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28B62" w14:textId="77777777" w:rsidR="00A50FD4" w:rsidRPr="00A50FD4" w:rsidRDefault="00A50FD4" w:rsidP="00A50FD4">
      <w:pPr>
        <w:suppressLineNumbers/>
        <w:spacing w:line="480" w:lineRule="auto"/>
        <w:jc w:val="center"/>
        <w:rPr>
          <w:rFonts w:ascii="Times New Roman" w:hAnsi="Times New Roman"/>
          <w:b/>
          <w:bCs/>
          <w:sz w:val="28"/>
          <w:szCs w:val="28"/>
          <w:lang w:val="en-GB"/>
        </w:rPr>
      </w:pPr>
      <w:r w:rsidRPr="00A50FD4">
        <w:rPr>
          <w:rFonts w:ascii="Times New Roman" w:hAnsi="Times New Roman"/>
          <w:b/>
          <w:bCs/>
          <w:sz w:val="28"/>
          <w:szCs w:val="28"/>
          <w:lang w:val="en-GB"/>
        </w:rPr>
        <w:t xml:space="preserve">Effect of </w:t>
      </w:r>
      <w:r w:rsidRPr="00A50FD4">
        <w:rPr>
          <w:rFonts w:ascii="Times New Roman" w:hAnsi="Times New Roman"/>
          <w:b/>
          <w:bCs/>
          <w:i/>
          <w:iCs/>
          <w:sz w:val="28"/>
          <w:szCs w:val="28"/>
          <w:lang w:val="en-GB"/>
        </w:rPr>
        <w:t>Rhizobium</w:t>
      </w:r>
      <w:r w:rsidRPr="00A50FD4">
        <w:rPr>
          <w:rFonts w:ascii="Times New Roman" w:hAnsi="Times New Roman"/>
          <w:b/>
          <w:bCs/>
          <w:sz w:val="28"/>
          <w:szCs w:val="28"/>
          <w:lang w:val="en-GB"/>
        </w:rPr>
        <w:t xml:space="preserve"> mechanisms in improving tolerance to saline stress in lettuce plants</w:t>
      </w:r>
    </w:p>
    <w:p w14:paraId="2C6A213E" w14:textId="77777777" w:rsidR="00A50FD4" w:rsidRPr="00A50FD4" w:rsidRDefault="00A50FD4" w:rsidP="00A50FD4">
      <w:pPr>
        <w:suppressLineNumbers/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vertAlign w:val="superscript"/>
          <w:lang w:val="en-GB"/>
        </w:rPr>
      </w:pPr>
      <w:r w:rsidRPr="00A50FD4">
        <w:rPr>
          <w:rFonts w:ascii="Times New Roman" w:hAnsi="Times New Roman"/>
          <w:b/>
          <w:bCs/>
          <w:sz w:val="24"/>
          <w:szCs w:val="24"/>
          <w:lang w:val="en-GB"/>
        </w:rPr>
        <w:t xml:space="preserve">Miguel Ayuso-Calles </w:t>
      </w:r>
      <w:r w:rsidRPr="00A50FD4">
        <w:rPr>
          <w:rFonts w:ascii="Times New Roman" w:hAnsi="Times New Roman"/>
          <w:b/>
          <w:bCs/>
          <w:sz w:val="24"/>
          <w:szCs w:val="24"/>
          <w:vertAlign w:val="superscript"/>
          <w:lang w:val="en-GB"/>
        </w:rPr>
        <w:t>1, 2</w:t>
      </w:r>
      <w:r w:rsidRPr="00A50FD4">
        <w:rPr>
          <w:rFonts w:ascii="Times New Roman" w:hAnsi="Times New Roman"/>
          <w:b/>
          <w:bCs/>
          <w:sz w:val="24"/>
          <w:szCs w:val="24"/>
          <w:lang w:val="en-GB"/>
        </w:rPr>
        <w:t xml:space="preserve">, José David Flores-Félix </w:t>
      </w:r>
      <w:r w:rsidRPr="00A50FD4">
        <w:rPr>
          <w:rFonts w:ascii="Times New Roman" w:hAnsi="Times New Roman"/>
          <w:b/>
          <w:bCs/>
          <w:sz w:val="24"/>
          <w:szCs w:val="24"/>
          <w:vertAlign w:val="superscript"/>
          <w:lang w:val="en-GB"/>
        </w:rPr>
        <w:t>* 1, 3</w:t>
      </w:r>
      <w:r w:rsidRPr="00A50FD4">
        <w:rPr>
          <w:rFonts w:ascii="Times New Roman" w:hAnsi="Times New Roman"/>
          <w:b/>
          <w:bCs/>
          <w:sz w:val="24"/>
          <w:szCs w:val="24"/>
          <w:lang w:val="en-GB"/>
        </w:rPr>
        <w:t>, Filipa Amaro</w:t>
      </w:r>
      <w:r w:rsidRPr="00A50FD4">
        <w:rPr>
          <w:rFonts w:ascii="Times New Roman" w:hAnsi="Times New Roman"/>
          <w:b/>
          <w:bCs/>
          <w:sz w:val="24"/>
          <w:szCs w:val="24"/>
          <w:vertAlign w:val="superscript"/>
          <w:lang w:val="en-GB"/>
        </w:rPr>
        <w:t xml:space="preserve"> 4, 5</w:t>
      </w:r>
      <w:r w:rsidRPr="00A50FD4">
        <w:rPr>
          <w:rFonts w:ascii="Times New Roman" w:hAnsi="Times New Roman"/>
          <w:b/>
          <w:bCs/>
          <w:sz w:val="24"/>
          <w:szCs w:val="24"/>
          <w:lang w:val="en-GB"/>
        </w:rPr>
        <w:t xml:space="preserve">, Ignacio García-Estévez </w:t>
      </w:r>
      <w:r w:rsidRPr="00A50FD4">
        <w:rPr>
          <w:rFonts w:ascii="Times New Roman" w:hAnsi="Times New Roman"/>
          <w:b/>
          <w:bCs/>
          <w:sz w:val="24"/>
          <w:szCs w:val="24"/>
          <w:vertAlign w:val="superscript"/>
          <w:lang w:val="en-GB"/>
        </w:rPr>
        <w:t>6</w:t>
      </w:r>
      <w:r w:rsidRPr="00A50FD4">
        <w:rPr>
          <w:rFonts w:ascii="Times New Roman" w:hAnsi="Times New Roman"/>
          <w:b/>
          <w:bCs/>
          <w:sz w:val="24"/>
          <w:szCs w:val="24"/>
          <w:lang w:val="en-GB"/>
        </w:rPr>
        <w:t xml:space="preserve">, Alejandro Jiménez-Gómez </w:t>
      </w:r>
      <w:r w:rsidRPr="00A50FD4">
        <w:rPr>
          <w:rFonts w:ascii="Times New Roman" w:hAnsi="Times New Roman"/>
          <w:b/>
          <w:bCs/>
          <w:sz w:val="24"/>
          <w:szCs w:val="24"/>
          <w:vertAlign w:val="superscript"/>
          <w:lang w:val="en-GB"/>
        </w:rPr>
        <w:t>1,2</w:t>
      </w:r>
      <w:r w:rsidRPr="00A50FD4">
        <w:rPr>
          <w:rFonts w:ascii="Times New Roman" w:hAnsi="Times New Roman"/>
          <w:b/>
          <w:bCs/>
          <w:sz w:val="24"/>
          <w:szCs w:val="24"/>
          <w:lang w:val="en-GB"/>
        </w:rPr>
        <w:t xml:space="preserve">, Paula Guedes de Pinho </w:t>
      </w:r>
      <w:r w:rsidRPr="00A50FD4">
        <w:rPr>
          <w:rFonts w:ascii="Times New Roman" w:hAnsi="Times New Roman"/>
          <w:b/>
          <w:bCs/>
          <w:sz w:val="24"/>
          <w:szCs w:val="24"/>
          <w:vertAlign w:val="superscript"/>
          <w:lang w:val="en-GB"/>
        </w:rPr>
        <w:t>4, 5</w:t>
      </w:r>
      <w:r w:rsidRPr="00A50FD4">
        <w:rPr>
          <w:rFonts w:ascii="Times New Roman" w:hAnsi="Times New Roman"/>
          <w:b/>
          <w:bCs/>
          <w:sz w:val="24"/>
          <w:szCs w:val="24"/>
          <w:lang w:val="en-GB"/>
        </w:rPr>
        <w:t>, M. Teresa Escribano-</w:t>
      </w:r>
      <w:proofErr w:type="spellStart"/>
      <w:r w:rsidRPr="00A50FD4">
        <w:rPr>
          <w:rFonts w:ascii="Times New Roman" w:hAnsi="Times New Roman"/>
          <w:b/>
          <w:bCs/>
          <w:sz w:val="24"/>
          <w:szCs w:val="24"/>
          <w:lang w:val="en-GB"/>
        </w:rPr>
        <w:t>Bailón</w:t>
      </w:r>
      <w:proofErr w:type="spellEnd"/>
      <w:r w:rsidRPr="00A50FD4">
        <w:rPr>
          <w:rFonts w:ascii="Times New Roman" w:hAnsi="Times New Roman"/>
          <w:b/>
          <w:bCs/>
          <w:sz w:val="24"/>
          <w:szCs w:val="24"/>
          <w:vertAlign w:val="superscript"/>
          <w:lang w:val="en-GB"/>
        </w:rPr>
        <w:t xml:space="preserve"> 6</w:t>
      </w:r>
      <w:r w:rsidRPr="00A50FD4">
        <w:rPr>
          <w:rFonts w:ascii="Times New Roman" w:hAnsi="Times New Roman"/>
          <w:b/>
          <w:bCs/>
          <w:sz w:val="24"/>
          <w:szCs w:val="24"/>
          <w:lang w:val="en-GB"/>
        </w:rPr>
        <w:t xml:space="preserve"> and Raúl Rivas </w:t>
      </w:r>
      <w:r w:rsidRPr="00A50FD4">
        <w:rPr>
          <w:rFonts w:ascii="Times New Roman" w:hAnsi="Times New Roman"/>
          <w:b/>
          <w:bCs/>
          <w:sz w:val="24"/>
          <w:szCs w:val="24"/>
          <w:vertAlign w:val="superscript"/>
          <w:lang w:val="en-GB"/>
        </w:rPr>
        <w:t>1, 2, 7</w:t>
      </w:r>
      <w:r w:rsidRPr="00A50FD4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</w:p>
    <w:p w14:paraId="7E8A1E10" w14:textId="77777777" w:rsidR="00A50FD4" w:rsidRDefault="00A50FD4" w:rsidP="00A50FD4">
      <w:pPr>
        <w:suppressLineNumbers/>
        <w:spacing w:line="48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vertAlign w:val="superscript"/>
          <w:lang w:val="en-GB"/>
        </w:rPr>
        <w:t>1</w:t>
      </w:r>
      <w:r>
        <w:rPr>
          <w:rFonts w:ascii="Times New Roman" w:hAnsi="Times New Roman"/>
          <w:lang w:val="en-GB"/>
        </w:rPr>
        <w:t>Microbiology and Genetics Department, University of Salamanca, 37007 Salamanca, Spain</w:t>
      </w:r>
    </w:p>
    <w:p w14:paraId="13B04426" w14:textId="77777777" w:rsidR="00A50FD4" w:rsidRDefault="00A50FD4" w:rsidP="00A50FD4">
      <w:pPr>
        <w:suppressLineNumbers/>
        <w:spacing w:line="48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vertAlign w:val="superscript"/>
          <w:lang w:val="en-GB"/>
        </w:rPr>
        <w:t>2</w:t>
      </w:r>
      <w:r>
        <w:rPr>
          <w:rFonts w:ascii="Times New Roman" w:hAnsi="Times New Roman"/>
          <w:lang w:val="en-GB"/>
        </w:rPr>
        <w:t>Institute for Agribiotechnology Research (CIALE), 37185 Salamanca, Spain</w:t>
      </w:r>
    </w:p>
    <w:p w14:paraId="6C3334DA" w14:textId="77777777" w:rsidR="00A50FD4" w:rsidRDefault="00A50FD4" w:rsidP="00A50FD4">
      <w:pPr>
        <w:suppressLineNumbers/>
        <w:spacing w:line="48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vertAlign w:val="superscript"/>
          <w:lang w:val="en-GB"/>
        </w:rPr>
        <w:t>3</w:t>
      </w:r>
      <w:r>
        <w:rPr>
          <w:rFonts w:ascii="Times New Roman" w:hAnsi="Times New Roman"/>
          <w:lang w:val="en-GB"/>
        </w:rPr>
        <w:t>CICS-UBI-Health Sciences Research Centre, University of Beira Interior, 6200-506 Covilhã, Portugal</w:t>
      </w:r>
    </w:p>
    <w:p w14:paraId="037F813D" w14:textId="77777777" w:rsidR="00A50FD4" w:rsidRDefault="00A50FD4" w:rsidP="00A50FD4">
      <w:pPr>
        <w:suppressLineNumbers/>
        <w:spacing w:line="48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vertAlign w:val="superscript"/>
          <w:lang w:val="en-GB"/>
        </w:rPr>
        <w:t>4</w:t>
      </w:r>
      <w:r>
        <w:rPr>
          <w:rFonts w:ascii="Times New Roman" w:hAnsi="Times New Roman"/>
          <w:lang w:val="en-GB"/>
        </w:rPr>
        <w:t>Associate Laboratory i4HB—Institute for Health and Bioeconomy, Laboratory of Toxicology, Department of Biological Sciences, Faculty of Pharmacy, University of Porto, Rua Jorge Viterbo Ferreira, 228, 4050-313 Porto, Portugal</w:t>
      </w:r>
    </w:p>
    <w:p w14:paraId="4D8DC652" w14:textId="77777777" w:rsidR="00A50FD4" w:rsidRDefault="00A50FD4" w:rsidP="00A50FD4">
      <w:pPr>
        <w:suppressLineNumbers/>
        <w:spacing w:line="480" w:lineRule="auto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vertAlign w:val="superscript"/>
          <w:lang w:val="en-GB"/>
        </w:rPr>
        <w:t>5</w:t>
      </w:r>
      <w:r>
        <w:rPr>
          <w:rFonts w:ascii="Times New Roman" w:hAnsi="Times New Roman"/>
          <w:lang w:val="en-GB"/>
        </w:rPr>
        <w:t>UCIBIO/REQUIMTE, Laboratory of Toxicology, Department of Biological Sciences, Faculty of Pharmacy, University of Porto, Rua Jorge Viterbo Ferreira, 228, 4050-313 Porto, Portugal</w:t>
      </w:r>
    </w:p>
    <w:p w14:paraId="52FE045D" w14:textId="77777777" w:rsidR="00A50FD4" w:rsidRDefault="00A50FD4" w:rsidP="00A50FD4">
      <w:pPr>
        <w:suppressLineNumbers/>
        <w:spacing w:line="480" w:lineRule="auto"/>
        <w:jc w:val="both"/>
        <w:rPr>
          <w:rFonts w:ascii="Times New Roman" w:eastAsia="Times New Roman" w:hAnsi="Times New Roman"/>
          <w:lang w:val="en-GB" w:eastAsia="es-ES"/>
        </w:rPr>
      </w:pPr>
      <w:r>
        <w:rPr>
          <w:rFonts w:ascii="Times New Roman" w:hAnsi="Times New Roman"/>
          <w:vertAlign w:val="superscript"/>
          <w:lang w:val="en-GB"/>
        </w:rPr>
        <w:t>6</w:t>
      </w:r>
      <w:r>
        <w:rPr>
          <w:rFonts w:ascii="Times New Roman" w:eastAsia="Times New Roman" w:hAnsi="Times New Roman"/>
          <w:lang w:val="en-GB" w:eastAsia="es-ES"/>
        </w:rPr>
        <w:t xml:space="preserve">Grupo de </w:t>
      </w:r>
      <w:proofErr w:type="spellStart"/>
      <w:r>
        <w:rPr>
          <w:rFonts w:ascii="Times New Roman" w:eastAsia="Times New Roman" w:hAnsi="Times New Roman"/>
          <w:lang w:val="en-GB" w:eastAsia="es-ES"/>
        </w:rPr>
        <w:t>Investigación</w:t>
      </w:r>
      <w:proofErr w:type="spellEnd"/>
      <w:r>
        <w:rPr>
          <w:rFonts w:ascii="Times New Roman" w:eastAsia="Times New Roman" w:hAnsi="Times New Roman"/>
          <w:lang w:val="en-GB" w:eastAsia="es-ES"/>
        </w:rPr>
        <w:t xml:space="preserve"> </w:t>
      </w:r>
      <w:proofErr w:type="spellStart"/>
      <w:r>
        <w:rPr>
          <w:rFonts w:ascii="Times New Roman" w:eastAsia="Times New Roman" w:hAnsi="Times New Roman"/>
          <w:lang w:val="en-GB" w:eastAsia="es-ES"/>
        </w:rPr>
        <w:t>en</w:t>
      </w:r>
      <w:proofErr w:type="spellEnd"/>
      <w:r>
        <w:rPr>
          <w:rFonts w:ascii="Times New Roman" w:eastAsia="Times New Roman" w:hAnsi="Times New Roman"/>
          <w:lang w:val="en-GB" w:eastAsia="es-ES"/>
        </w:rPr>
        <w:t xml:space="preserve"> </w:t>
      </w:r>
      <w:proofErr w:type="spellStart"/>
      <w:r>
        <w:rPr>
          <w:rFonts w:ascii="Times New Roman" w:eastAsia="Times New Roman" w:hAnsi="Times New Roman"/>
          <w:lang w:val="en-GB" w:eastAsia="es-ES"/>
        </w:rPr>
        <w:t>Polifenoles</w:t>
      </w:r>
      <w:proofErr w:type="spellEnd"/>
      <w:r>
        <w:rPr>
          <w:rFonts w:ascii="Times New Roman" w:eastAsia="Times New Roman" w:hAnsi="Times New Roman"/>
          <w:lang w:val="en-GB" w:eastAsia="es-ES"/>
        </w:rPr>
        <w:t xml:space="preserve"> (GIP), Department of Analytical Chemistry, Nutrition and Bromatology, Faculty of Pharmacy, Universidad de Salamanca, 37007 Salamanca, Spain</w:t>
      </w:r>
    </w:p>
    <w:p w14:paraId="75FA560C" w14:textId="77777777" w:rsidR="00A50FD4" w:rsidRDefault="00A50FD4" w:rsidP="00A50FD4">
      <w:pPr>
        <w:suppressLineNumbers/>
        <w:spacing w:line="480" w:lineRule="auto"/>
        <w:jc w:val="both"/>
        <w:rPr>
          <w:rFonts w:ascii="Times New Roman" w:eastAsia="Calibri" w:hAnsi="Times New Roman"/>
          <w:lang w:val="en-GB"/>
        </w:rPr>
      </w:pPr>
      <w:r>
        <w:rPr>
          <w:rFonts w:ascii="Times New Roman" w:hAnsi="Times New Roman"/>
          <w:vertAlign w:val="superscript"/>
          <w:lang w:val="en-GB"/>
        </w:rPr>
        <w:t>7</w:t>
      </w:r>
      <w:r>
        <w:rPr>
          <w:rFonts w:ascii="Times New Roman" w:hAnsi="Times New Roman"/>
          <w:lang w:val="en-GB"/>
        </w:rPr>
        <w:t>Associated Research Unit of Plant-Microorganism Interaction, University of Salamanca-IRNASA-CSIC, 37008 Salamanca, Spain</w:t>
      </w:r>
    </w:p>
    <w:p w14:paraId="1FC40AA4" w14:textId="77777777" w:rsidR="00A50FD4" w:rsidRDefault="00A50FD4" w:rsidP="00A50FD4">
      <w:pPr>
        <w:suppressLineNumbers/>
        <w:spacing w:line="480" w:lineRule="auto"/>
        <w:rPr>
          <w:rFonts w:ascii="Times New Roman" w:hAnsi="Times New Roman"/>
          <w:lang w:val="en-GB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val="en-GB" w:eastAsia="es-ES"/>
        </w:rPr>
        <w:t>*</w:t>
      </w:r>
      <w:r>
        <w:rPr>
          <w:rFonts w:ascii="Times New Roman" w:hAnsi="Times New Roman"/>
          <w:lang w:val="en-GB"/>
        </w:rPr>
        <w:t>Corresponding author: José David Flores-Félix, jdflores@usal.es.</w:t>
      </w:r>
    </w:p>
    <w:p w14:paraId="3ED8E7DB" w14:textId="77777777" w:rsidR="00A50FD4" w:rsidRDefault="00A50FD4" w:rsidP="00A50FD4">
      <w:pPr>
        <w:suppressLineNumbers/>
        <w:spacing w:line="480" w:lineRule="auto"/>
        <w:rPr>
          <w:rFonts w:ascii="Times New Roman" w:hAnsi="Times New Roman"/>
          <w:lang w:val="en-GB"/>
        </w:rPr>
      </w:pPr>
    </w:p>
    <w:p w14:paraId="224391D4" w14:textId="77777777" w:rsidR="00A50FD4" w:rsidRDefault="00A50FD4" w:rsidP="00A50FD4">
      <w:pPr>
        <w:suppressLineNumbers/>
        <w:spacing w:line="480" w:lineRule="auto"/>
        <w:rPr>
          <w:rFonts w:ascii="Times New Roman" w:hAnsi="Times New Roman"/>
          <w:lang w:val="en-GB"/>
        </w:rPr>
      </w:pPr>
    </w:p>
    <w:p w14:paraId="153E409E" w14:textId="77777777" w:rsidR="00A50FD4" w:rsidRDefault="00A50FD4" w:rsidP="00A50FD4">
      <w:pPr>
        <w:suppressLineNumbers/>
        <w:spacing w:line="480" w:lineRule="auto"/>
        <w:rPr>
          <w:rFonts w:ascii="Times New Roman" w:hAnsi="Times New Roman"/>
          <w:lang w:val="en-GB"/>
        </w:rPr>
      </w:pPr>
    </w:p>
    <w:p w14:paraId="42DDA1B6" w14:textId="650427FA" w:rsidR="00A50FD4" w:rsidRDefault="00A50FD4" w:rsidP="00D73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3DE2241" w14:textId="77777777" w:rsidR="00A50FD4" w:rsidRDefault="00A50FD4">
      <w:pPr>
        <w:rPr>
          <w:rFonts w:ascii="Times New Roman" w:hAnsi="Times New Roman" w:cs="Times New Roman"/>
          <w:sz w:val="24"/>
          <w:szCs w:val="24"/>
          <w:lang w:val="en-GB"/>
        </w:rPr>
        <w:sectPr w:rsidR="00A50FD4" w:rsidSect="00A50FD4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93157DB" w14:textId="77777777" w:rsidR="00A50FD4" w:rsidRDefault="00A50FD4" w:rsidP="00D73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D8865EC" w14:textId="6BA56341" w:rsidR="00D73AC8" w:rsidRPr="003C7127" w:rsidRDefault="00D73AC8" w:rsidP="00D73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C7127">
        <w:rPr>
          <w:rFonts w:ascii="Times New Roman" w:hAnsi="Times New Roman" w:cs="Times New Roman"/>
          <w:sz w:val="24"/>
          <w:szCs w:val="24"/>
          <w:lang w:val="en-GB"/>
        </w:rPr>
        <w:t xml:space="preserve">Table S1. </w:t>
      </w:r>
      <w:r w:rsidRPr="003C7127">
        <w:rPr>
          <w:rFonts w:ascii="Times New Roman" w:hAnsi="Times New Roman" w:cs="Times New Roman"/>
          <w:kern w:val="0"/>
          <w:sz w:val="24"/>
          <w:szCs w:val="24"/>
          <w:lang w:val="en-GB"/>
        </w:rPr>
        <w:t>Results of two-way ANOVA performed to assess the effect of salinity and inoculation on analysed parameters on direct inoculation and VOCs assays.</w:t>
      </w:r>
    </w:p>
    <w:tbl>
      <w:tblPr>
        <w:tblStyle w:val="Tablaconcuadrcula"/>
        <w:tblpPr w:leftFromText="141" w:rightFromText="141" w:vertAnchor="page" w:horzAnchor="margin" w:tblpY="2905"/>
        <w:tblW w:w="0" w:type="auto"/>
        <w:tblLook w:val="04A0" w:firstRow="1" w:lastRow="0" w:firstColumn="1" w:lastColumn="0" w:noHBand="0" w:noVBand="1"/>
      </w:tblPr>
      <w:tblGrid>
        <w:gridCol w:w="984"/>
        <w:gridCol w:w="989"/>
        <w:gridCol w:w="600"/>
        <w:gridCol w:w="773"/>
        <w:gridCol w:w="942"/>
        <w:gridCol w:w="773"/>
        <w:gridCol w:w="772"/>
        <w:gridCol w:w="747"/>
        <w:gridCol w:w="857"/>
        <w:gridCol w:w="773"/>
        <w:gridCol w:w="600"/>
        <w:gridCol w:w="773"/>
        <w:gridCol w:w="772"/>
        <w:gridCol w:w="773"/>
        <w:gridCol w:w="686"/>
        <w:gridCol w:w="747"/>
        <w:gridCol w:w="686"/>
        <w:gridCol w:w="747"/>
      </w:tblGrid>
      <w:tr w:rsidR="00A50FD4" w:rsidRPr="003C7127" w14:paraId="4AA08D01" w14:textId="77777777" w:rsidTr="00A50FD4">
        <w:tc>
          <w:tcPr>
            <w:tcW w:w="984" w:type="dxa"/>
            <w:vMerge w:val="restart"/>
            <w:vAlign w:val="center"/>
          </w:tcPr>
          <w:p w14:paraId="5D24CD8D" w14:textId="77777777" w:rsidR="00A50FD4" w:rsidRPr="003C7127" w:rsidRDefault="00A50FD4" w:rsidP="00A50F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Direct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inoculation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assay</w:t>
            </w:r>
            <w:proofErr w:type="spellEnd"/>
          </w:p>
        </w:tc>
        <w:tc>
          <w:tcPr>
            <w:tcW w:w="989" w:type="dxa"/>
          </w:tcPr>
          <w:p w14:paraId="67EE739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gridSpan w:val="2"/>
          </w:tcPr>
          <w:p w14:paraId="41D61C4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Aerial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lenght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7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715" w:type="dxa"/>
            <w:gridSpan w:val="2"/>
          </w:tcPr>
          <w:p w14:paraId="4E070218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Root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lenght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7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519" w:type="dxa"/>
            <w:gridSpan w:val="2"/>
          </w:tcPr>
          <w:p w14:paraId="7DE81EB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Secondary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roots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7dpi</w:t>
            </w:r>
          </w:p>
        </w:tc>
        <w:tc>
          <w:tcPr>
            <w:tcW w:w="1630" w:type="dxa"/>
            <w:gridSpan w:val="2"/>
          </w:tcPr>
          <w:p w14:paraId="4CEE738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Leaves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7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373" w:type="dxa"/>
            <w:gridSpan w:val="2"/>
          </w:tcPr>
          <w:p w14:paraId="72D3967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Aerial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lenght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 14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545" w:type="dxa"/>
            <w:gridSpan w:val="2"/>
          </w:tcPr>
          <w:p w14:paraId="3A3FBCC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Root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lenght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14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433" w:type="dxa"/>
            <w:gridSpan w:val="2"/>
          </w:tcPr>
          <w:p w14:paraId="3A38FF1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Secondary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roots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14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433" w:type="dxa"/>
            <w:gridSpan w:val="2"/>
          </w:tcPr>
          <w:p w14:paraId="379E2FE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Leaves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14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</w:tr>
      <w:tr w:rsidR="00A50FD4" w:rsidRPr="003C7127" w14:paraId="5789495B" w14:textId="77777777" w:rsidTr="00A50FD4">
        <w:tc>
          <w:tcPr>
            <w:tcW w:w="984" w:type="dxa"/>
            <w:vMerge/>
            <w:vAlign w:val="center"/>
          </w:tcPr>
          <w:p w14:paraId="0C4E4246" w14:textId="77777777" w:rsidR="00A50FD4" w:rsidRPr="003C7127" w:rsidRDefault="00A50FD4" w:rsidP="00A50F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</w:tcPr>
          <w:p w14:paraId="315121EA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</w:tcPr>
          <w:p w14:paraId="108EE77A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3" w:type="dxa"/>
          </w:tcPr>
          <w:p w14:paraId="5552E22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kern w:val="0"/>
                <w:sz w:val="16"/>
                <w:szCs w:val="16"/>
              </w:rPr>
              <w:t>p</w:t>
            </w: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942" w:type="dxa"/>
          </w:tcPr>
          <w:p w14:paraId="67BAB9C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3" w:type="dxa"/>
          </w:tcPr>
          <w:p w14:paraId="0176B9D4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2" w:type="dxa"/>
          </w:tcPr>
          <w:p w14:paraId="42C3B10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47" w:type="dxa"/>
          </w:tcPr>
          <w:p w14:paraId="686AA65E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57" w:type="dxa"/>
          </w:tcPr>
          <w:p w14:paraId="5E7D472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3" w:type="dxa"/>
          </w:tcPr>
          <w:p w14:paraId="071E94CF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00" w:type="dxa"/>
          </w:tcPr>
          <w:p w14:paraId="3B3F782E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3" w:type="dxa"/>
          </w:tcPr>
          <w:p w14:paraId="0CF25248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2" w:type="dxa"/>
          </w:tcPr>
          <w:p w14:paraId="474B5844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3" w:type="dxa"/>
          </w:tcPr>
          <w:p w14:paraId="308606D0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86" w:type="dxa"/>
          </w:tcPr>
          <w:p w14:paraId="20C038C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47" w:type="dxa"/>
          </w:tcPr>
          <w:p w14:paraId="094FBEC8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86" w:type="dxa"/>
          </w:tcPr>
          <w:p w14:paraId="5356BBDF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47" w:type="dxa"/>
          </w:tcPr>
          <w:p w14:paraId="4172433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</w:tr>
      <w:tr w:rsidR="00A50FD4" w:rsidRPr="003C7127" w14:paraId="45E60A20" w14:textId="77777777" w:rsidTr="00A50FD4">
        <w:tc>
          <w:tcPr>
            <w:tcW w:w="984" w:type="dxa"/>
            <w:vMerge/>
            <w:vAlign w:val="center"/>
          </w:tcPr>
          <w:p w14:paraId="48D000A0" w14:textId="77777777" w:rsidR="00A50FD4" w:rsidRPr="003C7127" w:rsidRDefault="00A50FD4" w:rsidP="00A50F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</w:tcPr>
          <w:p w14:paraId="6EB4C86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Inoculation</w:t>
            </w:r>
            <w:proofErr w:type="spellEnd"/>
          </w:p>
        </w:tc>
        <w:tc>
          <w:tcPr>
            <w:tcW w:w="600" w:type="dxa"/>
          </w:tcPr>
          <w:p w14:paraId="2879D05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28.72</w:t>
            </w:r>
          </w:p>
        </w:tc>
        <w:tc>
          <w:tcPr>
            <w:tcW w:w="773" w:type="dxa"/>
          </w:tcPr>
          <w:p w14:paraId="6439A1A5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942" w:type="dxa"/>
          </w:tcPr>
          <w:p w14:paraId="11FB1834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21.19</w:t>
            </w:r>
          </w:p>
        </w:tc>
        <w:tc>
          <w:tcPr>
            <w:tcW w:w="773" w:type="dxa"/>
          </w:tcPr>
          <w:p w14:paraId="68DC2D8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72" w:type="dxa"/>
          </w:tcPr>
          <w:p w14:paraId="61CB5514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0.01927</w:t>
            </w:r>
          </w:p>
        </w:tc>
        <w:tc>
          <w:tcPr>
            <w:tcW w:w="747" w:type="dxa"/>
          </w:tcPr>
          <w:p w14:paraId="508BD394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0.8930</w:t>
            </w:r>
          </w:p>
        </w:tc>
        <w:tc>
          <w:tcPr>
            <w:tcW w:w="857" w:type="dxa"/>
          </w:tcPr>
          <w:p w14:paraId="1F40C38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0.3439</w:t>
            </w:r>
          </w:p>
        </w:tc>
        <w:tc>
          <w:tcPr>
            <w:tcW w:w="773" w:type="dxa"/>
          </w:tcPr>
          <w:p w14:paraId="12993DE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0.5599</w:t>
            </w:r>
          </w:p>
        </w:tc>
        <w:tc>
          <w:tcPr>
            <w:tcW w:w="600" w:type="dxa"/>
          </w:tcPr>
          <w:p w14:paraId="1BE87B1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10.40</w:t>
            </w:r>
          </w:p>
        </w:tc>
        <w:tc>
          <w:tcPr>
            <w:tcW w:w="773" w:type="dxa"/>
          </w:tcPr>
          <w:p w14:paraId="40C6253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0.0021</w:t>
            </w:r>
          </w:p>
        </w:tc>
        <w:tc>
          <w:tcPr>
            <w:tcW w:w="772" w:type="dxa"/>
          </w:tcPr>
          <w:p w14:paraId="0C8DF03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20.13</w:t>
            </w:r>
          </w:p>
        </w:tc>
        <w:tc>
          <w:tcPr>
            <w:tcW w:w="773" w:type="dxa"/>
          </w:tcPr>
          <w:p w14:paraId="3C44596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86" w:type="dxa"/>
          </w:tcPr>
          <w:p w14:paraId="2526707A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5.950</w:t>
            </w:r>
          </w:p>
        </w:tc>
        <w:tc>
          <w:tcPr>
            <w:tcW w:w="747" w:type="dxa"/>
          </w:tcPr>
          <w:p w14:paraId="4EB5CAAA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0.0179</w:t>
            </w:r>
          </w:p>
        </w:tc>
        <w:tc>
          <w:tcPr>
            <w:tcW w:w="686" w:type="dxa"/>
          </w:tcPr>
          <w:p w14:paraId="2F2CCD80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2.551</w:t>
            </w:r>
          </w:p>
        </w:tc>
        <w:tc>
          <w:tcPr>
            <w:tcW w:w="747" w:type="dxa"/>
          </w:tcPr>
          <w:p w14:paraId="64D476FF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0.2256</w:t>
            </w:r>
          </w:p>
        </w:tc>
      </w:tr>
      <w:tr w:rsidR="00A50FD4" w:rsidRPr="003C7127" w14:paraId="53DDA36A" w14:textId="77777777" w:rsidTr="00A50FD4">
        <w:tc>
          <w:tcPr>
            <w:tcW w:w="984" w:type="dxa"/>
            <w:vMerge/>
            <w:vAlign w:val="center"/>
          </w:tcPr>
          <w:p w14:paraId="251F4046" w14:textId="77777777" w:rsidR="00A50FD4" w:rsidRPr="003C7127" w:rsidRDefault="00A50FD4" w:rsidP="00A50F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</w:tcPr>
          <w:p w14:paraId="3AF17E5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Salinity</w:t>
            </w:r>
            <w:proofErr w:type="spellEnd"/>
          </w:p>
        </w:tc>
        <w:tc>
          <w:tcPr>
            <w:tcW w:w="600" w:type="dxa"/>
          </w:tcPr>
          <w:p w14:paraId="5D87CECD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107.6</w:t>
            </w:r>
          </w:p>
        </w:tc>
        <w:tc>
          <w:tcPr>
            <w:tcW w:w="773" w:type="dxa"/>
          </w:tcPr>
          <w:p w14:paraId="3E15857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942" w:type="dxa"/>
          </w:tcPr>
          <w:p w14:paraId="5AADC46D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216.1</w:t>
            </w:r>
          </w:p>
        </w:tc>
        <w:tc>
          <w:tcPr>
            <w:tcW w:w="773" w:type="dxa"/>
          </w:tcPr>
          <w:p w14:paraId="57556B2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72" w:type="dxa"/>
          </w:tcPr>
          <w:p w14:paraId="02FCA40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1.461</w:t>
            </w:r>
          </w:p>
        </w:tc>
        <w:tc>
          <w:tcPr>
            <w:tcW w:w="747" w:type="dxa"/>
          </w:tcPr>
          <w:p w14:paraId="312DEA8D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0.2319</w:t>
            </w:r>
          </w:p>
        </w:tc>
        <w:tc>
          <w:tcPr>
            <w:tcW w:w="857" w:type="dxa"/>
          </w:tcPr>
          <w:p w14:paraId="498BF1AD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8.650</w:t>
            </w:r>
          </w:p>
        </w:tc>
        <w:tc>
          <w:tcPr>
            <w:tcW w:w="773" w:type="dxa"/>
          </w:tcPr>
          <w:p w14:paraId="18C34B2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0.0047</w:t>
            </w:r>
          </w:p>
        </w:tc>
        <w:tc>
          <w:tcPr>
            <w:tcW w:w="600" w:type="dxa"/>
          </w:tcPr>
          <w:p w14:paraId="1726A75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373.2</w:t>
            </w:r>
          </w:p>
        </w:tc>
        <w:tc>
          <w:tcPr>
            <w:tcW w:w="773" w:type="dxa"/>
          </w:tcPr>
          <w:p w14:paraId="40EF0A8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72" w:type="dxa"/>
          </w:tcPr>
          <w:p w14:paraId="2D73A6E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552.1</w:t>
            </w:r>
          </w:p>
        </w:tc>
        <w:tc>
          <w:tcPr>
            <w:tcW w:w="773" w:type="dxa"/>
          </w:tcPr>
          <w:p w14:paraId="48D7895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86" w:type="dxa"/>
          </w:tcPr>
          <w:p w14:paraId="0FBBE39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0.0387</w:t>
            </w:r>
          </w:p>
        </w:tc>
        <w:tc>
          <w:tcPr>
            <w:tcW w:w="747" w:type="dxa"/>
          </w:tcPr>
          <w:p w14:paraId="3617A2D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0.8446</w:t>
            </w:r>
          </w:p>
        </w:tc>
        <w:tc>
          <w:tcPr>
            <w:tcW w:w="686" w:type="dxa"/>
          </w:tcPr>
          <w:p w14:paraId="43CE599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6.048</w:t>
            </w:r>
          </w:p>
        </w:tc>
        <w:tc>
          <w:tcPr>
            <w:tcW w:w="747" w:type="dxa"/>
          </w:tcPr>
          <w:p w14:paraId="5E509128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0.0170</w:t>
            </w:r>
          </w:p>
        </w:tc>
      </w:tr>
      <w:tr w:rsidR="00A50FD4" w:rsidRPr="003C7127" w14:paraId="78BEC445" w14:textId="77777777" w:rsidTr="00A50FD4">
        <w:tc>
          <w:tcPr>
            <w:tcW w:w="984" w:type="dxa"/>
            <w:vMerge/>
            <w:vAlign w:val="center"/>
          </w:tcPr>
          <w:p w14:paraId="78D30B52" w14:textId="77777777" w:rsidR="00A50FD4" w:rsidRPr="003C7127" w:rsidRDefault="00A50FD4" w:rsidP="00A50F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</w:tcPr>
          <w:p w14:paraId="5366459E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Inoculation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x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salinity</w:t>
            </w:r>
            <w:proofErr w:type="spellEnd"/>
          </w:p>
        </w:tc>
        <w:tc>
          <w:tcPr>
            <w:tcW w:w="600" w:type="dxa"/>
          </w:tcPr>
          <w:p w14:paraId="1589AFE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1.120</w:t>
            </w:r>
          </w:p>
        </w:tc>
        <w:tc>
          <w:tcPr>
            <w:tcW w:w="773" w:type="dxa"/>
          </w:tcPr>
          <w:p w14:paraId="5E2E84F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0.2945</w:t>
            </w:r>
          </w:p>
        </w:tc>
        <w:tc>
          <w:tcPr>
            <w:tcW w:w="942" w:type="dxa"/>
          </w:tcPr>
          <w:p w14:paraId="39AFD338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0.0003649</w:t>
            </w:r>
          </w:p>
        </w:tc>
        <w:tc>
          <w:tcPr>
            <w:tcW w:w="773" w:type="dxa"/>
          </w:tcPr>
          <w:p w14:paraId="2946DCDE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0.9848</w:t>
            </w:r>
          </w:p>
        </w:tc>
        <w:tc>
          <w:tcPr>
            <w:tcW w:w="772" w:type="dxa"/>
          </w:tcPr>
          <w:p w14:paraId="1E93FC1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0.01827</w:t>
            </w:r>
          </w:p>
        </w:tc>
        <w:tc>
          <w:tcPr>
            <w:tcW w:w="747" w:type="dxa"/>
          </w:tcPr>
          <w:p w14:paraId="2E3B47EA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0.8930</w:t>
            </w:r>
          </w:p>
        </w:tc>
        <w:tc>
          <w:tcPr>
            <w:tcW w:w="857" w:type="dxa"/>
          </w:tcPr>
          <w:p w14:paraId="3342A70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0.3439</w:t>
            </w:r>
          </w:p>
        </w:tc>
        <w:tc>
          <w:tcPr>
            <w:tcW w:w="773" w:type="dxa"/>
          </w:tcPr>
          <w:p w14:paraId="1F0DF11D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0.5599</w:t>
            </w:r>
          </w:p>
        </w:tc>
        <w:tc>
          <w:tcPr>
            <w:tcW w:w="600" w:type="dxa"/>
          </w:tcPr>
          <w:p w14:paraId="74E7A2E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1.897</w:t>
            </w:r>
          </w:p>
        </w:tc>
        <w:tc>
          <w:tcPr>
            <w:tcW w:w="773" w:type="dxa"/>
          </w:tcPr>
          <w:p w14:paraId="756148B0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0.1789</w:t>
            </w:r>
          </w:p>
        </w:tc>
        <w:tc>
          <w:tcPr>
            <w:tcW w:w="772" w:type="dxa"/>
          </w:tcPr>
          <w:p w14:paraId="302E80F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0.04198</w:t>
            </w:r>
          </w:p>
        </w:tc>
        <w:tc>
          <w:tcPr>
            <w:tcW w:w="773" w:type="dxa"/>
          </w:tcPr>
          <w:p w14:paraId="0315AB3F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0.8384</w:t>
            </w:r>
          </w:p>
        </w:tc>
        <w:tc>
          <w:tcPr>
            <w:tcW w:w="686" w:type="dxa"/>
          </w:tcPr>
          <w:p w14:paraId="71572F8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4.012</w:t>
            </w:r>
          </w:p>
        </w:tc>
        <w:tc>
          <w:tcPr>
            <w:tcW w:w="747" w:type="dxa"/>
          </w:tcPr>
          <w:p w14:paraId="38C65AB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0.0500</w:t>
            </w:r>
          </w:p>
        </w:tc>
        <w:tc>
          <w:tcPr>
            <w:tcW w:w="686" w:type="dxa"/>
          </w:tcPr>
          <w:p w14:paraId="2C9393DF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1.502</w:t>
            </w:r>
          </w:p>
        </w:tc>
        <w:tc>
          <w:tcPr>
            <w:tcW w:w="747" w:type="dxa"/>
          </w:tcPr>
          <w:p w14:paraId="349CA6F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0.2256</w:t>
            </w:r>
          </w:p>
        </w:tc>
      </w:tr>
      <w:tr w:rsidR="00A50FD4" w:rsidRPr="003C7127" w14:paraId="70E0B20B" w14:textId="77777777" w:rsidTr="00A50FD4">
        <w:tc>
          <w:tcPr>
            <w:tcW w:w="984" w:type="dxa"/>
            <w:vMerge w:val="restart"/>
            <w:vAlign w:val="center"/>
          </w:tcPr>
          <w:p w14:paraId="497C8A25" w14:textId="77777777" w:rsidR="00A50FD4" w:rsidRPr="003C7127" w:rsidRDefault="00A50FD4" w:rsidP="00A50F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VOC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assay</w:t>
            </w:r>
            <w:proofErr w:type="spellEnd"/>
          </w:p>
        </w:tc>
        <w:tc>
          <w:tcPr>
            <w:tcW w:w="989" w:type="dxa"/>
          </w:tcPr>
          <w:p w14:paraId="49CC89AE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3" w:type="dxa"/>
            <w:gridSpan w:val="2"/>
          </w:tcPr>
          <w:p w14:paraId="46CAA2B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Aerial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lenght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 5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715" w:type="dxa"/>
            <w:gridSpan w:val="2"/>
          </w:tcPr>
          <w:p w14:paraId="66D028E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Root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lenght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5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519" w:type="dxa"/>
            <w:gridSpan w:val="2"/>
          </w:tcPr>
          <w:p w14:paraId="5ABE267E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Secondary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roots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5dpi</w:t>
            </w:r>
          </w:p>
        </w:tc>
        <w:tc>
          <w:tcPr>
            <w:tcW w:w="1630" w:type="dxa"/>
            <w:gridSpan w:val="2"/>
          </w:tcPr>
          <w:p w14:paraId="4BD7A449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Leaves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5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373" w:type="dxa"/>
            <w:gridSpan w:val="2"/>
          </w:tcPr>
          <w:p w14:paraId="2AC66FA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Aerial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lenght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10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545" w:type="dxa"/>
            <w:gridSpan w:val="2"/>
          </w:tcPr>
          <w:p w14:paraId="19B6C339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Root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lenght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10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433" w:type="dxa"/>
            <w:gridSpan w:val="2"/>
          </w:tcPr>
          <w:p w14:paraId="136C1BD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Secondary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roots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10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  <w:tc>
          <w:tcPr>
            <w:tcW w:w="1433" w:type="dxa"/>
            <w:gridSpan w:val="2"/>
          </w:tcPr>
          <w:p w14:paraId="3575523D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Leaves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10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dpi</w:t>
            </w:r>
            <w:proofErr w:type="spellEnd"/>
          </w:p>
        </w:tc>
      </w:tr>
      <w:tr w:rsidR="00A50FD4" w:rsidRPr="003C7127" w14:paraId="094F2B89" w14:textId="77777777" w:rsidTr="00A50FD4">
        <w:tc>
          <w:tcPr>
            <w:tcW w:w="984" w:type="dxa"/>
            <w:vMerge/>
          </w:tcPr>
          <w:p w14:paraId="771B3F90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</w:tcPr>
          <w:p w14:paraId="6B6262F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</w:tcPr>
          <w:p w14:paraId="387C382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3" w:type="dxa"/>
          </w:tcPr>
          <w:p w14:paraId="1082616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942" w:type="dxa"/>
          </w:tcPr>
          <w:p w14:paraId="74E0236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3" w:type="dxa"/>
          </w:tcPr>
          <w:p w14:paraId="55BA347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2" w:type="dxa"/>
          </w:tcPr>
          <w:p w14:paraId="637B157D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47" w:type="dxa"/>
          </w:tcPr>
          <w:p w14:paraId="03F443F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57" w:type="dxa"/>
          </w:tcPr>
          <w:p w14:paraId="4CE00F4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3" w:type="dxa"/>
          </w:tcPr>
          <w:p w14:paraId="4AB6171D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00" w:type="dxa"/>
          </w:tcPr>
          <w:p w14:paraId="46A19FF5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3" w:type="dxa"/>
          </w:tcPr>
          <w:p w14:paraId="41824D79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2" w:type="dxa"/>
          </w:tcPr>
          <w:p w14:paraId="3EE3022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73" w:type="dxa"/>
          </w:tcPr>
          <w:p w14:paraId="25D5B0C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86" w:type="dxa"/>
          </w:tcPr>
          <w:p w14:paraId="11EAFD9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47" w:type="dxa"/>
          </w:tcPr>
          <w:p w14:paraId="7F0F27A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86" w:type="dxa"/>
          </w:tcPr>
          <w:p w14:paraId="0371FCEE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47" w:type="dxa"/>
          </w:tcPr>
          <w:p w14:paraId="4700EB49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</w:tr>
      <w:tr w:rsidR="00A50FD4" w:rsidRPr="003C7127" w14:paraId="300DBA9E" w14:textId="77777777" w:rsidTr="00A50FD4">
        <w:tc>
          <w:tcPr>
            <w:tcW w:w="984" w:type="dxa"/>
            <w:vMerge/>
          </w:tcPr>
          <w:p w14:paraId="3D45DC58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</w:tcPr>
          <w:p w14:paraId="3C22F0F0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Inoculation</w:t>
            </w:r>
            <w:proofErr w:type="spellEnd"/>
          </w:p>
        </w:tc>
        <w:tc>
          <w:tcPr>
            <w:tcW w:w="600" w:type="dxa"/>
          </w:tcPr>
          <w:p w14:paraId="23820048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75.82</w:t>
            </w:r>
          </w:p>
        </w:tc>
        <w:tc>
          <w:tcPr>
            <w:tcW w:w="773" w:type="dxa"/>
          </w:tcPr>
          <w:p w14:paraId="4D517C8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942" w:type="dxa"/>
          </w:tcPr>
          <w:p w14:paraId="4A22637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9.465</w:t>
            </w:r>
          </w:p>
        </w:tc>
        <w:tc>
          <w:tcPr>
            <w:tcW w:w="773" w:type="dxa"/>
          </w:tcPr>
          <w:p w14:paraId="244E96B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0.0032</w:t>
            </w:r>
          </w:p>
        </w:tc>
        <w:tc>
          <w:tcPr>
            <w:tcW w:w="772" w:type="dxa"/>
          </w:tcPr>
          <w:p w14:paraId="75F88CB8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5.789</w:t>
            </w:r>
          </w:p>
        </w:tc>
        <w:tc>
          <w:tcPr>
            <w:tcW w:w="747" w:type="dxa"/>
          </w:tcPr>
          <w:p w14:paraId="5B3B6F6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0.0195</w:t>
            </w:r>
          </w:p>
        </w:tc>
        <w:tc>
          <w:tcPr>
            <w:tcW w:w="857" w:type="dxa"/>
          </w:tcPr>
          <w:p w14:paraId="122E506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14.54</w:t>
            </w:r>
          </w:p>
        </w:tc>
        <w:tc>
          <w:tcPr>
            <w:tcW w:w="773" w:type="dxa"/>
          </w:tcPr>
          <w:p w14:paraId="15CEAAC0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00" w:type="dxa"/>
          </w:tcPr>
          <w:p w14:paraId="347957D9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23.73</w:t>
            </w:r>
          </w:p>
        </w:tc>
        <w:tc>
          <w:tcPr>
            <w:tcW w:w="773" w:type="dxa"/>
          </w:tcPr>
          <w:p w14:paraId="2E2C005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72" w:type="dxa"/>
          </w:tcPr>
          <w:p w14:paraId="6915E1A5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8.113</w:t>
            </w:r>
          </w:p>
        </w:tc>
        <w:tc>
          <w:tcPr>
            <w:tcW w:w="773" w:type="dxa"/>
          </w:tcPr>
          <w:p w14:paraId="077E613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0.0061</w:t>
            </w:r>
          </w:p>
        </w:tc>
        <w:tc>
          <w:tcPr>
            <w:tcW w:w="686" w:type="dxa"/>
          </w:tcPr>
          <w:p w14:paraId="16635E0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10.62</w:t>
            </w:r>
          </w:p>
        </w:tc>
        <w:tc>
          <w:tcPr>
            <w:tcW w:w="747" w:type="dxa"/>
          </w:tcPr>
          <w:p w14:paraId="7D1A37F5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686" w:type="dxa"/>
          </w:tcPr>
          <w:p w14:paraId="71E1ABE9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6.891</w:t>
            </w:r>
          </w:p>
        </w:tc>
        <w:tc>
          <w:tcPr>
            <w:tcW w:w="747" w:type="dxa"/>
          </w:tcPr>
          <w:p w14:paraId="798CF7D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0.0111</w:t>
            </w:r>
          </w:p>
        </w:tc>
      </w:tr>
      <w:tr w:rsidR="00A50FD4" w:rsidRPr="003C7127" w14:paraId="78A49210" w14:textId="77777777" w:rsidTr="00A50FD4">
        <w:tc>
          <w:tcPr>
            <w:tcW w:w="984" w:type="dxa"/>
            <w:vMerge/>
          </w:tcPr>
          <w:p w14:paraId="19BD177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</w:tcPr>
          <w:p w14:paraId="06390DF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Salinity</w:t>
            </w:r>
            <w:proofErr w:type="spellEnd"/>
          </w:p>
        </w:tc>
        <w:tc>
          <w:tcPr>
            <w:tcW w:w="600" w:type="dxa"/>
          </w:tcPr>
          <w:p w14:paraId="55D87964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57.88</w:t>
            </w:r>
          </w:p>
        </w:tc>
        <w:tc>
          <w:tcPr>
            <w:tcW w:w="773" w:type="dxa"/>
          </w:tcPr>
          <w:p w14:paraId="6CB5DCE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942" w:type="dxa"/>
          </w:tcPr>
          <w:p w14:paraId="17E943A5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157.2</w:t>
            </w:r>
          </w:p>
        </w:tc>
        <w:tc>
          <w:tcPr>
            <w:tcW w:w="773" w:type="dxa"/>
          </w:tcPr>
          <w:p w14:paraId="6AD4D8C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72" w:type="dxa"/>
          </w:tcPr>
          <w:p w14:paraId="028DEB5F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49.49</w:t>
            </w:r>
          </w:p>
        </w:tc>
        <w:tc>
          <w:tcPr>
            <w:tcW w:w="747" w:type="dxa"/>
          </w:tcPr>
          <w:p w14:paraId="198B464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857" w:type="dxa"/>
          </w:tcPr>
          <w:p w14:paraId="0F14A09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76.85</w:t>
            </w:r>
          </w:p>
        </w:tc>
        <w:tc>
          <w:tcPr>
            <w:tcW w:w="773" w:type="dxa"/>
          </w:tcPr>
          <w:p w14:paraId="25617635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00" w:type="dxa"/>
          </w:tcPr>
          <w:p w14:paraId="27008F5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291.2</w:t>
            </w:r>
          </w:p>
        </w:tc>
        <w:tc>
          <w:tcPr>
            <w:tcW w:w="773" w:type="dxa"/>
          </w:tcPr>
          <w:p w14:paraId="5B86FBE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72" w:type="dxa"/>
          </w:tcPr>
          <w:p w14:paraId="6479BE54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137.9</w:t>
            </w:r>
          </w:p>
        </w:tc>
        <w:tc>
          <w:tcPr>
            <w:tcW w:w="773" w:type="dxa"/>
          </w:tcPr>
          <w:p w14:paraId="2D87835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86" w:type="dxa"/>
          </w:tcPr>
          <w:p w14:paraId="42C59C5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32.39</w:t>
            </w:r>
          </w:p>
        </w:tc>
        <w:tc>
          <w:tcPr>
            <w:tcW w:w="747" w:type="dxa"/>
          </w:tcPr>
          <w:p w14:paraId="320C3869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86" w:type="dxa"/>
          </w:tcPr>
          <w:p w14:paraId="19DCD675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58.40</w:t>
            </w:r>
          </w:p>
        </w:tc>
        <w:tc>
          <w:tcPr>
            <w:tcW w:w="747" w:type="dxa"/>
          </w:tcPr>
          <w:p w14:paraId="481C16D4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</w:tr>
      <w:tr w:rsidR="00A50FD4" w:rsidRPr="003C7127" w14:paraId="35FE002D" w14:textId="77777777" w:rsidTr="00A50FD4">
        <w:tc>
          <w:tcPr>
            <w:tcW w:w="984" w:type="dxa"/>
            <w:vMerge/>
          </w:tcPr>
          <w:p w14:paraId="5C8461DA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</w:tcPr>
          <w:p w14:paraId="5DAAD3B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Inoculation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x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salinity</w:t>
            </w:r>
            <w:proofErr w:type="spellEnd"/>
          </w:p>
        </w:tc>
        <w:tc>
          <w:tcPr>
            <w:tcW w:w="600" w:type="dxa"/>
          </w:tcPr>
          <w:p w14:paraId="7D89066B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9.541</w:t>
            </w:r>
          </w:p>
        </w:tc>
        <w:tc>
          <w:tcPr>
            <w:tcW w:w="773" w:type="dxa"/>
          </w:tcPr>
          <w:p w14:paraId="0CC82924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0.0031</w:t>
            </w:r>
          </w:p>
        </w:tc>
        <w:tc>
          <w:tcPr>
            <w:tcW w:w="942" w:type="dxa"/>
          </w:tcPr>
          <w:p w14:paraId="75DEFDB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3.795</w:t>
            </w:r>
          </w:p>
        </w:tc>
        <w:tc>
          <w:tcPr>
            <w:tcW w:w="773" w:type="dxa"/>
          </w:tcPr>
          <w:p w14:paraId="06B7C201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0.0565</w:t>
            </w:r>
          </w:p>
        </w:tc>
        <w:tc>
          <w:tcPr>
            <w:tcW w:w="772" w:type="dxa"/>
          </w:tcPr>
          <w:p w14:paraId="529A4B2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5.789</w:t>
            </w:r>
          </w:p>
        </w:tc>
        <w:tc>
          <w:tcPr>
            <w:tcW w:w="747" w:type="dxa"/>
          </w:tcPr>
          <w:p w14:paraId="0441BFC8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0.0195</w:t>
            </w:r>
          </w:p>
        </w:tc>
        <w:tc>
          <w:tcPr>
            <w:tcW w:w="857" w:type="dxa"/>
          </w:tcPr>
          <w:p w14:paraId="6967205D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0.001391</w:t>
            </w:r>
          </w:p>
        </w:tc>
        <w:tc>
          <w:tcPr>
            <w:tcW w:w="773" w:type="dxa"/>
          </w:tcPr>
          <w:p w14:paraId="34517F48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0.9065</w:t>
            </w:r>
          </w:p>
        </w:tc>
        <w:tc>
          <w:tcPr>
            <w:tcW w:w="600" w:type="dxa"/>
          </w:tcPr>
          <w:p w14:paraId="358CAB6C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11.69</w:t>
            </w:r>
          </w:p>
        </w:tc>
        <w:tc>
          <w:tcPr>
            <w:tcW w:w="773" w:type="dxa"/>
          </w:tcPr>
          <w:p w14:paraId="709925E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772" w:type="dxa"/>
          </w:tcPr>
          <w:p w14:paraId="3E4FD653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3.126</w:t>
            </w:r>
          </w:p>
        </w:tc>
        <w:tc>
          <w:tcPr>
            <w:tcW w:w="773" w:type="dxa"/>
          </w:tcPr>
          <w:p w14:paraId="17DE0C0A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0.0825</w:t>
            </w:r>
          </w:p>
        </w:tc>
        <w:tc>
          <w:tcPr>
            <w:tcW w:w="686" w:type="dxa"/>
          </w:tcPr>
          <w:p w14:paraId="3C80A5F6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2.815</w:t>
            </w:r>
          </w:p>
        </w:tc>
        <w:tc>
          <w:tcPr>
            <w:tcW w:w="747" w:type="dxa"/>
          </w:tcPr>
          <w:p w14:paraId="2E6BAF67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0.0989</w:t>
            </w:r>
          </w:p>
        </w:tc>
        <w:tc>
          <w:tcPr>
            <w:tcW w:w="686" w:type="dxa"/>
          </w:tcPr>
          <w:p w14:paraId="7434BE82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0.7078</w:t>
            </w:r>
          </w:p>
        </w:tc>
        <w:tc>
          <w:tcPr>
            <w:tcW w:w="747" w:type="dxa"/>
          </w:tcPr>
          <w:p w14:paraId="267D74FE" w14:textId="77777777" w:rsidR="00A50FD4" w:rsidRPr="003C7127" w:rsidRDefault="00A50FD4" w:rsidP="00A50F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0.4038</w:t>
            </w:r>
          </w:p>
        </w:tc>
      </w:tr>
    </w:tbl>
    <w:p w14:paraId="75AF920C" w14:textId="2A4FB50F" w:rsidR="00390497" w:rsidRPr="003C7127" w:rsidRDefault="00000000" w:rsidP="00D73AC8">
      <w:pPr>
        <w:rPr>
          <w:lang w:val="en-GB"/>
        </w:rPr>
      </w:pPr>
    </w:p>
    <w:p w14:paraId="5366ADCE" w14:textId="77777777" w:rsidR="00D73AC8" w:rsidRPr="003C7127" w:rsidRDefault="00D73AC8" w:rsidP="00D73AC8">
      <w:pPr>
        <w:rPr>
          <w:lang w:val="en-GB"/>
        </w:rPr>
      </w:pPr>
    </w:p>
    <w:p w14:paraId="52AF9707" w14:textId="77777777" w:rsidR="00D73AC8" w:rsidRPr="003C7127" w:rsidRDefault="00D73AC8" w:rsidP="00D73AC8">
      <w:pPr>
        <w:rPr>
          <w:lang w:val="en-GB"/>
        </w:rPr>
      </w:pPr>
    </w:p>
    <w:p w14:paraId="401E4550" w14:textId="5D82B8AE" w:rsidR="00D73AC8" w:rsidRPr="003C7127" w:rsidRDefault="00D73AC8" w:rsidP="00D73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C7127">
        <w:rPr>
          <w:rFonts w:ascii="Times New Roman" w:hAnsi="Times New Roman" w:cs="Times New Roman"/>
          <w:sz w:val="24"/>
          <w:szCs w:val="24"/>
          <w:lang w:val="en-GB"/>
        </w:rPr>
        <w:t>Table S</w:t>
      </w:r>
      <w:r w:rsidR="0054450E" w:rsidRPr="003C7127"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3C712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3C7127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Results of two-way ANOVA performed to assess the effect of salinity and inoculation on analysed parameters on </w:t>
      </w:r>
      <w:r w:rsidR="0054450E" w:rsidRPr="003C7127">
        <w:rPr>
          <w:rFonts w:ascii="Times New Roman" w:hAnsi="Times New Roman" w:cs="Times New Roman"/>
          <w:kern w:val="0"/>
          <w:sz w:val="24"/>
          <w:szCs w:val="24"/>
          <w:lang w:val="en-GB"/>
        </w:rPr>
        <w:t>greenhouse assay</w:t>
      </w:r>
      <w:r w:rsidRPr="003C7127">
        <w:rPr>
          <w:rFonts w:ascii="Times New Roman" w:hAnsi="Times New Roman" w:cs="Times New Roman"/>
          <w:kern w:val="0"/>
          <w:sz w:val="24"/>
          <w:szCs w:val="24"/>
          <w:lang w:val="en-GB"/>
        </w:rPr>
        <w:t>.</w:t>
      </w:r>
    </w:p>
    <w:tbl>
      <w:tblPr>
        <w:tblStyle w:val="Tablaconcuadrcula"/>
        <w:tblpPr w:leftFromText="141" w:rightFromText="141" w:vertAnchor="page" w:horzAnchor="margin" w:tblpY="7249"/>
        <w:tblW w:w="0" w:type="auto"/>
        <w:tblLook w:val="04A0" w:firstRow="1" w:lastRow="0" w:firstColumn="1" w:lastColumn="0" w:noHBand="0" w:noVBand="1"/>
      </w:tblPr>
      <w:tblGrid>
        <w:gridCol w:w="910"/>
        <w:gridCol w:w="711"/>
        <w:gridCol w:w="721"/>
        <w:gridCol w:w="710"/>
        <w:gridCol w:w="720"/>
        <w:gridCol w:w="558"/>
        <w:gridCol w:w="720"/>
        <w:gridCol w:w="558"/>
        <w:gridCol w:w="720"/>
        <w:gridCol w:w="634"/>
        <w:gridCol w:w="634"/>
        <w:gridCol w:w="634"/>
        <w:gridCol w:w="634"/>
        <w:gridCol w:w="710"/>
        <w:gridCol w:w="634"/>
        <w:gridCol w:w="558"/>
        <w:gridCol w:w="720"/>
        <w:gridCol w:w="596"/>
        <w:gridCol w:w="720"/>
        <w:gridCol w:w="558"/>
        <w:gridCol w:w="634"/>
      </w:tblGrid>
      <w:tr w:rsidR="00DB3EF0" w:rsidRPr="003C7127" w14:paraId="247D3A7D" w14:textId="6191E63B" w:rsidTr="00DB3EF0">
        <w:tc>
          <w:tcPr>
            <w:tcW w:w="939" w:type="dxa"/>
          </w:tcPr>
          <w:p w14:paraId="25DF343D" w14:textId="77777777" w:rsidR="00763BA8" w:rsidRPr="003C7127" w:rsidRDefault="00763BA8" w:rsidP="00D73AC8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76" w:type="dxa"/>
            <w:gridSpan w:val="2"/>
          </w:tcPr>
          <w:p w14:paraId="7EE3C9A5" w14:textId="77777777" w:rsidR="00763BA8" w:rsidRPr="003C7127" w:rsidRDefault="00763BA8" w:rsidP="00D73A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Chlorophyle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content</w:t>
            </w:r>
            <w:proofErr w:type="spellEnd"/>
          </w:p>
        </w:tc>
        <w:tc>
          <w:tcPr>
            <w:tcW w:w="1476" w:type="dxa"/>
            <w:gridSpan w:val="2"/>
          </w:tcPr>
          <w:p w14:paraId="03BBB5B5" w14:textId="77777777" w:rsidR="00763BA8" w:rsidRPr="003C7127" w:rsidRDefault="00763BA8" w:rsidP="00D73A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Leaves</w:t>
            </w:r>
            <w:proofErr w:type="spellEnd"/>
          </w:p>
        </w:tc>
        <w:tc>
          <w:tcPr>
            <w:tcW w:w="1317" w:type="dxa"/>
            <w:gridSpan w:val="2"/>
          </w:tcPr>
          <w:p w14:paraId="5336907B" w14:textId="77777777" w:rsidR="00763BA8" w:rsidRPr="003C7127" w:rsidRDefault="00763BA8" w:rsidP="00D73A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SFW</w:t>
            </w:r>
          </w:p>
        </w:tc>
        <w:tc>
          <w:tcPr>
            <w:tcW w:w="1317" w:type="dxa"/>
            <w:gridSpan w:val="2"/>
          </w:tcPr>
          <w:p w14:paraId="6F51B392" w14:textId="25049603" w:rsidR="00763BA8" w:rsidRPr="003C7127" w:rsidRDefault="00763BA8" w:rsidP="00D73A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SDW</w:t>
            </w:r>
          </w:p>
        </w:tc>
        <w:tc>
          <w:tcPr>
            <w:tcW w:w="1306" w:type="dxa"/>
            <w:gridSpan w:val="2"/>
          </w:tcPr>
          <w:p w14:paraId="2C62CFAB" w14:textId="77777777" w:rsidR="00763BA8" w:rsidRPr="003C7127" w:rsidRDefault="00763BA8" w:rsidP="00D73A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</w:tc>
        <w:tc>
          <w:tcPr>
            <w:tcW w:w="1306" w:type="dxa"/>
            <w:gridSpan w:val="2"/>
          </w:tcPr>
          <w:p w14:paraId="65C58EB0" w14:textId="69041822" w:rsidR="00763BA8" w:rsidRPr="003C7127" w:rsidRDefault="00763BA8" w:rsidP="00D73A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Ca</w:t>
            </w:r>
          </w:p>
        </w:tc>
        <w:tc>
          <w:tcPr>
            <w:tcW w:w="1386" w:type="dxa"/>
            <w:gridSpan w:val="2"/>
          </w:tcPr>
          <w:p w14:paraId="66FFDF49" w14:textId="6C4A696C" w:rsidR="00763BA8" w:rsidRPr="003C7127" w:rsidRDefault="00763BA8" w:rsidP="00D73A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Mg</w:t>
            </w:r>
          </w:p>
        </w:tc>
        <w:tc>
          <w:tcPr>
            <w:tcW w:w="1227" w:type="dxa"/>
            <w:gridSpan w:val="2"/>
          </w:tcPr>
          <w:p w14:paraId="0125DC33" w14:textId="69110494" w:rsidR="00763BA8" w:rsidRPr="003C7127" w:rsidRDefault="00763BA8" w:rsidP="00D73A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K</w:t>
            </w:r>
          </w:p>
        </w:tc>
        <w:tc>
          <w:tcPr>
            <w:tcW w:w="1122" w:type="dxa"/>
            <w:gridSpan w:val="2"/>
          </w:tcPr>
          <w:p w14:paraId="0E7413B2" w14:textId="040BD219" w:rsidR="00763BA8" w:rsidRPr="003C7127" w:rsidRDefault="00DB3EF0" w:rsidP="00D73A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="0054450E" w:rsidRPr="003C7127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22" w:type="dxa"/>
            <w:gridSpan w:val="2"/>
          </w:tcPr>
          <w:p w14:paraId="353A402C" w14:textId="22CC9301" w:rsidR="00763BA8" w:rsidRPr="003C7127" w:rsidRDefault="00DB3EF0" w:rsidP="00D73AC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</w:tc>
      </w:tr>
      <w:tr w:rsidR="00DB3EF0" w:rsidRPr="003C7127" w14:paraId="431FEE47" w14:textId="16BCB08D" w:rsidTr="00DB3EF0">
        <w:tc>
          <w:tcPr>
            <w:tcW w:w="939" w:type="dxa"/>
          </w:tcPr>
          <w:p w14:paraId="0434320D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3" w:type="dxa"/>
          </w:tcPr>
          <w:p w14:paraId="6170CA0D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43" w:type="dxa"/>
          </w:tcPr>
          <w:p w14:paraId="3F0450CE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kern w:val="0"/>
                <w:sz w:val="16"/>
                <w:szCs w:val="16"/>
              </w:rPr>
              <w:t>p</w:t>
            </w: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33" w:type="dxa"/>
          </w:tcPr>
          <w:p w14:paraId="239CC0E2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43" w:type="dxa"/>
          </w:tcPr>
          <w:p w14:paraId="4FA073F8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74" w:type="dxa"/>
          </w:tcPr>
          <w:p w14:paraId="598DD113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43" w:type="dxa"/>
          </w:tcPr>
          <w:p w14:paraId="309AB9E5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74" w:type="dxa"/>
          </w:tcPr>
          <w:p w14:paraId="3ADA4090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43" w:type="dxa"/>
          </w:tcPr>
          <w:p w14:paraId="61EB9AE5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53" w:type="dxa"/>
          </w:tcPr>
          <w:p w14:paraId="26A22114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53" w:type="dxa"/>
          </w:tcPr>
          <w:p w14:paraId="34DBC698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53" w:type="dxa"/>
          </w:tcPr>
          <w:p w14:paraId="6E5E9640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53" w:type="dxa"/>
          </w:tcPr>
          <w:p w14:paraId="3DB6F7B5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39" w:type="dxa"/>
          </w:tcPr>
          <w:p w14:paraId="2F49A84E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47" w:type="dxa"/>
          </w:tcPr>
          <w:p w14:paraId="37CA921A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74" w:type="dxa"/>
          </w:tcPr>
          <w:p w14:paraId="7153BA25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53" w:type="dxa"/>
          </w:tcPr>
          <w:p w14:paraId="34192151" w14:textId="77777777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61" w:type="dxa"/>
          </w:tcPr>
          <w:p w14:paraId="6D428911" w14:textId="7D36E5FC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61" w:type="dxa"/>
          </w:tcPr>
          <w:p w14:paraId="07938FB9" w14:textId="3E21F280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61" w:type="dxa"/>
          </w:tcPr>
          <w:p w14:paraId="7945A7CF" w14:textId="77AD8AED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561" w:type="dxa"/>
          </w:tcPr>
          <w:p w14:paraId="5FCDDF85" w14:textId="57B7AD44" w:rsidR="00DB3EF0" w:rsidRPr="003C7127" w:rsidRDefault="00DB3EF0" w:rsidP="00DB3E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</w:tr>
      <w:tr w:rsidR="00DB3EF0" w:rsidRPr="003C7127" w14:paraId="4BFDFDAA" w14:textId="7804EA66" w:rsidTr="00DB3EF0">
        <w:trPr>
          <w:trHeight w:val="234"/>
        </w:trPr>
        <w:tc>
          <w:tcPr>
            <w:tcW w:w="939" w:type="dxa"/>
          </w:tcPr>
          <w:p w14:paraId="466E11C2" w14:textId="7777777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Inoculation</w:t>
            </w:r>
            <w:proofErr w:type="spellEnd"/>
          </w:p>
        </w:tc>
        <w:tc>
          <w:tcPr>
            <w:tcW w:w="733" w:type="dxa"/>
          </w:tcPr>
          <w:p w14:paraId="07AC1E7D" w14:textId="44349B9B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292.6</w:t>
            </w:r>
          </w:p>
        </w:tc>
        <w:tc>
          <w:tcPr>
            <w:tcW w:w="743" w:type="dxa"/>
          </w:tcPr>
          <w:p w14:paraId="711A612C" w14:textId="7777777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33" w:type="dxa"/>
          </w:tcPr>
          <w:p w14:paraId="1C0EC4EE" w14:textId="7B0B3EC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500.2</w:t>
            </w:r>
          </w:p>
        </w:tc>
        <w:tc>
          <w:tcPr>
            <w:tcW w:w="743" w:type="dxa"/>
          </w:tcPr>
          <w:p w14:paraId="7DA5A052" w14:textId="7777777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574" w:type="dxa"/>
          </w:tcPr>
          <w:p w14:paraId="56045D07" w14:textId="708A509D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397.2</w:t>
            </w:r>
          </w:p>
        </w:tc>
        <w:tc>
          <w:tcPr>
            <w:tcW w:w="743" w:type="dxa"/>
          </w:tcPr>
          <w:p w14:paraId="0071BD79" w14:textId="3FDA78E1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574" w:type="dxa"/>
          </w:tcPr>
          <w:p w14:paraId="267E7BF6" w14:textId="3A055D1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120.0</w:t>
            </w:r>
          </w:p>
        </w:tc>
        <w:tc>
          <w:tcPr>
            <w:tcW w:w="743" w:type="dxa"/>
          </w:tcPr>
          <w:p w14:paraId="5D665E43" w14:textId="032DCF4A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53" w:type="dxa"/>
          </w:tcPr>
          <w:p w14:paraId="3B3B2A23" w14:textId="3443C0F2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1.556</w:t>
            </w:r>
          </w:p>
        </w:tc>
        <w:tc>
          <w:tcPr>
            <w:tcW w:w="653" w:type="dxa"/>
          </w:tcPr>
          <w:p w14:paraId="67CC5130" w14:textId="2F176DF2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0.2476</w:t>
            </w:r>
          </w:p>
        </w:tc>
        <w:tc>
          <w:tcPr>
            <w:tcW w:w="653" w:type="dxa"/>
          </w:tcPr>
          <w:p w14:paraId="24537B6D" w14:textId="1C1C7772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1.337</w:t>
            </w:r>
          </w:p>
        </w:tc>
        <w:tc>
          <w:tcPr>
            <w:tcW w:w="653" w:type="dxa"/>
          </w:tcPr>
          <w:p w14:paraId="31B2C809" w14:textId="7725D154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0.2808</w:t>
            </w:r>
          </w:p>
        </w:tc>
        <w:tc>
          <w:tcPr>
            <w:tcW w:w="639" w:type="dxa"/>
          </w:tcPr>
          <w:p w14:paraId="32B0C707" w14:textId="243F2524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1.491</w:t>
            </w:r>
          </w:p>
        </w:tc>
        <w:tc>
          <w:tcPr>
            <w:tcW w:w="747" w:type="dxa"/>
          </w:tcPr>
          <w:p w14:paraId="42D03581" w14:textId="1BD8A621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0.2568</w:t>
            </w:r>
          </w:p>
        </w:tc>
        <w:tc>
          <w:tcPr>
            <w:tcW w:w="574" w:type="dxa"/>
          </w:tcPr>
          <w:p w14:paraId="48A16729" w14:textId="72EF4674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52.12</w:t>
            </w:r>
          </w:p>
        </w:tc>
        <w:tc>
          <w:tcPr>
            <w:tcW w:w="653" w:type="dxa"/>
          </w:tcPr>
          <w:p w14:paraId="72FF6CCE" w14:textId="41746C76" w:rsidR="00DB3EF0" w:rsidRPr="003C7127" w:rsidRDefault="0054450E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561" w:type="dxa"/>
          </w:tcPr>
          <w:p w14:paraId="67C6A7D7" w14:textId="2B488D04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0.569</w:t>
            </w:r>
          </w:p>
        </w:tc>
        <w:tc>
          <w:tcPr>
            <w:tcW w:w="561" w:type="dxa"/>
          </w:tcPr>
          <w:p w14:paraId="0AF0E968" w14:textId="1BDF24F2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0.4967</w:t>
            </w:r>
          </w:p>
        </w:tc>
        <w:tc>
          <w:tcPr>
            <w:tcW w:w="561" w:type="dxa"/>
          </w:tcPr>
          <w:p w14:paraId="082B1DA8" w14:textId="61517060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11.90</w:t>
            </w:r>
          </w:p>
        </w:tc>
        <w:tc>
          <w:tcPr>
            <w:tcW w:w="561" w:type="dxa"/>
          </w:tcPr>
          <w:p w14:paraId="6FA13946" w14:textId="0E568D99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0.0087</w:t>
            </w:r>
          </w:p>
        </w:tc>
      </w:tr>
      <w:tr w:rsidR="00DB3EF0" w:rsidRPr="003C7127" w14:paraId="50084CBE" w14:textId="171F13C4" w:rsidTr="00DB3EF0">
        <w:tc>
          <w:tcPr>
            <w:tcW w:w="939" w:type="dxa"/>
          </w:tcPr>
          <w:p w14:paraId="1CF4E475" w14:textId="7777777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Salinity</w:t>
            </w:r>
            <w:proofErr w:type="spellEnd"/>
          </w:p>
        </w:tc>
        <w:tc>
          <w:tcPr>
            <w:tcW w:w="733" w:type="dxa"/>
          </w:tcPr>
          <w:p w14:paraId="79ED2D33" w14:textId="3EB769F3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2.525</w:t>
            </w:r>
          </w:p>
        </w:tc>
        <w:tc>
          <w:tcPr>
            <w:tcW w:w="743" w:type="dxa"/>
          </w:tcPr>
          <w:p w14:paraId="1AEBEF6C" w14:textId="5D46A0E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&lt;0.1148</w:t>
            </w:r>
          </w:p>
        </w:tc>
        <w:tc>
          <w:tcPr>
            <w:tcW w:w="733" w:type="dxa"/>
          </w:tcPr>
          <w:p w14:paraId="684CB94E" w14:textId="592B5BB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51.30</w:t>
            </w:r>
          </w:p>
        </w:tc>
        <w:tc>
          <w:tcPr>
            <w:tcW w:w="743" w:type="dxa"/>
          </w:tcPr>
          <w:p w14:paraId="626DD294" w14:textId="7777777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574" w:type="dxa"/>
          </w:tcPr>
          <w:p w14:paraId="2A347187" w14:textId="1BB2C373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265.0</w:t>
            </w:r>
          </w:p>
        </w:tc>
        <w:tc>
          <w:tcPr>
            <w:tcW w:w="743" w:type="dxa"/>
          </w:tcPr>
          <w:p w14:paraId="38F401E3" w14:textId="27B7BD71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574" w:type="dxa"/>
          </w:tcPr>
          <w:p w14:paraId="03F94400" w14:textId="16E5FBC3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30.00</w:t>
            </w:r>
          </w:p>
        </w:tc>
        <w:tc>
          <w:tcPr>
            <w:tcW w:w="743" w:type="dxa"/>
          </w:tcPr>
          <w:p w14:paraId="0CB26202" w14:textId="0F76089A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53" w:type="dxa"/>
          </w:tcPr>
          <w:p w14:paraId="3266AE6F" w14:textId="3CDB50F1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36.70</w:t>
            </w:r>
          </w:p>
        </w:tc>
        <w:tc>
          <w:tcPr>
            <w:tcW w:w="653" w:type="dxa"/>
          </w:tcPr>
          <w:p w14:paraId="283EABA5" w14:textId="7F3E0102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53" w:type="dxa"/>
          </w:tcPr>
          <w:p w14:paraId="074BB22F" w14:textId="65F239A0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35.79</w:t>
            </w:r>
          </w:p>
        </w:tc>
        <w:tc>
          <w:tcPr>
            <w:tcW w:w="653" w:type="dxa"/>
          </w:tcPr>
          <w:p w14:paraId="7DFF755C" w14:textId="2AE2B9E8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39" w:type="dxa"/>
          </w:tcPr>
          <w:p w14:paraId="4C4644C8" w14:textId="465414C8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11.97</w:t>
            </w:r>
          </w:p>
        </w:tc>
        <w:tc>
          <w:tcPr>
            <w:tcW w:w="747" w:type="dxa"/>
          </w:tcPr>
          <w:p w14:paraId="3EC977F6" w14:textId="2D6C415F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0.0086</w:t>
            </w:r>
          </w:p>
        </w:tc>
        <w:tc>
          <w:tcPr>
            <w:tcW w:w="574" w:type="dxa"/>
          </w:tcPr>
          <w:p w14:paraId="520BE0E6" w14:textId="6BCE2603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7.677</w:t>
            </w:r>
          </w:p>
        </w:tc>
        <w:tc>
          <w:tcPr>
            <w:tcW w:w="653" w:type="dxa"/>
          </w:tcPr>
          <w:p w14:paraId="2CBFAACD" w14:textId="664CD3F8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0.0243</w:t>
            </w:r>
          </w:p>
        </w:tc>
        <w:tc>
          <w:tcPr>
            <w:tcW w:w="561" w:type="dxa"/>
          </w:tcPr>
          <w:p w14:paraId="5097942B" w14:textId="4F75040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16665</w:t>
            </w:r>
          </w:p>
        </w:tc>
        <w:tc>
          <w:tcPr>
            <w:tcW w:w="561" w:type="dxa"/>
          </w:tcPr>
          <w:p w14:paraId="7484076F" w14:textId="7591BE43" w:rsidR="00DB3EF0" w:rsidRPr="003C7127" w:rsidRDefault="0054450E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561" w:type="dxa"/>
          </w:tcPr>
          <w:p w14:paraId="3033A2AC" w14:textId="2892D55A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2.516</w:t>
            </w:r>
          </w:p>
        </w:tc>
        <w:tc>
          <w:tcPr>
            <w:tcW w:w="561" w:type="dxa"/>
          </w:tcPr>
          <w:p w14:paraId="1E45F7E2" w14:textId="0E00CCF0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0.1514</w:t>
            </w:r>
          </w:p>
        </w:tc>
      </w:tr>
      <w:tr w:rsidR="00DB3EF0" w:rsidRPr="003C7127" w14:paraId="241CD5AB" w14:textId="7D435CFC" w:rsidTr="00DB3EF0">
        <w:tc>
          <w:tcPr>
            <w:tcW w:w="939" w:type="dxa"/>
          </w:tcPr>
          <w:p w14:paraId="488608BB" w14:textId="7777777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Inoculation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x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salinity</w:t>
            </w:r>
            <w:proofErr w:type="spellEnd"/>
          </w:p>
        </w:tc>
        <w:tc>
          <w:tcPr>
            <w:tcW w:w="733" w:type="dxa"/>
          </w:tcPr>
          <w:p w14:paraId="5909BCAF" w14:textId="6C89409B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0.07863</w:t>
            </w:r>
          </w:p>
        </w:tc>
        <w:tc>
          <w:tcPr>
            <w:tcW w:w="743" w:type="dxa"/>
          </w:tcPr>
          <w:p w14:paraId="65985BBD" w14:textId="511E186E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0.7797</w:t>
            </w:r>
          </w:p>
        </w:tc>
        <w:tc>
          <w:tcPr>
            <w:tcW w:w="733" w:type="dxa"/>
          </w:tcPr>
          <w:p w14:paraId="21045D85" w14:textId="40D35C1A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0.02137</w:t>
            </w:r>
          </w:p>
        </w:tc>
        <w:tc>
          <w:tcPr>
            <w:tcW w:w="743" w:type="dxa"/>
          </w:tcPr>
          <w:p w14:paraId="3F847475" w14:textId="4C04A984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0.8840</w:t>
            </w:r>
          </w:p>
        </w:tc>
        <w:tc>
          <w:tcPr>
            <w:tcW w:w="574" w:type="dxa"/>
          </w:tcPr>
          <w:p w14:paraId="57748EBC" w14:textId="26655410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16.88</w:t>
            </w:r>
          </w:p>
        </w:tc>
        <w:tc>
          <w:tcPr>
            <w:tcW w:w="743" w:type="dxa"/>
          </w:tcPr>
          <w:p w14:paraId="2D94A128" w14:textId="4EEB6D9E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574" w:type="dxa"/>
          </w:tcPr>
          <w:p w14:paraId="39F753B9" w14:textId="588B35FF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30.00</w:t>
            </w:r>
          </w:p>
        </w:tc>
        <w:tc>
          <w:tcPr>
            <w:tcW w:w="743" w:type="dxa"/>
          </w:tcPr>
          <w:p w14:paraId="6053B207" w14:textId="525980D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53" w:type="dxa"/>
          </w:tcPr>
          <w:p w14:paraId="05E19DDF" w14:textId="30928BDC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0.1270</w:t>
            </w:r>
          </w:p>
        </w:tc>
        <w:tc>
          <w:tcPr>
            <w:tcW w:w="653" w:type="dxa"/>
          </w:tcPr>
          <w:p w14:paraId="3B7239FF" w14:textId="03AD7186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0.7308</w:t>
            </w:r>
          </w:p>
        </w:tc>
        <w:tc>
          <w:tcPr>
            <w:tcW w:w="653" w:type="dxa"/>
          </w:tcPr>
          <w:p w14:paraId="2827B824" w14:textId="1C4DC92C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0.2748</w:t>
            </w:r>
          </w:p>
        </w:tc>
        <w:tc>
          <w:tcPr>
            <w:tcW w:w="653" w:type="dxa"/>
          </w:tcPr>
          <w:p w14:paraId="16D00204" w14:textId="0269C999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0.6144</w:t>
            </w:r>
          </w:p>
        </w:tc>
        <w:tc>
          <w:tcPr>
            <w:tcW w:w="639" w:type="dxa"/>
          </w:tcPr>
          <w:p w14:paraId="44EA0B20" w14:textId="0194A45F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0.01588</w:t>
            </w:r>
          </w:p>
        </w:tc>
        <w:tc>
          <w:tcPr>
            <w:tcW w:w="747" w:type="dxa"/>
          </w:tcPr>
          <w:p w14:paraId="61B9A2E4" w14:textId="6A75C3D0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0.9028</w:t>
            </w:r>
          </w:p>
        </w:tc>
        <w:tc>
          <w:tcPr>
            <w:tcW w:w="574" w:type="dxa"/>
          </w:tcPr>
          <w:p w14:paraId="29AADD9F" w14:textId="77777777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1.502</w:t>
            </w:r>
          </w:p>
        </w:tc>
        <w:tc>
          <w:tcPr>
            <w:tcW w:w="653" w:type="dxa"/>
          </w:tcPr>
          <w:p w14:paraId="1B04D99B" w14:textId="10FE21D0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0.0414</w:t>
            </w:r>
          </w:p>
        </w:tc>
        <w:tc>
          <w:tcPr>
            <w:tcW w:w="561" w:type="dxa"/>
          </w:tcPr>
          <w:p w14:paraId="2ABE7B87" w14:textId="545A1DC1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17.98</w:t>
            </w:r>
          </w:p>
        </w:tc>
        <w:tc>
          <w:tcPr>
            <w:tcW w:w="561" w:type="dxa"/>
          </w:tcPr>
          <w:p w14:paraId="08412BBE" w14:textId="3F3069D6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0.0028</w:t>
            </w:r>
          </w:p>
        </w:tc>
        <w:tc>
          <w:tcPr>
            <w:tcW w:w="561" w:type="dxa"/>
          </w:tcPr>
          <w:p w14:paraId="307A04E9" w14:textId="687F9DC9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6.128</w:t>
            </w:r>
          </w:p>
        </w:tc>
        <w:tc>
          <w:tcPr>
            <w:tcW w:w="561" w:type="dxa"/>
          </w:tcPr>
          <w:p w14:paraId="1C531F1E" w14:textId="22985CBE" w:rsidR="00DB3EF0" w:rsidRPr="003C7127" w:rsidRDefault="00DB3EF0" w:rsidP="00763B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0.0384</w:t>
            </w:r>
          </w:p>
        </w:tc>
      </w:tr>
    </w:tbl>
    <w:p w14:paraId="6455E01B" w14:textId="77777777" w:rsidR="00D73AC8" w:rsidRPr="003C7127" w:rsidRDefault="00D73AC8" w:rsidP="00D73AC8">
      <w:pPr>
        <w:rPr>
          <w:lang w:val="en-GB"/>
        </w:rPr>
      </w:pPr>
    </w:p>
    <w:p w14:paraId="4D83680A" w14:textId="77777777" w:rsidR="00D73AC8" w:rsidRPr="003C7127" w:rsidRDefault="00D73AC8" w:rsidP="00D73AC8">
      <w:pPr>
        <w:rPr>
          <w:lang w:val="en-GB"/>
        </w:rPr>
      </w:pPr>
    </w:p>
    <w:p w14:paraId="56C5A8E7" w14:textId="77777777" w:rsidR="00A50FD4" w:rsidRPr="003C7127" w:rsidRDefault="00A50FD4" w:rsidP="00A50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C7127">
        <w:rPr>
          <w:rFonts w:ascii="Times New Roman" w:hAnsi="Times New Roman" w:cs="Times New Roman"/>
          <w:sz w:val="24"/>
          <w:szCs w:val="24"/>
          <w:lang w:val="en-GB"/>
        </w:rPr>
        <w:t xml:space="preserve">Table S3. </w:t>
      </w:r>
      <w:r w:rsidRPr="003C7127">
        <w:rPr>
          <w:rFonts w:ascii="Times New Roman" w:hAnsi="Times New Roman" w:cs="Times New Roman"/>
          <w:kern w:val="0"/>
          <w:sz w:val="24"/>
          <w:szCs w:val="24"/>
          <w:lang w:val="en-GB"/>
        </w:rPr>
        <w:t>Results of two-way ANOVA performed to assess the effect of salinity and inoculation on phenolics acids.</w:t>
      </w:r>
    </w:p>
    <w:p w14:paraId="742D06D5" w14:textId="77777777" w:rsidR="0054450E" w:rsidRPr="003C7127" w:rsidRDefault="0054450E" w:rsidP="0054450E">
      <w:pPr>
        <w:rPr>
          <w:lang w:val="en-GB"/>
        </w:rPr>
      </w:pPr>
    </w:p>
    <w:tbl>
      <w:tblPr>
        <w:tblStyle w:val="Tablaconcuadrcula"/>
        <w:tblpPr w:leftFromText="141" w:rightFromText="141" w:vertAnchor="page" w:horzAnchor="margin" w:tblpY="2545"/>
        <w:tblW w:w="0" w:type="auto"/>
        <w:tblLook w:val="04A0" w:firstRow="1" w:lastRow="0" w:firstColumn="1" w:lastColumn="0" w:noHBand="0" w:noVBand="1"/>
      </w:tblPr>
      <w:tblGrid>
        <w:gridCol w:w="1086"/>
        <w:gridCol w:w="846"/>
        <w:gridCol w:w="859"/>
        <w:gridCol w:w="846"/>
        <w:gridCol w:w="859"/>
        <w:gridCol w:w="662"/>
        <w:gridCol w:w="859"/>
        <w:gridCol w:w="662"/>
        <w:gridCol w:w="859"/>
        <w:gridCol w:w="754"/>
        <w:gridCol w:w="754"/>
        <w:gridCol w:w="754"/>
        <w:gridCol w:w="754"/>
        <w:gridCol w:w="926"/>
        <w:gridCol w:w="826"/>
        <w:gridCol w:w="662"/>
        <w:gridCol w:w="754"/>
      </w:tblGrid>
      <w:tr w:rsidR="0054450E" w:rsidRPr="003C7127" w14:paraId="04863E21" w14:textId="77777777" w:rsidTr="0054450E">
        <w:trPr>
          <w:trHeight w:val="788"/>
        </w:trPr>
        <w:tc>
          <w:tcPr>
            <w:tcW w:w="1086" w:type="dxa"/>
          </w:tcPr>
          <w:p w14:paraId="12B6F849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5" w:type="dxa"/>
            <w:gridSpan w:val="2"/>
          </w:tcPr>
          <w:p w14:paraId="105FB76E" w14:textId="166A308A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/>
              </w:rPr>
              <w:t>Caffeoyl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malic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acid</w:t>
            </w:r>
            <w:proofErr w:type="spellEnd"/>
          </w:p>
        </w:tc>
        <w:tc>
          <w:tcPr>
            <w:tcW w:w="1705" w:type="dxa"/>
            <w:gridSpan w:val="2"/>
          </w:tcPr>
          <w:p w14:paraId="430C9F33" w14:textId="1D75C7B9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/>
              </w:rPr>
              <w:t>Caffeoyl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quinic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acid</w:t>
            </w:r>
            <w:proofErr w:type="spellEnd"/>
          </w:p>
        </w:tc>
        <w:tc>
          <w:tcPr>
            <w:tcW w:w="1521" w:type="dxa"/>
            <w:gridSpan w:val="2"/>
          </w:tcPr>
          <w:p w14:paraId="56442FC2" w14:textId="0776D136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/>
              </w:rPr>
              <w:t>Caffeoyl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tartaric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acid</w:t>
            </w:r>
            <w:proofErr w:type="spellEnd"/>
          </w:p>
        </w:tc>
        <w:tc>
          <w:tcPr>
            <w:tcW w:w="1521" w:type="dxa"/>
            <w:gridSpan w:val="2"/>
          </w:tcPr>
          <w:p w14:paraId="10E90337" w14:textId="73F70E58" w:rsidR="0054450E" w:rsidRPr="003C7127" w:rsidRDefault="0054450E" w:rsidP="0054450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C7127">
              <w:rPr>
                <w:rFonts w:ascii="Times New Roman" w:hAnsi="Times New Roman"/>
              </w:rPr>
              <w:t>Cichoric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acid</w:t>
            </w:r>
            <w:proofErr w:type="spellEnd"/>
          </w:p>
        </w:tc>
        <w:tc>
          <w:tcPr>
            <w:tcW w:w="1508" w:type="dxa"/>
            <w:gridSpan w:val="2"/>
          </w:tcPr>
          <w:p w14:paraId="562D115F" w14:textId="0A9C1AE4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/>
              </w:rPr>
              <w:t>Coumaric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acid</w:t>
            </w:r>
            <w:proofErr w:type="spellEnd"/>
          </w:p>
        </w:tc>
        <w:tc>
          <w:tcPr>
            <w:tcW w:w="1508" w:type="dxa"/>
            <w:gridSpan w:val="2"/>
          </w:tcPr>
          <w:p w14:paraId="1A0052CA" w14:textId="72717292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/>
              </w:rPr>
              <w:t>Dicaffeoyl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quinic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acid</w:t>
            </w:r>
            <w:proofErr w:type="spellEnd"/>
          </w:p>
        </w:tc>
        <w:tc>
          <w:tcPr>
            <w:tcW w:w="1752" w:type="dxa"/>
            <w:gridSpan w:val="2"/>
          </w:tcPr>
          <w:p w14:paraId="1B7ACD4C" w14:textId="77777777" w:rsidR="0054450E" w:rsidRPr="003C7127" w:rsidRDefault="0054450E" w:rsidP="0054450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C7127">
              <w:rPr>
                <w:rFonts w:ascii="Times New Roman" w:hAnsi="Times New Roman"/>
              </w:rPr>
              <w:t>Protocatechuic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acid</w:t>
            </w:r>
            <w:proofErr w:type="spellEnd"/>
          </w:p>
          <w:p w14:paraId="1974CABB" w14:textId="5122A2E4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/>
              </w:rPr>
              <w:t>glucoside</w:t>
            </w:r>
            <w:proofErr w:type="spellEnd"/>
          </w:p>
        </w:tc>
        <w:tc>
          <w:tcPr>
            <w:tcW w:w="1416" w:type="dxa"/>
            <w:gridSpan w:val="2"/>
            <w:vAlign w:val="center"/>
          </w:tcPr>
          <w:p w14:paraId="30921604" w14:textId="100F7C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/>
              </w:rPr>
              <w:t xml:space="preserve">Total </w:t>
            </w:r>
            <w:proofErr w:type="spellStart"/>
            <w:r w:rsidRPr="003C7127">
              <w:rPr>
                <w:rFonts w:ascii="Times New Roman" w:hAnsi="Times New Roman"/>
              </w:rPr>
              <w:t>phenolics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acids</w:t>
            </w:r>
            <w:proofErr w:type="spellEnd"/>
          </w:p>
        </w:tc>
      </w:tr>
      <w:tr w:rsidR="0054450E" w:rsidRPr="003C7127" w14:paraId="3A44E9AA" w14:textId="77777777" w:rsidTr="0054450E">
        <w:trPr>
          <w:trHeight w:val="387"/>
        </w:trPr>
        <w:tc>
          <w:tcPr>
            <w:tcW w:w="1086" w:type="dxa"/>
          </w:tcPr>
          <w:p w14:paraId="2D0A3BBA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6" w:type="dxa"/>
          </w:tcPr>
          <w:p w14:paraId="7CA209D6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58" w:type="dxa"/>
          </w:tcPr>
          <w:p w14:paraId="6F604A94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kern w:val="0"/>
                <w:sz w:val="16"/>
                <w:szCs w:val="16"/>
              </w:rPr>
              <w:t>p</w:t>
            </w: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46" w:type="dxa"/>
          </w:tcPr>
          <w:p w14:paraId="5C1A0913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58" w:type="dxa"/>
          </w:tcPr>
          <w:p w14:paraId="6DDAFABC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62" w:type="dxa"/>
          </w:tcPr>
          <w:p w14:paraId="04D20087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58" w:type="dxa"/>
          </w:tcPr>
          <w:p w14:paraId="076AE2D5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62" w:type="dxa"/>
          </w:tcPr>
          <w:p w14:paraId="2A8CCA2A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58" w:type="dxa"/>
          </w:tcPr>
          <w:p w14:paraId="76347D5A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54" w:type="dxa"/>
          </w:tcPr>
          <w:p w14:paraId="56B9EC91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54" w:type="dxa"/>
          </w:tcPr>
          <w:p w14:paraId="35B54EB8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54" w:type="dxa"/>
          </w:tcPr>
          <w:p w14:paraId="0799ACBC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54" w:type="dxa"/>
          </w:tcPr>
          <w:p w14:paraId="2D844B24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926" w:type="dxa"/>
          </w:tcPr>
          <w:p w14:paraId="47436950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25" w:type="dxa"/>
          </w:tcPr>
          <w:p w14:paraId="002BF59D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662" w:type="dxa"/>
          </w:tcPr>
          <w:p w14:paraId="317A2974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54" w:type="dxa"/>
          </w:tcPr>
          <w:p w14:paraId="3695216E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</w:tr>
      <w:tr w:rsidR="0054450E" w:rsidRPr="003C7127" w14:paraId="743033E8" w14:textId="77777777" w:rsidTr="0054450E">
        <w:trPr>
          <w:trHeight w:val="244"/>
        </w:trPr>
        <w:tc>
          <w:tcPr>
            <w:tcW w:w="1086" w:type="dxa"/>
          </w:tcPr>
          <w:p w14:paraId="00C4DFBA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Inoculation</w:t>
            </w:r>
            <w:proofErr w:type="spellEnd"/>
          </w:p>
        </w:tc>
        <w:tc>
          <w:tcPr>
            <w:tcW w:w="846" w:type="dxa"/>
          </w:tcPr>
          <w:p w14:paraId="1BC78231" w14:textId="4FA59FE6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1.336</w:t>
            </w:r>
          </w:p>
        </w:tc>
        <w:tc>
          <w:tcPr>
            <w:tcW w:w="858" w:type="dxa"/>
          </w:tcPr>
          <w:p w14:paraId="4FDA5E4E" w14:textId="02D590AD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0.2810</w:t>
            </w:r>
          </w:p>
        </w:tc>
        <w:tc>
          <w:tcPr>
            <w:tcW w:w="846" w:type="dxa"/>
          </w:tcPr>
          <w:p w14:paraId="0760A6C6" w14:textId="64C1913F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4.180</w:t>
            </w:r>
          </w:p>
        </w:tc>
        <w:tc>
          <w:tcPr>
            <w:tcW w:w="858" w:type="dxa"/>
          </w:tcPr>
          <w:p w14:paraId="21EAC037" w14:textId="4CBD2FB3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0.0752</w:t>
            </w:r>
          </w:p>
        </w:tc>
        <w:tc>
          <w:tcPr>
            <w:tcW w:w="662" w:type="dxa"/>
          </w:tcPr>
          <w:p w14:paraId="45DCBFFE" w14:textId="224348B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36.26</w:t>
            </w:r>
          </w:p>
        </w:tc>
        <w:tc>
          <w:tcPr>
            <w:tcW w:w="858" w:type="dxa"/>
          </w:tcPr>
          <w:p w14:paraId="40BE4E16" w14:textId="3456C159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662" w:type="dxa"/>
          </w:tcPr>
          <w:p w14:paraId="5FC68186" w14:textId="0C8B758D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4.888</w:t>
            </w:r>
          </w:p>
        </w:tc>
        <w:tc>
          <w:tcPr>
            <w:tcW w:w="858" w:type="dxa"/>
          </w:tcPr>
          <w:p w14:paraId="5D63E238" w14:textId="64EF779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0.0580</w:t>
            </w:r>
          </w:p>
        </w:tc>
        <w:tc>
          <w:tcPr>
            <w:tcW w:w="754" w:type="dxa"/>
          </w:tcPr>
          <w:p w14:paraId="5BEA77CD" w14:textId="79EDFF33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641.8</w:t>
            </w:r>
          </w:p>
        </w:tc>
        <w:tc>
          <w:tcPr>
            <w:tcW w:w="754" w:type="dxa"/>
          </w:tcPr>
          <w:p w14:paraId="4D02DE2C" w14:textId="70438D96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02120AA4" w14:textId="3E41AF0C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1.600</w:t>
            </w:r>
          </w:p>
        </w:tc>
        <w:tc>
          <w:tcPr>
            <w:tcW w:w="754" w:type="dxa"/>
          </w:tcPr>
          <w:p w14:paraId="092EE217" w14:textId="67910F25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0.2415</w:t>
            </w:r>
          </w:p>
        </w:tc>
        <w:tc>
          <w:tcPr>
            <w:tcW w:w="926" w:type="dxa"/>
          </w:tcPr>
          <w:p w14:paraId="66A43BC9" w14:textId="3C788CF2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348.8</w:t>
            </w:r>
          </w:p>
        </w:tc>
        <w:tc>
          <w:tcPr>
            <w:tcW w:w="825" w:type="dxa"/>
          </w:tcPr>
          <w:p w14:paraId="45967E07" w14:textId="505A474F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2" w:type="dxa"/>
          </w:tcPr>
          <w:p w14:paraId="396DB24D" w14:textId="1932B872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1.354</w:t>
            </w:r>
          </w:p>
        </w:tc>
        <w:tc>
          <w:tcPr>
            <w:tcW w:w="754" w:type="dxa"/>
          </w:tcPr>
          <w:p w14:paraId="405E130F" w14:textId="30542D62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0.2780</w:t>
            </w:r>
          </w:p>
        </w:tc>
      </w:tr>
      <w:tr w:rsidR="0054450E" w:rsidRPr="003C7127" w14:paraId="6C348B5A" w14:textId="77777777" w:rsidTr="0054450E">
        <w:trPr>
          <w:trHeight w:val="187"/>
        </w:trPr>
        <w:tc>
          <w:tcPr>
            <w:tcW w:w="1086" w:type="dxa"/>
          </w:tcPr>
          <w:p w14:paraId="78443CA5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Salinity</w:t>
            </w:r>
            <w:proofErr w:type="spellEnd"/>
          </w:p>
        </w:tc>
        <w:tc>
          <w:tcPr>
            <w:tcW w:w="846" w:type="dxa"/>
          </w:tcPr>
          <w:p w14:paraId="6CD77F66" w14:textId="4235F603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65.48</w:t>
            </w:r>
          </w:p>
        </w:tc>
        <w:tc>
          <w:tcPr>
            <w:tcW w:w="858" w:type="dxa"/>
          </w:tcPr>
          <w:p w14:paraId="223F56D4" w14:textId="55371B14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6" w:type="dxa"/>
          </w:tcPr>
          <w:p w14:paraId="72F2D6B5" w14:textId="11BB8D3B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82.30</w:t>
            </w:r>
          </w:p>
        </w:tc>
        <w:tc>
          <w:tcPr>
            <w:tcW w:w="858" w:type="dxa"/>
          </w:tcPr>
          <w:p w14:paraId="6923D9D5" w14:textId="38F474A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2" w:type="dxa"/>
          </w:tcPr>
          <w:p w14:paraId="1F68B8CA" w14:textId="33B14D0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1116</w:t>
            </w:r>
          </w:p>
        </w:tc>
        <w:tc>
          <w:tcPr>
            <w:tcW w:w="858" w:type="dxa"/>
          </w:tcPr>
          <w:p w14:paraId="0F85F341" w14:textId="0CBC856F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2" w:type="dxa"/>
          </w:tcPr>
          <w:p w14:paraId="20D1BE3C" w14:textId="3410C110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98.11</w:t>
            </w:r>
          </w:p>
        </w:tc>
        <w:tc>
          <w:tcPr>
            <w:tcW w:w="858" w:type="dxa"/>
          </w:tcPr>
          <w:p w14:paraId="297BD16D" w14:textId="5B302A73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0E1DFCF8" w14:textId="24D493F6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1344</w:t>
            </w:r>
          </w:p>
        </w:tc>
        <w:tc>
          <w:tcPr>
            <w:tcW w:w="754" w:type="dxa"/>
          </w:tcPr>
          <w:p w14:paraId="2F7E7CAD" w14:textId="7703C2A4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2281D6BC" w14:textId="4560A282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754" w:type="dxa"/>
          </w:tcPr>
          <w:p w14:paraId="6A17B4A0" w14:textId="01EE8AF9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0.0133</w:t>
            </w:r>
          </w:p>
        </w:tc>
        <w:tc>
          <w:tcPr>
            <w:tcW w:w="926" w:type="dxa"/>
          </w:tcPr>
          <w:p w14:paraId="2A793F29" w14:textId="44047B7E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280.1</w:t>
            </w:r>
          </w:p>
        </w:tc>
        <w:tc>
          <w:tcPr>
            <w:tcW w:w="825" w:type="dxa"/>
          </w:tcPr>
          <w:p w14:paraId="0878C3FE" w14:textId="70929DE3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2" w:type="dxa"/>
          </w:tcPr>
          <w:p w14:paraId="1C038E50" w14:textId="16476953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195.7</w:t>
            </w:r>
          </w:p>
        </w:tc>
        <w:tc>
          <w:tcPr>
            <w:tcW w:w="754" w:type="dxa"/>
          </w:tcPr>
          <w:p w14:paraId="4F775EE4" w14:textId="57C29753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50E" w:rsidRPr="003C7127" w14:paraId="292DA7F1" w14:textId="77777777" w:rsidTr="0054450E">
        <w:trPr>
          <w:trHeight w:val="375"/>
        </w:trPr>
        <w:tc>
          <w:tcPr>
            <w:tcW w:w="1086" w:type="dxa"/>
          </w:tcPr>
          <w:p w14:paraId="36D2FDFF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Inoculation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x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salinity</w:t>
            </w:r>
            <w:proofErr w:type="spellEnd"/>
          </w:p>
        </w:tc>
        <w:tc>
          <w:tcPr>
            <w:tcW w:w="846" w:type="dxa"/>
          </w:tcPr>
          <w:p w14:paraId="5766F4AE" w14:textId="0FC15C71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41.48</w:t>
            </w:r>
          </w:p>
        </w:tc>
        <w:tc>
          <w:tcPr>
            <w:tcW w:w="858" w:type="dxa"/>
          </w:tcPr>
          <w:p w14:paraId="23C59745" w14:textId="5BC7EEF3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0.0002</w:t>
            </w:r>
          </w:p>
        </w:tc>
        <w:tc>
          <w:tcPr>
            <w:tcW w:w="846" w:type="dxa"/>
          </w:tcPr>
          <w:p w14:paraId="6E4906A8" w14:textId="71D42E24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7.200</w:t>
            </w:r>
          </w:p>
        </w:tc>
        <w:tc>
          <w:tcPr>
            <w:tcW w:w="858" w:type="dxa"/>
          </w:tcPr>
          <w:p w14:paraId="02915E03" w14:textId="0D3EB415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0.0278</w:t>
            </w:r>
          </w:p>
        </w:tc>
        <w:tc>
          <w:tcPr>
            <w:tcW w:w="662" w:type="dxa"/>
          </w:tcPr>
          <w:p w14:paraId="1DD039B0" w14:textId="383A8D28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4.566</w:t>
            </w:r>
          </w:p>
        </w:tc>
        <w:tc>
          <w:tcPr>
            <w:tcW w:w="858" w:type="dxa"/>
          </w:tcPr>
          <w:p w14:paraId="5841C8F0" w14:textId="50B207D9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0.0651</w:t>
            </w:r>
          </w:p>
        </w:tc>
        <w:tc>
          <w:tcPr>
            <w:tcW w:w="662" w:type="dxa"/>
          </w:tcPr>
          <w:p w14:paraId="6EC69246" w14:textId="40FCD162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0.4400</w:t>
            </w:r>
          </w:p>
        </w:tc>
        <w:tc>
          <w:tcPr>
            <w:tcW w:w="858" w:type="dxa"/>
          </w:tcPr>
          <w:p w14:paraId="52E687A2" w14:textId="199B25BF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0.5258</w:t>
            </w:r>
          </w:p>
        </w:tc>
        <w:tc>
          <w:tcPr>
            <w:tcW w:w="754" w:type="dxa"/>
          </w:tcPr>
          <w:p w14:paraId="70EE2398" w14:textId="16A3318E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821.8</w:t>
            </w:r>
          </w:p>
        </w:tc>
        <w:tc>
          <w:tcPr>
            <w:tcW w:w="754" w:type="dxa"/>
          </w:tcPr>
          <w:p w14:paraId="7AD884F0" w14:textId="7A02A98B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5F70DBCE" w14:textId="28EFBCFF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2.191 e-29</w:t>
            </w:r>
          </w:p>
        </w:tc>
        <w:tc>
          <w:tcPr>
            <w:tcW w:w="754" w:type="dxa"/>
          </w:tcPr>
          <w:p w14:paraId="07AD47FA" w14:textId="575A59C9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0.9999</w:t>
            </w:r>
          </w:p>
        </w:tc>
        <w:tc>
          <w:tcPr>
            <w:tcW w:w="926" w:type="dxa"/>
          </w:tcPr>
          <w:p w14:paraId="1DAF0901" w14:textId="6088DD78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89.47</w:t>
            </w:r>
          </w:p>
        </w:tc>
        <w:tc>
          <w:tcPr>
            <w:tcW w:w="825" w:type="dxa"/>
          </w:tcPr>
          <w:p w14:paraId="5EF93444" w14:textId="16C15C26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2" w:type="dxa"/>
          </w:tcPr>
          <w:p w14:paraId="19570ACB" w14:textId="13DDE803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0.7201</w:t>
            </w:r>
          </w:p>
        </w:tc>
        <w:tc>
          <w:tcPr>
            <w:tcW w:w="754" w:type="dxa"/>
          </w:tcPr>
          <w:p w14:paraId="3B45CB6A" w14:textId="4BE006E8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0.4208</w:t>
            </w:r>
          </w:p>
        </w:tc>
      </w:tr>
    </w:tbl>
    <w:p w14:paraId="39CC59EF" w14:textId="77777777" w:rsidR="00D73AC8" w:rsidRPr="003C7127" w:rsidRDefault="00D73AC8" w:rsidP="00D73AC8">
      <w:pPr>
        <w:rPr>
          <w:b/>
          <w:bCs/>
          <w:lang w:val="en-GB"/>
        </w:rPr>
      </w:pPr>
    </w:p>
    <w:p w14:paraId="5AB22560" w14:textId="1CF645D0" w:rsidR="0054450E" w:rsidRPr="003C7127" w:rsidRDefault="0054450E" w:rsidP="005445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C7127">
        <w:rPr>
          <w:rFonts w:ascii="Times New Roman" w:hAnsi="Times New Roman" w:cs="Times New Roman"/>
          <w:sz w:val="24"/>
          <w:szCs w:val="24"/>
          <w:lang w:val="en-GB"/>
        </w:rPr>
        <w:t xml:space="preserve">Table S4. </w:t>
      </w:r>
      <w:r w:rsidRPr="003C7127">
        <w:rPr>
          <w:rFonts w:ascii="Times New Roman" w:hAnsi="Times New Roman" w:cs="Times New Roman"/>
          <w:kern w:val="0"/>
          <w:sz w:val="24"/>
          <w:szCs w:val="24"/>
          <w:lang w:val="en-GB"/>
        </w:rPr>
        <w:t>Results of two-way ANOVA performed to assess the effect of salinity and inoculation on flavonoids.</w:t>
      </w:r>
    </w:p>
    <w:p w14:paraId="7F50CC95" w14:textId="77777777" w:rsidR="0054450E" w:rsidRPr="003C7127" w:rsidRDefault="0054450E" w:rsidP="0054450E">
      <w:pPr>
        <w:rPr>
          <w:lang w:val="en-GB"/>
        </w:rPr>
      </w:pPr>
    </w:p>
    <w:tbl>
      <w:tblPr>
        <w:tblStyle w:val="Tablaconcuadrcula"/>
        <w:tblpPr w:leftFromText="141" w:rightFromText="141" w:vertAnchor="page" w:horzAnchor="margin" w:tblpY="2545"/>
        <w:tblW w:w="0" w:type="auto"/>
        <w:tblLook w:val="04A0" w:firstRow="1" w:lastRow="0" w:firstColumn="1" w:lastColumn="0" w:noHBand="0" w:noVBand="1"/>
      </w:tblPr>
      <w:tblGrid>
        <w:gridCol w:w="1086"/>
        <w:gridCol w:w="846"/>
        <w:gridCol w:w="859"/>
        <w:gridCol w:w="846"/>
        <w:gridCol w:w="859"/>
        <w:gridCol w:w="662"/>
        <w:gridCol w:w="859"/>
        <w:gridCol w:w="662"/>
        <w:gridCol w:w="859"/>
        <w:gridCol w:w="754"/>
        <w:gridCol w:w="754"/>
        <w:gridCol w:w="754"/>
        <w:gridCol w:w="754"/>
        <w:gridCol w:w="926"/>
        <w:gridCol w:w="826"/>
        <w:gridCol w:w="662"/>
        <w:gridCol w:w="754"/>
      </w:tblGrid>
      <w:tr w:rsidR="0054450E" w:rsidRPr="00A50FD4" w14:paraId="42CD4B9F" w14:textId="77777777" w:rsidTr="000D4271">
        <w:trPr>
          <w:trHeight w:val="788"/>
        </w:trPr>
        <w:tc>
          <w:tcPr>
            <w:tcW w:w="1086" w:type="dxa"/>
          </w:tcPr>
          <w:p w14:paraId="59C561DE" w14:textId="77777777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5" w:type="dxa"/>
            <w:gridSpan w:val="2"/>
          </w:tcPr>
          <w:p w14:paraId="044877AA" w14:textId="69CFA8D5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05" w:type="dxa"/>
            <w:gridSpan w:val="2"/>
          </w:tcPr>
          <w:p w14:paraId="6B236B74" w14:textId="1BC82F6A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21" w:type="dxa"/>
            <w:gridSpan w:val="2"/>
          </w:tcPr>
          <w:p w14:paraId="48DE31E8" w14:textId="2A01A29D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21" w:type="dxa"/>
            <w:gridSpan w:val="2"/>
          </w:tcPr>
          <w:p w14:paraId="0F2D795C" w14:textId="3E67AA6B" w:rsidR="0054450E" w:rsidRPr="00A50FD4" w:rsidRDefault="0054450E" w:rsidP="000D4271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08" w:type="dxa"/>
            <w:gridSpan w:val="2"/>
          </w:tcPr>
          <w:p w14:paraId="5E957D5C" w14:textId="2A529D42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08" w:type="dxa"/>
            <w:gridSpan w:val="2"/>
          </w:tcPr>
          <w:p w14:paraId="27F72271" w14:textId="3346485B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752" w:type="dxa"/>
            <w:gridSpan w:val="2"/>
          </w:tcPr>
          <w:p w14:paraId="1142141E" w14:textId="27884EDD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6" w:type="dxa"/>
            <w:gridSpan w:val="2"/>
            <w:vAlign w:val="center"/>
          </w:tcPr>
          <w:p w14:paraId="2F0A8CEE" w14:textId="37B14A9E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54450E" w:rsidRPr="00A50FD4" w14:paraId="5CF03AA2" w14:textId="77777777" w:rsidTr="0054450E">
        <w:trPr>
          <w:trHeight w:val="387"/>
        </w:trPr>
        <w:tc>
          <w:tcPr>
            <w:tcW w:w="1086" w:type="dxa"/>
          </w:tcPr>
          <w:p w14:paraId="58DADF56" w14:textId="77777777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14:paraId="5FB6D882" w14:textId="6E3A8143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59" w:type="dxa"/>
          </w:tcPr>
          <w:p w14:paraId="049CCD25" w14:textId="4CC9A136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14:paraId="0E76B6B9" w14:textId="0C41A0FC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59" w:type="dxa"/>
          </w:tcPr>
          <w:p w14:paraId="7B4C861C" w14:textId="41343E2A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62" w:type="dxa"/>
          </w:tcPr>
          <w:p w14:paraId="41C1D523" w14:textId="08FF322B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59" w:type="dxa"/>
          </w:tcPr>
          <w:p w14:paraId="441A6805" w14:textId="66F61136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62" w:type="dxa"/>
          </w:tcPr>
          <w:p w14:paraId="44156C85" w14:textId="0B701C30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59" w:type="dxa"/>
          </w:tcPr>
          <w:p w14:paraId="04F108F4" w14:textId="78F5DEC5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4" w:type="dxa"/>
          </w:tcPr>
          <w:p w14:paraId="2DF13BED" w14:textId="431ADF50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4" w:type="dxa"/>
          </w:tcPr>
          <w:p w14:paraId="1A94D149" w14:textId="60FF743B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4" w:type="dxa"/>
          </w:tcPr>
          <w:p w14:paraId="5A2D9D5B" w14:textId="5F29C88B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4" w:type="dxa"/>
          </w:tcPr>
          <w:p w14:paraId="22FAA2F9" w14:textId="192FF07E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26" w:type="dxa"/>
          </w:tcPr>
          <w:p w14:paraId="044AE80D" w14:textId="4018F9B2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26" w:type="dxa"/>
          </w:tcPr>
          <w:p w14:paraId="48B4FA09" w14:textId="345BC81E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62" w:type="dxa"/>
          </w:tcPr>
          <w:p w14:paraId="61E917C4" w14:textId="5D1972F3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4" w:type="dxa"/>
          </w:tcPr>
          <w:p w14:paraId="464194A4" w14:textId="5E8CDD7A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54450E" w:rsidRPr="003C7127" w14:paraId="7B1C617B" w14:textId="77777777" w:rsidTr="0054450E">
        <w:trPr>
          <w:trHeight w:val="244"/>
        </w:trPr>
        <w:tc>
          <w:tcPr>
            <w:tcW w:w="1086" w:type="dxa"/>
          </w:tcPr>
          <w:p w14:paraId="070637A4" w14:textId="7817E431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14:paraId="14913971" w14:textId="683FF145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59" w:type="dxa"/>
          </w:tcPr>
          <w:p w14:paraId="225553A2" w14:textId="6860E50C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14:paraId="3E762E71" w14:textId="5D8F9556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59" w:type="dxa"/>
          </w:tcPr>
          <w:p w14:paraId="56E06E8E" w14:textId="39B1301D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62" w:type="dxa"/>
          </w:tcPr>
          <w:p w14:paraId="7AFE1EB1" w14:textId="49A0D250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59" w:type="dxa"/>
          </w:tcPr>
          <w:p w14:paraId="01EC55BB" w14:textId="4993E40E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62" w:type="dxa"/>
          </w:tcPr>
          <w:p w14:paraId="62A189EC" w14:textId="7DD4036A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59" w:type="dxa"/>
          </w:tcPr>
          <w:p w14:paraId="6A351C45" w14:textId="4516269C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4" w:type="dxa"/>
          </w:tcPr>
          <w:p w14:paraId="128A6560" w14:textId="3C091FCF" w:rsidR="0054450E" w:rsidRPr="00A50FD4" w:rsidRDefault="0054450E" w:rsidP="000D4271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54" w:type="dxa"/>
          </w:tcPr>
          <w:p w14:paraId="625FD356" w14:textId="72F8124F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54" w:type="dxa"/>
          </w:tcPr>
          <w:p w14:paraId="113B84AE" w14:textId="1AA80D0B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335DB30C" w14:textId="0F9322BB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</w:tcPr>
          <w:p w14:paraId="2CAA90CD" w14:textId="65E14EA6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dxa"/>
          </w:tcPr>
          <w:p w14:paraId="2681E037" w14:textId="2A0FE9A1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62" w:type="dxa"/>
          </w:tcPr>
          <w:p w14:paraId="5F836C5B" w14:textId="56967A5E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4FE0B8BF" w14:textId="557DCFB7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450E" w:rsidRPr="003C7127" w14:paraId="10754BDD" w14:textId="77777777" w:rsidTr="0054450E">
        <w:trPr>
          <w:trHeight w:val="187"/>
        </w:trPr>
        <w:tc>
          <w:tcPr>
            <w:tcW w:w="1086" w:type="dxa"/>
          </w:tcPr>
          <w:p w14:paraId="0AD4B3AF" w14:textId="0AD1B107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6" w:type="dxa"/>
          </w:tcPr>
          <w:p w14:paraId="1CFDE7C4" w14:textId="7685EC93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</w:tcPr>
          <w:p w14:paraId="53B0FD9A" w14:textId="47A32B2F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846" w:type="dxa"/>
          </w:tcPr>
          <w:p w14:paraId="47FDEE03" w14:textId="3763461F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</w:tcPr>
          <w:p w14:paraId="73A0C699" w14:textId="09EED034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62" w:type="dxa"/>
          </w:tcPr>
          <w:p w14:paraId="79EFCFCB" w14:textId="402DC820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</w:tcPr>
          <w:p w14:paraId="00039476" w14:textId="52ED1EB0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62" w:type="dxa"/>
          </w:tcPr>
          <w:p w14:paraId="24633422" w14:textId="6F057A32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</w:tcPr>
          <w:p w14:paraId="0CD3B7D9" w14:textId="359B3227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54" w:type="dxa"/>
          </w:tcPr>
          <w:p w14:paraId="3140C9AD" w14:textId="7DE9022D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1D85B8C5" w14:textId="068939FE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54" w:type="dxa"/>
          </w:tcPr>
          <w:p w14:paraId="2E0E2144" w14:textId="5373008D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6F1EF8AB" w14:textId="3690289E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</w:tcPr>
          <w:p w14:paraId="12369AD8" w14:textId="7E524E3B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dxa"/>
          </w:tcPr>
          <w:p w14:paraId="53DEFCC0" w14:textId="7D1C9505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62" w:type="dxa"/>
          </w:tcPr>
          <w:p w14:paraId="2C933901" w14:textId="479A1CDE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26FE9A61" w14:textId="347D5AB4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</w:tr>
      <w:tr w:rsidR="0054450E" w:rsidRPr="003C7127" w14:paraId="13FAC99A" w14:textId="77777777" w:rsidTr="0054450E">
        <w:trPr>
          <w:trHeight w:val="375"/>
        </w:trPr>
        <w:tc>
          <w:tcPr>
            <w:tcW w:w="1086" w:type="dxa"/>
          </w:tcPr>
          <w:p w14:paraId="7EEC21D7" w14:textId="2D7AF74C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6" w:type="dxa"/>
          </w:tcPr>
          <w:p w14:paraId="43DB3D07" w14:textId="248F6DFB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</w:tcPr>
          <w:p w14:paraId="4CC0FC33" w14:textId="5849DC25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6" w:type="dxa"/>
          </w:tcPr>
          <w:p w14:paraId="22981562" w14:textId="2B8995F0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</w:tcPr>
          <w:p w14:paraId="3F7916CF" w14:textId="796B7C39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2" w:type="dxa"/>
          </w:tcPr>
          <w:p w14:paraId="236CE49C" w14:textId="047E395E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</w:tcPr>
          <w:p w14:paraId="238AED3F" w14:textId="7D06AF41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2" w:type="dxa"/>
          </w:tcPr>
          <w:p w14:paraId="23BC42AF" w14:textId="2FF59FF8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</w:tcPr>
          <w:p w14:paraId="08570147" w14:textId="5CE74958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0CD8C222" w14:textId="59102EFB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729C54CF" w14:textId="31672B65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54" w:type="dxa"/>
          </w:tcPr>
          <w:p w14:paraId="726E8DD2" w14:textId="1F1DE613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16439E9D" w14:textId="3BA409EF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</w:tcPr>
          <w:p w14:paraId="3B28A11C" w14:textId="2630DD3C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dxa"/>
          </w:tcPr>
          <w:p w14:paraId="20B9923B" w14:textId="72310E84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662" w:type="dxa"/>
          </w:tcPr>
          <w:p w14:paraId="0A2B99DC" w14:textId="5561DB8F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4" w:type="dxa"/>
          </w:tcPr>
          <w:p w14:paraId="45BA37C8" w14:textId="29810321" w:rsidR="0054450E" w:rsidRPr="003C7127" w:rsidRDefault="0054450E" w:rsidP="000D42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Tablaconcuadrcula"/>
        <w:tblpPr w:leftFromText="141" w:rightFromText="141" w:vertAnchor="page" w:horzAnchor="margin" w:tblpY="5845"/>
        <w:tblW w:w="0" w:type="auto"/>
        <w:tblLook w:val="04A0" w:firstRow="1" w:lastRow="0" w:firstColumn="1" w:lastColumn="0" w:noHBand="0" w:noVBand="1"/>
      </w:tblPr>
      <w:tblGrid>
        <w:gridCol w:w="1240"/>
        <w:gridCol w:w="966"/>
        <w:gridCol w:w="981"/>
        <w:gridCol w:w="966"/>
        <w:gridCol w:w="981"/>
        <w:gridCol w:w="756"/>
        <w:gridCol w:w="981"/>
        <w:gridCol w:w="756"/>
        <w:gridCol w:w="981"/>
        <w:gridCol w:w="861"/>
        <w:gridCol w:w="861"/>
        <w:gridCol w:w="861"/>
        <w:gridCol w:w="861"/>
      </w:tblGrid>
      <w:tr w:rsidR="0054450E" w:rsidRPr="003C7127" w14:paraId="66712FB2" w14:textId="77777777" w:rsidTr="0054450E">
        <w:trPr>
          <w:trHeight w:val="792"/>
        </w:trPr>
        <w:tc>
          <w:tcPr>
            <w:tcW w:w="1240" w:type="dxa"/>
          </w:tcPr>
          <w:p w14:paraId="616F1894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947" w:type="dxa"/>
            <w:gridSpan w:val="2"/>
          </w:tcPr>
          <w:p w14:paraId="7E0ED063" w14:textId="1AABD8CF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/>
              </w:rPr>
              <w:t>Apigenin</w:t>
            </w:r>
            <w:proofErr w:type="spellEnd"/>
            <w:r w:rsidRPr="003C7127">
              <w:rPr>
                <w:rFonts w:ascii="Times New Roman" w:hAnsi="Times New Roman"/>
              </w:rPr>
              <w:t xml:space="preserve"> </w:t>
            </w:r>
            <w:proofErr w:type="spellStart"/>
            <w:r w:rsidRPr="003C7127">
              <w:rPr>
                <w:rFonts w:ascii="Times New Roman" w:hAnsi="Times New Roman"/>
              </w:rPr>
              <w:t>derivative</w:t>
            </w:r>
            <w:proofErr w:type="spellEnd"/>
          </w:p>
        </w:tc>
        <w:tc>
          <w:tcPr>
            <w:tcW w:w="1947" w:type="dxa"/>
            <w:gridSpan w:val="2"/>
          </w:tcPr>
          <w:p w14:paraId="195D5204" w14:textId="1CFE237A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/>
              </w:rPr>
              <w:t>Luteolin</w:t>
            </w:r>
            <w:proofErr w:type="spellEnd"/>
            <w:r w:rsidRPr="003C7127">
              <w:rPr>
                <w:rFonts w:ascii="Times New Roman" w:hAnsi="Times New Roman"/>
              </w:rPr>
              <w:t xml:space="preserve"> 7-</w:t>
            </w:r>
            <w:r w:rsidRPr="003C7127">
              <w:rPr>
                <w:rFonts w:ascii="Times New Roman" w:hAnsi="Times New Roman"/>
                <w:i/>
              </w:rPr>
              <w:t>O</w:t>
            </w:r>
            <w:r w:rsidRPr="003C7127">
              <w:rPr>
                <w:rFonts w:ascii="Times New Roman" w:hAnsi="Times New Roman"/>
              </w:rPr>
              <w:t>-glucoside</w:t>
            </w:r>
          </w:p>
        </w:tc>
        <w:tc>
          <w:tcPr>
            <w:tcW w:w="1737" w:type="dxa"/>
            <w:gridSpan w:val="2"/>
            <w:vAlign w:val="center"/>
          </w:tcPr>
          <w:p w14:paraId="2C20143C" w14:textId="15931CEB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/>
              </w:rPr>
              <w:t>Quercetin</w:t>
            </w:r>
            <w:proofErr w:type="spellEnd"/>
            <w:r w:rsidRPr="003C7127">
              <w:rPr>
                <w:rFonts w:ascii="Times New Roman" w:hAnsi="Times New Roman"/>
              </w:rPr>
              <w:t xml:space="preserve"> 3-</w:t>
            </w:r>
            <w:r w:rsidRPr="003C7127">
              <w:rPr>
                <w:rFonts w:ascii="Times New Roman" w:hAnsi="Times New Roman"/>
                <w:i/>
              </w:rPr>
              <w:t>O</w:t>
            </w:r>
            <w:r w:rsidRPr="003C7127">
              <w:rPr>
                <w:rFonts w:ascii="Times New Roman" w:hAnsi="Times New Roman"/>
              </w:rPr>
              <w:t>-glucuronide</w:t>
            </w:r>
          </w:p>
        </w:tc>
        <w:tc>
          <w:tcPr>
            <w:tcW w:w="1737" w:type="dxa"/>
            <w:gridSpan w:val="2"/>
          </w:tcPr>
          <w:p w14:paraId="24BFA1A8" w14:textId="77777777" w:rsidR="0054450E" w:rsidRPr="003C7127" w:rsidRDefault="0054450E" w:rsidP="0054450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C7127">
              <w:rPr>
                <w:rFonts w:ascii="Times New Roman" w:hAnsi="Times New Roman"/>
              </w:rPr>
              <w:t>Quercetin</w:t>
            </w:r>
            <w:proofErr w:type="spellEnd"/>
            <w:r w:rsidRPr="003C7127">
              <w:rPr>
                <w:rFonts w:ascii="Times New Roman" w:hAnsi="Times New Roman"/>
              </w:rPr>
              <w:t xml:space="preserve"> 3-</w:t>
            </w:r>
            <w:r w:rsidRPr="003C7127">
              <w:rPr>
                <w:rFonts w:ascii="Times New Roman" w:hAnsi="Times New Roman"/>
                <w:i/>
              </w:rPr>
              <w:t>O</w:t>
            </w:r>
            <w:r w:rsidRPr="003C7127">
              <w:rPr>
                <w:rFonts w:ascii="Times New Roman" w:hAnsi="Times New Roman"/>
              </w:rPr>
              <w:t>-malonyl</w:t>
            </w:r>
          </w:p>
          <w:p w14:paraId="65B4FEC9" w14:textId="66A972B6" w:rsidR="0054450E" w:rsidRPr="003C7127" w:rsidRDefault="0054450E" w:rsidP="0054450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C7127">
              <w:rPr>
                <w:rFonts w:ascii="Times New Roman" w:hAnsi="Times New Roman"/>
              </w:rPr>
              <w:t>glucoside</w:t>
            </w:r>
            <w:proofErr w:type="spellEnd"/>
          </w:p>
        </w:tc>
        <w:tc>
          <w:tcPr>
            <w:tcW w:w="1722" w:type="dxa"/>
            <w:gridSpan w:val="2"/>
            <w:vAlign w:val="center"/>
          </w:tcPr>
          <w:p w14:paraId="6B9F5FAD" w14:textId="0CE19DB4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/>
              </w:rPr>
              <w:t>Quercetin</w:t>
            </w:r>
            <w:proofErr w:type="spellEnd"/>
            <w:r w:rsidRPr="003C7127">
              <w:rPr>
                <w:rFonts w:ascii="Times New Roman" w:hAnsi="Times New Roman"/>
              </w:rPr>
              <w:t xml:space="preserve"> 3-</w:t>
            </w:r>
            <w:r w:rsidRPr="003C7127">
              <w:rPr>
                <w:rFonts w:ascii="Times New Roman" w:hAnsi="Times New Roman"/>
                <w:i/>
              </w:rPr>
              <w:t>O</w:t>
            </w:r>
            <w:r w:rsidRPr="003C7127">
              <w:rPr>
                <w:rFonts w:ascii="Times New Roman" w:hAnsi="Times New Roman"/>
              </w:rPr>
              <w:t>-glucoside</w:t>
            </w:r>
          </w:p>
        </w:tc>
        <w:tc>
          <w:tcPr>
            <w:tcW w:w="1722" w:type="dxa"/>
            <w:gridSpan w:val="2"/>
          </w:tcPr>
          <w:p w14:paraId="5C2656F3" w14:textId="10B3DC6F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/>
              </w:rPr>
              <w:t xml:space="preserve">Total </w:t>
            </w:r>
            <w:proofErr w:type="spellStart"/>
            <w:r w:rsidRPr="003C7127">
              <w:rPr>
                <w:rFonts w:ascii="Times New Roman" w:hAnsi="Times New Roman"/>
              </w:rPr>
              <w:t>flavonoids</w:t>
            </w:r>
            <w:proofErr w:type="spellEnd"/>
          </w:p>
        </w:tc>
      </w:tr>
      <w:tr w:rsidR="0054450E" w:rsidRPr="003C7127" w14:paraId="40182B91" w14:textId="77777777" w:rsidTr="0054450E">
        <w:trPr>
          <w:trHeight w:val="389"/>
        </w:trPr>
        <w:tc>
          <w:tcPr>
            <w:tcW w:w="1240" w:type="dxa"/>
          </w:tcPr>
          <w:p w14:paraId="1F3FAF62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6" w:type="dxa"/>
          </w:tcPr>
          <w:p w14:paraId="693815C5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981" w:type="dxa"/>
          </w:tcPr>
          <w:p w14:paraId="27A8183C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kern w:val="0"/>
                <w:sz w:val="16"/>
                <w:szCs w:val="16"/>
              </w:rPr>
              <w:t>p</w:t>
            </w: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966" w:type="dxa"/>
          </w:tcPr>
          <w:p w14:paraId="76B67E53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981" w:type="dxa"/>
          </w:tcPr>
          <w:p w14:paraId="52192FC3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56" w:type="dxa"/>
          </w:tcPr>
          <w:p w14:paraId="2B4A1E30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981" w:type="dxa"/>
          </w:tcPr>
          <w:p w14:paraId="5574E2D0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756" w:type="dxa"/>
          </w:tcPr>
          <w:p w14:paraId="002E3B6E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981" w:type="dxa"/>
          </w:tcPr>
          <w:p w14:paraId="08AA93BA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61" w:type="dxa"/>
          </w:tcPr>
          <w:p w14:paraId="12F1F2DC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61" w:type="dxa"/>
          </w:tcPr>
          <w:p w14:paraId="66FE8AD2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61" w:type="dxa"/>
          </w:tcPr>
          <w:p w14:paraId="4E2091FD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F-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  <w:tc>
          <w:tcPr>
            <w:tcW w:w="861" w:type="dxa"/>
          </w:tcPr>
          <w:p w14:paraId="528D6416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  <w:proofErr w:type="spellEnd"/>
          </w:p>
        </w:tc>
      </w:tr>
      <w:tr w:rsidR="0054450E" w:rsidRPr="003C7127" w14:paraId="018BBAE7" w14:textId="77777777" w:rsidTr="0054450E">
        <w:trPr>
          <w:trHeight w:val="245"/>
        </w:trPr>
        <w:tc>
          <w:tcPr>
            <w:tcW w:w="1240" w:type="dxa"/>
          </w:tcPr>
          <w:p w14:paraId="7A4C30E4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Inoculation</w:t>
            </w:r>
            <w:proofErr w:type="spellEnd"/>
          </w:p>
        </w:tc>
        <w:tc>
          <w:tcPr>
            <w:tcW w:w="966" w:type="dxa"/>
          </w:tcPr>
          <w:p w14:paraId="57FC8526" w14:textId="373A2FCF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661.5</w:t>
            </w:r>
          </w:p>
        </w:tc>
        <w:tc>
          <w:tcPr>
            <w:tcW w:w="981" w:type="dxa"/>
          </w:tcPr>
          <w:p w14:paraId="0D8CF96B" w14:textId="49CD3B47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966" w:type="dxa"/>
          </w:tcPr>
          <w:p w14:paraId="744945F3" w14:textId="72ED2B70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9.600</w:t>
            </w:r>
          </w:p>
        </w:tc>
        <w:tc>
          <w:tcPr>
            <w:tcW w:w="981" w:type="dxa"/>
          </w:tcPr>
          <w:p w14:paraId="3A0D7171" w14:textId="47904CF4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756" w:type="dxa"/>
          </w:tcPr>
          <w:p w14:paraId="30C5C0C3" w14:textId="3B4A3607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1.195</w:t>
            </w:r>
          </w:p>
        </w:tc>
        <w:tc>
          <w:tcPr>
            <w:tcW w:w="981" w:type="dxa"/>
          </w:tcPr>
          <w:p w14:paraId="2D80C1F9" w14:textId="3A47D6FC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0.3061</w:t>
            </w:r>
          </w:p>
        </w:tc>
        <w:tc>
          <w:tcPr>
            <w:tcW w:w="756" w:type="dxa"/>
          </w:tcPr>
          <w:p w14:paraId="3F9E2BB9" w14:textId="17075E17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7.322</w:t>
            </w:r>
          </w:p>
        </w:tc>
        <w:tc>
          <w:tcPr>
            <w:tcW w:w="981" w:type="dxa"/>
          </w:tcPr>
          <w:p w14:paraId="32002FE0" w14:textId="6EC2785F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0.0268</w:t>
            </w:r>
          </w:p>
        </w:tc>
        <w:tc>
          <w:tcPr>
            <w:tcW w:w="861" w:type="dxa"/>
          </w:tcPr>
          <w:p w14:paraId="4C396BC8" w14:textId="36EE8EC2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36.00</w:t>
            </w:r>
          </w:p>
        </w:tc>
        <w:tc>
          <w:tcPr>
            <w:tcW w:w="861" w:type="dxa"/>
          </w:tcPr>
          <w:p w14:paraId="51E8B577" w14:textId="7FDA0DB6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861" w:type="dxa"/>
          </w:tcPr>
          <w:p w14:paraId="67867FF4" w14:textId="335E7BD2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19.32</w:t>
            </w:r>
          </w:p>
        </w:tc>
        <w:tc>
          <w:tcPr>
            <w:tcW w:w="861" w:type="dxa"/>
          </w:tcPr>
          <w:p w14:paraId="2DE798CC" w14:textId="7CAE850B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0.0023</w:t>
            </w:r>
          </w:p>
        </w:tc>
      </w:tr>
      <w:tr w:rsidR="0054450E" w:rsidRPr="003C7127" w14:paraId="61B48002" w14:textId="77777777" w:rsidTr="0054450E">
        <w:trPr>
          <w:trHeight w:val="188"/>
        </w:trPr>
        <w:tc>
          <w:tcPr>
            <w:tcW w:w="1240" w:type="dxa"/>
          </w:tcPr>
          <w:p w14:paraId="688DE052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Salinity</w:t>
            </w:r>
            <w:proofErr w:type="spellEnd"/>
          </w:p>
        </w:tc>
        <w:tc>
          <w:tcPr>
            <w:tcW w:w="966" w:type="dxa"/>
          </w:tcPr>
          <w:p w14:paraId="25E390AB" w14:textId="73B8B9EC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937.5</w:t>
            </w:r>
          </w:p>
        </w:tc>
        <w:tc>
          <w:tcPr>
            <w:tcW w:w="981" w:type="dxa"/>
          </w:tcPr>
          <w:p w14:paraId="2631BE20" w14:textId="411E0F2D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966" w:type="dxa"/>
          </w:tcPr>
          <w:p w14:paraId="5D578879" w14:textId="4FA3810C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345.3</w:t>
            </w:r>
          </w:p>
        </w:tc>
        <w:tc>
          <w:tcPr>
            <w:tcW w:w="981" w:type="dxa"/>
          </w:tcPr>
          <w:p w14:paraId="021B624D" w14:textId="51F1C027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56" w:type="dxa"/>
          </w:tcPr>
          <w:p w14:paraId="6F96DD5D" w14:textId="46D31E79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337.3</w:t>
            </w:r>
          </w:p>
        </w:tc>
        <w:tc>
          <w:tcPr>
            <w:tcW w:w="981" w:type="dxa"/>
          </w:tcPr>
          <w:p w14:paraId="09B73E3D" w14:textId="07FAFDE6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56" w:type="dxa"/>
          </w:tcPr>
          <w:p w14:paraId="55DB6188" w14:textId="20F040DD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626.5</w:t>
            </w:r>
          </w:p>
        </w:tc>
        <w:tc>
          <w:tcPr>
            <w:tcW w:w="981" w:type="dxa"/>
          </w:tcPr>
          <w:p w14:paraId="5C398129" w14:textId="26A7B3FD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861" w:type="dxa"/>
          </w:tcPr>
          <w:p w14:paraId="251CEB2C" w14:textId="5C7EB36C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876.2</w:t>
            </w:r>
          </w:p>
        </w:tc>
        <w:tc>
          <w:tcPr>
            <w:tcW w:w="861" w:type="dxa"/>
          </w:tcPr>
          <w:p w14:paraId="6176B253" w14:textId="0586968A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861" w:type="dxa"/>
          </w:tcPr>
          <w:p w14:paraId="21A414F6" w14:textId="55DEE66D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705.2</w:t>
            </w:r>
          </w:p>
        </w:tc>
        <w:tc>
          <w:tcPr>
            <w:tcW w:w="861" w:type="dxa"/>
          </w:tcPr>
          <w:p w14:paraId="2EC4F00B" w14:textId="2E7CCBD2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</w:tr>
      <w:tr w:rsidR="0054450E" w:rsidRPr="003C7127" w14:paraId="7EA915AB" w14:textId="77777777" w:rsidTr="0054450E">
        <w:trPr>
          <w:trHeight w:val="377"/>
        </w:trPr>
        <w:tc>
          <w:tcPr>
            <w:tcW w:w="1240" w:type="dxa"/>
          </w:tcPr>
          <w:p w14:paraId="649FC968" w14:textId="77777777" w:rsidR="0054450E" w:rsidRPr="003C7127" w:rsidRDefault="0054450E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Inoculation</w:t>
            </w:r>
            <w:proofErr w:type="spellEnd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 xml:space="preserve"> x </w:t>
            </w:r>
            <w:proofErr w:type="spellStart"/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salinity</w:t>
            </w:r>
            <w:proofErr w:type="spellEnd"/>
          </w:p>
        </w:tc>
        <w:tc>
          <w:tcPr>
            <w:tcW w:w="966" w:type="dxa"/>
          </w:tcPr>
          <w:p w14:paraId="60FE7E36" w14:textId="50E05943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73.50</w:t>
            </w:r>
          </w:p>
        </w:tc>
        <w:tc>
          <w:tcPr>
            <w:tcW w:w="981" w:type="dxa"/>
          </w:tcPr>
          <w:p w14:paraId="1E3CB8E2" w14:textId="727E020F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966" w:type="dxa"/>
          </w:tcPr>
          <w:p w14:paraId="1A8D72B9" w14:textId="4B123CDE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21.60</w:t>
            </w:r>
          </w:p>
        </w:tc>
        <w:tc>
          <w:tcPr>
            <w:tcW w:w="981" w:type="dxa"/>
          </w:tcPr>
          <w:p w14:paraId="3F76D4A9" w14:textId="4954B6B3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0.0147</w:t>
            </w:r>
          </w:p>
        </w:tc>
        <w:tc>
          <w:tcPr>
            <w:tcW w:w="756" w:type="dxa"/>
          </w:tcPr>
          <w:p w14:paraId="4CC92CBD" w14:textId="00E16084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58.57</w:t>
            </w:r>
          </w:p>
        </w:tc>
        <w:tc>
          <w:tcPr>
            <w:tcW w:w="981" w:type="dxa"/>
          </w:tcPr>
          <w:p w14:paraId="5CC6243A" w14:textId="06D72D8C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756" w:type="dxa"/>
          </w:tcPr>
          <w:p w14:paraId="3868AF8B" w14:textId="14DFAE15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16.47</w:t>
            </w:r>
          </w:p>
        </w:tc>
        <w:tc>
          <w:tcPr>
            <w:tcW w:w="981" w:type="dxa"/>
          </w:tcPr>
          <w:p w14:paraId="2323459C" w14:textId="2FDF5AB6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0.0036</w:t>
            </w:r>
          </w:p>
        </w:tc>
        <w:tc>
          <w:tcPr>
            <w:tcW w:w="861" w:type="dxa"/>
          </w:tcPr>
          <w:p w14:paraId="1B322A8C" w14:textId="15248729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19.36</w:t>
            </w:r>
          </w:p>
        </w:tc>
        <w:tc>
          <w:tcPr>
            <w:tcW w:w="861" w:type="dxa"/>
          </w:tcPr>
          <w:p w14:paraId="6E96EB2A" w14:textId="422E4E82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0.0023</w:t>
            </w:r>
          </w:p>
        </w:tc>
        <w:tc>
          <w:tcPr>
            <w:tcW w:w="861" w:type="dxa"/>
          </w:tcPr>
          <w:p w14:paraId="2EC88DD7" w14:textId="11219EAF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36.53</w:t>
            </w:r>
          </w:p>
        </w:tc>
        <w:tc>
          <w:tcPr>
            <w:tcW w:w="861" w:type="dxa"/>
          </w:tcPr>
          <w:p w14:paraId="5EF63404" w14:textId="47F5354A" w:rsidR="0054450E" w:rsidRPr="003C7127" w:rsidRDefault="003C7127" w:rsidP="0054450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7127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</w:tr>
    </w:tbl>
    <w:p w14:paraId="1714D989" w14:textId="77777777" w:rsidR="0054450E" w:rsidRPr="003C7127" w:rsidRDefault="0054450E" w:rsidP="0054450E">
      <w:pPr>
        <w:rPr>
          <w:b/>
          <w:bCs/>
          <w:lang w:val="en-GB"/>
        </w:rPr>
      </w:pPr>
    </w:p>
    <w:p w14:paraId="0DB0EB84" w14:textId="77777777" w:rsidR="0054450E" w:rsidRPr="003C7127" w:rsidRDefault="0054450E" w:rsidP="00D73AC8">
      <w:pPr>
        <w:rPr>
          <w:b/>
          <w:bCs/>
          <w:lang w:val="en-GB"/>
        </w:rPr>
      </w:pPr>
    </w:p>
    <w:sectPr w:rsidR="0054450E" w:rsidRPr="003C7127" w:rsidSect="005A06F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904BA" w14:textId="77777777" w:rsidR="00E57120" w:rsidRDefault="00E57120" w:rsidP="005A06F9">
      <w:pPr>
        <w:spacing w:after="0" w:line="240" w:lineRule="auto"/>
      </w:pPr>
      <w:r>
        <w:separator/>
      </w:r>
    </w:p>
  </w:endnote>
  <w:endnote w:type="continuationSeparator" w:id="0">
    <w:p w14:paraId="22E7F531" w14:textId="77777777" w:rsidR="00E57120" w:rsidRDefault="00E57120" w:rsidP="005A0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0318A" w14:textId="77777777" w:rsidR="00E57120" w:rsidRDefault="00E57120" w:rsidP="005A06F9">
      <w:pPr>
        <w:spacing w:after="0" w:line="240" w:lineRule="auto"/>
      </w:pPr>
      <w:r>
        <w:separator/>
      </w:r>
    </w:p>
  </w:footnote>
  <w:footnote w:type="continuationSeparator" w:id="0">
    <w:p w14:paraId="79CDE857" w14:textId="77777777" w:rsidR="00E57120" w:rsidRDefault="00E57120" w:rsidP="005A06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6F9"/>
    <w:rsid w:val="00011C8D"/>
    <w:rsid w:val="00034C0D"/>
    <w:rsid w:val="000C7D49"/>
    <w:rsid w:val="000D171C"/>
    <w:rsid w:val="001666EC"/>
    <w:rsid w:val="001C5CBD"/>
    <w:rsid w:val="001D05AD"/>
    <w:rsid w:val="00206C98"/>
    <w:rsid w:val="003A3D5B"/>
    <w:rsid w:val="003A7863"/>
    <w:rsid w:val="003C7127"/>
    <w:rsid w:val="004F07FA"/>
    <w:rsid w:val="005044FE"/>
    <w:rsid w:val="0054450E"/>
    <w:rsid w:val="005A06F9"/>
    <w:rsid w:val="00763BA8"/>
    <w:rsid w:val="008938B2"/>
    <w:rsid w:val="0095005A"/>
    <w:rsid w:val="00A50FD4"/>
    <w:rsid w:val="00A93E4E"/>
    <w:rsid w:val="00AC7799"/>
    <w:rsid w:val="00AF0825"/>
    <w:rsid w:val="00B702F4"/>
    <w:rsid w:val="00B7511D"/>
    <w:rsid w:val="00BC6283"/>
    <w:rsid w:val="00C67249"/>
    <w:rsid w:val="00CD4352"/>
    <w:rsid w:val="00D73AC8"/>
    <w:rsid w:val="00DB3EF0"/>
    <w:rsid w:val="00DB43EF"/>
    <w:rsid w:val="00E57120"/>
    <w:rsid w:val="00F7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E349E"/>
  <w15:chartTrackingRefBased/>
  <w15:docId w15:val="{5E34F6C1-788C-44A5-8299-878CA46EE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5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A0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A06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06F9"/>
  </w:style>
  <w:style w:type="paragraph" w:styleId="Piedepgina">
    <w:name w:val="footer"/>
    <w:basedOn w:val="Normal"/>
    <w:link w:val="PiedepginaCar"/>
    <w:uiPriority w:val="99"/>
    <w:unhideWhenUsed/>
    <w:rsid w:val="005A06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9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810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David Flores Félix</dc:creator>
  <cp:keywords/>
  <dc:description/>
  <cp:lastModifiedBy>Jose David Flores Félix</cp:lastModifiedBy>
  <cp:revision>7</cp:revision>
  <dcterms:created xsi:type="dcterms:W3CDTF">2023-06-27T21:49:00Z</dcterms:created>
  <dcterms:modified xsi:type="dcterms:W3CDTF">2023-07-13T20:44:00Z</dcterms:modified>
</cp:coreProperties>
</file>