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8A7886" w14:textId="3F8D4890" w:rsidR="00B125F2" w:rsidRPr="001C60CE" w:rsidRDefault="00B125F2" w:rsidP="00B125F2">
      <w:pPr>
        <w:spacing w:line="360" w:lineRule="auto"/>
        <w:jc w:val="center"/>
        <w:rPr>
          <w:rFonts w:ascii="Times New Roman" w:hAnsi="Times New Roman" w:cs="Times New Roman"/>
          <w:sz w:val="24"/>
          <w:szCs w:val="24"/>
        </w:rPr>
      </w:pPr>
      <w:bookmarkStart w:id="0" w:name="_Hlk83627712"/>
      <w:r w:rsidRPr="001C60CE">
        <w:rPr>
          <w:noProof/>
        </w:rPr>
        <w:drawing>
          <wp:inline distT="0" distB="0" distL="0" distR="0" wp14:anchorId="3DE04B20" wp14:editId="1C046C10">
            <wp:extent cx="5374484" cy="76014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76878" cy="7604833"/>
                    </a:xfrm>
                    <a:prstGeom prst="rect">
                      <a:avLst/>
                    </a:prstGeom>
                    <a:noFill/>
                    <a:ln>
                      <a:noFill/>
                    </a:ln>
                  </pic:spPr>
                </pic:pic>
              </a:graphicData>
            </a:graphic>
          </wp:inline>
        </w:drawing>
      </w:r>
    </w:p>
    <w:p w14:paraId="7B21329F" w14:textId="6CCD0D96" w:rsidR="00B125F2" w:rsidRPr="001C60CE" w:rsidRDefault="00B125F2" w:rsidP="0036369D">
      <w:pPr>
        <w:spacing w:line="360" w:lineRule="auto"/>
        <w:jc w:val="both"/>
        <w:rPr>
          <w:rFonts w:ascii="Times New Roman" w:hAnsi="Times New Roman" w:cs="Times New Roman"/>
          <w:sz w:val="24"/>
          <w:szCs w:val="24"/>
          <w:lang w:bidi="en-US"/>
        </w:rPr>
      </w:pPr>
      <w:bookmarkStart w:id="1" w:name="_Hlk84924558"/>
      <w:r w:rsidRPr="001C60CE">
        <w:rPr>
          <w:rFonts w:ascii="Times New Roman" w:hAnsi="Times New Roman" w:cs="Times New Roman"/>
          <w:b/>
          <w:bCs/>
          <w:sz w:val="24"/>
          <w:szCs w:val="24"/>
          <w:lang w:bidi="en-US"/>
        </w:rPr>
        <w:t xml:space="preserve">Supplementary File </w:t>
      </w:r>
      <w:r w:rsidR="00C0747B" w:rsidRPr="001C60CE">
        <w:rPr>
          <w:rFonts w:ascii="Times New Roman" w:hAnsi="Times New Roman" w:cs="Times New Roman"/>
          <w:b/>
          <w:bCs/>
          <w:sz w:val="24"/>
          <w:szCs w:val="24"/>
          <w:lang w:bidi="en-US"/>
        </w:rPr>
        <w:t>2</w:t>
      </w:r>
      <w:r w:rsidRPr="001C60CE">
        <w:rPr>
          <w:rFonts w:ascii="Times New Roman" w:hAnsi="Times New Roman" w:cs="Times New Roman"/>
          <w:b/>
          <w:bCs/>
          <w:sz w:val="24"/>
          <w:szCs w:val="24"/>
          <w:lang w:bidi="en-US"/>
        </w:rPr>
        <w:t xml:space="preserve"> </w:t>
      </w:r>
      <w:bookmarkEnd w:id="1"/>
      <w:r w:rsidRPr="001C60CE">
        <w:rPr>
          <w:rFonts w:ascii="Times New Roman" w:hAnsi="Times New Roman" w:cs="Times New Roman"/>
          <w:b/>
          <w:bCs/>
          <w:sz w:val="24"/>
          <w:szCs w:val="24"/>
          <w:lang w:bidi="en-US"/>
        </w:rPr>
        <w:t>Figure S1.</w:t>
      </w:r>
      <w:r w:rsidRPr="001C60CE">
        <w:rPr>
          <w:rFonts w:ascii="Times New Roman" w:hAnsi="Times New Roman" w:cs="Times New Roman"/>
          <w:sz w:val="24"/>
          <w:szCs w:val="24"/>
          <w:lang w:bidi="en-US"/>
        </w:rPr>
        <w:t xml:space="preserve"> Schematic presentation of the study design for analysis of Ayurvedic Marine Drugs (AMD).</w:t>
      </w:r>
    </w:p>
    <w:p w14:paraId="3E9D7F85" w14:textId="77777777" w:rsidR="00B125F2" w:rsidRPr="001C60CE" w:rsidRDefault="00B125F2" w:rsidP="00B125F2">
      <w:pPr>
        <w:spacing w:before="240" w:after="0" w:line="276" w:lineRule="auto"/>
        <w:rPr>
          <w:rFonts w:ascii="Times New Roman" w:hAnsi="Times New Roman" w:cs="Times New Roman"/>
          <w:b/>
          <w:sz w:val="24"/>
          <w:szCs w:val="24"/>
        </w:rPr>
      </w:pPr>
    </w:p>
    <w:p w14:paraId="05E34998" w14:textId="7F9F6A95" w:rsidR="00B125F2" w:rsidRPr="001C60CE" w:rsidRDefault="00B125F2" w:rsidP="00B125F2">
      <w:pPr>
        <w:spacing w:before="240" w:after="0" w:line="276" w:lineRule="auto"/>
        <w:jc w:val="center"/>
        <w:rPr>
          <w:rFonts w:ascii="Times New Roman" w:hAnsi="Times New Roman" w:cs="Times New Roman"/>
          <w:b/>
          <w:bCs/>
          <w:sz w:val="24"/>
          <w:szCs w:val="24"/>
          <w:lang w:bidi="en-US"/>
        </w:rPr>
      </w:pPr>
      <w:r w:rsidRPr="001C60CE">
        <w:rPr>
          <w:noProof/>
        </w:rPr>
        <w:lastRenderedPageBreak/>
        <w:drawing>
          <wp:inline distT="0" distB="0" distL="0" distR="0" wp14:anchorId="570988B6" wp14:editId="4695220E">
            <wp:extent cx="5327374" cy="5307897"/>
            <wp:effectExtent l="0" t="0" r="698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0230" cy="5310742"/>
                    </a:xfrm>
                    <a:prstGeom prst="rect">
                      <a:avLst/>
                    </a:prstGeom>
                    <a:noFill/>
                    <a:ln>
                      <a:noFill/>
                    </a:ln>
                  </pic:spPr>
                </pic:pic>
              </a:graphicData>
            </a:graphic>
          </wp:inline>
        </w:drawing>
      </w:r>
    </w:p>
    <w:p w14:paraId="603E8EFC" w14:textId="3BB0FD01" w:rsidR="00B125F2" w:rsidRPr="001C60CE" w:rsidRDefault="00B125F2" w:rsidP="0036369D">
      <w:pPr>
        <w:spacing w:before="240" w:after="0" w:line="276" w:lineRule="auto"/>
        <w:jc w:val="both"/>
        <w:rPr>
          <w:rFonts w:ascii="Times New Roman" w:hAnsi="Times New Roman" w:cs="Times New Roman"/>
          <w:sz w:val="24"/>
          <w:szCs w:val="24"/>
        </w:rPr>
      </w:pPr>
      <w:r w:rsidRPr="001C60CE">
        <w:rPr>
          <w:rFonts w:ascii="Times New Roman" w:hAnsi="Times New Roman" w:cs="Times New Roman"/>
          <w:b/>
          <w:bCs/>
          <w:sz w:val="24"/>
          <w:szCs w:val="24"/>
          <w:lang w:bidi="en-US"/>
        </w:rPr>
        <w:t xml:space="preserve">Supplementary File </w:t>
      </w:r>
      <w:r w:rsidR="00C0747B" w:rsidRPr="001C60CE">
        <w:rPr>
          <w:rFonts w:ascii="Times New Roman" w:hAnsi="Times New Roman" w:cs="Times New Roman"/>
          <w:b/>
          <w:bCs/>
          <w:sz w:val="24"/>
          <w:szCs w:val="24"/>
          <w:lang w:bidi="en-US"/>
        </w:rPr>
        <w:t>2</w:t>
      </w:r>
      <w:r w:rsidRPr="001C60CE">
        <w:rPr>
          <w:rFonts w:ascii="Times New Roman" w:hAnsi="Times New Roman" w:cs="Times New Roman"/>
          <w:b/>
          <w:bCs/>
          <w:sz w:val="24"/>
          <w:szCs w:val="24"/>
          <w:lang w:bidi="en-US"/>
        </w:rPr>
        <w:t xml:space="preserve"> </w:t>
      </w:r>
      <w:r w:rsidRPr="001C60CE">
        <w:rPr>
          <w:rFonts w:ascii="Times New Roman" w:hAnsi="Times New Roman" w:cs="Times New Roman"/>
          <w:b/>
          <w:sz w:val="24"/>
          <w:szCs w:val="24"/>
        </w:rPr>
        <w:t>Figure S</w:t>
      </w:r>
      <w:r w:rsidR="0036369D" w:rsidRPr="001C60CE">
        <w:rPr>
          <w:rFonts w:ascii="Times New Roman" w:hAnsi="Times New Roman" w:cs="Times New Roman"/>
          <w:b/>
          <w:sz w:val="24"/>
          <w:szCs w:val="24"/>
        </w:rPr>
        <w:t>2</w:t>
      </w:r>
      <w:r w:rsidRPr="001C60CE">
        <w:rPr>
          <w:rFonts w:ascii="Times New Roman" w:hAnsi="Times New Roman" w:cs="Times New Roman"/>
          <w:b/>
          <w:sz w:val="24"/>
          <w:szCs w:val="24"/>
        </w:rPr>
        <w:t>.</w:t>
      </w:r>
      <w:r w:rsidRPr="001C60CE">
        <w:rPr>
          <w:rFonts w:ascii="Times New Roman" w:hAnsi="Times New Roman" w:cs="Times New Roman"/>
          <w:sz w:val="24"/>
          <w:szCs w:val="24"/>
        </w:rPr>
        <w:t xml:space="preserve"> Comparative visual representation of raw, purified and incinerated five marine materials</w:t>
      </w:r>
      <w:r w:rsidRPr="001C60CE">
        <w:rPr>
          <w:rFonts w:ascii="Times New Roman" w:hAnsi="Times New Roman" w:cs="Times New Roman"/>
          <w:i/>
          <w:sz w:val="24"/>
          <w:szCs w:val="24"/>
        </w:rPr>
        <w:t xml:space="preserve"> </w:t>
      </w:r>
      <w:r w:rsidRPr="001C60CE">
        <w:rPr>
          <w:rFonts w:ascii="Times New Roman" w:hAnsi="Times New Roman" w:cs="Times New Roman"/>
          <w:sz w:val="24"/>
          <w:szCs w:val="24"/>
        </w:rPr>
        <w:t xml:space="preserve">used in experimental batches along with their respective market samples of finished products. </w:t>
      </w:r>
      <w:r w:rsidRPr="001C60CE">
        <w:rPr>
          <w:rFonts w:ascii="Times New Roman" w:hAnsi="Times New Roman" w:cs="Times New Roman"/>
          <w:b/>
          <w:sz w:val="24"/>
          <w:szCs w:val="24"/>
        </w:rPr>
        <w:t>(a)</w:t>
      </w:r>
      <w:r w:rsidRPr="001C60CE">
        <w:rPr>
          <w:rFonts w:ascii="Times New Roman" w:hAnsi="Times New Roman" w:cs="Times New Roman"/>
          <w:sz w:val="24"/>
          <w:szCs w:val="24"/>
        </w:rPr>
        <w:t xml:space="preserve"> Raw conch (</w:t>
      </w:r>
      <w:r w:rsidRPr="001C60CE">
        <w:rPr>
          <w:rFonts w:ascii="Times New Roman" w:hAnsi="Times New Roman" w:cs="Times New Roman"/>
          <w:i/>
          <w:sz w:val="24"/>
          <w:szCs w:val="24"/>
        </w:rPr>
        <w:t>Shankha</w:t>
      </w:r>
      <w:r w:rsidRPr="001C60CE">
        <w:rPr>
          <w:rFonts w:ascii="Times New Roman" w:hAnsi="Times New Roman" w:cs="Times New Roman"/>
          <w:sz w:val="24"/>
          <w:szCs w:val="24"/>
        </w:rPr>
        <w:t xml:space="preserve">); </w:t>
      </w:r>
      <w:r w:rsidRPr="001C60CE">
        <w:rPr>
          <w:rFonts w:ascii="Times New Roman" w:hAnsi="Times New Roman" w:cs="Times New Roman"/>
          <w:b/>
          <w:sz w:val="24"/>
          <w:szCs w:val="24"/>
        </w:rPr>
        <w:t>(b)</w:t>
      </w:r>
      <w:r w:rsidRPr="001C60CE">
        <w:rPr>
          <w:rFonts w:ascii="Times New Roman" w:hAnsi="Times New Roman" w:cs="Times New Roman"/>
          <w:sz w:val="24"/>
          <w:szCs w:val="24"/>
        </w:rPr>
        <w:t xml:space="preserve"> Conch purified; </w:t>
      </w:r>
      <w:r w:rsidRPr="001C60CE">
        <w:rPr>
          <w:rFonts w:ascii="Times New Roman" w:hAnsi="Times New Roman" w:cs="Times New Roman"/>
          <w:b/>
          <w:sz w:val="24"/>
          <w:szCs w:val="24"/>
        </w:rPr>
        <w:t>(c)</w:t>
      </w:r>
      <w:r w:rsidRPr="001C60CE">
        <w:rPr>
          <w:rFonts w:ascii="Times New Roman" w:hAnsi="Times New Roman" w:cs="Times New Roman"/>
          <w:sz w:val="24"/>
          <w:szCs w:val="24"/>
        </w:rPr>
        <w:t xml:space="preserve"> Incinerated conch- </w:t>
      </w:r>
      <w:r w:rsidRPr="001C60CE">
        <w:rPr>
          <w:rFonts w:ascii="Times New Roman" w:hAnsi="Times New Roman" w:cs="Times New Roman"/>
          <w:i/>
          <w:sz w:val="24"/>
          <w:szCs w:val="24"/>
        </w:rPr>
        <w:t>Shankha</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(SHA-B/1), </w:t>
      </w:r>
      <w:r w:rsidRPr="001C60CE">
        <w:rPr>
          <w:rFonts w:ascii="Times New Roman" w:hAnsi="Times New Roman" w:cs="Times New Roman"/>
          <w:b/>
          <w:sz w:val="24"/>
          <w:szCs w:val="24"/>
        </w:rPr>
        <w:t>(d)</w:t>
      </w:r>
      <w:r w:rsidRPr="001C60CE">
        <w:rPr>
          <w:rFonts w:ascii="Times New Roman" w:hAnsi="Times New Roman" w:cs="Times New Roman"/>
          <w:sz w:val="24"/>
          <w:szCs w:val="24"/>
        </w:rPr>
        <w:t xml:space="preserve"> Market sample- </w:t>
      </w:r>
      <w:r w:rsidRPr="001C60CE">
        <w:rPr>
          <w:rFonts w:ascii="Times New Roman" w:hAnsi="Times New Roman" w:cs="Times New Roman"/>
          <w:i/>
          <w:sz w:val="24"/>
          <w:szCs w:val="24"/>
        </w:rPr>
        <w:t>Shankha</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1 (SHA/B-D); </w:t>
      </w:r>
      <w:r w:rsidRPr="001C60CE">
        <w:rPr>
          <w:rFonts w:ascii="Times New Roman" w:hAnsi="Times New Roman" w:cs="Times New Roman"/>
          <w:b/>
          <w:sz w:val="24"/>
          <w:szCs w:val="24"/>
        </w:rPr>
        <w:t>(e)</w:t>
      </w:r>
      <w:r w:rsidRPr="001C60CE">
        <w:rPr>
          <w:rFonts w:ascii="Times New Roman" w:hAnsi="Times New Roman" w:cs="Times New Roman"/>
          <w:sz w:val="24"/>
          <w:szCs w:val="24"/>
        </w:rPr>
        <w:t xml:space="preserve"> Market sample- </w:t>
      </w:r>
      <w:r w:rsidRPr="001C60CE">
        <w:rPr>
          <w:rFonts w:ascii="Times New Roman" w:hAnsi="Times New Roman" w:cs="Times New Roman"/>
          <w:i/>
          <w:sz w:val="24"/>
          <w:szCs w:val="24"/>
        </w:rPr>
        <w:t>Shankha</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2 (SHA/B-U); </w:t>
      </w:r>
      <w:r w:rsidRPr="001C60CE">
        <w:rPr>
          <w:rFonts w:ascii="Times New Roman" w:hAnsi="Times New Roman" w:cs="Times New Roman"/>
          <w:b/>
          <w:sz w:val="24"/>
          <w:szCs w:val="24"/>
        </w:rPr>
        <w:t>(f)</w:t>
      </w:r>
      <w:r w:rsidRPr="001C60CE">
        <w:rPr>
          <w:rFonts w:ascii="Times New Roman" w:hAnsi="Times New Roman" w:cs="Times New Roman"/>
          <w:sz w:val="24"/>
          <w:szCs w:val="24"/>
        </w:rPr>
        <w:t xml:space="preserve"> Raw oyster shell (</w:t>
      </w:r>
      <w:r w:rsidRPr="001C60CE">
        <w:rPr>
          <w:rFonts w:ascii="Times New Roman" w:hAnsi="Times New Roman" w:cs="Times New Roman"/>
          <w:i/>
          <w:sz w:val="24"/>
          <w:szCs w:val="24"/>
        </w:rPr>
        <w:t>Shukti</w:t>
      </w:r>
      <w:r w:rsidRPr="001C60CE">
        <w:rPr>
          <w:rFonts w:ascii="Times New Roman" w:hAnsi="Times New Roman" w:cs="Times New Roman"/>
          <w:sz w:val="24"/>
          <w:szCs w:val="24"/>
        </w:rPr>
        <w:t>);</w:t>
      </w:r>
      <w:r w:rsidRPr="001C60CE">
        <w:rPr>
          <w:rFonts w:ascii="Times New Roman" w:hAnsi="Times New Roman" w:cs="Times New Roman"/>
          <w:sz w:val="24"/>
          <w:szCs w:val="24"/>
          <w:lang w:bidi="en-US"/>
        </w:rPr>
        <w:t xml:space="preserve"> </w:t>
      </w:r>
      <w:r w:rsidRPr="001C60CE">
        <w:rPr>
          <w:rFonts w:ascii="Times New Roman" w:hAnsi="Times New Roman" w:cs="Times New Roman"/>
          <w:b/>
          <w:sz w:val="24"/>
          <w:szCs w:val="24"/>
          <w:lang w:bidi="en-US"/>
        </w:rPr>
        <w:t>(</w:t>
      </w:r>
      <w:r w:rsidRPr="001C60CE">
        <w:rPr>
          <w:rFonts w:ascii="Times New Roman" w:hAnsi="Times New Roman" w:cs="Times New Roman"/>
          <w:b/>
          <w:sz w:val="24"/>
          <w:szCs w:val="24"/>
        </w:rPr>
        <w:t>g)</w:t>
      </w:r>
      <w:r w:rsidRPr="001C60CE">
        <w:rPr>
          <w:rFonts w:ascii="Times New Roman" w:hAnsi="Times New Roman" w:cs="Times New Roman"/>
          <w:sz w:val="24"/>
          <w:szCs w:val="24"/>
        </w:rPr>
        <w:t xml:space="preserve"> Oyster shell purified; </w:t>
      </w:r>
      <w:r w:rsidRPr="001C60CE">
        <w:rPr>
          <w:rFonts w:ascii="Times New Roman" w:hAnsi="Times New Roman" w:cs="Times New Roman"/>
          <w:b/>
          <w:sz w:val="24"/>
          <w:szCs w:val="24"/>
        </w:rPr>
        <w:t>(h)</w:t>
      </w:r>
      <w:r w:rsidRPr="001C60CE">
        <w:rPr>
          <w:rFonts w:ascii="Times New Roman" w:hAnsi="Times New Roman" w:cs="Times New Roman"/>
          <w:sz w:val="24"/>
          <w:szCs w:val="24"/>
        </w:rPr>
        <w:t xml:space="preserve"> Incinerated oyster shell- </w:t>
      </w:r>
      <w:r w:rsidRPr="001C60CE">
        <w:rPr>
          <w:rFonts w:ascii="Times New Roman" w:hAnsi="Times New Roman" w:cs="Times New Roman"/>
          <w:i/>
          <w:sz w:val="24"/>
          <w:szCs w:val="24"/>
        </w:rPr>
        <w:t>Shukti</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(SHU-B/1); </w:t>
      </w:r>
      <w:r w:rsidRPr="001C60CE">
        <w:rPr>
          <w:rFonts w:ascii="Times New Roman" w:hAnsi="Times New Roman" w:cs="Times New Roman"/>
          <w:b/>
          <w:sz w:val="24"/>
          <w:szCs w:val="24"/>
        </w:rPr>
        <w:t>(</w:t>
      </w:r>
      <w:proofErr w:type="spellStart"/>
      <w:r w:rsidRPr="001C60CE">
        <w:rPr>
          <w:rFonts w:ascii="Times New Roman" w:hAnsi="Times New Roman" w:cs="Times New Roman"/>
          <w:b/>
          <w:sz w:val="24"/>
          <w:szCs w:val="24"/>
        </w:rPr>
        <w:t>i</w:t>
      </w:r>
      <w:proofErr w:type="spellEnd"/>
      <w:r w:rsidRPr="001C60CE">
        <w:rPr>
          <w:rFonts w:ascii="Times New Roman" w:hAnsi="Times New Roman" w:cs="Times New Roman"/>
          <w:b/>
          <w:sz w:val="24"/>
          <w:szCs w:val="24"/>
        </w:rPr>
        <w:t>)</w:t>
      </w:r>
      <w:r w:rsidRPr="001C60CE">
        <w:rPr>
          <w:rFonts w:ascii="Times New Roman" w:hAnsi="Times New Roman" w:cs="Times New Roman"/>
          <w:sz w:val="24"/>
          <w:szCs w:val="24"/>
        </w:rPr>
        <w:t xml:space="preserve"> Market sample </w:t>
      </w:r>
      <w:r w:rsidRPr="001C60CE">
        <w:rPr>
          <w:rFonts w:ascii="Times New Roman" w:hAnsi="Times New Roman" w:cs="Times New Roman"/>
          <w:i/>
          <w:sz w:val="24"/>
          <w:szCs w:val="24"/>
        </w:rPr>
        <w:t>Shukti</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(SHU/B-D); </w:t>
      </w:r>
      <w:r w:rsidRPr="001C60CE">
        <w:rPr>
          <w:rFonts w:ascii="Times New Roman" w:hAnsi="Times New Roman" w:cs="Times New Roman"/>
          <w:b/>
          <w:sz w:val="24"/>
          <w:szCs w:val="24"/>
        </w:rPr>
        <w:t>(j)</w:t>
      </w:r>
      <w:r w:rsidRPr="001C60CE">
        <w:rPr>
          <w:rFonts w:ascii="Times New Roman" w:hAnsi="Times New Roman" w:cs="Times New Roman"/>
          <w:sz w:val="24"/>
          <w:szCs w:val="24"/>
        </w:rPr>
        <w:t xml:space="preserve"> Market sample </w:t>
      </w:r>
      <w:r w:rsidRPr="001C60CE">
        <w:rPr>
          <w:rFonts w:ascii="Times New Roman" w:hAnsi="Times New Roman" w:cs="Times New Roman"/>
          <w:i/>
          <w:sz w:val="24"/>
          <w:szCs w:val="24"/>
        </w:rPr>
        <w:t>Shukti</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(SHU/B-B); </w:t>
      </w:r>
      <w:r w:rsidRPr="001C60CE">
        <w:rPr>
          <w:rFonts w:ascii="Times New Roman" w:hAnsi="Times New Roman" w:cs="Times New Roman"/>
          <w:b/>
          <w:sz w:val="24"/>
          <w:szCs w:val="24"/>
        </w:rPr>
        <w:t>(k)</w:t>
      </w:r>
      <w:r w:rsidRPr="001C60CE">
        <w:rPr>
          <w:rFonts w:ascii="Times New Roman" w:hAnsi="Times New Roman" w:cs="Times New Roman"/>
          <w:sz w:val="24"/>
          <w:szCs w:val="24"/>
        </w:rPr>
        <w:t xml:space="preserve"> Raw cowry (</w:t>
      </w:r>
      <w:r w:rsidRPr="001C60CE">
        <w:rPr>
          <w:rFonts w:ascii="Times New Roman" w:hAnsi="Times New Roman" w:cs="Times New Roman"/>
          <w:i/>
          <w:sz w:val="24"/>
          <w:szCs w:val="24"/>
        </w:rPr>
        <w:t>Kapardik</w:t>
      </w:r>
      <w:r w:rsidRPr="001C60CE">
        <w:rPr>
          <w:rFonts w:ascii="Times New Roman" w:hAnsi="Times New Roman" w:cs="Times New Roman"/>
          <w:sz w:val="24"/>
          <w:szCs w:val="24"/>
        </w:rPr>
        <w:t xml:space="preserve">); </w:t>
      </w:r>
      <w:r w:rsidRPr="001C60CE">
        <w:rPr>
          <w:rFonts w:ascii="Times New Roman" w:hAnsi="Times New Roman" w:cs="Times New Roman"/>
          <w:b/>
          <w:sz w:val="24"/>
          <w:szCs w:val="24"/>
        </w:rPr>
        <w:t>(l)</w:t>
      </w:r>
      <w:r w:rsidRPr="001C60CE">
        <w:rPr>
          <w:rFonts w:ascii="Times New Roman" w:hAnsi="Times New Roman" w:cs="Times New Roman"/>
          <w:sz w:val="24"/>
          <w:szCs w:val="24"/>
        </w:rPr>
        <w:t xml:space="preserve"> Cowry purified, </w:t>
      </w:r>
      <w:r w:rsidRPr="001C60CE">
        <w:rPr>
          <w:rFonts w:ascii="Times New Roman" w:hAnsi="Times New Roman" w:cs="Times New Roman"/>
          <w:b/>
          <w:sz w:val="24"/>
          <w:szCs w:val="24"/>
        </w:rPr>
        <w:t>(m)</w:t>
      </w:r>
      <w:r w:rsidRPr="001C60CE">
        <w:rPr>
          <w:rFonts w:ascii="Times New Roman" w:hAnsi="Times New Roman" w:cs="Times New Roman"/>
          <w:sz w:val="24"/>
          <w:szCs w:val="24"/>
        </w:rPr>
        <w:t xml:space="preserve"> Incinerated cowry- </w:t>
      </w:r>
      <w:r w:rsidRPr="001C60CE">
        <w:rPr>
          <w:rFonts w:ascii="Times New Roman" w:hAnsi="Times New Roman" w:cs="Times New Roman"/>
          <w:i/>
          <w:sz w:val="24"/>
          <w:szCs w:val="24"/>
        </w:rPr>
        <w:t>Kapardik</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(KAP-B/1); </w:t>
      </w:r>
      <w:r w:rsidRPr="001C60CE">
        <w:rPr>
          <w:rFonts w:ascii="Times New Roman" w:hAnsi="Times New Roman" w:cs="Times New Roman"/>
          <w:b/>
          <w:sz w:val="24"/>
          <w:szCs w:val="24"/>
        </w:rPr>
        <w:t>(n)</w:t>
      </w:r>
      <w:r w:rsidRPr="001C60CE">
        <w:rPr>
          <w:rFonts w:ascii="Times New Roman" w:hAnsi="Times New Roman" w:cs="Times New Roman"/>
          <w:sz w:val="24"/>
          <w:szCs w:val="24"/>
        </w:rPr>
        <w:t xml:space="preserve"> Market sample- </w:t>
      </w:r>
      <w:r w:rsidRPr="001C60CE">
        <w:rPr>
          <w:rFonts w:ascii="Times New Roman" w:hAnsi="Times New Roman" w:cs="Times New Roman"/>
          <w:i/>
          <w:sz w:val="24"/>
          <w:szCs w:val="24"/>
        </w:rPr>
        <w:t>Kapardik</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(KAP/B-B); </w:t>
      </w:r>
      <w:r w:rsidRPr="001C60CE">
        <w:rPr>
          <w:rFonts w:ascii="Times New Roman" w:hAnsi="Times New Roman" w:cs="Times New Roman"/>
          <w:b/>
          <w:sz w:val="24"/>
          <w:szCs w:val="24"/>
        </w:rPr>
        <w:t>(o)</w:t>
      </w:r>
      <w:r w:rsidRPr="001C60CE">
        <w:rPr>
          <w:rFonts w:ascii="Times New Roman" w:hAnsi="Times New Roman" w:cs="Times New Roman"/>
          <w:sz w:val="24"/>
          <w:szCs w:val="24"/>
        </w:rPr>
        <w:t xml:space="preserve"> Market sample- </w:t>
      </w:r>
      <w:r w:rsidRPr="001C60CE">
        <w:rPr>
          <w:rFonts w:ascii="Times New Roman" w:hAnsi="Times New Roman" w:cs="Times New Roman"/>
          <w:i/>
          <w:sz w:val="24"/>
          <w:szCs w:val="24"/>
        </w:rPr>
        <w:t>Kapardik</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(KAP/B-D); </w:t>
      </w:r>
      <w:r w:rsidRPr="001C60CE">
        <w:rPr>
          <w:rFonts w:ascii="Times New Roman" w:hAnsi="Times New Roman" w:cs="Times New Roman"/>
          <w:b/>
          <w:sz w:val="24"/>
          <w:szCs w:val="24"/>
        </w:rPr>
        <w:t>(p)</w:t>
      </w:r>
      <w:r w:rsidRPr="001C60CE">
        <w:rPr>
          <w:rFonts w:ascii="Times New Roman" w:hAnsi="Times New Roman" w:cs="Times New Roman"/>
          <w:sz w:val="24"/>
          <w:szCs w:val="24"/>
        </w:rPr>
        <w:t xml:space="preserve"> Raw coral (</w:t>
      </w:r>
      <w:r w:rsidRPr="001C60CE">
        <w:rPr>
          <w:rFonts w:ascii="Times New Roman" w:hAnsi="Times New Roman" w:cs="Times New Roman"/>
          <w:i/>
          <w:sz w:val="24"/>
          <w:szCs w:val="24"/>
        </w:rPr>
        <w:t>Praval</w:t>
      </w:r>
      <w:r w:rsidRPr="001C60CE">
        <w:rPr>
          <w:rFonts w:ascii="Times New Roman" w:hAnsi="Times New Roman" w:cs="Times New Roman"/>
          <w:sz w:val="24"/>
          <w:szCs w:val="24"/>
        </w:rPr>
        <w:t xml:space="preserve">); </w:t>
      </w:r>
      <w:r w:rsidRPr="001C60CE">
        <w:rPr>
          <w:rFonts w:ascii="Times New Roman" w:hAnsi="Times New Roman" w:cs="Times New Roman"/>
          <w:b/>
          <w:sz w:val="24"/>
          <w:szCs w:val="24"/>
        </w:rPr>
        <w:t>(q)</w:t>
      </w:r>
      <w:r w:rsidRPr="001C60CE">
        <w:rPr>
          <w:rFonts w:ascii="Times New Roman" w:hAnsi="Times New Roman" w:cs="Times New Roman"/>
          <w:sz w:val="24"/>
          <w:szCs w:val="24"/>
        </w:rPr>
        <w:t xml:space="preserve"> Coral purified; </w:t>
      </w:r>
      <w:r w:rsidRPr="001C60CE">
        <w:rPr>
          <w:rFonts w:ascii="Times New Roman" w:hAnsi="Times New Roman" w:cs="Times New Roman"/>
          <w:b/>
          <w:sz w:val="24"/>
          <w:szCs w:val="24"/>
        </w:rPr>
        <w:t>(r)</w:t>
      </w:r>
      <w:r w:rsidRPr="001C60CE">
        <w:rPr>
          <w:rFonts w:ascii="Times New Roman" w:hAnsi="Times New Roman" w:cs="Times New Roman"/>
          <w:sz w:val="24"/>
          <w:szCs w:val="24"/>
        </w:rPr>
        <w:t xml:space="preserve"> Incinerated coral- </w:t>
      </w:r>
      <w:r w:rsidRPr="001C60CE">
        <w:rPr>
          <w:rFonts w:ascii="Times New Roman" w:hAnsi="Times New Roman" w:cs="Times New Roman"/>
          <w:i/>
          <w:sz w:val="24"/>
          <w:szCs w:val="24"/>
        </w:rPr>
        <w:t>Praval</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(PRA-B/1); </w:t>
      </w:r>
      <w:r w:rsidRPr="001C60CE">
        <w:rPr>
          <w:rFonts w:ascii="Times New Roman" w:hAnsi="Times New Roman" w:cs="Times New Roman"/>
          <w:b/>
          <w:sz w:val="24"/>
          <w:szCs w:val="24"/>
        </w:rPr>
        <w:t>(s)</w:t>
      </w:r>
      <w:r w:rsidRPr="001C60CE">
        <w:rPr>
          <w:rFonts w:ascii="Times New Roman" w:hAnsi="Times New Roman" w:cs="Times New Roman"/>
          <w:sz w:val="24"/>
          <w:szCs w:val="24"/>
        </w:rPr>
        <w:t xml:space="preserve"> Market sample- </w:t>
      </w:r>
      <w:r w:rsidRPr="001C60CE">
        <w:rPr>
          <w:rFonts w:ascii="Times New Roman" w:hAnsi="Times New Roman" w:cs="Times New Roman"/>
          <w:i/>
          <w:sz w:val="24"/>
          <w:szCs w:val="24"/>
        </w:rPr>
        <w:t>Praval</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(PRA/B-D); </w:t>
      </w:r>
      <w:r w:rsidRPr="001C60CE">
        <w:rPr>
          <w:rFonts w:ascii="Times New Roman" w:hAnsi="Times New Roman" w:cs="Times New Roman"/>
          <w:b/>
          <w:sz w:val="24"/>
          <w:szCs w:val="24"/>
        </w:rPr>
        <w:t>(t)</w:t>
      </w:r>
      <w:r w:rsidRPr="001C60CE">
        <w:rPr>
          <w:rFonts w:ascii="Times New Roman" w:hAnsi="Times New Roman" w:cs="Times New Roman"/>
          <w:sz w:val="24"/>
          <w:szCs w:val="24"/>
        </w:rPr>
        <w:t xml:space="preserve"> Market sample- </w:t>
      </w:r>
      <w:r w:rsidRPr="001C60CE">
        <w:rPr>
          <w:rFonts w:ascii="Times New Roman" w:hAnsi="Times New Roman" w:cs="Times New Roman"/>
          <w:i/>
          <w:sz w:val="24"/>
          <w:szCs w:val="24"/>
        </w:rPr>
        <w:t>Praval</w:t>
      </w:r>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(PRA/B-U); </w:t>
      </w:r>
      <w:r w:rsidRPr="001C60CE">
        <w:rPr>
          <w:rFonts w:ascii="Times New Roman" w:hAnsi="Times New Roman" w:cs="Times New Roman"/>
          <w:b/>
          <w:sz w:val="24"/>
          <w:szCs w:val="24"/>
        </w:rPr>
        <w:t>(u)</w:t>
      </w:r>
      <w:r w:rsidRPr="001C60CE">
        <w:rPr>
          <w:rFonts w:ascii="Times New Roman" w:hAnsi="Times New Roman" w:cs="Times New Roman"/>
          <w:sz w:val="24"/>
          <w:szCs w:val="24"/>
        </w:rPr>
        <w:t xml:space="preserve"> Raw pearl (</w:t>
      </w:r>
      <w:proofErr w:type="spellStart"/>
      <w:r w:rsidRPr="001C60CE">
        <w:rPr>
          <w:rFonts w:ascii="Times New Roman" w:hAnsi="Times New Roman" w:cs="Times New Roman"/>
          <w:i/>
          <w:sz w:val="24"/>
          <w:szCs w:val="24"/>
        </w:rPr>
        <w:t>Mouktik</w:t>
      </w:r>
      <w:proofErr w:type="spellEnd"/>
      <w:r w:rsidRPr="001C60CE">
        <w:rPr>
          <w:rFonts w:ascii="Times New Roman" w:hAnsi="Times New Roman" w:cs="Times New Roman"/>
          <w:sz w:val="24"/>
          <w:szCs w:val="24"/>
        </w:rPr>
        <w:t xml:space="preserve">); </w:t>
      </w:r>
      <w:r w:rsidRPr="001C60CE">
        <w:rPr>
          <w:rFonts w:ascii="Times New Roman" w:hAnsi="Times New Roman" w:cs="Times New Roman"/>
          <w:b/>
          <w:sz w:val="24"/>
          <w:szCs w:val="24"/>
        </w:rPr>
        <w:t>(v)</w:t>
      </w:r>
      <w:r w:rsidRPr="001C60CE">
        <w:rPr>
          <w:rFonts w:ascii="Times New Roman" w:hAnsi="Times New Roman" w:cs="Times New Roman"/>
          <w:sz w:val="24"/>
          <w:szCs w:val="24"/>
        </w:rPr>
        <w:t xml:space="preserve"> Pearl purified; </w:t>
      </w:r>
      <w:r w:rsidRPr="001C60CE">
        <w:rPr>
          <w:rFonts w:ascii="Times New Roman" w:hAnsi="Times New Roman" w:cs="Times New Roman"/>
          <w:b/>
          <w:sz w:val="24"/>
          <w:szCs w:val="24"/>
        </w:rPr>
        <w:t>(w)</w:t>
      </w:r>
      <w:r w:rsidRPr="001C60CE">
        <w:rPr>
          <w:rFonts w:ascii="Times New Roman" w:hAnsi="Times New Roman" w:cs="Times New Roman"/>
          <w:sz w:val="24"/>
          <w:szCs w:val="24"/>
        </w:rPr>
        <w:t xml:space="preserve"> Incinerated pearl- </w:t>
      </w:r>
      <w:proofErr w:type="spellStart"/>
      <w:r w:rsidRPr="001C60CE">
        <w:rPr>
          <w:rFonts w:ascii="Times New Roman" w:hAnsi="Times New Roman" w:cs="Times New Roman"/>
          <w:i/>
          <w:sz w:val="24"/>
          <w:szCs w:val="24"/>
        </w:rPr>
        <w:t>Mouktik</w:t>
      </w:r>
      <w:proofErr w:type="spellEnd"/>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(MOU-B/1); </w:t>
      </w:r>
      <w:r w:rsidRPr="001C60CE">
        <w:rPr>
          <w:rFonts w:ascii="Times New Roman" w:hAnsi="Times New Roman" w:cs="Times New Roman"/>
          <w:b/>
          <w:sz w:val="24"/>
          <w:szCs w:val="24"/>
        </w:rPr>
        <w:t>(x)</w:t>
      </w:r>
      <w:r w:rsidRPr="001C60CE">
        <w:rPr>
          <w:rFonts w:ascii="Times New Roman" w:hAnsi="Times New Roman" w:cs="Times New Roman"/>
          <w:sz w:val="24"/>
          <w:szCs w:val="24"/>
        </w:rPr>
        <w:t xml:space="preserve"> Market sample- </w:t>
      </w:r>
      <w:proofErr w:type="spellStart"/>
      <w:r w:rsidRPr="001C60CE">
        <w:rPr>
          <w:rFonts w:ascii="Times New Roman" w:hAnsi="Times New Roman" w:cs="Times New Roman"/>
          <w:i/>
          <w:sz w:val="24"/>
          <w:szCs w:val="24"/>
        </w:rPr>
        <w:t>Mouktik</w:t>
      </w:r>
      <w:proofErr w:type="spellEnd"/>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(MOU/B-D); </w:t>
      </w:r>
      <w:r w:rsidRPr="001C60CE">
        <w:rPr>
          <w:rFonts w:ascii="Times New Roman" w:hAnsi="Times New Roman" w:cs="Times New Roman"/>
          <w:b/>
          <w:sz w:val="24"/>
          <w:szCs w:val="24"/>
        </w:rPr>
        <w:t>(y)</w:t>
      </w:r>
      <w:r w:rsidRPr="001C60CE">
        <w:rPr>
          <w:rFonts w:ascii="Times New Roman" w:hAnsi="Times New Roman" w:cs="Times New Roman"/>
          <w:sz w:val="24"/>
          <w:szCs w:val="24"/>
        </w:rPr>
        <w:t xml:space="preserve"> Market sample- </w:t>
      </w:r>
      <w:proofErr w:type="spellStart"/>
      <w:r w:rsidRPr="001C60CE">
        <w:rPr>
          <w:rFonts w:ascii="Times New Roman" w:hAnsi="Times New Roman" w:cs="Times New Roman"/>
          <w:i/>
          <w:sz w:val="24"/>
          <w:szCs w:val="24"/>
        </w:rPr>
        <w:t>Mouktik</w:t>
      </w:r>
      <w:proofErr w:type="spellEnd"/>
      <w:r w:rsidRPr="001C60CE">
        <w:rPr>
          <w:rFonts w:ascii="Times New Roman" w:hAnsi="Times New Roman" w:cs="Times New Roman"/>
          <w:sz w:val="24"/>
          <w:szCs w:val="24"/>
        </w:rPr>
        <w:t xml:space="preserve"> </w:t>
      </w:r>
      <w:r w:rsidRPr="001C60CE">
        <w:rPr>
          <w:rFonts w:ascii="Times New Roman" w:hAnsi="Times New Roman" w:cs="Times New Roman"/>
          <w:i/>
          <w:sz w:val="24"/>
          <w:szCs w:val="24"/>
        </w:rPr>
        <w:t>Bhasma</w:t>
      </w:r>
      <w:r w:rsidRPr="001C60CE">
        <w:rPr>
          <w:rFonts w:ascii="Times New Roman" w:hAnsi="Times New Roman" w:cs="Times New Roman"/>
          <w:sz w:val="24"/>
          <w:szCs w:val="24"/>
        </w:rPr>
        <w:t xml:space="preserve"> (MOU/B-U).</w:t>
      </w:r>
    </w:p>
    <w:p w14:paraId="5B003F60" w14:textId="3A9655B3" w:rsidR="00B125F2" w:rsidRPr="001C60CE" w:rsidRDefault="00B125F2" w:rsidP="00B125F2">
      <w:pPr>
        <w:spacing w:before="240" w:after="0" w:line="276" w:lineRule="auto"/>
        <w:rPr>
          <w:rFonts w:ascii="Times New Roman" w:hAnsi="Times New Roman" w:cs="Times New Roman"/>
          <w:sz w:val="24"/>
          <w:szCs w:val="24"/>
        </w:rPr>
      </w:pPr>
      <w:r w:rsidRPr="001C60CE">
        <w:rPr>
          <w:noProof/>
        </w:rPr>
        <w:lastRenderedPageBreak/>
        <w:drawing>
          <wp:inline distT="0" distB="0" distL="0" distR="0" wp14:anchorId="0231B7B8" wp14:editId="5E47B879">
            <wp:extent cx="5731510" cy="366585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665855"/>
                    </a:xfrm>
                    <a:prstGeom prst="rect">
                      <a:avLst/>
                    </a:prstGeom>
                    <a:noFill/>
                    <a:ln>
                      <a:noFill/>
                    </a:ln>
                  </pic:spPr>
                </pic:pic>
              </a:graphicData>
            </a:graphic>
          </wp:inline>
        </w:drawing>
      </w:r>
    </w:p>
    <w:p w14:paraId="571C0539" w14:textId="2684F8F9" w:rsidR="00B125F2" w:rsidRPr="001C60CE" w:rsidRDefault="00B125F2" w:rsidP="00B125F2">
      <w:pPr>
        <w:spacing w:line="360" w:lineRule="auto"/>
        <w:rPr>
          <w:rFonts w:ascii="Times New Roman" w:hAnsi="Times New Roman" w:cs="Times New Roman"/>
          <w:sz w:val="24"/>
          <w:szCs w:val="24"/>
          <w:lang w:bidi="en-US"/>
        </w:rPr>
      </w:pPr>
      <w:r w:rsidRPr="001C60CE">
        <w:rPr>
          <w:rFonts w:ascii="Times New Roman" w:hAnsi="Times New Roman" w:cs="Times New Roman"/>
          <w:b/>
          <w:bCs/>
          <w:sz w:val="24"/>
          <w:szCs w:val="24"/>
          <w:lang w:bidi="en-US"/>
        </w:rPr>
        <w:t xml:space="preserve">Supplementary File </w:t>
      </w:r>
      <w:r w:rsidR="00C0747B" w:rsidRPr="001C60CE">
        <w:rPr>
          <w:rFonts w:ascii="Times New Roman" w:hAnsi="Times New Roman" w:cs="Times New Roman"/>
          <w:b/>
          <w:bCs/>
          <w:sz w:val="24"/>
          <w:szCs w:val="24"/>
          <w:lang w:bidi="en-US"/>
        </w:rPr>
        <w:t>2</w:t>
      </w:r>
      <w:r w:rsidRPr="001C60CE">
        <w:rPr>
          <w:rFonts w:ascii="Times New Roman" w:hAnsi="Times New Roman" w:cs="Times New Roman"/>
          <w:b/>
          <w:bCs/>
          <w:sz w:val="24"/>
          <w:szCs w:val="24"/>
          <w:lang w:bidi="en-US"/>
        </w:rPr>
        <w:t xml:space="preserve"> Figure S</w:t>
      </w:r>
      <w:r w:rsidR="0036369D" w:rsidRPr="001C60CE">
        <w:rPr>
          <w:rFonts w:ascii="Times New Roman" w:hAnsi="Times New Roman" w:cs="Times New Roman"/>
          <w:b/>
          <w:bCs/>
          <w:sz w:val="24"/>
          <w:szCs w:val="24"/>
          <w:lang w:bidi="en-US"/>
        </w:rPr>
        <w:t>3</w:t>
      </w:r>
      <w:r w:rsidRPr="001C60CE">
        <w:rPr>
          <w:rFonts w:ascii="Times New Roman" w:hAnsi="Times New Roman" w:cs="Times New Roman"/>
          <w:b/>
          <w:bCs/>
          <w:sz w:val="24"/>
          <w:szCs w:val="24"/>
          <w:lang w:bidi="en-US"/>
        </w:rPr>
        <w:t>.</w:t>
      </w:r>
      <w:r w:rsidRPr="001C60CE">
        <w:rPr>
          <w:rFonts w:ascii="Times New Roman" w:hAnsi="Times New Roman" w:cs="Times New Roman"/>
          <w:sz w:val="24"/>
          <w:szCs w:val="24"/>
          <w:lang w:bidi="en-US"/>
        </w:rPr>
        <w:t xml:space="preserve"> Scree Plot of Principal Component Analysis of elements detected in five AMD</w:t>
      </w:r>
    </w:p>
    <w:p w14:paraId="51B6152F" w14:textId="04D98CE2" w:rsidR="00B125F2" w:rsidRPr="001C60CE" w:rsidRDefault="00161FEE" w:rsidP="00B125F2">
      <w:pPr>
        <w:spacing w:line="360" w:lineRule="auto"/>
        <w:rPr>
          <w:rFonts w:ascii="Times New Roman" w:hAnsi="Times New Roman" w:cs="Times New Roman"/>
          <w:b/>
          <w:bCs/>
          <w:sz w:val="24"/>
          <w:szCs w:val="24"/>
          <w:lang w:bidi="en-US"/>
        </w:rPr>
      </w:pPr>
      <w:r w:rsidRPr="001C60CE">
        <w:rPr>
          <w:noProof/>
        </w:rPr>
        <w:lastRenderedPageBreak/>
        <w:drawing>
          <wp:inline distT="0" distB="0" distL="0" distR="0" wp14:anchorId="13DCFCF0" wp14:editId="19975698">
            <wp:extent cx="5731510" cy="499618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4996180"/>
                    </a:xfrm>
                    <a:prstGeom prst="rect">
                      <a:avLst/>
                    </a:prstGeom>
                    <a:noFill/>
                    <a:ln>
                      <a:noFill/>
                    </a:ln>
                  </pic:spPr>
                </pic:pic>
              </a:graphicData>
            </a:graphic>
          </wp:inline>
        </w:drawing>
      </w:r>
    </w:p>
    <w:p w14:paraId="69013D56" w14:textId="5CC7B4EA" w:rsidR="00B125F2" w:rsidRPr="001C60CE" w:rsidRDefault="00B125F2" w:rsidP="00B125F2">
      <w:pPr>
        <w:spacing w:line="360" w:lineRule="auto"/>
        <w:rPr>
          <w:rFonts w:ascii="Times New Roman" w:hAnsi="Times New Roman" w:cs="Times New Roman"/>
          <w:b/>
          <w:bCs/>
          <w:sz w:val="24"/>
          <w:szCs w:val="24"/>
          <w:lang w:bidi="en-US"/>
        </w:rPr>
      </w:pPr>
      <w:r w:rsidRPr="001C60CE">
        <w:rPr>
          <w:rFonts w:ascii="Times New Roman" w:hAnsi="Times New Roman" w:cs="Times New Roman"/>
          <w:b/>
          <w:bCs/>
          <w:sz w:val="24"/>
          <w:szCs w:val="24"/>
          <w:lang w:bidi="en-US"/>
        </w:rPr>
        <w:t xml:space="preserve">Supplementary File </w:t>
      </w:r>
      <w:r w:rsidR="00C0747B" w:rsidRPr="001C60CE">
        <w:rPr>
          <w:rFonts w:ascii="Times New Roman" w:hAnsi="Times New Roman" w:cs="Times New Roman"/>
          <w:b/>
          <w:bCs/>
          <w:sz w:val="24"/>
          <w:szCs w:val="24"/>
          <w:lang w:bidi="en-US"/>
        </w:rPr>
        <w:t>2</w:t>
      </w:r>
      <w:r w:rsidRPr="001C60CE">
        <w:rPr>
          <w:rFonts w:ascii="Times New Roman" w:hAnsi="Times New Roman" w:cs="Times New Roman"/>
          <w:b/>
          <w:bCs/>
          <w:sz w:val="24"/>
          <w:szCs w:val="24"/>
          <w:lang w:bidi="en-US"/>
        </w:rPr>
        <w:t xml:space="preserve"> Figure S</w:t>
      </w:r>
      <w:r w:rsidR="0036369D" w:rsidRPr="001C60CE">
        <w:rPr>
          <w:rFonts w:ascii="Times New Roman" w:hAnsi="Times New Roman" w:cs="Times New Roman"/>
          <w:b/>
          <w:bCs/>
          <w:sz w:val="24"/>
          <w:szCs w:val="24"/>
          <w:lang w:bidi="en-US"/>
        </w:rPr>
        <w:t>4</w:t>
      </w:r>
      <w:r w:rsidRPr="001C60CE">
        <w:rPr>
          <w:rFonts w:ascii="Times New Roman" w:hAnsi="Times New Roman" w:cs="Times New Roman"/>
          <w:b/>
          <w:bCs/>
          <w:sz w:val="24"/>
          <w:szCs w:val="24"/>
          <w:lang w:bidi="en-US"/>
        </w:rPr>
        <w:t>.</w:t>
      </w:r>
      <w:r w:rsidRPr="001C60CE">
        <w:rPr>
          <w:rFonts w:ascii="Times New Roman" w:hAnsi="Times New Roman" w:cs="Times New Roman"/>
          <w:sz w:val="24"/>
          <w:szCs w:val="24"/>
          <w:lang w:bidi="en-US"/>
        </w:rPr>
        <w:t xml:space="preserve"> Biplot of axes F1 </w:t>
      </w:r>
      <w:r w:rsidRPr="001C60CE">
        <w:rPr>
          <w:rFonts w:ascii="Times New Roman" w:hAnsi="Times New Roman" w:cs="Times New Roman"/>
          <w:i/>
          <w:iCs/>
          <w:sz w:val="24"/>
          <w:szCs w:val="24"/>
          <w:lang w:bidi="en-US"/>
        </w:rPr>
        <w:t>vs</w:t>
      </w:r>
      <w:r w:rsidRPr="001C60CE">
        <w:rPr>
          <w:rFonts w:ascii="Times New Roman" w:hAnsi="Times New Roman" w:cs="Times New Roman"/>
          <w:sz w:val="24"/>
          <w:szCs w:val="24"/>
          <w:lang w:bidi="en-US"/>
        </w:rPr>
        <w:t xml:space="preserve"> F3 components under Principal Component Analysis of elements detected in five AMD</w:t>
      </w:r>
      <w:r w:rsidR="0036369D" w:rsidRPr="001C60CE">
        <w:rPr>
          <w:rFonts w:ascii="Times New Roman" w:hAnsi="Times New Roman" w:cs="Times New Roman"/>
          <w:sz w:val="24"/>
          <w:szCs w:val="24"/>
          <w:lang w:bidi="en-US"/>
        </w:rPr>
        <w:t>.</w:t>
      </w:r>
    </w:p>
    <w:p w14:paraId="0544B967" w14:textId="77777777" w:rsidR="0036369D" w:rsidRPr="001C60CE" w:rsidRDefault="0036369D" w:rsidP="00B125F2">
      <w:pPr>
        <w:spacing w:line="360" w:lineRule="auto"/>
        <w:rPr>
          <w:rFonts w:ascii="Times New Roman" w:hAnsi="Times New Roman" w:cs="Times New Roman"/>
          <w:b/>
          <w:bCs/>
          <w:sz w:val="24"/>
          <w:szCs w:val="24"/>
          <w:lang w:bidi="en-US"/>
        </w:rPr>
      </w:pPr>
    </w:p>
    <w:p w14:paraId="07EC7EA5" w14:textId="77777777" w:rsidR="0036369D" w:rsidRPr="001C60CE" w:rsidRDefault="0036369D" w:rsidP="00B125F2">
      <w:pPr>
        <w:spacing w:line="360" w:lineRule="auto"/>
        <w:rPr>
          <w:rFonts w:ascii="Times New Roman" w:hAnsi="Times New Roman" w:cs="Times New Roman"/>
          <w:b/>
          <w:bCs/>
          <w:sz w:val="24"/>
          <w:szCs w:val="24"/>
          <w:lang w:bidi="en-US"/>
        </w:rPr>
      </w:pPr>
    </w:p>
    <w:p w14:paraId="577BF9DB" w14:textId="77777777" w:rsidR="0036369D" w:rsidRPr="001C60CE" w:rsidRDefault="0036369D" w:rsidP="00B125F2">
      <w:pPr>
        <w:spacing w:line="360" w:lineRule="auto"/>
        <w:rPr>
          <w:rFonts w:ascii="Times New Roman" w:hAnsi="Times New Roman" w:cs="Times New Roman"/>
          <w:b/>
          <w:bCs/>
          <w:sz w:val="24"/>
          <w:szCs w:val="24"/>
          <w:lang w:bidi="en-US"/>
        </w:rPr>
      </w:pPr>
    </w:p>
    <w:p w14:paraId="414EEE92" w14:textId="77777777" w:rsidR="0036369D" w:rsidRPr="001C60CE" w:rsidRDefault="0036369D" w:rsidP="00B125F2">
      <w:pPr>
        <w:spacing w:line="360" w:lineRule="auto"/>
        <w:rPr>
          <w:rFonts w:ascii="Times New Roman" w:hAnsi="Times New Roman" w:cs="Times New Roman"/>
          <w:b/>
          <w:bCs/>
          <w:sz w:val="24"/>
          <w:szCs w:val="24"/>
          <w:lang w:bidi="en-US"/>
        </w:rPr>
      </w:pPr>
    </w:p>
    <w:p w14:paraId="3C7600A7" w14:textId="77777777" w:rsidR="0036369D" w:rsidRPr="001C60CE" w:rsidRDefault="0036369D" w:rsidP="00B125F2">
      <w:pPr>
        <w:spacing w:line="360" w:lineRule="auto"/>
        <w:rPr>
          <w:rFonts w:ascii="Times New Roman" w:hAnsi="Times New Roman" w:cs="Times New Roman"/>
          <w:b/>
          <w:bCs/>
          <w:sz w:val="24"/>
          <w:szCs w:val="24"/>
          <w:lang w:bidi="en-US"/>
        </w:rPr>
      </w:pPr>
    </w:p>
    <w:p w14:paraId="2DCE6CA4" w14:textId="77777777" w:rsidR="0036369D" w:rsidRPr="001C60CE" w:rsidRDefault="0036369D" w:rsidP="00B125F2">
      <w:pPr>
        <w:spacing w:line="360" w:lineRule="auto"/>
        <w:rPr>
          <w:rFonts w:ascii="Times New Roman" w:hAnsi="Times New Roman" w:cs="Times New Roman"/>
          <w:b/>
          <w:bCs/>
          <w:sz w:val="24"/>
          <w:szCs w:val="24"/>
          <w:lang w:bidi="en-US"/>
        </w:rPr>
      </w:pPr>
    </w:p>
    <w:p w14:paraId="7564CE8B" w14:textId="77777777" w:rsidR="0036369D" w:rsidRPr="001C60CE" w:rsidRDefault="0036369D" w:rsidP="00B125F2">
      <w:pPr>
        <w:spacing w:line="360" w:lineRule="auto"/>
        <w:rPr>
          <w:rFonts w:ascii="Times New Roman" w:hAnsi="Times New Roman" w:cs="Times New Roman"/>
          <w:b/>
          <w:bCs/>
          <w:sz w:val="24"/>
          <w:szCs w:val="24"/>
          <w:lang w:bidi="en-US"/>
        </w:rPr>
      </w:pPr>
    </w:p>
    <w:p w14:paraId="42FACB3F" w14:textId="3A6A653F" w:rsidR="0036369D" w:rsidRPr="001C60CE" w:rsidRDefault="0036369D" w:rsidP="00B125F2">
      <w:pPr>
        <w:spacing w:line="360" w:lineRule="auto"/>
        <w:rPr>
          <w:rFonts w:ascii="Times New Roman" w:hAnsi="Times New Roman" w:cs="Times New Roman"/>
          <w:b/>
          <w:bCs/>
          <w:sz w:val="24"/>
          <w:szCs w:val="24"/>
          <w:lang w:bidi="en-US"/>
        </w:rPr>
      </w:pPr>
      <w:r w:rsidRPr="001C60CE">
        <w:rPr>
          <w:noProof/>
        </w:rPr>
        <w:lastRenderedPageBreak/>
        <w:drawing>
          <wp:inline distT="0" distB="0" distL="0" distR="0" wp14:anchorId="02BE94A0" wp14:editId="087E8FA0">
            <wp:extent cx="5731510" cy="499935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999355"/>
                    </a:xfrm>
                    <a:prstGeom prst="rect">
                      <a:avLst/>
                    </a:prstGeom>
                    <a:noFill/>
                    <a:ln>
                      <a:noFill/>
                    </a:ln>
                  </pic:spPr>
                </pic:pic>
              </a:graphicData>
            </a:graphic>
          </wp:inline>
        </w:drawing>
      </w:r>
    </w:p>
    <w:p w14:paraId="6F9B0014" w14:textId="2E6EBC15" w:rsidR="00B125F2" w:rsidRPr="00334988" w:rsidRDefault="00B125F2" w:rsidP="00B125F2">
      <w:pPr>
        <w:spacing w:line="360" w:lineRule="auto"/>
        <w:rPr>
          <w:rFonts w:ascii="Times New Roman" w:hAnsi="Times New Roman" w:cs="Times New Roman"/>
          <w:sz w:val="24"/>
          <w:szCs w:val="24"/>
          <w:lang w:bidi="en-US"/>
        </w:rPr>
      </w:pPr>
      <w:r w:rsidRPr="001C60CE">
        <w:rPr>
          <w:rFonts w:ascii="Times New Roman" w:hAnsi="Times New Roman" w:cs="Times New Roman"/>
          <w:b/>
          <w:bCs/>
          <w:sz w:val="24"/>
          <w:szCs w:val="24"/>
          <w:lang w:bidi="en-US"/>
        </w:rPr>
        <w:t xml:space="preserve">Supplementary File </w:t>
      </w:r>
      <w:r w:rsidR="00C0747B" w:rsidRPr="001C60CE">
        <w:rPr>
          <w:rFonts w:ascii="Times New Roman" w:hAnsi="Times New Roman" w:cs="Times New Roman"/>
          <w:b/>
          <w:bCs/>
          <w:sz w:val="24"/>
          <w:szCs w:val="24"/>
          <w:lang w:bidi="en-US"/>
        </w:rPr>
        <w:t>2</w:t>
      </w:r>
      <w:r w:rsidRPr="001C60CE">
        <w:rPr>
          <w:rFonts w:ascii="Times New Roman" w:hAnsi="Times New Roman" w:cs="Times New Roman"/>
          <w:b/>
          <w:bCs/>
          <w:sz w:val="24"/>
          <w:szCs w:val="24"/>
          <w:lang w:bidi="en-US"/>
        </w:rPr>
        <w:t xml:space="preserve"> Figure S</w:t>
      </w:r>
      <w:r w:rsidR="0036369D" w:rsidRPr="001C60CE">
        <w:rPr>
          <w:rFonts w:ascii="Times New Roman" w:hAnsi="Times New Roman" w:cs="Times New Roman"/>
          <w:b/>
          <w:bCs/>
          <w:sz w:val="24"/>
          <w:szCs w:val="24"/>
          <w:lang w:bidi="en-US"/>
        </w:rPr>
        <w:t>5</w:t>
      </w:r>
      <w:r w:rsidRPr="001C60CE">
        <w:rPr>
          <w:rFonts w:ascii="Times New Roman" w:hAnsi="Times New Roman" w:cs="Times New Roman"/>
          <w:b/>
          <w:bCs/>
          <w:sz w:val="24"/>
          <w:szCs w:val="24"/>
          <w:lang w:bidi="en-US"/>
        </w:rPr>
        <w:t>.</w:t>
      </w:r>
      <w:r w:rsidRPr="001C60CE">
        <w:rPr>
          <w:rFonts w:ascii="Times New Roman" w:hAnsi="Times New Roman" w:cs="Times New Roman"/>
          <w:sz w:val="24"/>
          <w:szCs w:val="24"/>
          <w:lang w:bidi="en-US"/>
        </w:rPr>
        <w:t xml:space="preserve"> Dendrogram derived from Agglomerative Hierarchical cluster analysis (AHCA) of different stages of five AMD showing separate clusters for purified and incinerated forms while raw material scattered in all the three clusters along with Level Chart Bars</w:t>
      </w:r>
      <w:r w:rsidR="0036369D" w:rsidRPr="001C60CE">
        <w:rPr>
          <w:rFonts w:ascii="Times New Roman" w:hAnsi="Times New Roman" w:cs="Times New Roman"/>
          <w:sz w:val="24"/>
          <w:szCs w:val="24"/>
          <w:lang w:bidi="en-US"/>
        </w:rPr>
        <w:t>.</w:t>
      </w:r>
    </w:p>
    <w:p w14:paraId="5E6D3C7F" w14:textId="77777777" w:rsidR="00B125F2" w:rsidRPr="00334988" w:rsidRDefault="00B125F2" w:rsidP="00B125F2">
      <w:pPr>
        <w:spacing w:line="360" w:lineRule="auto"/>
        <w:rPr>
          <w:rFonts w:ascii="Times New Roman" w:hAnsi="Times New Roman" w:cs="Times New Roman"/>
          <w:b/>
          <w:bCs/>
          <w:sz w:val="24"/>
          <w:szCs w:val="24"/>
          <w:lang w:bidi="en-US"/>
        </w:rPr>
      </w:pPr>
    </w:p>
    <w:p w14:paraId="22FBA791" w14:textId="77777777" w:rsidR="00C50815" w:rsidRDefault="00C50815" w:rsidP="00A325E1">
      <w:pPr>
        <w:rPr>
          <w:rFonts w:ascii="Times New Roman" w:hAnsi="Times New Roman" w:cs="Times New Roman"/>
          <w:b/>
          <w:bCs/>
          <w:sz w:val="24"/>
          <w:szCs w:val="24"/>
          <w:lang w:bidi="en-US"/>
        </w:rPr>
      </w:pPr>
    </w:p>
    <w:p w14:paraId="721F4CEB" w14:textId="77777777" w:rsidR="00C50815" w:rsidRDefault="00C50815" w:rsidP="00A325E1">
      <w:pPr>
        <w:rPr>
          <w:rFonts w:ascii="Times New Roman" w:hAnsi="Times New Roman" w:cs="Times New Roman"/>
          <w:b/>
          <w:bCs/>
          <w:sz w:val="24"/>
          <w:szCs w:val="24"/>
          <w:lang w:bidi="en-US"/>
        </w:rPr>
      </w:pPr>
    </w:p>
    <w:p w14:paraId="0AC21FB5" w14:textId="77777777" w:rsidR="00C50815" w:rsidRDefault="00C50815" w:rsidP="00A325E1">
      <w:pPr>
        <w:rPr>
          <w:rFonts w:ascii="Times New Roman" w:hAnsi="Times New Roman" w:cs="Times New Roman"/>
          <w:b/>
          <w:bCs/>
          <w:sz w:val="24"/>
          <w:szCs w:val="24"/>
          <w:lang w:bidi="en-US"/>
        </w:rPr>
      </w:pPr>
    </w:p>
    <w:p w14:paraId="485D2DE3" w14:textId="77777777" w:rsidR="00C50815" w:rsidRDefault="00C50815" w:rsidP="00A325E1">
      <w:pPr>
        <w:rPr>
          <w:rFonts w:ascii="Times New Roman" w:hAnsi="Times New Roman" w:cs="Times New Roman"/>
          <w:b/>
          <w:bCs/>
          <w:sz w:val="24"/>
          <w:szCs w:val="24"/>
          <w:lang w:bidi="en-US"/>
        </w:rPr>
      </w:pPr>
    </w:p>
    <w:p w14:paraId="1EB0DA4B" w14:textId="77777777" w:rsidR="00C50815" w:rsidRDefault="00C50815" w:rsidP="00A325E1">
      <w:pPr>
        <w:rPr>
          <w:rFonts w:ascii="Times New Roman" w:hAnsi="Times New Roman" w:cs="Times New Roman"/>
          <w:b/>
          <w:bCs/>
          <w:sz w:val="24"/>
          <w:szCs w:val="24"/>
          <w:lang w:bidi="en-US"/>
        </w:rPr>
      </w:pPr>
    </w:p>
    <w:p w14:paraId="547DD461" w14:textId="77777777" w:rsidR="00C50815" w:rsidRDefault="00C50815" w:rsidP="00A325E1">
      <w:pPr>
        <w:rPr>
          <w:rFonts w:ascii="Times New Roman" w:hAnsi="Times New Roman" w:cs="Times New Roman"/>
          <w:b/>
          <w:bCs/>
          <w:sz w:val="24"/>
          <w:szCs w:val="24"/>
          <w:lang w:bidi="en-US"/>
        </w:rPr>
      </w:pPr>
    </w:p>
    <w:bookmarkEnd w:id="0"/>
    <w:p w14:paraId="71120440" w14:textId="77777777" w:rsidR="00C50815" w:rsidRDefault="00C50815" w:rsidP="00A325E1">
      <w:pPr>
        <w:rPr>
          <w:rFonts w:ascii="Times New Roman" w:hAnsi="Times New Roman" w:cs="Times New Roman"/>
          <w:b/>
          <w:bCs/>
          <w:sz w:val="24"/>
          <w:szCs w:val="24"/>
          <w:lang w:bidi="en-US"/>
        </w:rPr>
      </w:pPr>
    </w:p>
    <w:sectPr w:rsidR="00C50815" w:rsidSect="0036369D">
      <w:pgSz w:w="11906" w:h="16838" w:code="9"/>
      <w:pgMar w:top="1440" w:right="1440" w:bottom="1440" w:left="1440" w:header="1021" w:footer="340" w:gutter="0"/>
      <w:pgNumType w:start="1"/>
      <w:cols w:space="425"/>
      <w:titlePg/>
      <w:bidi/>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15E9DA" w14:textId="77777777" w:rsidR="00530E09" w:rsidRDefault="00530E09" w:rsidP="003C0B78">
      <w:pPr>
        <w:spacing w:after="0" w:line="240" w:lineRule="auto"/>
      </w:pPr>
      <w:r>
        <w:separator/>
      </w:r>
    </w:p>
  </w:endnote>
  <w:endnote w:type="continuationSeparator" w:id="0">
    <w:p w14:paraId="461B9DA0" w14:textId="77777777" w:rsidR="00530E09" w:rsidRDefault="00530E09" w:rsidP="003C0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B76658" w14:textId="77777777" w:rsidR="00530E09" w:rsidRDefault="00530E09" w:rsidP="003C0B78">
      <w:pPr>
        <w:spacing w:after="0" w:line="240" w:lineRule="auto"/>
      </w:pPr>
      <w:r>
        <w:separator/>
      </w:r>
    </w:p>
  </w:footnote>
  <w:footnote w:type="continuationSeparator" w:id="0">
    <w:p w14:paraId="121BC82D" w14:textId="77777777" w:rsidR="00530E09" w:rsidRDefault="00530E09" w:rsidP="003C0B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A16D0"/>
    <w:multiLevelType w:val="hybridMultilevel"/>
    <w:tmpl w:val="BBBC8EAA"/>
    <w:lvl w:ilvl="0" w:tplc="40090001">
      <w:start w:val="1"/>
      <w:numFmt w:val="bullet"/>
      <w:lvlText w:val=""/>
      <w:lvlJc w:val="left"/>
      <w:pPr>
        <w:ind w:left="2968" w:hanging="360"/>
      </w:pPr>
      <w:rPr>
        <w:rFonts w:ascii="Symbol" w:hAnsi="Symbol" w:hint="default"/>
      </w:rPr>
    </w:lvl>
    <w:lvl w:ilvl="1" w:tplc="40090003" w:tentative="1">
      <w:start w:val="1"/>
      <w:numFmt w:val="bullet"/>
      <w:lvlText w:val="o"/>
      <w:lvlJc w:val="left"/>
      <w:pPr>
        <w:ind w:left="3688" w:hanging="360"/>
      </w:pPr>
      <w:rPr>
        <w:rFonts w:ascii="Courier New" w:hAnsi="Courier New" w:cs="Courier New" w:hint="default"/>
      </w:rPr>
    </w:lvl>
    <w:lvl w:ilvl="2" w:tplc="40090005" w:tentative="1">
      <w:start w:val="1"/>
      <w:numFmt w:val="bullet"/>
      <w:lvlText w:val=""/>
      <w:lvlJc w:val="left"/>
      <w:pPr>
        <w:ind w:left="4408" w:hanging="360"/>
      </w:pPr>
      <w:rPr>
        <w:rFonts w:ascii="Wingdings" w:hAnsi="Wingdings" w:hint="default"/>
      </w:rPr>
    </w:lvl>
    <w:lvl w:ilvl="3" w:tplc="40090001" w:tentative="1">
      <w:start w:val="1"/>
      <w:numFmt w:val="bullet"/>
      <w:lvlText w:val=""/>
      <w:lvlJc w:val="left"/>
      <w:pPr>
        <w:ind w:left="5128" w:hanging="360"/>
      </w:pPr>
      <w:rPr>
        <w:rFonts w:ascii="Symbol" w:hAnsi="Symbol" w:hint="default"/>
      </w:rPr>
    </w:lvl>
    <w:lvl w:ilvl="4" w:tplc="40090003" w:tentative="1">
      <w:start w:val="1"/>
      <w:numFmt w:val="bullet"/>
      <w:lvlText w:val="o"/>
      <w:lvlJc w:val="left"/>
      <w:pPr>
        <w:ind w:left="5848" w:hanging="360"/>
      </w:pPr>
      <w:rPr>
        <w:rFonts w:ascii="Courier New" w:hAnsi="Courier New" w:cs="Courier New" w:hint="default"/>
      </w:rPr>
    </w:lvl>
    <w:lvl w:ilvl="5" w:tplc="40090005" w:tentative="1">
      <w:start w:val="1"/>
      <w:numFmt w:val="bullet"/>
      <w:lvlText w:val=""/>
      <w:lvlJc w:val="left"/>
      <w:pPr>
        <w:ind w:left="6568" w:hanging="360"/>
      </w:pPr>
      <w:rPr>
        <w:rFonts w:ascii="Wingdings" w:hAnsi="Wingdings" w:hint="default"/>
      </w:rPr>
    </w:lvl>
    <w:lvl w:ilvl="6" w:tplc="40090001" w:tentative="1">
      <w:start w:val="1"/>
      <w:numFmt w:val="bullet"/>
      <w:lvlText w:val=""/>
      <w:lvlJc w:val="left"/>
      <w:pPr>
        <w:ind w:left="7288" w:hanging="360"/>
      </w:pPr>
      <w:rPr>
        <w:rFonts w:ascii="Symbol" w:hAnsi="Symbol" w:hint="default"/>
      </w:rPr>
    </w:lvl>
    <w:lvl w:ilvl="7" w:tplc="40090003" w:tentative="1">
      <w:start w:val="1"/>
      <w:numFmt w:val="bullet"/>
      <w:lvlText w:val="o"/>
      <w:lvlJc w:val="left"/>
      <w:pPr>
        <w:ind w:left="8008" w:hanging="360"/>
      </w:pPr>
      <w:rPr>
        <w:rFonts w:ascii="Courier New" w:hAnsi="Courier New" w:cs="Courier New" w:hint="default"/>
      </w:rPr>
    </w:lvl>
    <w:lvl w:ilvl="8" w:tplc="40090005" w:tentative="1">
      <w:start w:val="1"/>
      <w:numFmt w:val="bullet"/>
      <w:lvlText w:val=""/>
      <w:lvlJc w:val="left"/>
      <w:pPr>
        <w:ind w:left="8728" w:hanging="360"/>
      </w:pPr>
      <w:rPr>
        <w:rFonts w:ascii="Wingdings" w:hAnsi="Wingdings" w:hint="default"/>
      </w:rPr>
    </w:lvl>
  </w:abstractNum>
  <w:abstractNum w:abstractNumId="1" w15:restartNumberingAfterBreak="0">
    <w:nsid w:val="05DA29F6"/>
    <w:multiLevelType w:val="hybridMultilevel"/>
    <w:tmpl w:val="46AEF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672D4"/>
    <w:multiLevelType w:val="hybridMultilevel"/>
    <w:tmpl w:val="751C42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1D16EB"/>
    <w:multiLevelType w:val="hybridMultilevel"/>
    <w:tmpl w:val="603C6BF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2F3954"/>
    <w:multiLevelType w:val="hybridMultilevel"/>
    <w:tmpl w:val="3BA69E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44A35658"/>
    <w:multiLevelType w:val="hybridMultilevel"/>
    <w:tmpl w:val="516ACB88"/>
    <w:lvl w:ilvl="0" w:tplc="967EE3C4">
      <w:start w:val="1"/>
      <w:numFmt w:val="decimal"/>
      <w:lvlText w:val="%1."/>
      <w:lvlJc w:val="left"/>
      <w:pPr>
        <w:ind w:left="720" w:hanging="360"/>
      </w:pPr>
      <w:rPr>
        <w:rFonts w:ascii="Palatino Linotype" w:eastAsia="Times New Roman" w:hAnsi="Palatino Linotype"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1B84A15"/>
    <w:multiLevelType w:val="hybridMultilevel"/>
    <w:tmpl w:val="7C680F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4" w15:restartNumberingAfterBreak="0">
    <w:nsid w:val="61C62221"/>
    <w:multiLevelType w:val="hybridMultilevel"/>
    <w:tmpl w:val="F9BAFF96"/>
    <w:lvl w:ilvl="0" w:tplc="40090001">
      <w:start w:val="1"/>
      <w:numFmt w:val="bullet"/>
      <w:lvlText w:val=""/>
      <w:lvlJc w:val="left"/>
      <w:pPr>
        <w:ind w:left="3753" w:hanging="360"/>
      </w:pPr>
      <w:rPr>
        <w:rFonts w:ascii="Symbol" w:hAnsi="Symbol" w:hint="default"/>
      </w:rPr>
    </w:lvl>
    <w:lvl w:ilvl="1" w:tplc="40090003" w:tentative="1">
      <w:start w:val="1"/>
      <w:numFmt w:val="bullet"/>
      <w:lvlText w:val="o"/>
      <w:lvlJc w:val="left"/>
      <w:pPr>
        <w:ind w:left="4473" w:hanging="360"/>
      </w:pPr>
      <w:rPr>
        <w:rFonts w:ascii="Courier New" w:hAnsi="Courier New" w:cs="Courier New" w:hint="default"/>
      </w:rPr>
    </w:lvl>
    <w:lvl w:ilvl="2" w:tplc="40090005" w:tentative="1">
      <w:start w:val="1"/>
      <w:numFmt w:val="bullet"/>
      <w:lvlText w:val=""/>
      <w:lvlJc w:val="left"/>
      <w:pPr>
        <w:ind w:left="5193" w:hanging="360"/>
      </w:pPr>
      <w:rPr>
        <w:rFonts w:ascii="Wingdings" w:hAnsi="Wingdings" w:hint="default"/>
      </w:rPr>
    </w:lvl>
    <w:lvl w:ilvl="3" w:tplc="40090001" w:tentative="1">
      <w:start w:val="1"/>
      <w:numFmt w:val="bullet"/>
      <w:lvlText w:val=""/>
      <w:lvlJc w:val="left"/>
      <w:pPr>
        <w:ind w:left="5913" w:hanging="360"/>
      </w:pPr>
      <w:rPr>
        <w:rFonts w:ascii="Symbol" w:hAnsi="Symbol" w:hint="default"/>
      </w:rPr>
    </w:lvl>
    <w:lvl w:ilvl="4" w:tplc="40090003" w:tentative="1">
      <w:start w:val="1"/>
      <w:numFmt w:val="bullet"/>
      <w:lvlText w:val="o"/>
      <w:lvlJc w:val="left"/>
      <w:pPr>
        <w:ind w:left="6633" w:hanging="360"/>
      </w:pPr>
      <w:rPr>
        <w:rFonts w:ascii="Courier New" w:hAnsi="Courier New" w:cs="Courier New" w:hint="default"/>
      </w:rPr>
    </w:lvl>
    <w:lvl w:ilvl="5" w:tplc="40090005" w:tentative="1">
      <w:start w:val="1"/>
      <w:numFmt w:val="bullet"/>
      <w:lvlText w:val=""/>
      <w:lvlJc w:val="left"/>
      <w:pPr>
        <w:ind w:left="7353" w:hanging="360"/>
      </w:pPr>
      <w:rPr>
        <w:rFonts w:ascii="Wingdings" w:hAnsi="Wingdings" w:hint="default"/>
      </w:rPr>
    </w:lvl>
    <w:lvl w:ilvl="6" w:tplc="40090001" w:tentative="1">
      <w:start w:val="1"/>
      <w:numFmt w:val="bullet"/>
      <w:lvlText w:val=""/>
      <w:lvlJc w:val="left"/>
      <w:pPr>
        <w:ind w:left="8073" w:hanging="360"/>
      </w:pPr>
      <w:rPr>
        <w:rFonts w:ascii="Symbol" w:hAnsi="Symbol" w:hint="default"/>
      </w:rPr>
    </w:lvl>
    <w:lvl w:ilvl="7" w:tplc="40090003" w:tentative="1">
      <w:start w:val="1"/>
      <w:numFmt w:val="bullet"/>
      <w:lvlText w:val="o"/>
      <w:lvlJc w:val="left"/>
      <w:pPr>
        <w:ind w:left="8793" w:hanging="360"/>
      </w:pPr>
      <w:rPr>
        <w:rFonts w:ascii="Courier New" w:hAnsi="Courier New" w:cs="Courier New" w:hint="default"/>
      </w:rPr>
    </w:lvl>
    <w:lvl w:ilvl="8" w:tplc="40090005" w:tentative="1">
      <w:start w:val="1"/>
      <w:numFmt w:val="bullet"/>
      <w:lvlText w:val=""/>
      <w:lvlJc w:val="left"/>
      <w:pPr>
        <w:ind w:left="9513" w:hanging="360"/>
      </w:pPr>
      <w:rPr>
        <w:rFonts w:ascii="Wingdings" w:hAnsi="Wingdings" w:hint="default"/>
      </w:rPr>
    </w:lvl>
  </w:abstractNum>
  <w:abstractNum w:abstractNumId="15"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6" w15:restartNumberingAfterBreak="0">
    <w:nsid w:val="7762368A"/>
    <w:multiLevelType w:val="hybridMultilevel"/>
    <w:tmpl w:val="F8A0CB14"/>
    <w:lvl w:ilvl="0" w:tplc="40090001">
      <w:start w:val="1"/>
      <w:numFmt w:val="bullet"/>
      <w:lvlText w:val=""/>
      <w:lvlJc w:val="left"/>
      <w:pPr>
        <w:ind w:left="3753" w:hanging="360"/>
      </w:pPr>
      <w:rPr>
        <w:rFonts w:ascii="Symbol" w:hAnsi="Symbol" w:hint="default"/>
      </w:rPr>
    </w:lvl>
    <w:lvl w:ilvl="1" w:tplc="40090003" w:tentative="1">
      <w:start w:val="1"/>
      <w:numFmt w:val="bullet"/>
      <w:lvlText w:val="o"/>
      <w:lvlJc w:val="left"/>
      <w:pPr>
        <w:ind w:left="4473" w:hanging="360"/>
      </w:pPr>
      <w:rPr>
        <w:rFonts w:ascii="Courier New" w:hAnsi="Courier New" w:cs="Courier New" w:hint="default"/>
      </w:rPr>
    </w:lvl>
    <w:lvl w:ilvl="2" w:tplc="40090005" w:tentative="1">
      <w:start w:val="1"/>
      <w:numFmt w:val="bullet"/>
      <w:lvlText w:val=""/>
      <w:lvlJc w:val="left"/>
      <w:pPr>
        <w:ind w:left="5193" w:hanging="360"/>
      </w:pPr>
      <w:rPr>
        <w:rFonts w:ascii="Wingdings" w:hAnsi="Wingdings" w:hint="default"/>
      </w:rPr>
    </w:lvl>
    <w:lvl w:ilvl="3" w:tplc="40090001" w:tentative="1">
      <w:start w:val="1"/>
      <w:numFmt w:val="bullet"/>
      <w:lvlText w:val=""/>
      <w:lvlJc w:val="left"/>
      <w:pPr>
        <w:ind w:left="5913" w:hanging="360"/>
      </w:pPr>
      <w:rPr>
        <w:rFonts w:ascii="Symbol" w:hAnsi="Symbol" w:hint="default"/>
      </w:rPr>
    </w:lvl>
    <w:lvl w:ilvl="4" w:tplc="40090003" w:tentative="1">
      <w:start w:val="1"/>
      <w:numFmt w:val="bullet"/>
      <w:lvlText w:val="o"/>
      <w:lvlJc w:val="left"/>
      <w:pPr>
        <w:ind w:left="6633" w:hanging="360"/>
      </w:pPr>
      <w:rPr>
        <w:rFonts w:ascii="Courier New" w:hAnsi="Courier New" w:cs="Courier New" w:hint="default"/>
      </w:rPr>
    </w:lvl>
    <w:lvl w:ilvl="5" w:tplc="40090005" w:tentative="1">
      <w:start w:val="1"/>
      <w:numFmt w:val="bullet"/>
      <w:lvlText w:val=""/>
      <w:lvlJc w:val="left"/>
      <w:pPr>
        <w:ind w:left="7353" w:hanging="360"/>
      </w:pPr>
      <w:rPr>
        <w:rFonts w:ascii="Wingdings" w:hAnsi="Wingdings" w:hint="default"/>
      </w:rPr>
    </w:lvl>
    <w:lvl w:ilvl="6" w:tplc="40090001" w:tentative="1">
      <w:start w:val="1"/>
      <w:numFmt w:val="bullet"/>
      <w:lvlText w:val=""/>
      <w:lvlJc w:val="left"/>
      <w:pPr>
        <w:ind w:left="8073" w:hanging="360"/>
      </w:pPr>
      <w:rPr>
        <w:rFonts w:ascii="Symbol" w:hAnsi="Symbol" w:hint="default"/>
      </w:rPr>
    </w:lvl>
    <w:lvl w:ilvl="7" w:tplc="40090003" w:tentative="1">
      <w:start w:val="1"/>
      <w:numFmt w:val="bullet"/>
      <w:lvlText w:val="o"/>
      <w:lvlJc w:val="left"/>
      <w:pPr>
        <w:ind w:left="8793" w:hanging="360"/>
      </w:pPr>
      <w:rPr>
        <w:rFonts w:ascii="Courier New" w:hAnsi="Courier New" w:cs="Courier New" w:hint="default"/>
      </w:rPr>
    </w:lvl>
    <w:lvl w:ilvl="8" w:tplc="40090005" w:tentative="1">
      <w:start w:val="1"/>
      <w:numFmt w:val="bullet"/>
      <w:lvlText w:val=""/>
      <w:lvlJc w:val="left"/>
      <w:pPr>
        <w:ind w:left="9513" w:hanging="360"/>
      </w:pPr>
      <w:rPr>
        <w:rFonts w:ascii="Wingdings" w:hAnsi="Wingdings" w:hint="default"/>
      </w:rPr>
    </w:lvl>
  </w:abstractNum>
  <w:num w:numId="1" w16cid:durableId="333730450">
    <w:abstractNumId w:val="7"/>
  </w:num>
  <w:num w:numId="2" w16cid:durableId="451942014">
    <w:abstractNumId w:val="10"/>
  </w:num>
  <w:num w:numId="3" w16cid:durableId="1520579112">
    <w:abstractNumId w:val="6"/>
  </w:num>
  <w:num w:numId="4" w16cid:durableId="7158128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8186171">
    <w:abstractNumId w:val="8"/>
  </w:num>
  <w:num w:numId="6" w16cid:durableId="1747528242">
    <w:abstractNumId w:val="13"/>
  </w:num>
  <w:num w:numId="7" w16cid:durableId="131022144">
    <w:abstractNumId w:val="5"/>
  </w:num>
  <w:num w:numId="8" w16cid:durableId="1930965272">
    <w:abstractNumId w:val="15"/>
  </w:num>
  <w:num w:numId="9" w16cid:durableId="1387071376">
    <w:abstractNumId w:val="3"/>
  </w:num>
  <w:num w:numId="10" w16cid:durableId="762142768">
    <w:abstractNumId w:val="2"/>
  </w:num>
  <w:num w:numId="11" w16cid:durableId="1873807991">
    <w:abstractNumId w:val="1"/>
  </w:num>
  <w:num w:numId="12" w16cid:durableId="1150747970">
    <w:abstractNumId w:val="11"/>
  </w:num>
  <w:num w:numId="13" w16cid:durableId="1534725783">
    <w:abstractNumId w:val="14"/>
  </w:num>
  <w:num w:numId="14" w16cid:durableId="703406852">
    <w:abstractNumId w:val="16"/>
  </w:num>
  <w:num w:numId="15" w16cid:durableId="1225023889">
    <w:abstractNumId w:val="12"/>
  </w:num>
  <w:num w:numId="16" w16cid:durableId="1412046935">
    <w:abstractNumId w:val="0"/>
  </w:num>
  <w:num w:numId="17" w16cid:durableId="1076783925">
    <w:abstractNumId w:val="4"/>
  </w:num>
  <w:num w:numId="18" w16cid:durableId="882772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drawingGridHorizontalSpacing w:val="11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817"/>
    <w:rsid w:val="0003273B"/>
    <w:rsid w:val="00057ACC"/>
    <w:rsid w:val="00071636"/>
    <w:rsid w:val="000B1832"/>
    <w:rsid w:val="00145E97"/>
    <w:rsid w:val="00161FEE"/>
    <w:rsid w:val="00173C67"/>
    <w:rsid w:val="00185EC1"/>
    <w:rsid w:val="001C60CE"/>
    <w:rsid w:val="001E7C85"/>
    <w:rsid w:val="00261690"/>
    <w:rsid w:val="00267399"/>
    <w:rsid w:val="00270B6B"/>
    <w:rsid w:val="002714E5"/>
    <w:rsid w:val="002D5592"/>
    <w:rsid w:val="0036369D"/>
    <w:rsid w:val="0037196C"/>
    <w:rsid w:val="003C0B78"/>
    <w:rsid w:val="00404709"/>
    <w:rsid w:val="00494188"/>
    <w:rsid w:val="004B3E23"/>
    <w:rsid w:val="004C1635"/>
    <w:rsid w:val="004F3463"/>
    <w:rsid w:val="00507619"/>
    <w:rsid w:val="005144C5"/>
    <w:rsid w:val="00523E91"/>
    <w:rsid w:val="00530E09"/>
    <w:rsid w:val="00537A70"/>
    <w:rsid w:val="005933A9"/>
    <w:rsid w:val="005E49F1"/>
    <w:rsid w:val="0061730A"/>
    <w:rsid w:val="00655ADF"/>
    <w:rsid w:val="006B20AD"/>
    <w:rsid w:val="006F775A"/>
    <w:rsid w:val="007133C6"/>
    <w:rsid w:val="0072740C"/>
    <w:rsid w:val="00796708"/>
    <w:rsid w:val="007D73D4"/>
    <w:rsid w:val="008E3D7D"/>
    <w:rsid w:val="008E629D"/>
    <w:rsid w:val="00973441"/>
    <w:rsid w:val="00976781"/>
    <w:rsid w:val="00980A10"/>
    <w:rsid w:val="00985C74"/>
    <w:rsid w:val="009A2F69"/>
    <w:rsid w:val="009A73C4"/>
    <w:rsid w:val="009C5817"/>
    <w:rsid w:val="009D31A0"/>
    <w:rsid w:val="009D6B42"/>
    <w:rsid w:val="009F1FCE"/>
    <w:rsid w:val="00A07878"/>
    <w:rsid w:val="00A325E1"/>
    <w:rsid w:val="00A4441A"/>
    <w:rsid w:val="00A5260D"/>
    <w:rsid w:val="00A84C26"/>
    <w:rsid w:val="00AD6685"/>
    <w:rsid w:val="00B125F2"/>
    <w:rsid w:val="00B14CDF"/>
    <w:rsid w:val="00B86DEE"/>
    <w:rsid w:val="00BA2B00"/>
    <w:rsid w:val="00BD0AC7"/>
    <w:rsid w:val="00BD50B8"/>
    <w:rsid w:val="00C0747B"/>
    <w:rsid w:val="00C37D4E"/>
    <w:rsid w:val="00C50815"/>
    <w:rsid w:val="00C9388E"/>
    <w:rsid w:val="00CC1282"/>
    <w:rsid w:val="00CD563B"/>
    <w:rsid w:val="00CE147D"/>
    <w:rsid w:val="00D6654F"/>
    <w:rsid w:val="00E3243F"/>
    <w:rsid w:val="00E403A0"/>
    <w:rsid w:val="00E7116A"/>
    <w:rsid w:val="00E80C16"/>
    <w:rsid w:val="00EE0599"/>
    <w:rsid w:val="00EF0407"/>
    <w:rsid w:val="00F71C50"/>
    <w:rsid w:val="00FA217B"/>
    <w:rsid w:val="00FC7702"/>
    <w:rsid w:val="00FE0EB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9B6F3"/>
  <w15:chartTrackingRefBased/>
  <w15:docId w15:val="{B492FFDF-4272-4E6A-A598-108BB569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3C0B78"/>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l"/>
    <w:qFormat/>
    <w:rsid w:val="003C0B78"/>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3C0B78"/>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3C0B78"/>
    <w:pPr>
      <w:adjustRightInd w:val="0"/>
      <w:snapToGrid w:val="0"/>
      <w:spacing w:after="0" w:line="240" w:lineRule="atLeast"/>
      <w:ind w:right="113"/>
    </w:pPr>
    <w:rPr>
      <w:rFonts w:ascii="Palatino Linotype" w:eastAsia="Times New Roman" w:hAnsi="Palatino Linotype" w:cs="Times New Roman"/>
      <w:color w:val="000000"/>
      <w:sz w:val="14"/>
      <w:szCs w:val="20"/>
      <w:lang w:val="en-US" w:eastAsia="de-DE" w:bidi="en-US"/>
    </w:rPr>
  </w:style>
  <w:style w:type="paragraph" w:customStyle="1" w:styleId="MDPI16affiliation">
    <w:name w:val="MDPI_1.6_affiliation"/>
    <w:qFormat/>
    <w:rsid w:val="003C0B78"/>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3C0B78"/>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l"/>
    <w:qFormat/>
    <w:rsid w:val="003C0B78"/>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C0B78"/>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paragraph" w:styleId="Footer">
    <w:name w:val="footer"/>
    <w:basedOn w:val="Normal"/>
    <w:link w:val="FooterChar"/>
    <w:uiPriority w:val="99"/>
    <w:rsid w:val="003C0B78"/>
    <w:pPr>
      <w:tabs>
        <w:tab w:val="center" w:pos="4153"/>
        <w:tab w:val="right" w:pos="8306"/>
      </w:tabs>
      <w:snapToGrid w:val="0"/>
      <w:spacing w:after="0" w:line="240" w:lineRule="atLeast"/>
      <w:jc w:val="both"/>
    </w:pPr>
    <w:rPr>
      <w:rFonts w:ascii="Palatino Linotype" w:eastAsia="SimSun" w:hAnsi="Palatino Linotype" w:cs="Times New Roman"/>
      <w:noProof/>
      <w:color w:val="000000"/>
      <w:sz w:val="20"/>
      <w:szCs w:val="18"/>
      <w:lang w:val="en-US" w:eastAsia="zh-CN"/>
    </w:rPr>
  </w:style>
  <w:style w:type="character" w:customStyle="1" w:styleId="FooterChar">
    <w:name w:val="Footer Char"/>
    <w:basedOn w:val="DefaultParagraphFont"/>
    <w:link w:val="Footer"/>
    <w:uiPriority w:val="99"/>
    <w:rsid w:val="003C0B78"/>
    <w:rPr>
      <w:rFonts w:ascii="Palatino Linotype" w:eastAsia="SimSun" w:hAnsi="Palatino Linotype" w:cs="Times New Roman"/>
      <w:noProof/>
      <w:color w:val="000000"/>
      <w:sz w:val="20"/>
      <w:szCs w:val="18"/>
      <w:lang w:val="en-US" w:eastAsia="zh-CN"/>
    </w:rPr>
  </w:style>
  <w:style w:type="paragraph" w:styleId="Header">
    <w:name w:val="header"/>
    <w:basedOn w:val="Normal"/>
    <w:link w:val="HeaderChar"/>
    <w:uiPriority w:val="99"/>
    <w:rsid w:val="003C0B78"/>
    <w:pPr>
      <w:pBdr>
        <w:bottom w:val="single" w:sz="6" w:space="1" w:color="auto"/>
      </w:pBdr>
      <w:tabs>
        <w:tab w:val="center" w:pos="4153"/>
        <w:tab w:val="right" w:pos="8306"/>
      </w:tabs>
      <w:snapToGrid w:val="0"/>
      <w:spacing w:after="0" w:line="240" w:lineRule="atLeast"/>
      <w:jc w:val="center"/>
    </w:pPr>
    <w:rPr>
      <w:rFonts w:ascii="Palatino Linotype" w:eastAsia="SimSun" w:hAnsi="Palatino Linotype" w:cs="Times New Roman"/>
      <w:noProof/>
      <w:color w:val="000000"/>
      <w:sz w:val="20"/>
      <w:szCs w:val="18"/>
      <w:lang w:val="en-US" w:eastAsia="zh-CN"/>
    </w:rPr>
  </w:style>
  <w:style w:type="character" w:customStyle="1" w:styleId="HeaderChar">
    <w:name w:val="Header Char"/>
    <w:basedOn w:val="DefaultParagraphFont"/>
    <w:link w:val="Header"/>
    <w:uiPriority w:val="99"/>
    <w:rsid w:val="003C0B78"/>
    <w:rPr>
      <w:rFonts w:ascii="Palatino Linotype" w:eastAsia="SimSun" w:hAnsi="Palatino Linotype" w:cs="Times New Roman"/>
      <w:noProof/>
      <w:color w:val="000000"/>
      <w:sz w:val="20"/>
      <w:szCs w:val="18"/>
      <w:lang w:val="en-US" w:eastAsia="zh-CN"/>
    </w:rPr>
  </w:style>
  <w:style w:type="paragraph" w:customStyle="1" w:styleId="MDPIheaderjournallogo">
    <w:name w:val="MDPI_header_journal_logo"/>
    <w:qFormat/>
    <w:rsid w:val="003C0B78"/>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C0B78"/>
    <w:pPr>
      <w:ind w:firstLine="0"/>
    </w:pPr>
  </w:style>
  <w:style w:type="paragraph" w:customStyle="1" w:styleId="MDPI31text">
    <w:name w:val="MDPI_3.1_text"/>
    <w:qFormat/>
    <w:rsid w:val="003C0B78"/>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qFormat/>
    <w:rsid w:val="003C0B78"/>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4textspacebefore">
    <w:name w:val="MDPI_3.4_text_space_before"/>
    <w:qFormat/>
    <w:rsid w:val="003C0B78"/>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C0B78"/>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C0B78"/>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C0B78"/>
    <w:pPr>
      <w:numPr>
        <w:numId w:val="6"/>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C0B78"/>
    <w:pPr>
      <w:numPr>
        <w:numId w:val="7"/>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C0B78"/>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C0B78"/>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C0B78"/>
    <w:pPr>
      <w:adjustRightInd w:val="0"/>
      <w:snapToGrid w:val="0"/>
      <w:spacing w:before="240" w:after="120" w:line="228" w:lineRule="auto"/>
      <w:ind w:left="2608"/>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C0B78"/>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C0B78"/>
    <w:pPr>
      <w:adjustRightInd w:val="0"/>
      <w:snapToGrid w:val="0"/>
      <w:spacing w:after="0" w:line="228" w:lineRule="auto"/>
      <w:ind w:left="2608"/>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C0B78"/>
    <w:pPr>
      <w:adjustRightInd w:val="0"/>
      <w:snapToGrid w:val="0"/>
      <w:spacing w:before="120" w:after="240" w:line="228" w:lineRule="auto"/>
      <w:ind w:left="2608"/>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C0B78"/>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81theorem">
    <w:name w:val="MDPI_8.1_theorem"/>
    <w:qFormat/>
    <w:rsid w:val="003C0B78"/>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C0B78"/>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footerfirstpage">
    <w:name w:val="MDPI_footer_firstpage"/>
    <w:qFormat/>
    <w:rsid w:val="003C0B78"/>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23heading3">
    <w:name w:val="MDPI_2.3_heading3"/>
    <w:qFormat/>
    <w:rsid w:val="003C0B78"/>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C0B78"/>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C0B78"/>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C0B78"/>
    <w:pPr>
      <w:numPr>
        <w:numId w:val="9"/>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paragraph" w:styleId="BalloonText">
    <w:name w:val="Balloon Text"/>
    <w:basedOn w:val="Normal"/>
    <w:link w:val="BalloonTextChar"/>
    <w:uiPriority w:val="99"/>
    <w:rsid w:val="003C0B78"/>
    <w:pPr>
      <w:spacing w:after="0" w:line="260" w:lineRule="atLeast"/>
      <w:jc w:val="both"/>
    </w:pPr>
    <w:rPr>
      <w:rFonts w:ascii="Palatino Linotype" w:eastAsia="SimSun" w:hAnsi="Palatino Linotype" w:cs="Tahoma"/>
      <w:noProof/>
      <w:color w:val="000000"/>
      <w:sz w:val="20"/>
      <w:szCs w:val="18"/>
      <w:lang w:val="en-US" w:eastAsia="zh-CN"/>
    </w:rPr>
  </w:style>
  <w:style w:type="character" w:customStyle="1" w:styleId="BalloonTextChar">
    <w:name w:val="Balloon Text Char"/>
    <w:basedOn w:val="DefaultParagraphFont"/>
    <w:link w:val="BalloonText"/>
    <w:uiPriority w:val="99"/>
    <w:rsid w:val="003C0B78"/>
    <w:rPr>
      <w:rFonts w:ascii="Palatino Linotype" w:eastAsia="SimSun" w:hAnsi="Palatino Linotype" w:cs="Tahoma"/>
      <w:noProof/>
      <w:color w:val="000000"/>
      <w:sz w:val="20"/>
      <w:szCs w:val="18"/>
      <w:lang w:val="en-US" w:eastAsia="zh-CN"/>
    </w:rPr>
  </w:style>
  <w:style w:type="character" w:styleId="LineNumber">
    <w:name w:val="line number"/>
    <w:uiPriority w:val="99"/>
    <w:rsid w:val="003C0B78"/>
    <w:rPr>
      <w:rFonts w:ascii="Palatino Linotype" w:hAnsi="Palatino Linotype"/>
      <w:sz w:val="16"/>
    </w:rPr>
  </w:style>
  <w:style w:type="character" w:styleId="Hyperlink">
    <w:name w:val="Hyperlink"/>
    <w:uiPriority w:val="99"/>
    <w:rsid w:val="003C0B78"/>
    <w:rPr>
      <w:color w:val="0000FF"/>
      <w:u w:val="single"/>
    </w:rPr>
  </w:style>
  <w:style w:type="paragraph" w:customStyle="1" w:styleId="MDPI61Citation">
    <w:name w:val="MDPI_6.1_Citation"/>
    <w:qFormat/>
    <w:rsid w:val="003C0B78"/>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C0B78"/>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C0B78"/>
    <w:pPr>
      <w:adjustRightInd w:val="0"/>
      <w:snapToGrid w:val="0"/>
      <w:spacing w:after="120" w:line="240" w:lineRule="atLeast"/>
      <w:ind w:right="113"/>
    </w:pPr>
    <w:rPr>
      <w:rFonts w:ascii="Palatino Linotype" w:eastAsia="SimSun" w:hAnsi="Palatino Linotype" w:cs="Times New Roman"/>
      <w:snapToGrid w:val="0"/>
      <w:color w:val="000000"/>
      <w:sz w:val="14"/>
      <w:szCs w:val="20"/>
      <w:lang w:val="en-US" w:bidi="en-US"/>
    </w:rPr>
  </w:style>
  <w:style w:type="paragraph" w:customStyle="1" w:styleId="MDPI15academiceditor">
    <w:name w:val="MDPI_1.5_academic_editor"/>
    <w:qFormat/>
    <w:rsid w:val="003C0B78"/>
    <w:pPr>
      <w:adjustRightInd w:val="0"/>
      <w:snapToGrid w:val="0"/>
      <w:spacing w:before="24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C0B78"/>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C0B78"/>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C0B78"/>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C0B78"/>
    <w:pPr>
      <w:adjustRightInd w:val="0"/>
      <w:snapToGrid w:val="0"/>
      <w:spacing w:before="240" w:after="0" w:line="240" w:lineRule="atLeast"/>
      <w:ind w:right="113"/>
    </w:pPr>
    <w:rPr>
      <w:rFonts w:ascii="Palatino Linotype" w:eastAsia="Times New Roman" w:hAnsi="Palatino Linotype" w:cs="Times New Roman"/>
      <w:noProof/>
      <w:snapToGrid w:val="0"/>
      <w:color w:val="000000"/>
      <w:spacing w:val="-2"/>
      <w:sz w:val="14"/>
      <w:szCs w:val="20"/>
      <w:lang w:val="en-GB" w:eastAsia="en-GB"/>
    </w:rPr>
  </w:style>
  <w:style w:type="paragraph" w:customStyle="1" w:styleId="MDPI73CopyrightImage">
    <w:name w:val="MDPI_7.3_CopyrightImage"/>
    <w:rsid w:val="003C0B78"/>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C0B78"/>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C0B78"/>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header">
    <w:name w:val="MDPI_header"/>
    <w:qFormat/>
    <w:rsid w:val="003C0B78"/>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C0B78"/>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C0B78"/>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C0B78"/>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C0B78"/>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rsid w:val="003C0B78"/>
  </w:style>
  <w:style w:type="paragraph" w:styleId="BodyText">
    <w:name w:val="Body Text"/>
    <w:link w:val="BodyTextChar"/>
    <w:rsid w:val="003C0B78"/>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BodyTextChar">
    <w:name w:val="Body Text Char"/>
    <w:basedOn w:val="DefaultParagraphFont"/>
    <w:link w:val="BodyText"/>
    <w:rsid w:val="003C0B78"/>
    <w:rPr>
      <w:rFonts w:ascii="Palatino Linotype" w:eastAsia="SimSun" w:hAnsi="Palatino Linotype" w:cs="Times New Roman"/>
      <w:color w:val="000000"/>
      <w:sz w:val="24"/>
      <w:szCs w:val="20"/>
      <w:lang w:val="en-US" w:eastAsia="de-DE"/>
    </w:rPr>
  </w:style>
  <w:style w:type="character" w:styleId="CommentReference">
    <w:name w:val="annotation reference"/>
    <w:rsid w:val="003C0B78"/>
    <w:rPr>
      <w:sz w:val="21"/>
      <w:szCs w:val="21"/>
    </w:rPr>
  </w:style>
  <w:style w:type="paragraph" w:styleId="CommentText">
    <w:name w:val="annotation text"/>
    <w:basedOn w:val="Normal"/>
    <w:link w:val="CommentTextChar"/>
    <w:rsid w:val="003C0B78"/>
    <w:pPr>
      <w:spacing w:after="0" w:line="260" w:lineRule="atLeast"/>
      <w:jc w:val="both"/>
    </w:pPr>
    <w:rPr>
      <w:rFonts w:ascii="Palatino Linotype" w:eastAsia="SimSun" w:hAnsi="Palatino Linotype" w:cs="Times New Roman"/>
      <w:noProof/>
      <w:color w:val="000000"/>
      <w:sz w:val="20"/>
      <w:szCs w:val="20"/>
      <w:lang w:val="en-US" w:eastAsia="zh-CN"/>
    </w:rPr>
  </w:style>
  <w:style w:type="character" w:customStyle="1" w:styleId="CommentTextChar">
    <w:name w:val="Comment Text Char"/>
    <w:basedOn w:val="DefaultParagraphFont"/>
    <w:link w:val="CommentText"/>
    <w:rsid w:val="003C0B78"/>
    <w:rPr>
      <w:rFonts w:ascii="Palatino Linotype" w:eastAsia="SimSun" w:hAnsi="Palatino Linotype" w:cs="Times New Roman"/>
      <w:noProof/>
      <w:color w:val="000000"/>
      <w:sz w:val="20"/>
      <w:szCs w:val="20"/>
      <w:lang w:val="en-US" w:eastAsia="zh-CN"/>
    </w:rPr>
  </w:style>
  <w:style w:type="paragraph" w:styleId="CommentSubject">
    <w:name w:val="annotation subject"/>
    <w:basedOn w:val="CommentText"/>
    <w:next w:val="CommentText"/>
    <w:link w:val="CommentSubjectChar"/>
    <w:rsid w:val="003C0B78"/>
    <w:rPr>
      <w:b/>
      <w:bCs/>
    </w:rPr>
  </w:style>
  <w:style w:type="character" w:customStyle="1" w:styleId="CommentSubjectChar">
    <w:name w:val="Comment Subject Char"/>
    <w:basedOn w:val="CommentTextChar"/>
    <w:link w:val="CommentSubject"/>
    <w:rsid w:val="003C0B78"/>
    <w:rPr>
      <w:rFonts w:ascii="Palatino Linotype" w:eastAsia="SimSun" w:hAnsi="Palatino Linotype" w:cs="Times New Roman"/>
      <w:b/>
      <w:bCs/>
      <w:noProof/>
      <w:color w:val="000000"/>
      <w:sz w:val="20"/>
      <w:szCs w:val="20"/>
      <w:lang w:val="en-US" w:eastAsia="zh-CN"/>
    </w:rPr>
  </w:style>
  <w:style w:type="character" w:styleId="EndnoteReference">
    <w:name w:val="endnote reference"/>
    <w:rsid w:val="003C0B78"/>
    <w:rPr>
      <w:vertAlign w:val="superscript"/>
    </w:rPr>
  </w:style>
  <w:style w:type="character" w:customStyle="1" w:styleId="EndnoteTextChar">
    <w:name w:val="Endnote Text Char"/>
    <w:basedOn w:val="DefaultParagraphFont"/>
    <w:link w:val="EndnoteText"/>
    <w:semiHidden/>
    <w:rsid w:val="003C0B78"/>
    <w:rPr>
      <w:rFonts w:ascii="Palatino Linotype" w:eastAsia="SimSun" w:hAnsi="Palatino Linotype" w:cs="Times New Roman"/>
      <w:noProof/>
      <w:color w:val="000000"/>
      <w:sz w:val="20"/>
      <w:szCs w:val="20"/>
      <w:lang w:val="en-US" w:eastAsia="zh-CN"/>
    </w:rPr>
  </w:style>
  <w:style w:type="paragraph" w:styleId="EndnoteText">
    <w:name w:val="endnote text"/>
    <w:basedOn w:val="Normal"/>
    <w:link w:val="EndnoteTextChar"/>
    <w:semiHidden/>
    <w:unhideWhenUsed/>
    <w:rsid w:val="003C0B78"/>
    <w:pPr>
      <w:spacing w:after="0" w:line="240" w:lineRule="auto"/>
      <w:jc w:val="both"/>
    </w:pPr>
    <w:rPr>
      <w:rFonts w:ascii="Palatino Linotype" w:eastAsia="SimSun" w:hAnsi="Palatino Linotype" w:cs="Times New Roman"/>
      <w:noProof/>
      <w:color w:val="000000"/>
      <w:sz w:val="20"/>
      <w:szCs w:val="20"/>
      <w:lang w:val="en-US" w:eastAsia="zh-CN"/>
    </w:rPr>
  </w:style>
  <w:style w:type="character" w:styleId="FollowedHyperlink">
    <w:name w:val="FollowedHyperlink"/>
    <w:rsid w:val="003C0B78"/>
    <w:rPr>
      <w:color w:val="954F72"/>
      <w:u w:val="single"/>
    </w:rPr>
  </w:style>
  <w:style w:type="character" w:customStyle="1" w:styleId="FootnoteTextChar">
    <w:name w:val="Footnote Text Char"/>
    <w:basedOn w:val="DefaultParagraphFont"/>
    <w:link w:val="FootnoteText"/>
    <w:semiHidden/>
    <w:rsid w:val="003C0B78"/>
    <w:rPr>
      <w:rFonts w:ascii="Palatino Linotype" w:eastAsia="SimSun" w:hAnsi="Palatino Linotype" w:cs="Times New Roman"/>
      <w:noProof/>
      <w:color w:val="000000"/>
      <w:sz w:val="20"/>
      <w:szCs w:val="20"/>
      <w:lang w:val="en-US" w:eastAsia="zh-CN"/>
    </w:rPr>
  </w:style>
  <w:style w:type="paragraph" w:styleId="FootnoteText">
    <w:name w:val="footnote text"/>
    <w:basedOn w:val="Normal"/>
    <w:link w:val="FootnoteTextChar"/>
    <w:semiHidden/>
    <w:unhideWhenUsed/>
    <w:rsid w:val="003C0B78"/>
    <w:pPr>
      <w:spacing w:after="0" w:line="240" w:lineRule="auto"/>
      <w:jc w:val="both"/>
    </w:pPr>
    <w:rPr>
      <w:rFonts w:ascii="Palatino Linotype" w:eastAsia="SimSun" w:hAnsi="Palatino Linotype" w:cs="Times New Roman"/>
      <w:noProof/>
      <w:color w:val="000000"/>
      <w:sz w:val="20"/>
      <w:szCs w:val="20"/>
      <w:lang w:val="en-US" w:eastAsia="zh-CN"/>
    </w:rPr>
  </w:style>
  <w:style w:type="paragraph" w:styleId="NormalWeb">
    <w:name w:val="Normal (Web)"/>
    <w:basedOn w:val="Normal"/>
    <w:uiPriority w:val="99"/>
    <w:rsid w:val="003C0B78"/>
    <w:pPr>
      <w:spacing w:after="0" w:line="260" w:lineRule="atLeast"/>
      <w:jc w:val="both"/>
    </w:pPr>
    <w:rPr>
      <w:rFonts w:ascii="Palatino Linotype" w:eastAsia="SimSun" w:hAnsi="Palatino Linotype" w:cs="Times New Roman"/>
      <w:noProof/>
      <w:color w:val="000000"/>
      <w:sz w:val="20"/>
      <w:szCs w:val="24"/>
      <w:lang w:val="en-US" w:eastAsia="zh-CN"/>
    </w:rPr>
  </w:style>
  <w:style w:type="paragraph" w:customStyle="1" w:styleId="MsoFootnoteText0">
    <w:name w:val="MsoFootnoteText"/>
    <w:basedOn w:val="NormalWeb"/>
    <w:qFormat/>
    <w:rsid w:val="003C0B78"/>
    <w:rPr>
      <w:rFonts w:ascii="Times New Roman" w:hAnsi="Times New Roman"/>
    </w:rPr>
  </w:style>
  <w:style w:type="character" w:styleId="PageNumber">
    <w:name w:val="page number"/>
    <w:rsid w:val="003C0B78"/>
  </w:style>
  <w:style w:type="paragraph" w:styleId="ListParagraph">
    <w:name w:val="List Paragraph"/>
    <w:basedOn w:val="Normal"/>
    <w:uiPriority w:val="34"/>
    <w:qFormat/>
    <w:rsid w:val="003C0B78"/>
    <w:pPr>
      <w:spacing w:after="200" w:line="276" w:lineRule="auto"/>
      <w:ind w:left="720"/>
      <w:contextualSpacing/>
    </w:pPr>
    <w:rPr>
      <w:rFonts w:ascii="Calibri" w:eastAsia="Calibri" w:hAnsi="Calibri" w:cs="Times New Roman"/>
      <w:lang w:val="en-US"/>
    </w:rPr>
  </w:style>
  <w:style w:type="character" w:styleId="UnresolvedMention">
    <w:name w:val="Unresolved Mention"/>
    <w:basedOn w:val="DefaultParagraphFont"/>
    <w:uiPriority w:val="99"/>
    <w:semiHidden/>
    <w:unhideWhenUsed/>
    <w:rsid w:val="00FE0E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973</TotalTime>
  <Pages>5</Pages>
  <Words>257</Words>
  <Characters>1546</Characters>
  <Application>Microsoft Office Word</Application>
  <DocSecurity>0</DocSecurity>
  <Lines>44</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Sadanand Sardeshmukh</dc:creator>
  <cp:keywords/>
  <dc:description/>
  <cp:lastModifiedBy>ICTRC, Wagholi</cp:lastModifiedBy>
  <cp:revision>42</cp:revision>
  <dcterms:created xsi:type="dcterms:W3CDTF">2021-09-29T04:56:00Z</dcterms:created>
  <dcterms:modified xsi:type="dcterms:W3CDTF">2024-07-29T11:00:00Z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d6a8ccf9691792ffa09233ed3f531dd53f2051da092d36a6ada632eb2e9699ed</vt:lpwstr>
  </property>
</Properties>
</file>