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6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427"/>
        <w:gridCol w:w="990"/>
        <w:gridCol w:w="990"/>
        <w:gridCol w:w="1080"/>
        <w:gridCol w:w="1170"/>
        <w:gridCol w:w="1530"/>
        <w:gridCol w:w="990"/>
        <w:gridCol w:w="990"/>
        <w:gridCol w:w="1093"/>
      </w:tblGrid>
      <w:tr w:rsidR="00A03D64" w:rsidRPr="009F34B3" w:rsidTr="00951D98">
        <w:tc>
          <w:tcPr>
            <w:tcW w:w="10260" w:type="dxa"/>
            <w:gridSpan w:val="9"/>
            <w:tcBorders>
              <w:top w:val="nil"/>
              <w:left w:val="nil"/>
            </w:tcBorders>
          </w:tcPr>
          <w:p w:rsidR="00227142" w:rsidRPr="009F34B3" w:rsidRDefault="0018271C" w:rsidP="00A03D64">
            <w:pPr>
              <w:pStyle w:val="CM2"/>
              <w:ind w:left="1080"/>
              <w:rPr>
                <w:rFonts w:ascii="Times New Roman" w:hAnsi="Times New Roman"/>
                <w:b/>
                <w:bCs/>
              </w:rPr>
            </w:pPr>
            <w:bookmarkStart w:id="0" w:name="_GoBack"/>
            <w:r>
              <w:rPr>
                <w:rFonts w:ascii="Times New Roman" w:hAnsi="Times New Roman"/>
                <w:b/>
              </w:rPr>
              <w:t>T</w:t>
            </w:r>
            <w:r w:rsidR="002706B3" w:rsidRPr="009F34B3">
              <w:rPr>
                <w:rFonts w:ascii="Times New Roman" w:hAnsi="Times New Roman"/>
                <w:b/>
              </w:rPr>
              <w:t xml:space="preserve">able </w:t>
            </w:r>
            <w:r>
              <w:rPr>
                <w:rFonts w:ascii="Times New Roman" w:hAnsi="Times New Roman"/>
                <w:b/>
              </w:rPr>
              <w:t>S</w:t>
            </w:r>
            <w:r w:rsidR="002706B3" w:rsidRPr="009F34B3">
              <w:rPr>
                <w:rFonts w:ascii="Times New Roman" w:hAnsi="Times New Roman"/>
                <w:b/>
              </w:rPr>
              <w:t>2</w:t>
            </w:r>
            <w:r w:rsidR="00A03D64" w:rsidRPr="009F34B3">
              <w:rPr>
                <w:rFonts w:ascii="Times New Roman" w:hAnsi="Times New Roman"/>
                <w:b/>
              </w:rPr>
              <w:t xml:space="preserve"> : </w:t>
            </w:r>
            <w:r w:rsidR="00227142" w:rsidRPr="009F34B3">
              <w:rPr>
                <w:rFonts w:ascii="Times New Roman" w:hAnsi="Times New Roman"/>
              </w:rPr>
              <w:t>Newcastle-Ottawa Quality Assessment Scale for cross sectional studies</w:t>
            </w:r>
            <w:r w:rsidR="00A03D64" w:rsidRPr="009F34B3">
              <w:rPr>
                <w:rFonts w:ascii="Times New Roman" w:hAnsi="Times New Roman"/>
              </w:rPr>
              <w:t xml:space="preserve"> </w:t>
            </w:r>
            <w:r w:rsidR="00A03D64" w:rsidRPr="009F34B3">
              <w:rPr>
                <w:rFonts w:ascii="Times New Roman" w:hAnsi="Times New Roman"/>
                <w:bCs/>
              </w:rPr>
              <w:t xml:space="preserve">used in the systematic review </w:t>
            </w:r>
            <w:r w:rsidR="002706B3" w:rsidRPr="009F34B3">
              <w:rPr>
                <w:rFonts w:ascii="Times New Roman" w:hAnsi="Times New Roman"/>
                <w:bCs/>
              </w:rPr>
              <w:t xml:space="preserve"> and meta-analysis </w:t>
            </w:r>
            <w:r w:rsidR="00A03D64" w:rsidRPr="009F34B3">
              <w:rPr>
                <w:rFonts w:ascii="Times New Roman" w:hAnsi="Times New Roman"/>
                <w:bCs/>
              </w:rPr>
              <w:t>2022</w:t>
            </w:r>
          </w:p>
        </w:tc>
      </w:tr>
      <w:tr w:rsidR="00A03D64" w:rsidRPr="009F34B3" w:rsidTr="00951D98">
        <w:tc>
          <w:tcPr>
            <w:tcW w:w="1427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</w:p>
        </w:tc>
        <w:tc>
          <w:tcPr>
            <w:tcW w:w="4230" w:type="dxa"/>
            <w:gridSpan w:val="4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Selection</w:t>
            </w:r>
          </w:p>
        </w:tc>
        <w:tc>
          <w:tcPr>
            <w:tcW w:w="1530" w:type="dxa"/>
          </w:tcPr>
          <w:p w:rsidR="00227142" w:rsidRPr="009F34B3" w:rsidRDefault="00227142" w:rsidP="00227142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Comparability</w:t>
            </w:r>
          </w:p>
        </w:tc>
        <w:tc>
          <w:tcPr>
            <w:tcW w:w="1980" w:type="dxa"/>
            <w:gridSpan w:val="2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Outcome</w:t>
            </w:r>
          </w:p>
        </w:tc>
        <w:tc>
          <w:tcPr>
            <w:tcW w:w="1093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Total score</w:t>
            </w:r>
          </w:p>
        </w:tc>
      </w:tr>
      <w:tr w:rsidR="00A03D64" w:rsidRPr="009F34B3" w:rsidTr="00951D98">
        <w:tc>
          <w:tcPr>
            <w:tcW w:w="1427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 xml:space="preserve">Authors </w:t>
            </w:r>
          </w:p>
        </w:tc>
        <w:tc>
          <w:tcPr>
            <w:tcW w:w="990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Representativeness s (1)</w:t>
            </w:r>
          </w:p>
        </w:tc>
        <w:tc>
          <w:tcPr>
            <w:tcW w:w="990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Sample size (1)</w:t>
            </w:r>
          </w:p>
        </w:tc>
        <w:tc>
          <w:tcPr>
            <w:tcW w:w="1080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Non respondents (1)</w:t>
            </w:r>
          </w:p>
        </w:tc>
        <w:tc>
          <w:tcPr>
            <w:tcW w:w="1170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Ascertainment of the exposure (risk factor) (2)</w:t>
            </w:r>
          </w:p>
        </w:tc>
        <w:tc>
          <w:tcPr>
            <w:tcW w:w="1530" w:type="dxa"/>
          </w:tcPr>
          <w:p w:rsidR="00227142" w:rsidRPr="009F34B3" w:rsidRDefault="00227142" w:rsidP="002706B3">
            <w:pPr>
              <w:spacing w:line="360" w:lineRule="auto"/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The subjects in different outcome groups are comparable, based on the study design or analysis. confounding factors are controlled (2)</w:t>
            </w:r>
          </w:p>
        </w:tc>
        <w:tc>
          <w:tcPr>
            <w:tcW w:w="990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Assessment of the outcome (2)</w:t>
            </w:r>
          </w:p>
        </w:tc>
        <w:tc>
          <w:tcPr>
            <w:tcW w:w="990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Statistical test (1)</w:t>
            </w:r>
          </w:p>
        </w:tc>
        <w:tc>
          <w:tcPr>
            <w:tcW w:w="1093" w:type="dxa"/>
          </w:tcPr>
          <w:p w:rsidR="00227142" w:rsidRPr="009F34B3" w:rsidRDefault="00227142" w:rsidP="00501AC1">
            <w:pPr>
              <w:rPr>
                <w:rFonts w:cs="Times New Roman"/>
                <w:szCs w:val="24"/>
              </w:rPr>
            </w:pPr>
          </w:p>
        </w:tc>
      </w:tr>
      <w:tr w:rsidR="009F34B3" w:rsidRPr="009F34B3" w:rsidTr="00AC0793">
        <w:tc>
          <w:tcPr>
            <w:tcW w:w="1427" w:type="dxa"/>
            <w:vAlign w:val="bottom"/>
          </w:tcPr>
          <w:p w:rsidR="009F34B3" w:rsidRPr="009F34B3" w:rsidRDefault="009F34B3" w:rsidP="009F34B3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t>Destaw, A., Yosef, T., &amp; Bogale, B.</w:t>
            </w:r>
            <w:r w:rsidRPr="009F34B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17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53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93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8</w:t>
            </w:r>
          </w:p>
        </w:tc>
      </w:tr>
      <w:tr w:rsidR="009F34B3" w:rsidRPr="009F34B3" w:rsidTr="00AC0793">
        <w:tc>
          <w:tcPr>
            <w:tcW w:w="1427" w:type="dxa"/>
            <w:vAlign w:val="bottom"/>
          </w:tcPr>
          <w:p w:rsidR="009F34B3" w:rsidRPr="009F34B3" w:rsidRDefault="009F34B3" w:rsidP="009F34B3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t>Larebo, Yilma Markos, et al.</w:t>
            </w:r>
            <w:r w:rsidRPr="009F34B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17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153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93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8</w:t>
            </w:r>
          </w:p>
        </w:tc>
      </w:tr>
      <w:tr w:rsidR="009F34B3" w:rsidRPr="009F34B3" w:rsidTr="00AC0793">
        <w:tc>
          <w:tcPr>
            <w:tcW w:w="1427" w:type="dxa"/>
            <w:vAlign w:val="bottom"/>
          </w:tcPr>
          <w:p w:rsidR="009F34B3" w:rsidRPr="009F34B3" w:rsidRDefault="009F34B3" w:rsidP="009F34B3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t>Dereje, Nebiyu, et al.</w: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begin"/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instrText xml:space="preserve"> ADDIN EN.CITE &lt;EndNote&gt;&lt;Cite&gt;&lt;Author&gt;Dereje&lt;/Author&gt;&lt;Year&gt;2021&lt;/Year&gt;&lt;RecNum&gt;19&lt;/RecNum&gt;&lt;DisplayText&gt;(19)&lt;/DisplayText&gt;&lt;record&gt;&lt;rec-number&gt;19&lt;/rec-number&gt;&lt;foreign-keys&gt;&lt;key app="EN" db-id="s5x02xepqsp0xserdx3v25ross9vvpvaaatf"&gt;19&lt;/key&gt;&lt;/foreign-keys&gt;&lt;ref-type name="Journal Article"&gt;17&lt;/ref-type&gt;&lt;contributors&gt;&lt;authors&gt;&lt;author&gt;Dereje, Nebiyu&lt;/author&gt;&lt;author&gt;Ashenafi, Abigia&lt;/author&gt;&lt;author&gt;Abera, Anteneh&lt;/author&gt;&lt;author&gt;Melaku, Efrata&lt;/author&gt;&lt;author&gt;Yirgashewa, Kaleb&lt;/author&gt;&lt;author&gt;Yitna, Meron&lt;/author&gt;&lt;author&gt;Shewaye, Sarona&lt;/author&gt;&lt;author&gt;Fasil, Tsedenia&lt;/author&gt;&lt;author&gt;Yoseph, Yadel&lt;/author&gt;&lt;/authors&gt;&lt;/contributors&gt;&lt;titles&gt;&lt;title&gt;Knowledge and acceptance of HPV vaccination and its associated factors among parents of daughters in Addis Ababa, Ethiopia: a community-based cross-sectional study&lt;/title&gt;&lt;secondary-title&gt;Infectious Agents and Cancer&lt;/secondary-title&gt;&lt;/titles&gt;&lt;periodical&gt;&lt;full-title&gt;Infectious Agents and Cancer&lt;/full-title&gt;&lt;/periodical&gt;&lt;pages&gt;1-7&lt;/pages&gt;&lt;volume&gt;16&lt;/volume&gt;&lt;number&gt;1&lt;/number&gt;&lt;dates&gt;&lt;year&gt;2021&lt;/year&gt;&lt;/dates&gt;&lt;isbn&gt;1750-9378&lt;/isbn&gt;&lt;urls&gt;&lt;/urls&gt;&lt;/record&gt;&lt;/Cite&gt;&lt;/EndNote&gt;</w:instrTex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end"/>
            </w:r>
            <w:r w:rsidRPr="009F34B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17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153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93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8</w:t>
            </w:r>
          </w:p>
        </w:tc>
      </w:tr>
      <w:tr w:rsidR="009F34B3" w:rsidRPr="009F34B3" w:rsidTr="00AC0793">
        <w:tc>
          <w:tcPr>
            <w:tcW w:w="1427" w:type="dxa"/>
            <w:vAlign w:val="bottom"/>
          </w:tcPr>
          <w:p w:rsidR="009F34B3" w:rsidRPr="009F34B3" w:rsidRDefault="009F34B3" w:rsidP="009F34B3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t>Sinshaw, M. T., Berhe, S., &amp; Ayele, S. G.</w: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begin"/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instrText xml:space="preserve"> ADDIN EN.CITE &lt;EndNote&gt;&lt;Cite&gt;&lt;Author&gt;Sinshaw&lt;/Author&gt;&lt;Year&gt;2022&lt;/Year&gt;&lt;RecNum&gt;20&lt;/RecNum&gt;&lt;DisplayText&gt;(20)&lt;/DisplayText&gt;&lt;record&gt;&lt;rec-number&gt;20&lt;/rec-number&gt;&lt;foreign-keys&gt;&lt;key app="EN" db-id="s5x02xepqsp0xserdx3v25ross9vvpvaaatf"&gt;20&lt;/key&gt;&lt;/foreign-keys&gt;&lt;ref-type name="Journal Article"&gt;17&lt;/ref-type&gt;&lt;contributors&gt;&lt;authors&gt;&lt;author&gt;Sinshaw, Melkam Tesfaye&lt;/author&gt;&lt;author&gt;Berhe, Semarya&lt;/author&gt;&lt;author&gt;Ayele, Siraye Genzeb&lt;/author&gt;&lt;/authors&gt;&lt;/contributors&gt;&lt;titles&gt;&lt;title&gt;Knowledge and Attitude Towards Human Papillomavirus Vaccine and Associated Factors Among Mothers Who Have Eligible Daughters in Debre Markos Town, Northwest Ethiopia&lt;/title&gt;&lt;secondary-title&gt;Infection and Drug Resistance&lt;/secondary-title&gt;&lt;/titles&gt;&lt;periodical&gt;&lt;full-title&gt;Infection and Drug Resistance&lt;/full-title&gt;&lt;/periodical&gt;&lt;pages&gt;781&lt;/pages&gt;&lt;volume&gt;15&lt;/volume&gt;&lt;dates&gt;&lt;year&gt;2022&lt;/year&gt;&lt;/dates&gt;&lt;urls&gt;&lt;/urls&gt;&lt;/record&gt;&lt;/Cite&gt;&lt;/EndNote&gt;</w:instrTex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end"/>
            </w:r>
            <w:r w:rsidRPr="009F34B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1  </w:t>
            </w:r>
          </w:p>
        </w:tc>
        <w:tc>
          <w:tcPr>
            <w:tcW w:w="108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17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153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93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9</w:t>
            </w:r>
          </w:p>
        </w:tc>
      </w:tr>
      <w:tr w:rsidR="009F34B3" w:rsidRPr="009F34B3" w:rsidTr="00AC0793">
        <w:tc>
          <w:tcPr>
            <w:tcW w:w="1427" w:type="dxa"/>
            <w:vAlign w:val="bottom"/>
          </w:tcPr>
          <w:p w:rsidR="009F34B3" w:rsidRPr="009F34B3" w:rsidRDefault="009F34B3" w:rsidP="009F34B3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t xml:space="preserve">Alene, Tsigereda, </w: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lastRenderedPageBreak/>
              <w:t>et al.</w: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begin"/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instrText xml:space="preserve"> ADDIN EN.CITE &lt;EndNote&gt;&lt;Cite&gt;&lt;Author&gt;Alene&lt;/Author&gt;&lt;Year&gt;2020&lt;/Year&gt;&lt;RecNum&gt;24&lt;/RecNum&gt;&lt;DisplayText&gt;(24)&lt;/DisplayText&gt;&lt;record&gt;&lt;rec-number&gt;24&lt;/rec-number&gt;&lt;foreign-keys&gt;&lt;key app="EN" db-id="s5x02xepqsp0xserdx3v25ross9vvpvaaatf"&gt;24&lt;/key&gt;&lt;/foreign-keys&gt;&lt;ref-type name="Journal Article"&gt;17&lt;/ref-type&gt;&lt;contributors&gt;&lt;authors&gt;&lt;author&gt;Alene, Tsigereda&lt;/author&gt;&lt;author&gt;Atnafu, Asmamaw&lt;/author&gt;&lt;author&gt;Mekonnen, Zeleke Abebaw&lt;/author&gt;&lt;author&gt;Minyihun, Amare&lt;/author&gt;&lt;/authors&gt;&lt;/contributors&gt;&lt;titles&gt;&lt;title&gt;Acceptance of human papillomavirus vaccination and associated factors among parents of daughters in Gondar town, Northwest Ethiopia&lt;/title&gt;&lt;secondary-title&gt;Cancer Management and Research&lt;/secondary-title&gt;&lt;/titles&gt;&lt;periodical&gt;&lt;full-title&gt;Cancer Management and Research&lt;/full-title&gt;&lt;/periodical&gt;&lt;pages&gt;8519&lt;/pages&gt;&lt;volume&gt;12&lt;/volume&gt;&lt;dates&gt;&lt;year&gt;2020&lt;/year&gt;&lt;/dates&gt;&lt;urls&gt;&lt;/urls&gt;&lt;/record&gt;&lt;/Cite&gt;&lt;/EndNote&gt;</w:instrTex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end"/>
            </w:r>
            <w:r w:rsidRPr="009F34B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17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153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93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9</w:t>
            </w:r>
          </w:p>
        </w:tc>
      </w:tr>
      <w:tr w:rsidR="009F34B3" w:rsidRPr="009F34B3" w:rsidTr="00AC0793">
        <w:tc>
          <w:tcPr>
            <w:tcW w:w="1427" w:type="dxa"/>
            <w:vAlign w:val="bottom"/>
          </w:tcPr>
          <w:p w:rsidR="009F34B3" w:rsidRPr="009F34B3" w:rsidRDefault="009F34B3" w:rsidP="009F34B3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t>Mihretie, Gedefaye Nibret, et al.</w: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begin"/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instrText xml:space="preserve"> ADDIN EN.CITE &lt;EndNote&gt;&lt;Cite&gt;&lt;Author&gt;Mihretie&lt;/Author&gt;&lt;Year&gt;2022&lt;/Year&gt;&lt;RecNum&gt;21&lt;/RecNum&gt;&lt;DisplayText&gt;(21)&lt;/DisplayText&gt;&lt;record&gt;&lt;rec-number&gt;21&lt;/rec-number&gt;&lt;foreign-keys&gt;&lt;key app="EN" db-id="s5x02xepqsp0xserdx3v25ross9vvpvaaatf"&gt;21&lt;/key&gt;&lt;/foreign-keys&gt;&lt;ref-type name="Journal Article"&gt;17&lt;/ref-type&gt;&lt;contributors&gt;&lt;authors&gt;&lt;author&gt;Mihretie, Gedefaye Nibret&lt;/author&gt;&lt;author&gt;Liyeh, Tewachew Muche&lt;/author&gt;&lt;author&gt;Ayele, Alemu Degu&lt;/author&gt;&lt;author&gt;Belay, Habtamu Gebrehana&lt;/author&gt;&lt;author&gt;Yimer, Tigist Seid&lt;/author&gt;&lt;author&gt;Miskr, Agernesh Dereje&lt;/author&gt;&lt;/authors&gt;&lt;/contributors&gt;&lt;titles&gt;&lt;title&gt;Knowledge and willingness of parents towards child girl HPV vaccination in Debre Tabor Town, Ethiopia: a community-based cross-sectional study&lt;/title&gt;&lt;secondary-title&gt;Reproductive Health&lt;/secondary-title&gt;&lt;/titles&gt;&lt;periodical&gt;&lt;full-title&gt;Reproductive Health&lt;/full-title&gt;&lt;/periodical&gt;&lt;pages&gt;1-12&lt;/pages&gt;&lt;volume&gt;19&lt;/volume&gt;&lt;number&gt;1&lt;/number&gt;&lt;dates&gt;&lt;year&gt;2022&lt;/year&gt;&lt;/dates&gt;&lt;isbn&gt;1742-4755&lt;/isbn&gt;&lt;urls&gt;&lt;/urls&gt;&lt;/record&gt;&lt;/Cite&gt;&lt;/EndNote&gt;</w:instrTex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end"/>
            </w:r>
            <w:r w:rsidRPr="009F34B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17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53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93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8</w:t>
            </w:r>
          </w:p>
        </w:tc>
      </w:tr>
      <w:tr w:rsidR="009F34B3" w:rsidRPr="009F34B3" w:rsidTr="00AC0793">
        <w:tc>
          <w:tcPr>
            <w:tcW w:w="1427" w:type="dxa"/>
            <w:vAlign w:val="bottom"/>
          </w:tcPr>
          <w:p w:rsidR="009F34B3" w:rsidRPr="009F34B3" w:rsidRDefault="009F34B3" w:rsidP="009F34B3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t>Humnesa, Haroma, et al.</w: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begin"/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instrText xml:space="preserve"> ADDIN EN.CITE &lt;EndNote&gt;&lt;Cite&gt;&lt;Author&gt;Humnesa&lt;/Author&gt;&lt;Year&gt;2022&lt;/Year&gt;&lt;RecNum&gt;22&lt;/RecNum&gt;&lt;DisplayText&gt;(22)&lt;/DisplayText&gt;&lt;record&gt;&lt;rec-number&gt;22&lt;/rec-number&gt;&lt;foreign-keys&gt;&lt;key app="EN" db-id="s5x02xepqsp0xserdx3v25ross9vvpvaaatf"&gt;22&lt;/key&gt;&lt;/foreign-keys&gt;&lt;ref-type name="Journal Article"&gt;17&lt;/ref-type&gt;&lt;contributors&gt;&lt;authors&gt;&lt;author&gt;Humnesa, Haroma&lt;/author&gt;&lt;author&gt;Aboma, Mecha&lt;/author&gt;&lt;author&gt;Dida, Nagas&lt;/author&gt;&lt;author&gt;Abebe, Mitsiwat&lt;/author&gt;&lt;/authors&gt;&lt;/contributors&gt;&lt;titles&gt;&lt;title&gt;Knowledge and attitude regarding human papillomavirus vaccine and its associated factors among parents of daughters age between 9-14 years in central Ethiopia, 2021&lt;/title&gt;&lt;secondary-title&gt;Journal of Public Health in Africa&lt;/secondary-title&gt;&lt;/titles&gt;&lt;periodical&gt;&lt;full-title&gt;Journal of Public Health in Africa&lt;/full-title&gt;&lt;/periodical&gt;&lt;volume&gt;13&lt;/volume&gt;&lt;number&gt;3&lt;/number&gt;&lt;dates&gt;&lt;year&gt;2022&lt;/year&gt;&lt;/dates&gt;&lt;isbn&gt;2038-9930&lt;/isbn&gt;&lt;urls&gt;&lt;/urls&gt;&lt;/record&gt;&lt;/Cite&gt;&lt;/EndNote&gt;</w:instrText>
            </w:r>
            <w:r w:rsidRPr="009F34B3">
              <w:rPr>
                <w:rFonts w:cs="Times New Roman"/>
                <w:color w:val="222222"/>
                <w:szCs w:val="24"/>
                <w:shd w:val="clear" w:color="auto" w:fill="FFFFFF"/>
              </w:rPr>
              <w:fldChar w:fldCharType="end"/>
            </w:r>
            <w:r w:rsidRPr="009F34B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 xml:space="preserve">1 </w:t>
            </w:r>
          </w:p>
        </w:tc>
        <w:tc>
          <w:tcPr>
            <w:tcW w:w="117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2</w:t>
            </w:r>
          </w:p>
        </w:tc>
        <w:tc>
          <w:tcPr>
            <w:tcW w:w="153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990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1</w:t>
            </w:r>
          </w:p>
        </w:tc>
        <w:tc>
          <w:tcPr>
            <w:tcW w:w="1093" w:type="dxa"/>
          </w:tcPr>
          <w:p w:rsidR="009F34B3" w:rsidRPr="009F34B3" w:rsidRDefault="009F34B3" w:rsidP="009F34B3">
            <w:pPr>
              <w:rPr>
                <w:rFonts w:cs="Times New Roman"/>
                <w:szCs w:val="24"/>
              </w:rPr>
            </w:pPr>
            <w:r w:rsidRPr="009F34B3">
              <w:rPr>
                <w:rFonts w:cs="Times New Roman"/>
                <w:szCs w:val="24"/>
              </w:rPr>
              <w:t>8</w:t>
            </w:r>
          </w:p>
        </w:tc>
      </w:tr>
      <w:bookmarkEnd w:id="0"/>
    </w:tbl>
    <w:p w:rsidR="00784BC2" w:rsidRDefault="00784BC2"/>
    <w:sectPr w:rsidR="00784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B6" w:rsidRDefault="00DC52B6" w:rsidP="00227142">
      <w:pPr>
        <w:spacing w:after="0" w:line="240" w:lineRule="auto"/>
      </w:pPr>
      <w:r>
        <w:separator/>
      </w:r>
    </w:p>
  </w:endnote>
  <w:endnote w:type="continuationSeparator" w:id="0">
    <w:p w:rsidR="00DC52B6" w:rsidRDefault="00DC52B6" w:rsidP="0022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B6" w:rsidRDefault="00DC52B6" w:rsidP="00227142">
      <w:pPr>
        <w:spacing w:after="0" w:line="240" w:lineRule="auto"/>
      </w:pPr>
      <w:r>
        <w:separator/>
      </w:r>
    </w:p>
  </w:footnote>
  <w:footnote w:type="continuationSeparator" w:id="0">
    <w:p w:rsidR="00DC52B6" w:rsidRDefault="00DC52B6" w:rsidP="00227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zMLIwNzc0N7YwsTBX0lEKTi0uzszPAykwrAUA3t3+mywAAAA="/>
  </w:docVars>
  <w:rsids>
    <w:rsidRoot w:val="00227142"/>
    <w:rsid w:val="00001C20"/>
    <w:rsid w:val="000270E7"/>
    <w:rsid w:val="00083C18"/>
    <w:rsid w:val="00127340"/>
    <w:rsid w:val="0018271C"/>
    <w:rsid w:val="00227142"/>
    <w:rsid w:val="002706B3"/>
    <w:rsid w:val="00683C90"/>
    <w:rsid w:val="00692CF6"/>
    <w:rsid w:val="00784BC2"/>
    <w:rsid w:val="00830DD6"/>
    <w:rsid w:val="00951D98"/>
    <w:rsid w:val="009F34B3"/>
    <w:rsid w:val="00A03D64"/>
    <w:rsid w:val="00AC78A7"/>
    <w:rsid w:val="00AE6F17"/>
    <w:rsid w:val="00AF4546"/>
    <w:rsid w:val="00B9680F"/>
    <w:rsid w:val="00BC5FEC"/>
    <w:rsid w:val="00D9158A"/>
    <w:rsid w:val="00DC52B6"/>
    <w:rsid w:val="00E3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E35457-769F-44D8-8CCA-E662583B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14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DD6"/>
    <w:pPr>
      <w:keepNext/>
      <w:keepLines/>
      <w:spacing w:before="120" w:after="0"/>
      <w:outlineLvl w:val="0"/>
    </w:pPr>
    <w:rPr>
      <w:rFonts w:asciiTheme="minorHAnsi" w:eastAsia="Calibri" w:hAnsi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qFormat/>
    <w:rsid w:val="00830DD6"/>
    <w:rPr>
      <w:rFonts w:eastAsia="Calibr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22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14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27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142"/>
    <w:rPr>
      <w:rFonts w:ascii="Times New Roman" w:hAnsi="Times New Roman"/>
      <w:sz w:val="24"/>
    </w:rPr>
  </w:style>
  <w:style w:type="paragraph" w:customStyle="1" w:styleId="CM2">
    <w:name w:val="CM2"/>
    <w:basedOn w:val="Normal"/>
    <w:next w:val="Normal"/>
    <w:rsid w:val="00A03D64"/>
    <w:pPr>
      <w:widowControl w:val="0"/>
      <w:autoSpaceDE w:val="0"/>
      <w:autoSpaceDN w:val="0"/>
      <w:adjustRightInd w:val="0"/>
      <w:spacing w:after="373" w:line="240" w:lineRule="auto"/>
    </w:pPr>
    <w:rPr>
      <w:rFonts w:ascii="Calibri" w:eastAsia="Times New Roman" w:hAnsi="Calibri" w:cs="Times New Roman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Jenifer M.</cp:lastModifiedBy>
  <cp:revision>2</cp:revision>
  <dcterms:created xsi:type="dcterms:W3CDTF">2023-10-18T05:22:00Z</dcterms:created>
  <dcterms:modified xsi:type="dcterms:W3CDTF">2023-10-18T05:22:00Z</dcterms:modified>
</cp:coreProperties>
</file>