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EE" w:rsidRPr="00AF4F1C" w:rsidRDefault="001060CA" w:rsidP="00B240EE">
      <w:pPr>
        <w:pStyle w:val="EEBody"/>
        <w:rPr>
          <w:rStyle w:val="Strong"/>
          <w:sz w:val="22"/>
          <w:szCs w:val="22"/>
          <w:lang w:val="en-GB"/>
        </w:rPr>
      </w:pPr>
      <w:r>
        <w:rPr>
          <w:rStyle w:val="Strong"/>
          <w:sz w:val="22"/>
          <w:szCs w:val="22"/>
          <w:lang w:val="en-GB"/>
        </w:rPr>
        <w:t>Additional file 1:</w:t>
      </w:r>
      <w:r w:rsidR="00B240EE">
        <w:rPr>
          <w:rStyle w:val="Strong"/>
          <w:sz w:val="22"/>
          <w:szCs w:val="22"/>
          <w:lang w:val="en-GB"/>
        </w:rPr>
        <w:t xml:space="preserve"> Table </w:t>
      </w:r>
      <w:r>
        <w:rPr>
          <w:rStyle w:val="Strong"/>
          <w:sz w:val="22"/>
          <w:szCs w:val="22"/>
          <w:lang w:val="en-GB"/>
        </w:rPr>
        <w:t>S</w:t>
      </w:r>
      <w:r w:rsidR="00B240EE">
        <w:rPr>
          <w:rStyle w:val="Strong"/>
          <w:sz w:val="22"/>
          <w:szCs w:val="22"/>
          <w:lang w:val="en-GB"/>
        </w:rPr>
        <w:t>1</w:t>
      </w:r>
      <w:r w:rsidR="00B240EE" w:rsidRPr="00AF4F1C">
        <w:rPr>
          <w:rStyle w:val="Strong"/>
          <w:sz w:val="22"/>
          <w:szCs w:val="22"/>
          <w:lang w:val="en-GB"/>
        </w:rPr>
        <w:t>.</w:t>
      </w:r>
      <w:r w:rsidR="00B240EE">
        <w:rPr>
          <w:rStyle w:val="Strong"/>
          <w:sz w:val="22"/>
          <w:szCs w:val="22"/>
          <w:lang w:val="en-GB"/>
        </w:rPr>
        <w:t xml:space="preserve"> Sound level change and loudness ratio </w:t>
      </w:r>
    </w:p>
    <w:tbl>
      <w:tblPr>
        <w:tblStyle w:val="TableGrid"/>
        <w:tblW w:w="0" w:type="auto"/>
        <w:tblLook w:val="04A0"/>
      </w:tblPr>
      <w:tblGrid>
        <w:gridCol w:w="2188"/>
        <w:gridCol w:w="2677"/>
        <w:gridCol w:w="2188"/>
        <w:gridCol w:w="2189"/>
      </w:tblGrid>
      <w:tr w:rsidR="00B240EE" w:rsidTr="009153B1">
        <w:tc>
          <w:tcPr>
            <w:tcW w:w="2188" w:type="dxa"/>
          </w:tcPr>
          <w:p w:rsidR="00B240EE" w:rsidRPr="00AF4F1C" w:rsidRDefault="00B240EE" w:rsidP="009153B1">
            <w:pPr>
              <w:pStyle w:val="EEHeading3"/>
              <w:rPr>
                <w:sz w:val="22"/>
                <w:szCs w:val="22"/>
              </w:rPr>
            </w:pPr>
          </w:p>
        </w:tc>
        <w:tc>
          <w:tcPr>
            <w:tcW w:w="2677" w:type="dxa"/>
          </w:tcPr>
          <w:p w:rsidR="00B240EE" w:rsidRPr="00AF4F1C" w:rsidRDefault="00B240EE" w:rsidP="009153B1">
            <w:pPr>
              <w:pStyle w:val="EEHeading3"/>
              <w:rPr>
                <w:sz w:val="22"/>
                <w:szCs w:val="22"/>
              </w:rPr>
            </w:pPr>
            <w:r w:rsidRPr="00AF4F1C">
              <w:rPr>
                <w:sz w:val="22"/>
                <w:szCs w:val="22"/>
              </w:rPr>
              <w:t xml:space="preserve">Psychoacoustics </w:t>
            </w:r>
          </w:p>
        </w:tc>
        <w:tc>
          <w:tcPr>
            <w:tcW w:w="2188" w:type="dxa"/>
          </w:tcPr>
          <w:p w:rsidR="00B240EE" w:rsidRPr="00AF4F1C" w:rsidRDefault="00B240EE" w:rsidP="009153B1">
            <w:pPr>
              <w:pStyle w:val="EEHeading3"/>
              <w:rPr>
                <w:sz w:val="22"/>
                <w:szCs w:val="22"/>
              </w:rPr>
            </w:pPr>
            <w:r w:rsidRPr="00AF4F1C">
              <w:rPr>
                <w:sz w:val="22"/>
                <w:szCs w:val="22"/>
              </w:rPr>
              <w:t xml:space="preserve">Volume  </w:t>
            </w:r>
          </w:p>
        </w:tc>
        <w:tc>
          <w:tcPr>
            <w:tcW w:w="2189" w:type="dxa"/>
          </w:tcPr>
          <w:p w:rsidR="00B240EE" w:rsidRPr="00AF4F1C" w:rsidRDefault="00B240EE" w:rsidP="009153B1">
            <w:pPr>
              <w:pStyle w:val="EEHeading3"/>
              <w:rPr>
                <w:sz w:val="22"/>
                <w:szCs w:val="22"/>
              </w:rPr>
            </w:pPr>
            <w:r w:rsidRPr="00AF4F1C">
              <w:rPr>
                <w:sz w:val="22"/>
                <w:szCs w:val="22"/>
              </w:rPr>
              <w:t xml:space="preserve">Acoustical Intensity </w:t>
            </w:r>
          </w:p>
        </w:tc>
      </w:tr>
      <w:tr w:rsidR="00B240EE" w:rsidTr="009153B1">
        <w:tc>
          <w:tcPr>
            <w:tcW w:w="2188" w:type="dxa"/>
          </w:tcPr>
          <w:p w:rsidR="00B240EE" w:rsidRPr="00AF4F1C" w:rsidRDefault="00B240EE" w:rsidP="009153B1">
            <w:pPr>
              <w:pStyle w:val="EEHeading3"/>
              <w:rPr>
                <w:sz w:val="22"/>
                <w:szCs w:val="22"/>
              </w:rPr>
            </w:pPr>
            <w:r w:rsidRPr="00AF4F1C">
              <w:rPr>
                <w:sz w:val="22"/>
                <w:szCs w:val="22"/>
              </w:rPr>
              <w:t xml:space="preserve">Equation </w:t>
            </w:r>
          </w:p>
        </w:tc>
        <w:tc>
          <w:tcPr>
            <w:tcW w:w="2677" w:type="dxa"/>
          </w:tcPr>
          <w:p w:rsidR="00B240EE" w:rsidRPr="00AF4F1C" w:rsidRDefault="00B240EE" w:rsidP="009153B1">
            <w:pPr>
              <w:pStyle w:val="EEHeading3"/>
              <w:jc w:val="left"/>
              <w:rPr>
                <w:b w:val="0"/>
                <w:sz w:val="22"/>
                <w:szCs w:val="22"/>
                <w:vertAlign w:val="subscript"/>
              </w:rPr>
            </w:pPr>
            <w:r w:rsidRPr="00AF4F1C">
              <w:rPr>
                <w:b w:val="0"/>
                <w:sz w:val="22"/>
                <w:szCs w:val="22"/>
              </w:rPr>
              <w:t xml:space="preserve">∆ </w:t>
            </w:r>
            <w:r w:rsidRPr="00AF4F1C">
              <w:rPr>
                <w:b w:val="0"/>
                <w:i/>
                <w:sz w:val="22"/>
                <w:szCs w:val="22"/>
              </w:rPr>
              <w:t>L</w:t>
            </w:r>
            <w:r w:rsidRPr="00AF4F1C">
              <w:rPr>
                <w:b w:val="0"/>
                <w:sz w:val="22"/>
                <w:szCs w:val="22"/>
              </w:rPr>
              <w:t>=10∙log</w:t>
            </w:r>
            <w:r w:rsidRPr="00AF4F1C">
              <w:rPr>
                <w:b w:val="0"/>
                <w:sz w:val="22"/>
                <w:szCs w:val="22"/>
                <w:vertAlign w:val="subscript"/>
              </w:rPr>
              <w:t>2</w:t>
            </w:r>
            <w:r w:rsidRPr="00AF4F1C">
              <w:rPr>
                <w:b w:val="0"/>
                <w:sz w:val="22"/>
                <w:szCs w:val="22"/>
              </w:rPr>
              <w:t>χ  = 32.22∙log</w:t>
            </w:r>
            <w:r w:rsidRPr="00AF4F1C">
              <w:rPr>
                <w:b w:val="0"/>
                <w:sz w:val="22"/>
                <w:szCs w:val="22"/>
                <w:vertAlign w:val="subscript"/>
              </w:rPr>
              <w:t>(χ)</w:t>
            </w:r>
          </w:p>
        </w:tc>
        <w:tc>
          <w:tcPr>
            <w:tcW w:w="2188" w:type="dxa"/>
          </w:tcPr>
          <w:p w:rsidR="00B240EE" w:rsidRPr="00AF4F1C" w:rsidRDefault="00B240EE" w:rsidP="009153B1">
            <w:pPr>
              <w:pStyle w:val="EEHeading3"/>
              <w:rPr>
                <w:b w:val="0"/>
                <w:sz w:val="22"/>
                <w:szCs w:val="22"/>
                <w:vertAlign w:val="superscript"/>
              </w:rPr>
            </w:pPr>
            <w:r w:rsidRPr="00AF4F1C">
              <w:rPr>
                <w:b w:val="0"/>
                <w:sz w:val="22"/>
                <w:szCs w:val="22"/>
              </w:rPr>
              <w:t>χ = 10</w:t>
            </w: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∆L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32.22</m:t>
                  </m:r>
                </m:den>
              </m:f>
            </m:oMath>
            <w:r w:rsidRPr="00AF4F1C">
              <w:rPr>
                <w:b w:val="0"/>
                <w:sz w:val="22"/>
                <w:szCs w:val="22"/>
              </w:rPr>
              <w:t xml:space="preserve"> = 2</w:t>
            </w: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∆L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den>
              </m:f>
            </m:oMath>
          </w:p>
        </w:tc>
        <w:tc>
          <w:tcPr>
            <w:tcW w:w="2189" w:type="dxa"/>
          </w:tcPr>
          <w:p w:rsidR="00B240EE" w:rsidRPr="00AF4F1C" w:rsidRDefault="00B240EE" w:rsidP="009153B1">
            <w:pPr>
              <w:pStyle w:val="EEHeading3"/>
              <w:rPr>
                <w:b w:val="0"/>
                <w:sz w:val="22"/>
                <w:szCs w:val="22"/>
              </w:rPr>
            </w:pPr>
            <w:r w:rsidRPr="00AF4F1C">
              <w:rPr>
                <w:b w:val="0"/>
                <w:sz w:val="22"/>
                <w:szCs w:val="22"/>
              </w:rPr>
              <w:t>Z= 10</w:t>
            </w:r>
            <m:oMath>
              <m:f>
                <m:fPr>
                  <m:ctrlPr>
                    <w:rPr>
                      <w:rFonts w:ascii="Cambria Math" w:hAnsi="Cambria Math"/>
                      <w:b w:val="0"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∆L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den>
              </m:f>
            </m:oMath>
          </w:p>
        </w:tc>
      </w:tr>
      <w:tr w:rsidR="00B240EE" w:rsidTr="009153B1">
        <w:tc>
          <w:tcPr>
            <w:tcW w:w="2188" w:type="dxa"/>
          </w:tcPr>
          <w:p w:rsidR="00B240EE" w:rsidRPr="00AF4F1C" w:rsidRDefault="00B240EE" w:rsidP="009153B1">
            <w:pPr>
              <w:pStyle w:val="EEHeading3"/>
              <w:rPr>
                <w:sz w:val="22"/>
                <w:szCs w:val="22"/>
              </w:rPr>
            </w:pPr>
            <w:r w:rsidRPr="00AF4F1C">
              <w:rPr>
                <w:sz w:val="22"/>
                <w:szCs w:val="22"/>
              </w:rPr>
              <w:t>Outcome</w:t>
            </w:r>
          </w:p>
        </w:tc>
        <w:tc>
          <w:tcPr>
            <w:tcW w:w="2677" w:type="dxa"/>
          </w:tcPr>
          <w:p w:rsidR="00B240EE" w:rsidRPr="00AF4F1C" w:rsidRDefault="00B240EE" w:rsidP="009153B1">
            <w:pPr>
              <w:pStyle w:val="EEHeading3"/>
              <w:rPr>
                <w:b w:val="0"/>
                <w:sz w:val="22"/>
                <w:szCs w:val="22"/>
              </w:rPr>
            </w:pPr>
            <w:r w:rsidRPr="00AF4F1C">
              <w:rPr>
                <w:b w:val="0"/>
                <w:sz w:val="22"/>
                <w:szCs w:val="22"/>
              </w:rPr>
              <w:t xml:space="preserve">Level change ∆ </w:t>
            </w:r>
            <w:r w:rsidRPr="00AF4F1C">
              <w:rPr>
                <w:b w:val="0"/>
                <w:i/>
                <w:sz w:val="22"/>
                <w:szCs w:val="22"/>
              </w:rPr>
              <w:t>L</w:t>
            </w:r>
            <w:r w:rsidRPr="00AF4F1C">
              <w:rPr>
                <w:b w:val="0"/>
                <w:sz w:val="22"/>
                <w:szCs w:val="22"/>
                <w:vertAlign w:val="subscript"/>
              </w:rPr>
              <w:t xml:space="preserve">loud  </w:t>
            </w:r>
            <w:r w:rsidRPr="00AF4F1C">
              <w:rPr>
                <w:b w:val="0"/>
                <w:sz w:val="22"/>
                <w:szCs w:val="22"/>
              </w:rPr>
              <w:t>= 22.85</w:t>
            </w:r>
          </w:p>
        </w:tc>
        <w:tc>
          <w:tcPr>
            <w:tcW w:w="2188" w:type="dxa"/>
          </w:tcPr>
          <w:p w:rsidR="00B240EE" w:rsidRPr="00AF4F1C" w:rsidRDefault="00B240EE" w:rsidP="009153B1">
            <w:pPr>
              <w:pStyle w:val="EEHeading3"/>
              <w:rPr>
                <w:b w:val="0"/>
                <w:sz w:val="22"/>
                <w:szCs w:val="22"/>
              </w:rPr>
            </w:pPr>
            <w:r w:rsidRPr="00AF4F1C">
              <w:rPr>
                <w:b w:val="0"/>
                <w:sz w:val="22"/>
                <w:szCs w:val="22"/>
              </w:rPr>
              <w:t>4.87 times louder</w:t>
            </w:r>
          </w:p>
        </w:tc>
        <w:tc>
          <w:tcPr>
            <w:tcW w:w="2189" w:type="dxa"/>
          </w:tcPr>
          <w:p w:rsidR="00B240EE" w:rsidRPr="00AF4F1C" w:rsidRDefault="00B240EE" w:rsidP="009153B1">
            <w:pPr>
              <w:pStyle w:val="EEHeading3"/>
              <w:rPr>
                <w:b w:val="0"/>
                <w:sz w:val="22"/>
                <w:szCs w:val="22"/>
              </w:rPr>
            </w:pPr>
            <w:r w:rsidRPr="00AF4F1C">
              <w:rPr>
                <w:b w:val="0"/>
                <w:sz w:val="22"/>
                <w:szCs w:val="22"/>
              </w:rPr>
              <w:t>192.75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AF4F1C">
              <w:rPr>
                <w:b w:val="0"/>
                <w:sz w:val="22"/>
                <w:szCs w:val="22"/>
              </w:rPr>
              <w:t>times greater</w:t>
            </w:r>
          </w:p>
        </w:tc>
      </w:tr>
    </w:tbl>
    <w:p w:rsidR="00B240EE" w:rsidRDefault="00B240EE" w:rsidP="00B240EE">
      <w:pPr>
        <w:pStyle w:val="EEReferences"/>
        <w:rPr>
          <w:lang w:val="en-GB"/>
        </w:rPr>
      </w:pPr>
    </w:p>
    <w:p w:rsidR="001F79EE" w:rsidRDefault="001F79EE"/>
    <w:sectPr w:rsidR="001F79EE" w:rsidSect="00FD6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doNotDisplayPageBoundaries/>
  <w:defaultTabStop w:val="720"/>
  <w:characterSpacingControl w:val="doNotCompress"/>
  <w:compat/>
  <w:docVars>
    <w:docVar w:name="Total_Editing_Time" w:val="0"/>
  </w:docVars>
  <w:rsids>
    <w:rsidRoot w:val="00B240EE"/>
    <w:rsid w:val="00003ACA"/>
    <w:rsid w:val="00025E43"/>
    <w:rsid w:val="00027370"/>
    <w:rsid w:val="00030A66"/>
    <w:rsid w:val="00033BC0"/>
    <w:rsid w:val="000361C0"/>
    <w:rsid w:val="00052965"/>
    <w:rsid w:val="00053A0E"/>
    <w:rsid w:val="000760AD"/>
    <w:rsid w:val="0009135C"/>
    <w:rsid w:val="000A3D60"/>
    <w:rsid w:val="000A7D20"/>
    <w:rsid w:val="000C6ED6"/>
    <w:rsid w:val="000D2EDD"/>
    <w:rsid w:val="001026F9"/>
    <w:rsid w:val="001060CA"/>
    <w:rsid w:val="001507EA"/>
    <w:rsid w:val="00155CA7"/>
    <w:rsid w:val="00180731"/>
    <w:rsid w:val="00184BB2"/>
    <w:rsid w:val="0019482D"/>
    <w:rsid w:val="001C2831"/>
    <w:rsid w:val="001D1351"/>
    <w:rsid w:val="001F79EE"/>
    <w:rsid w:val="00202170"/>
    <w:rsid w:val="00240533"/>
    <w:rsid w:val="00273CAD"/>
    <w:rsid w:val="002E06B3"/>
    <w:rsid w:val="002E5B46"/>
    <w:rsid w:val="00314421"/>
    <w:rsid w:val="003430A1"/>
    <w:rsid w:val="003438C3"/>
    <w:rsid w:val="00377594"/>
    <w:rsid w:val="003850C2"/>
    <w:rsid w:val="003F1552"/>
    <w:rsid w:val="00444F8C"/>
    <w:rsid w:val="00485B4C"/>
    <w:rsid w:val="004A510A"/>
    <w:rsid w:val="004A6398"/>
    <w:rsid w:val="00522547"/>
    <w:rsid w:val="0053152C"/>
    <w:rsid w:val="00575F37"/>
    <w:rsid w:val="0058325B"/>
    <w:rsid w:val="00596DDC"/>
    <w:rsid w:val="005B0E43"/>
    <w:rsid w:val="005E02BC"/>
    <w:rsid w:val="005E0738"/>
    <w:rsid w:val="005E3624"/>
    <w:rsid w:val="00657C1B"/>
    <w:rsid w:val="006F1425"/>
    <w:rsid w:val="006F1D40"/>
    <w:rsid w:val="006F478B"/>
    <w:rsid w:val="007460A6"/>
    <w:rsid w:val="0075645B"/>
    <w:rsid w:val="00756F6E"/>
    <w:rsid w:val="00767B09"/>
    <w:rsid w:val="007752CB"/>
    <w:rsid w:val="007A781B"/>
    <w:rsid w:val="007C14D4"/>
    <w:rsid w:val="007E3402"/>
    <w:rsid w:val="007F5E32"/>
    <w:rsid w:val="00822654"/>
    <w:rsid w:val="00824353"/>
    <w:rsid w:val="008564A0"/>
    <w:rsid w:val="008609D7"/>
    <w:rsid w:val="00860A40"/>
    <w:rsid w:val="008A22B3"/>
    <w:rsid w:val="008B586E"/>
    <w:rsid w:val="00912212"/>
    <w:rsid w:val="009160D4"/>
    <w:rsid w:val="00955309"/>
    <w:rsid w:val="00973D2C"/>
    <w:rsid w:val="009C252F"/>
    <w:rsid w:val="009C5A48"/>
    <w:rsid w:val="009E6B33"/>
    <w:rsid w:val="009F0879"/>
    <w:rsid w:val="00A157F5"/>
    <w:rsid w:val="00A30FE0"/>
    <w:rsid w:val="00A40124"/>
    <w:rsid w:val="00AB2DA8"/>
    <w:rsid w:val="00AC79A3"/>
    <w:rsid w:val="00AD09FA"/>
    <w:rsid w:val="00AD5082"/>
    <w:rsid w:val="00B05E99"/>
    <w:rsid w:val="00B21696"/>
    <w:rsid w:val="00B240EE"/>
    <w:rsid w:val="00B4338C"/>
    <w:rsid w:val="00B5377E"/>
    <w:rsid w:val="00BE1179"/>
    <w:rsid w:val="00C245A5"/>
    <w:rsid w:val="00C51A7E"/>
    <w:rsid w:val="00C54F81"/>
    <w:rsid w:val="00C55188"/>
    <w:rsid w:val="00C561EF"/>
    <w:rsid w:val="00CD440B"/>
    <w:rsid w:val="00CE1518"/>
    <w:rsid w:val="00D02D8E"/>
    <w:rsid w:val="00D15375"/>
    <w:rsid w:val="00D35B64"/>
    <w:rsid w:val="00D453F3"/>
    <w:rsid w:val="00D564D8"/>
    <w:rsid w:val="00D77BAD"/>
    <w:rsid w:val="00D91D30"/>
    <w:rsid w:val="00D92950"/>
    <w:rsid w:val="00DC4281"/>
    <w:rsid w:val="00DD5248"/>
    <w:rsid w:val="00E226E7"/>
    <w:rsid w:val="00E31165"/>
    <w:rsid w:val="00E443E3"/>
    <w:rsid w:val="00E81842"/>
    <w:rsid w:val="00E90CE6"/>
    <w:rsid w:val="00E93BDE"/>
    <w:rsid w:val="00EA0ED4"/>
    <w:rsid w:val="00EA10BB"/>
    <w:rsid w:val="00EE27CC"/>
    <w:rsid w:val="00F00EAE"/>
    <w:rsid w:val="00F12BBC"/>
    <w:rsid w:val="00F1348A"/>
    <w:rsid w:val="00F33A88"/>
    <w:rsid w:val="00F42C96"/>
    <w:rsid w:val="00F87133"/>
    <w:rsid w:val="00FD6F10"/>
    <w:rsid w:val="00FF0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0E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240EE"/>
    <w:rPr>
      <w:b/>
      <w:bCs/>
    </w:rPr>
  </w:style>
  <w:style w:type="paragraph" w:customStyle="1" w:styleId="EEBody">
    <w:name w:val="EE Body"/>
    <w:basedOn w:val="Normal"/>
    <w:qFormat/>
    <w:rsid w:val="00B240EE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EHeading3">
    <w:name w:val="EE Heading 3"/>
    <w:basedOn w:val="Normal"/>
    <w:qFormat/>
    <w:rsid w:val="00B240EE"/>
    <w:pPr>
      <w:spacing w:after="0" w:line="360" w:lineRule="auto"/>
      <w:jc w:val="both"/>
    </w:pPr>
    <w:rPr>
      <w:rFonts w:ascii="Times New Roman" w:hAnsi="Times New Roman"/>
      <w:b/>
      <w:sz w:val="24"/>
      <w:szCs w:val="24"/>
    </w:rPr>
  </w:style>
  <w:style w:type="paragraph" w:customStyle="1" w:styleId="EEReferences">
    <w:name w:val="EE References"/>
    <w:basedOn w:val="Normal"/>
    <w:qFormat/>
    <w:rsid w:val="00B240EE"/>
    <w:pPr>
      <w:spacing w:line="360" w:lineRule="auto"/>
      <w:ind w:left="397" w:hanging="397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B240EE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0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0E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240EE"/>
    <w:rPr>
      <w:b/>
      <w:bCs/>
    </w:rPr>
  </w:style>
  <w:style w:type="paragraph" w:customStyle="1" w:styleId="EEBody">
    <w:name w:val="EE Body"/>
    <w:basedOn w:val="Normal"/>
    <w:qFormat/>
    <w:rsid w:val="00B240EE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EEHeading3">
    <w:name w:val="EE Heading 3"/>
    <w:basedOn w:val="Normal"/>
    <w:qFormat/>
    <w:rsid w:val="00B240EE"/>
    <w:pPr>
      <w:spacing w:after="0" w:line="360" w:lineRule="auto"/>
      <w:jc w:val="both"/>
    </w:pPr>
    <w:rPr>
      <w:rFonts w:ascii="Times New Roman" w:hAnsi="Times New Roman"/>
      <w:b/>
      <w:sz w:val="24"/>
      <w:szCs w:val="24"/>
    </w:rPr>
  </w:style>
  <w:style w:type="paragraph" w:customStyle="1" w:styleId="EEReferences">
    <w:name w:val="EE References"/>
    <w:basedOn w:val="Normal"/>
    <w:qFormat/>
    <w:rsid w:val="00B240EE"/>
    <w:pPr>
      <w:spacing w:line="360" w:lineRule="auto"/>
      <w:ind w:left="397" w:hanging="397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B240EE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0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246</Characters>
  <Application>Microsoft Office Word</Application>
  <DocSecurity>0</DocSecurity>
  <Lines>17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Canberra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s428996</dc:creator>
  <cp:lastModifiedBy>CASKIN</cp:lastModifiedBy>
  <cp:revision>3</cp:revision>
  <dcterms:created xsi:type="dcterms:W3CDTF">2017-05-16T03:55:00Z</dcterms:created>
  <dcterms:modified xsi:type="dcterms:W3CDTF">2017-06-29T04:56:00Z</dcterms:modified>
</cp:coreProperties>
</file>