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A6C8E" w14:textId="6651C62F" w:rsidR="00CF1C88" w:rsidRDefault="002D418B">
      <w:r>
        <w:t>Additional File</w:t>
      </w:r>
      <w:bookmarkStart w:id="0" w:name="_GoBack"/>
      <w:bookmarkEnd w:id="0"/>
      <w:r w:rsidR="00CF1C88">
        <w:t xml:space="preserve"> </w:t>
      </w:r>
      <w:r>
        <w:t>6</w:t>
      </w:r>
      <w:r w:rsidR="00CF1C88">
        <w:t>- Frequency of all Identified Beliefs, by Professional Group</w:t>
      </w:r>
    </w:p>
    <w:p w14:paraId="6AB35255" w14:textId="77777777" w:rsidR="00CF1C88" w:rsidRDefault="00CF1C88"/>
    <w:p w14:paraId="7C6A8368" w14:textId="77777777" w:rsidR="00CF1C88" w:rsidRDefault="00CF1C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3"/>
        <w:gridCol w:w="1605"/>
        <w:gridCol w:w="1649"/>
        <w:gridCol w:w="1843"/>
        <w:gridCol w:w="1701"/>
      </w:tblGrid>
      <w:tr w:rsidR="004B4671" w:rsidRPr="005D679B" w14:paraId="445CA323" w14:textId="77777777" w:rsidTr="005D679B">
        <w:trPr>
          <w:cantSplit/>
          <w:trHeight w:val="300"/>
          <w:tblHeader/>
        </w:trPr>
        <w:tc>
          <w:tcPr>
            <w:tcW w:w="5103" w:type="dxa"/>
            <w:noWrap/>
            <w:hideMark/>
          </w:tcPr>
          <w:p w14:paraId="3AA837B2" w14:textId="77777777" w:rsidR="004B4671" w:rsidRPr="005D679B" w:rsidRDefault="004B4671" w:rsidP="004B4671">
            <w:pPr>
              <w:rPr>
                <w:rFonts w:ascii="Times New Roman" w:eastAsia="Times New Roman" w:hAnsi="Times New Roman" w:cs="Times New Roman"/>
                <w:b/>
              </w:rPr>
            </w:pPr>
            <w:r w:rsidRPr="005D679B">
              <w:rPr>
                <w:rFonts w:ascii="Times New Roman" w:eastAsia="Times New Roman" w:hAnsi="Times New Roman" w:cs="Times New Roman"/>
                <w:b/>
              </w:rPr>
              <w:t>Domain/Belief</w:t>
            </w:r>
          </w:p>
        </w:tc>
        <w:tc>
          <w:tcPr>
            <w:tcW w:w="1605" w:type="dxa"/>
            <w:noWrap/>
            <w:hideMark/>
          </w:tcPr>
          <w:p w14:paraId="626D84F3" w14:textId="122E8911" w:rsidR="004B4671" w:rsidRPr="005D679B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MD</w:t>
            </w:r>
            <w:r w:rsidR="00474905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 xml:space="preserve"> (N=10)</w:t>
            </w:r>
          </w:p>
        </w:tc>
        <w:tc>
          <w:tcPr>
            <w:tcW w:w="1649" w:type="dxa"/>
            <w:noWrap/>
            <w:hideMark/>
          </w:tcPr>
          <w:p w14:paraId="1E923D97" w14:textId="01B4FE09" w:rsidR="004B4671" w:rsidRPr="005D679B" w:rsidRDefault="00474905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 xml:space="preserve">Rehab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(N=10)</w:t>
            </w:r>
          </w:p>
        </w:tc>
        <w:tc>
          <w:tcPr>
            <w:tcW w:w="1843" w:type="dxa"/>
            <w:noWrap/>
            <w:hideMark/>
          </w:tcPr>
          <w:p w14:paraId="6B517F21" w14:textId="4AEF4FC8" w:rsidR="004B4671" w:rsidRPr="005D679B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Nurse</w:t>
            </w:r>
            <w:r w:rsidR="00474905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 xml:space="preserve"> </w:t>
            </w:r>
            <w:r w:rsidR="00474905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(N=10)</w:t>
            </w:r>
          </w:p>
        </w:tc>
        <w:tc>
          <w:tcPr>
            <w:tcW w:w="1701" w:type="dxa"/>
            <w:noWrap/>
            <w:hideMark/>
          </w:tcPr>
          <w:p w14:paraId="3086F473" w14:textId="473D9FE3" w:rsidR="004B4671" w:rsidRPr="005D679B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RT</w:t>
            </w:r>
            <w:r w:rsidR="00474905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 xml:space="preserve"> </w:t>
            </w:r>
            <w:r w:rsidR="00474905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(N=10)</w:t>
            </w:r>
          </w:p>
        </w:tc>
      </w:tr>
      <w:tr w:rsidR="009805B9" w:rsidRPr="004B4671" w14:paraId="5009D8BB" w14:textId="77777777" w:rsidTr="005D679B">
        <w:trPr>
          <w:trHeight w:val="381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30EB5ADF" w14:textId="77777777" w:rsidR="009805B9" w:rsidRPr="005D679B" w:rsidRDefault="009805B9" w:rsidP="009805B9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K</w:t>
            </w:r>
            <w:r w:rsidRPr="005D679B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BFBFBF" w:themeFill="background1" w:themeFillShade="BF"/>
              </w:rPr>
              <w:t>nowledge</w:t>
            </w:r>
          </w:p>
        </w:tc>
      </w:tr>
      <w:tr w:rsidR="004B4671" w:rsidRPr="004B4671" w14:paraId="4609857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4CC4ED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Knowledge of protocols or guidelines impacts </w:t>
            </w:r>
            <w:proofErr w:type="spellStart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>behaviour</w:t>
            </w:r>
            <w:proofErr w:type="spellEnd"/>
          </w:p>
        </w:tc>
        <w:tc>
          <w:tcPr>
            <w:tcW w:w="1605" w:type="dxa"/>
            <w:noWrap/>
            <w:hideMark/>
          </w:tcPr>
          <w:p w14:paraId="4CFA07F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2F116C5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4A765A5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3974847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7A04987D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651283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Education and knowledge facilitates early rehabilitation</w:t>
            </w:r>
          </w:p>
        </w:tc>
        <w:tc>
          <w:tcPr>
            <w:tcW w:w="1605" w:type="dxa"/>
            <w:noWrap/>
            <w:hideMark/>
          </w:tcPr>
          <w:p w14:paraId="228018C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2744361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EDB93A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48BC473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5A8AE44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D5AE441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Gaps exist in literature base of early rehabilitation</w:t>
            </w:r>
          </w:p>
        </w:tc>
        <w:tc>
          <w:tcPr>
            <w:tcW w:w="1605" w:type="dxa"/>
            <w:noWrap/>
            <w:hideMark/>
          </w:tcPr>
          <w:p w14:paraId="42F35A5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0CDEB04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61E3FE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18586A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5D679B" w:rsidRPr="004B4671" w14:paraId="309E3404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00008FED" w14:textId="0B7724C9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Skills</w:t>
            </w:r>
          </w:p>
        </w:tc>
      </w:tr>
      <w:tr w:rsidR="004B4671" w:rsidRPr="004B4671" w14:paraId="080FDFD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03E4AC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I have the skills needed for early rehabilitation</w:t>
            </w:r>
          </w:p>
        </w:tc>
        <w:tc>
          <w:tcPr>
            <w:tcW w:w="1605" w:type="dxa"/>
            <w:noWrap/>
            <w:hideMark/>
          </w:tcPr>
          <w:p w14:paraId="30C7AD4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77504A3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5E3C521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4B25E6B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7B172C4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40AA57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My team has the skills for early rehabilitation</w:t>
            </w:r>
          </w:p>
        </w:tc>
        <w:tc>
          <w:tcPr>
            <w:tcW w:w="1605" w:type="dxa"/>
            <w:noWrap/>
            <w:hideMark/>
          </w:tcPr>
          <w:p w14:paraId="077A1A0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72452B9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62A5869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0329F13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3D9D4E8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309CE0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Skills or no specific skills are needed for early rehabilitation</w:t>
            </w:r>
          </w:p>
        </w:tc>
        <w:tc>
          <w:tcPr>
            <w:tcW w:w="1605" w:type="dxa"/>
            <w:noWrap/>
            <w:hideMark/>
          </w:tcPr>
          <w:p w14:paraId="6A328CA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304BE5C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6AB9B7D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71CF6D3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051F2D1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6D9E3B6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>Biomechanic</w:t>
            </w:r>
            <w:proofErr w:type="spellEnd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 skills are required for early rehabilitation</w:t>
            </w:r>
          </w:p>
        </w:tc>
        <w:tc>
          <w:tcPr>
            <w:tcW w:w="1605" w:type="dxa"/>
            <w:noWrap/>
            <w:hideMark/>
          </w:tcPr>
          <w:p w14:paraId="00019B1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58A71F9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E72B43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178DF6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4E6BBA6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811877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Managing awake patients in the ICU is a required skill for early rehabilitation</w:t>
            </w:r>
          </w:p>
        </w:tc>
        <w:tc>
          <w:tcPr>
            <w:tcW w:w="1605" w:type="dxa"/>
            <w:noWrap/>
            <w:hideMark/>
          </w:tcPr>
          <w:p w14:paraId="7386142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79C0F48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7A72251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8054D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A455BB3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5DA169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Knowledge of how to manage equipment is required for early rehabilitation</w:t>
            </w:r>
          </w:p>
        </w:tc>
        <w:tc>
          <w:tcPr>
            <w:tcW w:w="1605" w:type="dxa"/>
            <w:noWrap/>
            <w:hideMark/>
          </w:tcPr>
          <w:p w14:paraId="6AA0B82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32C4A2B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CA2AFA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48387DF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CA33810" w14:textId="77777777" w:rsidTr="009805B9">
        <w:trPr>
          <w:trHeight w:val="343"/>
        </w:trPr>
        <w:tc>
          <w:tcPr>
            <w:tcW w:w="5103" w:type="dxa"/>
            <w:noWrap/>
            <w:hideMark/>
          </w:tcPr>
          <w:p w14:paraId="11DBBC3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Physical strength is required for early rehabilitation</w:t>
            </w:r>
          </w:p>
        </w:tc>
        <w:tc>
          <w:tcPr>
            <w:tcW w:w="1605" w:type="dxa"/>
            <w:noWrap/>
            <w:hideMark/>
          </w:tcPr>
          <w:p w14:paraId="35D164A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3D1005A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AB4E7F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93335C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5486AE0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CAA81C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Practical training is required to develop skills for early rehabilitation</w:t>
            </w:r>
          </w:p>
        </w:tc>
        <w:tc>
          <w:tcPr>
            <w:tcW w:w="1605" w:type="dxa"/>
            <w:noWrap/>
            <w:hideMark/>
          </w:tcPr>
          <w:p w14:paraId="144159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2A0421E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7B962EA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B88A74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6E62B2F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DCE3A5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On the job experience develops skills needed for early rehabilitation</w:t>
            </w:r>
          </w:p>
        </w:tc>
        <w:tc>
          <w:tcPr>
            <w:tcW w:w="1605" w:type="dxa"/>
            <w:noWrap/>
            <w:hideMark/>
          </w:tcPr>
          <w:p w14:paraId="7BA0537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50AE3FB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47CE25C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4A8BC07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613A511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B79DBD1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Development of skills for early rehabilitation requires institutional support</w:t>
            </w:r>
          </w:p>
        </w:tc>
        <w:tc>
          <w:tcPr>
            <w:tcW w:w="1605" w:type="dxa"/>
            <w:noWrap/>
            <w:hideMark/>
          </w:tcPr>
          <w:p w14:paraId="6CF2D27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3A801A0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F729A5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A98C13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07F59AC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546034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Time limits interfere with skills development for early rehabilitation</w:t>
            </w:r>
          </w:p>
        </w:tc>
        <w:tc>
          <w:tcPr>
            <w:tcW w:w="1605" w:type="dxa"/>
            <w:noWrap/>
            <w:hideMark/>
          </w:tcPr>
          <w:p w14:paraId="39F964E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2FA1F50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340C21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663A67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5BC4E4A2" w14:textId="77777777" w:rsidTr="009805B9">
        <w:trPr>
          <w:trHeight w:val="498"/>
        </w:trPr>
        <w:tc>
          <w:tcPr>
            <w:tcW w:w="5103" w:type="dxa"/>
            <w:noWrap/>
            <w:hideMark/>
          </w:tcPr>
          <w:p w14:paraId="743F16E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Skills for early rehabilitation are developed by working with experienced colleagues</w:t>
            </w:r>
          </w:p>
        </w:tc>
        <w:tc>
          <w:tcPr>
            <w:tcW w:w="1605" w:type="dxa"/>
            <w:noWrap/>
            <w:hideMark/>
          </w:tcPr>
          <w:p w14:paraId="335DD97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326C330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BED442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585BFB4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659B435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B83FA0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Time management skills are needed for early rehabilitation</w:t>
            </w:r>
          </w:p>
        </w:tc>
        <w:tc>
          <w:tcPr>
            <w:tcW w:w="1605" w:type="dxa"/>
            <w:noWrap/>
            <w:hideMark/>
          </w:tcPr>
          <w:p w14:paraId="011B12C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06ACB71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AF8897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BBE10E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E86557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07486B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Communication skills are needed for early rehabilitation</w:t>
            </w:r>
          </w:p>
        </w:tc>
        <w:tc>
          <w:tcPr>
            <w:tcW w:w="1605" w:type="dxa"/>
            <w:noWrap/>
            <w:hideMark/>
          </w:tcPr>
          <w:p w14:paraId="6160EB8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5E396E9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5C54860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1A7697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4CE1E67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289C8D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Interpersonal skills are needed for early rehabilitation</w:t>
            </w:r>
          </w:p>
        </w:tc>
        <w:tc>
          <w:tcPr>
            <w:tcW w:w="1605" w:type="dxa"/>
            <w:noWrap/>
            <w:hideMark/>
          </w:tcPr>
          <w:p w14:paraId="7AEBB24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3F225E0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247D169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DD9857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09FB381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152708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Leadership skills are needed for early rehabilitation</w:t>
            </w:r>
          </w:p>
        </w:tc>
        <w:tc>
          <w:tcPr>
            <w:tcW w:w="1605" w:type="dxa"/>
            <w:noWrap/>
            <w:hideMark/>
          </w:tcPr>
          <w:p w14:paraId="22B34E4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53CE907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68A336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EE2B30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8349AB3" w14:textId="77777777" w:rsidTr="009805B9">
        <w:trPr>
          <w:trHeight w:val="372"/>
        </w:trPr>
        <w:tc>
          <w:tcPr>
            <w:tcW w:w="5103" w:type="dxa"/>
            <w:noWrap/>
            <w:hideMark/>
          </w:tcPr>
          <w:p w14:paraId="05A3795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Data analysis skills</w:t>
            </w:r>
          </w:p>
        </w:tc>
        <w:tc>
          <w:tcPr>
            <w:tcW w:w="1605" w:type="dxa"/>
            <w:noWrap/>
            <w:hideMark/>
          </w:tcPr>
          <w:p w14:paraId="6B72ADC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2982C8A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9594CA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1DF225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5D679B" w:rsidRPr="004B4671" w14:paraId="6B1E58E5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71A1E6C0" w14:textId="2FA2854D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Social and Professional Role/Identity</w:t>
            </w:r>
          </w:p>
        </w:tc>
      </w:tr>
      <w:tr w:rsidR="004B4671" w:rsidRPr="004B4671" w14:paraId="5E241F8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64540D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The charge nurses have leadership roles in early rehabilitation</w:t>
            </w:r>
          </w:p>
        </w:tc>
        <w:tc>
          <w:tcPr>
            <w:tcW w:w="1605" w:type="dxa"/>
            <w:noWrap/>
            <w:hideMark/>
          </w:tcPr>
          <w:p w14:paraId="29D5C82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096D768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768455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0639454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4A1D40C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ADAF469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is part of my role</w:t>
            </w:r>
          </w:p>
        </w:tc>
        <w:tc>
          <w:tcPr>
            <w:tcW w:w="1605" w:type="dxa"/>
            <w:noWrap/>
            <w:hideMark/>
          </w:tcPr>
          <w:p w14:paraId="2CDF1C9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06597CE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3219FA9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9AF6E0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33BFCC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F4B3FFA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is everyone's job</w:t>
            </w:r>
          </w:p>
        </w:tc>
        <w:tc>
          <w:tcPr>
            <w:tcW w:w="1605" w:type="dxa"/>
            <w:noWrap/>
            <w:hideMark/>
          </w:tcPr>
          <w:p w14:paraId="64E2354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5523E93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DB6FB2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FCE2A5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4E358C4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F5DA46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is a team responsibility</w:t>
            </w:r>
          </w:p>
        </w:tc>
        <w:tc>
          <w:tcPr>
            <w:tcW w:w="1605" w:type="dxa"/>
            <w:noWrap/>
            <w:hideMark/>
          </w:tcPr>
          <w:p w14:paraId="6678E72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47486D9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40A0994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6C2478A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30E4790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753C2D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My other duties can conflict with early rehabilitation</w:t>
            </w:r>
          </w:p>
        </w:tc>
        <w:tc>
          <w:tcPr>
            <w:tcW w:w="1605" w:type="dxa"/>
            <w:noWrap/>
            <w:hideMark/>
          </w:tcPr>
          <w:p w14:paraId="636637F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637D45B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57E8283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05AA7D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26B9C70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803F0AA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My role is to set goals</w:t>
            </w:r>
          </w:p>
        </w:tc>
        <w:tc>
          <w:tcPr>
            <w:tcW w:w="1605" w:type="dxa"/>
            <w:noWrap/>
            <w:hideMark/>
          </w:tcPr>
          <w:p w14:paraId="5A3479E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2A3686F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8E3791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9A9EB6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6458EFA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0146EB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Leadership role in implementing rehabilitation</w:t>
            </w:r>
          </w:p>
        </w:tc>
        <w:tc>
          <w:tcPr>
            <w:tcW w:w="1605" w:type="dxa"/>
            <w:noWrap/>
            <w:hideMark/>
          </w:tcPr>
          <w:p w14:paraId="6AE85E4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649" w:type="dxa"/>
            <w:noWrap/>
            <w:hideMark/>
          </w:tcPr>
          <w:p w14:paraId="6F750CE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87BD3C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4179450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5233B12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2EE038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identifying and screening patients</w:t>
            </w:r>
          </w:p>
        </w:tc>
        <w:tc>
          <w:tcPr>
            <w:tcW w:w="1605" w:type="dxa"/>
            <w:noWrap/>
            <w:hideMark/>
          </w:tcPr>
          <w:p w14:paraId="400923A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39AAD6C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69FE60D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ED5FC0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776AE4E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41F052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is as leader</w:t>
            </w:r>
          </w:p>
        </w:tc>
        <w:tc>
          <w:tcPr>
            <w:tcW w:w="1605" w:type="dxa"/>
            <w:noWrap/>
            <w:hideMark/>
          </w:tcPr>
          <w:p w14:paraId="551450B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0768C61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983F26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5F79DB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64D4A4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ADB4C5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not in actual act of early rehab</w:t>
            </w:r>
          </w:p>
        </w:tc>
        <w:tc>
          <w:tcPr>
            <w:tcW w:w="1605" w:type="dxa"/>
            <w:noWrap/>
            <w:hideMark/>
          </w:tcPr>
          <w:p w14:paraId="2A0BFC2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28D5ECA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1E516F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3CADE59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6848327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E27C57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setting goals</w:t>
            </w:r>
          </w:p>
        </w:tc>
        <w:tc>
          <w:tcPr>
            <w:tcW w:w="1605" w:type="dxa"/>
            <w:noWrap/>
            <w:hideMark/>
          </w:tcPr>
          <w:p w14:paraId="26CF0BE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70091E3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8D941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31A37EE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219B58D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4C400A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to educate</w:t>
            </w:r>
          </w:p>
        </w:tc>
        <w:tc>
          <w:tcPr>
            <w:tcW w:w="1605" w:type="dxa"/>
            <w:noWrap/>
            <w:hideMark/>
          </w:tcPr>
          <w:p w14:paraId="5E5ACEB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5CB8B1C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488BF5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7D2222B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63A929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FAD1D1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to facilitate encourage advocate</w:t>
            </w:r>
          </w:p>
        </w:tc>
        <w:tc>
          <w:tcPr>
            <w:tcW w:w="1605" w:type="dxa"/>
            <w:noWrap/>
            <w:hideMark/>
          </w:tcPr>
          <w:p w14:paraId="0F417FB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5ECCE46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562E5E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E19FE3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01F538A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015B7FE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MD role to write order</w:t>
            </w:r>
          </w:p>
        </w:tc>
        <w:tc>
          <w:tcPr>
            <w:tcW w:w="1605" w:type="dxa"/>
            <w:noWrap/>
            <w:hideMark/>
          </w:tcPr>
          <w:p w14:paraId="1C4053B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6AD8F93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0DD630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82C2E3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104A7C7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78AA47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Mobility not a nurse's role</w:t>
            </w:r>
          </w:p>
        </w:tc>
        <w:tc>
          <w:tcPr>
            <w:tcW w:w="1605" w:type="dxa"/>
            <w:noWrap/>
            <w:hideMark/>
          </w:tcPr>
          <w:p w14:paraId="5CD3A47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3E58A3F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9984DC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2EC5A2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1040F2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496420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Mobilization is primarily a PT role</w:t>
            </w:r>
          </w:p>
        </w:tc>
        <w:tc>
          <w:tcPr>
            <w:tcW w:w="1605" w:type="dxa"/>
            <w:noWrap/>
            <w:hideMark/>
          </w:tcPr>
          <w:p w14:paraId="636F6A4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444DAD1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2F6302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9A16DF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58D9161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3C6C32E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can be primary provider of rehab</w:t>
            </w:r>
          </w:p>
        </w:tc>
        <w:tc>
          <w:tcPr>
            <w:tcW w:w="1605" w:type="dxa"/>
            <w:noWrap/>
            <w:hideMark/>
          </w:tcPr>
          <w:p w14:paraId="3B3A9E8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52E1046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D71B47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E24E7B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3A69316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B315151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has important or central role</w:t>
            </w:r>
          </w:p>
        </w:tc>
        <w:tc>
          <w:tcPr>
            <w:tcW w:w="1605" w:type="dxa"/>
            <w:noWrap/>
            <w:hideMark/>
          </w:tcPr>
          <w:p w14:paraId="4E09458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54BE03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18A281D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D5BEB9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DC276E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09935C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has primary role in less sick or less complex patients</w:t>
            </w:r>
          </w:p>
        </w:tc>
        <w:tc>
          <w:tcPr>
            <w:tcW w:w="1605" w:type="dxa"/>
            <w:noWrap/>
            <w:hideMark/>
          </w:tcPr>
          <w:p w14:paraId="40B1DD3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027FE4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F77001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34CA0D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6AE8A0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859256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coordinating around other patient care activities</w:t>
            </w:r>
          </w:p>
        </w:tc>
        <w:tc>
          <w:tcPr>
            <w:tcW w:w="1605" w:type="dxa"/>
            <w:noWrap/>
            <w:hideMark/>
          </w:tcPr>
          <w:p w14:paraId="7EFBFEE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24700AF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9616E2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9CCF3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1BA6E7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0F1DA26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in carrying out the actual early rehab</w:t>
            </w:r>
          </w:p>
        </w:tc>
        <w:tc>
          <w:tcPr>
            <w:tcW w:w="1605" w:type="dxa"/>
            <w:noWrap/>
            <w:hideMark/>
          </w:tcPr>
          <w:p w14:paraId="394AD91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0776454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F4CA86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1AE5820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433CC68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82C5A8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in monitoring patient</w:t>
            </w:r>
          </w:p>
        </w:tc>
        <w:tc>
          <w:tcPr>
            <w:tcW w:w="1605" w:type="dxa"/>
            <w:noWrap/>
            <w:hideMark/>
          </w:tcPr>
          <w:p w14:paraId="789955E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2D80E0C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443CCB5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B51FBF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E5624D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D998DC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setting goals</w:t>
            </w:r>
          </w:p>
        </w:tc>
        <w:tc>
          <w:tcPr>
            <w:tcW w:w="1605" w:type="dxa"/>
            <w:noWrap/>
            <w:hideMark/>
          </w:tcPr>
          <w:p w14:paraId="56E1BA0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2CA98B9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F5DB1F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880555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567C0E6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9D06E8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to advocate</w:t>
            </w:r>
          </w:p>
        </w:tc>
        <w:tc>
          <w:tcPr>
            <w:tcW w:w="1605" w:type="dxa"/>
            <w:noWrap/>
            <w:hideMark/>
          </w:tcPr>
          <w:p w14:paraId="5C2DE94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685AD1E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7F349DC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096DBD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5D83EBD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040B28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to educate families</w:t>
            </w:r>
          </w:p>
        </w:tc>
        <w:tc>
          <w:tcPr>
            <w:tcW w:w="1605" w:type="dxa"/>
            <w:noWrap/>
            <w:hideMark/>
          </w:tcPr>
          <w:p w14:paraId="7D0E82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30BAA3C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32A647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C5CC1C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2147C71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8FC103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Nurse role to identify suitable patients</w:t>
            </w:r>
          </w:p>
        </w:tc>
        <w:tc>
          <w:tcPr>
            <w:tcW w:w="1605" w:type="dxa"/>
            <w:noWrap/>
            <w:hideMark/>
          </w:tcPr>
          <w:p w14:paraId="690796A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632A673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6CC79DA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40F8BBC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57C86D3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9AD670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OT more involved with awake patients</w:t>
            </w:r>
          </w:p>
        </w:tc>
        <w:tc>
          <w:tcPr>
            <w:tcW w:w="1605" w:type="dxa"/>
            <w:noWrap/>
            <w:hideMark/>
          </w:tcPr>
          <w:p w14:paraId="6C55DDF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3532357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238CD5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382AA9F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B51102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F13693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OT role in ADLs</w:t>
            </w:r>
          </w:p>
        </w:tc>
        <w:tc>
          <w:tcPr>
            <w:tcW w:w="1605" w:type="dxa"/>
            <w:noWrap/>
            <w:hideMark/>
          </w:tcPr>
          <w:p w14:paraId="66B85BB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49A260A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7563C2B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F318F3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01A1A3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FE628D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OT role in carrying out physical rehab</w:t>
            </w:r>
          </w:p>
        </w:tc>
        <w:tc>
          <w:tcPr>
            <w:tcW w:w="1605" w:type="dxa"/>
            <w:noWrap/>
            <w:hideMark/>
          </w:tcPr>
          <w:p w14:paraId="6BBAD88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7A1204C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04DBCE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6155B55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2CFD444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46C09B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OT role in providing aids</w:t>
            </w:r>
          </w:p>
        </w:tc>
        <w:tc>
          <w:tcPr>
            <w:tcW w:w="1605" w:type="dxa"/>
            <w:noWrap/>
            <w:hideMark/>
          </w:tcPr>
          <w:p w14:paraId="6FBCAC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34237BB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504E420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6548980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61286DF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B31E5D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OT role setting goals</w:t>
            </w:r>
          </w:p>
        </w:tc>
        <w:tc>
          <w:tcPr>
            <w:tcW w:w="1605" w:type="dxa"/>
            <w:noWrap/>
            <w:hideMark/>
          </w:tcPr>
          <w:p w14:paraId="144B0E7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1E77EA1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95D3B6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8BD4C6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2D5615C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70FB48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OT role to identify appropriate patients</w:t>
            </w:r>
          </w:p>
        </w:tc>
        <w:tc>
          <w:tcPr>
            <w:tcW w:w="1605" w:type="dxa"/>
            <w:noWrap/>
            <w:hideMark/>
          </w:tcPr>
          <w:p w14:paraId="608DC5C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39E8831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7F9B42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3180980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0631DD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A8EFC3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PT makes judgement about stopping physio session</w:t>
            </w:r>
          </w:p>
        </w:tc>
        <w:tc>
          <w:tcPr>
            <w:tcW w:w="1605" w:type="dxa"/>
            <w:noWrap/>
            <w:hideMark/>
          </w:tcPr>
          <w:p w14:paraId="3A6F94C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65ABE10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DE5772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37180AC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142F5D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57C598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PT role </w:t>
            </w:r>
            <w:proofErr w:type="gramStart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>continues on</w:t>
            </w:r>
            <w:proofErr w:type="gramEnd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 ward after patients leave ICU</w:t>
            </w:r>
          </w:p>
        </w:tc>
        <w:tc>
          <w:tcPr>
            <w:tcW w:w="1605" w:type="dxa"/>
            <w:noWrap/>
            <w:hideMark/>
          </w:tcPr>
          <w:p w14:paraId="6E83987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497DC45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78E1D14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A27BB2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127367D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0DF42C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PT role in sicker or more complex patients</w:t>
            </w:r>
          </w:p>
        </w:tc>
        <w:tc>
          <w:tcPr>
            <w:tcW w:w="1605" w:type="dxa"/>
            <w:noWrap/>
            <w:hideMark/>
          </w:tcPr>
          <w:p w14:paraId="4011B32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0213619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C93F06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27AF77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CB3BFF3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06483D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PT role setting goals</w:t>
            </w:r>
          </w:p>
        </w:tc>
        <w:tc>
          <w:tcPr>
            <w:tcW w:w="1605" w:type="dxa"/>
            <w:noWrap/>
            <w:hideMark/>
          </w:tcPr>
          <w:p w14:paraId="5B23BBC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04E7C34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4A3BF3B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790129F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417B631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6D7913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PT role to assess safety</w:t>
            </w:r>
          </w:p>
        </w:tc>
        <w:tc>
          <w:tcPr>
            <w:tcW w:w="1605" w:type="dxa"/>
            <w:noWrap/>
            <w:hideMark/>
          </w:tcPr>
          <w:p w14:paraId="26EBA15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3899215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5A173F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DEB287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5E8A19EE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5958D39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PT role to carry out rehab</w:t>
            </w:r>
          </w:p>
        </w:tc>
        <w:tc>
          <w:tcPr>
            <w:tcW w:w="1605" w:type="dxa"/>
            <w:noWrap/>
            <w:hideMark/>
          </w:tcPr>
          <w:p w14:paraId="4557A71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4EB0E5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35223E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138791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0819056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311B09A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PT role to identify appropriate patients</w:t>
            </w:r>
          </w:p>
        </w:tc>
        <w:tc>
          <w:tcPr>
            <w:tcW w:w="1605" w:type="dxa"/>
            <w:noWrap/>
            <w:hideMark/>
          </w:tcPr>
          <w:p w14:paraId="08B0E86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05D1676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4D78B10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A2C7F3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106338A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2F0D82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PT rounds with team</w:t>
            </w:r>
          </w:p>
        </w:tc>
        <w:tc>
          <w:tcPr>
            <w:tcW w:w="1605" w:type="dxa"/>
            <w:noWrap/>
            <w:hideMark/>
          </w:tcPr>
          <w:p w14:paraId="2CA1D9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582A112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0DFFC0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BD5492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1A27BB23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9803076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RT role in facilitating rehab in ventilated patients</w:t>
            </w:r>
          </w:p>
        </w:tc>
        <w:tc>
          <w:tcPr>
            <w:tcW w:w="1605" w:type="dxa"/>
            <w:noWrap/>
            <w:hideMark/>
          </w:tcPr>
          <w:p w14:paraId="55CFECA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24B63E4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E7EDB9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3BB0E7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30A1956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142EC8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RT role setting goals</w:t>
            </w:r>
          </w:p>
        </w:tc>
        <w:tc>
          <w:tcPr>
            <w:tcW w:w="1605" w:type="dxa"/>
            <w:noWrap/>
            <w:hideMark/>
          </w:tcPr>
          <w:p w14:paraId="7F77F2F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37AFFED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75D043B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1C2938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7F6DE63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1ED6C9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RT role to identify appropriate candidates</w:t>
            </w:r>
          </w:p>
        </w:tc>
        <w:tc>
          <w:tcPr>
            <w:tcW w:w="1605" w:type="dxa"/>
            <w:noWrap/>
            <w:hideMark/>
          </w:tcPr>
          <w:p w14:paraId="4C6B53A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4C74874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D77952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5FA2B10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BC28DB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6254D7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Unit assistants play role</w:t>
            </w:r>
          </w:p>
        </w:tc>
        <w:tc>
          <w:tcPr>
            <w:tcW w:w="1605" w:type="dxa"/>
            <w:noWrap/>
            <w:hideMark/>
          </w:tcPr>
          <w:p w14:paraId="501A336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18341BA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21629A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7484D1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5D679B" w:rsidRPr="004B4671" w14:paraId="0B74FFA5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57AFB9BA" w14:textId="62195F31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Beliefs about Capabilities</w:t>
            </w:r>
          </w:p>
        </w:tc>
      </w:tr>
      <w:tr w:rsidR="004B4671" w:rsidRPr="004B4671" w14:paraId="6925440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280261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is or is not challenging</w:t>
            </w:r>
          </w:p>
        </w:tc>
        <w:tc>
          <w:tcPr>
            <w:tcW w:w="1605" w:type="dxa"/>
            <w:noWrap/>
            <w:hideMark/>
          </w:tcPr>
          <w:p w14:paraId="2941652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4CD2FA4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54D8B04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17EFE4B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</w:tr>
      <w:tr w:rsidR="004B4671" w:rsidRPr="004B4671" w14:paraId="5EB5808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5AF7F5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Experience facilitates confidence in early rehabilitation</w:t>
            </w:r>
          </w:p>
        </w:tc>
        <w:tc>
          <w:tcPr>
            <w:tcW w:w="1605" w:type="dxa"/>
            <w:noWrap/>
            <w:hideMark/>
          </w:tcPr>
          <w:p w14:paraId="48B4C1F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5981CB4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6360B65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103F128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63A9AE4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40FC40E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We can improve the delivery of early rehabilitation</w:t>
            </w:r>
          </w:p>
        </w:tc>
        <w:tc>
          <w:tcPr>
            <w:tcW w:w="1605" w:type="dxa"/>
            <w:noWrap/>
            <w:hideMark/>
          </w:tcPr>
          <w:p w14:paraId="1BE13C3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2ACF7F1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754C6EC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104289B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2ADAD39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F8EFB1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General confidence in early rehabilitation</w:t>
            </w:r>
          </w:p>
        </w:tc>
        <w:tc>
          <w:tcPr>
            <w:tcW w:w="1605" w:type="dxa"/>
            <w:noWrap/>
            <w:hideMark/>
          </w:tcPr>
          <w:p w14:paraId="2B433E0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4DB0687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03A38A3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33FA780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  <w:tr w:rsidR="004B4671" w:rsidRPr="004B4671" w14:paraId="3D215FC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7F54E0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Team support facilitates confidence in early rehabilitation</w:t>
            </w:r>
          </w:p>
        </w:tc>
        <w:tc>
          <w:tcPr>
            <w:tcW w:w="1605" w:type="dxa"/>
            <w:noWrap/>
            <w:hideMark/>
          </w:tcPr>
          <w:p w14:paraId="08BE750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0D9B456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18C2A0C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7D9E4DF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67EAD76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4655DD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Patient adverse events decrease confidence in early rehabilitation</w:t>
            </w:r>
          </w:p>
        </w:tc>
        <w:tc>
          <w:tcPr>
            <w:tcW w:w="1605" w:type="dxa"/>
            <w:noWrap/>
            <w:hideMark/>
          </w:tcPr>
          <w:p w14:paraId="7FCDF28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1ADEBED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6E4C6A8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049F221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012138D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75602C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Protocols improve confidence in ER</w:t>
            </w:r>
          </w:p>
        </w:tc>
        <w:tc>
          <w:tcPr>
            <w:tcW w:w="1605" w:type="dxa"/>
            <w:noWrap/>
            <w:hideMark/>
          </w:tcPr>
          <w:p w14:paraId="79B551E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3C13DAF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0C3291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3A0C338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5D679B" w:rsidRPr="004B4671" w14:paraId="113924A1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521BD7F8" w14:textId="1CBB4E53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Optimism</w:t>
            </w:r>
          </w:p>
        </w:tc>
      </w:tr>
      <w:tr w:rsidR="004B4671" w:rsidRPr="004B4671" w14:paraId="53E0293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83EFEA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will be in ICU practice in the future</w:t>
            </w:r>
          </w:p>
        </w:tc>
        <w:tc>
          <w:tcPr>
            <w:tcW w:w="1605" w:type="dxa"/>
            <w:noWrap/>
            <w:hideMark/>
          </w:tcPr>
          <w:p w14:paraId="03BCB93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7A1A5DA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6088A8D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75C2F93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772370E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999383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Future research will show more evidence of the benefits of early rehabilitation</w:t>
            </w:r>
          </w:p>
        </w:tc>
        <w:tc>
          <w:tcPr>
            <w:tcW w:w="1605" w:type="dxa"/>
            <w:noWrap/>
            <w:hideMark/>
          </w:tcPr>
          <w:p w14:paraId="660E294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4853B6A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E9327A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E64ABE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5D679B" w:rsidRPr="004B4671" w14:paraId="6F12B05F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44B501CB" w14:textId="66428FBF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Beliefs about Consequences</w:t>
            </w:r>
          </w:p>
        </w:tc>
      </w:tr>
      <w:tr w:rsidR="004B4671" w:rsidRPr="004B4671" w14:paraId="6B55B95E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B0519D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Benefits outweigh the harm for patients in early rehabilitation</w:t>
            </w:r>
          </w:p>
        </w:tc>
        <w:tc>
          <w:tcPr>
            <w:tcW w:w="1605" w:type="dxa"/>
            <w:noWrap/>
            <w:hideMark/>
          </w:tcPr>
          <w:p w14:paraId="4DBCDAD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612366F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263289F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7BE3C05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  <w:tr w:rsidR="004B4671" w:rsidRPr="004B4671" w14:paraId="241DD62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2B5322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muscle mass or strength (or decreases atrophy or weakness)</w:t>
            </w:r>
          </w:p>
        </w:tc>
        <w:tc>
          <w:tcPr>
            <w:tcW w:w="1605" w:type="dxa"/>
            <w:noWrap/>
            <w:hideMark/>
          </w:tcPr>
          <w:p w14:paraId="0C52B8E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5C8C0D2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03E12A2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7019AD6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60EFA6A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7AC931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Early rehabilitation affects long term physical function</w:t>
            </w:r>
          </w:p>
        </w:tc>
        <w:tc>
          <w:tcPr>
            <w:tcW w:w="1605" w:type="dxa"/>
            <w:noWrap/>
            <w:hideMark/>
          </w:tcPr>
          <w:p w14:paraId="2294CBA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415592C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0AEC65E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2A0D728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09C29E5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4D9D119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long term cognition</w:t>
            </w:r>
          </w:p>
        </w:tc>
        <w:tc>
          <w:tcPr>
            <w:tcW w:w="1605" w:type="dxa"/>
            <w:noWrap/>
            <w:hideMark/>
          </w:tcPr>
          <w:p w14:paraId="1337AA4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598BA1A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5CC68C2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7FB2B8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5D36468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A41021E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use of sedating agents</w:t>
            </w:r>
          </w:p>
        </w:tc>
        <w:tc>
          <w:tcPr>
            <w:tcW w:w="1605" w:type="dxa"/>
            <w:noWrap/>
            <w:hideMark/>
          </w:tcPr>
          <w:p w14:paraId="7AFAE73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0684997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80079D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5501B5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7C76267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63B918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patient wakefulness</w:t>
            </w:r>
          </w:p>
        </w:tc>
        <w:tc>
          <w:tcPr>
            <w:tcW w:w="1605" w:type="dxa"/>
            <w:noWrap/>
            <w:hideMark/>
          </w:tcPr>
          <w:p w14:paraId="364B2A5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7CA3D87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4B53CE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27EE4FB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0AD1856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BAE28B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the mental health of the patient</w:t>
            </w:r>
          </w:p>
        </w:tc>
        <w:tc>
          <w:tcPr>
            <w:tcW w:w="1605" w:type="dxa"/>
            <w:noWrap/>
            <w:hideMark/>
          </w:tcPr>
          <w:p w14:paraId="435C3EE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44E628F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4CBF628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6533AF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</w:tr>
      <w:tr w:rsidR="004B4671" w:rsidRPr="004B4671" w14:paraId="7AE11E7E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2F6F3FE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delirium</w:t>
            </w:r>
          </w:p>
        </w:tc>
        <w:tc>
          <w:tcPr>
            <w:tcW w:w="1605" w:type="dxa"/>
            <w:noWrap/>
            <w:hideMark/>
          </w:tcPr>
          <w:p w14:paraId="76FB269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1C05895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1B719D1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70A4BC8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0D2D2FB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95BC26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mortality</w:t>
            </w:r>
          </w:p>
        </w:tc>
        <w:tc>
          <w:tcPr>
            <w:tcW w:w="1605" w:type="dxa"/>
            <w:noWrap/>
            <w:hideMark/>
          </w:tcPr>
          <w:p w14:paraId="403EDD2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46B6662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5E78AE5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6C636B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0414DFE3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98D672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ICU length of stay</w:t>
            </w:r>
          </w:p>
        </w:tc>
        <w:tc>
          <w:tcPr>
            <w:tcW w:w="1605" w:type="dxa"/>
            <w:noWrap/>
            <w:hideMark/>
          </w:tcPr>
          <w:p w14:paraId="60BA7EC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6D9DB88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56BD345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338EB07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308C769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FDDB75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duration of mechanical ventilation</w:t>
            </w:r>
          </w:p>
        </w:tc>
        <w:tc>
          <w:tcPr>
            <w:tcW w:w="1605" w:type="dxa"/>
            <w:noWrap/>
            <w:hideMark/>
          </w:tcPr>
          <w:p w14:paraId="67CF876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649" w:type="dxa"/>
            <w:noWrap/>
            <w:hideMark/>
          </w:tcPr>
          <w:p w14:paraId="1F8B665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41E2209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1B0882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1BBE6BF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7AF125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nosocomial complications</w:t>
            </w:r>
          </w:p>
        </w:tc>
        <w:tc>
          <w:tcPr>
            <w:tcW w:w="1605" w:type="dxa"/>
            <w:noWrap/>
            <w:hideMark/>
          </w:tcPr>
          <w:p w14:paraId="326075D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399697B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61465D8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37F0A6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7DC8FBA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340505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cost</w:t>
            </w:r>
          </w:p>
        </w:tc>
        <w:tc>
          <w:tcPr>
            <w:tcW w:w="1605" w:type="dxa"/>
            <w:noWrap/>
            <w:hideMark/>
          </w:tcPr>
          <w:p w14:paraId="0558397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24A11B8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53AA556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489B02D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0208CA3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26BE23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causes distress to patients</w:t>
            </w:r>
          </w:p>
        </w:tc>
        <w:tc>
          <w:tcPr>
            <w:tcW w:w="1605" w:type="dxa"/>
            <w:noWrap/>
            <w:hideMark/>
          </w:tcPr>
          <w:p w14:paraId="1FD1D45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4FCAB85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F0F7D3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004347A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036FFF6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BC0212E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can cause physiological deterioration</w:t>
            </w:r>
          </w:p>
        </w:tc>
        <w:tc>
          <w:tcPr>
            <w:tcW w:w="1605" w:type="dxa"/>
            <w:noWrap/>
            <w:hideMark/>
          </w:tcPr>
          <w:p w14:paraId="44C5D36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744AF8D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7B3950A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60D917B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2BC7E55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AA6F606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is safe</w:t>
            </w:r>
          </w:p>
        </w:tc>
        <w:tc>
          <w:tcPr>
            <w:tcW w:w="1605" w:type="dxa"/>
            <w:noWrap/>
            <w:hideMark/>
          </w:tcPr>
          <w:p w14:paraId="723946E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1A62F0F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843" w:type="dxa"/>
            <w:noWrap/>
            <w:hideMark/>
          </w:tcPr>
          <w:p w14:paraId="60C2880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21EA122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2B43F88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EB6462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The benefits of early rehabilitation are different across patients</w:t>
            </w:r>
          </w:p>
        </w:tc>
        <w:tc>
          <w:tcPr>
            <w:tcW w:w="1605" w:type="dxa"/>
            <w:noWrap/>
            <w:hideMark/>
          </w:tcPr>
          <w:p w14:paraId="21ACF55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034D01E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3C4E684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2702A36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0F49507E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9A1C61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affects unit culture</w:t>
            </w:r>
          </w:p>
        </w:tc>
        <w:tc>
          <w:tcPr>
            <w:tcW w:w="1605" w:type="dxa"/>
            <w:noWrap/>
            <w:hideMark/>
          </w:tcPr>
          <w:p w14:paraId="7E38DD3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668B225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2B0D5E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50A82D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1164B2B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AA19D9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changes family perceptions of ICU care</w:t>
            </w:r>
          </w:p>
        </w:tc>
        <w:tc>
          <w:tcPr>
            <w:tcW w:w="1605" w:type="dxa"/>
            <w:noWrap/>
            <w:hideMark/>
          </w:tcPr>
          <w:p w14:paraId="7528271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20715B4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7C7813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BB6082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4C2B7F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F27EC0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Seeing patient progress </w:t>
            </w:r>
            <w:proofErr w:type="gramStart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>as a result of</w:t>
            </w:r>
            <w:proofErr w:type="gramEnd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 early rehabilitation is personally rewarding</w:t>
            </w:r>
          </w:p>
        </w:tc>
        <w:tc>
          <w:tcPr>
            <w:tcW w:w="1605" w:type="dxa"/>
            <w:noWrap/>
            <w:hideMark/>
          </w:tcPr>
          <w:p w14:paraId="19964C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360ACF1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7B79CC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3A06DFC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37C2EEE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D1787A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Can cause injury to staff</w:t>
            </w:r>
          </w:p>
        </w:tc>
        <w:tc>
          <w:tcPr>
            <w:tcW w:w="1605" w:type="dxa"/>
            <w:noWrap/>
            <w:hideMark/>
          </w:tcPr>
          <w:p w14:paraId="7ABC934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2F6AAA5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A15913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870BB0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49E7A3B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C53F01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Gives patient sense of accomplishment</w:t>
            </w:r>
          </w:p>
        </w:tc>
        <w:tc>
          <w:tcPr>
            <w:tcW w:w="1605" w:type="dxa"/>
            <w:noWrap/>
            <w:hideMark/>
          </w:tcPr>
          <w:p w14:paraId="4B2E192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428746C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AB426A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4C3C8C8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5F1E0F3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68024FA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Prevents readmission to ICU</w:t>
            </w:r>
          </w:p>
        </w:tc>
        <w:tc>
          <w:tcPr>
            <w:tcW w:w="1605" w:type="dxa"/>
            <w:noWrap/>
            <w:hideMark/>
          </w:tcPr>
          <w:p w14:paraId="0D177CF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5920CF2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AB85F2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6E26BC9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5D679B" w:rsidRPr="004B4671" w14:paraId="6882E80C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52217499" w14:textId="78F59800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Reinforcement</w:t>
            </w:r>
          </w:p>
        </w:tc>
      </w:tr>
      <w:tr w:rsidR="004B4671" w:rsidRPr="004B4671" w14:paraId="40FC1BE5" w14:textId="77777777" w:rsidTr="009805B9">
        <w:trPr>
          <w:trHeight w:val="633"/>
        </w:trPr>
        <w:tc>
          <w:tcPr>
            <w:tcW w:w="5103" w:type="dxa"/>
            <w:noWrap/>
            <w:hideMark/>
          </w:tcPr>
          <w:p w14:paraId="010D05B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There are consequences for not participating in early rehabilitation</w:t>
            </w:r>
          </w:p>
        </w:tc>
        <w:tc>
          <w:tcPr>
            <w:tcW w:w="1605" w:type="dxa"/>
            <w:noWrap/>
            <w:hideMark/>
          </w:tcPr>
          <w:p w14:paraId="6BA1839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2E421B9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392925E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7A9F012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</w:tr>
      <w:tr w:rsidR="004B4671" w:rsidRPr="004B4671" w14:paraId="2F037CE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2C6FB3B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Participation in early rehabilitation is encouraged by colleagues</w:t>
            </w:r>
          </w:p>
        </w:tc>
        <w:tc>
          <w:tcPr>
            <w:tcW w:w="1605" w:type="dxa"/>
            <w:noWrap/>
            <w:hideMark/>
          </w:tcPr>
          <w:p w14:paraId="46A0D48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2305636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20C3610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026D1D2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5D679B" w:rsidRPr="004B4671" w14:paraId="257669DE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140F2E78" w14:textId="59E675F4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Intentions</w:t>
            </w:r>
          </w:p>
        </w:tc>
      </w:tr>
      <w:tr w:rsidR="004B4671" w:rsidRPr="004B4671" w14:paraId="260B90E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4AC82CE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I or we are determined to engage in early rehabilitation</w:t>
            </w:r>
          </w:p>
        </w:tc>
        <w:tc>
          <w:tcPr>
            <w:tcW w:w="1605" w:type="dxa"/>
            <w:noWrap/>
            <w:hideMark/>
          </w:tcPr>
          <w:p w14:paraId="7C70AB0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095D51E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5C1CE80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5BFD78A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</w:tr>
      <w:tr w:rsidR="005D679B" w:rsidRPr="004B4671" w14:paraId="319D2EEC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76AEF941" w14:textId="3A7FF757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Goals</w:t>
            </w:r>
          </w:p>
        </w:tc>
      </w:tr>
      <w:tr w:rsidR="004B4671" w:rsidRPr="004B4671" w14:paraId="6D1A13D3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61DD46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Goal is unique to each patient</w:t>
            </w:r>
          </w:p>
        </w:tc>
        <w:tc>
          <w:tcPr>
            <w:tcW w:w="1605" w:type="dxa"/>
            <w:noWrap/>
            <w:hideMark/>
          </w:tcPr>
          <w:p w14:paraId="716A1D8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0EFBA12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6663332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6AE706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2B12A6B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C7776A6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Goal to improve early rehab in our unit</w:t>
            </w:r>
          </w:p>
        </w:tc>
        <w:tc>
          <w:tcPr>
            <w:tcW w:w="1605" w:type="dxa"/>
            <w:noWrap/>
            <w:hideMark/>
          </w:tcPr>
          <w:p w14:paraId="2E0F6E7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210E5D0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3F1357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418EB9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33E6819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593AB4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Goals in the ICU short term not long term</w:t>
            </w:r>
          </w:p>
        </w:tc>
        <w:tc>
          <w:tcPr>
            <w:tcW w:w="1605" w:type="dxa"/>
            <w:noWrap/>
            <w:hideMark/>
          </w:tcPr>
          <w:p w14:paraId="0D1E9DF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6A9F823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452941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6F087E6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13583E3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2D06A36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Goals should be stated and reviewed</w:t>
            </w:r>
          </w:p>
        </w:tc>
        <w:tc>
          <w:tcPr>
            <w:tcW w:w="1605" w:type="dxa"/>
            <w:noWrap/>
            <w:hideMark/>
          </w:tcPr>
          <w:p w14:paraId="72B656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5829973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4E9A6EF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159F179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74B4CE50" w14:textId="77777777" w:rsidTr="009805B9">
        <w:trPr>
          <w:trHeight w:val="371"/>
        </w:trPr>
        <w:tc>
          <w:tcPr>
            <w:tcW w:w="5103" w:type="dxa"/>
            <w:noWrap/>
            <w:hideMark/>
          </w:tcPr>
          <w:p w14:paraId="3B56A4D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We have a process for setting goals</w:t>
            </w:r>
          </w:p>
        </w:tc>
        <w:tc>
          <w:tcPr>
            <w:tcW w:w="1605" w:type="dxa"/>
            <w:noWrap/>
            <w:hideMark/>
          </w:tcPr>
          <w:p w14:paraId="05FE60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0AD0FE1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0EB04EE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1CD00DF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5D679B" w:rsidRPr="004B4671" w14:paraId="7BC35216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602B64B5" w14:textId="4F63CE7E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Memory, Attention and Decision</w:t>
            </w:r>
          </w:p>
        </w:tc>
      </w:tr>
      <w:tr w:rsidR="004B4671" w:rsidRPr="004B4671" w14:paraId="4707D41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F310A2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You need to pay attention to identify early rehabilitation candidates</w:t>
            </w:r>
          </w:p>
        </w:tc>
        <w:tc>
          <w:tcPr>
            <w:tcW w:w="1605" w:type="dxa"/>
            <w:noWrap/>
            <w:hideMark/>
          </w:tcPr>
          <w:p w14:paraId="675E82C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2FCD0B7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683E1DB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206B98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06AACC6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260801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Decision about early rehabilitation for individual patients are made by the team</w:t>
            </w:r>
          </w:p>
        </w:tc>
        <w:tc>
          <w:tcPr>
            <w:tcW w:w="1605" w:type="dxa"/>
            <w:noWrap/>
            <w:hideMark/>
          </w:tcPr>
          <w:p w14:paraId="1B1E2D3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6FB8BE4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1D680E2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3BF37A6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0F38673D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16F89B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We </w:t>
            </w:r>
            <w:proofErr w:type="gramStart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>have to</w:t>
            </w:r>
            <w:proofErr w:type="gramEnd"/>
            <w:r w:rsidRPr="004B4671">
              <w:rPr>
                <w:rFonts w:ascii="Times New Roman" w:eastAsia="Times New Roman" w:hAnsi="Times New Roman" w:cs="Times New Roman"/>
                <w:color w:val="000000"/>
              </w:rPr>
              <w:t xml:space="preserve"> prioritize early rehabilitation against all other tasks</w:t>
            </w:r>
          </w:p>
        </w:tc>
        <w:tc>
          <w:tcPr>
            <w:tcW w:w="1605" w:type="dxa"/>
            <w:noWrap/>
            <w:hideMark/>
          </w:tcPr>
          <w:p w14:paraId="0F03219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062BD40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A72D3C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233906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6B374B02" w14:textId="77777777" w:rsidTr="005D679B">
        <w:trPr>
          <w:trHeight w:val="619"/>
        </w:trPr>
        <w:tc>
          <w:tcPr>
            <w:tcW w:w="5103" w:type="dxa"/>
            <w:noWrap/>
            <w:hideMark/>
          </w:tcPr>
          <w:p w14:paraId="01DD472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We have no standard process for decisions about early rehabilitation for individual patients</w:t>
            </w:r>
          </w:p>
        </w:tc>
        <w:tc>
          <w:tcPr>
            <w:tcW w:w="1605" w:type="dxa"/>
            <w:noWrap/>
            <w:hideMark/>
          </w:tcPr>
          <w:p w14:paraId="20FEC82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69507F9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03BC06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1F506B7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5D679B" w:rsidRPr="004B4671" w14:paraId="281D9523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74241A9B" w14:textId="3B6563AB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Environmental Context and Resources</w:t>
            </w:r>
          </w:p>
        </w:tc>
      </w:tr>
      <w:tr w:rsidR="004B4671" w:rsidRPr="004B4671" w14:paraId="7E0E63C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1EF17B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ICU culture affects early rehabilitation</w:t>
            </w:r>
          </w:p>
        </w:tc>
        <w:tc>
          <w:tcPr>
            <w:tcW w:w="1605" w:type="dxa"/>
            <w:noWrap/>
            <w:hideMark/>
          </w:tcPr>
          <w:p w14:paraId="1C6C88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649" w:type="dxa"/>
            <w:noWrap/>
            <w:hideMark/>
          </w:tcPr>
          <w:p w14:paraId="0AC59CC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5A1CAFB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198E2AD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</w:tr>
      <w:tr w:rsidR="004B4671" w:rsidRPr="004B4671" w14:paraId="0CE312D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915C14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Sedation practices affect early rehabilitation</w:t>
            </w:r>
          </w:p>
        </w:tc>
        <w:tc>
          <w:tcPr>
            <w:tcW w:w="1605" w:type="dxa"/>
            <w:noWrap/>
            <w:hideMark/>
          </w:tcPr>
          <w:p w14:paraId="22A566E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3E68E9F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9E5220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656D98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</w:tr>
      <w:tr w:rsidR="004B4671" w:rsidRPr="004B4671" w14:paraId="5F30943A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E5687E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We have adequate staff to perform early rehabilitation</w:t>
            </w:r>
          </w:p>
        </w:tc>
        <w:tc>
          <w:tcPr>
            <w:tcW w:w="1605" w:type="dxa"/>
            <w:noWrap/>
            <w:hideMark/>
          </w:tcPr>
          <w:p w14:paraId="58A9E71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0914372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6794910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498DC7A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</w:tr>
      <w:tr w:rsidR="004B4671" w:rsidRPr="004B4671" w14:paraId="68DC701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5B35101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We have an adequate physical layout to perform early rehabilitation</w:t>
            </w:r>
          </w:p>
        </w:tc>
        <w:tc>
          <w:tcPr>
            <w:tcW w:w="1605" w:type="dxa"/>
            <w:noWrap/>
            <w:hideMark/>
          </w:tcPr>
          <w:p w14:paraId="2B378EB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649" w:type="dxa"/>
            <w:noWrap/>
            <w:hideMark/>
          </w:tcPr>
          <w:p w14:paraId="0D6A1BC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3AB793D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2FAF084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</w:tr>
      <w:tr w:rsidR="004B4671" w:rsidRPr="004B4671" w14:paraId="2C053314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BC5115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ICU specialized equipment is required for early rehabilitation</w:t>
            </w:r>
          </w:p>
        </w:tc>
        <w:tc>
          <w:tcPr>
            <w:tcW w:w="1605" w:type="dxa"/>
            <w:noWrap/>
            <w:hideMark/>
          </w:tcPr>
          <w:p w14:paraId="0236775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7E8E1F4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2D5391C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7A0BA6A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4399FC7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E855B0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We have adequate equipment for performing early rehabilitation</w:t>
            </w:r>
          </w:p>
        </w:tc>
        <w:tc>
          <w:tcPr>
            <w:tcW w:w="1605" w:type="dxa"/>
            <w:noWrap/>
            <w:hideMark/>
          </w:tcPr>
          <w:p w14:paraId="3D01464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74F1D08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7BD8E65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4B096CA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</w:tr>
      <w:tr w:rsidR="004B4671" w:rsidRPr="004B4671" w14:paraId="1DE22ED6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5763041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requires coordination and scheduling between staff and team members</w:t>
            </w:r>
          </w:p>
        </w:tc>
        <w:tc>
          <w:tcPr>
            <w:tcW w:w="1605" w:type="dxa"/>
            <w:noWrap/>
            <w:hideMark/>
          </w:tcPr>
          <w:p w14:paraId="2225DF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2205435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3EF5D0E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775BF56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  <w:tr w:rsidR="004B4671" w:rsidRPr="004B4671" w14:paraId="7047731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92B870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Funding for early rehab is adequate.</w:t>
            </w:r>
          </w:p>
        </w:tc>
        <w:tc>
          <w:tcPr>
            <w:tcW w:w="1605" w:type="dxa"/>
            <w:noWrap/>
            <w:hideMark/>
          </w:tcPr>
          <w:p w14:paraId="65E9109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392DFE9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48BE3B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75AC5BB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6C21EDD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016291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Early rehabilitation requires dedicated ICU rehab staff</w:t>
            </w:r>
          </w:p>
        </w:tc>
        <w:tc>
          <w:tcPr>
            <w:tcW w:w="1605" w:type="dxa"/>
            <w:noWrap/>
            <w:hideMark/>
          </w:tcPr>
          <w:p w14:paraId="6D344AE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0A2B369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36D969D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4DBD242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5D679B" w:rsidRPr="004B4671" w14:paraId="07835F2F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1E6799C8" w14:textId="0A068508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Social Influences</w:t>
            </w:r>
          </w:p>
        </w:tc>
      </w:tr>
      <w:tr w:rsidR="004B4671" w:rsidRPr="004B4671" w14:paraId="46BB028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5E7332A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Hearing what works well at other institutions affects my early rehabilitation practices</w:t>
            </w:r>
          </w:p>
        </w:tc>
        <w:tc>
          <w:tcPr>
            <w:tcW w:w="1605" w:type="dxa"/>
            <w:noWrap/>
            <w:hideMark/>
          </w:tcPr>
          <w:p w14:paraId="21A2A8B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782FB29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58E2846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04FF06F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3B88F6D1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F5BE15D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My early rehabilitation practice is influenced by exposure to experts in the field</w:t>
            </w:r>
          </w:p>
        </w:tc>
        <w:tc>
          <w:tcPr>
            <w:tcW w:w="1605" w:type="dxa"/>
            <w:noWrap/>
            <w:hideMark/>
          </w:tcPr>
          <w:p w14:paraId="52E15FB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649" w:type="dxa"/>
            <w:noWrap/>
            <w:hideMark/>
          </w:tcPr>
          <w:p w14:paraId="2B229CE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69EAB33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6BEB437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21A712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07172B1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Guidelines from my professional organization impact early rehabilitation</w:t>
            </w:r>
          </w:p>
        </w:tc>
        <w:tc>
          <w:tcPr>
            <w:tcW w:w="1605" w:type="dxa"/>
            <w:noWrap/>
            <w:hideMark/>
          </w:tcPr>
          <w:p w14:paraId="6B499DB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0234057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20C18E0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3C7365F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CBBF210" w14:textId="77777777" w:rsidTr="009805B9">
        <w:trPr>
          <w:trHeight w:val="619"/>
        </w:trPr>
        <w:tc>
          <w:tcPr>
            <w:tcW w:w="5103" w:type="dxa"/>
            <w:noWrap/>
            <w:hideMark/>
          </w:tcPr>
          <w:p w14:paraId="3B74555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Local champions influence early rehabilitation practice</w:t>
            </w:r>
          </w:p>
        </w:tc>
        <w:tc>
          <w:tcPr>
            <w:tcW w:w="1605" w:type="dxa"/>
            <w:noWrap/>
            <w:hideMark/>
          </w:tcPr>
          <w:p w14:paraId="78F9BDF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1FF9C01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B4BFD7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3D478B6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32F0E0A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142557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ICU leadership facilitates early rehabilitation practice</w:t>
            </w:r>
          </w:p>
        </w:tc>
        <w:tc>
          <w:tcPr>
            <w:tcW w:w="1605" w:type="dxa"/>
            <w:noWrap/>
            <w:hideMark/>
          </w:tcPr>
          <w:p w14:paraId="78D651A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5108860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4F0ACAA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C0C67A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3416EE9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DE7846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Patients influence early rehabilitation</w:t>
            </w:r>
          </w:p>
        </w:tc>
        <w:tc>
          <w:tcPr>
            <w:tcW w:w="1605" w:type="dxa"/>
            <w:noWrap/>
            <w:hideMark/>
          </w:tcPr>
          <w:p w14:paraId="15CED7B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3B36EDE3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4550E5D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4B8E7B2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</w:tr>
      <w:tr w:rsidR="004B4671" w:rsidRPr="004B4671" w14:paraId="1CCF55B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ECC00E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Family members influence early rehabilitation</w:t>
            </w:r>
          </w:p>
        </w:tc>
        <w:tc>
          <w:tcPr>
            <w:tcW w:w="1605" w:type="dxa"/>
            <w:noWrap/>
            <w:hideMark/>
          </w:tcPr>
          <w:p w14:paraId="234A926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7EDF4B2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57536A9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362DF9A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  <w:tr w:rsidR="004B4671" w:rsidRPr="004B4671" w14:paraId="675A0225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918CD82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Discord between professions affect early rehabilitation for individual patients</w:t>
            </w:r>
          </w:p>
        </w:tc>
        <w:tc>
          <w:tcPr>
            <w:tcW w:w="1605" w:type="dxa"/>
            <w:noWrap/>
            <w:hideMark/>
          </w:tcPr>
          <w:p w14:paraId="2790E79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7D1267B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4622F1F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45A85F3A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  <w:tr w:rsidR="004B4671" w:rsidRPr="004B4671" w14:paraId="17AFD830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031129A0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Comparison with other team members practice</w:t>
            </w:r>
          </w:p>
        </w:tc>
        <w:tc>
          <w:tcPr>
            <w:tcW w:w="1605" w:type="dxa"/>
            <w:noWrap/>
            <w:hideMark/>
          </w:tcPr>
          <w:p w14:paraId="44768CF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649" w:type="dxa"/>
            <w:noWrap/>
            <w:hideMark/>
          </w:tcPr>
          <w:p w14:paraId="130B595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356E6AF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680B61B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</w:tr>
      <w:tr w:rsidR="004B4671" w:rsidRPr="004B4671" w14:paraId="5B3A1A79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00559D7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Non-ICU physicians influence early rehabilitation practices in the unit</w:t>
            </w:r>
          </w:p>
        </w:tc>
        <w:tc>
          <w:tcPr>
            <w:tcW w:w="1605" w:type="dxa"/>
            <w:noWrap/>
            <w:hideMark/>
          </w:tcPr>
          <w:p w14:paraId="785473F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5AF24D1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1C8403D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0F94D19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41C8D17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F1674C3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Physicians have a special role as advocates for early rehabilitation</w:t>
            </w:r>
          </w:p>
        </w:tc>
        <w:tc>
          <w:tcPr>
            <w:tcW w:w="1605" w:type="dxa"/>
            <w:noWrap/>
            <w:hideMark/>
          </w:tcPr>
          <w:p w14:paraId="7B8A50C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649" w:type="dxa"/>
            <w:noWrap/>
            <w:hideMark/>
          </w:tcPr>
          <w:p w14:paraId="0448D5E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7941E39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FC5034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5D679B" w:rsidRPr="004B4671" w14:paraId="53424685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1AAF5450" w14:textId="56769BBA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Emotion</w:t>
            </w:r>
          </w:p>
        </w:tc>
      </w:tr>
      <w:tr w:rsidR="004B4671" w:rsidRPr="004B4671" w14:paraId="3F206EC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09844C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Fatigue affects participation in early rehabilitation</w:t>
            </w:r>
          </w:p>
        </w:tc>
        <w:tc>
          <w:tcPr>
            <w:tcW w:w="1605" w:type="dxa"/>
            <w:noWrap/>
            <w:hideMark/>
          </w:tcPr>
          <w:p w14:paraId="5C92F4F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649" w:type="dxa"/>
            <w:noWrap/>
            <w:hideMark/>
          </w:tcPr>
          <w:p w14:paraId="0CCD42F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98EA1E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2FE6AA4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4B4671" w:rsidRPr="004B4671" w14:paraId="7F3FA3ED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5A473045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Fear affects participation in early rehabilitation</w:t>
            </w:r>
          </w:p>
        </w:tc>
        <w:tc>
          <w:tcPr>
            <w:tcW w:w="1605" w:type="dxa"/>
            <w:noWrap/>
            <w:hideMark/>
          </w:tcPr>
          <w:p w14:paraId="7813AEB0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649" w:type="dxa"/>
            <w:noWrap/>
            <w:hideMark/>
          </w:tcPr>
          <w:p w14:paraId="26219E2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72BD470F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25C052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0</w:t>
            </w:r>
          </w:p>
        </w:tc>
      </w:tr>
      <w:tr w:rsidR="005D679B" w:rsidRPr="004B4671" w14:paraId="013975C5" w14:textId="77777777" w:rsidTr="005D679B">
        <w:trPr>
          <w:trHeight w:val="320"/>
        </w:trPr>
        <w:tc>
          <w:tcPr>
            <w:tcW w:w="11901" w:type="dxa"/>
            <w:gridSpan w:val="5"/>
            <w:shd w:val="clear" w:color="auto" w:fill="BFBFBF" w:themeFill="background1" w:themeFillShade="BF"/>
            <w:noWrap/>
          </w:tcPr>
          <w:p w14:paraId="2AB51D80" w14:textId="28CAC625" w:rsidR="005D679B" w:rsidRPr="005D679B" w:rsidRDefault="005D679B" w:rsidP="005D679B">
            <w:pPr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proofErr w:type="spellStart"/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>Behavioural</w:t>
            </w:r>
            <w:proofErr w:type="spellEnd"/>
            <w:r w:rsidRPr="005D67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Regulation</w:t>
            </w:r>
          </w:p>
        </w:tc>
      </w:tr>
      <w:tr w:rsidR="004B4671" w:rsidRPr="004B4671" w14:paraId="7C0C52D2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467B7D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Formulating a personal action plan facilitates my early rehabilitation practice</w:t>
            </w:r>
          </w:p>
        </w:tc>
        <w:tc>
          <w:tcPr>
            <w:tcW w:w="1605" w:type="dxa"/>
            <w:noWrap/>
            <w:hideMark/>
          </w:tcPr>
          <w:p w14:paraId="6A05AD6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</w:t>
            </w:r>
          </w:p>
        </w:tc>
        <w:tc>
          <w:tcPr>
            <w:tcW w:w="1649" w:type="dxa"/>
            <w:noWrap/>
            <w:hideMark/>
          </w:tcPr>
          <w:p w14:paraId="76DACB2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843" w:type="dxa"/>
            <w:noWrap/>
            <w:hideMark/>
          </w:tcPr>
          <w:p w14:paraId="42B19C0C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32BC476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365C8B3C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7FD22DA8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We discuss early rehabilitation plans everyday on rounds</w:t>
            </w:r>
          </w:p>
        </w:tc>
        <w:tc>
          <w:tcPr>
            <w:tcW w:w="1605" w:type="dxa"/>
            <w:noWrap/>
            <w:hideMark/>
          </w:tcPr>
          <w:p w14:paraId="3D2E9179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649" w:type="dxa"/>
            <w:noWrap/>
            <w:hideMark/>
          </w:tcPr>
          <w:p w14:paraId="3E8FAA2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287F297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31662314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</w:tr>
      <w:tr w:rsidR="004B4671" w:rsidRPr="004B4671" w14:paraId="51B540D8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175655E4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e receive feedback on early rehabilitation in my unit</w:t>
            </w:r>
          </w:p>
        </w:tc>
        <w:tc>
          <w:tcPr>
            <w:tcW w:w="1605" w:type="dxa"/>
            <w:noWrap/>
            <w:hideMark/>
          </w:tcPr>
          <w:p w14:paraId="6629BE2E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9</w:t>
            </w:r>
          </w:p>
        </w:tc>
        <w:tc>
          <w:tcPr>
            <w:tcW w:w="1649" w:type="dxa"/>
            <w:noWrap/>
            <w:hideMark/>
          </w:tcPr>
          <w:p w14:paraId="6A71C6F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29EA22C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16443516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  <w:tr w:rsidR="004B4671" w:rsidRPr="004B4671" w14:paraId="70A794CF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31856C9F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Meetings improve the delivery of early rehabilitation</w:t>
            </w:r>
          </w:p>
        </w:tc>
        <w:tc>
          <w:tcPr>
            <w:tcW w:w="1605" w:type="dxa"/>
            <w:noWrap/>
            <w:hideMark/>
          </w:tcPr>
          <w:p w14:paraId="66A4D48B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649" w:type="dxa"/>
            <w:noWrap/>
            <w:hideMark/>
          </w:tcPr>
          <w:p w14:paraId="5C7ACEF5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6E626D82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511012A1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4</w:t>
            </w:r>
          </w:p>
        </w:tc>
      </w:tr>
      <w:tr w:rsidR="004B4671" w:rsidRPr="004B4671" w14:paraId="4A6E052B" w14:textId="77777777" w:rsidTr="009805B9">
        <w:trPr>
          <w:trHeight w:val="320"/>
        </w:trPr>
        <w:tc>
          <w:tcPr>
            <w:tcW w:w="5103" w:type="dxa"/>
            <w:noWrap/>
            <w:hideMark/>
          </w:tcPr>
          <w:p w14:paraId="6804BFBC" w14:textId="77777777" w:rsidR="004B4671" w:rsidRPr="004B4671" w:rsidRDefault="004B4671" w:rsidP="004B467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B4671">
              <w:rPr>
                <w:rFonts w:ascii="Times New Roman" w:eastAsia="Times New Roman" w:hAnsi="Times New Roman" w:cs="Times New Roman"/>
                <w:color w:val="000000"/>
              </w:rPr>
              <w:t>A unit protocol facilitates early rehabilitation practice</w:t>
            </w:r>
          </w:p>
        </w:tc>
        <w:tc>
          <w:tcPr>
            <w:tcW w:w="1605" w:type="dxa"/>
            <w:noWrap/>
            <w:hideMark/>
          </w:tcPr>
          <w:p w14:paraId="193C76E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  <w:tc>
          <w:tcPr>
            <w:tcW w:w="1649" w:type="dxa"/>
            <w:noWrap/>
            <w:hideMark/>
          </w:tcPr>
          <w:p w14:paraId="3FAB1D97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6</w:t>
            </w:r>
          </w:p>
        </w:tc>
        <w:tc>
          <w:tcPr>
            <w:tcW w:w="1843" w:type="dxa"/>
            <w:noWrap/>
            <w:hideMark/>
          </w:tcPr>
          <w:p w14:paraId="229B0C3D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31314698" w14:textId="77777777" w:rsidR="004B4671" w:rsidRPr="004B4671" w:rsidRDefault="004B4671" w:rsidP="004B46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</w:pPr>
            <w:r w:rsidRPr="004B4671">
              <w:rPr>
                <w:rFonts w:ascii="Times New Roman" w:eastAsia="Times New Roman" w:hAnsi="Times New Roman" w:cs="Times New Roman"/>
                <w:b/>
                <w:bCs/>
                <w:color w:val="3F3F3F"/>
              </w:rPr>
              <w:t>8</w:t>
            </w:r>
          </w:p>
        </w:tc>
      </w:tr>
    </w:tbl>
    <w:p w14:paraId="79C91530" w14:textId="77777777" w:rsidR="007E663E" w:rsidRPr="004B4671" w:rsidRDefault="007E663E">
      <w:pPr>
        <w:rPr>
          <w:rFonts w:ascii="Times New Roman" w:hAnsi="Times New Roman" w:cs="Times New Roman"/>
        </w:rPr>
      </w:pPr>
    </w:p>
    <w:sectPr w:rsidR="007E663E" w:rsidRPr="004B4671" w:rsidSect="004B467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71"/>
    <w:rsid w:val="00201217"/>
    <w:rsid w:val="002D418B"/>
    <w:rsid w:val="004602DE"/>
    <w:rsid w:val="00474905"/>
    <w:rsid w:val="004B4671"/>
    <w:rsid w:val="005D679B"/>
    <w:rsid w:val="006C0B6E"/>
    <w:rsid w:val="007E663E"/>
    <w:rsid w:val="009805B9"/>
    <w:rsid w:val="00A00153"/>
    <w:rsid w:val="00AB62FC"/>
    <w:rsid w:val="00CD4192"/>
    <w:rsid w:val="00CF1C88"/>
    <w:rsid w:val="00D43C20"/>
    <w:rsid w:val="00DE6982"/>
    <w:rsid w:val="00F3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8AB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4B4671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B4671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B4671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4B4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8CA6973-740B-174F-8A13-F5ECBB9A0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1263</Words>
  <Characters>7200</Characters>
  <Application>Microsoft Macintosh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Goddard</dc:creator>
  <cp:keywords/>
  <dc:description/>
  <cp:lastModifiedBy>Shannon Goddard</cp:lastModifiedBy>
  <cp:revision>2</cp:revision>
  <dcterms:created xsi:type="dcterms:W3CDTF">2017-07-27T14:42:00Z</dcterms:created>
  <dcterms:modified xsi:type="dcterms:W3CDTF">2017-07-27T14:42:00Z</dcterms:modified>
</cp:coreProperties>
</file>