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0AD06FC" w14:textId="480D631E" w:rsidR="00883E51" w:rsidRDefault="00883E51" w:rsidP="00883E51">
      <w:pPr>
        <w:wordWrap/>
        <w:spacing w:line="240" w:lineRule="auto"/>
        <w:contextualSpacing/>
        <w:jc w:val="left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Additional file 3</w:t>
      </w:r>
    </w:p>
    <w:p w14:paraId="38F1DC2C" w14:textId="77777777" w:rsidR="00883E51" w:rsidRDefault="00883E51" w:rsidP="00883E51">
      <w:pPr>
        <w:wordWrap/>
        <w:spacing w:line="240" w:lineRule="auto"/>
        <w:contextualSpacing/>
        <w:jc w:val="left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319849BE" w14:textId="77777777" w:rsidR="00883E51" w:rsidRPr="00AD2C81" w:rsidRDefault="00883E51" w:rsidP="00883E51">
      <w:pPr>
        <w:wordWrap/>
        <w:adjustRightInd w:val="0"/>
        <w:snapToGrid w:val="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 w:hint="eastAsia"/>
          <w:b/>
          <w:color w:val="000000" w:themeColor="text1"/>
          <w:sz w:val="24"/>
          <w:szCs w:val="24"/>
        </w:rPr>
        <w:t>A</w:t>
      </w:r>
      <w:r w:rsidRPr="00AD2C8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utomated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activation </w:t>
      </w:r>
      <w:r>
        <w:rPr>
          <w:rFonts w:ascii="Times New Roman" w:hAnsi="Times New Roman" w:cs="Times New Roman" w:hint="eastAsia"/>
          <w:b/>
          <w:color w:val="000000" w:themeColor="text1"/>
          <w:sz w:val="24"/>
          <w:szCs w:val="24"/>
        </w:rPr>
        <w:t>of</w:t>
      </w:r>
      <w:r w:rsidRPr="00AD2C8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medical emergency team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b/>
          <w:color w:val="000000" w:themeColor="text1"/>
          <w:sz w:val="24"/>
          <w:szCs w:val="24"/>
        </w:rPr>
        <w:t>using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b/>
          <w:color w:val="000000" w:themeColor="text1"/>
          <w:sz w:val="24"/>
          <w:szCs w:val="24"/>
        </w:rPr>
        <w:t>early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b/>
          <w:color w:val="000000" w:themeColor="text1"/>
          <w:sz w:val="24"/>
          <w:szCs w:val="24"/>
        </w:rPr>
        <w:t>warning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b/>
          <w:color w:val="000000" w:themeColor="text1"/>
          <w:sz w:val="24"/>
          <w:szCs w:val="24"/>
        </w:rPr>
        <w:t>score</w:t>
      </w:r>
    </w:p>
    <w:p w14:paraId="3A51DBFC" w14:textId="77777777" w:rsidR="00883E51" w:rsidRPr="00DA7986" w:rsidRDefault="00883E51" w:rsidP="00883E51">
      <w:pPr>
        <w:wordWrap/>
        <w:spacing w:line="240" w:lineRule="auto"/>
        <w:contextualSpacing/>
        <w:jc w:val="left"/>
        <w:rPr>
          <w:rFonts w:ascii="Times New Roman" w:hAnsi="Times New Roman" w:cs="Times New Roman"/>
          <w:bCs/>
          <w:sz w:val="24"/>
          <w:szCs w:val="24"/>
        </w:rPr>
      </w:pPr>
      <w:r w:rsidRPr="00DA7986">
        <w:rPr>
          <w:rFonts w:ascii="Times New Roman" w:hAnsi="Times New Roman" w:cs="Times New Roman"/>
          <w:bCs/>
          <w:sz w:val="24"/>
          <w:szCs w:val="24"/>
        </w:rPr>
        <w:t xml:space="preserve">Soo </w:t>
      </w:r>
      <w:proofErr w:type="spellStart"/>
      <w:r w:rsidRPr="00DA7986">
        <w:rPr>
          <w:rFonts w:ascii="Times New Roman" w:hAnsi="Times New Roman" w:cs="Times New Roman"/>
          <w:bCs/>
          <w:sz w:val="24"/>
          <w:szCs w:val="24"/>
        </w:rPr>
        <w:t>Jin</w:t>
      </w:r>
      <w:proofErr w:type="spellEnd"/>
      <w:r w:rsidRPr="00DA7986">
        <w:rPr>
          <w:rFonts w:ascii="Times New Roman" w:hAnsi="Times New Roman" w:cs="Times New Roman"/>
          <w:bCs/>
          <w:sz w:val="24"/>
          <w:szCs w:val="24"/>
        </w:rPr>
        <w:t xml:space="preserve"> Na, </w:t>
      </w:r>
      <w:proofErr w:type="spellStart"/>
      <w:r w:rsidRPr="00DA7986">
        <w:rPr>
          <w:rFonts w:ascii="Times New Roman" w:hAnsi="Times New Roman" w:cs="Times New Roman"/>
          <w:sz w:val="24"/>
          <w:szCs w:val="24"/>
        </w:rPr>
        <w:t>Ryoung-Eun</w:t>
      </w:r>
      <w:proofErr w:type="spellEnd"/>
      <w:r w:rsidRPr="00DA79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A7986">
        <w:rPr>
          <w:rFonts w:ascii="Times New Roman" w:hAnsi="Times New Roman" w:cs="Times New Roman"/>
          <w:sz w:val="24"/>
          <w:szCs w:val="24"/>
        </w:rPr>
        <w:t>Ko</w:t>
      </w:r>
      <w:proofErr w:type="spellEnd"/>
      <w:r w:rsidRPr="00DA798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A7986">
        <w:rPr>
          <w:rFonts w:ascii="Times New Roman" w:hAnsi="Times New Roman" w:cs="Times New Roman"/>
          <w:sz w:val="24"/>
          <w:szCs w:val="24"/>
        </w:rPr>
        <w:t>Myeong</w:t>
      </w:r>
      <w:proofErr w:type="spellEnd"/>
      <w:r w:rsidRPr="00DA79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A7986">
        <w:rPr>
          <w:rFonts w:ascii="Times New Roman" w:hAnsi="Times New Roman" w:cs="Times New Roman"/>
          <w:sz w:val="24"/>
          <w:szCs w:val="24"/>
        </w:rPr>
        <w:t>Gyun</w:t>
      </w:r>
      <w:proofErr w:type="spellEnd"/>
      <w:r w:rsidRPr="00DA79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A7986">
        <w:rPr>
          <w:rFonts w:ascii="Times New Roman" w:hAnsi="Times New Roman" w:cs="Times New Roman"/>
          <w:sz w:val="24"/>
          <w:szCs w:val="24"/>
        </w:rPr>
        <w:t>Ko</w:t>
      </w:r>
      <w:proofErr w:type="spellEnd"/>
      <w:r w:rsidRPr="00DA7986">
        <w:rPr>
          <w:rFonts w:ascii="Times New Roman" w:hAnsi="Times New Roman" w:cs="Times New Roman"/>
          <w:sz w:val="24"/>
          <w:szCs w:val="24"/>
        </w:rPr>
        <w:t>,</w:t>
      </w:r>
      <w:r w:rsidRPr="00DA7986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DA7986">
        <w:rPr>
          <w:rFonts w:ascii="Times New Roman" w:hAnsi="Times New Roman" w:cs="Times New Roman"/>
          <w:bCs/>
          <w:sz w:val="24"/>
          <w:szCs w:val="24"/>
        </w:rPr>
        <w:t>Kyeongman</w:t>
      </w:r>
      <w:proofErr w:type="spellEnd"/>
      <w:r w:rsidRPr="00DA7986">
        <w:rPr>
          <w:rFonts w:ascii="Times New Roman" w:hAnsi="Times New Roman" w:cs="Times New Roman"/>
          <w:bCs/>
          <w:sz w:val="24"/>
          <w:szCs w:val="24"/>
        </w:rPr>
        <w:t xml:space="preserve"> Jeon</w:t>
      </w:r>
    </w:p>
    <w:p w14:paraId="717123D7" w14:textId="77777777" w:rsidR="00883E51" w:rsidRDefault="00883E51" w:rsidP="00883E51">
      <w:pPr>
        <w:wordWrap/>
        <w:adjustRightInd w:val="0"/>
        <w:spacing w:line="240" w:lineRule="auto"/>
        <w:contextualSpacing/>
        <w:jc w:val="lef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C78F262" w14:textId="5B34B96A" w:rsidR="00883E51" w:rsidRPr="00DF6C5F" w:rsidRDefault="00883E51" w:rsidP="00883E51">
      <w:pPr>
        <w:wordWrap/>
        <w:adjustRightInd w:val="0"/>
        <w:snapToGrid w:val="0"/>
        <w:spacing w:line="240" w:lineRule="auto"/>
        <w:jc w:val="left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DF6C5F">
        <w:rPr>
          <w:rFonts w:ascii="Times New Roman" w:hAnsi="Times New Roman" w:cs="Times New Roman" w:hint="eastAsia"/>
          <w:b/>
          <w:color w:val="000000" w:themeColor="text1"/>
          <w:sz w:val="24"/>
          <w:szCs w:val="24"/>
        </w:rPr>
        <w:t>Table</w:t>
      </w:r>
      <w:r w:rsidRPr="00DF6C5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S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3</w:t>
      </w:r>
      <w:r w:rsidRPr="00DF6C5F">
        <w:rPr>
          <w:rFonts w:ascii="Times New Roman" w:hAnsi="Times New Roman" w:cs="Times New Roman" w:hint="eastAsia"/>
          <w:b/>
          <w:color w:val="000000" w:themeColor="text1"/>
          <w:sz w:val="24"/>
          <w:szCs w:val="24"/>
        </w:rPr>
        <w:t xml:space="preserve">. </w:t>
      </w:r>
      <w:r w:rsidRPr="00196664">
        <w:rPr>
          <w:rFonts w:ascii="Times New Roman" w:hAnsi="Times New Roman" w:cs="Times New Roman" w:hint="eastAsia"/>
          <w:b/>
          <w:color w:val="000000" w:themeColor="text1"/>
          <w:sz w:val="24"/>
          <w:szCs w:val="24"/>
        </w:rPr>
        <w:t>P</w:t>
      </w:r>
      <w:r w:rsidRPr="0019666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atient clinical characteristics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and MET activation in patients with MEWS &lt; 7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4082"/>
        <w:gridCol w:w="1928"/>
        <w:gridCol w:w="1928"/>
        <w:gridCol w:w="1020"/>
      </w:tblGrid>
      <w:tr w:rsidR="00883E51" w:rsidRPr="00196664" w14:paraId="55B7E1BC" w14:textId="77777777" w:rsidTr="00485C90">
        <w:trPr>
          <w:trHeight w:val="20"/>
        </w:trPr>
        <w:tc>
          <w:tcPr>
            <w:tcW w:w="4082" w:type="dxa"/>
            <w:shd w:val="clear" w:color="auto" w:fill="auto"/>
            <w:vAlign w:val="center"/>
          </w:tcPr>
          <w:p w14:paraId="66F75611" w14:textId="77777777" w:rsidR="00883E51" w:rsidRPr="00196664" w:rsidRDefault="00883E51" w:rsidP="00883E51">
            <w:pPr>
              <w:wordWrap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</w:rPr>
            </w:pPr>
            <w:r w:rsidRPr="00196664"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</w:rPr>
              <w:t>Characteristics</w:t>
            </w:r>
          </w:p>
        </w:tc>
        <w:tc>
          <w:tcPr>
            <w:tcW w:w="1928" w:type="dxa"/>
            <w:shd w:val="clear" w:color="auto" w:fill="auto"/>
          </w:tcPr>
          <w:p w14:paraId="76CE3782" w14:textId="77777777" w:rsidR="00883E51" w:rsidRDefault="00883E51" w:rsidP="00883E51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  <w:t>Pre-implementation</w:t>
            </w:r>
          </w:p>
          <w:p w14:paraId="58D57875" w14:textId="60345C21" w:rsidR="00883E51" w:rsidRPr="00196664" w:rsidRDefault="00883E51" w:rsidP="00883E51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  <w:t xml:space="preserve"> (n = 2818)</w:t>
            </w:r>
          </w:p>
        </w:tc>
        <w:tc>
          <w:tcPr>
            <w:tcW w:w="1928" w:type="dxa"/>
            <w:shd w:val="clear" w:color="auto" w:fill="auto"/>
          </w:tcPr>
          <w:p w14:paraId="69FB8F9E" w14:textId="77777777" w:rsidR="00883E51" w:rsidRDefault="00883E51" w:rsidP="00883E51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  <w:t>Post-implementation</w:t>
            </w:r>
          </w:p>
          <w:p w14:paraId="58223C4E" w14:textId="72C18493" w:rsidR="00883E51" w:rsidRPr="00196664" w:rsidRDefault="00883E51" w:rsidP="00883E51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  <w:t xml:space="preserve"> (n = 3023)</w:t>
            </w:r>
          </w:p>
        </w:tc>
        <w:tc>
          <w:tcPr>
            <w:tcW w:w="1020" w:type="dxa"/>
            <w:shd w:val="clear" w:color="auto" w:fill="auto"/>
          </w:tcPr>
          <w:p w14:paraId="34705D4B" w14:textId="1D74A4AF" w:rsidR="00883E51" w:rsidRPr="00196664" w:rsidRDefault="00883E51" w:rsidP="00883E51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Theme="minorHAnsi" w:hAnsi="Times New Roman" w:cs="Times New Roman"/>
                <w:color w:val="000000" w:themeColor="text1"/>
                <w:kern w:val="2"/>
              </w:rPr>
            </w:pPr>
            <w:r>
              <w:rPr>
                <w:rFonts w:ascii="Times New Roman" w:eastAsiaTheme="minorHAnsi" w:hAnsi="Times New Roman" w:cs="Times New Roman"/>
                <w:i/>
                <w:color w:val="000000" w:themeColor="text1"/>
                <w:kern w:val="2"/>
              </w:rPr>
              <w:t>P</w:t>
            </w:r>
            <w:r>
              <w:rPr>
                <w:rFonts w:ascii="Times New Roman" w:eastAsiaTheme="minorHAnsi" w:hAnsi="Times New Roman" w:cs="Times New Roman"/>
                <w:color w:val="000000" w:themeColor="text1"/>
                <w:kern w:val="2"/>
              </w:rPr>
              <w:t>-value</w:t>
            </w:r>
          </w:p>
        </w:tc>
      </w:tr>
      <w:tr w:rsidR="00883E51" w:rsidRPr="00196664" w14:paraId="5EEA110E" w14:textId="77777777" w:rsidTr="00485C90">
        <w:trPr>
          <w:trHeight w:val="20"/>
        </w:trPr>
        <w:tc>
          <w:tcPr>
            <w:tcW w:w="4082" w:type="dxa"/>
            <w:shd w:val="clear" w:color="auto" w:fill="auto"/>
          </w:tcPr>
          <w:p w14:paraId="0A5BBAD3" w14:textId="77777777" w:rsidR="00883E51" w:rsidRPr="00196664" w:rsidRDefault="00883E51" w:rsidP="00883E51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</w:pPr>
            <w:r w:rsidRPr="00196664"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  <w:t>Age, years</w:t>
            </w:r>
          </w:p>
        </w:tc>
        <w:tc>
          <w:tcPr>
            <w:tcW w:w="1928" w:type="dxa"/>
            <w:shd w:val="clear" w:color="auto" w:fill="auto"/>
          </w:tcPr>
          <w:p w14:paraId="7C1AD5BD" w14:textId="1EDE82C7" w:rsidR="00883E51" w:rsidRPr="00196664" w:rsidRDefault="00883E51" w:rsidP="00883E51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  <w:t>64 (54–73)</w:t>
            </w:r>
          </w:p>
        </w:tc>
        <w:tc>
          <w:tcPr>
            <w:tcW w:w="1928" w:type="dxa"/>
            <w:shd w:val="clear" w:color="auto" w:fill="auto"/>
          </w:tcPr>
          <w:p w14:paraId="2C86B07E" w14:textId="594BBE6B" w:rsidR="00883E51" w:rsidRPr="00196664" w:rsidRDefault="00883E51" w:rsidP="00883E51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  <w:t>65 (56–75)</w:t>
            </w:r>
          </w:p>
        </w:tc>
        <w:tc>
          <w:tcPr>
            <w:tcW w:w="1020" w:type="dxa"/>
            <w:shd w:val="clear" w:color="auto" w:fill="auto"/>
          </w:tcPr>
          <w:p w14:paraId="462D9CED" w14:textId="49D4FC91" w:rsidR="00883E51" w:rsidRPr="00196664" w:rsidRDefault="00883E51" w:rsidP="00883E51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  <w:t>&lt;0.001</w:t>
            </w:r>
          </w:p>
        </w:tc>
      </w:tr>
      <w:tr w:rsidR="00883E51" w:rsidRPr="00196664" w14:paraId="2A663C4E" w14:textId="77777777" w:rsidTr="00485C90">
        <w:trPr>
          <w:trHeight w:val="20"/>
        </w:trPr>
        <w:tc>
          <w:tcPr>
            <w:tcW w:w="4082" w:type="dxa"/>
            <w:shd w:val="clear" w:color="auto" w:fill="auto"/>
          </w:tcPr>
          <w:p w14:paraId="549D2193" w14:textId="77777777" w:rsidR="00883E51" w:rsidRPr="00196664" w:rsidRDefault="00883E51" w:rsidP="00883E51">
            <w:pPr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</w:pPr>
            <w:r w:rsidRPr="00196664"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  <w:t>Male</w:t>
            </w:r>
          </w:p>
        </w:tc>
        <w:tc>
          <w:tcPr>
            <w:tcW w:w="1928" w:type="dxa"/>
            <w:shd w:val="clear" w:color="auto" w:fill="auto"/>
          </w:tcPr>
          <w:p w14:paraId="2B1DD5ED" w14:textId="0AEA1D85" w:rsidR="00883E51" w:rsidRPr="00196664" w:rsidRDefault="00883E51" w:rsidP="00883E51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  <w:t>1557 (55.3)</w:t>
            </w:r>
          </w:p>
        </w:tc>
        <w:tc>
          <w:tcPr>
            <w:tcW w:w="1928" w:type="dxa"/>
            <w:shd w:val="clear" w:color="auto" w:fill="auto"/>
          </w:tcPr>
          <w:p w14:paraId="32A4B08D" w14:textId="527B3ECC" w:rsidR="00883E51" w:rsidRPr="00196664" w:rsidRDefault="00883E51" w:rsidP="00883E51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  <w:t>1814 (60.1)</w:t>
            </w:r>
          </w:p>
        </w:tc>
        <w:tc>
          <w:tcPr>
            <w:tcW w:w="1020" w:type="dxa"/>
            <w:shd w:val="clear" w:color="auto" w:fill="auto"/>
          </w:tcPr>
          <w:p w14:paraId="7315E7B0" w14:textId="5D24FCE3" w:rsidR="00883E51" w:rsidRPr="00196664" w:rsidRDefault="00883E51" w:rsidP="00883E51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  <w:t>&lt;0.001</w:t>
            </w:r>
          </w:p>
        </w:tc>
      </w:tr>
      <w:tr w:rsidR="00883E51" w:rsidRPr="00196664" w14:paraId="7B3F0D39" w14:textId="77777777" w:rsidTr="00485C90">
        <w:trPr>
          <w:trHeight w:val="20"/>
        </w:trPr>
        <w:tc>
          <w:tcPr>
            <w:tcW w:w="4082" w:type="dxa"/>
            <w:shd w:val="clear" w:color="auto" w:fill="auto"/>
          </w:tcPr>
          <w:p w14:paraId="2F244F6F" w14:textId="77777777" w:rsidR="00883E51" w:rsidRPr="00196664" w:rsidRDefault="00883E51" w:rsidP="00883E51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</w:pPr>
            <w:r w:rsidRPr="00196664"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  <w:t>Medical department</w:t>
            </w:r>
          </w:p>
        </w:tc>
        <w:tc>
          <w:tcPr>
            <w:tcW w:w="1928" w:type="dxa"/>
            <w:shd w:val="clear" w:color="auto" w:fill="auto"/>
          </w:tcPr>
          <w:p w14:paraId="1F0819A9" w14:textId="6F067611" w:rsidR="00883E51" w:rsidRPr="00196664" w:rsidRDefault="00883E51" w:rsidP="00883E51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  <w:t>1819 (64.6)</w:t>
            </w:r>
          </w:p>
        </w:tc>
        <w:tc>
          <w:tcPr>
            <w:tcW w:w="1928" w:type="dxa"/>
            <w:shd w:val="clear" w:color="auto" w:fill="auto"/>
          </w:tcPr>
          <w:p w14:paraId="14CD350D" w14:textId="65EC4FB4" w:rsidR="00883E51" w:rsidRPr="00196664" w:rsidRDefault="00883E51" w:rsidP="00883E51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  <w:t>1914 (63.3)</w:t>
            </w:r>
          </w:p>
        </w:tc>
        <w:tc>
          <w:tcPr>
            <w:tcW w:w="1020" w:type="dxa"/>
            <w:shd w:val="clear" w:color="auto" w:fill="auto"/>
          </w:tcPr>
          <w:p w14:paraId="1F78E03B" w14:textId="35BA8B07" w:rsidR="00883E51" w:rsidRPr="00196664" w:rsidRDefault="00883E51" w:rsidP="00883E51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  <w:t>0.326</w:t>
            </w:r>
          </w:p>
        </w:tc>
      </w:tr>
      <w:tr w:rsidR="00883E51" w:rsidRPr="00196664" w14:paraId="4C0E3671" w14:textId="77777777" w:rsidTr="00485C90">
        <w:trPr>
          <w:trHeight w:val="848"/>
        </w:trPr>
        <w:tc>
          <w:tcPr>
            <w:tcW w:w="4082" w:type="dxa"/>
            <w:shd w:val="clear" w:color="auto" w:fill="auto"/>
          </w:tcPr>
          <w:p w14:paraId="3CEB4316" w14:textId="77777777" w:rsidR="00883E51" w:rsidRPr="00196664" w:rsidRDefault="00883E51" w:rsidP="00883E51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</w:pPr>
            <w:r w:rsidRPr="00196664"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  <w:t>Activation day</w:t>
            </w:r>
            <w:r w:rsidRPr="00196664">
              <w:rPr>
                <w:rFonts w:ascii="Times New Roman" w:eastAsia="맑은 고딕" w:hAnsi="Times New Roman" w:cs="Times New Roman" w:hint="eastAsia"/>
                <w:color w:val="000000" w:themeColor="text1"/>
                <w:sz w:val="24"/>
                <w:szCs w:val="24"/>
              </w:rPr>
              <w:t xml:space="preserve"> and time </w:t>
            </w:r>
          </w:p>
          <w:p w14:paraId="287974BE" w14:textId="77777777" w:rsidR="00883E51" w:rsidRPr="00196664" w:rsidRDefault="00883E51" w:rsidP="00883E51">
            <w:pPr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</w:pPr>
            <w:r w:rsidRPr="00196664"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  <w:t xml:space="preserve">  Weekday</w:t>
            </w:r>
          </w:p>
          <w:p w14:paraId="56805704" w14:textId="77777777" w:rsidR="00883E51" w:rsidRPr="00196664" w:rsidRDefault="00883E51" w:rsidP="00883E51">
            <w:pPr>
              <w:ind w:firstLineChars="100" w:firstLine="240"/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</w:pPr>
            <w:r w:rsidRPr="00196664"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  <w:t>Daytime hours (08:00~17:59)</w:t>
            </w:r>
          </w:p>
        </w:tc>
        <w:tc>
          <w:tcPr>
            <w:tcW w:w="1928" w:type="dxa"/>
            <w:shd w:val="clear" w:color="auto" w:fill="auto"/>
          </w:tcPr>
          <w:p w14:paraId="50744ED4" w14:textId="77777777" w:rsidR="00883E51" w:rsidRDefault="00883E51" w:rsidP="00883E51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</w:pPr>
          </w:p>
          <w:p w14:paraId="1900F934" w14:textId="77777777" w:rsidR="00883E51" w:rsidRDefault="00883E51" w:rsidP="00883E51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  <w:t>1978 (70.2)</w:t>
            </w:r>
          </w:p>
          <w:p w14:paraId="3E020FBE" w14:textId="5564FFBB" w:rsidR="00883E51" w:rsidRPr="00196664" w:rsidRDefault="00883E51" w:rsidP="00883E51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  <w:t>1305 (46.3)</w:t>
            </w:r>
          </w:p>
        </w:tc>
        <w:tc>
          <w:tcPr>
            <w:tcW w:w="1928" w:type="dxa"/>
            <w:shd w:val="clear" w:color="auto" w:fill="auto"/>
          </w:tcPr>
          <w:p w14:paraId="1EB3797C" w14:textId="77777777" w:rsidR="00883E51" w:rsidRDefault="00883E51" w:rsidP="00883E51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</w:pPr>
          </w:p>
          <w:p w14:paraId="664847A3" w14:textId="77777777" w:rsidR="00883E51" w:rsidRDefault="00883E51" w:rsidP="00883E51">
            <w:pPr>
              <w:ind w:firstLineChars="150" w:firstLine="360"/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  <w:t>2179 (72.1)</w:t>
            </w:r>
          </w:p>
          <w:p w14:paraId="06503243" w14:textId="7DF11DE4" w:rsidR="00883E51" w:rsidRPr="00196664" w:rsidRDefault="00883E51" w:rsidP="00883E51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  <w:t>1399 (46.3)</w:t>
            </w:r>
          </w:p>
        </w:tc>
        <w:tc>
          <w:tcPr>
            <w:tcW w:w="1020" w:type="dxa"/>
            <w:shd w:val="clear" w:color="auto" w:fill="auto"/>
          </w:tcPr>
          <w:p w14:paraId="2614A054" w14:textId="77777777" w:rsidR="00883E51" w:rsidRDefault="00883E51" w:rsidP="00883E51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</w:pPr>
          </w:p>
          <w:p w14:paraId="00576A98" w14:textId="77777777" w:rsidR="00883E51" w:rsidRDefault="00883E51" w:rsidP="00883E51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  <w:t>0.111</w:t>
            </w:r>
          </w:p>
          <w:p w14:paraId="1156DAA2" w14:textId="34A105E9" w:rsidR="00883E51" w:rsidRPr="00196664" w:rsidRDefault="00883E51" w:rsidP="00883E51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  <w:t>0.981</w:t>
            </w:r>
          </w:p>
        </w:tc>
      </w:tr>
      <w:tr w:rsidR="00883E51" w:rsidRPr="00196664" w14:paraId="5B0487A6" w14:textId="77777777" w:rsidTr="00485C90">
        <w:trPr>
          <w:trHeight w:val="1420"/>
        </w:trPr>
        <w:tc>
          <w:tcPr>
            <w:tcW w:w="4082" w:type="dxa"/>
            <w:shd w:val="clear" w:color="auto" w:fill="auto"/>
          </w:tcPr>
          <w:p w14:paraId="584B72BA" w14:textId="77777777" w:rsidR="00883E51" w:rsidRPr="00196664" w:rsidRDefault="00883E51" w:rsidP="00883E51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</w:pPr>
            <w:r w:rsidRPr="00196664"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  <w:t>Reason for MET call</w:t>
            </w:r>
          </w:p>
          <w:p w14:paraId="617D3611" w14:textId="77777777" w:rsidR="00883E51" w:rsidRPr="00196664" w:rsidRDefault="00883E51" w:rsidP="00883E51">
            <w:pPr>
              <w:widowControl/>
              <w:wordWrap/>
              <w:autoSpaceDE/>
              <w:autoSpaceDN/>
              <w:ind w:firstLineChars="100" w:firstLine="240"/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</w:pPr>
            <w:r w:rsidRPr="00196664"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  <w:t>Respiratory system</w:t>
            </w:r>
          </w:p>
          <w:p w14:paraId="1B90049E" w14:textId="77777777" w:rsidR="00883E51" w:rsidRPr="00196664" w:rsidRDefault="00883E51" w:rsidP="00883E51">
            <w:pPr>
              <w:ind w:firstLineChars="100" w:firstLine="240"/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</w:pPr>
            <w:r w:rsidRPr="00196664"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  <w:t>Circulatory system</w:t>
            </w:r>
          </w:p>
          <w:p w14:paraId="7F0DDE16" w14:textId="77777777" w:rsidR="00883E51" w:rsidRPr="00196664" w:rsidRDefault="00883E51" w:rsidP="00883E51">
            <w:pPr>
              <w:ind w:firstLineChars="100" w:firstLine="240"/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</w:pPr>
            <w:r w:rsidRPr="00196664"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  <w:t>Neurologic system</w:t>
            </w:r>
          </w:p>
          <w:p w14:paraId="520DF724" w14:textId="77777777" w:rsidR="00883E51" w:rsidRPr="00196664" w:rsidRDefault="00883E51" w:rsidP="00883E51">
            <w:pPr>
              <w:ind w:firstLineChars="100" w:firstLine="240"/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</w:pPr>
            <w:r w:rsidRPr="00196664"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  <w:t>Concern about overall deterioration</w:t>
            </w:r>
          </w:p>
        </w:tc>
        <w:tc>
          <w:tcPr>
            <w:tcW w:w="1928" w:type="dxa"/>
            <w:shd w:val="clear" w:color="auto" w:fill="auto"/>
          </w:tcPr>
          <w:p w14:paraId="72B5CD34" w14:textId="77777777" w:rsidR="00883E51" w:rsidRDefault="00883E51" w:rsidP="00883E51">
            <w:pPr>
              <w:widowControl/>
              <w:wordWrap/>
              <w:autoSpaceDE/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</w:pPr>
          </w:p>
          <w:p w14:paraId="438E4764" w14:textId="77777777" w:rsidR="00883E51" w:rsidRDefault="00883E51" w:rsidP="00883E51">
            <w:pPr>
              <w:widowControl/>
              <w:wordWrap/>
              <w:autoSpaceDE/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  <w:t>1105 (39.2)</w:t>
            </w:r>
          </w:p>
          <w:p w14:paraId="445598C6" w14:textId="77777777" w:rsidR="00883E51" w:rsidRDefault="00883E51" w:rsidP="00883E51">
            <w:pPr>
              <w:widowControl/>
              <w:wordWrap/>
              <w:autoSpaceDE/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  <w:t>1356 (48.1)</w:t>
            </w:r>
          </w:p>
          <w:p w14:paraId="22D2CEC8" w14:textId="77777777" w:rsidR="00883E51" w:rsidRDefault="00883E51" w:rsidP="00883E51">
            <w:pPr>
              <w:widowControl/>
              <w:wordWrap/>
              <w:autoSpaceDE/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  <w:t>249 (8.8)</w:t>
            </w:r>
          </w:p>
          <w:p w14:paraId="131BFC7E" w14:textId="0C5382E2" w:rsidR="00883E51" w:rsidRPr="00196664" w:rsidRDefault="00883E51" w:rsidP="00883E51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  <w:t>535 (19.0)</w:t>
            </w:r>
          </w:p>
        </w:tc>
        <w:tc>
          <w:tcPr>
            <w:tcW w:w="1928" w:type="dxa"/>
            <w:shd w:val="clear" w:color="auto" w:fill="auto"/>
          </w:tcPr>
          <w:p w14:paraId="7AD0E2BA" w14:textId="77777777" w:rsidR="00883E51" w:rsidRDefault="00883E51" w:rsidP="00883E51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</w:pPr>
          </w:p>
          <w:p w14:paraId="3A96F67A" w14:textId="77777777" w:rsidR="00883E51" w:rsidRDefault="00883E51" w:rsidP="00883E51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  <w:t>1183 (39.1)</w:t>
            </w:r>
          </w:p>
          <w:p w14:paraId="4C7A785E" w14:textId="77777777" w:rsidR="00883E51" w:rsidRDefault="00883E51" w:rsidP="00883E51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  <w:t>1348 (44.6)</w:t>
            </w:r>
          </w:p>
          <w:p w14:paraId="11688405" w14:textId="77777777" w:rsidR="00883E51" w:rsidRDefault="00883E51" w:rsidP="00883E51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  <w:t>230 (7.6)</w:t>
            </w:r>
          </w:p>
          <w:p w14:paraId="008E047B" w14:textId="719D6D6F" w:rsidR="00883E51" w:rsidRPr="00196664" w:rsidRDefault="00883E51" w:rsidP="00883E51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  <w:t>648 (21.4)</w:t>
            </w:r>
          </w:p>
        </w:tc>
        <w:tc>
          <w:tcPr>
            <w:tcW w:w="1020" w:type="dxa"/>
            <w:shd w:val="clear" w:color="auto" w:fill="auto"/>
          </w:tcPr>
          <w:p w14:paraId="3F7C2F50" w14:textId="77777777" w:rsidR="00883E51" w:rsidRDefault="00883E51" w:rsidP="00883E51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</w:pPr>
          </w:p>
          <w:p w14:paraId="1A2FF0CC" w14:textId="77777777" w:rsidR="00883E51" w:rsidRDefault="00883E51" w:rsidP="00883E51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  <w:t>0.954</w:t>
            </w:r>
          </w:p>
          <w:p w14:paraId="3C3588B1" w14:textId="77777777" w:rsidR="00883E51" w:rsidRDefault="00883E51" w:rsidP="00883E51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  <w:t>0.007</w:t>
            </w:r>
          </w:p>
          <w:p w14:paraId="6CC9CC2F" w14:textId="77777777" w:rsidR="00883E51" w:rsidRDefault="00883E51" w:rsidP="00883E51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  <w:t>0.087</w:t>
            </w:r>
          </w:p>
          <w:p w14:paraId="0A8CEA48" w14:textId="14AB17C5" w:rsidR="00883E51" w:rsidRPr="00196664" w:rsidRDefault="00883E51" w:rsidP="00883E51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  <w:t>0.020</w:t>
            </w:r>
          </w:p>
        </w:tc>
      </w:tr>
      <w:tr w:rsidR="00883E51" w:rsidRPr="00196664" w14:paraId="131B0CF9" w14:textId="77777777" w:rsidTr="00485C90">
        <w:trPr>
          <w:trHeight w:val="20"/>
        </w:trPr>
        <w:tc>
          <w:tcPr>
            <w:tcW w:w="4082" w:type="dxa"/>
            <w:shd w:val="clear" w:color="auto" w:fill="auto"/>
          </w:tcPr>
          <w:p w14:paraId="57D4CDAF" w14:textId="77777777" w:rsidR="00883E51" w:rsidRPr="00196664" w:rsidRDefault="00883E51" w:rsidP="00883E51">
            <w:pPr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</w:pPr>
            <w:r w:rsidRPr="00196664"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  <w:t>MEWS scores</w:t>
            </w:r>
          </w:p>
        </w:tc>
        <w:tc>
          <w:tcPr>
            <w:tcW w:w="1928" w:type="dxa"/>
            <w:shd w:val="clear" w:color="auto" w:fill="auto"/>
          </w:tcPr>
          <w:p w14:paraId="19E39F5F" w14:textId="02BB9B3D" w:rsidR="00883E51" w:rsidRPr="00196664" w:rsidRDefault="00883E51" w:rsidP="00883E51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  <w:t>4 (3–5)</w:t>
            </w:r>
          </w:p>
        </w:tc>
        <w:tc>
          <w:tcPr>
            <w:tcW w:w="1928" w:type="dxa"/>
            <w:shd w:val="clear" w:color="auto" w:fill="auto"/>
          </w:tcPr>
          <w:p w14:paraId="4C65CF76" w14:textId="723F2F40" w:rsidR="00883E51" w:rsidRPr="00196664" w:rsidRDefault="00883E51" w:rsidP="00883E51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  <w:t>4 (3–5)</w:t>
            </w:r>
          </w:p>
        </w:tc>
        <w:tc>
          <w:tcPr>
            <w:tcW w:w="1020" w:type="dxa"/>
            <w:shd w:val="clear" w:color="auto" w:fill="auto"/>
          </w:tcPr>
          <w:p w14:paraId="78D4B46F" w14:textId="7D049E03" w:rsidR="00883E51" w:rsidRPr="00196664" w:rsidRDefault="00883E51" w:rsidP="00883E51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  <w:t>0.302</w:t>
            </w:r>
          </w:p>
        </w:tc>
      </w:tr>
      <w:tr w:rsidR="00883E51" w:rsidRPr="00196664" w14:paraId="0250F70D" w14:textId="77777777" w:rsidTr="00485C90">
        <w:trPr>
          <w:trHeight w:val="1420"/>
        </w:trPr>
        <w:tc>
          <w:tcPr>
            <w:tcW w:w="4082" w:type="dxa"/>
            <w:shd w:val="clear" w:color="auto" w:fill="auto"/>
          </w:tcPr>
          <w:p w14:paraId="0FCD6FAC" w14:textId="77777777" w:rsidR="00883E51" w:rsidRPr="00196664" w:rsidRDefault="00883E51" w:rsidP="00485C90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</w:pPr>
            <w:r w:rsidRPr="00196664"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  <w:t>Vital signs at the initiation of activation</w:t>
            </w:r>
          </w:p>
          <w:p w14:paraId="5741CA56" w14:textId="77777777" w:rsidR="00883E51" w:rsidRPr="00196664" w:rsidRDefault="00883E51" w:rsidP="00485C90">
            <w:pPr>
              <w:ind w:firstLineChars="100" w:firstLine="240"/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</w:pPr>
            <w:r w:rsidRPr="00196664"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  <w:t>Heart rates, beats/min</w:t>
            </w:r>
          </w:p>
          <w:p w14:paraId="11FC2F92" w14:textId="77777777" w:rsidR="00883E51" w:rsidRPr="00196664" w:rsidRDefault="00883E51" w:rsidP="00485C90">
            <w:pPr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</w:pPr>
            <w:r w:rsidRPr="00196664">
              <w:rPr>
                <w:rFonts w:ascii="Times New Roman" w:eastAsia="맑은 고딕" w:hAnsi="Times New Roman" w:cs="Times New Roman" w:hint="eastAsia"/>
                <w:color w:val="000000" w:themeColor="text1"/>
                <w:sz w:val="24"/>
                <w:szCs w:val="24"/>
              </w:rPr>
              <w:t xml:space="preserve">  Mean arterial pressure, mmHg</w:t>
            </w:r>
          </w:p>
          <w:p w14:paraId="12B99DDA" w14:textId="77777777" w:rsidR="00883E51" w:rsidRPr="00196664" w:rsidRDefault="00883E51" w:rsidP="00485C90">
            <w:pPr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</w:pPr>
            <w:r w:rsidRPr="00196664"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  <w:t xml:space="preserve">  Respiratory rates, breaths/min</w:t>
            </w:r>
          </w:p>
          <w:p w14:paraId="75E9754E" w14:textId="77777777" w:rsidR="00883E51" w:rsidRPr="00196664" w:rsidRDefault="00883E51" w:rsidP="00485C90">
            <w:pPr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</w:pPr>
            <w:r w:rsidRPr="00196664"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  <w:t xml:space="preserve">  Body temperature, </w:t>
            </w:r>
            <w:r w:rsidRPr="00196664"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  <w:t>°C</w:t>
            </w:r>
          </w:p>
        </w:tc>
        <w:tc>
          <w:tcPr>
            <w:tcW w:w="1928" w:type="dxa"/>
            <w:shd w:val="clear" w:color="auto" w:fill="auto"/>
          </w:tcPr>
          <w:p w14:paraId="5111DB7C" w14:textId="77777777" w:rsidR="00883E51" w:rsidRDefault="00883E51" w:rsidP="00883E51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</w:pPr>
          </w:p>
          <w:p w14:paraId="381C58E5" w14:textId="09C120BE" w:rsidR="00883E51" w:rsidRPr="00883E51" w:rsidRDefault="00883E51" w:rsidP="00883E51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</w:pPr>
            <w:r w:rsidRPr="00883E51"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  <w:t>108 (90–126)</w:t>
            </w:r>
          </w:p>
          <w:p w14:paraId="328B225B" w14:textId="77777777" w:rsidR="00883E51" w:rsidRPr="00883E51" w:rsidRDefault="00883E51" w:rsidP="00883E51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</w:pPr>
            <w:r w:rsidRPr="00883E51"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  <w:t>83 (68–98)</w:t>
            </w:r>
          </w:p>
          <w:p w14:paraId="1EB1DCBF" w14:textId="77777777" w:rsidR="00883E51" w:rsidRPr="00883E51" w:rsidRDefault="00883E51" w:rsidP="00883E51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</w:pPr>
            <w:r w:rsidRPr="00883E51"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  <w:t>21 (19–27)</w:t>
            </w:r>
          </w:p>
          <w:p w14:paraId="0A2ED037" w14:textId="286E3D24" w:rsidR="00883E51" w:rsidRPr="00196664" w:rsidRDefault="00883E51" w:rsidP="00883E51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</w:pPr>
            <w:r w:rsidRPr="00883E51"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  <w:t>36.6 (36.3–37.3)</w:t>
            </w:r>
          </w:p>
        </w:tc>
        <w:tc>
          <w:tcPr>
            <w:tcW w:w="1928" w:type="dxa"/>
            <w:shd w:val="clear" w:color="auto" w:fill="auto"/>
          </w:tcPr>
          <w:p w14:paraId="5B4B5781" w14:textId="77777777" w:rsidR="00883E51" w:rsidRDefault="00883E51" w:rsidP="00883E51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</w:pPr>
          </w:p>
          <w:p w14:paraId="296A11DD" w14:textId="351E024F" w:rsidR="00883E51" w:rsidRPr="00883E51" w:rsidRDefault="00883E51" w:rsidP="00883E51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</w:pPr>
            <w:r w:rsidRPr="00883E51"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  <w:t>110 (90–126)</w:t>
            </w:r>
          </w:p>
          <w:p w14:paraId="653C1709" w14:textId="77777777" w:rsidR="00883E51" w:rsidRPr="00883E51" w:rsidRDefault="00883E51" w:rsidP="00883E51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</w:pPr>
            <w:r w:rsidRPr="00883E51"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  <w:t>82 (68–97)</w:t>
            </w:r>
          </w:p>
          <w:p w14:paraId="4D4CA69C" w14:textId="77777777" w:rsidR="00883E51" w:rsidRPr="00883E51" w:rsidRDefault="00883E51" w:rsidP="00883E51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</w:pPr>
            <w:r w:rsidRPr="00883E51"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  <w:t>21 (18–26)</w:t>
            </w:r>
          </w:p>
          <w:p w14:paraId="27685B81" w14:textId="10A08F8F" w:rsidR="00883E51" w:rsidRPr="00196664" w:rsidRDefault="00883E51" w:rsidP="00883E51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</w:pPr>
            <w:r w:rsidRPr="00883E51"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  <w:t>36.6 (36.4–37.2)</w:t>
            </w:r>
          </w:p>
        </w:tc>
        <w:tc>
          <w:tcPr>
            <w:tcW w:w="1020" w:type="dxa"/>
            <w:shd w:val="clear" w:color="auto" w:fill="auto"/>
          </w:tcPr>
          <w:p w14:paraId="76CC04FE" w14:textId="77777777" w:rsidR="00883E51" w:rsidRDefault="00883E51" w:rsidP="00883E51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</w:pPr>
          </w:p>
          <w:p w14:paraId="657CE6E6" w14:textId="7468E2A7" w:rsidR="00883E51" w:rsidRPr="00883E51" w:rsidRDefault="00883E51" w:rsidP="00883E51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</w:pPr>
            <w:r w:rsidRPr="00883E51"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  <w:t>0.162</w:t>
            </w:r>
          </w:p>
          <w:p w14:paraId="03B2F02F" w14:textId="77777777" w:rsidR="00883E51" w:rsidRPr="00883E51" w:rsidRDefault="00883E51" w:rsidP="00883E51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</w:pPr>
            <w:r w:rsidRPr="00883E51"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  <w:t>0.237</w:t>
            </w:r>
          </w:p>
          <w:p w14:paraId="02B4DA66" w14:textId="77777777" w:rsidR="00883E51" w:rsidRPr="00883E51" w:rsidRDefault="00883E51" w:rsidP="00883E51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</w:pPr>
            <w:r w:rsidRPr="00883E51"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  <w:t>0.031</w:t>
            </w:r>
          </w:p>
          <w:p w14:paraId="0308C3EC" w14:textId="6F2B2BAE" w:rsidR="00883E51" w:rsidRPr="00196664" w:rsidRDefault="00883E51" w:rsidP="00883E51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</w:pPr>
            <w:r w:rsidRPr="00883E51"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  <w:t>0.004</w:t>
            </w:r>
          </w:p>
        </w:tc>
      </w:tr>
      <w:tr w:rsidR="00883E51" w:rsidRPr="00196664" w14:paraId="4AC83F82" w14:textId="77777777" w:rsidTr="00485C90">
        <w:trPr>
          <w:trHeight w:val="20"/>
        </w:trPr>
        <w:tc>
          <w:tcPr>
            <w:tcW w:w="4082" w:type="dxa"/>
            <w:shd w:val="clear" w:color="auto" w:fill="auto"/>
          </w:tcPr>
          <w:p w14:paraId="772257AF" w14:textId="77777777" w:rsidR="00883E51" w:rsidRPr="00196664" w:rsidRDefault="00883E51" w:rsidP="00883E51">
            <w:pPr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  <w:t>Time from d</w:t>
            </w:r>
            <w:r w:rsidRPr="00196664"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  <w:t>erangement to MET activation, min</w:t>
            </w:r>
          </w:p>
        </w:tc>
        <w:tc>
          <w:tcPr>
            <w:tcW w:w="1928" w:type="dxa"/>
            <w:shd w:val="clear" w:color="auto" w:fill="auto"/>
          </w:tcPr>
          <w:p w14:paraId="7B8ABA9E" w14:textId="768DAF7C" w:rsidR="00883E51" w:rsidRPr="00196664" w:rsidRDefault="00883E51" w:rsidP="00883E51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  <w:t>68 (20–229)</w:t>
            </w:r>
          </w:p>
        </w:tc>
        <w:tc>
          <w:tcPr>
            <w:tcW w:w="1928" w:type="dxa"/>
            <w:shd w:val="clear" w:color="auto" w:fill="auto"/>
          </w:tcPr>
          <w:p w14:paraId="1426473F" w14:textId="3492252E" w:rsidR="00883E51" w:rsidRPr="00196664" w:rsidRDefault="00883E51" w:rsidP="00883E51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  <w:t>49 (15–152)</w:t>
            </w:r>
          </w:p>
        </w:tc>
        <w:tc>
          <w:tcPr>
            <w:tcW w:w="1020" w:type="dxa"/>
            <w:shd w:val="clear" w:color="auto" w:fill="auto"/>
          </w:tcPr>
          <w:p w14:paraId="1B87FB81" w14:textId="65A9165F" w:rsidR="00883E51" w:rsidRPr="00196664" w:rsidRDefault="00883E51" w:rsidP="00883E51">
            <w:pPr>
              <w:jc w:val="center"/>
              <w:rPr>
                <w:color w:val="000000" w:themeColor="text1"/>
              </w:rPr>
            </w:pPr>
            <w:r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  <w:t>&lt;0.001</w:t>
            </w:r>
          </w:p>
        </w:tc>
      </w:tr>
      <w:tr w:rsidR="00883E51" w:rsidRPr="00196664" w14:paraId="147499F4" w14:textId="77777777" w:rsidTr="00485C90">
        <w:trPr>
          <w:trHeight w:val="2850"/>
        </w:trPr>
        <w:tc>
          <w:tcPr>
            <w:tcW w:w="4082" w:type="dxa"/>
            <w:shd w:val="clear" w:color="auto" w:fill="auto"/>
          </w:tcPr>
          <w:p w14:paraId="7F39282D" w14:textId="77777777" w:rsidR="00883E51" w:rsidRPr="00196664" w:rsidRDefault="00883E51" w:rsidP="00883E51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</w:pPr>
            <w:r w:rsidRPr="00196664"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  <w:t>Interventions by MET</w:t>
            </w:r>
          </w:p>
          <w:p w14:paraId="4EC75144" w14:textId="77777777" w:rsidR="00883E51" w:rsidRPr="00196664" w:rsidRDefault="00883E51" w:rsidP="00883E51">
            <w:pPr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</w:pPr>
            <w:r w:rsidRPr="00196664"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  <w:t xml:space="preserve">  Oxygen administration or increase</w:t>
            </w:r>
          </w:p>
          <w:p w14:paraId="4F856E8D" w14:textId="77777777" w:rsidR="00883E51" w:rsidRPr="00196664" w:rsidRDefault="00883E51" w:rsidP="00883E51">
            <w:pPr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  <w:t xml:space="preserve">  HFNC/NIV</w:t>
            </w:r>
          </w:p>
          <w:p w14:paraId="4CEEF0B0" w14:textId="77777777" w:rsidR="00883E51" w:rsidRPr="00196664" w:rsidRDefault="00883E51" w:rsidP="00883E51">
            <w:pPr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</w:pPr>
            <w:r w:rsidRPr="00196664"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  <w:t xml:space="preserve">  Airway management</w:t>
            </w:r>
          </w:p>
          <w:p w14:paraId="05946523" w14:textId="77777777" w:rsidR="00883E51" w:rsidRPr="00196664" w:rsidRDefault="00883E51" w:rsidP="00883E51">
            <w:pPr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</w:pPr>
            <w:r w:rsidRPr="00196664"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  <w:t xml:space="preserve">  Cardiopulmonary resuscitation</w:t>
            </w:r>
          </w:p>
          <w:p w14:paraId="28F890FC" w14:textId="77777777" w:rsidR="00883E51" w:rsidRPr="00196664" w:rsidRDefault="00883E51" w:rsidP="00883E51">
            <w:pPr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</w:pPr>
            <w:r w:rsidRPr="00196664"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  <w:t xml:space="preserve">  Cardioversion</w:t>
            </w:r>
          </w:p>
          <w:p w14:paraId="62DEDFE6" w14:textId="77777777" w:rsidR="00883E51" w:rsidRPr="00196664" w:rsidRDefault="00883E51" w:rsidP="00883E51">
            <w:pPr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</w:pPr>
            <w:r w:rsidRPr="00196664"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  <w:t xml:space="preserve">  Bolus fluid administration </w:t>
            </w:r>
          </w:p>
          <w:p w14:paraId="1B4057EB" w14:textId="77777777" w:rsidR="00883E51" w:rsidRPr="00196664" w:rsidRDefault="00883E51" w:rsidP="00883E51">
            <w:pPr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</w:pPr>
            <w:r w:rsidRPr="00196664"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  <w:t xml:space="preserve">  Medication therapy</w:t>
            </w:r>
          </w:p>
          <w:p w14:paraId="0E79924A" w14:textId="77777777" w:rsidR="00883E51" w:rsidRPr="00196664" w:rsidRDefault="00883E51" w:rsidP="00883E51">
            <w:pPr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</w:pPr>
            <w:r w:rsidRPr="00196664"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  <w:t xml:space="preserve">  Advice or consultation only</w:t>
            </w:r>
          </w:p>
          <w:p w14:paraId="68EDD209" w14:textId="77777777" w:rsidR="00883E51" w:rsidRPr="00196664" w:rsidRDefault="00883E51" w:rsidP="00883E51">
            <w:pPr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</w:pPr>
            <w:r w:rsidRPr="00196664"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  <w:t xml:space="preserve">  Treatment limitation</w:t>
            </w:r>
          </w:p>
        </w:tc>
        <w:tc>
          <w:tcPr>
            <w:tcW w:w="1928" w:type="dxa"/>
            <w:shd w:val="clear" w:color="auto" w:fill="auto"/>
          </w:tcPr>
          <w:p w14:paraId="6CB21D23" w14:textId="77777777" w:rsidR="00883E51" w:rsidRDefault="00883E51" w:rsidP="00883E51">
            <w:pPr>
              <w:widowControl/>
              <w:wordWrap/>
              <w:autoSpaceDE/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</w:pPr>
          </w:p>
          <w:p w14:paraId="0814AB60" w14:textId="77777777" w:rsidR="00883E51" w:rsidRDefault="00883E51" w:rsidP="00883E51">
            <w:pPr>
              <w:widowControl/>
              <w:wordWrap/>
              <w:autoSpaceDE/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  <w:t>371 (13.2)</w:t>
            </w:r>
          </w:p>
          <w:p w14:paraId="1BFF2578" w14:textId="77777777" w:rsidR="00883E51" w:rsidRDefault="00883E51" w:rsidP="00883E51">
            <w:pPr>
              <w:widowControl/>
              <w:wordWrap/>
              <w:autoSpaceDE/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  <w:t>171 (6.1)</w:t>
            </w:r>
          </w:p>
          <w:p w14:paraId="264D2AC9" w14:textId="77777777" w:rsidR="00883E51" w:rsidRDefault="00883E51" w:rsidP="00883E51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  <w:t>166 (5.9)</w:t>
            </w:r>
          </w:p>
          <w:p w14:paraId="796F31B7" w14:textId="77777777" w:rsidR="00883E51" w:rsidRDefault="00883E51" w:rsidP="00883E51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  <w:t>11 (0.4)</w:t>
            </w:r>
          </w:p>
          <w:p w14:paraId="39D32B5F" w14:textId="77777777" w:rsidR="00883E51" w:rsidRDefault="00883E51" w:rsidP="00883E51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  <w:t>9 (0.3)</w:t>
            </w:r>
          </w:p>
          <w:p w14:paraId="7533B8F2" w14:textId="77777777" w:rsidR="00883E51" w:rsidRDefault="00883E51" w:rsidP="00883E51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  <w:t>640 (22.7)</w:t>
            </w:r>
          </w:p>
          <w:p w14:paraId="5C4B0928" w14:textId="77777777" w:rsidR="00883E51" w:rsidRDefault="00883E51" w:rsidP="00883E51">
            <w:pPr>
              <w:widowControl/>
              <w:wordWrap/>
              <w:autoSpaceDE/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  <w:t>947 (33.6)</w:t>
            </w:r>
          </w:p>
          <w:p w14:paraId="45AB3D71" w14:textId="77777777" w:rsidR="00883E51" w:rsidRDefault="00883E51" w:rsidP="00883E51">
            <w:pPr>
              <w:widowControl/>
              <w:wordWrap/>
              <w:autoSpaceDE/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  <w:t>905 (32.1)</w:t>
            </w:r>
          </w:p>
          <w:p w14:paraId="422AF161" w14:textId="5560DFD5" w:rsidR="00883E51" w:rsidRPr="00196664" w:rsidRDefault="00883E51" w:rsidP="00883E51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  <w:t>134 (4.8)</w:t>
            </w:r>
          </w:p>
        </w:tc>
        <w:tc>
          <w:tcPr>
            <w:tcW w:w="1928" w:type="dxa"/>
            <w:shd w:val="clear" w:color="auto" w:fill="auto"/>
          </w:tcPr>
          <w:p w14:paraId="0077C8AC" w14:textId="77777777" w:rsidR="00883E51" w:rsidRDefault="00883E51" w:rsidP="00883E51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</w:pPr>
          </w:p>
          <w:p w14:paraId="0E5A1D3E" w14:textId="77777777" w:rsidR="00883E51" w:rsidRDefault="00883E51" w:rsidP="00883E51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  <w:t>336 (11.1)</w:t>
            </w:r>
          </w:p>
          <w:p w14:paraId="32209430" w14:textId="77777777" w:rsidR="00883E51" w:rsidRDefault="00883E51" w:rsidP="00883E51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  <w:t>34 (13.7)</w:t>
            </w:r>
          </w:p>
          <w:p w14:paraId="26E1D16A" w14:textId="77777777" w:rsidR="00883E51" w:rsidRDefault="00883E51" w:rsidP="00883E51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  <w:t>196 (6.5)</w:t>
            </w:r>
          </w:p>
          <w:p w14:paraId="402B94C8" w14:textId="77777777" w:rsidR="00883E51" w:rsidRDefault="00883E51" w:rsidP="00883E51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  <w:t>10 (0.3)</w:t>
            </w:r>
          </w:p>
          <w:p w14:paraId="62F78081" w14:textId="77777777" w:rsidR="00883E51" w:rsidRDefault="00883E51" w:rsidP="00883E51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  <w:t>9 (0.3)</w:t>
            </w:r>
          </w:p>
          <w:p w14:paraId="4C09ADBA" w14:textId="77777777" w:rsidR="00883E51" w:rsidRDefault="00883E51" w:rsidP="00883E51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  <w:t>411 (13.6)</w:t>
            </w:r>
          </w:p>
          <w:p w14:paraId="2A5AA2BF" w14:textId="77777777" w:rsidR="00883E51" w:rsidRDefault="00883E51" w:rsidP="00883E51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  <w:t>1095 (36.2)</w:t>
            </w:r>
          </w:p>
          <w:p w14:paraId="72223B9F" w14:textId="77777777" w:rsidR="00883E51" w:rsidRDefault="00883E51" w:rsidP="00883E51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  <w:t>1145 (37.9)</w:t>
            </w:r>
          </w:p>
          <w:p w14:paraId="2331992C" w14:textId="2656327B" w:rsidR="00883E51" w:rsidRPr="00196664" w:rsidRDefault="00883E51" w:rsidP="00883E51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  <w:t>191 (6.3)</w:t>
            </w:r>
          </w:p>
        </w:tc>
        <w:tc>
          <w:tcPr>
            <w:tcW w:w="1020" w:type="dxa"/>
            <w:shd w:val="clear" w:color="auto" w:fill="auto"/>
          </w:tcPr>
          <w:p w14:paraId="53DB6BEE" w14:textId="77777777" w:rsidR="00883E51" w:rsidRDefault="00883E51" w:rsidP="00883E51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</w:pPr>
          </w:p>
          <w:p w14:paraId="23C85BBC" w14:textId="77777777" w:rsidR="00883E51" w:rsidRDefault="00883E51" w:rsidP="00883E51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  <w:t>0.015</w:t>
            </w:r>
          </w:p>
          <w:p w14:paraId="5873FFB5" w14:textId="77777777" w:rsidR="00883E51" w:rsidRDefault="00883E51" w:rsidP="00883E51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  <w:t>&lt;0.001</w:t>
            </w:r>
          </w:p>
          <w:p w14:paraId="7525965F" w14:textId="77777777" w:rsidR="00883E51" w:rsidRDefault="00883E51" w:rsidP="00883E51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  <w:t>0.351</w:t>
            </w:r>
          </w:p>
          <w:p w14:paraId="3E06AFA0" w14:textId="77777777" w:rsidR="00883E51" w:rsidRDefault="00883E51" w:rsidP="00883E51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  <w:t>0.703</w:t>
            </w:r>
          </w:p>
          <w:p w14:paraId="218C635F" w14:textId="77777777" w:rsidR="00883E51" w:rsidRDefault="00883E51" w:rsidP="00883E51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  <w:t>0.880</w:t>
            </w:r>
          </w:p>
          <w:p w14:paraId="21CCE99D" w14:textId="77777777" w:rsidR="00883E51" w:rsidRDefault="00883E51" w:rsidP="00883E51">
            <w:pPr>
              <w:jc w:val="center"/>
              <w:rPr>
                <w:color w:val="000000" w:themeColor="text1"/>
              </w:rPr>
            </w:pPr>
            <w:r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  <w:t>&lt;0.001</w:t>
            </w:r>
          </w:p>
          <w:p w14:paraId="4D2AE50E" w14:textId="77777777" w:rsidR="00883E51" w:rsidRDefault="00883E51" w:rsidP="00883E51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  <w:t>0.038</w:t>
            </w:r>
          </w:p>
          <w:p w14:paraId="01A22CB2" w14:textId="77777777" w:rsidR="00883E51" w:rsidRDefault="00883E51" w:rsidP="00883E51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  <w:t>&lt;0.001</w:t>
            </w:r>
          </w:p>
          <w:p w14:paraId="20FFE804" w14:textId="45995DA3" w:rsidR="00883E51" w:rsidRPr="00196664" w:rsidRDefault="00883E51" w:rsidP="00883E51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  <w:t>0.009</w:t>
            </w:r>
          </w:p>
        </w:tc>
      </w:tr>
      <w:tr w:rsidR="00883E51" w:rsidRPr="00196664" w14:paraId="05302013" w14:textId="77777777" w:rsidTr="00485C90">
        <w:trPr>
          <w:trHeight w:val="20"/>
        </w:trPr>
        <w:tc>
          <w:tcPr>
            <w:tcW w:w="4082" w:type="dxa"/>
            <w:shd w:val="clear" w:color="auto" w:fill="auto"/>
          </w:tcPr>
          <w:p w14:paraId="5842D777" w14:textId="77777777" w:rsidR="00883E51" w:rsidRPr="00196664" w:rsidRDefault="00883E51" w:rsidP="00883E51">
            <w:pPr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</w:pPr>
            <w:r w:rsidRPr="00196664"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  <w:t>Duration of MET intervention, min</w:t>
            </w:r>
          </w:p>
        </w:tc>
        <w:tc>
          <w:tcPr>
            <w:tcW w:w="1928" w:type="dxa"/>
            <w:shd w:val="clear" w:color="auto" w:fill="auto"/>
          </w:tcPr>
          <w:p w14:paraId="1750E86B" w14:textId="27AA202B" w:rsidR="00883E51" w:rsidRPr="00196664" w:rsidRDefault="00883E51" w:rsidP="00883E51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  <w:t>74 (43–139)</w:t>
            </w:r>
          </w:p>
        </w:tc>
        <w:tc>
          <w:tcPr>
            <w:tcW w:w="1928" w:type="dxa"/>
            <w:shd w:val="clear" w:color="auto" w:fill="auto"/>
          </w:tcPr>
          <w:p w14:paraId="15F111D6" w14:textId="44A0CA6B" w:rsidR="00883E51" w:rsidRPr="00196664" w:rsidRDefault="00883E51" w:rsidP="00883E51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  <w:t>63 (36–132)</w:t>
            </w:r>
          </w:p>
        </w:tc>
        <w:tc>
          <w:tcPr>
            <w:tcW w:w="1020" w:type="dxa"/>
            <w:shd w:val="clear" w:color="auto" w:fill="auto"/>
          </w:tcPr>
          <w:p w14:paraId="5C4604B9" w14:textId="67823892" w:rsidR="00883E51" w:rsidRPr="00196664" w:rsidRDefault="00883E51" w:rsidP="00883E51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  <w:t>&lt;0.001</w:t>
            </w:r>
          </w:p>
        </w:tc>
      </w:tr>
      <w:tr w:rsidR="00883E51" w:rsidRPr="00196664" w14:paraId="3B9295DE" w14:textId="77777777" w:rsidTr="00485C90">
        <w:trPr>
          <w:trHeight w:val="20"/>
        </w:trPr>
        <w:tc>
          <w:tcPr>
            <w:tcW w:w="4082" w:type="dxa"/>
            <w:shd w:val="clear" w:color="auto" w:fill="auto"/>
          </w:tcPr>
          <w:p w14:paraId="224B3DD7" w14:textId="77777777" w:rsidR="00883E51" w:rsidRPr="00196664" w:rsidRDefault="00883E51" w:rsidP="00485C90">
            <w:pPr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 w:hint="eastAsia"/>
                <w:color w:val="000000" w:themeColor="text1"/>
                <w:sz w:val="24"/>
                <w:szCs w:val="24"/>
              </w:rPr>
              <w:t>U</w:t>
            </w:r>
            <w:r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  <w:t>nplanned ICU admission</w:t>
            </w:r>
          </w:p>
        </w:tc>
        <w:tc>
          <w:tcPr>
            <w:tcW w:w="1928" w:type="dxa"/>
            <w:shd w:val="clear" w:color="auto" w:fill="auto"/>
          </w:tcPr>
          <w:p w14:paraId="3B9018C7" w14:textId="17AC1CFE" w:rsidR="00883E51" w:rsidRPr="00196664" w:rsidRDefault="00883E51" w:rsidP="00485C90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</w:pPr>
            <w:r w:rsidRPr="00883E51"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  <w:t>1317</w:t>
            </w:r>
            <w:r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  <w:t xml:space="preserve"> (49.1)</w:t>
            </w:r>
          </w:p>
        </w:tc>
        <w:tc>
          <w:tcPr>
            <w:tcW w:w="1928" w:type="dxa"/>
            <w:shd w:val="clear" w:color="auto" w:fill="auto"/>
          </w:tcPr>
          <w:p w14:paraId="22136290" w14:textId="40E0FE49" w:rsidR="00883E51" w:rsidRPr="00196664" w:rsidRDefault="00883E51" w:rsidP="00485C90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</w:pPr>
            <w:r w:rsidRPr="00883E51"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  <w:t>1145</w:t>
            </w:r>
            <w:r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  <w:t xml:space="preserve"> (40.5)</w:t>
            </w:r>
          </w:p>
        </w:tc>
        <w:tc>
          <w:tcPr>
            <w:tcW w:w="1020" w:type="dxa"/>
            <w:shd w:val="clear" w:color="auto" w:fill="auto"/>
          </w:tcPr>
          <w:p w14:paraId="5CB8E0BD" w14:textId="516C323A" w:rsidR="00883E51" w:rsidRPr="00196664" w:rsidRDefault="00883E51" w:rsidP="00485C90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  <w:t>&lt;0.001</w:t>
            </w:r>
          </w:p>
        </w:tc>
      </w:tr>
      <w:tr w:rsidR="00883E51" w:rsidRPr="00196664" w14:paraId="7DE23EC3" w14:textId="77777777" w:rsidTr="00485C90">
        <w:trPr>
          <w:trHeight w:val="20"/>
        </w:trPr>
        <w:tc>
          <w:tcPr>
            <w:tcW w:w="4082" w:type="dxa"/>
            <w:shd w:val="clear" w:color="auto" w:fill="auto"/>
          </w:tcPr>
          <w:p w14:paraId="018C2C03" w14:textId="77777777" w:rsidR="00883E51" w:rsidRPr="00196664" w:rsidRDefault="00883E51" w:rsidP="00485C90">
            <w:pPr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 w:hint="eastAsia"/>
                <w:color w:val="000000" w:themeColor="text1"/>
                <w:sz w:val="24"/>
                <w:szCs w:val="24"/>
              </w:rPr>
              <w:t>H</w:t>
            </w:r>
            <w:r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  <w:t>ospital mortality</w:t>
            </w:r>
          </w:p>
        </w:tc>
        <w:tc>
          <w:tcPr>
            <w:tcW w:w="1928" w:type="dxa"/>
            <w:shd w:val="clear" w:color="auto" w:fill="auto"/>
          </w:tcPr>
          <w:p w14:paraId="798111B4" w14:textId="36F788CD" w:rsidR="00883E51" w:rsidRPr="00196664" w:rsidRDefault="00883E51" w:rsidP="00485C90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</w:pPr>
            <w:r w:rsidRPr="00883E51"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  <w:t>710</w:t>
            </w:r>
            <w:r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  <w:t xml:space="preserve"> (26.5)</w:t>
            </w:r>
          </w:p>
        </w:tc>
        <w:tc>
          <w:tcPr>
            <w:tcW w:w="1928" w:type="dxa"/>
            <w:shd w:val="clear" w:color="auto" w:fill="auto"/>
          </w:tcPr>
          <w:p w14:paraId="67912372" w14:textId="4E52D48A" w:rsidR="00883E51" w:rsidRPr="00196664" w:rsidRDefault="00883E51" w:rsidP="00485C90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 w:hint="eastAsia"/>
                <w:color w:val="000000" w:themeColor="text1"/>
                <w:sz w:val="24"/>
                <w:szCs w:val="24"/>
              </w:rPr>
              <w:t>7</w:t>
            </w:r>
            <w:r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  <w:t>17 (25.3)</w:t>
            </w:r>
          </w:p>
        </w:tc>
        <w:tc>
          <w:tcPr>
            <w:tcW w:w="1020" w:type="dxa"/>
            <w:shd w:val="clear" w:color="auto" w:fill="auto"/>
          </w:tcPr>
          <w:p w14:paraId="4609B7F0" w14:textId="6C085B86" w:rsidR="00883E51" w:rsidRPr="00196664" w:rsidRDefault="00883E51" w:rsidP="00485C90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 w:hint="eastAsia"/>
                <w:color w:val="000000" w:themeColor="text1"/>
                <w:sz w:val="24"/>
                <w:szCs w:val="24"/>
              </w:rPr>
              <w:t>0</w:t>
            </w:r>
            <w:r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  <w:t>.336</w:t>
            </w:r>
          </w:p>
        </w:tc>
      </w:tr>
      <w:tr w:rsidR="00883E51" w:rsidRPr="00196664" w14:paraId="6E51F323" w14:textId="77777777" w:rsidTr="00485C90">
        <w:trPr>
          <w:trHeight w:val="20"/>
        </w:trPr>
        <w:tc>
          <w:tcPr>
            <w:tcW w:w="4082" w:type="dxa"/>
            <w:shd w:val="clear" w:color="auto" w:fill="auto"/>
          </w:tcPr>
          <w:p w14:paraId="6B8EB11A" w14:textId="77777777" w:rsidR="00883E51" w:rsidRPr="00196664" w:rsidRDefault="00883E51" w:rsidP="00883E51">
            <w:pPr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 w:hint="eastAsia"/>
                <w:color w:val="000000" w:themeColor="text1"/>
                <w:sz w:val="24"/>
                <w:szCs w:val="24"/>
              </w:rPr>
              <w:t>H</w:t>
            </w:r>
            <w:r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  <w:t>ospital length of stay, days</w:t>
            </w:r>
          </w:p>
        </w:tc>
        <w:tc>
          <w:tcPr>
            <w:tcW w:w="1928" w:type="dxa"/>
            <w:shd w:val="clear" w:color="auto" w:fill="auto"/>
          </w:tcPr>
          <w:p w14:paraId="5C2D32CC" w14:textId="66CC6989" w:rsidR="00883E51" w:rsidRPr="00196664" w:rsidRDefault="00883E51" w:rsidP="00883E51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</w:pPr>
            <w:r w:rsidRPr="00883E51"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  <w:t>23</w:t>
            </w:r>
            <w:r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  <w:t xml:space="preserve"> (</w:t>
            </w:r>
            <w:r w:rsidRPr="00883E51"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  <w:t>12</w:t>
            </w:r>
            <w:r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  <w:t>–</w:t>
            </w:r>
            <w:r w:rsidRPr="00883E51"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  <w:t>43</w:t>
            </w:r>
            <w:r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1928" w:type="dxa"/>
            <w:shd w:val="clear" w:color="auto" w:fill="auto"/>
          </w:tcPr>
          <w:p w14:paraId="4D029BCB" w14:textId="4AF99EBC" w:rsidR="00883E51" w:rsidRPr="00196664" w:rsidRDefault="00883E51" w:rsidP="00883E51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</w:pPr>
            <w:r w:rsidRPr="00883E51"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  <w:t>21</w:t>
            </w:r>
            <w:r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  <w:t xml:space="preserve"> (</w:t>
            </w:r>
            <w:r w:rsidRPr="00883E51"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  <w:t>12</w:t>
            </w:r>
            <w:r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  <w:t>–</w:t>
            </w:r>
            <w:r w:rsidRPr="00883E51"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  <w:t>40</w:t>
            </w:r>
            <w:r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1020" w:type="dxa"/>
            <w:shd w:val="clear" w:color="auto" w:fill="auto"/>
          </w:tcPr>
          <w:p w14:paraId="781F92DC" w14:textId="654B76B3" w:rsidR="00883E51" w:rsidRPr="00196664" w:rsidRDefault="00883E51" w:rsidP="00883E51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</w:pPr>
            <w:r w:rsidRPr="00883E51"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  <w:t>0.00</w:t>
            </w:r>
            <w:r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</w:tr>
    </w:tbl>
    <w:p w14:paraId="58E9713C" w14:textId="77777777" w:rsidR="00883E51" w:rsidRPr="00196664" w:rsidRDefault="00883E51" w:rsidP="00883E51">
      <w:pPr>
        <w:widowControl/>
        <w:wordWrap/>
        <w:autoSpaceDE/>
        <w:autoSpaceDN/>
        <w:rPr>
          <w:rFonts w:ascii="Times New Roman" w:eastAsiaTheme="minorHAnsi" w:hAnsi="Times New Roman" w:cs="Times New Roman"/>
          <w:color w:val="000000" w:themeColor="text1"/>
          <w:sz w:val="24"/>
          <w:szCs w:val="24"/>
        </w:rPr>
      </w:pPr>
      <w:r w:rsidRPr="00196664">
        <w:rPr>
          <w:rFonts w:ascii="Times New Roman" w:eastAsiaTheme="minorHAnsi" w:hAnsi="Times New Roman" w:cs="Times New Roman"/>
          <w:color w:val="000000" w:themeColor="text1"/>
          <w:sz w:val="24"/>
          <w:szCs w:val="24"/>
        </w:rPr>
        <w:t>Values are given as the median (interquartile range) or n (%).</w:t>
      </w:r>
    </w:p>
    <w:p w14:paraId="0EA9FDD1" w14:textId="6664A455" w:rsidR="00883E51" w:rsidRPr="00196664" w:rsidRDefault="00883E51" w:rsidP="00883E51">
      <w:pPr>
        <w:widowControl/>
        <w:wordWrap/>
        <w:autoSpaceDE/>
        <w:autoSpaceDN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eastAsiaTheme="minorHAnsi" w:hAnsi="Times New Roman" w:cs="Times New Roman" w:hint="eastAsia"/>
          <w:color w:val="000000" w:themeColor="text1"/>
          <w:sz w:val="24"/>
          <w:szCs w:val="24"/>
        </w:rPr>
        <w:t>HFNC =</w:t>
      </w:r>
      <w:r>
        <w:rPr>
          <w:rFonts w:ascii="Times New Roman" w:eastAsiaTheme="minorHAnsi" w:hAnsi="Times New Roman" w:cs="Times New Roman"/>
          <w:color w:val="000000" w:themeColor="text1"/>
          <w:sz w:val="24"/>
          <w:szCs w:val="24"/>
        </w:rPr>
        <w:t>,</w:t>
      </w:r>
      <w:r>
        <w:rPr>
          <w:rFonts w:ascii="Times New Roman" w:eastAsiaTheme="minorHAnsi" w:hAnsi="Times New Roman" w:cs="Times New Roman" w:hint="eastAsia"/>
          <w:color w:val="000000" w:themeColor="text1"/>
          <w:sz w:val="24"/>
          <w:szCs w:val="24"/>
        </w:rPr>
        <w:t xml:space="preserve"> high flow nasal cannula, </w:t>
      </w:r>
      <w:r>
        <w:rPr>
          <w:rFonts w:ascii="Times New Roman" w:eastAsiaTheme="minorHAnsi" w:hAnsi="Times New Roman" w:cs="Times New Roman"/>
          <w:color w:val="000000" w:themeColor="text1"/>
          <w:sz w:val="24"/>
          <w:szCs w:val="24"/>
        </w:rPr>
        <w:t xml:space="preserve">ICU = intensive care unit, </w:t>
      </w:r>
      <w:r w:rsidRPr="00196664">
        <w:rPr>
          <w:rFonts w:ascii="Times New Roman" w:eastAsiaTheme="minorHAnsi" w:hAnsi="Times New Roman" w:cs="Times New Roman"/>
          <w:color w:val="000000" w:themeColor="text1"/>
          <w:sz w:val="24"/>
          <w:szCs w:val="24"/>
        </w:rPr>
        <w:t>MET</w:t>
      </w:r>
      <w:r>
        <w:rPr>
          <w:rFonts w:ascii="Times New Roman" w:eastAsiaTheme="minorHAnsi" w:hAnsi="Times New Roman" w:cs="Times New Roman"/>
          <w:color w:val="000000" w:themeColor="text1"/>
          <w:sz w:val="24"/>
          <w:szCs w:val="24"/>
        </w:rPr>
        <w:t xml:space="preserve"> =,</w:t>
      </w:r>
      <w:r w:rsidRPr="00196664">
        <w:rPr>
          <w:rFonts w:ascii="Times New Roman" w:eastAsiaTheme="minorHAnsi" w:hAnsi="Times New Roman" w:cs="Times New Roman"/>
          <w:color w:val="000000" w:themeColor="text1"/>
          <w:sz w:val="24"/>
          <w:szCs w:val="24"/>
        </w:rPr>
        <w:t xml:space="preserve"> medical emergency team, MEWS</w:t>
      </w:r>
      <w:r>
        <w:rPr>
          <w:rFonts w:ascii="Times New Roman" w:eastAsiaTheme="minorHAnsi" w:hAnsi="Times New Roman" w:cs="Times New Roman"/>
          <w:color w:val="000000" w:themeColor="text1"/>
          <w:sz w:val="24"/>
          <w:szCs w:val="24"/>
        </w:rPr>
        <w:t xml:space="preserve"> =, </w:t>
      </w:r>
      <w:r w:rsidRPr="00196664">
        <w:rPr>
          <w:rFonts w:ascii="Times New Roman" w:eastAsiaTheme="minorHAnsi" w:hAnsi="Times New Roman" w:cs="Times New Roman"/>
          <w:color w:val="000000" w:themeColor="text1"/>
          <w:sz w:val="24"/>
          <w:szCs w:val="24"/>
        </w:rPr>
        <w:t>modifi</w:t>
      </w:r>
      <w:r>
        <w:rPr>
          <w:rFonts w:ascii="Times New Roman" w:eastAsiaTheme="minorHAnsi" w:hAnsi="Times New Roman" w:cs="Times New Roman"/>
          <w:color w:val="000000" w:themeColor="text1"/>
          <w:sz w:val="24"/>
          <w:szCs w:val="24"/>
        </w:rPr>
        <w:t>ed early warning score, and NI</w:t>
      </w:r>
      <w:r w:rsidRPr="00196664">
        <w:rPr>
          <w:rFonts w:ascii="Times New Roman" w:eastAsiaTheme="minorHAnsi" w:hAnsi="Times New Roman" w:cs="Times New Roman"/>
          <w:color w:val="000000" w:themeColor="text1"/>
          <w:sz w:val="24"/>
          <w:szCs w:val="24"/>
        </w:rPr>
        <w:t>V</w:t>
      </w:r>
      <w:r>
        <w:rPr>
          <w:rFonts w:ascii="Times New Roman" w:eastAsiaTheme="minorHAnsi" w:hAnsi="Times New Roman" w:cs="Times New Roman"/>
          <w:color w:val="000000" w:themeColor="text1"/>
          <w:sz w:val="24"/>
          <w:szCs w:val="24"/>
        </w:rPr>
        <w:t xml:space="preserve"> =,</w:t>
      </w:r>
      <w:r w:rsidRPr="00196664">
        <w:rPr>
          <w:rFonts w:ascii="Times New Roman" w:eastAsiaTheme="minorHAnsi" w:hAnsi="Times New Roman" w:cs="Times New Roman"/>
          <w:color w:val="000000" w:themeColor="text1"/>
          <w:sz w:val="24"/>
          <w:szCs w:val="24"/>
        </w:rPr>
        <w:t xml:space="preserve"> non-invasive ventilation.</w:t>
      </w:r>
      <w:bookmarkStart w:id="0" w:name="_GoBack"/>
      <w:bookmarkEnd w:id="0"/>
    </w:p>
    <w:sectPr w:rsidR="00883E51" w:rsidRPr="00196664" w:rsidSect="00DB196C">
      <w:footerReference w:type="default" r:id="rId7"/>
      <w:footerReference w:type="first" r:id="rId8"/>
      <w:pgSz w:w="11906" w:h="16838"/>
      <w:pgMar w:top="1440" w:right="1440" w:bottom="1701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33C89A3" w14:textId="77777777" w:rsidR="004302B2" w:rsidRDefault="004302B2" w:rsidP="00B0733E">
      <w:pPr>
        <w:spacing w:after="0" w:line="240" w:lineRule="auto"/>
      </w:pPr>
      <w:r>
        <w:separator/>
      </w:r>
    </w:p>
  </w:endnote>
  <w:endnote w:type="continuationSeparator" w:id="0">
    <w:p w14:paraId="1F2CF0A9" w14:textId="77777777" w:rsidR="004302B2" w:rsidRDefault="004302B2" w:rsidP="00B073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75769860"/>
      <w:docPartObj>
        <w:docPartGallery w:val="Page Numbers (Bottom of Page)"/>
        <w:docPartUnique/>
      </w:docPartObj>
    </w:sdtPr>
    <w:sdtEndPr/>
    <w:sdtContent>
      <w:p w14:paraId="131F332B" w14:textId="576AC83C" w:rsidR="008D6C15" w:rsidRDefault="00CB32BB" w:rsidP="002C7440">
        <w:pPr>
          <w:pStyle w:val="a6"/>
          <w:jc w:val="center"/>
        </w:pPr>
        <w:r>
          <w:fldChar w:fldCharType="begin"/>
        </w:r>
        <w:r w:rsidRPr="002C7440">
          <w:instrText>PAGE   \* MERGEFORMAT</w:instrText>
        </w:r>
        <w:r>
          <w:fldChar w:fldCharType="separate"/>
        </w:r>
        <w:r w:rsidR="00EE6A62" w:rsidRPr="00EE6A62">
          <w:rPr>
            <w:noProof/>
            <w:lang w:val="ko-KR"/>
          </w:rPr>
          <w:t>1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75769861"/>
      <w:docPartObj>
        <w:docPartGallery w:val="Page Numbers (Bottom of Page)"/>
        <w:docPartUnique/>
      </w:docPartObj>
    </w:sdtPr>
    <w:sdtEndPr/>
    <w:sdtContent>
      <w:p w14:paraId="6266C437" w14:textId="77777777" w:rsidR="008D6C15" w:rsidRDefault="00CB32BB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C475A6">
          <w:rPr>
            <w:noProof/>
            <w:lang w:val="ko-KR"/>
          </w:rPr>
          <w:t>1</w:t>
        </w:r>
        <w:r>
          <w:rPr>
            <w:noProof/>
            <w:lang w:val="ko-KR"/>
          </w:rPr>
          <w:fldChar w:fldCharType="end"/>
        </w:r>
      </w:p>
    </w:sdtContent>
  </w:sdt>
  <w:p w14:paraId="1B826E4A" w14:textId="77777777" w:rsidR="008D6C15" w:rsidRDefault="004302B2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4D6E2CF" w14:textId="77777777" w:rsidR="004302B2" w:rsidRDefault="004302B2" w:rsidP="00B0733E">
      <w:pPr>
        <w:spacing w:after="0" w:line="240" w:lineRule="auto"/>
      </w:pPr>
      <w:r>
        <w:separator/>
      </w:r>
    </w:p>
  </w:footnote>
  <w:footnote w:type="continuationSeparator" w:id="0">
    <w:p w14:paraId="2A3FD91D" w14:textId="77777777" w:rsidR="004302B2" w:rsidRDefault="004302B2" w:rsidP="00B0733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FC94EC7"/>
    <w:multiLevelType w:val="hybridMultilevel"/>
    <w:tmpl w:val="E55CA8CA"/>
    <w:lvl w:ilvl="0" w:tplc="34983BC6">
      <w:start w:val="1"/>
      <w:numFmt w:val="bullet"/>
      <w:lvlText w:val=""/>
      <w:lvlJc w:val="left"/>
      <w:pPr>
        <w:ind w:left="720" w:hanging="360"/>
      </w:pPr>
      <w:rPr>
        <w:rFonts w:ascii="Wingdings" w:eastAsia="맑은 고딕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Resuscitation-smc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ee2r0zsrnetrvze9prcxw5vqwxa55t9v002d&quot;&gt;Automated alert for MET&lt;record-ids&gt;&lt;item&gt;8&lt;/item&gt;&lt;item&gt;9&lt;/item&gt;&lt;item&gt;11&lt;/item&gt;&lt;item&gt;28&lt;/item&gt;&lt;item&gt;33&lt;/item&gt;&lt;/record-ids&gt;&lt;/item&gt;&lt;/Libraries&gt;"/>
  </w:docVars>
  <w:rsids>
    <w:rsidRoot w:val="00DF6C5F"/>
    <w:rsid w:val="00046C50"/>
    <w:rsid w:val="00154B61"/>
    <w:rsid w:val="001A148B"/>
    <w:rsid w:val="001F435D"/>
    <w:rsid w:val="00285332"/>
    <w:rsid w:val="00310BEE"/>
    <w:rsid w:val="003868A7"/>
    <w:rsid w:val="003B076F"/>
    <w:rsid w:val="00413045"/>
    <w:rsid w:val="004302B2"/>
    <w:rsid w:val="00431EC7"/>
    <w:rsid w:val="004433B5"/>
    <w:rsid w:val="00486E44"/>
    <w:rsid w:val="004912E6"/>
    <w:rsid w:val="004D0D78"/>
    <w:rsid w:val="00544A62"/>
    <w:rsid w:val="005B25E4"/>
    <w:rsid w:val="00620CF7"/>
    <w:rsid w:val="00710F98"/>
    <w:rsid w:val="00716E1E"/>
    <w:rsid w:val="007826B4"/>
    <w:rsid w:val="00787122"/>
    <w:rsid w:val="008255BF"/>
    <w:rsid w:val="00843C60"/>
    <w:rsid w:val="00883E51"/>
    <w:rsid w:val="00935CA5"/>
    <w:rsid w:val="009738C9"/>
    <w:rsid w:val="009B0B00"/>
    <w:rsid w:val="009D71B7"/>
    <w:rsid w:val="00A817BB"/>
    <w:rsid w:val="00AA00EE"/>
    <w:rsid w:val="00B00FAA"/>
    <w:rsid w:val="00B0733E"/>
    <w:rsid w:val="00C053A0"/>
    <w:rsid w:val="00C21D42"/>
    <w:rsid w:val="00C53383"/>
    <w:rsid w:val="00CB32BB"/>
    <w:rsid w:val="00CD7507"/>
    <w:rsid w:val="00CF5CDE"/>
    <w:rsid w:val="00D931E6"/>
    <w:rsid w:val="00DB196C"/>
    <w:rsid w:val="00DF6C5F"/>
    <w:rsid w:val="00E50BD0"/>
    <w:rsid w:val="00EE6A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E7B90D3"/>
  <w15:chartTrackingRefBased/>
  <w15:docId w15:val="{F30FCEE8-307F-4A0E-B2F4-A0C626667F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F6C5F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F6C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F6C5F"/>
    <w:pPr>
      <w:spacing w:after="0" w:line="240" w:lineRule="auto"/>
      <w:ind w:leftChars="400" w:left="800"/>
    </w:pPr>
  </w:style>
  <w:style w:type="paragraph" w:styleId="a5">
    <w:name w:val="header"/>
    <w:basedOn w:val="a"/>
    <w:link w:val="Char"/>
    <w:uiPriority w:val="99"/>
    <w:unhideWhenUsed/>
    <w:rsid w:val="00B0733E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5"/>
    <w:uiPriority w:val="99"/>
    <w:rsid w:val="00B0733E"/>
  </w:style>
  <w:style w:type="paragraph" w:styleId="a6">
    <w:name w:val="footer"/>
    <w:basedOn w:val="a"/>
    <w:link w:val="Char0"/>
    <w:uiPriority w:val="99"/>
    <w:unhideWhenUsed/>
    <w:rsid w:val="00B0733E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6"/>
    <w:uiPriority w:val="99"/>
    <w:rsid w:val="00B0733E"/>
  </w:style>
  <w:style w:type="paragraph" w:customStyle="1" w:styleId="EndNoteBibliographyTitle">
    <w:name w:val="EndNote Bibliography Title"/>
    <w:basedOn w:val="a"/>
    <w:link w:val="EndNoteBibliographyTitleChar"/>
    <w:rsid w:val="00C053A0"/>
    <w:pPr>
      <w:spacing w:after="0"/>
      <w:jc w:val="center"/>
    </w:pPr>
    <w:rPr>
      <w:rFonts w:ascii="Times New Roman" w:eastAsia="맑은 고딕" w:hAnsi="Times New Roman" w:cs="Times New Roman"/>
      <w:noProof/>
      <w:sz w:val="24"/>
    </w:rPr>
  </w:style>
  <w:style w:type="character" w:customStyle="1" w:styleId="EndNoteBibliographyTitleChar">
    <w:name w:val="EndNote Bibliography Title Char"/>
    <w:basedOn w:val="a0"/>
    <w:link w:val="EndNoteBibliographyTitle"/>
    <w:rsid w:val="00C053A0"/>
    <w:rPr>
      <w:rFonts w:ascii="Times New Roman" w:eastAsia="맑은 고딕" w:hAnsi="Times New Roman" w:cs="Times New Roman"/>
      <w:noProof/>
      <w:sz w:val="24"/>
    </w:rPr>
  </w:style>
  <w:style w:type="paragraph" w:customStyle="1" w:styleId="EndNoteBibliography">
    <w:name w:val="EndNote Bibliography"/>
    <w:basedOn w:val="a"/>
    <w:link w:val="EndNoteBibliographyChar"/>
    <w:rsid w:val="00C053A0"/>
    <w:pPr>
      <w:spacing w:line="240" w:lineRule="auto"/>
    </w:pPr>
    <w:rPr>
      <w:rFonts w:ascii="Times New Roman" w:eastAsia="맑은 고딕" w:hAnsi="Times New Roman" w:cs="Times New Roman"/>
      <w:noProof/>
      <w:sz w:val="24"/>
    </w:rPr>
  </w:style>
  <w:style w:type="character" w:customStyle="1" w:styleId="EndNoteBibliographyChar">
    <w:name w:val="EndNote Bibliography Char"/>
    <w:basedOn w:val="a0"/>
    <w:link w:val="EndNoteBibliography"/>
    <w:rsid w:val="00C053A0"/>
    <w:rPr>
      <w:rFonts w:ascii="Times New Roman" w:eastAsia="맑은 고딕" w:hAnsi="Times New Roman" w:cs="Times New Roman"/>
      <w:noProof/>
      <w:sz w:val="24"/>
    </w:rPr>
  </w:style>
  <w:style w:type="paragraph" w:styleId="a7">
    <w:name w:val="Normal (Web)"/>
    <w:basedOn w:val="a"/>
    <w:uiPriority w:val="99"/>
    <w:unhideWhenUsed/>
    <w:rsid w:val="00716E1E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굴림" w:eastAsia="굴림" w:hAnsi="굴림" w:cs="굴림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</TotalTime>
  <Pages>1</Pages>
  <Words>321</Words>
  <Characters>1832</Characters>
  <Application>Microsoft Office Word</Application>
  <DocSecurity>0</DocSecurity>
  <Lines>15</Lines>
  <Paragraphs>4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KYEONGMAN JEON</dc:creator>
  <cp:keywords/>
  <dc:description/>
  <cp:lastModifiedBy>KYEONGMAN JEON</cp:lastModifiedBy>
  <cp:revision>1</cp:revision>
  <dcterms:created xsi:type="dcterms:W3CDTF">2020-12-21T01:16:00Z</dcterms:created>
  <dcterms:modified xsi:type="dcterms:W3CDTF">2021-11-01T23:54:00Z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NSCPROP">
    <vt:lpwstr>NSCCustomProperty</vt:lpwstr>
  </property>
  <property fmtid="{D5CDD505-2E9C-101B-9397-08002B2CF9AE}" pid="3" name="NSCPROP_SA">
    <vt:lpwstr>D:\Research\Critical Care Medicine\RRS 2019\Outcome after repeated activation of MET at GW\CCMED-D-20-00121 R1 Supplemental digital content.docx</vt:lpwstr>
  </property>
</Properties>
</file>