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3B0CCF" w14:textId="04342EFA" w:rsidR="00F50CFB" w:rsidRPr="00EF0998" w:rsidRDefault="00EF0998">
      <w:pPr>
        <w:rPr>
          <w:color w:val="000000" w:themeColor="text1"/>
        </w:rPr>
      </w:pPr>
      <w:r>
        <w:rPr>
          <w:color w:val="000000" w:themeColor="text1"/>
        </w:rPr>
        <w:t>Additional</w:t>
      </w:r>
      <w:r w:rsidR="00C66F36" w:rsidRPr="00EF0998">
        <w:rPr>
          <w:color w:val="000000" w:themeColor="text1"/>
        </w:rPr>
        <w:t xml:space="preserve"> </w:t>
      </w:r>
      <w:r w:rsidR="00F81FB2" w:rsidRPr="00EF0998">
        <w:rPr>
          <w:color w:val="000000" w:themeColor="text1"/>
        </w:rPr>
        <w:t>Table</w:t>
      </w:r>
      <w:r w:rsidR="00C66F36" w:rsidRPr="00EF0998">
        <w:rPr>
          <w:color w:val="000000" w:themeColor="text1"/>
        </w:rPr>
        <w:t xml:space="preserve"> </w:t>
      </w:r>
      <w:r w:rsidR="00FD70EA">
        <w:rPr>
          <w:color w:val="000000" w:themeColor="text1"/>
        </w:rPr>
        <w:t>S</w:t>
      </w:r>
      <w:bookmarkStart w:id="0" w:name="_GoBack"/>
      <w:bookmarkEnd w:id="0"/>
      <w:r w:rsidR="00C66F36" w:rsidRPr="00EF0998">
        <w:rPr>
          <w:color w:val="000000" w:themeColor="text1"/>
        </w:rPr>
        <w:t xml:space="preserve">1. Comparison of </w:t>
      </w:r>
      <w:r w:rsidR="00F81FB2" w:rsidRPr="00EF0998">
        <w:rPr>
          <w:color w:val="000000" w:themeColor="text1"/>
        </w:rPr>
        <w:t>quality indicators for palliative care</w:t>
      </w:r>
      <w:r w:rsidR="00C66F36" w:rsidRPr="00EF0998">
        <w:rPr>
          <w:color w:val="000000" w:themeColor="text1"/>
        </w:rPr>
        <w:t xml:space="preserve"> </w:t>
      </w:r>
    </w:p>
    <w:p w14:paraId="0286DFF6" w14:textId="77777777" w:rsidR="00F81FB2" w:rsidRPr="00EF0998" w:rsidRDefault="00F81FB2">
      <w:pPr>
        <w:rPr>
          <w:color w:val="000000" w:themeColor="text1"/>
        </w:rPr>
      </w:pPr>
    </w:p>
    <w:tbl>
      <w:tblPr>
        <w:tblStyle w:val="TableGrid"/>
        <w:tblW w:w="5000" w:type="pct"/>
        <w:tblLook w:val="04A0" w:firstRow="1" w:lastRow="0" w:firstColumn="1" w:lastColumn="0" w:noHBand="0" w:noVBand="1"/>
      </w:tblPr>
      <w:tblGrid>
        <w:gridCol w:w="10904"/>
      </w:tblGrid>
      <w:tr w:rsidR="00EF0998" w:rsidRPr="00EF0998" w14:paraId="6A464E4D" w14:textId="77777777" w:rsidTr="00AF1F5B">
        <w:trPr>
          <w:trHeight w:val="619"/>
        </w:trPr>
        <w:tc>
          <w:tcPr>
            <w:tcW w:w="5000" w:type="pct"/>
            <w:tcBorders>
              <w:bottom w:val="single" w:sz="12" w:space="0" w:color="000000"/>
            </w:tcBorders>
            <w:noWrap/>
            <w:hideMark/>
          </w:tcPr>
          <w:p w14:paraId="65CC50D8" w14:textId="67BBE331" w:rsidR="00F81FB2" w:rsidRPr="00EF0998" w:rsidRDefault="00F81FB2" w:rsidP="00F81FB2">
            <w:pPr>
              <w:rPr>
                <w:b/>
                <w:bCs/>
                <w:color w:val="000000" w:themeColor="text1"/>
              </w:rPr>
            </w:pPr>
            <w:r w:rsidRPr="00EF0998">
              <w:rPr>
                <w:b/>
                <w:bCs/>
                <w:color w:val="000000" w:themeColor="text1"/>
              </w:rPr>
              <w:t>Clarke EB et al.</w:t>
            </w:r>
            <w:r w:rsidR="00861B31" w:rsidRPr="00EF0998">
              <w:rPr>
                <w:b/>
                <w:bCs/>
                <w:color w:val="000000" w:themeColor="text1"/>
              </w:rPr>
              <w:t xml:space="preserve"> </w:t>
            </w:r>
            <w:r w:rsidRPr="00EF0998">
              <w:rPr>
                <w:b/>
                <w:bCs/>
                <w:color w:val="000000" w:themeColor="text1"/>
              </w:rPr>
              <w:t>Quality indicators for end-of-life care in the intensive care unit. Number of measures, 53</w:t>
            </w:r>
          </w:p>
        </w:tc>
      </w:tr>
      <w:tr w:rsidR="00EF0998" w:rsidRPr="00EF0998" w14:paraId="1E57BD28" w14:textId="77777777" w:rsidTr="00AF1F5B">
        <w:trPr>
          <w:trHeight w:val="619"/>
        </w:trPr>
        <w:tc>
          <w:tcPr>
            <w:tcW w:w="5000" w:type="pct"/>
            <w:tcBorders>
              <w:top w:val="single" w:sz="12" w:space="0" w:color="000000"/>
            </w:tcBorders>
            <w:noWrap/>
            <w:hideMark/>
          </w:tcPr>
          <w:p w14:paraId="2636C607" w14:textId="77777777" w:rsidR="00F81FB2" w:rsidRPr="00EF0998" w:rsidRDefault="00F81FB2" w:rsidP="00CA4A15">
            <w:pPr>
              <w:ind w:firstLineChars="84" w:firstLine="177"/>
              <w:rPr>
                <w:b/>
                <w:bCs/>
                <w:color w:val="000000" w:themeColor="text1"/>
              </w:rPr>
            </w:pPr>
            <w:r w:rsidRPr="00EF0998">
              <w:rPr>
                <w:b/>
                <w:bCs/>
                <w:color w:val="000000" w:themeColor="text1"/>
              </w:rPr>
              <w:t xml:space="preserve">Patient and family-centered decision making </w:t>
            </w:r>
          </w:p>
        </w:tc>
      </w:tr>
      <w:tr w:rsidR="00EF0998" w:rsidRPr="00EF0998" w14:paraId="56706DB6" w14:textId="77777777" w:rsidTr="00F81FB2">
        <w:trPr>
          <w:trHeight w:val="619"/>
        </w:trPr>
        <w:tc>
          <w:tcPr>
            <w:tcW w:w="5000" w:type="pct"/>
            <w:noWrap/>
            <w:hideMark/>
          </w:tcPr>
          <w:p w14:paraId="27006D5E" w14:textId="77777777" w:rsidR="00F81FB2" w:rsidRPr="00EF0998" w:rsidRDefault="00F81FB2" w:rsidP="00CA4A15">
            <w:pPr>
              <w:ind w:firstLineChars="84" w:firstLine="176"/>
              <w:rPr>
                <w:color w:val="000000" w:themeColor="text1"/>
              </w:rPr>
            </w:pPr>
            <w:r w:rsidRPr="00EF0998">
              <w:rPr>
                <w:color w:val="000000" w:themeColor="text1"/>
              </w:rPr>
              <w:t xml:space="preserve"> Recognize the patient and family as the unit of care </w:t>
            </w:r>
          </w:p>
        </w:tc>
      </w:tr>
      <w:tr w:rsidR="00EF0998" w:rsidRPr="00EF0998" w14:paraId="22F75452" w14:textId="77777777" w:rsidTr="00F81FB2">
        <w:trPr>
          <w:trHeight w:val="619"/>
        </w:trPr>
        <w:tc>
          <w:tcPr>
            <w:tcW w:w="5000" w:type="pct"/>
            <w:noWrap/>
            <w:hideMark/>
          </w:tcPr>
          <w:p w14:paraId="322DD2A8" w14:textId="77777777" w:rsidR="00F81FB2" w:rsidRPr="00EF0998" w:rsidRDefault="00F81FB2" w:rsidP="00CA4A15">
            <w:pPr>
              <w:ind w:firstLineChars="84" w:firstLine="176"/>
              <w:rPr>
                <w:color w:val="000000" w:themeColor="text1"/>
              </w:rPr>
            </w:pPr>
            <w:r w:rsidRPr="00EF0998">
              <w:rPr>
                <w:color w:val="000000" w:themeColor="text1"/>
              </w:rPr>
              <w:t xml:space="preserve"> Assess the patient’s and family’s decision-making style and preferences</w:t>
            </w:r>
          </w:p>
        </w:tc>
      </w:tr>
      <w:tr w:rsidR="00EF0998" w:rsidRPr="00EF0998" w14:paraId="62BFB5EF" w14:textId="77777777" w:rsidTr="00F81FB2">
        <w:trPr>
          <w:trHeight w:val="619"/>
        </w:trPr>
        <w:tc>
          <w:tcPr>
            <w:tcW w:w="5000" w:type="pct"/>
            <w:noWrap/>
            <w:hideMark/>
          </w:tcPr>
          <w:p w14:paraId="056A86BD" w14:textId="77777777" w:rsidR="00F81FB2" w:rsidRPr="00EF0998" w:rsidRDefault="00F81FB2" w:rsidP="00CA4A15">
            <w:pPr>
              <w:ind w:firstLineChars="84" w:firstLine="176"/>
              <w:rPr>
                <w:color w:val="000000" w:themeColor="text1"/>
              </w:rPr>
            </w:pPr>
            <w:r w:rsidRPr="00EF0998">
              <w:rPr>
                <w:color w:val="000000" w:themeColor="text1"/>
              </w:rPr>
              <w:t xml:space="preserve"> Address conflicts in decision making within the family</w:t>
            </w:r>
          </w:p>
        </w:tc>
      </w:tr>
      <w:tr w:rsidR="00EF0998" w:rsidRPr="00EF0998" w14:paraId="520DC0BB" w14:textId="77777777" w:rsidTr="00F81FB2">
        <w:trPr>
          <w:trHeight w:val="619"/>
        </w:trPr>
        <w:tc>
          <w:tcPr>
            <w:tcW w:w="5000" w:type="pct"/>
            <w:hideMark/>
          </w:tcPr>
          <w:p w14:paraId="6FB37148" w14:textId="77777777" w:rsidR="00F81FB2" w:rsidRPr="00EF0998" w:rsidRDefault="00F81FB2" w:rsidP="00CA4A15">
            <w:pPr>
              <w:ind w:leftChars="84" w:left="281" w:hangingChars="50" w:hanging="105"/>
              <w:rPr>
                <w:color w:val="000000" w:themeColor="text1"/>
              </w:rPr>
            </w:pPr>
            <w:r w:rsidRPr="00EF0998">
              <w:rPr>
                <w:color w:val="000000" w:themeColor="text1"/>
              </w:rPr>
              <w:t xml:space="preserve"> Assess, together with appropriate clinical consultants, the patient’s capacity to participate in decision making about treatment and document assessment</w:t>
            </w:r>
          </w:p>
        </w:tc>
      </w:tr>
      <w:tr w:rsidR="00EF0998" w:rsidRPr="00EF0998" w14:paraId="5D4784FF" w14:textId="77777777" w:rsidTr="00F81FB2">
        <w:trPr>
          <w:trHeight w:val="619"/>
        </w:trPr>
        <w:tc>
          <w:tcPr>
            <w:tcW w:w="5000" w:type="pct"/>
            <w:noWrap/>
            <w:hideMark/>
          </w:tcPr>
          <w:p w14:paraId="74A79D39" w14:textId="77777777" w:rsidR="00F81FB2" w:rsidRPr="00EF0998" w:rsidRDefault="00F81FB2" w:rsidP="00CA4A15">
            <w:pPr>
              <w:ind w:firstLineChars="84" w:firstLine="176"/>
              <w:rPr>
                <w:color w:val="000000" w:themeColor="text1"/>
              </w:rPr>
            </w:pPr>
            <w:r w:rsidRPr="00EF0998">
              <w:rPr>
                <w:color w:val="000000" w:themeColor="text1"/>
              </w:rPr>
              <w:t xml:space="preserve"> Initiate advance care planning with the patient and family</w:t>
            </w:r>
          </w:p>
        </w:tc>
      </w:tr>
      <w:tr w:rsidR="00EF0998" w:rsidRPr="00EF0998" w14:paraId="1A556393" w14:textId="77777777" w:rsidTr="00F81FB2">
        <w:trPr>
          <w:trHeight w:val="619"/>
        </w:trPr>
        <w:tc>
          <w:tcPr>
            <w:tcW w:w="5000" w:type="pct"/>
            <w:hideMark/>
          </w:tcPr>
          <w:p w14:paraId="1BC61D0E" w14:textId="77777777" w:rsidR="00F81FB2" w:rsidRPr="00EF0998" w:rsidRDefault="00F81FB2" w:rsidP="00CA4A15">
            <w:pPr>
              <w:ind w:firstLineChars="84" w:firstLine="176"/>
              <w:rPr>
                <w:color w:val="000000" w:themeColor="text1"/>
              </w:rPr>
            </w:pPr>
            <w:r w:rsidRPr="00EF0998">
              <w:rPr>
                <w:color w:val="000000" w:themeColor="text1"/>
              </w:rPr>
              <w:t xml:space="preserve"> Identify the healthcare proxy or surrogate decision maker</w:t>
            </w:r>
          </w:p>
        </w:tc>
      </w:tr>
      <w:tr w:rsidR="00EF0998" w:rsidRPr="00EF0998" w14:paraId="36DF647E" w14:textId="77777777" w:rsidTr="00F81FB2">
        <w:trPr>
          <w:trHeight w:val="619"/>
        </w:trPr>
        <w:tc>
          <w:tcPr>
            <w:tcW w:w="5000" w:type="pct"/>
            <w:noWrap/>
            <w:hideMark/>
          </w:tcPr>
          <w:p w14:paraId="58D9CECD" w14:textId="77777777" w:rsidR="00F81FB2" w:rsidRPr="00EF0998" w:rsidRDefault="00F81FB2" w:rsidP="00CA4A15">
            <w:pPr>
              <w:ind w:firstLineChars="84" w:firstLine="176"/>
              <w:rPr>
                <w:color w:val="000000" w:themeColor="text1"/>
              </w:rPr>
            </w:pPr>
            <w:r w:rsidRPr="00EF0998">
              <w:rPr>
                <w:color w:val="000000" w:themeColor="text1"/>
              </w:rPr>
              <w:t xml:space="preserve"> Clarify and document resuscitation orders</w:t>
            </w:r>
          </w:p>
        </w:tc>
      </w:tr>
      <w:tr w:rsidR="00EF0998" w:rsidRPr="00EF0998" w14:paraId="46E96B43" w14:textId="77777777" w:rsidTr="00F81FB2">
        <w:trPr>
          <w:trHeight w:val="619"/>
        </w:trPr>
        <w:tc>
          <w:tcPr>
            <w:tcW w:w="5000" w:type="pct"/>
            <w:noWrap/>
            <w:hideMark/>
          </w:tcPr>
          <w:p w14:paraId="331EFD55" w14:textId="77777777" w:rsidR="00F81FB2" w:rsidRPr="00EF0998" w:rsidRDefault="00F81FB2" w:rsidP="00CA4A15">
            <w:pPr>
              <w:ind w:firstLineChars="84" w:firstLine="176"/>
              <w:rPr>
                <w:color w:val="000000" w:themeColor="text1"/>
              </w:rPr>
            </w:pPr>
            <w:r w:rsidRPr="00EF0998">
              <w:rPr>
                <w:color w:val="000000" w:themeColor="text1"/>
              </w:rPr>
              <w:t xml:space="preserve"> Assure patients and families that decision making by the healthcare team will incorporate their preferences</w:t>
            </w:r>
          </w:p>
        </w:tc>
      </w:tr>
      <w:tr w:rsidR="00EF0998" w:rsidRPr="00EF0998" w14:paraId="2FA5C031" w14:textId="77777777" w:rsidTr="00F81FB2">
        <w:trPr>
          <w:trHeight w:val="619"/>
        </w:trPr>
        <w:tc>
          <w:tcPr>
            <w:tcW w:w="5000" w:type="pct"/>
            <w:noWrap/>
            <w:hideMark/>
          </w:tcPr>
          <w:p w14:paraId="03C4CAD3" w14:textId="77777777" w:rsidR="00F81FB2" w:rsidRPr="00EF0998" w:rsidRDefault="00F81FB2" w:rsidP="00CA4A15">
            <w:pPr>
              <w:ind w:firstLineChars="84" w:firstLine="176"/>
              <w:rPr>
                <w:color w:val="000000" w:themeColor="text1"/>
              </w:rPr>
            </w:pPr>
            <w:r w:rsidRPr="00EF0998">
              <w:rPr>
                <w:color w:val="000000" w:themeColor="text1"/>
              </w:rPr>
              <w:t xml:space="preserve"> Follow ethical and legal guidelines for patients who lack both capacity and a surrogate decision maker</w:t>
            </w:r>
          </w:p>
        </w:tc>
      </w:tr>
      <w:tr w:rsidR="00EF0998" w:rsidRPr="00EF0998" w14:paraId="78D2F02D" w14:textId="77777777" w:rsidTr="00F81FB2">
        <w:trPr>
          <w:trHeight w:val="619"/>
        </w:trPr>
        <w:tc>
          <w:tcPr>
            <w:tcW w:w="5000" w:type="pct"/>
            <w:noWrap/>
            <w:hideMark/>
          </w:tcPr>
          <w:p w14:paraId="04CAF2D8" w14:textId="77777777" w:rsidR="00F81FB2" w:rsidRPr="00EF0998" w:rsidRDefault="00F81FB2" w:rsidP="00CA4A15">
            <w:pPr>
              <w:ind w:firstLineChars="84" w:firstLine="176"/>
              <w:rPr>
                <w:color w:val="000000" w:themeColor="text1"/>
              </w:rPr>
            </w:pPr>
            <w:r w:rsidRPr="00EF0998">
              <w:rPr>
                <w:color w:val="000000" w:themeColor="text1"/>
              </w:rPr>
              <w:t xml:space="preserve"> Establish and document clear, realistic, and appropriate goals of care in consultation with the patient and family</w:t>
            </w:r>
          </w:p>
        </w:tc>
      </w:tr>
      <w:tr w:rsidR="00EF0998" w:rsidRPr="00EF0998" w14:paraId="09DD1720" w14:textId="77777777" w:rsidTr="00F81FB2">
        <w:trPr>
          <w:trHeight w:val="619"/>
        </w:trPr>
        <w:tc>
          <w:tcPr>
            <w:tcW w:w="5000" w:type="pct"/>
            <w:noWrap/>
            <w:hideMark/>
          </w:tcPr>
          <w:p w14:paraId="4F54F8E4" w14:textId="77777777" w:rsidR="00F81FB2" w:rsidRPr="00EF0998" w:rsidRDefault="00F81FB2" w:rsidP="00CA4A15">
            <w:pPr>
              <w:ind w:leftChars="84" w:left="281" w:hangingChars="50" w:hanging="105"/>
              <w:rPr>
                <w:color w:val="000000" w:themeColor="text1"/>
              </w:rPr>
            </w:pPr>
            <w:r w:rsidRPr="00EF0998">
              <w:rPr>
                <w:color w:val="000000" w:themeColor="text1"/>
              </w:rPr>
              <w:t xml:space="preserve"> Help the patient and family assess the benefits and burdens of alternative treatment choices as the patient’s condition changes</w:t>
            </w:r>
          </w:p>
        </w:tc>
      </w:tr>
      <w:tr w:rsidR="00EF0998" w:rsidRPr="00EF0998" w14:paraId="2CD4B23A" w14:textId="77777777" w:rsidTr="00F81FB2">
        <w:trPr>
          <w:trHeight w:val="619"/>
        </w:trPr>
        <w:tc>
          <w:tcPr>
            <w:tcW w:w="5000" w:type="pct"/>
            <w:noWrap/>
            <w:hideMark/>
          </w:tcPr>
          <w:p w14:paraId="01CCE75E" w14:textId="77777777" w:rsidR="00F81FB2" w:rsidRPr="00EF0998" w:rsidRDefault="00F81FB2" w:rsidP="00CA4A15">
            <w:pPr>
              <w:ind w:firstLineChars="84" w:firstLine="176"/>
              <w:rPr>
                <w:color w:val="000000" w:themeColor="text1"/>
              </w:rPr>
            </w:pPr>
            <w:r w:rsidRPr="00EF0998">
              <w:rPr>
                <w:color w:val="000000" w:themeColor="text1"/>
              </w:rPr>
              <w:t xml:space="preserve"> Forgo life-sustaining treatments in a way that ensures patient and family preferences are elicited and respected</w:t>
            </w:r>
          </w:p>
        </w:tc>
      </w:tr>
      <w:tr w:rsidR="00EF0998" w:rsidRPr="00EF0998" w14:paraId="2CC35901" w14:textId="77777777" w:rsidTr="00F81FB2">
        <w:trPr>
          <w:trHeight w:val="619"/>
        </w:trPr>
        <w:tc>
          <w:tcPr>
            <w:tcW w:w="5000" w:type="pct"/>
            <w:noWrap/>
            <w:hideMark/>
          </w:tcPr>
          <w:p w14:paraId="76C633EF" w14:textId="77777777" w:rsidR="00F81FB2" w:rsidRPr="00EF0998" w:rsidRDefault="00F81FB2" w:rsidP="00CA4A15">
            <w:pPr>
              <w:ind w:firstLineChars="84" w:firstLine="177"/>
              <w:rPr>
                <w:b/>
                <w:bCs/>
                <w:color w:val="000000" w:themeColor="text1"/>
              </w:rPr>
            </w:pPr>
            <w:r w:rsidRPr="00EF0998">
              <w:rPr>
                <w:b/>
                <w:bCs/>
                <w:color w:val="000000" w:themeColor="text1"/>
              </w:rPr>
              <w:t xml:space="preserve">Communication within the team and with patients and families </w:t>
            </w:r>
          </w:p>
        </w:tc>
      </w:tr>
      <w:tr w:rsidR="00EF0998" w:rsidRPr="00EF0998" w14:paraId="1CFE35F3" w14:textId="77777777" w:rsidTr="00F81FB2">
        <w:trPr>
          <w:trHeight w:val="619"/>
        </w:trPr>
        <w:tc>
          <w:tcPr>
            <w:tcW w:w="5000" w:type="pct"/>
            <w:hideMark/>
          </w:tcPr>
          <w:p w14:paraId="5D3A3488" w14:textId="6F27E61C" w:rsidR="00F81FB2" w:rsidRPr="00EF0998" w:rsidRDefault="00F81FB2" w:rsidP="00CA4A15">
            <w:pPr>
              <w:ind w:leftChars="84" w:left="281" w:hangingChars="50" w:hanging="105"/>
              <w:rPr>
                <w:color w:val="000000" w:themeColor="text1"/>
              </w:rPr>
            </w:pPr>
            <w:r w:rsidRPr="00EF0998">
              <w:rPr>
                <w:color w:val="000000" w:themeColor="text1"/>
              </w:rPr>
              <w:t xml:space="preserve"> Meet as interdisciplinary team to discuss the patient’s condition, clarify goals of treatment, and identify the patient’s and family’s needs and</w:t>
            </w:r>
          </w:p>
        </w:tc>
      </w:tr>
      <w:tr w:rsidR="00EF0998" w:rsidRPr="00EF0998" w14:paraId="46C4ED36" w14:textId="77777777" w:rsidTr="00F81FB2">
        <w:trPr>
          <w:trHeight w:val="619"/>
        </w:trPr>
        <w:tc>
          <w:tcPr>
            <w:tcW w:w="5000" w:type="pct"/>
            <w:noWrap/>
            <w:hideMark/>
          </w:tcPr>
          <w:p w14:paraId="5F687E5F" w14:textId="77777777" w:rsidR="00F81FB2" w:rsidRPr="00EF0998" w:rsidRDefault="00F81FB2" w:rsidP="00CA4A15">
            <w:pPr>
              <w:ind w:firstLineChars="134" w:firstLine="281"/>
              <w:rPr>
                <w:color w:val="000000" w:themeColor="text1"/>
              </w:rPr>
            </w:pPr>
            <w:r w:rsidRPr="00EF0998">
              <w:rPr>
                <w:color w:val="000000" w:themeColor="text1"/>
              </w:rPr>
              <w:t>Address conflicts among the clinical team before meeting with the patient and/or family</w:t>
            </w:r>
          </w:p>
        </w:tc>
      </w:tr>
      <w:tr w:rsidR="00EF0998" w:rsidRPr="00EF0998" w14:paraId="521D12F0" w14:textId="77777777" w:rsidTr="00F81FB2">
        <w:trPr>
          <w:trHeight w:val="619"/>
        </w:trPr>
        <w:tc>
          <w:tcPr>
            <w:tcW w:w="5000" w:type="pct"/>
            <w:noWrap/>
            <w:hideMark/>
          </w:tcPr>
          <w:p w14:paraId="0BCCFD46" w14:textId="77777777" w:rsidR="00F81FB2" w:rsidRPr="00EF0998" w:rsidRDefault="00F81FB2" w:rsidP="00CA4A15">
            <w:pPr>
              <w:ind w:firstLineChars="134" w:firstLine="281"/>
              <w:rPr>
                <w:color w:val="000000" w:themeColor="text1"/>
              </w:rPr>
            </w:pPr>
            <w:r w:rsidRPr="00EF0998">
              <w:rPr>
                <w:color w:val="000000" w:themeColor="text1"/>
              </w:rPr>
              <w:t>Utilize expert clinical, ethical, and spiritual consultants when appropriate</w:t>
            </w:r>
          </w:p>
        </w:tc>
      </w:tr>
      <w:tr w:rsidR="00EF0998" w:rsidRPr="00EF0998" w14:paraId="1751B434" w14:textId="77777777" w:rsidTr="00F81FB2">
        <w:trPr>
          <w:trHeight w:val="619"/>
        </w:trPr>
        <w:tc>
          <w:tcPr>
            <w:tcW w:w="5000" w:type="pct"/>
            <w:hideMark/>
          </w:tcPr>
          <w:p w14:paraId="406C56FB" w14:textId="374EF4DA" w:rsidR="00F81FB2" w:rsidRPr="00EF0998" w:rsidRDefault="00F81FB2" w:rsidP="00CA4A15">
            <w:pPr>
              <w:ind w:leftChars="84" w:left="281" w:hangingChars="50" w:hanging="105"/>
              <w:rPr>
                <w:color w:val="000000" w:themeColor="text1"/>
              </w:rPr>
            </w:pPr>
            <w:r w:rsidRPr="00EF0998">
              <w:rPr>
                <w:color w:val="000000" w:themeColor="text1"/>
              </w:rPr>
              <w:t xml:space="preserve"> Recognize the adaptations in communication strategy required for patients and families according to the chronic vs. acute nature of illness,</w:t>
            </w:r>
            <w:r w:rsidR="00582A19" w:rsidRPr="00EF0998">
              <w:rPr>
                <w:color w:val="000000" w:themeColor="text1"/>
              </w:rPr>
              <w:t xml:space="preserve"> </w:t>
            </w:r>
            <w:r w:rsidRPr="00EF0998">
              <w:rPr>
                <w:color w:val="000000" w:themeColor="text1"/>
              </w:rPr>
              <w:t>cultural and spiritual differences, and other influences</w:t>
            </w:r>
          </w:p>
        </w:tc>
      </w:tr>
      <w:tr w:rsidR="00EF0998" w:rsidRPr="00EF0998" w14:paraId="68148FC9" w14:textId="77777777" w:rsidTr="00F81FB2">
        <w:trPr>
          <w:trHeight w:val="619"/>
        </w:trPr>
        <w:tc>
          <w:tcPr>
            <w:tcW w:w="5000" w:type="pct"/>
            <w:noWrap/>
            <w:hideMark/>
          </w:tcPr>
          <w:p w14:paraId="347ADA46" w14:textId="506131CB" w:rsidR="00F81FB2" w:rsidRPr="00EF0998" w:rsidRDefault="00F81FB2" w:rsidP="00CA4A15">
            <w:pPr>
              <w:ind w:firstLineChars="84" w:firstLine="176"/>
              <w:rPr>
                <w:color w:val="000000" w:themeColor="text1"/>
              </w:rPr>
            </w:pPr>
            <w:r w:rsidRPr="00EF0998">
              <w:rPr>
                <w:color w:val="000000" w:themeColor="text1"/>
              </w:rPr>
              <w:t xml:space="preserve"> Meet with the patient and/or family on a regular basis to review patient’s status and to answer questions</w:t>
            </w:r>
          </w:p>
        </w:tc>
      </w:tr>
      <w:tr w:rsidR="00EF0998" w:rsidRPr="00EF0998" w14:paraId="74B54189" w14:textId="77777777" w:rsidTr="00F81FB2">
        <w:trPr>
          <w:trHeight w:val="619"/>
        </w:trPr>
        <w:tc>
          <w:tcPr>
            <w:tcW w:w="5000" w:type="pct"/>
            <w:hideMark/>
          </w:tcPr>
          <w:p w14:paraId="77DD027C" w14:textId="77777777" w:rsidR="00F81FB2" w:rsidRPr="00EF0998" w:rsidRDefault="00F81FB2" w:rsidP="00B559AB">
            <w:pPr>
              <w:ind w:leftChars="84" w:left="386" w:hangingChars="100" w:hanging="210"/>
              <w:rPr>
                <w:color w:val="000000" w:themeColor="text1"/>
              </w:rPr>
            </w:pPr>
            <w:r w:rsidRPr="00EF0998">
              <w:rPr>
                <w:color w:val="000000" w:themeColor="text1"/>
              </w:rPr>
              <w:t xml:space="preserve">  Communicate all information to the patient and family, including distressing news, in a clear, sensitive, unhurried manner, and in an appropriate setting</w:t>
            </w:r>
          </w:p>
        </w:tc>
      </w:tr>
      <w:tr w:rsidR="00EF0998" w:rsidRPr="00EF0998" w14:paraId="601C5435" w14:textId="77777777" w:rsidTr="00F81FB2">
        <w:trPr>
          <w:trHeight w:val="619"/>
        </w:trPr>
        <w:tc>
          <w:tcPr>
            <w:tcW w:w="5000" w:type="pct"/>
            <w:noWrap/>
            <w:hideMark/>
          </w:tcPr>
          <w:p w14:paraId="68A01396" w14:textId="77777777" w:rsidR="00F81FB2" w:rsidRPr="00EF0998" w:rsidRDefault="00F81FB2" w:rsidP="00B559AB">
            <w:pPr>
              <w:ind w:leftChars="84" w:left="386" w:hangingChars="100" w:hanging="210"/>
              <w:rPr>
                <w:color w:val="000000" w:themeColor="text1"/>
              </w:rPr>
            </w:pPr>
            <w:r w:rsidRPr="00EF0998">
              <w:rPr>
                <w:color w:val="000000" w:themeColor="text1"/>
              </w:rPr>
              <w:t xml:space="preserve">  Clarify the patient’s and family’s understanding of the patients’ condition and goals of care at the beginning and end of each meeting</w:t>
            </w:r>
          </w:p>
        </w:tc>
      </w:tr>
      <w:tr w:rsidR="00EF0998" w:rsidRPr="00EF0998" w14:paraId="14893751" w14:textId="77777777" w:rsidTr="00F81FB2">
        <w:trPr>
          <w:trHeight w:val="619"/>
        </w:trPr>
        <w:tc>
          <w:tcPr>
            <w:tcW w:w="5000" w:type="pct"/>
            <w:noWrap/>
            <w:hideMark/>
          </w:tcPr>
          <w:p w14:paraId="39D7529E" w14:textId="77777777" w:rsidR="00F81FB2" w:rsidRPr="00EF0998" w:rsidRDefault="00F81FB2" w:rsidP="00CA4A15">
            <w:pPr>
              <w:ind w:firstLineChars="84" w:firstLine="176"/>
              <w:rPr>
                <w:color w:val="000000" w:themeColor="text1"/>
              </w:rPr>
            </w:pPr>
            <w:r w:rsidRPr="00EF0998">
              <w:rPr>
                <w:color w:val="000000" w:themeColor="text1"/>
              </w:rPr>
              <w:t xml:space="preserve">  Designate primary clinical liaison(s) who will communicate with the family daily</w:t>
            </w:r>
          </w:p>
        </w:tc>
      </w:tr>
      <w:tr w:rsidR="00EF0998" w:rsidRPr="00EF0998" w14:paraId="18F7409A" w14:textId="77777777" w:rsidTr="00F81FB2">
        <w:trPr>
          <w:trHeight w:val="619"/>
        </w:trPr>
        <w:tc>
          <w:tcPr>
            <w:tcW w:w="5000" w:type="pct"/>
            <w:noWrap/>
            <w:hideMark/>
          </w:tcPr>
          <w:p w14:paraId="6F1BCF94" w14:textId="77777777" w:rsidR="00F81FB2" w:rsidRPr="00EF0998" w:rsidRDefault="00F81FB2" w:rsidP="00CA4A15">
            <w:pPr>
              <w:ind w:firstLineChars="84" w:firstLine="176"/>
              <w:rPr>
                <w:color w:val="000000" w:themeColor="text1"/>
              </w:rPr>
            </w:pPr>
            <w:r w:rsidRPr="00EF0998">
              <w:rPr>
                <w:color w:val="000000" w:themeColor="text1"/>
              </w:rPr>
              <w:t xml:space="preserve">  Identify a family member who will serve as the contact person for the family</w:t>
            </w:r>
          </w:p>
        </w:tc>
      </w:tr>
      <w:tr w:rsidR="00EF0998" w:rsidRPr="00EF0998" w14:paraId="2CDEF6B3" w14:textId="77777777" w:rsidTr="00F81FB2">
        <w:trPr>
          <w:trHeight w:val="619"/>
        </w:trPr>
        <w:tc>
          <w:tcPr>
            <w:tcW w:w="5000" w:type="pct"/>
            <w:noWrap/>
            <w:hideMark/>
          </w:tcPr>
          <w:p w14:paraId="607613B5" w14:textId="77777777" w:rsidR="00F81FB2" w:rsidRPr="00EF0998" w:rsidRDefault="00F81FB2" w:rsidP="00CA4A15">
            <w:pPr>
              <w:ind w:firstLineChars="84" w:firstLine="176"/>
              <w:rPr>
                <w:color w:val="000000" w:themeColor="text1"/>
              </w:rPr>
            </w:pPr>
            <w:r w:rsidRPr="00EF0998">
              <w:rPr>
                <w:color w:val="000000" w:themeColor="text1"/>
              </w:rPr>
              <w:t xml:space="preserve">  Prepare the patient and family for the dying process</w:t>
            </w:r>
          </w:p>
        </w:tc>
      </w:tr>
      <w:tr w:rsidR="00EF0998" w:rsidRPr="00EF0998" w14:paraId="392F21F7" w14:textId="77777777" w:rsidTr="00F81FB2">
        <w:trPr>
          <w:trHeight w:val="619"/>
        </w:trPr>
        <w:tc>
          <w:tcPr>
            <w:tcW w:w="5000" w:type="pct"/>
            <w:noWrap/>
            <w:hideMark/>
          </w:tcPr>
          <w:p w14:paraId="00AAF2BE" w14:textId="77777777" w:rsidR="00F81FB2" w:rsidRPr="00EF0998" w:rsidRDefault="00F81FB2" w:rsidP="00CA4A15">
            <w:pPr>
              <w:ind w:firstLineChars="84" w:firstLine="177"/>
              <w:rPr>
                <w:b/>
                <w:bCs/>
                <w:color w:val="000000" w:themeColor="text1"/>
              </w:rPr>
            </w:pPr>
            <w:r w:rsidRPr="00EF0998">
              <w:rPr>
                <w:b/>
                <w:bCs/>
                <w:color w:val="000000" w:themeColor="text1"/>
              </w:rPr>
              <w:t>Continuity of care</w:t>
            </w:r>
          </w:p>
        </w:tc>
      </w:tr>
      <w:tr w:rsidR="00EF0998" w:rsidRPr="00EF0998" w14:paraId="30FF0C1C" w14:textId="77777777" w:rsidTr="00F81FB2">
        <w:trPr>
          <w:trHeight w:val="619"/>
        </w:trPr>
        <w:tc>
          <w:tcPr>
            <w:tcW w:w="5000" w:type="pct"/>
            <w:hideMark/>
          </w:tcPr>
          <w:p w14:paraId="6036CA62" w14:textId="77777777" w:rsidR="00F81FB2" w:rsidRPr="00EF0998" w:rsidRDefault="00F81FB2" w:rsidP="00CA4A15">
            <w:pPr>
              <w:ind w:firstLineChars="84" w:firstLine="176"/>
              <w:rPr>
                <w:color w:val="000000" w:themeColor="text1"/>
              </w:rPr>
            </w:pPr>
            <w:r w:rsidRPr="00EF0998">
              <w:rPr>
                <w:color w:val="000000" w:themeColor="text1"/>
              </w:rPr>
              <w:t xml:space="preserve">  Maximize continuity of care across clinicians, consultants, and settings</w:t>
            </w:r>
          </w:p>
        </w:tc>
      </w:tr>
      <w:tr w:rsidR="00EF0998" w:rsidRPr="00EF0998" w14:paraId="30092DED" w14:textId="77777777" w:rsidTr="00F81FB2">
        <w:trPr>
          <w:trHeight w:val="619"/>
        </w:trPr>
        <w:tc>
          <w:tcPr>
            <w:tcW w:w="5000" w:type="pct"/>
            <w:noWrap/>
            <w:hideMark/>
          </w:tcPr>
          <w:p w14:paraId="43806756" w14:textId="77777777" w:rsidR="00F81FB2" w:rsidRPr="00EF0998" w:rsidRDefault="00F81FB2" w:rsidP="00CA4A15">
            <w:pPr>
              <w:ind w:firstLineChars="84" w:firstLine="176"/>
              <w:rPr>
                <w:color w:val="000000" w:themeColor="text1"/>
              </w:rPr>
            </w:pPr>
            <w:r w:rsidRPr="00EF0998">
              <w:rPr>
                <w:color w:val="000000" w:themeColor="text1"/>
              </w:rPr>
              <w:t xml:space="preserve">  Orient new clinicians regarding the patient and family status</w:t>
            </w:r>
          </w:p>
        </w:tc>
      </w:tr>
      <w:tr w:rsidR="00EF0998" w:rsidRPr="00EF0998" w14:paraId="39BBC9D6" w14:textId="77777777" w:rsidTr="00F81FB2">
        <w:trPr>
          <w:trHeight w:val="619"/>
        </w:trPr>
        <w:tc>
          <w:tcPr>
            <w:tcW w:w="5000" w:type="pct"/>
            <w:noWrap/>
            <w:hideMark/>
          </w:tcPr>
          <w:p w14:paraId="6B33B536" w14:textId="77777777" w:rsidR="00F81FB2" w:rsidRPr="00EF0998" w:rsidRDefault="00F81FB2" w:rsidP="00CA4A15">
            <w:pPr>
              <w:ind w:firstLineChars="84" w:firstLine="176"/>
              <w:rPr>
                <w:color w:val="000000" w:themeColor="text1"/>
              </w:rPr>
            </w:pPr>
            <w:r w:rsidRPr="00EF0998">
              <w:rPr>
                <w:color w:val="000000" w:themeColor="text1"/>
              </w:rPr>
              <w:t xml:space="preserve">  Prepare the patient and/or family for a change of clinician(s) and introduce new clinicians</w:t>
            </w:r>
          </w:p>
        </w:tc>
      </w:tr>
      <w:tr w:rsidR="00EF0998" w:rsidRPr="00EF0998" w14:paraId="1112F97F" w14:textId="77777777" w:rsidTr="00F81FB2">
        <w:trPr>
          <w:trHeight w:val="619"/>
        </w:trPr>
        <w:tc>
          <w:tcPr>
            <w:tcW w:w="5000" w:type="pct"/>
            <w:noWrap/>
            <w:hideMark/>
          </w:tcPr>
          <w:p w14:paraId="743ADBE6" w14:textId="77777777" w:rsidR="00F81FB2" w:rsidRPr="00EF0998" w:rsidRDefault="00F81FB2" w:rsidP="00B559AB">
            <w:pPr>
              <w:ind w:firstLineChars="84" w:firstLine="177"/>
              <w:rPr>
                <w:b/>
                <w:bCs/>
                <w:color w:val="000000" w:themeColor="text1"/>
              </w:rPr>
            </w:pPr>
            <w:r w:rsidRPr="00EF0998">
              <w:rPr>
                <w:b/>
                <w:bCs/>
                <w:color w:val="000000" w:themeColor="text1"/>
              </w:rPr>
              <w:t>Emotional and practical support for patients and families</w:t>
            </w:r>
          </w:p>
        </w:tc>
      </w:tr>
      <w:tr w:rsidR="00EF0998" w:rsidRPr="00EF0998" w14:paraId="5FD69E49" w14:textId="77777777" w:rsidTr="00F81FB2">
        <w:trPr>
          <w:trHeight w:val="619"/>
        </w:trPr>
        <w:tc>
          <w:tcPr>
            <w:tcW w:w="5000" w:type="pct"/>
            <w:hideMark/>
          </w:tcPr>
          <w:p w14:paraId="1FFA4931" w14:textId="77777777" w:rsidR="00F81FB2" w:rsidRPr="00EF0998" w:rsidRDefault="00F81FB2" w:rsidP="00B559AB">
            <w:pPr>
              <w:ind w:firstLineChars="84" w:firstLine="176"/>
              <w:rPr>
                <w:color w:val="000000" w:themeColor="text1"/>
              </w:rPr>
            </w:pPr>
            <w:r w:rsidRPr="00EF0998">
              <w:rPr>
                <w:color w:val="000000" w:themeColor="text1"/>
              </w:rPr>
              <w:t xml:space="preserve">  Elicit and attend to the needs of the dying person and his/her family</w:t>
            </w:r>
          </w:p>
        </w:tc>
      </w:tr>
      <w:tr w:rsidR="00EF0998" w:rsidRPr="00EF0998" w14:paraId="1338992D" w14:textId="77777777" w:rsidTr="00F81FB2">
        <w:trPr>
          <w:trHeight w:val="762"/>
        </w:trPr>
        <w:tc>
          <w:tcPr>
            <w:tcW w:w="5000" w:type="pct"/>
            <w:hideMark/>
          </w:tcPr>
          <w:p w14:paraId="47834D48" w14:textId="6F939DD9" w:rsidR="00F81FB2" w:rsidRPr="00EF0998" w:rsidRDefault="00F81FB2" w:rsidP="00B559AB">
            <w:pPr>
              <w:ind w:leftChars="84" w:left="386" w:hangingChars="100" w:hanging="210"/>
              <w:rPr>
                <w:color w:val="000000" w:themeColor="text1"/>
              </w:rPr>
            </w:pPr>
            <w:r w:rsidRPr="00EF0998">
              <w:rPr>
                <w:color w:val="000000" w:themeColor="text1"/>
              </w:rPr>
              <w:t xml:space="preserve">  Distribute written material (booklet) for families that includes orientation to the ICU environment and open visitation guidelines, logistical information (nearby by hotels, banks, restaurants, directions), listings of financial consultation services, and bereavement programs and resources</w:t>
            </w:r>
          </w:p>
        </w:tc>
      </w:tr>
      <w:tr w:rsidR="00EF0998" w:rsidRPr="00EF0998" w14:paraId="5E69FBAA" w14:textId="77777777" w:rsidTr="00F81FB2">
        <w:trPr>
          <w:trHeight w:val="619"/>
        </w:trPr>
        <w:tc>
          <w:tcPr>
            <w:tcW w:w="5000" w:type="pct"/>
            <w:noWrap/>
            <w:hideMark/>
          </w:tcPr>
          <w:p w14:paraId="7D591AE7" w14:textId="77777777" w:rsidR="00F81FB2" w:rsidRPr="00EF0998" w:rsidRDefault="00F81FB2" w:rsidP="00B559AB">
            <w:pPr>
              <w:ind w:firstLineChars="84" w:firstLine="176"/>
              <w:rPr>
                <w:color w:val="000000" w:themeColor="text1"/>
              </w:rPr>
            </w:pPr>
            <w:r w:rsidRPr="00EF0998">
              <w:rPr>
                <w:color w:val="000000" w:themeColor="text1"/>
              </w:rPr>
              <w:t xml:space="preserve">  Facilitate strengthening of patient-family relationships and communication</w:t>
            </w:r>
          </w:p>
        </w:tc>
      </w:tr>
      <w:tr w:rsidR="00EF0998" w:rsidRPr="00EF0998" w14:paraId="4E11EBCE" w14:textId="77777777" w:rsidTr="00F81FB2">
        <w:trPr>
          <w:trHeight w:val="619"/>
        </w:trPr>
        <w:tc>
          <w:tcPr>
            <w:tcW w:w="5000" w:type="pct"/>
            <w:noWrap/>
            <w:hideMark/>
          </w:tcPr>
          <w:p w14:paraId="22E88A64" w14:textId="77777777" w:rsidR="00F81FB2" w:rsidRPr="00EF0998" w:rsidRDefault="00F81FB2" w:rsidP="00B559AB">
            <w:pPr>
              <w:ind w:firstLineChars="84" w:firstLine="176"/>
              <w:rPr>
                <w:color w:val="000000" w:themeColor="text1"/>
              </w:rPr>
            </w:pPr>
            <w:r w:rsidRPr="00EF0998">
              <w:rPr>
                <w:color w:val="000000" w:themeColor="text1"/>
              </w:rPr>
              <w:t xml:space="preserve">  Maximize privacy for the patient and family</w:t>
            </w:r>
          </w:p>
        </w:tc>
      </w:tr>
      <w:tr w:rsidR="00EF0998" w:rsidRPr="00EF0998" w14:paraId="51DAE5AD" w14:textId="77777777" w:rsidTr="00F81FB2">
        <w:trPr>
          <w:trHeight w:val="619"/>
        </w:trPr>
        <w:tc>
          <w:tcPr>
            <w:tcW w:w="5000" w:type="pct"/>
            <w:noWrap/>
            <w:hideMark/>
          </w:tcPr>
          <w:p w14:paraId="209010A2" w14:textId="77777777" w:rsidR="00F81FB2" w:rsidRPr="00EF0998" w:rsidRDefault="00F81FB2" w:rsidP="00B559AB">
            <w:pPr>
              <w:ind w:firstLineChars="84" w:firstLine="176"/>
              <w:rPr>
                <w:color w:val="000000" w:themeColor="text1"/>
              </w:rPr>
            </w:pPr>
            <w:r w:rsidRPr="00EF0998">
              <w:rPr>
                <w:color w:val="000000" w:themeColor="text1"/>
              </w:rPr>
              <w:t xml:space="preserve">  Value and support the patient’s and family’s cultural traditions</w:t>
            </w:r>
          </w:p>
        </w:tc>
      </w:tr>
      <w:tr w:rsidR="00EF0998" w:rsidRPr="00EF0998" w14:paraId="750E66EB" w14:textId="77777777" w:rsidTr="00F81FB2">
        <w:trPr>
          <w:trHeight w:val="619"/>
        </w:trPr>
        <w:tc>
          <w:tcPr>
            <w:tcW w:w="5000" w:type="pct"/>
            <w:noWrap/>
            <w:hideMark/>
          </w:tcPr>
          <w:p w14:paraId="55A9FAFC" w14:textId="77777777" w:rsidR="00F81FB2" w:rsidRPr="00EF0998" w:rsidRDefault="00F81FB2" w:rsidP="00B559AB">
            <w:pPr>
              <w:ind w:firstLineChars="84" w:firstLine="176"/>
              <w:rPr>
                <w:color w:val="000000" w:themeColor="text1"/>
              </w:rPr>
            </w:pPr>
            <w:r w:rsidRPr="00EF0998">
              <w:rPr>
                <w:color w:val="000000" w:themeColor="text1"/>
              </w:rPr>
              <w:t xml:space="preserve">  Arrange for social support for patients without family or friends</w:t>
            </w:r>
          </w:p>
        </w:tc>
      </w:tr>
      <w:tr w:rsidR="00EF0998" w:rsidRPr="00EF0998" w14:paraId="432E5B09" w14:textId="77777777" w:rsidTr="00F81FB2">
        <w:trPr>
          <w:trHeight w:val="619"/>
        </w:trPr>
        <w:tc>
          <w:tcPr>
            <w:tcW w:w="5000" w:type="pct"/>
            <w:hideMark/>
          </w:tcPr>
          <w:p w14:paraId="448F2940" w14:textId="77777777" w:rsidR="00F81FB2" w:rsidRPr="00EF0998" w:rsidRDefault="00F81FB2" w:rsidP="00B559AB">
            <w:pPr>
              <w:ind w:leftChars="84" w:left="386" w:hangingChars="100" w:hanging="210"/>
              <w:rPr>
                <w:color w:val="000000" w:themeColor="text1"/>
              </w:rPr>
            </w:pPr>
            <w:r w:rsidRPr="00EF0998">
              <w:rPr>
                <w:color w:val="000000" w:themeColor="text1"/>
              </w:rPr>
              <w:t xml:space="preserve">  Distribute written material (booklet) containing essential logistical information and listings of financial consultation services and bereavement support programs/resources</w:t>
            </w:r>
          </w:p>
        </w:tc>
      </w:tr>
      <w:tr w:rsidR="00EF0998" w:rsidRPr="00EF0998" w14:paraId="67156CB7" w14:textId="77777777" w:rsidTr="00F81FB2">
        <w:trPr>
          <w:trHeight w:val="619"/>
        </w:trPr>
        <w:tc>
          <w:tcPr>
            <w:tcW w:w="5000" w:type="pct"/>
            <w:noWrap/>
            <w:hideMark/>
          </w:tcPr>
          <w:p w14:paraId="6467397D" w14:textId="77777777" w:rsidR="00F81FB2" w:rsidRPr="00EF0998" w:rsidRDefault="00F81FB2" w:rsidP="00B559AB">
            <w:pPr>
              <w:ind w:firstLineChars="84" w:firstLine="176"/>
              <w:rPr>
                <w:color w:val="000000" w:themeColor="text1"/>
              </w:rPr>
            </w:pPr>
            <w:r w:rsidRPr="00EF0998">
              <w:rPr>
                <w:color w:val="000000" w:themeColor="text1"/>
              </w:rPr>
              <w:t xml:space="preserve">  Support the family through the patient’s death and their bereavement</w:t>
            </w:r>
          </w:p>
        </w:tc>
      </w:tr>
      <w:tr w:rsidR="00EF0998" w:rsidRPr="00EF0998" w14:paraId="49A35ED4" w14:textId="77777777" w:rsidTr="00F81FB2">
        <w:trPr>
          <w:trHeight w:val="619"/>
        </w:trPr>
        <w:tc>
          <w:tcPr>
            <w:tcW w:w="5000" w:type="pct"/>
            <w:noWrap/>
            <w:hideMark/>
          </w:tcPr>
          <w:p w14:paraId="3BF88F6F" w14:textId="77777777" w:rsidR="00F81FB2" w:rsidRPr="00EF0998" w:rsidRDefault="00F81FB2" w:rsidP="00B559AB">
            <w:pPr>
              <w:ind w:firstLineChars="84" w:firstLine="177"/>
              <w:rPr>
                <w:b/>
                <w:bCs/>
                <w:color w:val="000000" w:themeColor="text1"/>
              </w:rPr>
            </w:pPr>
            <w:r w:rsidRPr="00EF0998">
              <w:rPr>
                <w:b/>
                <w:bCs/>
                <w:color w:val="000000" w:themeColor="text1"/>
              </w:rPr>
              <w:t xml:space="preserve"> Symptom management and comfort care</w:t>
            </w:r>
          </w:p>
        </w:tc>
      </w:tr>
      <w:tr w:rsidR="00EF0998" w:rsidRPr="00EF0998" w14:paraId="2A98AAB0" w14:textId="77777777" w:rsidTr="00F81FB2">
        <w:trPr>
          <w:trHeight w:val="619"/>
        </w:trPr>
        <w:tc>
          <w:tcPr>
            <w:tcW w:w="5000" w:type="pct"/>
            <w:hideMark/>
          </w:tcPr>
          <w:p w14:paraId="1B79CC20" w14:textId="77777777" w:rsidR="00F81FB2" w:rsidRPr="00EF0998" w:rsidRDefault="00F81FB2" w:rsidP="00B559AB">
            <w:pPr>
              <w:ind w:leftChars="84" w:left="386" w:hangingChars="100" w:hanging="210"/>
              <w:rPr>
                <w:color w:val="000000" w:themeColor="text1"/>
              </w:rPr>
            </w:pPr>
            <w:r w:rsidRPr="00EF0998">
              <w:rPr>
                <w:color w:val="000000" w:themeColor="text1"/>
              </w:rPr>
              <w:t xml:space="preserve">  Emphasize the comprehensive comfort care that will be provided to the patient rather than the removal of life-sustaining treatments</w:t>
            </w:r>
          </w:p>
        </w:tc>
      </w:tr>
      <w:tr w:rsidR="00EF0998" w:rsidRPr="00EF0998" w14:paraId="45C48F8C" w14:textId="77777777" w:rsidTr="00F81FB2">
        <w:trPr>
          <w:trHeight w:val="619"/>
        </w:trPr>
        <w:tc>
          <w:tcPr>
            <w:tcW w:w="5000" w:type="pct"/>
            <w:hideMark/>
          </w:tcPr>
          <w:p w14:paraId="3DD8EB38" w14:textId="77777777" w:rsidR="00F81FB2" w:rsidRPr="00EF0998" w:rsidRDefault="00F81FB2" w:rsidP="00B559AB">
            <w:pPr>
              <w:ind w:leftChars="84" w:left="386" w:hangingChars="100" w:hanging="210"/>
              <w:rPr>
                <w:color w:val="000000" w:themeColor="text1"/>
              </w:rPr>
            </w:pPr>
            <w:r w:rsidRPr="00EF0998">
              <w:rPr>
                <w:color w:val="000000" w:themeColor="text1"/>
              </w:rPr>
              <w:t xml:space="preserve">  Institute and use uniform quantitative symptom assessment scales appropriate for communicative and noncommunicative patients on a routine basis</w:t>
            </w:r>
          </w:p>
        </w:tc>
      </w:tr>
      <w:tr w:rsidR="00EF0998" w:rsidRPr="00EF0998" w14:paraId="104161AE" w14:textId="77777777" w:rsidTr="00F81FB2">
        <w:trPr>
          <w:trHeight w:val="619"/>
        </w:trPr>
        <w:tc>
          <w:tcPr>
            <w:tcW w:w="5000" w:type="pct"/>
            <w:noWrap/>
            <w:hideMark/>
          </w:tcPr>
          <w:p w14:paraId="20C3BD49" w14:textId="77777777" w:rsidR="00F81FB2" w:rsidRPr="00EF0998" w:rsidRDefault="00F81FB2" w:rsidP="00B559AB">
            <w:pPr>
              <w:ind w:firstLineChars="84" w:firstLine="176"/>
              <w:rPr>
                <w:color w:val="000000" w:themeColor="text1"/>
              </w:rPr>
            </w:pPr>
            <w:r w:rsidRPr="00EF0998">
              <w:rPr>
                <w:color w:val="000000" w:themeColor="text1"/>
              </w:rPr>
              <w:t xml:space="preserve">  Standardize and follow best clinical practices for symptom management</w:t>
            </w:r>
          </w:p>
        </w:tc>
      </w:tr>
      <w:tr w:rsidR="00EF0998" w:rsidRPr="00EF0998" w14:paraId="201D6DEA" w14:textId="77777777" w:rsidTr="00F81FB2">
        <w:trPr>
          <w:trHeight w:val="619"/>
        </w:trPr>
        <w:tc>
          <w:tcPr>
            <w:tcW w:w="5000" w:type="pct"/>
            <w:noWrap/>
            <w:hideMark/>
          </w:tcPr>
          <w:p w14:paraId="374D009E" w14:textId="77777777" w:rsidR="00F81FB2" w:rsidRPr="00EF0998" w:rsidRDefault="00F81FB2" w:rsidP="00B559AB">
            <w:pPr>
              <w:ind w:leftChars="84" w:left="386" w:hangingChars="100" w:hanging="210"/>
              <w:rPr>
                <w:color w:val="000000" w:themeColor="text1"/>
              </w:rPr>
            </w:pPr>
            <w:r w:rsidRPr="00EF0998">
              <w:rPr>
                <w:color w:val="000000" w:themeColor="text1"/>
              </w:rPr>
              <w:t xml:space="preserve">  Use nonpharmacologic as well as pharmacologic measures to maximize comfort as appropriate and desired by the patient and family</w:t>
            </w:r>
          </w:p>
        </w:tc>
      </w:tr>
      <w:tr w:rsidR="00EF0998" w:rsidRPr="00EF0998" w14:paraId="5866F5B9" w14:textId="77777777" w:rsidTr="00F81FB2">
        <w:trPr>
          <w:trHeight w:val="619"/>
        </w:trPr>
        <w:tc>
          <w:tcPr>
            <w:tcW w:w="5000" w:type="pct"/>
            <w:noWrap/>
            <w:hideMark/>
          </w:tcPr>
          <w:p w14:paraId="240E6C8C" w14:textId="77777777" w:rsidR="00F81FB2" w:rsidRPr="00EF0998" w:rsidRDefault="00F81FB2" w:rsidP="00B559AB">
            <w:pPr>
              <w:ind w:firstLineChars="84" w:firstLine="176"/>
              <w:rPr>
                <w:color w:val="000000" w:themeColor="text1"/>
              </w:rPr>
            </w:pPr>
            <w:r w:rsidRPr="00EF0998">
              <w:rPr>
                <w:color w:val="000000" w:themeColor="text1"/>
              </w:rPr>
              <w:t xml:space="preserve">  Reassess and document symptoms following interventions</w:t>
            </w:r>
          </w:p>
        </w:tc>
      </w:tr>
      <w:tr w:rsidR="00EF0998" w:rsidRPr="00EF0998" w14:paraId="379CE7C7" w14:textId="77777777" w:rsidTr="00F81FB2">
        <w:trPr>
          <w:trHeight w:val="619"/>
        </w:trPr>
        <w:tc>
          <w:tcPr>
            <w:tcW w:w="5000" w:type="pct"/>
            <w:noWrap/>
            <w:hideMark/>
          </w:tcPr>
          <w:p w14:paraId="00EDA343" w14:textId="77777777" w:rsidR="00F81FB2" w:rsidRPr="00EF0998" w:rsidRDefault="00F81FB2" w:rsidP="00B559AB">
            <w:pPr>
              <w:ind w:leftChars="84" w:left="386" w:hangingChars="100" w:hanging="210"/>
              <w:rPr>
                <w:color w:val="000000" w:themeColor="text1"/>
              </w:rPr>
            </w:pPr>
            <w:r w:rsidRPr="00EF0998">
              <w:rPr>
                <w:color w:val="000000" w:themeColor="text1"/>
              </w:rPr>
              <w:t xml:space="preserve">  Know and follow best clinical practices for withdrawing life-sustaining treatments to avoid patient and family distress</w:t>
            </w:r>
          </w:p>
        </w:tc>
      </w:tr>
      <w:tr w:rsidR="00EF0998" w:rsidRPr="00EF0998" w14:paraId="29E22476" w14:textId="77777777" w:rsidTr="00F81FB2">
        <w:trPr>
          <w:trHeight w:val="619"/>
        </w:trPr>
        <w:tc>
          <w:tcPr>
            <w:tcW w:w="5000" w:type="pct"/>
            <w:hideMark/>
          </w:tcPr>
          <w:p w14:paraId="19749E1B" w14:textId="55AD2100" w:rsidR="00F81FB2" w:rsidRPr="00EF0998" w:rsidRDefault="00F81FB2" w:rsidP="00B559AB">
            <w:pPr>
              <w:ind w:leftChars="84" w:left="386" w:hangingChars="100" w:hanging="210"/>
              <w:rPr>
                <w:color w:val="000000" w:themeColor="text1"/>
              </w:rPr>
            </w:pPr>
            <w:r w:rsidRPr="00EF0998">
              <w:rPr>
                <w:color w:val="000000" w:themeColor="text1"/>
              </w:rPr>
              <w:t xml:space="preserve">  Eliminate unnecessary tests and procedures (laboratory work, weights, routine vital signs) and only maintain intravenous catheters for symptom management in situations in which life-support is being withdrawn</w:t>
            </w:r>
          </w:p>
        </w:tc>
      </w:tr>
      <w:tr w:rsidR="00EF0998" w:rsidRPr="00EF0998" w14:paraId="2F5B2B65" w14:textId="77777777" w:rsidTr="00F81FB2">
        <w:trPr>
          <w:trHeight w:val="619"/>
        </w:trPr>
        <w:tc>
          <w:tcPr>
            <w:tcW w:w="5000" w:type="pct"/>
            <w:noWrap/>
            <w:hideMark/>
          </w:tcPr>
          <w:p w14:paraId="639D949D" w14:textId="77777777" w:rsidR="00F81FB2" w:rsidRPr="00EF0998" w:rsidRDefault="00F81FB2" w:rsidP="00B559AB">
            <w:pPr>
              <w:ind w:firstLineChars="84" w:firstLine="176"/>
              <w:rPr>
                <w:color w:val="000000" w:themeColor="text1"/>
              </w:rPr>
            </w:pPr>
            <w:r w:rsidRPr="00EF0998">
              <w:rPr>
                <w:color w:val="000000" w:themeColor="text1"/>
              </w:rPr>
              <w:t xml:space="preserve">  Minimize noxious stimuli (monitors, strong lights)</w:t>
            </w:r>
          </w:p>
        </w:tc>
      </w:tr>
      <w:tr w:rsidR="00EF0998" w:rsidRPr="00EF0998" w14:paraId="2BABDD3D" w14:textId="77777777" w:rsidTr="00F81FB2">
        <w:trPr>
          <w:trHeight w:val="619"/>
        </w:trPr>
        <w:tc>
          <w:tcPr>
            <w:tcW w:w="5000" w:type="pct"/>
            <w:noWrap/>
            <w:hideMark/>
          </w:tcPr>
          <w:p w14:paraId="579C8BCB" w14:textId="77777777" w:rsidR="00F81FB2" w:rsidRPr="00EF0998" w:rsidRDefault="00F81FB2" w:rsidP="00B559AB">
            <w:pPr>
              <w:ind w:firstLineChars="84" w:firstLine="176"/>
              <w:rPr>
                <w:color w:val="000000" w:themeColor="text1"/>
              </w:rPr>
            </w:pPr>
            <w:r w:rsidRPr="00EF0998">
              <w:rPr>
                <w:color w:val="000000" w:themeColor="text1"/>
              </w:rPr>
              <w:t xml:space="preserve">  Attend to patient’s appearance and hygiene</w:t>
            </w:r>
          </w:p>
        </w:tc>
      </w:tr>
      <w:tr w:rsidR="00EF0998" w:rsidRPr="00EF0998" w14:paraId="423CBAAD" w14:textId="77777777" w:rsidTr="00F81FB2">
        <w:trPr>
          <w:trHeight w:val="619"/>
        </w:trPr>
        <w:tc>
          <w:tcPr>
            <w:tcW w:w="5000" w:type="pct"/>
            <w:noWrap/>
            <w:hideMark/>
          </w:tcPr>
          <w:p w14:paraId="7B53359D" w14:textId="77777777" w:rsidR="00F81FB2" w:rsidRPr="00EF0998" w:rsidRDefault="00F81FB2" w:rsidP="00B559AB">
            <w:pPr>
              <w:ind w:firstLineChars="84" w:firstLine="176"/>
              <w:rPr>
                <w:color w:val="000000" w:themeColor="text1"/>
              </w:rPr>
            </w:pPr>
            <w:r w:rsidRPr="00EF0998">
              <w:rPr>
                <w:color w:val="000000" w:themeColor="text1"/>
              </w:rPr>
              <w:t xml:space="preserve">  Ensure family’s and/or clinician’s presence so the patient is not dying alone</w:t>
            </w:r>
          </w:p>
        </w:tc>
      </w:tr>
      <w:tr w:rsidR="00EF0998" w:rsidRPr="00EF0998" w14:paraId="5622AF4C" w14:textId="77777777" w:rsidTr="00F81FB2">
        <w:trPr>
          <w:trHeight w:val="619"/>
        </w:trPr>
        <w:tc>
          <w:tcPr>
            <w:tcW w:w="5000" w:type="pct"/>
            <w:noWrap/>
            <w:hideMark/>
          </w:tcPr>
          <w:p w14:paraId="2ED25564" w14:textId="77777777" w:rsidR="00F81FB2" w:rsidRPr="00EF0998" w:rsidRDefault="00F81FB2" w:rsidP="00B559AB">
            <w:pPr>
              <w:ind w:firstLineChars="84" w:firstLine="177"/>
              <w:rPr>
                <w:b/>
                <w:bCs/>
                <w:color w:val="000000" w:themeColor="text1"/>
              </w:rPr>
            </w:pPr>
            <w:r w:rsidRPr="00EF0998">
              <w:rPr>
                <w:b/>
                <w:bCs/>
                <w:color w:val="000000" w:themeColor="text1"/>
              </w:rPr>
              <w:t>Spiritual support for patients and families</w:t>
            </w:r>
          </w:p>
        </w:tc>
      </w:tr>
      <w:tr w:rsidR="00EF0998" w:rsidRPr="00EF0998" w14:paraId="5D84AE1D" w14:textId="77777777" w:rsidTr="00F81FB2">
        <w:trPr>
          <w:trHeight w:val="619"/>
        </w:trPr>
        <w:tc>
          <w:tcPr>
            <w:tcW w:w="5000" w:type="pct"/>
            <w:hideMark/>
          </w:tcPr>
          <w:p w14:paraId="0BABEBE0" w14:textId="77777777" w:rsidR="00F81FB2" w:rsidRPr="00EF0998" w:rsidRDefault="00F81FB2" w:rsidP="00B559AB">
            <w:pPr>
              <w:ind w:firstLineChars="84" w:firstLine="176"/>
              <w:rPr>
                <w:color w:val="000000" w:themeColor="text1"/>
              </w:rPr>
            </w:pPr>
            <w:r w:rsidRPr="00EF0998">
              <w:rPr>
                <w:color w:val="000000" w:themeColor="text1"/>
              </w:rPr>
              <w:t xml:space="preserve">  Assess and document spiritual needs of the patient and family on an on-going basis</w:t>
            </w:r>
          </w:p>
        </w:tc>
      </w:tr>
      <w:tr w:rsidR="00EF0998" w:rsidRPr="00EF0998" w14:paraId="3545D00F" w14:textId="77777777" w:rsidTr="00F81FB2">
        <w:trPr>
          <w:trHeight w:val="619"/>
        </w:trPr>
        <w:tc>
          <w:tcPr>
            <w:tcW w:w="5000" w:type="pct"/>
            <w:noWrap/>
            <w:hideMark/>
          </w:tcPr>
          <w:p w14:paraId="46188226" w14:textId="77777777" w:rsidR="00F81FB2" w:rsidRPr="00EF0998" w:rsidRDefault="00F81FB2" w:rsidP="00B559AB">
            <w:pPr>
              <w:ind w:firstLineChars="84" w:firstLine="176"/>
              <w:rPr>
                <w:color w:val="000000" w:themeColor="text1"/>
              </w:rPr>
            </w:pPr>
            <w:r w:rsidRPr="00EF0998">
              <w:rPr>
                <w:color w:val="000000" w:themeColor="text1"/>
              </w:rPr>
              <w:t xml:space="preserve">  Encourage access to spiritual resources</w:t>
            </w:r>
          </w:p>
        </w:tc>
      </w:tr>
      <w:tr w:rsidR="00EF0998" w:rsidRPr="00EF0998" w14:paraId="3BDE0B3A" w14:textId="77777777" w:rsidTr="00F81FB2">
        <w:trPr>
          <w:trHeight w:val="619"/>
        </w:trPr>
        <w:tc>
          <w:tcPr>
            <w:tcW w:w="5000" w:type="pct"/>
            <w:noWrap/>
            <w:hideMark/>
          </w:tcPr>
          <w:p w14:paraId="524BAAA3" w14:textId="77777777" w:rsidR="00F81FB2" w:rsidRPr="00EF0998" w:rsidRDefault="00F81FB2" w:rsidP="00B559AB">
            <w:pPr>
              <w:ind w:firstLineChars="84" w:firstLine="176"/>
              <w:rPr>
                <w:color w:val="000000" w:themeColor="text1"/>
              </w:rPr>
            </w:pPr>
            <w:r w:rsidRPr="00EF0998">
              <w:rPr>
                <w:color w:val="000000" w:themeColor="text1"/>
              </w:rPr>
              <w:t xml:space="preserve">  Elicit and facilitate spiritual and cultural practices that the patient and family find comforting</w:t>
            </w:r>
          </w:p>
        </w:tc>
      </w:tr>
      <w:tr w:rsidR="00EF0998" w:rsidRPr="00EF0998" w14:paraId="4944FDB2" w14:textId="77777777" w:rsidTr="00F81FB2">
        <w:trPr>
          <w:trHeight w:val="619"/>
        </w:trPr>
        <w:tc>
          <w:tcPr>
            <w:tcW w:w="5000" w:type="pct"/>
            <w:noWrap/>
            <w:hideMark/>
          </w:tcPr>
          <w:p w14:paraId="50618C02" w14:textId="77777777" w:rsidR="00F81FB2" w:rsidRPr="00EF0998" w:rsidRDefault="00F81FB2" w:rsidP="00B559AB">
            <w:pPr>
              <w:ind w:firstLineChars="84" w:firstLine="177"/>
              <w:rPr>
                <w:b/>
                <w:bCs/>
                <w:color w:val="000000" w:themeColor="text1"/>
              </w:rPr>
            </w:pPr>
            <w:r w:rsidRPr="00EF0998">
              <w:rPr>
                <w:b/>
                <w:bCs/>
                <w:color w:val="000000" w:themeColor="text1"/>
              </w:rPr>
              <w:t>Emotional and organizational support for ICU clinicians</w:t>
            </w:r>
          </w:p>
        </w:tc>
      </w:tr>
      <w:tr w:rsidR="00EF0998" w:rsidRPr="00EF0998" w14:paraId="0F36BAD5" w14:textId="77777777" w:rsidTr="00F81FB2">
        <w:trPr>
          <w:trHeight w:val="619"/>
        </w:trPr>
        <w:tc>
          <w:tcPr>
            <w:tcW w:w="5000" w:type="pct"/>
            <w:hideMark/>
          </w:tcPr>
          <w:p w14:paraId="76C56EC0" w14:textId="77777777" w:rsidR="00F81FB2" w:rsidRPr="00EF0998" w:rsidRDefault="00F81FB2" w:rsidP="00B559AB">
            <w:pPr>
              <w:ind w:firstLineChars="84" w:firstLine="176"/>
              <w:rPr>
                <w:color w:val="000000" w:themeColor="text1"/>
              </w:rPr>
            </w:pPr>
            <w:r w:rsidRPr="00EF0998">
              <w:rPr>
                <w:color w:val="000000" w:themeColor="text1"/>
              </w:rPr>
              <w:t xml:space="preserve">  Support healthcare team colleagues caring for dying patients</w:t>
            </w:r>
          </w:p>
        </w:tc>
      </w:tr>
      <w:tr w:rsidR="00EF0998" w:rsidRPr="00EF0998" w14:paraId="397D0F18" w14:textId="77777777" w:rsidTr="00F81FB2">
        <w:trPr>
          <w:trHeight w:val="619"/>
        </w:trPr>
        <w:tc>
          <w:tcPr>
            <w:tcW w:w="5000" w:type="pct"/>
            <w:noWrap/>
            <w:hideMark/>
          </w:tcPr>
          <w:p w14:paraId="41AA3341" w14:textId="77777777" w:rsidR="00F81FB2" w:rsidRPr="00EF0998" w:rsidRDefault="00F81FB2" w:rsidP="00B559AB">
            <w:pPr>
              <w:ind w:firstLineChars="84" w:firstLine="176"/>
              <w:rPr>
                <w:color w:val="000000" w:themeColor="text1"/>
              </w:rPr>
            </w:pPr>
            <w:r w:rsidRPr="00EF0998">
              <w:rPr>
                <w:color w:val="000000" w:themeColor="text1"/>
              </w:rPr>
              <w:t xml:space="preserve">  Adjust nursing staff and medical rotation schedules to maximize continuity of care providers for dying patients</w:t>
            </w:r>
          </w:p>
        </w:tc>
      </w:tr>
      <w:tr w:rsidR="00EF0998" w:rsidRPr="00EF0998" w14:paraId="06B64E5F" w14:textId="77777777" w:rsidTr="00F81FB2">
        <w:trPr>
          <w:trHeight w:val="619"/>
        </w:trPr>
        <w:tc>
          <w:tcPr>
            <w:tcW w:w="5000" w:type="pct"/>
            <w:noWrap/>
            <w:hideMark/>
          </w:tcPr>
          <w:p w14:paraId="0DB8D454" w14:textId="77777777" w:rsidR="00F81FB2" w:rsidRPr="00EF0998" w:rsidRDefault="00F81FB2" w:rsidP="00B559AB">
            <w:pPr>
              <w:ind w:firstLineChars="84" w:firstLine="176"/>
              <w:rPr>
                <w:color w:val="000000" w:themeColor="text1"/>
              </w:rPr>
            </w:pPr>
            <w:r w:rsidRPr="00EF0998">
              <w:rPr>
                <w:color w:val="000000" w:themeColor="text1"/>
              </w:rPr>
              <w:t xml:space="preserve">  Communicate regularly with interdisciplinary team regarding goals of care</w:t>
            </w:r>
          </w:p>
        </w:tc>
      </w:tr>
      <w:tr w:rsidR="00EF0998" w:rsidRPr="00EF0998" w14:paraId="006E60C3" w14:textId="77777777" w:rsidTr="00F81FB2">
        <w:trPr>
          <w:trHeight w:val="619"/>
        </w:trPr>
        <w:tc>
          <w:tcPr>
            <w:tcW w:w="5000" w:type="pct"/>
            <w:hideMark/>
          </w:tcPr>
          <w:p w14:paraId="1AE93A4D" w14:textId="77777777" w:rsidR="00F81FB2" w:rsidRPr="00EF0998" w:rsidRDefault="00F81FB2" w:rsidP="00B559AB">
            <w:pPr>
              <w:ind w:leftChars="84" w:left="386" w:hangingChars="100" w:hanging="210"/>
              <w:rPr>
                <w:color w:val="000000" w:themeColor="text1"/>
              </w:rPr>
            </w:pPr>
            <w:r w:rsidRPr="00EF0998">
              <w:rPr>
                <w:color w:val="000000" w:themeColor="text1"/>
              </w:rPr>
              <w:t xml:space="preserve">  Establish a staff support group, based on the input and needs of ICU staff and experienced group facilitators, and integrate meeting times into the routine of the ICU</w:t>
            </w:r>
          </w:p>
        </w:tc>
      </w:tr>
      <w:tr w:rsidR="00EF0998" w:rsidRPr="00EF0998" w14:paraId="246F61EA" w14:textId="77777777" w:rsidTr="007F5F20">
        <w:trPr>
          <w:trHeight w:val="619"/>
        </w:trPr>
        <w:tc>
          <w:tcPr>
            <w:tcW w:w="5000" w:type="pct"/>
            <w:tcBorders>
              <w:bottom w:val="single" w:sz="4" w:space="0" w:color="000000" w:themeColor="text1"/>
            </w:tcBorders>
            <w:noWrap/>
            <w:hideMark/>
          </w:tcPr>
          <w:p w14:paraId="2582C294" w14:textId="77777777" w:rsidR="00F81FB2" w:rsidRPr="00EF0998" w:rsidRDefault="00F81FB2" w:rsidP="00B559AB">
            <w:pPr>
              <w:ind w:leftChars="84" w:left="386" w:hangingChars="100" w:hanging="210"/>
              <w:rPr>
                <w:color w:val="000000" w:themeColor="text1"/>
              </w:rPr>
            </w:pPr>
            <w:r w:rsidRPr="00EF0998">
              <w:rPr>
                <w:color w:val="000000" w:themeColor="text1"/>
              </w:rPr>
              <w:t xml:space="preserve">  Enlist palliative care experts, pastoral care representatives, and other consultants to teach and model aspects of EOLC</w:t>
            </w:r>
          </w:p>
        </w:tc>
      </w:tr>
      <w:tr w:rsidR="00EF0998" w:rsidRPr="00EF0998" w14:paraId="491602F9" w14:textId="77777777" w:rsidTr="00D5445E">
        <w:trPr>
          <w:trHeight w:val="619"/>
        </w:trPr>
        <w:tc>
          <w:tcPr>
            <w:tcW w:w="5000" w:type="pct"/>
            <w:tcBorders>
              <w:top w:val="single" w:sz="4" w:space="0" w:color="000000" w:themeColor="text1"/>
              <w:left w:val="single" w:sz="4" w:space="0" w:color="000000" w:themeColor="text1"/>
              <w:bottom w:val="single" w:sz="12" w:space="0" w:color="000000"/>
              <w:right w:val="single" w:sz="4" w:space="0" w:color="000000" w:themeColor="text1"/>
              <w:tl2br w:val="nil"/>
            </w:tcBorders>
            <w:noWrap/>
            <w:hideMark/>
          </w:tcPr>
          <w:p w14:paraId="600C0B2F" w14:textId="77777777" w:rsidR="00F81FB2" w:rsidRPr="00EF0998" w:rsidRDefault="00F81FB2" w:rsidP="00B559AB">
            <w:pPr>
              <w:ind w:firstLineChars="84" w:firstLine="176"/>
              <w:rPr>
                <w:color w:val="000000" w:themeColor="text1"/>
              </w:rPr>
            </w:pPr>
            <w:r w:rsidRPr="00EF0998">
              <w:rPr>
                <w:color w:val="000000" w:themeColor="text1"/>
              </w:rPr>
              <w:t xml:space="preserve">  Facilitate rituals for the staff to mark the death of patients</w:t>
            </w:r>
          </w:p>
        </w:tc>
      </w:tr>
      <w:tr w:rsidR="00EF0998" w:rsidRPr="00EF0998" w14:paraId="0BDF4559" w14:textId="77777777" w:rsidTr="00D5445E">
        <w:trPr>
          <w:trHeight w:val="619"/>
        </w:trPr>
        <w:tc>
          <w:tcPr>
            <w:tcW w:w="5000" w:type="pct"/>
            <w:tcBorders>
              <w:top w:val="single" w:sz="12" w:space="0" w:color="000000"/>
              <w:left w:val="single" w:sz="4" w:space="0" w:color="000000" w:themeColor="text1"/>
              <w:bottom w:val="single" w:sz="12" w:space="0" w:color="000000"/>
              <w:right w:val="single" w:sz="4" w:space="0" w:color="000000" w:themeColor="text1"/>
              <w:tl2br w:val="nil"/>
            </w:tcBorders>
            <w:noWrap/>
            <w:hideMark/>
          </w:tcPr>
          <w:p w14:paraId="6C7CD409" w14:textId="34D20B8E" w:rsidR="00F81FB2" w:rsidRPr="00EF0998" w:rsidRDefault="00F81FB2">
            <w:pPr>
              <w:rPr>
                <w:b/>
                <w:bCs/>
                <w:color w:val="000000" w:themeColor="text1"/>
              </w:rPr>
            </w:pPr>
            <w:r w:rsidRPr="00EF0998">
              <w:rPr>
                <w:b/>
                <w:bCs/>
                <w:color w:val="000000" w:themeColor="text1"/>
              </w:rPr>
              <w:t>National Quality Forum. Palliative and End-of-Life Care off-Cycle Measure Review 2017. Number of measures, 36</w:t>
            </w:r>
          </w:p>
        </w:tc>
      </w:tr>
      <w:tr w:rsidR="00EF0998" w:rsidRPr="00EF0998" w14:paraId="75EFF4F4" w14:textId="77777777" w:rsidTr="00D5445E">
        <w:trPr>
          <w:trHeight w:val="619"/>
        </w:trPr>
        <w:tc>
          <w:tcPr>
            <w:tcW w:w="5000" w:type="pct"/>
            <w:tcBorders>
              <w:top w:val="single" w:sz="12" w:space="0" w:color="000000"/>
            </w:tcBorders>
            <w:noWrap/>
            <w:hideMark/>
          </w:tcPr>
          <w:p w14:paraId="0F74265A" w14:textId="77777777" w:rsidR="00F81FB2" w:rsidRPr="00EF0998" w:rsidRDefault="00F81FB2" w:rsidP="00B559AB">
            <w:pPr>
              <w:ind w:firstLineChars="84" w:firstLine="177"/>
              <w:rPr>
                <w:b/>
                <w:bCs/>
                <w:color w:val="000000" w:themeColor="text1"/>
              </w:rPr>
            </w:pPr>
            <w:r w:rsidRPr="00EF0998">
              <w:rPr>
                <w:b/>
                <w:bCs/>
                <w:color w:val="000000" w:themeColor="text1"/>
              </w:rPr>
              <w:t>Physical aspects of care</w:t>
            </w:r>
          </w:p>
        </w:tc>
      </w:tr>
      <w:tr w:rsidR="00EF0998" w:rsidRPr="00EF0998" w14:paraId="20E8B8F2" w14:textId="77777777" w:rsidTr="00F81FB2">
        <w:trPr>
          <w:trHeight w:val="619"/>
        </w:trPr>
        <w:tc>
          <w:tcPr>
            <w:tcW w:w="5000" w:type="pct"/>
            <w:hideMark/>
          </w:tcPr>
          <w:p w14:paraId="11951F91" w14:textId="77777777" w:rsidR="00F81FB2" w:rsidRPr="00EF0998" w:rsidRDefault="00F81FB2" w:rsidP="00B559AB">
            <w:pPr>
              <w:ind w:firstLineChars="84" w:firstLine="176"/>
              <w:rPr>
                <w:color w:val="000000" w:themeColor="text1"/>
              </w:rPr>
            </w:pPr>
            <w:r w:rsidRPr="00EF0998">
              <w:rPr>
                <w:color w:val="000000" w:themeColor="text1"/>
              </w:rPr>
              <w:t xml:space="preserve">  Improvement in Pain Interfering with Activity</w:t>
            </w:r>
          </w:p>
        </w:tc>
      </w:tr>
      <w:tr w:rsidR="00EF0998" w:rsidRPr="00EF0998" w14:paraId="33057420" w14:textId="77777777" w:rsidTr="00F81FB2">
        <w:trPr>
          <w:trHeight w:val="619"/>
        </w:trPr>
        <w:tc>
          <w:tcPr>
            <w:tcW w:w="5000" w:type="pct"/>
            <w:hideMark/>
          </w:tcPr>
          <w:p w14:paraId="1B0BE964" w14:textId="77777777" w:rsidR="00F81FB2" w:rsidRPr="00EF0998" w:rsidRDefault="00F81FB2" w:rsidP="00B559AB">
            <w:pPr>
              <w:ind w:firstLineChars="84" w:firstLine="176"/>
              <w:rPr>
                <w:color w:val="000000" w:themeColor="text1"/>
              </w:rPr>
            </w:pPr>
            <w:r w:rsidRPr="00EF0998">
              <w:rPr>
                <w:color w:val="000000" w:themeColor="text1"/>
              </w:rPr>
              <w:t xml:space="preserve">  Comfortable Dying: Pain Brought to a Comfortable Level Within 48 Hours of Initial Assessment</w:t>
            </w:r>
          </w:p>
        </w:tc>
      </w:tr>
      <w:tr w:rsidR="00EF0998" w:rsidRPr="00EF0998" w14:paraId="2F4B1EEA" w14:textId="77777777" w:rsidTr="00F81FB2">
        <w:trPr>
          <w:trHeight w:val="619"/>
        </w:trPr>
        <w:tc>
          <w:tcPr>
            <w:tcW w:w="5000" w:type="pct"/>
            <w:noWrap/>
            <w:hideMark/>
          </w:tcPr>
          <w:p w14:paraId="7344BE72" w14:textId="791214BC" w:rsidR="00F81FB2" w:rsidRPr="00EF0998" w:rsidRDefault="00F81FB2" w:rsidP="00B559AB">
            <w:pPr>
              <w:ind w:firstLineChars="84" w:firstLine="176"/>
              <w:rPr>
                <w:color w:val="000000" w:themeColor="text1"/>
              </w:rPr>
            </w:pPr>
            <w:r w:rsidRPr="00EF0998">
              <w:rPr>
                <w:color w:val="000000" w:themeColor="text1"/>
              </w:rPr>
              <w:t xml:space="preserve">  Oncology: Plan of Care for Pain – Medical Oncology and Radiation Oncology (paired with 0384)</w:t>
            </w:r>
          </w:p>
        </w:tc>
      </w:tr>
      <w:tr w:rsidR="00EF0998" w:rsidRPr="00EF0998" w14:paraId="102FF4FE" w14:textId="77777777" w:rsidTr="00F81FB2">
        <w:trPr>
          <w:trHeight w:val="619"/>
        </w:trPr>
        <w:tc>
          <w:tcPr>
            <w:tcW w:w="5000" w:type="pct"/>
            <w:hideMark/>
          </w:tcPr>
          <w:p w14:paraId="6FEDC874" w14:textId="77777777" w:rsidR="00F81FB2" w:rsidRPr="00EF0998" w:rsidRDefault="00F81FB2" w:rsidP="00B559AB">
            <w:pPr>
              <w:ind w:firstLineChars="84" w:firstLine="176"/>
              <w:rPr>
                <w:color w:val="000000" w:themeColor="text1"/>
              </w:rPr>
            </w:pPr>
            <w:r w:rsidRPr="00EF0998">
              <w:rPr>
                <w:color w:val="000000" w:themeColor="text1"/>
              </w:rPr>
              <w:t xml:space="preserve">  Oncology: Medical and Radiation - Pain Intensity Quantified (paired with 0383)</w:t>
            </w:r>
          </w:p>
        </w:tc>
      </w:tr>
      <w:tr w:rsidR="00EF0998" w:rsidRPr="00EF0998" w14:paraId="2E7980DF" w14:textId="77777777" w:rsidTr="00F81FB2">
        <w:trPr>
          <w:trHeight w:val="619"/>
        </w:trPr>
        <w:tc>
          <w:tcPr>
            <w:tcW w:w="5000" w:type="pct"/>
            <w:hideMark/>
          </w:tcPr>
          <w:p w14:paraId="1AD668A7" w14:textId="77777777" w:rsidR="00F81FB2" w:rsidRPr="00EF0998" w:rsidRDefault="00F81FB2" w:rsidP="00B559AB">
            <w:pPr>
              <w:ind w:firstLineChars="84" w:firstLine="176"/>
              <w:rPr>
                <w:color w:val="000000" w:themeColor="text1"/>
              </w:rPr>
            </w:pPr>
            <w:r w:rsidRPr="00EF0998">
              <w:rPr>
                <w:color w:val="000000" w:themeColor="text1"/>
              </w:rPr>
              <w:t xml:space="preserve">  Pain Assessment and Follow-Up</w:t>
            </w:r>
          </w:p>
        </w:tc>
      </w:tr>
      <w:tr w:rsidR="00EF0998" w:rsidRPr="00EF0998" w14:paraId="083F04C9" w14:textId="77777777" w:rsidTr="00F81FB2">
        <w:trPr>
          <w:trHeight w:val="619"/>
        </w:trPr>
        <w:tc>
          <w:tcPr>
            <w:tcW w:w="5000" w:type="pct"/>
            <w:hideMark/>
          </w:tcPr>
          <w:p w14:paraId="0651B951" w14:textId="77777777" w:rsidR="00F81FB2" w:rsidRPr="00EF0998" w:rsidRDefault="00F81FB2" w:rsidP="00B559AB">
            <w:pPr>
              <w:ind w:firstLineChars="84" w:firstLine="176"/>
              <w:rPr>
                <w:color w:val="000000" w:themeColor="text1"/>
              </w:rPr>
            </w:pPr>
            <w:r w:rsidRPr="00EF0998">
              <w:rPr>
                <w:color w:val="000000" w:themeColor="text1"/>
              </w:rPr>
              <w:t xml:space="preserve">  Percent of Residents Who Self-Report Moderate to Severe Pain (Short-Stay)</w:t>
            </w:r>
          </w:p>
        </w:tc>
      </w:tr>
      <w:tr w:rsidR="00EF0998" w:rsidRPr="00EF0998" w14:paraId="535624A2" w14:textId="77777777" w:rsidTr="00F81FB2">
        <w:trPr>
          <w:trHeight w:val="619"/>
        </w:trPr>
        <w:tc>
          <w:tcPr>
            <w:tcW w:w="5000" w:type="pct"/>
            <w:hideMark/>
          </w:tcPr>
          <w:p w14:paraId="74A75ADF" w14:textId="77777777" w:rsidR="00F81FB2" w:rsidRPr="00EF0998" w:rsidRDefault="00F81FB2" w:rsidP="00B559AB">
            <w:pPr>
              <w:ind w:firstLineChars="84" w:firstLine="176"/>
              <w:rPr>
                <w:color w:val="000000" w:themeColor="text1"/>
              </w:rPr>
            </w:pPr>
            <w:r w:rsidRPr="00EF0998">
              <w:rPr>
                <w:color w:val="000000" w:themeColor="text1"/>
              </w:rPr>
              <w:t xml:space="preserve">  Percent of Residents Who Self-Report Moderate to Severe Pain (Long-Stay)</w:t>
            </w:r>
          </w:p>
        </w:tc>
      </w:tr>
      <w:tr w:rsidR="00EF0998" w:rsidRPr="00EF0998" w14:paraId="5C4CCAF9" w14:textId="77777777" w:rsidTr="00F81FB2">
        <w:trPr>
          <w:trHeight w:val="619"/>
        </w:trPr>
        <w:tc>
          <w:tcPr>
            <w:tcW w:w="5000" w:type="pct"/>
            <w:hideMark/>
          </w:tcPr>
          <w:p w14:paraId="2AC82C00" w14:textId="77777777" w:rsidR="00F81FB2" w:rsidRPr="00EF0998" w:rsidRDefault="00F81FB2" w:rsidP="00B559AB">
            <w:pPr>
              <w:ind w:firstLineChars="84" w:firstLine="176"/>
              <w:rPr>
                <w:color w:val="000000" w:themeColor="text1"/>
              </w:rPr>
            </w:pPr>
            <w:r w:rsidRPr="00EF0998">
              <w:rPr>
                <w:color w:val="000000" w:themeColor="text1"/>
              </w:rPr>
              <w:t xml:space="preserve">  Patients Treated with an Opioid who are Given a Bowel Regimen</w:t>
            </w:r>
          </w:p>
        </w:tc>
      </w:tr>
      <w:tr w:rsidR="00EF0998" w:rsidRPr="00EF0998" w14:paraId="508F3389" w14:textId="77777777" w:rsidTr="00F81FB2">
        <w:trPr>
          <w:trHeight w:val="619"/>
        </w:trPr>
        <w:tc>
          <w:tcPr>
            <w:tcW w:w="5000" w:type="pct"/>
            <w:hideMark/>
          </w:tcPr>
          <w:p w14:paraId="09139D89" w14:textId="77777777" w:rsidR="00F81FB2" w:rsidRPr="00EF0998" w:rsidRDefault="00F81FB2" w:rsidP="00B559AB">
            <w:pPr>
              <w:ind w:firstLineChars="84" w:firstLine="176"/>
              <w:rPr>
                <w:color w:val="000000" w:themeColor="text1"/>
              </w:rPr>
            </w:pPr>
            <w:r w:rsidRPr="00EF0998">
              <w:rPr>
                <w:color w:val="000000" w:themeColor="text1"/>
              </w:rPr>
              <w:t xml:space="preserve">  Patients with Advanced Cancer Screened for Pain at Outpatient Visits</w:t>
            </w:r>
          </w:p>
        </w:tc>
      </w:tr>
      <w:tr w:rsidR="00EF0998" w:rsidRPr="00EF0998" w14:paraId="725E67B8" w14:textId="77777777" w:rsidTr="00F81FB2">
        <w:trPr>
          <w:trHeight w:val="619"/>
        </w:trPr>
        <w:tc>
          <w:tcPr>
            <w:tcW w:w="5000" w:type="pct"/>
            <w:hideMark/>
          </w:tcPr>
          <w:p w14:paraId="20B8F367" w14:textId="77777777" w:rsidR="00F81FB2" w:rsidRPr="00EF0998" w:rsidRDefault="00F81FB2" w:rsidP="00B559AB">
            <w:pPr>
              <w:ind w:firstLineChars="84" w:firstLine="176"/>
              <w:rPr>
                <w:color w:val="000000" w:themeColor="text1"/>
              </w:rPr>
            </w:pPr>
            <w:r w:rsidRPr="00EF0998">
              <w:rPr>
                <w:color w:val="000000" w:themeColor="text1"/>
              </w:rPr>
              <w:t xml:space="preserve">  Hospice and Palliative Care — Pain Screening</w:t>
            </w:r>
          </w:p>
        </w:tc>
      </w:tr>
      <w:tr w:rsidR="00EF0998" w:rsidRPr="00EF0998" w14:paraId="5304C3EB" w14:textId="77777777" w:rsidTr="00F81FB2">
        <w:trPr>
          <w:trHeight w:val="619"/>
        </w:trPr>
        <w:tc>
          <w:tcPr>
            <w:tcW w:w="5000" w:type="pct"/>
            <w:hideMark/>
          </w:tcPr>
          <w:p w14:paraId="2ABDEB9E" w14:textId="77777777" w:rsidR="00F81FB2" w:rsidRPr="00EF0998" w:rsidRDefault="00F81FB2" w:rsidP="00B559AB">
            <w:pPr>
              <w:ind w:firstLineChars="84" w:firstLine="176"/>
              <w:rPr>
                <w:color w:val="000000" w:themeColor="text1"/>
              </w:rPr>
            </w:pPr>
            <w:r w:rsidRPr="00EF0998">
              <w:rPr>
                <w:color w:val="000000" w:themeColor="text1"/>
              </w:rPr>
              <w:t xml:space="preserve">  Hospice and Palliative Care — Pain Assessment</w:t>
            </w:r>
          </w:p>
        </w:tc>
      </w:tr>
      <w:tr w:rsidR="00EF0998" w:rsidRPr="00EF0998" w14:paraId="5131E9D8" w14:textId="77777777" w:rsidTr="00F81FB2">
        <w:trPr>
          <w:trHeight w:val="619"/>
        </w:trPr>
        <w:tc>
          <w:tcPr>
            <w:tcW w:w="5000" w:type="pct"/>
            <w:hideMark/>
          </w:tcPr>
          <w:p w14:paraId="78DCFF0F" w14:textId="77777777" w:rsidR="00F81FB2" w:rsidRPr="00EF0998" w:rsidRDefault="00F81FB2" w:rsidP="00B559AB">
            <w:pPr>
              <w:ind w:firstLineChars="84" w:firstLine="177"/>
              <w:rPr>
                <w:b/>
                <w:bCs/>
                <w:color w:val="000000" w:themeColor="text1"/>
              </w:rPr>
            </w:pPr>
            <w:r w:rsidRPr="00EF0998">
              <w:rPr>
                <w:b/>
                <w:bCs/>
                <w:color w:val="000000" w:themeColor="text1"/>
              </w:rPr>
              <w:t xml:space="preserve">  </w:t>
            </w:r>
            <w:r w:rsidRPr="00EF0998">
              <w:rPr>
                <w:color w:val="000000" w:themeColor="text1"/>
              </w:rPr>
              <w:t>Hospice and Palliative Care — Dyspnea Treatment</w:t>
            </w:r>
          </w:p>
        </w:tc>
      </w:tr>
      <w:tr w:rsidR="00EF0998" w:rsidRPr="00EF0998" w14:paraId="2258625F" w14:textId="77777777" w:rsidTr="00F81FB2">
        <w:trPr>
          <w:trHeight w:val="619"/>
        </w:trPr>
        <w:tc>
          <w:tcPr>
            <w:tcW w:w="5000" w:type="pct"/>
            <w:hideMark/>
          </w:tcPr>
          <w:p w14:paraId="02E4E601" w14:textId="77777777" w:rsidR="00F81FB2" w:rsidRPr="00EF0998" w:rsidRDefault="00F81FB2" w:rsidP="00B559AB">
            <w:pPr>
              <w:ind w:firstLineChars="84" w:firstLine="176"/>
              <w:rPr>
                <w:color w:val="000000" w:themeColor="text1"/>
              </w:rPr>
            </w:pPr>
            <w:r w:rsidRPr="00EF0998">
              <w:rPr>
                <w:color w:val="000000" w:themeColor="text1"/>
              </w:rPr>
              <w:t xml:space="preserve">  Hospice and Palliative Care — Dyspnea Screening</w:t>
            </w:r>
          </w:p>
        </w:tc>
      </w:tr>
      <w:tr w:rsidR="00EF0998" w:rsidRPr="00EF0998" w14:paraId="4C3CB4AB" w14:textId="77777777" w:rsidTr="00F81FB2">
        <w:trPr>
          <w:trHeight w:val="619"/>
        </w:trPr>
        <w:tc>
          <w:tcPr>
            <w:tcW w:w="5000" w:type="pct"/>
            <w:hideMark/>
          </w:tcPr>
          <w:p w14:paraId="33C29E39" w14:textId="77777777" w:rsidR="00F81FB2" w:rsidRPr="00EF0998" w:rsidRDefault="00F81FB2" w:rsidP="00B559AB">
            <w:pPr>
              <w:ind w:firstLineChars="84" w:firstLine="176"/>
              <w:rPr>
                <w:color w:val="000000" w:themeColor="text1"/>
              </w:rPr>
            </w:pPr>
            <w:r w:rsidRPr="00EF0998">
              <w:rPr>
                <w:color w:val="000000" w:themeColor="text1"/>
              </w:rPr>
              <w:t xml:space="preserve">  External Beam Radiotherapy for Bone Metastases</w:t>
            </w:r>
          </w:p>
        </w:tc>
      </w:tr>
      <w:tr w:rsidR="00EF0998" w:rsidRPr="00EF0998" w14:paraId="253C28B9" w14:textId="77777777" w:rsidTr="00F81FB2">
        <w:trPr>
          <w:trHeight w:val="619"/>
        </w:trPr>
        <w:tc>
          <w:tcPr>
            <w:tcW w:w="5000" w:type="pct"/>
            <w:hideMark/>
          </w:tcPr>
          <w:p w14:paraId="4FEBD44B" w14:textId="77777777" w:rsidR="00F81FB2" w:rsidRPr="00EF0998" w:rsidRDefault="00F81FB2" w:rsidP="00B559AB">
            <w:pPr>
              <w:ind w:firstLineChars="84" w:firstLine="177"/>
              <w:rPr>
                <w:b/>
                <w:bCs/>
                <w:color w:val="000000" w:themeColor="text1"/>
              </w:rPr>
            </w:pPr>
            <w:r w:rsidRPr="00EF0998">
              <w:rPr>
                <w:b/>
                <w:bCs/>
                <w:color w:val="000000" w:themeColor="text1"/>
              </w:rPr>
              <w:t>Psychological and psychiatric aspects of care</w:t>
            </w:r>
          </w:p>
        </w:tc>
      </w:tr>
      <w:tr w:rsidR="00EF0998" w:rsidRPr="00EF0998" w14:paraId="7B7E573F" w14:textId="77777777" w:rsidTr="00F81FB2">
        <w:trPr>
          <w:trHeight w:val="619"/>
        </w:trPr>
        <w:tc>
          <w:tcPr>
            <w:tcW w:w="5000" w:type="pct"/>
            <w:noWrap/>
            <w:hideMark/>
          </w:tcPr>
          <w:p w14:paraId="0FF31521" w14:textId="77777777" w:rsidR="00F81FB2" w:rsidRPr="00EF0998" w:rsidRDefault="00F81FB2" w:rsidP="00B559AB">
            <w:pPr>
              <w:ind w:firstLineChars="84" w:firstLine="176"/>
              <w:rPr>
                <w:color w:val="000000" w:themeColor="text1"/>
              </w:rPr>
            </w:pPr>
            <w:r w:rsidRPr="00EF0998">
              <w:rPr>
                <w:color w:val="000000" w:themeColor="text1"/>
              </w:rPr>
              <w:t xml:space="preserve">  Health-related Quality of Life in COPD patients before and after Pulmonary Rehabilitation</w:t>
            </w:r>
          </w:p>
        </w:tc>
      </w:tr>
      <w:tr w:rsidR="00EF0998" w:rsidRPr="00EF0998" w14:paraId="696562F7" w14:textId="77777777" w:rsidTr="00F81FB2">
        <w:trPr>
          <w:trHeight w:val="619"/>
        </w:trPr>
        <w:tc>
          <w:tcPr>
            <w:tcW w:w="5000" w:type="pct"/>
            <w:noWrap/>
            <w:hideMark/>
          </w:tcPr>
          <w:p w14:paraId="38E5F7EF" w14:textId="77777777" w:rsidR="00F81FB2" w:rsidRPr="00EF0998" w:rsidRDefault="00F81FB2" w:rsidP="00B559AB">
            <w:pPr>
              <w:ind w:firstLineChars="84" w:firstLine="177"/>
              <w:rPr>
                <w:color w:val="000000" w:themeColor="text1"/>
              </w:rPr>
            </w:pPr>
            <w:r w:rsidRPr="00EF0998">
              <w:rPr>
                <w:b/>
                <w:bCs/>
                <w:color w:val="000000" w:themeColor="text1"/>
              </w:rPr>
              <w:t>Cultural aspects of care</w:t>
            </w:r>
            <w:r w:rsidRPr="00EF0998">
              <w:rPr>
                <w:color w:val="000000" w:themeColor="text1"/>
              </w:rPr>
              <w:t xml:space="preserve"> </w:t>
            </w:r>
          </w:p>
        </w:tc>
      </w:tr>
      <w:tr w:rsidR="00EF0998" w:rsidRPr="00EF0998" w14:paraId="1C6EFD4A" w14:textId="77777777" w:rsidTr="00F81FB2">
        <w:trPr>
          <w:trHeight w:val="619"/>
        </w:trPr>
        <w:tc>
          <w:tcPr>
            <w:tcW w:w="5000" w:type="pct"/>
            <w:hideMark/>
          </w:tcPr>
          <w:p w14:paraId="71928115" w14:textId="77777777" w:rsidR="00F81FB2" w:rsidRPr="00EF0998" w:rsidRDefault="00F81FB2" w:rsidP="00B559AB">
            <w:pPr>
              <w:ind w:leftChars="84" w:left="386" w:hangingChars="100" w:hanging="210"/>
              <w:rPr>
                <w:color w:val="000000" w:themeColor="text1"/>
              </w:rPr>
            </w:pPr>
            <w:r w:rsidRPr="00EF0998">
              <w:rPr>
                <w:color w:val="000000" w:themeColor="text1"/>
              </w:rPr>
              <w:t xml:space="preserve">  Cross-Cultural Communication Measure Derived from the Cross-Cultural Communication Domain of the C-CAT</w:t>
            </w:r>
          </w:p>
        </w:tc>
      </w:tr>
      <w:tr w:rsidR="00EF0998" w:rsidRPr="00EF0998" w14:paraId="03A84B14" w14:textId="77777777" w:rsidTr="00F81FB2">
        <w:trPr>
          <w:trHeight w:val="619"/>
        </w:trPr>
        <w:tc>
          <w:tcPr>
            <w:tcW w:w="5000" w:type="pct"/>
            <w:hideMark/>
          </w:tcPr>
          <w:p w14:paraId="68F7C0B2" w14:textId="77777777" w:rsidR="00F81FB2" w:rsidRPr="00EF0998" w:rsidRDefault="00F81FB2" w:rsidP="00B559AB">
            <w:pPr>
              <w:ind w:firstLineChars="84" w:firstLine="177"/>
              <w:rPr>
                <w:b/>
                <w:bCs/>
                <w:color w:val="000000" w:themeColor="text1"/>
              </w:rPr>
            </w:pPr>
            <w:r w:rsidRPr="00EF0998">
              <w:rPr>
                <w:b/>
                <w:bCs/>
                <w:color w:val="000000" w:themeColor="text1"/>
              </w:rPr>
              <w:t>Spiritual, religious, and existential aspects of care</w:t>
            </w:r>
          </w:p>
        </w:tc>
      </w:tr>
      <w:tr w:rsidR="00EF0998" w:rsidRPr="00EF0998" w14:paraId="5707607D" w14:textId="77777777" w:rsidTr="00F81FB2">
        <w:trPr>
          <w:trHeight w:val="619"/>
        </w:trPr>
        <w:tc>
          <w:tcPr>
            <w:tcW w:w="5000" w:type="pct"/>
            <w:hideMark/>
          </w:tcPr>
          <w:p w14:paraId="6A54ECA5" w14:textId="77777777" w:rsidR="00F81FB2" w:rsidRPr="00EF0998" w:rsidRDefault="00F81FB2" w:rsidP="00B559AB">
            <w:pPr>
              <w:ind w:leftChars="84" w:left="386" w:hangingChars="100" w:hanging="210"/>
              <w:rPr>
                <w:color w:val="000000" w:themeColor="text1"/>
              </w:rPr>
            </w:pPr>
            <w:r w:rsidRPr="00EF0998">
              <w:rPr>
                <w:color w:val="000000" w:themeColor="text1"/>
              </w:rPr>
              <w:t xml:space="preserve">  Beliefs and Values - Percentage of Hospice Patients with Documentation in the Clinical Record of a Discussion of Spiritual/Religious Concerns or Documentation That the Patient/Caregiver Did Not Want to Discuss</w:t>
            </w:r>
          </w:p>
        </w:tc>
      </w:tr>
      <w:tr w:rsidR="00EF0998" w:rsidRPr="00EF0998" w14:paraId="0E071687" w14:textId="77777777" w:rsidTr="00F81FB2">
        <w:trPr>
          <w:trHeight w:val="619"/>
        </w:trPr>
        <w:tc>
          <w:tcPr>
            <w:tcW w:w="5000" w:type="pct"/>
            <w:noWrap/>
            <w:hideMark/>
          </w:tcPr>
          <w:p w14:paraId="510D807D" w14:textId="77777777" w:rsidR="00F81FB2" w:rsidRPr="00EF0998" w:rsidRDefault="00F81FB2" w:rsidP="00B559AB">
            <w:pPr>
              <w:ind w:firstLineChars="84" w:firstLine="177"/>
              <w:rPr>
                <w:b/>
                <w:bCs/>
                <w:color w:val="000000" w:themeColor="text1"/>
              </w:rPr>
            </w:pPr>
            <w:r w:rsidRPr="00EF0998">
              <w:rPr>
                <w:b/>
                <w:bCs/>
                <w:color w:val="000000" w:themeColor="text1"/>
              </w:rPr>
              <w:t>Ethical and legal aspects of care</w:t>
            </w:r>
          </w:p>
        </w:tc>
      </w:tr>
      <w:tr w:rsidR="00EF0998" w:rsidRPr="00EF0998" w14:paraId="01818445" w14:textId="77777777" w:rsidTr="00F81FB2">
        <w:trPr>
          <w:trHeight w:val="619"/>
        </w:trPr>
        <w:tc>
          <w:tcPr>
            <w:tcW w:w="5000" w:type="pct"/>
            <w:hideMark/>
          </w:tcPr>
          <w:p w14:paraId="40F7E7B9" w14:textId="77777777" w:rsidR="00F81FB2" w:rsidRPr="00EF0998" w:rsidRDefault="00F81FB2" w:rsidP="00B559AB">
            <w:pPr>
              <w:ind w:firstLineChars="84" w:firstLine="176"/>
              <w:rPr>
                <w:color w:val="000000" w:themeColor="text1"/>
              </w:rPr>
            </w:pPr>
            <w:r w:rsidRPr="00EF0998">
              <w:rPr>
                <w:color w:val="000000" w:themeColor="text1"/>
              </w:rPr>
              <w:t xml:space="preserve">  Advance Care Plan</w:t>
            </w:r>
          </w:p>
        </w:tc>
      </w:tr>
      <w:tr w:rsidR="00EF0998" w:rsidRPr="00EF0998" w14:paraId="2657B539" w14:textId="77777777" w:rsidTr="00F81FB2">
        <w:trPr>
          <w:trHeight w:val="619"/>
        </w:trPr>
        <w:tc>
          <w:tcPr>
            <w:tcW w:w="5000" w:type="pct"/>
            <w:noWrap/>
            <w:hideMark/>
          </w:tcPr>
          <w:p w14:paraId="60BBF94C" w14:textId="77777777" w:rsidR="00F81FB2" w:rsidRPr="00EF0998" w:rsidRDefault="00F81FB2" w:rsidP="00B559AB">
            <w:pPr>
              <w:ind w:firstLineChars="84" w:firstLine="176"/>
              <w:rPr>
                <w:color w:val="000000" w:themeColor="text1"/>
              </w:rPr>
            </w:pPr>
            <w:r w:rsidRPr="00EF0998">
              <w:rPr>
                <w:color w:val="000000" w:themeColor="text1"/>
              </w:rPr>
              <w:t xml:space="preserve">  Patients Admitted to ICU who Have Care Preferences Documented </w:t>
            </w:r>
          </w:p>
        </w:tc>
      </w:tr>
      <w:tr w:rsidR="00EF0998" w:rsidRPr="00EF0998" w14:paraId="0420AA57" w14:textId="77777777" w:rsidTr="00F81FB2">
        <w:trPr>
          <w:trHeight w:val="619"/>
        </w:trPr>
        <w:tc>
          <w:tcPr>
            <w:tcW w:w="5000" w:type="pct"/>
            <w:noWrap/>
            <w:hideMark/>
          </w:tcPr>
          <w:p w14:paraId="0DD01E22" w14:textId="77777777" w:rsidR="00F81FB2" w:rsidRPr="00EF0998" w:rsidRDefault="00F81FB2" w:rsidP="00B559AB">
            <w:pPr>
              <w:ind w:firstLineChars="84" w:firstLine="176"/>
              <w:rPr>
                <w:color w:val="000000" w:themeColor="text1"/>
              </w:rPr>
            </w:pPr>
            <w:r w:rsidRPr="00EF0998">
              <w:rPr>
                <w:color w:val="000000" w:themeColor="text1"/>
              </w:rPr>
              <w:t xml:space="preserve">  Hospice and Palliative Care – Treatment Preferences </w:t>
            </w:r>
          </w:p>
        </w:tc>
      </w:tr>
      <w:tr w:rsidR="00EF0998" w:rsidRPr="00EF0998" w14:paraId="74745342" w14:textId="77777777" w:rsidTr="00F81FB2">
        <w:trPr>
          <w:trHeight w:val="619"/>
        </w:trPr>
        <w:tc>
          <w:tcPr>
            <w:tcW w:w="5000" w:type="pct"/>
            <w:hideMark/>
          </w:tcPr>
          <w:p w14:paraId="7433709E" w14:textId="77777777" w:rsidR="00F81FB2" w:rsidRPr="00EF0998" w:rsidRDefault="00F81FB2" w:rsidP="00B559AB">
            <w:pPr>
              <w:ind w:firstLineChars="84" w:firstLine="177"/>
              <w:rPr>
                <w:b/>
                <w:bCs/>
                <w:color w:val="000000" w:themeColor="text1"/>
              </w:rPr>
            </w:pPr>
            <w:r w:rsidRPr="00EF0998">
              <w:rPr>
                <w:b/>
                <w:bCs/>
                <w:color w:val="000000" w:themeColor="text1"/>
              </w:rPr>
              <w:t>Care of the patient at the end of life</w:t>
            </w:r>
          </w:p>
        </w:tc>
      </w:tr>
      <w:tr w:rsidR="00EF0998" w:rsidRPr="00EF0998" w14:paraId="144087D3" w14:textId="77777777" w:rsidTr="00F81FB2">
        <w:trPr>
          <w:trHeight w:val="619"/>
        </w:trPr>
        <w:tc>
          <w:tcPr>
            <w:tcW w:w="5000" w:type="pct"/>
            <w:hideMark/>
          </w:tcPr>
          <w:p w14:paraId="2DAB008A" w14:textId="77777777" w:rsidR="00F81FB2" w:rsidRPr="00EF0998" w:rsidRDefault="00F81FB2" w:rsidP="00B559AB">
            <w:pPr>
              <w:ind w:firstLineChars="84" w:firstLine="176"/>
              <w:rPr>
                <w:color w:val="000000" w:themeColor="text1"/>
              </w:rPr>
            </w:pPr>
            <w:r w:rsidRPr="00EF0998">
              <w:rPr>
                <w:color w:val="000000" w:themeColor="text1"/>
              </w:rPr>
              <w:t xml:space="preserve">  Family Evaluation of Hospice Care</w:t>
            </w:r>
          </w:p>
        </w:tc>
      </w:tr>
      <w:tr w:rsidR="00EF0998" w:rsidRPr="00EF0998" w14:paraId="541C5098" w14:textId="77777777" w:rsidTr="00F81FB2">
        <w:trPr>
          <w:trHeight w:val="619"/>
        </w:trPr>
        <w:tc>
          <w:tcPr>
            <w:tcW w:w="5000" w:type="pct"/>
            <w:hideMark/>
          </w:tcPr>
          <w:p w14:paraId="0AA76D64" w14:textId="77777777" w:rsidR="00F81FB2" w:rsidRPr="00EF0998" w:rsidRDefault="00F81FB2" w:rsidP="00B559AB">
            <w:pPr>
              <w:ind w:firstLineChars="84" w:firstLine="176"/>
              <w:rPr>
                <w:color w:val="000000" w:themeColor="text1"/>
              </w:rPr>
            </w:pPr>
            <w:r w:rsidRPr="00EF0998">
              <w:rPr>
                <w:color w:val="000000" w:themeColor="text1"/>
              </w:rPr>
              <w:t xml:space="preserve">  Proportion Receiving Chemotherapy in the Last 14 Days of Life</w:t>
            </w:r>
          </w:p>
        </w:tc>
      </w:tr>
      <w:tr w:rsidR="00EF0998" w:rsidRPr="00EF0998" w14:paraId="6616D13E" w14:textId="77777777" w:rsidTr="00F81FB2">
        <w:trPr>
          <w:trHeight w:val="619"/>
        </w:trPr>
        <w:tc>
          <w:tcPr>
            <w:tcW w:w="5000" w:type="pct"/>
            <w:hideMark/>
          </w:tcPr>
          <w:p w14:paraId="5D4CCB0E" w14:textId="77777777" w:rsidR="00F81FB2" w:rsidRPr="00EF0998" w:rsidRDefault="00F81FB2" w:rsidP="00B559AB">
            <w:pPr>
              <w:ind w:firstLineChars="84" w:firstLine="176"/>
              <w:rPr>
                <w:color w:val="000000" w:themeColor="text1"/>
              </w:rPr>
            </w:pPr>
            <w:r w:rsidRPr="00EF0998">
              <w:rPr>
                <w:color w:val="000000" w:themeColor="text1"/>
              </w:rPr>
              <w:t xml:space="preserve">  Proportion Admitted to the ICU in the Last 30 Days of Life</w:t>
            </w:r>
          </w:p>
        </w:tc>
      </w:tr>
      <w:tr w:rsidR="00EF0998" w:rsidRPr="00EF0998" w14:paraId="2ECE1F41" w14:textId="77777777" w:rsidTr="00F81FB2">
        <w:trPr>
          <w:trHeight w:val="619"/>
        </w:trPr>
        <w:tc>
          <w:tcPr>
            <w:tcW w:w="5000" w:type="pct"/>
            <w:hideMark/>
          </w:tcPr>
          <w:p w14:paraId="14662CB7" w14:textId="77777777" w:rsidR="00F81FB2" w:rsidRPr="00EF0998" w:rsidRDefault="00F81FB2" w:rsidP="00B559AB">
            <w:pPr>
              <w:ind w:firstLineChars="84" w:firstLine="176"/>
              <w:rPr>
                <w:color w:val="000000" w:themeColor="text1"/>
              </w:rPr>
            </w:pPr>
            <w:r w:rsidRPr="00EF0998">
              <w:rPr>
                <w:color w:val="000000" w:themeColor="text1"/>
              </w:rPr>
              <w:t xml:space="preserve">  Proportion Not Admitted to Hospice</w:t>
            </w:r>
          </w:p>
        </w:tc>
      </w:tr>
      <w:tr w:rsidR="00EF0998" w:rsidRPr="00EF0998" w14:paraId="5931946D" w14:textId="77777777" w:rsidTr="00F81FB2">
        <w:trPr>
          <w:trHeight w:val="619"/>
        </w:trPr>
        <w:tc>
          <w:tcPr>
            <w:tcW w:w="5000" w:type="pct"/>
            <w:noWrap/>
            <w:hideMark/>
          </w:tcPr>
          <w:p w14:paraId="3491D1FD" w14:textId="77777777" w:rsidR="00F81FB2" w:rsidRPr="00EF0998" w:rsidRDefault="00F81FB2" w:rsidP="00B559AB">
            <w:pPr>
              <w:ind w:firstLineChars="84" w:firstLine="176"/>
              <w:rPr>
                <w:color w:val="000000" w:themeColor="text1"/>
              </w:rPr>
            </w:pPr>
            <w:r w:rsidRPr="00EF0998">
              <w:rPr>
                <w:color w:val="000000" w:themeColor="text1"/>
              </w:rPr>
              <w:t xml:space="preserve">  Proportion Admitted to Hospice for Less Than 3 Days </w:t>
            </w:r>
          </w:p>
        </w:tc>
      </w:tr>
      <w:tr w:rsidR="00EF0998" w:rsidRPr="00EF0998" w14:paraId="589DB8F4" w14:textId="77777777" w:rsidTr="00F81FB2">
        <w:trPr>
          <w:trHeight w:val="619"/>
        </w:trPr>
        <w:tc>
          <w:tcPr>
            <w:tcW w:w="5000" w:type="pct"/>
            <w:hideMark/>
          </w:tcPr>
          <w:p w14:paraId="5E17F84E" w14:textId="77777777" w:rsidR="00F81FB2" w:rsidRPr="00EF0998" w:rsidRDefault="00F81FB2" w:rsidP="00B559AB">
            <w:pPr>
              <w:ind w:firstLineChars="84" w:firstLine="176"/>
              <w:rPr>
                <w:color w:val="000000" w:themeColor="text1"/>
              </w:rPr>
            </w:pPr>
            <w:r w:rsidRPr="00EF0998">
              <w:rPr>
                <w:color w:val="000000" w:themeColor="text1"/>
              </w:rPr>
              <w:t xml:space="preserve">  Bereaved Family Survey</w:t>
            </w:r>
          </w:p>
        </w:tc>
      </w:tr>
      <w:tr w:rsidR="00EF0998" w:rsidRPr="00EF0998" w14:paraId="1E84D9F8" w14:textId="77777777" w:rsidTr="00F81FB2">
        <w:trPr>
          <w:trHeight w:val="619"/>
        </w:trPr>
        <w:tc>
          <w:tcPr>
            <w:tcW w:w="5000" w:type="pct"/>
            <w:noWrap/>
            <w:hideMark/>
          </w:tcPr>
          <w:p w14:paraId="35CD42B5" w14:textId="77777777" w:rsidR="00F81FB2" w:rsidRPr="00EF0998" w:rsidRDefault="00F81FB2" w:rsidP="00B559AB">
            <w:pPr>
              <w:ind w:firstLineChars="84" w:firstLine="176"/>
              <w:rPr>
                <w:color w:val="000000" w:themeColor="text1"/>
              </w:rPr>
            </w:pPr>
            <w:r w:rsidRPr="00EF0998">
              <w:rPr>
                <w:color w:val="000000" w:themeColor="text1"/>
              </w:rPr>
              <w:t xml:space="preserve">  Hospitalized Patients Who Die an Expected Death with an ICD that Has Been Deactivated</w:t>
            </w:r>
          </w:p>
        </w:tc>
      </w:tr>
      <w:tr w:rsidR="00EF0998" w:rsidRPr="00EF0998" w14:paraId="5865909C" w14:textId="77777777" w:rsidTr="00F81FB2">
        <w:trPr>
          <w:trHeight w:val="1425"/>
        </w:trPr>
        <w:tc>
          <w:tcPr>
            <w:tcW w:w="5000" w:type="pct"/>
            <w:hideMark/>
          </w:tcPr>
          <w:p w14:paraId="69AACC1E" w14:textId="666AF4A9" w:rsidR="00F81FB2" w:rsidRPr="00EF0998" w:rsidRDefault="00F81FB2" w:rsidP="00B559AB">
            <w:pPr>
              <w:ind w:leftChars="84" w:left="386" w:hangingChars="100" w:hanging="210"/>
              <w:rPr>
                <w:color w:val="000000" w:themeColor="text1"/>
              </w:rPr>
            </w:pPr>
            <w:r w:rsidRPr="00EF0998">
              <w:rPr>
                <w:color w:val="000000" w:themeColor="text1"/>
              </w:rPr>
              <w:t xml:space="preserve">  CAHPS Hospice Survey (Experience with Care): 8 PRO-PMs: (Hospice Team Communication; Getting Timely Care; Getting Emotional and Religious Support; Getting Hospice Training; Rating of the Hospice Care; Willingness to Recommend the Hospice; Treating Family Member with Respect; Getting Help for Symptoms)</w:t>
            </w:r>
          </w:p>
        </w:tc>
      </w:tr>
      <w:tr w:rsidR="00EF0998" w:rsidRPr="00EF0998" w14:paraId="2D019D99" w14:textId="77777777" w:rsidTr="00AF1F5B">
        <w:trPr>
          <w:trHeight w:val="619"/>
        </w:trPr>
        <w:tc>
          <w:tcPr>
            <w:tcW w:w="5000" w:type="pct"/>
            <w:tcBorders>
              <w:bottom w:val="single" w:sz="12" w:space="0" w:color="000000"/>
            </w:tcBorders>
            <w:hideMark/>
          </w:tcPr>
          <w:p w14:paraId="4B699839" w14:textId="72DC8D71" w:rsidR="00F81FB2" w:rsidRPr="00EF0998" w:rsidRDefault="00F81FB2" w:rsidP="00B559AB">
            <w:pPr>
              <w:ind w:firstLineChars="84" w:firstLine="176"/>
              <w:rPr>
                <w:color w:val="000000" w:themeColor="text1"/>
              </w:rPr>
            </w:pPr>
            <w:r w:rsidRPr="00EF0998">
              <w:rPr>
                <w:color w:val="000000" w:themeColor="text1"/>
              </w:rPr>
              <w:t xml:space="preserve"> </w:t>
            </w:r>
            <w:r w:rsidR="00B559AB" w:rsidRPr="00EF0998">
              <w:rPr>
                <w:color w:val="000000" w:themeColor="text1"/>
              </w:rPr>
              <w:t xml:space="preserve"> </w:t>
            </w:r>
            <w:r w:rsidRPr="00EF0998">
              <w:rPr>
                <w:color w:val="000000" w:themeColor="text1"/>
              </w:rPr>
              <w:t>Hospice and Palliative Care Composite Process Measure—Comprehensive Assessment at Admission</w:t>
            </w:r>
          </w:p>
        </w:tc>
      </w:tr>
      <w:tr w:rsidR="00EF0998" w:rsidRPr="00EF0998" w14:paraId="6CF99D43" w14:textId="77777777" w:rsidTr="00AF1F5B">
        <w:trPr>
          <w:trHeight w:val="619"/>
        </w:trPr>
        <w:tc>
          <w:tcPr>
            <w:tcW w:w="5000" w:type="pct"/>
            <w:tcBorders>
              <w:top w:val="single" w:sz="12" w:space="0" w:color="000000"/>
              <w:bottom w:val="single" w:sz="12" w:space="0" w:color="000000"/>
            </w:tcBorders>
            <w:hideMark/>
          </w:tcPr>
          <w:p w14:paraId="3207B6B9" w14:textId="11D638E8" w:rsidR="00F81FB2" w:rsidRPr="00EF0998" w:rsidRDefault="00F81FB2">
            <w:pPr>
              <w:rPr>
                <w:b/>
                <w:bCs/>
                <w:color w:val="000000" w:themeColor="text1"/>
              </w:rPr>
            </w:pPr>
            <w:r w:rsidRPr="00EF0998">
              <w:rPr>
                <w:b/>
                <w:bCs/>
                <w:color w:val="000000" w:themeColor="text1"/>
              </w:rPr>
              <w:t>Hamatani et al. Development and Practical Test of Quality Indicators for Palliative Care in Patients with Chronic Heart Failure. Number of measures, 35</w:t>
            </w:r>
          </w:p>
        </w:tc>
      </w:tr>
      <w:tr w:rsidR="00EF0998" w:rsidRPr="00EF0998" w14:paraId="58ED384F" w14:textId="77777777" w:rsidTr="00AF1F5B">
        <w:trPr>
          <w:trHeight w:val="619"/>
        </w:trPr>
        <w:tc>
          <w:tcPr>
            <w:tcW w:w="5000" w:type="pct"/>
            <w:tcBorders>
              <w:top w:val="single" w:sz="12" w:space="0" w:color="000000"/>
            </w:tcBorders>
            <w:hideMark/>
          </w:tcPr>
          <w:p w14:paraId="3F130D2C" w14:textId="77777777" w:rsidR="00F81FB2" w:rsidRPr="00EF0998" w:rsidRDefault="00F81FB2" w:rsidP="00C374DC">
            <w:pPr>
              <w:ind w:firstLineChars="84" w:firstLine="177"/>
              <w:rPr>
                <w:b/>
                <w:bCs/>
                <w:color w:val="000000" w:themeColor="text1"/>
              </w:rPr>
            </w:pPr>
            <w:r w:rsidRPr="00EF0998">
              <w:rPr>
                <w:b/>
                <w:bCs/>
                <w:color w:val="000000" w:themeColor="text1"/>
              </w:rPr>
              <w:t>Structure and process of disease care</w:t>
            </w:r>
          </w:p>
        </w:tc>
      </w:tr>
      <w:tr w:rsidR="00EF0998" w:rsidRPr="00EF0998" w14:paraId="5C9867DC" w14:textId="77777777" w:rsidTr="00F81FB2">
        <w:trPr>
          <w:trHeight w:val="619"/>
        </w:trPr>
        <w:tc>
          <w:tcPr>
            <w:tcW w:w="5000" w:type="pct"/>
            <w:hideMark/>
          </w:tcPr>
          <w:p w14:paraId="1F961B0C" w14:textId="77777777" w:rsidR="00F81FB2" w:rsidRPr="00EF0998" w:rsidRDefault="00F81FB2" w:rsidP="00C374DC">
            <w:pPr>
              <w:ind w:firstLineChars="84" w:firstLine="176"/>
              <w:rPr>
                <w:color w:val="000000" w:themeColor="text1"/>
              </w:rPr>
            </w:pPr>
            <w:r w:rsidRPr="00EF0998">
              <w:rPr>
                <w:color w:val="000000" w:themeColor="text1"/>
              </w:rPr>
              <w:t xml:space="preserve">  Presence of multidisciplinary team</w:t>
            </w:r>
          </w:p>
        </w:tc>
      </w:tr>
      <w:tr w:rsidR="00EF0998" w:rsidRPr="00EF0998" w14:paraId="5B269861" w14:textId="77777777" w:rsidTr="00F81FB2">
        <w:trPr>
          <w:trHeight w:val="619"/>
        </w:trPr>
        <w:tc>
          <w:tcPr>
            <w:tcW w:w="5000" w:type="pct"/>
            <w:hideMark/>
          </w:tcPr>
          <w:p w14:paraId="5DD54E38" w14:textId="77777777" w:rsidR="00F81FB2" w:rsidRPr="00EF0998" w:rsidRDefault="00F81FB2" w:rsidP="00C374DC">
            <w:pPr>
              <w:ind w:firstLineChars="84" w:firstLine="176"/>
              <w:rPr>
                <w:color w:val="000000" w:themeColor="text1"/>
              </w:rPr>
            </w:pPr>
            <w:r w:rsidRPr="00EF0998">
              <w:rPr>
                <w:color w:val="000000" w:themeColor="text1"/>
              </w:rPr>
              <w:t xml:space="preserve">  Availability of multidisciplinary team</w:t>
            </w:r>
          </w:p>
        </w:tc>
      </w:tr>
      <w:tr w:rsidR="00EF0998" w:rsidRPr="00EF0998" w14:paraId="7BFDC2A6" w14:textId="77777777" w:rsidTr="00F81FB2">
        <w:trPr>
          <w:trHeight w:val="619"/>
        </w:trPr>
        <w:tc>
          <w:tcPr>
            <w:tcW w:w="5000" w:type="pct"/>
            <w:hideMark/>
          </w:tcPr>
          <w:p w14:paraId="72B09980" w14:textId="77777777" w:rsidR="00F81FB2" w:rsidRPr="00EF0998" w:rsidRDefault="00F81FB2" w:rsidP="00C374DC">
            <w:pPr>
              <w:ind w:firstLineChars="84" w:firstLine="176"/>
              <w:rPr>
                <w:color w:val="000000" w:themeColor="text1"/>
              </w:rPr>
            </w:pPr>
            <w:r w:rsidRPr="00EF0998">
              <w:rPr>
                <w:color w:val="000000" w:themeColor="text1"/>
              </w:rPr>
              <w:t xml:space="preserve">  Regular discussion by multidisciplinary team</w:t>
            </w:r>
          </w:p>
        </w:tc>
      </w:tr>
      <w:tr w:rsidR="00EF0998" w:rsidRPr="00EF0998" w14:paraId="09042EAF" w14:textId="77777777" w:rsidTr="00F81FB2">
        <w:trPr>
          <w:trHeight w:val="619"/>
        </w:trPr>
        <w:tc>
          <w:tcPr>
            <w:tcW w:w="5000" w:type="pct"/>
            <w:hideMark/>
          </w:tcPr>
          <w:p w14:paraId="512163F2" w14:textId="77777777" w:rsidR="00F81FB2" w:rsidRPr="00EF0998" w:rsidRDefault="00F81FB2" w:rsidP="00C374DC">
            <w:pPr>
              <w:ind w:firstLineChars="84" w:firstLine="176"/>
              <w:rPr>
                <w:color w:val="000000" w:themeColor="text1"/>
              </w:rPr>
            </w:pPr>
            <w:r w:rsidRPr="00EF0998">
              <w:rPr>
                <w:color w:val="000000" w:themeColor="text1"/>
              </w:rPr>
              <w:t xml:space="preserve">  Intervention by multidisciplinary team</w:t>
            </w:r>
          </w:p>
        </w:tc>
      </w:tr>
      <w:tr w:rsidR="00EF0998" w:rsidRPr="00EF0998" w14:paraId="39857394" w14:textId="77777777" w:rsidTr="00F81FB2">
        <w:trPr>
          <w:trHeight w:val="619"/>
        </w:trPr>
        <w:tc>
          <w:tcPr>
            <w:tcW w:w="5000" w:type="pct"/>
            <w:hideMark/>
          </w:tcPr>
          <w:p w14:paraId="007F950B" w14:textId="77777777" w:rsidR="00F81FB2" w:rsidRPr="00EF0998" w:rsidRDefault="00F81FB2" w:rsidP="00C374DC">
            <w:pPr>
              <w:ind w:firstLineChars="84" w:firstLine="177"/>
              <w:rPr>
                <w:b/>
                <w:bCs/>
                <w:color w:val="000000" w:themeColor="text1"/>
              </w:rPr>
            </w:pPr>
            <w:r w:rsidRPr="00EF0998">
              <w:rPr>
                <w:b/>
                <w:bCs/>
                <w:color w:val="000000" w:themeColor="text1"/>
              </w:rPr>
              <w:t>Appropriate HF treatment and care</w:t>
            </w:r>
          </w:p>
        </w:tc>
      </w:tr>
      <w:tr w:rsidR="00EF0998" w:rsidRPr="00EF0998" w14:paraId="27060867" w14:textId="77777777" w:rsidTr="00F81FB2">
        <w:trPr>
          <w:trHeight w:val="619"/>
        </w:trPr>
        <w:tc>
          <w:tcPr>
            <w:tcW w:w="5000" w:type="pct"/>
            <w:hideMark/>
          </w:tcPr>
          <w:p w14:paraId="4FAFD187" w14:textId="77777777" w:rsidR="00F81FB2" w:rsidRPr="00EF0998" w:rsidRDefault="00F81FB2" w:rsidP="00C374DC">
            <w:pPr>
              <w:ind w:firstLineChars="84" w:firstLine="176"/>
              <w:rPr>
                <w:color w:val="000000" w:themeColor="text1"/>
              </w:rPr>
            </w:pPr>
            <w:r w:rsidRPr="00EF0998">
              <w:rPr>
                <w:color w:val="000000" w:themeColor="text1"/>
              </w:rPr>
              <w:t xml:space="preserve">  Consideration of β-blocker prescription</w:t>
            </w:r>
          </w:p>
        </w:tc>
      </w:tr>
      <w:tr w:rsidR="00EF0998" w:rsidRPr="00EF0998" w14:paraId="347BDDCF" w14:textId="77777777" w:rsidTr="00F81FB2">
        <w:trPr>
          <w:trHeight w:val="619"/>
        </w:trPr>
        <w:tc>
          <w:tcPr>
            <w:tcW w:w="5000" w:type="pct"/>
            <w:hideMark/>
          </w:tcPr>
          <w:p w14:paraId="2D7D2186" w14:textId="77777777" w:rsidR="00F81FB2" w:rsidRPr="00EF0998" w:rsidRDefault="00F81FB2" w:rsidP="00C374DC">
            <w:pPr>
              <w:ind w:firstLineChars="84" w:firstLine="176"/>
              <w:rPr>
                <w:color w:val="000000" w:themeColor="text1"/>
              </w:rPr>
            </w:pPr>
            <w:r w:rsidRPr="00EF0998">
              <w:rPr>
                <w:color w:val="000000" w:themeColor="text1"/>
              </w:rPr>
              <w:t xml:space="preserve">  Consideration of ACEI/ ARB prescription</w:t>
            </w:r>
          </w:p>
        </w:tc>
      </w:tr>
      <w:tr w:rsidR="00EF0998" w:rsidRPr="00EF0998" w14:paraId="04E6F750" w14:textId="77777777" w:rsidTr="00F81FB2">
        <w:trPr>
          <w:trHeight w:val="619"/>
        </w:trPr>
        <w:tc>
          <w:tcPr>
            <w:tcW w:w="5000" w:type="pct"/>
            <w:hideMark/>
          </w:tcPr>
          <w:p w14:paraId="0EF916A8" w14:textId="77777777" w:rsidR="00F81FB2" w:rsidRPr="00EF0998" w:rsidRDefault="00F81FB2" w:rsidP="00C374DC">
            <w:pPr>
              <w:ind w:firstLineChars="84" w:firstLine="176"/>
              <w:rPr>
                <w:color w:val="000000" w:themeColor="text1"/>
              </w:rPr>
            </w:pPr>
            <w:r w:rsidRPr="00EF0998">
              <w:rPr>
                <w:color w:val="000000" w:themeColor="text1"/>
              </w:rPr>
              <w:t xml:space="preserve">  Consideration of MRA prescription</w:t>
            </w:r>
          </w:p>
        </w:tc>
      </w:tr>
      <w:tr w:rsidR="00EF0998" w:rsidRPr="00EF0998" w14:paraId="436824C1" w14:textId="77777777" w:rsidTr="00F81FB2">
        <w:trPr>
          <w:trHeight w:val="619"/>
        </w:trPr>
        <w:tc>
          <w:tcPr>
            <w:tcW w:w="5000" w:type="pct"/>
            <w:hideMark/>
          </w:tcPr>
          <w:p w14:paraId="2BAA6818" w14:textId="77777777" w:rsidR="00F81FB2" w:rsidRPr="00EF0998" w:rsidRDefault="00F81FB2" w:rsidP="00C374DC">
            <w:pPr>
              <w:ind w:firstLineChars="84" w:firstLine="176"/>
              <w:rPr>
                <w:color w:val="000000" w:themeColor="text1"/>
              </w:rPr>
            </w:pPr>
            <w:r w:rsidRPr="00EF0998">
              <w:rPr>
                <w:color w:val="000000" w:themeColor="text1"/>
              </w:rPr>
              <w:t xml:space="preserve">  Explanation of ICD therapy</w:t>
            </w:r>
          </w:p>
        </w:tc>
      </w:tr>
      <w:tr w:rsidR="00EF0998" w:rsidRPr="00EF0998" w14:paraId="578CBBF8" w14:textId="77777777" w:rsidTr="00F81FB2">
        <w:trPr>
          <w:trHeight w:val="619"/>
        </w:trPr>
        <w:tc>
          <w:tcPr>
            <w:tcW w:w="5000" w:type="pct"/>
            <w:hideMark/>
          </w:tcPr>
          <w:p w14:paraId="0D56D742" w14:textId="77777777" w:rsidR="00F81FB2" w:rsidRPr="00EF0998" w:rsidRDefault="00F81FB2" w:rsidP="00C374DC">
            <w:pPr>
              <w:ind w:firstLineChars="84" w:firstLine="176"/>
              <w:rPr>
                <w:color w:val="000000" w:themeColor="text1"/>
              </w:rPr>
            </w:pPr>
            <w:r w:rsidRPr="00EF0998">
              <w:rPr>
                <w:color w:val="000000" w:themeColor="text1"/>
              </w:rPr>
              <w:t xml:space="preserve">  Explanation of CRT therapy</w:t>
            </w:r>
          </w:p>
        </w:tc>
      </w:tr>
      <w:tr w:rsidR="00EF0998" w:rsidRPr="00EF0998" w14:paraId="1086D612" w14:textId="77777777" w:rsidTr="00F81FB2">
        <w:trPr>
          <w:trHeight w:val="619"/>
        </w:trPr>
        <w:tc>
          <w:tcPr>
            <w:tcW w:w="5000" w:type="pct"/>
            <w:hideMark/>
          </w:tcPr>
          <w:p w14:paraId="4D13ED63" w14:textId="77777777" w:rsidR="00F81FB2" w:rsidRPr="00EF0998" w:rsidRDefault="00F81FB2" w:rsidP="00C374DC">
            <w:pPr>
              <w:ind w:firstLineChars="84" w:firstLine="176"/>
              <w:rPr>
                <w:color w:val="000000" w:themeColor="text1"/>
              </w:rPr>
            </w:pPr>
            <w:r w:rsidRPr="00EF0998">
              <w:rPr>
                <w:color w:val="000000" w:themeColor="text1"/>
              </w:rPr>
              <w:t xml:space="preserve">  Consideration of cardiac transplantation</w:t>
            </w:r>
          </w:p>
        </w:tc>
      </w:tr>
      <w:tr w:rsidR="00EF0998" w:rsidRPr="00EF0998" w14:paraId="68498343" w14:textId="77777777" w:rsidTr="00F81FB2">
        <w:trPr>
          <w:trHeight w:val="619"/>
        </w:trPr>
        <w:tc>
          <w:tcPr>
            <w:tcW w:w="5000" w:type="pct"/>
            <w:hideMark/>
          </w:tcPr>
          <w:p w14:paraId="1FCF219F" w14:textId="77777777" w:rsidR="00F81FB2" w:rsidRPr="00EF0998" w:rsidRDefault="00F81FB2" w:rsidP="00C374DC">
            <w:pPr>
              <w:ind w:firstLineChars="84" w:firstLine="176"/>
              <w:rPr>
                <w:color w:val="000000" w:themeColor="text1"/>
              </w:rPr>
            </w:pPr>
            <w:r w:rsidRPr="00EF0998">
              <w:rPr>
                <w:color w:val="000000" w:themeColor="text1"/>
              </w:rPr>
              <w:t xml:space="preserve">  Evaluation of CAD and valvular heart disease</w:t>
            </w:r>
          </w:p>
        </w:tc>
      </w:tr>
      <w:tr w:rsidR="00EF0998" w:rsidRPr="00EF0998" w14:paraId="3F1E0931" w14:textId="77777777" w:rsidTr="00F81FB2">
        <w:trPr>
          <w:trHeight w:val="619"/>
        </w:trPr>
        <w:tc>
          <w:tcPr>
            <w:tcW w:w="5000" w:type="pct"/>
            <w:hideMark/>
          </w:tcPr>
          <w:p w14:paraId="673D8B83" w14:textId="77777777" w:rsidR="00F81FB2" w:rsidRPr="00EF0998" w:rsidRDefault="00F81FB2" w:rsidP="00C374DC">
            <w:pPr>
              <w:ind w:firstLineChars="84" w:firstLine="176"/>
              <w:rPr>
                <w:color w:val="000000" w:themeColor="text1"/>
              </w:rPr>
            </w:pPr>
            <w:r w:rsidRPr="00EF0998">
              <w:rPr>
                <w:color w:val="000000" w:themeColor="text1"/>
              </w:rPr>
              <w:t xml:space="preserve">  Education for secondary prevention</w:t>
            </w:r>
          </w:p>
        </w:tc>
      </w:tr>
      <w:tr w:rsidR="00EF0998" w:rsidRPr="00EF0998" w14:paraId="6082DFB3" w14:textId="77777777" w:rsidTr="00F81FB2">
        <w:trPr>
          <w:trHeight w:val="619"/>
        </w:trPr>
        <w:tc>
          <w:tcPr>
            <w:tcW w:w="5000" w:type="pct"/>
            <w:hideMark/>
          </w:tcPr>
          <w:p w14:paraId="7E536627" w14:textId="77777777" w:rsidR="00F81FB2" w:rsidRPr="00EF0998" w:rsidRDefault="00F81FB2" w:rsidP="00C374DC">
            <w:pPr>
              <w:ind w:firstLineChars="84" w:firstLine="176"/>
              <w:rPr>
                <w:color w:val="000000" w:themeColor="text1"/>
              </w:rPr>
            </w:pPr>
            <w:r w:rsidRPr="00EF0998">
              <w:rPr>
                <w:color w:val="000000" w:themeColor="text1"/>
              </w:rPr>
              <w:t xml:space="preserve">  Consultation service for ICD implantation</w:t>
            </w:r>
          </w:p>
        </w:tc>
      </w:tr>
      <w:tr w:rsidR="00EF0998" w:rsidRPr="00EF0998" w14:paraId="261B7FF0" w14:textId="77777777" w:rsidTr="00F81FB2">
        <w:trPr>
          <w:trHeight w:val="619"/>
        </w:trPr>
        <w:tc>
          <w:tcPr>
            <w:tcW w:w="5000" w:type="pct"/>
            <w:noWrap/>
            <w:hideMark/>
          </w:tcPr>
          <w:p w14:paraId="17CCC7D9" w14:textId="77777777" w:rsidR="00F81FB2" w:rsidRPr="00EF0998" w:rsidRDefault="00F81FB2" w:rsidP="00C374DC">
            <w:pPr>
              <w:ind w:firstLineChars="84" w:firstLine="177"/>
              <w:rPr>
                <w:b/>
                <w:bCs/>
                <w:color w:val="000000" w:themeColor="text1"/>
              </w:rPr>
            </w:pPr>
            <w:r w:rsidRPr="00EF0998">
              <w:rPr>
                <w:b/>
                <w:bCs/>
                <w:color w:val="000000" w:themeColor="text1"/>
              </w:rPr>
              <w:t>Total pain management</w:t>
            </w:r>
          </w:p>
        </w:tc>
      </w:tr>
      <w:tr w:rsidR="00EF0998" w:rsidRPr="00EF0998" w14:paraId="31F05BD3" w14:textId="77777777" w:rsidTr="00F81FB2">
        <w:trPr>
          <w:trHeight w:val="619"/>
        </w:trPr>
        <w:tc>
          <w:tcPr>
            <w:tcW w:w="5000" w:type="pct"/>
            <w:hideMark/>
          </w:tcPr>
          <w:p w14:paraId="0807E532" w14:textId="77777777" w:rsidR="00F81FB2" w:rsidRPr="00EF0998" w:rsidRDefault="00F81FB2" w:rsidP="00C374DC">
            <w:pPr>
              <w:ind w:firstLineChars="84" w:firstLine="176"/>
              <w:rPr>
                <w:color w:val="000000" w:themeColor="text1"/>
              </w:rPr>
            </w:pPr>
            <w:r w:rsidRPr="00EF0998">
              <w:rPr>
                <w:color w:val="000000" w:themeColor="text1"/>
              </w:rPr>
              <w:t xml:space="preserve">  Preparation of screening sheet for total pain</w:t>
            </w:r>
          </w:p>
        </w:tc>
      </w:tr>
      <w:tr w:rsidR="00EF0998" w:rsidRPr="00EF0998" w14:paraId="1DB96F97" w14:textId="77777777" w:rsidTr="00F81FB2">
        <w:trPr>
          <w:trHeight w:val="619"/>
        </w:trPr>
        <w:tc>
          <w:tcPr>
            <w:tcW w:w="5000" w:type="pct"/>
            <w:noWrap/>
            <w:hideMark/>
          </w:tcPr>
          <w:p w14:paraId="6CFF6B04" w14:textId="77777777" w:rsidR="00F81FB2" w:rsidRPr="00EF0998" w:rsidRDefault="00F81FB2" w:rsidP="00C374DC">
            <w:pPr>
              <w:ind w:firstLineChars="84" w:firstLine="176"/>
              <w:rPr>
                <w:color w:val="000000" w:themeColor="text1"/>
              </w:rPr>
            </w:pPr>
            <w:r w:rsidRPr="00EF0998">
              <w:rPr>
                <w:color w:val="000000" w:themeColor="text1"/>
              </w:rPr>
              <w:t xml:space="preserve">  Description of goals of total pain management </w:t>
            </w:r>
          </w:p>
        </w:tc>
      </w:tr>
      <w:tr w:rsidR="00EF0998" w:rsidRPr="00EF0998" w14:paraId="489E03C0" w14:textId="77777777" w:rsidTr="00F81FB2">
        <w:trPr>
          <w:trHeight w:val="619"/>
        </w:trPr>
        <w:tc>
          <w:tcPr>
            <w:tcW w:w="5000" w:type="pct"/>
            <w:hideMark/>
          </w:tcPr>
          <w:p w14:paraId="6DFAC680" w14:textId="77777777" w:rsidR="00F81FB2" w:rsidRPr="00EF0998" w:rsidRDefault="00F81FB2" w:rsidP="00C374DC">
            <w:pPr>
              <w:ind w:firstLineChars="84" w:firstLine="176"/>
              <w:rPr>
                <w:color w:val="000000" w:themeColor="text1"/>
              </w:rPr>
            </w:pPr>
            <w:r w:rsidRPr="00EF0998">
              <w:rPr>
                <w:color w:val="000000" w:themeColor="text1"/>
              </w:rPr>
              <w:t xml:space="preserve">  Symptom evaluation using quantitative scales</w:t>
            </w:r>
          </w:p>
        </w:tc>
      </w:tr>
      <w:tr w:rsidR="00EF0998" w:rsidRPr="00EF0998" w14:paraId="11E3FC5B" w14:textId="77777777" w:rsidTr="00F81FB2">
        <w:trPr>
          <w:trHeight w:val="619"/>
        </w:trPr>
        <w:tc>
          <w:tcPr>
            <w:tcW w:w="5000" w:type="pct"/>
            <w:noWrap/>
            <w:hideMark/>
          </w:tcPr>
          <w:p w14:paraId="7102C246" w14:textId="77777777" w:rsidR="00F81FB2" w:rsidRPr="00EF0998" w:rsidRDefault="00F81FB2" w:rsidP="00C374DC">
            <w:pPr>
              <w:ind w:firstLineChars="84" w:firstLine="176"/>
              <w:rPr>
                <w:color w:val="000000" w:themeColor="text1"/>
              </w:rPr>
            </w:pPr>
            <w:r w:rsidRPr="00EF0998">
              <w:rPr>
                <w:color w:val="000000" w:themeColor="text1"/>
              </w:rPr>
              <w:t xml:space="preserve">  Management of physical pain</w:t>
            </w:r>
          </w:p>
        </w:tc>
      </w:tr>
      <w:tr w:rsidR="00EF0998" w:rsidRPr="00EF0998" w14:paraId="3EDC63EC" w14:textId="77777777" w:rsidTr="00F81FB2">
        <w:trPr>
          <w:trHeight w:val="619"/>
        </w:trPr>
        <w:tc>
          <w:tcPr>
            <w:tcW w:w="5000" w:type="pct"/>
            <w:noWrap/>
            <w:hideMark/>
          </w:tcPr>
          <w:p w14:paraId="7254EB86" w14:textId="77777777" w:rsidR="00F81FB2" w:rsidRPr="00EF0998" w:rsidRDefault="00F81FB2" w:rsidP="00C374DC">
            <w:pPr>
              <w:ind w:firstLineChars="84" w:firstLine="176"/>
              <w:rPr>
                <w:color w:val="000000" w:themeColor="text1"/>
              </w:rPr>
            </w:pPr>
            <w:r w:rsidRPr="00EF0998">
              <w:rPr>
                <w:color w:val="000000" w:themeColor="text1"/>
              </w:rPr>
              <w:t xml:space="preserve">  Preparation of opioid instruction</w:t>
            </w:r>
          </w:p>
        </w:tc>
      </w:tr>
      <w:tr w:rsidR="00EF0998" w:rsidRPr="00EF0998" w14:paraId="1187085A" w14:textId="77777777" w:rsidTr="00F81FB2">
        <w:trPr>
          <w:trHeight w:val="619"/>
        </w:trPr>
        <w:tc>
          <w:tcPr>
            <w:tcW w:w="5000" w:type="pct"/>
            <w:noWrap/>
            <w:hideMark/>
          </w:tcPr>
          <w:p w14:paraId="27F23279" w14:textId="77777777" w:rsidR="00F81FB2" w:rsidRPr="00EF0998" w:rsidRDefault="00F81FB2" w:rsidP="00C374DC">
            <w:pPr>
              <w:ind w:firstLineChars="84" w:firstLine="176"/>
              <w:rPr>
                <w:color w:val="000000" w:themeColor="text1"/>
              </w:rPr>
            </w:pPr>
            <w:r w:rsidRPr="00EF0998">
              <w:rPr>
                <w:color w:val="000000" w:themeColor="text1"/>
              </w:rPr>
              <w:t xml:space="preserve">  Opioid therapy for patients with refractory dyspnea</w:t>
            </w:r>
          </w:p>
        </w:tc>
      </w:tr>
      <w:tr w:rsidR="00EF0998" w:rsidRPr="00EF0998" w14:paraId="44F44704" w14:textId="77777777" w:rsidTr="00F81FB2">
        <w:trPr>
          <w:trHeight w:val="619"/>
        </w:trPr>
        <w:tc>
          <w:tcPr>
            <w:tcW w:w="5000" w:type="pct"/>
            <w:noWrap/>
            <w:hideMark/>
          </w:tcPr>
          <w:p w14:paraId="0458279C" w14:textId="77777777" w:rsidR="00F81FB2" w:rsidRPr="00EF0998" w:rsidRDefault="00F81FB2" w:rsidP="00C374DC">
            <w:pPr>
              <w:ind w:firstLineChars="84" w:firstLine="176"/>
              <w:rPr>
                <w:color w:val="000000" w:themeColor="text1"/>
              </w:rPr>
            </w:pPr>
            <w:r w:rsidRPr="00EF0998">
              <w:rPr>
                <w:color w:val="000000" w:themeColor="text1"/>
              </w:rPr>
              <w:t xml:space="preserve">  Evaluation of constipation during opioid therapy</w:t>
            </w:r>
          </w:p>
        </w:tc>
      </w:tr>
      <w:tr w:rsidR="00EF0998" w:rsidRPr="00EF0998" w14:paraId="62749E3A" w14:textId="77777777" w:rsidTr="00F81FB2">
        <w:trPr>
          <w:trHeight w:val="619"/>
        </w:trPr>
        <w:tc>
          <w:tcPr>
            <w:tcW w:w="5000" w:type="pct"/>
            <w:noWrap/>
            <w:hideMark/>
          </w:tcPr>
          <w:p w14:paraId="6A5538E5" w14:textId="77777777" w:rsidR="00F81FB2" w:rsidRPr="00EF0998" w:rsidRDefault="00F81FB2" w:rsidP="00C374DC">
            <w:pPr>
              <w:ind w:firstLineChars="84" w:firstLine="176"/>
              <w:rPr>
                <w:color w:val="000000" w:themeColor="text1"/>
              </w:rPr>
            </w:pPr>
            <w:r w:rsidRPr="00EF0998">
              <w:rPr>
                <w:color w:val="000000" w:themeColor="text1"/>
              </w:rPr>
              <w:t xml:space="preserve">  Evaluation of nausea and vomiting during opioid therapy</w:t>
            </w:r>
          </w:p>
        </w:tc>
      </w:tr>
      <w:tr w:rsidR="00EF0998" w:rsidRPr="00EF0998" w14:paraId="70DC7C77" w14:textId="77777777" w:rsidTr="00F81FB2">
        <w:trPr>
          <w:trHeight w:val="619"/>
        </w:trPr>
        <w:tc>
          <w:tcPr>
            <w:tcW w:w="5000" w:type="pct"/>
            <w:hideMark/>
          </w:tcPr>
          <w:p w14:paraId="2EE70CA2" w14:textId="77777777" w:rsidR="00F81FB2" w:rsidRPr="00EF0998" w:rsidRDefault="00F81FB2" w:rsidP="00C374DC">
            <w:pPr>
              <w:ind w:firstLineChars="84" w:firstLine="176"/>
              <w:rPr>
                <w:color w:val="000000" w:themeColor="text1"/>
              </w:rPr>
            </w:pPr>
            <w:r w:rsidRPr="00EF0998">
              <w:rPr>
                <w:color w:val="000000" w:themeColor="text1"/>
              </w:rPr>
              <w:t xml:space="preserve">  Screening for psychological symptoms</w:t>
            </w:r>
          </w:p>
        </w:tc>
      </w:tr>
      <w:tr w:rsidR="00EF0998" w:rsidRPr="00EF0998" w14:paraId="6D3CE33F" w14:textId="77777777" w:rsidTr="00F81FB2">
        <w:trPr>
          <w:trHeight w:val="619"/>
        </w:trPr>
        <w:tc>
          <w:tcPr>
            <w:tcW w:w="5000" w:type="pct"/>
            <w:noWrap/>
            <w:hideMark/>
          </w:tcPr>
          <w:p w14:paraId="559FC45C" w14:textId="77777777" w:rsidR="00F81FB2" w:rsidRPr="00EF0998" w:rsidRDefault="00F81FB2" w:rsidP="00C374DC">
            <w:pPr>
              <w:ind w:firstLineChars="84" w:firstLine="176"/>
              <w:rPr>
                <w:color w:val="000000" w:themeColor="text1"/>
              </w:rPr>
            </w:pPr>
            <w:r w:rsidRPr="00EF0998">
              <w:rPr>
                <w:color w:val="000000" w:themeColor="text1"/>
              </w:rPr>
              <w:t xml:space="preserve">  Availability of psychiatrist </w:t>
            </w:r>
          </w:p>
        </w:tc>
      </w:tr>
      <w:tr w:rsidR="00EF0998" w:rsidRPr="00EF0998" w14:paraId="5B853622" w14:textId="77777777" w:rsidTr="00F81FB2">
        <w:trPr>
          <w:trHeight w:val="619"/>
        </w:trPr>
        <w:tc>
          <w:tcPr>
            <w:tcW w:w="5000" w:type="pct"/>
            <w:noWrap/>
            <w:hideMark/>
          </w:tcPr>
          <w:p w14:paraId="53E6E252" w14:textId="77777777" w:rsidR="00F81FB2" w:rsidRPr="00EF0998" w:rsidRDefault="00F81FB2" w:rsidP="00C374DC">
            <w:pPr>
              <w:ind w:firstLineChars="84" w:firstLine="176"/>
              <w:rPr>
                <w:color w:val="000000" w:themeColor="text1"/>
              </w:rPr>
            </w:pPr>
            <w:r w:rsidRPr="00EF0998">
              <w:rPr>
                <w:color w:val="000000" w:themeColor="text1"/>
              </w:rPr>
              <w:t xml:space="preserve">  Grief care for family members</w:t>
            </w:r>
          </w:p>
        </w:tc>
      </w:tr>
      <w:tr w:rsidR="00EF0998" w:rsidRPr="00EF0998" w14:paraId="1C8F7038" w14:textId="77777777" w:rsidTr="00F81FB2">
        <w:trPr>
          <w:trHeight w:val="619"/>
        </w:trPr>
        <w:tc>
          <w:tcPr>
            <w:tcW w:w="5000" w:type="pct"/>
            <w:noWrap/>
            <w:hideMark/>
          </w:tcPr>
          <w:p w14:paraId="207AA818" w14:textId="77777777" w:rsidR="00F81FB2" w:rsidRPr="00EF0998" w:rsidRDefault="00F81FB2" w:rsidP="00C374DC">
            <w:pPr>
              <w:ind w:firstLineChars="84" w:firstLine="176"/>
              <w:rPr>
                <w:color w:val="000000" w:themeColor="text1"/>
              </w:rPr>
            </w:pPr>
            <w:r w:rsidRPr="00EF0998">
              <w:rPr>
                <w:color w:val="000000" w:themeColor="text1"/>
              </w:rPr>
              <w:t xml:space="preserve">  Survey of family structure</w:t>
            </w:r>
          </w:p>
        </w:tc>
      </w:tr>
      <w:tr w:rsidR="00EF0998" w:rsidRPr="00EF0998" w14:paraId="79B3453D" w14:textId="77777777" w:rsidTr="00F81FB2">
        <w:trPr>
          <w:trHeight w:val="619"/>
        </w:trPr>
        <w:tc>
          <w:tcPr>
            <w:tcW w:w="5000" w:type="pct"/>
            <w:noWrap/>
            <w:hideMark/>
          </w:tcPr>
          <w:p w14:paraId="45D0E378" w14:textId="77777777" w:rsidR="00F81FB2" w:rsidRPr="00EF0998" w:rsidRDefault="00F81FB2" w:rsidP="00C374DC">
            <w:pPr>
              <w:ind w:firstLineChars="84" w:firstLine="176"/>
              <w:rPr>
                <w:color w:val="000000" w:themeColor="text1"/>
              </w:rPr>
            </w:pPr>
            <w:r w:rsidRPr="00EF0998">
              <w:rPr>
                <w:color w:val="000000" w:themeColor="text1"/>
              </w:rPr>
              <w:t xml:space="preserve">  Conferencing for discharge support</w:t>
            </w:r>
          </w:p>
        </w:tc>
      </w:tr>
      <w:tr w:rsidR="00EF0998" w:rsidRPr="00EF0998" w14:paraId="1A72CDAD" w14:textId="77777777" w:rsidTr="00F81FB2">
        <w:trPr>
          <w:trHeight w:val="619"/>
        </w:trPr>
        <w:tc>
          <w:tcPr>
            <w:tcW w:w="5000" w:type="pct"/>
            <w:hideMark/>
          </w:tcPr>
          <w:p w14:paraId="6D741C69" w14:textId="77777777" w:rsidR="00F81FB2" w:rsidRPr="00EF0998" w:rsidRDefault="00F81FB2" w:rsidP="00C374DC">
            <w:pPr>
              <w:ind w:firstLineChars="84" w:firstLine="176"/>
              <w:rPr>
                <w:color w:val="000000" w:themeColor="text1"/>
              </w:rPr>
            </w:pPr>
            <w:r w:rsidRPr="00EF0998">
              <w:rPr>
                <w:color w:val="000000" w:themeColor="text1"/>
              </w:rPr>
              <w:t xml:space="preserve">  Consideration of withholding or  withdrawing life- prolonging treatment</w:t>
            </w:r>
          </w:p>
        </w:tc>
      </w:tr>
      <w:tr w:rsidR="00EF0998" w:rsidRPr="00EF0998" w14:paraId="2D154E8C" w14:textId="77777777" w:rsidTr="00F81FB2">
        <w:trPr>
          <w:trHeight w:val="619"/>
        </w:trPr>
        <w:tc>
          <w:tcPr>
            <w:tcW w:w="5000" w:type="pct"/>
            <w:noWrap/>
            <w:hideMark/>
          </w:tcPr>
          <w:p w14:paraId="41491E1E" w14:textId="77777777" w:rsidR="00F81FB2" w:rsidRPr="00EF0998" w:rsidRDefault="00F81FB2" w:rsidP="00C374DC">
            <w:pPr>
              <w:ind w:firstLineChars="84" w:firstLine="176"/>
              <w:rPr>
                <w:color w:val="000000" w:themeColor="text1"/>
              </w:rPr>
            </w:pPr>
            <w:r w:rsidRPr="00EF0998">
              <w:rPr>
                <w:color w:val="000000" w:themeColor="text1"/>
              </w:rPr>
              <w:t xml:space="preserve">  Multidisciplinary discussion about ICD deactivation at the end of life</w:t>
            </w:r>
          </w:p>
        </w:tc>
      </w:tr>
      <w:tr w:rsidR="00EF0998" w:rsidRPr="00EF0998" w14:paraId="4EE09F33" w14:textId="77777777" w:rsidTr="00F81FB2">
        <w:trPr>
          <w:trHeight w:val="619"/>
        </w:trPr>
        <w:tc>
          <w:tcPr>
            <w:tcW w:w="5000" w:type="pct"/>
            <w:noWrap/>
            <w:hideMark/>
          </w:tcPr>
          <w:p w14:paraId="25732F0C" w14:textId="77777777" w:rsidR="00F81FB2" w:rsidRPr="00EF0998" w:rsidRDefault="00F81FB2" w:rsidP="00C374DC">
            <w:pPr>
              <w:ind w:firstLineChars="84" w:firstLine="176"/>
              <w:rPr>
                <w:color w:val="000000" w:themeColor="text1"/>
              </w:rPr>
            </w:pPr>
            <w:r w:rsidRPr="00EF0998">
              <w:rPr>
                <w:color w:val="000000" w:themeColor="text1"/>
              </w:rPr>
              <w:t xml:space="preserve">  ICD deactivation prior to death</w:t>
            </w:r>
          </w:p>
        </w:tc>
      </w:tr>
      <w:tr w:rsidR="00EF0998" w:rsidRPr="00EF0998" w14:paraId="5F9C14DB" w14:textId="77777777" w:rsidTr="00F81FB2">
        <w:trPr>
          <w:trHeight w:val="619"/>
        </w:trPr>
        <w:tc>
          <w:tcPr>
            <w:tcW w:w="5000" w:type="pct"/>
            <w:noWrap/>
            <w:hideMark/>
          </w:tcPr>
          <w:p w14:paraId="1A483814" w14:textId="77777777" w:rsidR="00F81FB2" w:rsidRPr="00EF0998" w:rsidRDefault="00F81FB2" w:rsidP="00C374DC">
            <w:pPr>
              <w:ind w:firstLineChars="84" w:firstLine="176"/>
              <w:rPr>
                <w:color w:val="000000" w:themeColor="text1"/>
              </w:rPr>
            </w:pPr>
            <w:r w:rsidRPr="00EF0998">
              <w:rPr>
                <w:color w:val="000000" w:themeColor="text1"/>
              </w:rPr>
              <w:t xml:space="preserve">  Multidisciplinary team discussion about palliative sedation</w:t>
            </w:r>
          </w:p>
        </w:tc>
      </w:tr>
      <w:tr w:rsidR="00EF0998" w:rsidRPr="00EF0998" w14:paraId="7C2B194A" w14:textId="77777777" w:rsidTr="00F81FB2">
        <w:trPr>
          <w:trHeight w:val="619"/>
        </w:trPr>
        <w:tc>
          <w:tcPr>
            <w:tcW w:w="5000" w:type="pct"/>
            <w:noWrap/>
            <w:hideMark/>
          </w:tcPr>
          <w:p w14:paraId="01D8FB3E" w14:textId="77777777" w:rsidR="00F81FB2" w:rsidRPr="00EF0998" w:rsidRDefault="00F81FB2" w:rsidP="00C374DC">
            <w:pPr>
              <w:ind w:firstLineChars="84" w:firstLine="176"/>
              <w:rPr>
                <w:color w:val="000000" w:themeColor="text1"/>
              </w:rPr>
            </w:pPr>
            <w:r w:rsidRPr="00EF0998">
              <w:rPr>
                <w:color w:val="000000" w:themeColor="text1"/>
              </w:rPr>
              <w:t xml:space="preserve">  Informed consent of palliative sedation</w:t>
            </w:r>
          </w:p>
        </w:tc>
      </w:tr>
      <w:tr w:rsidR="00EF0998" w:rsidRPr="00EF0998" w14:paraId="7C9D2FA1" w14:textId="77777777" w:rsidTr="00F81FB2">
        <w:trPr>
          <w:trHeight w:val="619"/>
        </w:trPr>
        <w:tc>
          <w:tcPr>
            <w:tcW w:w="5000" w:type="pct"/>
            <w:noWrap/>
            <w:hideMark/>
          </w:tcPr>
          <w:p w14:paraId="1C762CB0" w14:textId="77777777" w:rsidR="00F81FB2" w:rsidRPr="00EF0998" w:rsidRDefault="00F81FB2" w:rsidP="00C374DC">
            <w:pPr>
              <w:ind w:firstLineChars="84" w:firstLine="177"/>
              <w:rPr>
                <w:b/>
                <w:bCs/>
                <w:color w:val="000000" w:themeColor="text1"/>
              </w:rPr>
            </w:pPr>
            <w:r w:rsidRPr="00EF0998">
              <w:rPr>
                <w:b/>
                <w:bCs/>
                <w:color w:val="000000" w:themeColor="text1"/>
              </w:rPr>
              <w:t>Decision support and ethical issue management</w:t>
            </w:r>
          </w:p>
        </w:tc>
      </w:tr>
      <w:tr w:rsidR="00EF0998" w:rsidRPr="00EF0998" w14:paraId="6DE2C615" w14:textId="77777777" w:rsidTr="00F81FB2">
        <w:trPr>
          <w:trHeight w:val="619"/>
        </w:trPr>
        <w:tc>
          <w:tcPr>
            <w:tcW w:w="5000" w:type="pct"/>
            <w:noWrap/>
            <w:hideMark/>
          </w:tcPr>
          <w:p w14:paraId="35392F92" w14:textId="77777777" w:rsidR="00F81FB2" w:rsidRPr="00EF0998" w:rsidRDefault="00F81FB2" w:rsidP="00C374DC">
            <w:pPr>
              <w:ind w:firstLineChars="84" w:firstLine="176"/>
              <w:rPr>
                <w:color w:val="000000" w:themeColor="text1"/>
              </w:rPr>
            </w:pPr>
            <w:r w:rsidRPr="00EF0998">
              <w:rPr>
                <w:color w:val="000000" w:themeColor="text1"/>
              </w:rPr>
              <w:t xml:space="preserve">  Preparation of instruction for the illness trajectory of HF</w:t>
            </w:r>
          </w:p>
        </w:tc>
      </w:tr>
      <w:tr w:rsidR="00EF0998" w:rsidRPr="00EF0998" w14:paraId="422B4B0E" w14:textId="77777777" w:rsidTr="00F81FB2">
        <w:trPr>
          <w:trHeight w:val="619"/>
        </w:trPr>
        <w:tc>
          <w:tcPr>
            <w:tcW w:w="5000" w:type="pct"/>
            <w:noWrap/>
            <w:hideMark/>
          </w:tcPr>
          <w:p w14:paraId="2FD60FDD" w14:textId="77777777" w:rsidR="00F81FB2" w:rsidRPr="00EF0998" w:rsidRDefault="00F81FB2" w:rsidP="00C374DC">
            <w:pPr>
              <w:ind w:firstLineChars="84" w:firstLine="176"/>
              <w:rPr>
                <w:color w:val="000000" w:themeColor="text1"/>
              </w:rPr>
            </w:pPr>
            <w:r w:rsidRPr="00EF0998">
              <w:rPr>
                <w:color w:val="000000" w:themeColor="text1"/>
              </w:rPr>
              <w:t xml:space="preserve">  Preparation of medical manual on advance care planning</w:t>
            </w:r>
          </w:p>
        </w:tc>
      </w:tr>
      <w:tr w:rsidR="00EF0998" w:rsidRPr="00EF0998" w14:paraId="07293FCC" w14:textId="77777777" w:rsidTr="00F81FB2">
        <w:trPr>
          <w:trHeight w:val="619"/>
        </w:trPr>
        <w:tc>
          <w:tcPr>
            <w:tcW w:w="5000" w:type="pct"/>
            <w:noWrap/>
            <w:hideMark/>
          </w:tcPr>
          <w:p w14:paraId="11EB33A7" w14:textId="77777777" w:rsidR="00F81FB2" w:rsidRPr="00EF0998" w:rsidRDefault="00F81FB2" w:rsidP="00C374DC">
            <w:pPr>
              <w:ind w:firstLineChars="84" w:firstLine="176"/>
              <w:rPr>
                <w:color w:val="000000" w:themeColor="text1"/>
              </w:rPr>
            </w:pPr>
            <w:r w:rsidRPr="00EF0998">
              <w:rPr>
                <w:color w:val="000000" w:themeColor="text1"/>
              </w:rPr>
              <w:t xml:space="preserve">  Multidisciplinary team discussion of life- prolonging treatment</w:t>
            </w:r>
          </w:p>
        </w:tc>
      </w:tr>
      <w:tr w:rsidR="00EF0998" w:rsidRPr="00EF0998" w14:paraId="7CF891E4" w14:textId="77777777" w:rsidTr="00C374DC">
        <w:trPr>
          <w:trHeight w:val="619"/>
        </w:trPr>
        <w:tc>
          <w:tcPr>
            <w:tcW w:w="5000" w:type="pct"/>
            <w:tcBorders>
              <w:bottom w:val="single" w:sz="12" w:space="0" w:color="auto"/>
            </w:tcBorders>
            <w:noWrap/>
            <w:hideMark/>
          </w:tcPr>
          <w:p w14:paraId="54813C71" w14:textId="77777777" w:rsidR="00F81FB2" w:rsidRPr="00EF0998" w:rsidRDefault="00F81FB2" w:rsidP="00C374DC">
            <w:pPr>
              <w:ind w:firstLineChars="84" w:firstLine="176"/>
              <w:rPr>
                <w:color w:val="000000" w:themeColor="text1"/>
              </w:rPr>
            </w:pPr>
            <w:r w:rsidRPr="00EF0998">
              <w:rPr>
                <w:color w:val="000000" w:themeColor="text1"/>
              </w:rPr>
              <w:t xml:space="preserve">  Advisory committee for consultation of ethical issues</w:t>
            </w:r>
          </w:p>
        </w:tc>
      </w:tr>
      <w:tr w:rsidR="00EF0998" w:rsidRPr="00EF0998" w14:paraId="4A093C6A" w14:textId="77777777" w:rsidTr="00C374DC">
        <w:trPr>
          <w:trHeight w:val="619"/>
        </w:trPr>
        <w:tc>
          <w:tcPr>
            <w:tcW w:w="5000" w:type="pct"/>
            <w:tcBorders>
              <w:top w:val="single" w:sz="12" w:space="0" w:color="auto"/>
              <w:bottom w:val="single" w:sz="12" w:space="0" w:color="auto"/>
            </w:tcBorders>
            <w:noWrap/>
            <w:hideMark/>
          </w:tcPr>
          <w:p w14:paraId="6701C5AC" w14:textId="77777777" w:rsidR="00F81FB2" w:rsidRPr="00EF0998" w:rsidRDefault="00F81FB2">
            <w:pPr>
              <w:rPr>
                <w:b/>
                <w:bCs/>
                <w:color w:val="000000" w:themeColor="text1"/>
              </w:rPr>
            </w:pPr>
            <w:r w:rsidRPr="00EF0998">
              <w:rPr>
                <w:b/>
                <w:bCs/>
                <w:color w:val="000000" w:themeColor="text1"/>
              </w:rPr>
              <w:t>Mizuno et al. Quality indicators of palliative care for acute cardiovascular diseases. Number of measures, 21</w:t>
            </w:r>
          </w:p>
        </w:tc>
      </w:tr>
      <w:tr w:rsidR="00EF0998" w:rsidRPr="00EF0998" w14:paraId="6D18C5DC" w14:textId="77777777" w:rsidTr="00C374DC">
        <w:trPr>
          <w:trHeight w:val="619"/>
        </w:trPr>
        <w:tc>
          <w:tcPr>
            <w:tcW w:w="5000" w:type="pct"/>
            <w:tcBorders>
              <w:top w:val="single" w:sz="12" w:space="0" w:color="auto"/>
            </w:tcBorders>
            <w:noWrap/>
            <w:hideMark/>
          </w:tcPr>
          <w:p w14:paraId="5F5F7BAF" w14:textId="77777777" w:rsidR="00F81FB2" w:rsidRPr="00EF0998" w:rsidRDefault="00F81FB2" w:rsidP="00874375">
            <w:pPr>
              <w:ind w:firstLineChars="84" w:firstLine="177"/>
              <w:rPr>
                <w:b/>
                <w:bCs/>
                <w:color w:val="000000" w:themeColor="text1"/>
              </w:rPr>
            </w:pPr>
            <w:r w:rsidRPr="00EF0998">
              <w:rPr>
                <w:b/>
                <w:bCs/>
                <w:color w:val="000000" w:themeColor="text1"/>
              </w:rPr>
              <w:t>Presence of palliative care team</w:t>
            </w:r>
          </w:p>
        </w:tc>
      </w:tr>
      <w:tr w:rsidR="00EF0998" w:rsidRPr="00EF0998" w14:paraId="358A7B12" w14:textId="77777777" w:rsidTr="00F81FB2">
        <w:trPr>
          <w:trHeight w:val="619"/>
        </w:trPr>
        <w:tc>
          <w:tcPr>
            <w:tcW w:w="5000" w:type="pct"/>
            <w:noWrap/>
            <w:hideMark/>
          </w:tcPr>
          <w:p w14:paraId="6A6B683A" w14:textId="77777777" w:rsidR="00F81FB2" w:rsidRPr="00EF0998" w:rsidRDefault="00F81FB2" w:rsidP="00874375">
            <w:pPr>
              <w:ind w:leftChars="84" w:left="386" w:hangingChars="100" w:hanging="210"/>
              <w:rPr>
                <w:color w:val="000000" w:themeColor="text1"/>
              </w:rPr>
            </w:pPr>
            <w:r w:rsidRPr="00EF0998">
              <w:rPr>
                <w:color w:val="000000" w:themeColor="text1"/>
              </w:rPr>
              <w:t xml:space="preserve">  The presence of a multidisciplinary palliative care team consisted of cardiologist, physician finishing primary palliative care training, nurse, and pharmacologist.</w:t>
            </w:r>
          </w:p>
        </w:tc>
      </w:tr>
      <w:tr w:rsidR="00EF0998" w:rsidRPr="00EF0998" w14:paraId="4AEA6036" w14:textId="77777777" w:rsidTr="00F81FB2">
        <w:trPr>
          <w:trHeight w:val="619"/>
        </w:trPr>
        <w:tc>
          <w:tcPr>
            <w:tcW w:w="5000" w:type="pct"/>
            <w:noWrap/>
            <w:hideMark/>
          </w:tcPr>
          <w:p w14:paraId="1CA04100" w14:textId="77777777" w:rsidR="00F81FB2" w:rsidRPr="00EF0998" w:rsidRDefault="00F81FB2" w:rsidP="00874375">
            <w:pPr>
              <w:ind w:firstLineChars="84" w:firstLine="176"/>
              <w:rPr>
                <w:color w:val="000000" w:themeColor="text1"/>
              </w:rPr>
            </w:pPr>
            <w:r w:rsidRPr="00EF0998">
              <w:rPr>
                <w:color w:val="000000" w:themeColor="text1"/>
              </w:rPr>
              <w:t xml:space="preserve">  Access to the multidisciplinary palliative care team on weekdays</w:t>
            </w:r>
          </w:p>
        </w:tc>
      </w:tr>
      <w:tr w:rsidR="00EF0998" w:rsidRPr="00EF0998" w14:paraId="0800ABB5" w14:textId="77777777" w:rsidTr="00F81FB2">
        <w:trPr>
          <w:trHeight w:val="619"/>
        </w:trPr>
        <w:tc>
          <w:tcPr>
            <w:tcW w:w="5000" w:type="pct"/>
            <w:noWrap/>
            <w:hideMark/>
          </w:tcPr>
          <w:p w14:paraId="1C79CED6" w14:textId="77777777" w:rsidR="00F81FB2" w:rsidRPr="00EF0998" w:rsidRDefault="00F81FB2" w:rsidP="00874375">
            <w:pPr>
              <w:ind w:firstLineChars="84" w:firstLine="177"/>
              <w:rPr>
                <w:b/>
                <w:bCs/>
                <w:color w:val="000000" w:themeColor="text1"/>
              </w:rPr>
            </w:pPr>
            <w:r w:rsidRPr="00EF0998">
              <w:rPr>
                <w:b/>
                <w:bCs/>
                <w:color w:val="000000" w:themeColor="text1"/>
              </w:rPr>
              <w:t>Patient family relationship</w:t>
            </w:r>
          </w:p>
        </w:tc>
      </w:tr>
      <w:tr w:rsidR="00EF0998" w:rsidRPr="00EF0998" w14:paraId="3C31C3CA" w14:textId="77777777" w:rsidTr="00F81FB2">
        <w:trPr>
          <w:trHeight w:val="619"/>
        </w:trPr>
        <w:tc>
          <w:tcPr>
            <w:tcW w:w="5000" w:type="pct"/>
            <w:noWrap/>
            <w:hideMark/>
          </w:tcPr>
          <w:p w14:paraId="1CC7E891" w14:textId="77777777" w:rsidR="00F81FB2" w:rsidRPr="00EF0998" w:rsidRDefault="00F81FB2" w:rsidP="00874375">
            <w:pPr>
              <w:ind w:firstLineChars="84" w:firstLine="176"/>
              <w:rPr>
                <w:color w:val="000000" w:themeColor="text1"/>
              </w:rPr>
            </w:pPr>
            <w:r w:rsidRPr="00EF0998">
              <w:rPr>
                <w:color w:val="000000" w:themeColor="text1"/>
              </w:rPr>
              <w:t xml:space="preserve">  24/7 availability for families to visit patients in intensive care unit</w:t>
            </w:r>
          </w:p>
        </w:tc>
      </w:tr>
      <w:tr w:rsidR="00EF0998" w:rsidRPr="00EF0998" w14:paraId="5C7FA498" w14:textId="77777777" w:rsidTr="00F81FB2">
        <w:trPr>
          <w:trHeight w:val="619"/>
        </w:trPr>
        <w:tc>
          <w:tcPr>
            <w:tcW w:w="5000" w:type="pct"/>
            <w:noWrap/>
            <w:hideMark/>
          </w:tcPr>
          <w:p w14:paraId="5C30F04D" w14:textId="77777777" w:rsidR="00F81FB2" w:rsidRPr="00EF0998" w:rsidRDefault="00F81FB2" w:rsidP="00874375">
            <w:pPr>
              <w:ind w:firstLineChars="84" w:firstLine="177"/>
              <w:rPr>
                <w:b/>
                <w:bCs/>
                <w:color w:val="000000" w:themeColor="text1"/>
              </w:rPr>
            </w:pPr>
            <w:r w:rsidRPr="00EF0998">
              <w:rPr>
                <w:b/>
                <w:bCs/>
                <w:color w:val="000000" w:themeColor="text1"/>
              </w:rPr>
              <w:t>Multidisciplinary team approach</w:t>
            </w:r>
          </w:p>
        </w:tc>
      </w:tr>
      <w:tr w:rsidR="00EF0998" w:rsidRPr="00EF0998" w14:paraId="7BECD2B1" w14:textId="77777777" w:rsidTr="00F81FB2">
        <w:trPr>
          <w:trHeight w:val="619"/>
        </w:trPr>
        <w:tc>
          <w:tcPr>
            <w:tcW w:w="5000" w:type="pct"/>
            <w:noWrap/>
            <w:hideMark/>
          </w:tcPr>
          <w:p w14:paraId="27DA4744" w14:textId="77777777" w:rsidR="00F81FB2" w:rsidRPr="00EF0998" w:rsidRDefault="00F81FB2" w:rsidP="00874375">
            <w:pPr>
              <w:ind w:firstLineChars="84" w:firstLine="176"/>
              <w:rPr>
                <w:color w:val="000000" w:themeColor="text1"/>
              </w:rPr>
            </w:pPr>
            <w:r w:rsidRPr="00EF0998">
              <w:rPr>
                <w:color w:val="000000" w:themeColor="text1"/>
              </w:rPr>
              <w:t xml:space="preserve">  Regular discussion (at least once a week) by multidisciplinary team, and charting</w:t>
            </w:r>
          </w:p>
        </w:tc>
      </w:tr>
      <w:tr w:rsidR="00EF0998" w:rsidRPr="00EF0998" w14:paraId="27B11E2B" w14:textId="77777777" w:rsidTr="00F81FB2">
        <w:trPr>
          <w:trHeight w:val="619"/>
        </w:trPr>
        <w:tc>
          <w:tcPr>
            <w:tcW w:w="5000" w:type="pct"/>
            <w:noWrap/>
            <w:hideMark/>
          </w:tcPr>
          <w:p w14:paraId="475BCC15" w14:textId="77777777" w:rsidR="00F81FB2" w:rsidRPr="00EF0998" w:rsidRDefault="00F81FB2" w:rsidP="00874375">
            <w:pPr>
              <w:ind w:firstLineChars="84" w:firstLine="176"/>
              <w:rPr>
                <w:color w:val="000000" w:themeColor="text1"/>
              </w:rPr>
            </w:pPr>
            <w:r w:rsidRPr="00EF0998">
              <w:rPr>
                <w:color w:val="000000" w:themeColor="text1"/>
              </w:rPr>
              <w:t xml:space="preserve">  Access to psychiatrists in cases of alarming psychiatric symptoms including delirium, are suspected</w:t>
            </w:r>
          </w:p>
        </w:tc>
      </w:tr>
      <w:tr w:rsidR="00EF0998" w:rsidRPr="00EF0998" w14:paraId="19999A29" w14:textId="77777777" w:rsidTr="00F81FB2">
        <w:trPr>
          <w:trHeight w:val="619"/>
        </w:trPr>
        <w:tc>
          <w:tcPr>
            <w:tcW w:w="5000" w:type="pct"/>
            <w:noWrap/>
            <w:hideMark/>
          </w:tcPr>
          <w:p w14:paraId="50DF179C" w14:textId="77777777" w:rsidR="00F81FB2" w:rsidRPr="00EF0998" w:rsidRDefault="00F81FB2" w:rsidP="00874375">
            <w:pPr>
              <w:ind w:firstLineChars="84" w:firstLine="176"/>
              <w:rPr>
                <w:color w:val="000000" w:themeColor="text1"/>
              </w:rPr>
            </w:pPr>
            <w:r w:rsidRPr="00EF0998">
              <w:rPr>
                <w:color w:val="000000" w:themeColor="text1"/>
              </w:rPr>
              <w:t xml:space="preserve">  Discharge support conference before discharge</w:t>
            </w:r>
          </w:p>
        </w:tc>
      </w:tr>
      <w:tr w:rsidR="00EF0998" w:rsidRPr="00EF0998" w14:paraId="23974CF4" w14:textId="77777777" w:rsidTr="00F81FB2">
        <w:trPr>
          <w:trHeight w:val="619"/>
        </w:trPr>
        <w:tc>
          <w:tcPr>
            <w:tcW w:w="5000" w:type="pct"/>
            <w:noWrap/>
            <w:hideMark/>
          </w:tcPr>
          <w:p w14:paraId="34BBCC3F" w14:textId="77777777" w:rsidR="00F81FB2" w:rsidRPr="00EF0998" w:rsidRDefault="00F81FB2" w:rsidP="00874375">
            <w:pPr>
              <w:ind w:firstLineChars="84" w:firstLine="177"/>
              <w:rPr>
                <w:b/>
                <w:bCs/>
                <w:color w:val="000000" w:themeColor="text1"/>
              </w:rPr>
            </w:pPr>
            <w:r w:rsidRPr="00EF0998">
              <w:rPr>
                <w:b/>
                <w:bCs/>
                <w:color w:val="000000" w:themeColor="text1"/>
              </w:rPr>
              <w:t>Policy to approach patients</w:t>
            </w:r>
          </w:p>
        </w:tc>
      </w:tr>
      <w:tr w:rsidR="00EF0998" w:rsidRPr="00EF0998" w14:paraId="26B33C87" w14:textId="77777777" w:rsidTr="00F81FB2">
        <w:trPr>
          <w:trHeight w:val="619"/>
        </w:trPr>
        <w:tc>
          <w:tcPr>
            <w:tcW w:w="5000" w:type="pct"/>
            <w:noWrap/>
            <w:hideMark/>
          </w:tcPr>
          <w:p w14:paraId="7E6FEBBA" w14:textId="77777777" w:rsidR="00F81FB2" w:rsidRPr="00EF0998" w:rsidRDefault="00F81FB2" w:rsidP="00874375">
            <w:pPr>
              <w:ind w:firstLineChars="84" w:firstLine="176"/>
              <w:rPr>
                <w:color w:val="000000" w:themeColor="text1"/>
              </w:rPr>
            </w:pPr>
            <w:r w:rsidRPr="00EF0998">
              <w:rPr>
                <w:color w:val="000000" w:themeColor="text1"/>
              </w:rPr>
              <w:t xml:space="preserve">  The hospital has measures (e.g., questionnaire and templates) to evaluate patients’ needs and preferences</w:t>
            </w:r>
          </w:p>
        </w:tc>
      </w:tr>
      <w:tr w:rsidR="00EF0998" w:rsidRPr="00EF0998" w14:paraId="55657B7C" w14:textId="77777777" w:rsidTr="00F81FB2">
        <w:trPr>
          <w:trHeight w:val="619"/>
        </w:trPr>
        <w:tc>
          <w:tcPr>
            <w:tcW w:w="5000" w:type="pct"/>
            <w:noWrap/>
            <w:hideMark/>
          </w:tcPr>
          <w:p w14:paraId="4525C78E" w14:textId="77777777" w:rsidR="00F81FB2" w:rsidRPr="00EF0998" w:rsidRDefault="00F81FB2" w:rsidP="00874375">
            <w:pPr>
              <w:ind w:firstLineChars="84" w:firstLine="176"/>
              <w:rPr>
                <w:color w:val="000000" w:themeColor="text1"/>
              </w:rPr>
            </w:pPr>
            <w:r w:rsidRPr="00EF0998">
              <w:rPr>
                <w:color w:val="000000" w:themeColor="text1"/>
              </w:rPr>
              <w:t xml:space="preserve">  The hospital has a policy on how to measure and treat pain</w:t>
            </w:r>
          </w:p>
        </w:tc>
      </w:tr>
      <w:tr w:rsidR="00EF0998" w:rsidRPr="00EF0998" w14:paraId="5F1F4B7A" w14:textId="77777777" w:rsidTr="00F81FB2">
        <w:trPr>
          <w:trHeight w:val="619"/>
        </w:trPr>
        <w:tc>
          <w:tcPr>
            <w:tcW w:w="5000" w:type="pct"/>
            <w:noWrap/>
            <w:hideMark/>
          </w:tcPr>
          <w:p w14:paraId="313F2947" w14:textId="77777777" w:rsidR="00F81FB2" w:rsidRPr="00EF0998" w:rsidRDefault="00F81FB2" w:rsidP="00874375">
            <w:pPr>
              <w:ind w:firstLineChars="84" w:firstLine="177"/>
              <w:rPr>
                <w:b/>
                <w:bCs/>
                <w:color w:val="000000" w:themeColor="text1"/>
              </w:rPr>
            </w:pPr>
            <w:r w:rsidRPr="00EF0998">
              <w:rPr>
                <w:b/>
                <w:bCs/>
                <w:color w:val="000000" w:themeColor="text1"/>
              </w:rPr>
              <w:t>Symptom screening and management</w:t>
            </w:r>
          </w:p>
        </w:tc>
      </w:tr>
      <w:tr w:rsidR="00EF0998" w:rsidRPr="00EF0998" w14:paraId="572AC7DA" w14:textId="77777777" w:rsidTr="00F81FB2">
        <w:trPr>
          <w:trHeight w:val="619"/>
        </w:trPr>
        <w:tc>
          <w:tcPr>
            <w:tcW w:w="5000" w:type="pct"/>
            <w:noWrap/>
            <w:hideMark/>
          </w:tcPr>
          <w:p w14:paraId="4E9F7A7C" w14:textId="77777777" w:rsidR="00F81FB2" w:rsidRPr="00EF0998" w:rsidRDefault="00F81FB2" w:rsidP="00874375">
            <w:pPr>
              <w:ind w:firstLineChars="84" w:firstLine="176"/>
              <w:rPr>
                <w:color w:val="000000" w:themeColor="text1"/>
              </w:rPr>
            </w:pPr>
            <w:r w:rsidRPr="00EF0998">
              <w:rPr>
                <w:color w:val="000000" w:themeColor="text1"/>
              </w:rPr>
              <w:t xml:space="preserve">  Assessment and documentation of pain in patients with acute cardiovascular diseases within 24 h after admission</w:t>
            </w:r>
          </w:p>
        </w:tc>
      </w:tr>
      <w:tr w:rsidR="00EF0998" w:rsidRPr="00EF0998" w14:paraId="3EBF0DF0" w14:textId="77777777" w:rsidTr="00F81FB2">
        <w:trPr>
          <w:trHeight w:val="619"/>
        </w:trPr>
        <w:tc>
          <w:tcPr>
            <w:tcW w:w="5000" w:type="pct"/>
            <w:noWrap/>
            <w:hideMark/>
          </w:tcPr>
          <w:p w14:paraId="1F41EA1D" w14:textId="77777777" w:rsidR="00F81FB2" w:rsidRPr="00EF0998" w:rsidRDefault="00F81FB2" w:rsidP="00874375">
            <w:pPr>
              <w:ind w:firstLineChars="84" w:firstLine="176"/>
              <w:rPr>
                <w:color w:val="000000" w:themeColor="text1"/>
              </w:rPr>
            </w:pPr>
            <w:r w:rsidRPr="00EF0998">
              <w:rPr>
                <w:color w:val="000000" w:themeColor="text1"/>
              </w:rPr>
              <w:t xml:space="preserve">  Screening of palliative team intervention in acute cardiovascular diseases</w:t>
            </w:r>
          </w:p>
        </w:tc>
      </w:tr>
      <w:tr w:rsidR="00EF0998" w:rsidRPr="00EF0998" w14:paraId="3C255A57" w14:textId="77777777" w:rsidTr="00F81FB2">
        <w:trPr>
          <w:trHeight w:val="619"/>
        </w:trPr>
        <w:tc>
          <w:tcPr>
            <w:tcW w:w="5000" w:type="pct"/>
            <w:noWrap/>
            <w:hideMark/>
          </w:tcPr>
          <w:p w14:paraId="42867AE4" w14:textId="77777777" w:rsidR="00F81FB2" w:rsidRPr="00EF0998" w:rsidRDefault="00F81FB2" w:rsidP="00874375">
            <w:pPr>
              <w:ind w:firstLineChars="84" w:firstLine="176"/>
              <w:rPr>
                <w:color w:val="000000" w:themeColor="text1"/>
              </w:rPr>
            </w:pPr>
            <w:r w:rsidRPr="00EF0998">
              <w:rPr>
                <w:color w:val="000000" w:themeColor="text1"/>
              </w:rPr>
              <w:t xml:space="preserve">  Pharmacological/Non-pharmacological treatment for patients with strong pain (such as numerical rating scale !4)</w:t>
            </w:r>
          </w:p>
        </w:tc>
      </w:tr>
      <w:tr w:rsidR="00EF0998" w:rsidRPr="00EF0998" w14:paraId="3C311CC7" w14:textId="77777777" w:rsidTr="00F81FB2">
        <w:trPr>
          <w:trHeight w:val="619"/>
        </w:trPr>
        <w:tc>
          <w:tcPr>
            <w:tcW w:w="5000" w:type="pct"/>
            <w:noWrap/>
            <w:hideMark/>
          </w:tcPr>
          <w:p w14:paraId="00078976" w14:textId="77777777" w:rsidR="00F81FB2" w:rsidRPr="00EF0998" w:rsidRDefault="00F81FB2" w:rsidP="00874375">
            <w:pPr>
              <w:ind w:firstLineChars="84" w:firstLine="176"/>
              <w:rPr>
                <w:color w:val="000000" w:themeColor="text1"/>
              </w:rPr>
            </w:pPr>
            <w:r w:rsidRPr="00EF0998">
              <w:rPr>
                <w:color w:val="000000" w:themeColor="text1"/>
              </w:rPr>
              <w:t xml:space="preserve">  Consideration given to opioid prescription for patients with refractory dyspnea</w:t>
            </w:r>
          </w:p>
        </w:tc>
      </w:tr>
      <w:tr w:rsidR="00EF0998" w:rsidRPr="00EF0998" w14:paraId="38582406" w14:textId="77777777" w:rsidTr="00F81FB2">
        <w:trPr>
          <w:trHeight w:val="619"/>
        </w:trPr>
        <w:tc>
          <w:tcPr>
            <w:tcW w:w="5000" w:type="pct"/>
            <w:noWrap/>
            <w:hideMark/>
          </w:tcPr>
          <w:p w14:paraId="4329DEE1" w14:textId="77777777" w:rsidR="00F81FB2" w:rsidRPr="00EF0998" w:rsidRDefault="00F81FB2" w:rsidP="00874375">
            <w:pPr>
              <w:ind w:firstLineChars="84" w:firstLine="176"/>
              <w:rPr>
                <w:color w:val="000000" w:themeColor="text1"/>
              </w:rPr>
            </w:pPr>
            <w:r w:rsidRPr="00EF0998">
              <w:rPr>
                <w:color w:val="000000" w:themeColor="text1"/>
              </w:rPr>
              <w:t xml:space="preserve">  Screening for psychiatric symptoms</w:t>
            </w:r>
          </w:p>
        </w:tc>
      </w:tr>
      <w:tr w:rsidR="00EF0998" w:rsidRPr="00EF0998" w14:paraId="21C27E9E" w14:textId="77777777" w:rsidTr="00F81FB2">
        <w:trPr>
          <w:trHeight w:val="619"/>
        </w:trPr>
        <w:tc>
          <w:tcPr>
            <w:tcW w:w="5000" w:type="pct"/>
            <w:noWrap/>
            <w:hideMark/>
          </w:tcPr>
          <w:p w14:paraId="286ABC31" w14:textId="77777777" w:rsidR="00F81FB2" w:rsidRPr="00EF0998" w:rsidRDefault="00F81FB2" w:rsidP="00874375">
            <w:pPr>
              <w:ind w:firstLineChars="84" w:firstLine="176"/>
              <w:rPr>
                <w:color w:val="000000" w:themeColor="text1"/>
              </w:rPr>
            </w:pPr>
            <w:r w:rsidRPr="00EF0998">
              <w:rPr>
                <w:color w:val="000000" w:themeColor="text1"/>
              </w:rPr>
              <w:t xml:space="preserve">  Grief care planning for bereaved family members before patient’s death</w:t>
            </w:r>
          </w:p>
        </w:tc>
      </w:tr>
      <w:tr w:rsidR="00EF0998" w:rsidRPr="00EF0998" w14:paraId="793AA737" w14:textId="77777777" w:rsidTr="00F81FB2">
        <w:trPr>
          <w:trHeight w:val="619"/>
        </w:trPr>
        <w:tc>
          <w:tcPr>
            <w:tcW w:w="5000" w:type="pct"/>
            <w:noWrap/>
            <w:hideMark/>
          </w:tcPr>
          <w:p w14:paraId="3D802C92" w14:textId="77777777" w:rsidR="00F81FB2" w:rsidRPr="00EF0998" w:rsidRDefault="00F81FB2" w:rsidP="00874375">
            <w:pPr>
              <w:ind w:firstLineChars="84" w:firstLine="177"/>
              <w:rPr>
                <w:b/>
                <w:bCs/>
                <w:color w:val="000000" w:themeColor="text1"/>
              </w:rPr>
            </w:pPr>
            <w:r w:rsidRPr="00EF0998">
              <w:rPr>
                <w:b/>
                <w:bCs/>
                <w:color w:val="000000" w:themeColor="text1"/>
              </w:rPr>
              <w:t>Presence of ethical committee</w:t>
            </w:r>
          </w:p>
        </w:tc>
      </w:tr>
      <w:tr w:rsidR="00EF0998" w:rsidRPr="00EF0998" w14:paraId="2D54CD76" w14:textId="77777777" w:rsidTr="00F81FB2">
        <w:trPr>
          <w:trHeight w:val="619"/>
        </w:trPr>
        <w:tc>
          <w:tcPr>
            <w:tcW w:w="5000" w:type="pct"/>
            <w:noWrap/>
            <w:hideMark/>
          </w:tcPr>
          <w:p w14:paraId="5A2DE270" w14:textId="77777777" w:rsidR="00F81FB2" w:rsidRPr="00EF0998" w:rsidRDefault="00F81FB2" w:rsidP="00874375">
            <w:pPr>
              <w:ind w:leftChars="84" w:left="386" w:hangingChars="100" w:hanging="210"/>
              <w:rPr>
                <w:color w:val="000000" w:themeColor="text1"/>
              </w:rPr>
            </w:pPr>
            <w:r w:rsidRPr="00EF0998">
              <w:rPr>
                <w:color w:val="000000" w:themeColor="text1"/>
              </w:rPr>
              <w:t xml:space="preserve">  There is an ethical committee that manages ethical dilemmas such as conflict of preferences, and difficulties in determining treatment strategy</w:t>
            </w:r>
          </w:p>
        </w:tc>
      </w:tr>
      <w:tr w:rsidR="00EF0998" w:rsidRPr="00EF0998" w14:paraId="226EB929" w14:textId="77777777" w:rsidTr="00F81FB2">
        <w:trPr>
          <w:trHeight w:val="619"/>
        </w:trPr>
        <w:tc>
          <w:tcPr>
            <w:tcW w:w="5000" w:type="pct"/>
            <w:noWrap/>
            <w:hideMark/>
          </w:tcPr>
          <w:p w14:paraId="295AFB7D" w14:textId="77777777" w:rsidR="00F81FB2" w:rsidRPr="00EF0998" w:rsidRDefault="00F81FB2" w:rsidP="00874375">
            <w:pPr>
              <w:ind w:firstLineChars="84" w:firstLine="177"/>
              <w:rPr>
                <w:b/>
                <w:bCs/>
                <w:color w:val="000000" w:themeColor="text1"/>
              </w:rPr>
            </w:pPr>
            <w:r w:rsidRPr="00EF0998">
              <w:rPr>
                <w:b/>
                <w:bCs/>
                <w:color w:val="000000" w:themeColor="text1"/>
              </w:rPr>
              <w:t>Collecting and providing information for decision-maker</w:t>
            </w:r>
          </w:p>
        </w:tc>
      </w:tr>
      <w:tr w:rsidR="00EF0998" w:rsidRPr="00EF0998" w14:paraId="10BAAB4F" w14:textId="77777777" w:rsidTr="00F81FB2">
        <w:trPr>
          <w:trHeight w:val="619"/>
        </w:trPr>
        <w:tc>
          <w:tcPr>
            <w:tcW w:w="5000" w:type="pct"/>
            <w:noWrap/>
            <w:hideMark/>
          </w:tcPr>
          <w:p w14:paraId="0CC23011" w14:textId="77777777" w:rsidR="00F81FB2" w:rsidRPr="00EF0998" w:rsidRDefault="00F81FB2" w:rsidP="00874375">
            <w:pPr>
              <w:ind w:firstLineChars="84" w:firstLine="176"/>
              <w:rPr>
                <w:color w:val="000000" w:themeColor="text1"/>
              </w:rPr>
            </w:pPr>
            <w:r w:rsidRPr="00EF0998">
              <w:rPr>
                <w:color w:val="000000" w:themeColor="text1"/>
              </w:rPr>
              <w:t xml:space="preserve">  Manual for healthcare providers on advanced care-planning</w:t>
            </w:r>
          </w:p>
        </w:tc>
      </w:tr>
      <w:tr w:rsidR="00EF0998" w:rsidRPr="00EF0998" w14:paraId="20BBC457" w14:textId="77777777" w:rsidTr="00F81FB2">
        <w:trPr>
          <w:trHeight w:val="619"/>
        </w:trPr>
        <w:tc>
          <w:tcPr>
            <w:tcW w:w="5000" w:type="pct"/>
            <w:noWrap/>
            <w:hideMark/>
          </w:tcPr>
          <w:p w14:paraId="644AB2D7" w14:textId="77777777" w:rsidR="00F81FB2" w:rsidRPr="00EF0998" w:rsidRDefault="00F81FB2" w:rsidP="00874375">
            <w:pPr>
              <w:ind w:firstLineChars="84" w:firstLine="176"/>
              <w:rPr>
                <w:color w:val="000000" w:themeColor="text1"/>
              </w:rPr>
            </w:pPr>
            <w:r w:rsidRPr="00EF0998">
              <w:rPr>
                <w:color w:val="000000" w:themeColor="text1"/>
              </w:rPr>
              <w:t xml:space="preserve">  Communication with family and surrogate decision-makers within 24 h after admission</w:t>
            </w:r>
          </w:p>
        </w:tc>
      </w:tr>
      <w:tr w:rsidR="00EF0998" w:rsidRPr="00EF0998" w14:paraId="55591BA3" w14:textId="77777777" w:rsidTr="00F81FB2">
        <w:trPr>
          <w:trHeight w:val="619"/>
        </w:trPr>
        <w:tc>
          <w:tcPr>
            <w:tcW w:w="5000" w:type="pct"/>
            <w:noWrap/>
            <w:hideMark/>
          </w:tcPr>
          <w:p w14:paraId="5E67F61A" w14:textId="77777777" w:rsidR="00F81FB2" w:rsidRPr="00EF0998" w:rsidRDefault="00F81FB2" w:rsidP="00874375">
            <w:pPr>
              <w:ind w:firstLineChars="84" w:firstLine="176"/>
              <w:rPr>
                <w:color w:val="000000" w:themeColor="text1"/>
              </w:rPr>
            </w:pPr>
            <w:r w:rsidRPr="00EF0998">
              <w:rPr>
                <w:color w:val="000000" w:themeColor="text1"/>
              </w:rPr>
              <w:t xml:space="preserve">  Documentation for family members, relatives, and surrogate decision- makers</w:t>
            </w:r>
          </w:p>
        </w:tc>
      </w:tr>
      <w:tr w:rsidR="00EF0998" w:rsidRPr="00EF0998" w14:paraId="6FD55698" w14:textId="77777777" w:rsidTr="00F81FB2">
        <w:trPr>
          <w:trHeight w:val="619"/>
        </w:trPr>
        <w:tc>
          <w:tcPr>
            <w:tcW w:w="5000" w:type="pct"/>
            <w:noWrap/>
            <w:hideMark/>
          </w:tcPr>
          <w:p w14:paraId="56860E09" w14:textId="77777777" w:rsidR="00F81FB2" w:rsidRPr="00EF0998" w:rsidRDefault="00F81FB2" w:rsidP="00874375">
            <w:pPr>
              <w:ind w:firstLineChars="84" w:firstLine="177"/>
              <w:rPr>
                <w:b/>
                <w:bCs/>
                <w:color w:val="000000" w:themeColor="text1"/>
              </w:rPr>
            </w:pPr>
            <w:r w:rsidRPr="00EF0998">
              <w:rPr>
                <w:b/>
                <w:bCs/>
                <w:color w:val="000000" w:themeColor="text1"/>
              </w:rPr>
              <w:t>Determination of treatment strategy and the sharing of their decision</w:t>
            </w:r>
          </w:p>
        </w:tc>
      </w:tr>
      <w:tr w:rsidR="00EF0998" w:rsidRPr="00EF0998" w14:paraId="3CAB1454" w14:textId="77777777" w:rsidTr="00F81FB2">
        <w:trPr>
          <w:trHeight w:val="619"/>
        </w:trPr>
        <w:tc>
          <w:tcPr>
            <w:tcW w:w="5000" w:type="pct"/>
            <w:hideMark/>
          </w:tcPr>
          <w:p w14:paraId="6667F190" w14:textId="77777777" w:rsidR="00F81FB2" w:rsidRPr="00EF0998" w:rsidRDefault="00F81FB2" w:rsidP="00874375">
            <w:pPr>
              <w:ind w:leftChars="84" w:left="386" w:hangingChars="100" w:hanging="210"/>
              <w:rPr>
                <w:color w:val="000000" w:themeColor="text1"/>
              </w:rPr>
            </w:pPr>
            <w:r w:rsidRPr="00EF0998">
              <w:rPr>
                <w:color w:val="000000" w:themeColor="text1"/>
              </w:rPr>
              <w:t xml:space="preserve">  Documentation of discussions with patients and their families about the cessation/withholding of life-sustaining therapy including cardiopulmonary resuscitation in acute cardiovascular disease patients (no time limitation)</w:t>
            </w:r>
          </w:p>
        </w:tc>
      </w:tr>
      <w:tr w:rsidR="00EF0998" w:rsidRPr="00EF0998" w14:paraId="150384C3" w14:textId="77777777" w:rsidTr="00F81FB2">
        <w:trPr>
          <w:trHeight w:val="619"/>
        </w:trPr>
        <w:tc>
          <w:tcPr>
            <w:tcW w:w="5000" w:type="pct"/>
            <w:noWrap/>
            <w:hideMark/>
          </w:tcPr>
          <w:p w14:paraId="0A37AD64" w14:textId="77777777" w:rsidR="00F81FB2" w:rsidRPr="00EF0998" w:rsidRDefault="00F81FB2" w:rsidP="00874375">
            <w:pPr>
              <w:ind w:firstLineChars="84" w:firstLine="176"/>
              <w:rPr>
                <w:color w:val="000000" w:themeColor="text1"/>
              </w:rPr>
            </w:pPr>
            <w:r w:rsidRPr="00EF0998">
              <w:rPr>
                <w:color w:val="000000" w:themeColor="text1"/>
              </w:rPr>
              <w:t xml:space="preserve">  Documentation about the deactivation of ICD</w:t>
            </w:r>
          </w:p>
        </w:tc>
      </w:tr>
      <w:tr w:rsidR="00EF0998" w:rsidRPr="00EF0998" w14:paraId="4672B685" w14:textId="77777777" w:rsidTr="00F81FB2">
        <w:trPr>
          <w:trHeight w:val="619"/>
        </w:trPr>
        <w:tc>
          <w:tcPr>
            <w:tcW w:w="5000" w:type="pct"/>
            <w:noWrap/>
            <w:hideMark/>
          </w:tcPr>
          <w:p w14:paraId="4308DF7E" w14:textId="77777777" w:rsidR="00F81FB2" w:rsidRPr="00EF0998" w:rsidRDefault="00F81FB2" w:rsidP="00874375">
            <w:pPr>
              <w:ind w:firstLineChars="84" w:firstLine="177"/>
              <w:rPr>
                <w:b/>
                <w:bCs/>
                <w:color w:val="000000" w:themeColor="text1"/>
              </w:rPr>
            </w:pPr>
            <w:r w:rsidRPr="00EF0998">
              <w:rPr>
                <w:b/>
                <w:bCs/>
                <w:color w:val="000000" w:themeColor="text1"/>
              </w:rPr>
              <w:t>Outcome measures</w:t>
            </w:r>
          </w:p>
        </w:tc>
      </w:tr>
      <w:tr w:rsidR="00F81FB2" w:rsidRPr="00EF0998" w14:paraId="1F1472F4" w14:textId="77777777" w:rsidTr="00F81FB2">
        <w:trPr>
          <w:trHeight w:val="619"/>
        </w:trPr>
        <w:tc>
          <w:tcPr>
            <w:tcW w:w="5000" w:type="pct"/>
            <w:noWrap/>
            <w:hideMark/>
          </w:tcPr>
          <w:p w14:paraId="39D0ECAD" w14:textId="77777777" w:rsidR="00F81FB2" w:rsidRPr="00EF0998" w:rsidRDefault="00F81FB2" w:rsidP="00874375">
            <w:pPr>
              <w:ind w:firstLineChars="84" w:firstLine="176"/>
              <w:rPr>
                <w:color w:val="000000" w:themeColor="text1"/>
              </w:rPr>
            </w:pPr>
            <w:r w:rsidRPr="00EF0998">
              <w:rPr>
                <w:color w:val="000000" w:themeColor="text1"/>
              </w:rPr>
              <w:t xml:space="preserve">  Bereaved family survey</w:t>
            </w:r>
          </w:p>
        </w:tc>
      </w:tr>
    </w:tbl>
    <w:p w14:paraId="0A8A1DF2" w14:textId="6FAB7BD1" w:rsidR="00F81FB2" w:rsidRPr="00EF0998" w:rsidRDefault="00F81FB2">
      <w:pPr>
        <w:rPr>
          <w:color w:val="000000" w:themeColor="text1"/>
        </w:rPr>
      </w:pPr>
    </w:p>
    <w:p w14:paraId="20B9F5E4" w14:textId="77777777" w:rsidR="00F81FB2" w:rsidRPr="00EF0998" w:rsidRDefault="00F81FB2">
      <w:pPr>
        <w:rPr>
          <w:color w:val="000000" w:themeColor="text1"/>
        </w:rPr>
      </w:pPr>
    </w:p>
    <w:sectPr w:rsidR="00F81FB2" w:rsidRPr="00EF0998" w:rsidSect="00EF0998">
      <w:pgSz w:w="11906" w:h="16838"/>
      <w:pgMar w:top="1440" w:right="566" w:bottom="1440" w:left="426" w:header="851" w:footer="992" w:gutter="0"/>
      <w:pgBorders w:offsetFrom="page">
        <w:bottom w:val="single" w:sz="4" w:space="24" w:color="auto"/>
      </w:pgBorders>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CD2053" w14:textId="77777777" w:rsidR="00302A05" w:rsidRDefault="00302A05" w:rsidP="00C66F36">
      <w:r>
        <w:separator/>
      </w:r>
    </w:p>
  </w:endnote>
  <w:endnote w:type="continuationSeparator" w:id="0">
    <w:p w14:paraId="68D5733B" w14:textId="77777777" w:rsidR="00302A05" w:rsidRDefault="00302A05" w:rsidP="00C66F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Yu Mincho">
    <w:altName w:val="MS Mincho"/>
    <w:charset w:val="80"/>
    <w:family w:val="roman"/>
    <w:pitch w:val="variable"/>
    <w:sig w:usb0="00000000"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2FA68D" w14:textId="77777777" w:rsidR="00302A05" w:rsidRDefault="00302A05" w:rsidP="00C66F36">
      <w:r>
        <w:separator/>
      </w:r>
    </w:p>
  </w:footnote>
  <w:footnote w:type="continuationSeparator" w:id="0">
    <w:p w14:paraId="6E44EC21" w14:textId="77777777" w:rsidR="00302A05" w:rsidRDefault="00302A05" w:rsidP="00C66F3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1FB2"/>
    <w:rsid w:val="002E1D8A"/>
    <w:rsid w:val="00302A05"/>
    <w:rsid w:val="00582A19"/>
    <w:rsid w:val="00595741"/>
    <w:rsid w:val="007F5F20"/>
    <w:rsid w:val="00861B31"/>
    <w:rsid w:val="00874375"/>
    <w:rsid w:val="008B445C"/>
    <w:rsid w:val="00AC30A6"/>
    <w:rsid w:val="00AF1F5B"/>
    <w:rsid w:val="00B559AB"/>
    <w:rsid w:val="00C374DC"/>
    <w:rsid w:val="00C66F36"/>
    <w:rsid w:val="00CA4A15"/>
    <w:rsid w:val="00D414AF"/>
    <w:rsid w:val="00D5445E"/>
    <w:rsid w:val="00EB1813"/>
    <w:rsid w:val="00EF0998"/>
    <w:rsid w:val="00F81FB2"/>
    <w:rsid w:val="00FD70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A45C35B"/>
  <w15:chartTrackingRefBased/>
  <w15:docId w15:val="{A46069E2-B47C-4610-BA4F-FEA347C85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81F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6F36"/>
    <w:pPr>
      <w:tabs>
        <w:tab w:val="center" w:pos="4252"/>
        <w:tab w:val="right" w:pos="8504"/>
      </w:tabs>
      <w:snapToGrid w:val="0"/>
    </w:pPr>
  </w:style>
  <w:style w:type="character" w:customStyle="1" w:styleId="HeaderChar">
    <w:name w:val="Header Char"/>
    <w:basedOn w:val="DefaultParagraphFont"/>
    <w:link w:val="Header"/>
    <w:uiPriority w:val="99"/>
    <w:rsid w:val="00C66F36"/>
  </w:style>
  <w:style w:type="paragraph" w:styleId="Footer">
    <w:name w:val="footer"/>
    <w:basedOn w:val="Normal"/>
    <w:link w:val="FooterChar"/>
    <w:uiPriority w:val="99"/>
    <w:unhideWhenUsed/>
    <w:rsid w:val="00C66F36"/>
    <w:pPr>
      <w:tabs>
        <w:tab w:val="center" w:pos="4252"/>
        <w:tab w:val="right" w:pos="8504"/>
      </w:tabs>
      <w:snapToGrid w:val="0"/>
    </w:pPr>
  </w:style>
  <w:style w:type="character" w:customStyle="1" w:styleId="FooterChar">
    <w:name w:val="Footer Char"/>
    <w:basedOn w:val="DefaultParagraphFont"/>
    <w:link w:val="Footer"/>
    <w:uiPriority w:val="99"/>
    <w:rsid w:val="00C66F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6404268">
      <w:bodyDiv w:val="1"/>
      <w:marLeft w:val="0"/>
      <w:marRight w:val="0"/>
      <w:marTop w:val="0"/>
      <w:marBottom w:val="0"/>
      <w:divBdr>
        <w:top w:val="none" w:sz="0" w:space="0" w:color="auto"/>
        <w:left w:val="none" w:sz="0" w:space="0" w:color="auto"/>
        <w:bottom w:val="none" w:sz="0" w:space="0" w:color="auto"/>
        <w:right w:val="none" w:sz="0" w:space="0" w:color="auto"/>
      </w:divBdr>
    </w:div>
    <w:div w:id="1377311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AFC085-75E7-4C2A-8130-1665D4D46D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1877</Words>
  <Characters>10700</Characters>
  <Application>Microsoft Office Word</Application>
  <DocSecurity>0</DocSecurity>
  <Lines>89</Lines>
  <Paragraphs>25</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
  <LinksUpToDate>false</LinksUpToDate>
  <CharactersWithSpaces>12552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atsushi mizuno</dc:creator>
  <cp:keywords/>
  <dc:description/>
  <cp:lastModifiedBy>Radha S</cp:lastModifiedBy>
  <cp:revision>3</cp:revision>
  <dcterms:created xsi:type="dcterms:W3CDTF">2022-03-03T15:52:00Z</dcterms:created>
  <dcterms:modified xsi:type="dcterms:W3CDTF">2022-03-03T16:08:00Z</dcterms:modified>
</cp:coreProperties>
</file>