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7DE7D" w14:textId="3AC54600" w:rsidR="006E3A5D" w:rsidRPr="00850365" w:rsidRDefault="00A176B9" w:rsidP="006E3A5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1. </w:t>
      </w:r>
      <w:bookmarkStart w:id="0" w:name="_GoBack"/>
      <w:bookmarkEnd w:id="0"/>
      <w:r w:rsidR="006E3A5D" w:rsidRPr="00850365">
        <w:rPr>
          <w:rFonts w:ascii="Times New Roman" w:hAnsi="Times New Roman" w:cs="Times New Roman"/>
          <w:b/>
          <w:bCs/>
          <w:sz w:val="24"/>
          <w:szCs w:val="24"/>
        </w:rPr>
        <w:t>Risk Factors for catheter failure and complications</w:t>
      </w:r>
      <w:r w:rsidR="006E3A5D">
        <w:rPr>
          <w:rFonts w:ascii="Times New Roman" w:hAnsi="Times New Roman" w:cs="Times New Roman"/>
          <w:b/>
          <w:bCs/>
          <w:sz w:val="24"/>
          <w:szCs w:val="24"/>
        </w:rPr>
        <w:t xml:space="preserve"> (univariate analyses)</w:t>
      </w:r>
    </w:p>
    <w:tbl>
      <w:tblPr>
        <w:tblStyle w:val="TableGrid"/>
        <w:tblW w:w="13963" w:type="dxa"/>
        <w:tblInd w:w="-5" w:type="dxa"/>
        <w:tblLook w:val="04A0" w:firstRow="1" w:lastRow="0" w:firstColumn="1" w:lastColumn="0" w:noHBand="0" w:noVBand="1"/>
      </w:tblPr>
      <w:tblGrid>
        <w:gridCol w:w="2409"/>
        <w:gridCol w:w="2311"/>
        <w:gridCol w:w="2335"/>
        <w:gridCol w:w="2184"/>
        <w:gridCol w:w="2397"/>
        <w:gridCol w:w="2327"/>
      </w:tblGrid>
      <w:tr w:rsidR="006E3A5D" w:rsidRPr="003E6FF2" w14:paraId="3F8C04D1" w14:textId="77777777" w:rsidTr="00B84D7B">
        <w:trPr>
          <w:trHeight w:val="711"/>
        </w:trPr>
        <w:tc>
          <w:tcPr>
            <w:tcW w:w="2409" w:type="dxa"/>
          </w:tcPr>
          <w:p w14:paraId="320F43F1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bookmarkStart w:id="1" w:name="_Hlk140243563"/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Category</w:t>
            </w:r>
          </w:p>
        </w:tc>
        <w:tc>
          <w:tcPr>
            <w:tcW w:w="2311" w:type="dxa"/>
          </w:tcPr>
          <w:p w14:paraId="0EAE48EC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All cause failure</w:t>
            </w:r>
          </w:p>
          <w:p w14:paraId="4F304D71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HR (95% CI) p-value</w:t>
            </w:r>
          </w:p>
          <w:p w14:paraId="0B17BB60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287C04C1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(n = 173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;</w:t>
            </w: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26.1%)</w:t>
            </w:r>
          </w:p>
        </w:tc>
        <w:tc>
          <w:tcPr>
            <w:tcW w:w="2335" w:type="dxa"/>
          </w:tcPr>
          <w:p w14:paraId="38CF2067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Suspected 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CABSI</w:t>
            </w:r>
          </w:p>
          <w:p w14:paraId="7D1AE369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SHR (95% CI) p-value</w:t>
            </w:r>
          </w:p>
          <w:p w14:paraId="0B9324BD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26F52839" w14:textId="55E5B7EA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(n = 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69;</w:t>
            </w: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10.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4</w:t>
            </w: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%) </w:t>
            </w:r>
          </w:p>
        </w:tc>
        <w:tc>
          <w:tcPr>
            <w:tcW w:w="2184" w:type="dxa"/>
          </w:tcPr>
          <w:p w14:paraId="2614EA13" w14:textId="77777777" w:rsidR="006E3A5D" w:rsidRPr="00443281" w:rsidRDefault="006E3A5D" w:rsidP="00B84D7B">
            <w:pPr>
              <w:shd w:val="clear" w:color="auto" w:fill="FFFFFF" w:themeFill="background1"/>
              <w:rPr>
                <w:rFonts w:ascii="Times New Roman" w:hAnsi="Times New Roman"/>
                <w:color w:val="323130"/>
                <w:lang w:val="fr-FR"/>
              </w:rPr>
            </w:pPr>
            <w:r w:rsidRPr="00443281">
              <w:rPr>
                <w:rFonts w:ascii="Times New Roman" w:hAnsi="Times New Roman"/>
                <w:color w:val="323130"/>
                <w:lang w:val="fr-FR"/>
              </w:rPr>
              <w:t>Proven CABSI</w:t>
            </w:r>
          </w:p>
          <w:p w14:paraId="0B64ACCD" w14:textId="77777777" w:rsidR="006E3A5D" w:rsidRPr="00443281" w:rsidRDefault="006E3A5D" w:rsidP="00B84D7B">
            <w:pPr>
              <w:shd w:val="clear" w:color="auto" w:fill="FFFFFF" w:themeFill="background1"/>
              <w:rPr>
                <w:rFonts w:ascii="Times New Roman" w:hAnsi="Times New Roman"/>
                <w:color w:val="323130"/>
                <w:lang w:val="fr-FR"/>
              </w:rPr>
            </w:pPr>
            <w:r w:rsidRPr="00443281">
              <w:rPr>
                <w:rFonts w:ascii="Times New Roman" w:hAnsi="Times New Roman"/>
                <w:color w:val="323130"/>
                <w:lang w:val="fr-FR"/>
              </w:rPr>
              <w:t xml:space="preserve">SHR (95% CI) p-value </w:t>
            </w:r>
          </w:p>
          <w:p w14:paraId="3045FC68" w14:textId="77777777" w:rsidR="006E3A5D" w:rsidRPr="00443281" w:rsidRDefault="006E3A5D" w:rsidP="00B84D7B">
            <w:pPr>
              <w:shd w:val="clear" w:color="auto" w:fill="FFFFFF" w:themeFill="background1"/>
              <w:rPr>
                <w:rFonts w:ascii="Times New Roman" w:hAnsi="Times New Roman"/>
                <w:color w:val="323130"/>
                <w:lang w:val="fr-FR"/>
              </w:rPr>
            </w:pPr>
            <w:r w:rsidRPr="00443281">
              <w:rPr>
                <w:rFonts w:ascii="Times New Roman" w:hAnsi="Times New Roman"/>
                <w:color w:val="323130"/>
                <w:lang w:val="fr-FR"/>
              </w:rPr>
              <w:t>(n=16; 2.4%)</w:t>
            </w:r>
          </w:p>
        </w:tc>
        <w:tc>
          <w:tcPr>
            <w:tcW w:w="2397" w:type="dxa"/>
          </w:tcPr>
          <w:p w14:paraId="07F0E3A6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Occlusion</w:t>
            </w:r>
          </w:p>
          <w:p w14:paraId="3F59FDD1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SHR (95% CI) p-value</w:t>
            </w:r>
          </w:p>
          <w:p w14:paraId="7A6B22B3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7B1F1CD1" w14:textId="68CD5D4E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(n = 5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5; </w:t>
            </w: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</w:t>
            </w: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%)</w:t>
            </w:r>
          </w:p>
        </w:tc>
        <w:tc>
          <w:tcPr>
            <w:tcW w:w="2327" w:type="dxa"/>
          </w:tcPr>
          <w:p w14:paraId="73A17E6D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Accidental removal </w:t>
            </w:r>
          </w:p>
          <w:p w14:paraId="157C0938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SHR (95% CI) p-value</w:t>
            </w:r>
          </w:p>
          <w:p w14:paraId="527A794B" w14:textId="29815640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br/>
              <w:t>(n = 2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5;</w:t>
            </w: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</w:t>
            </w: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%)</w:t>
            </w:r>
          </w:p>
        </w:tc>
      </w:tr>
      <w:tr w:rsidR="006E3A5D" w:rsidRPr="003E6FF2" w14:paraId="683A4F8A" w14:textId="77777777" w:rsidTr="00B84D7B">
        <w:tc>
          <w:tcPr>
            <w:tcW w:w="2409" w:type="dxa"/>
            <w:vAlign w:val="bottom"/>
          </w:tcPr>
          <w:p w14:paraId="79A1A635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Age </w:t>
            </w:r>
          </w:p>
        </w:tc>
        <w:tc>
          <w:tcPr>
            <w:tcW w:w="2311" w:type="dxa"/>
          </w:tcPr>
          <w:p w14:paraId="497228C1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335" w:type="dxa"/>
          </w:tcPr>
          <w:p w14:paraId="3B92445D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184" w:type="dxa"/>
          </w:tcPr>
          <w:p w14:paraId="75556BDD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397" w:type="dxa"/>
          </w:tcPr>
          <w:p w14:paraId="6917F372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327" w:type="dxa"/>
          </w:tcPr>
          <w:p w14:paraId="56E3477C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</w:tr>
      <w:tr w:rsidR="006E3A5D" w:rsidRPr="00EF2D4F" w14:paraId="67C630CD" w14:textId="77777777" w:rsidTr="00B84D7B">
        <w:tc>
          <w:tcPr>
            <w:tcW w:w="2409" w:type="dxa"/>
            <w:vAlign w:val="bottom"/>
          </w:tcPr>
          <w:p w14:paraId="200A45C4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16-59</w:t>
            </w:r>
          </w:p>
        </w:tc>
        <w:tc>
          <w:tcPr>
            <w:tcW w:w="2311" w:type="dxa"/>
          </w:tcPr>
          <w:p w14:paraId="45232182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</w:tc>
        <w:tc>
          <w:tcPr>
            <w:tcW w:w="2335" w:type="dxa"/>
          </w:tcPr>
          <w:p w14:paraId="6FC93FA1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  <w:tc>
          <w:tcPr>
            <w:tcW w:w="2184" w:type="dxa"/>
          </w:tcPr>
          <w:p w14:paraId="169B07AA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  <w:tc>
          <w:tcPr>
            <w:tcW w:w="2397" w:type="dxa"/>
          </w:tcPr>
          <w:p w14:paraId="5481C81E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  <w:tc>
          <w:tcPr>
            <w:tcW w:w="2327" w:type="dxa"/>
          </w:tcPr>
          <w:p w14:paraId="11E70C0E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</w:tr>
      <w:tr w:rsidR="006E3A5D" w:rsidRPr="00EF2D4F" w14:paraId="1C723EC3" w14:textId="77777777" w:rsidTr="00B84D7B">
        <w:tc>
          <w:tcPr>
            <w:tcW w:w="2409" w:type="dxa"/>
            <w:vAlign w:val="bottom"/>
          </w:tcPr>
          <w:p w14:paraId="394B1FC2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60-74</w:t>
            </w:r>
          </w:p>
        </w:tc>
        <w:tc>
          <w:tcPr>
            <w:tcW w:w="2311" w:type="dxa"/>
          </w:tcPr>
          <w:p w14:paraId="120E35EA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0.64 (0.46 to 0.91) p=0.01</w:t>
            </w:r>
          </w:p>
        </w:tc>
        <w:tc>
          <w:tcPr>
            <w:tcW w:w="2335" w:type="dxa"/>
          </w:tcPr>
          <w:p w14:paraId="4636FCB8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0.7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9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(0.4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1.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32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</w:t>
            </w:r>
          </w:p>
        </w:tc>
        <w:tc>
          <w:tcPr>
            <w:tcW w:w="2184" w:type="dxa"/>
          </w:tcPr>
          <w:p w14:paraId="4689E6DA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0.57 (0.16 to 2.10) p=0.40</w:t>
            </w:r>
          </w:p>
        </w:tc>
        <w:tc>
          <w:tcPr>
            <w:tcW w:w="2397" w:type="dxa"/>
          </w:tcPr>
          <w:p w14:paraId="336A0207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0.49 (0.26 to 0.93) p=0.03</w:t>
            </w:r>
          </w:p>
        </w:tc>
        <w:tc>
          <w:tcPr>
            <w:tcW w:w="2327" w:type="dxa"/>
          </w:tcPr>
          <w:p w14:paraId="04DC8F4D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1.27 (0.56 to 2.91) p=0.57</w:t>
            </w:r>
          </w:p>
        </w:tc>
      </w:tr>
      <w:tr w:rsidR="006E3A5D" w:rsidRPr="00EF2D4F" w14:paraId="1173A828" w14:textId="77777777" w:rsidTr="00B84D7B">
        <w:tc>
          <w:tcPr>
            <w:tcW w:w="2409" w:type="dxa"/>
            <w:vAlign w:val="bottom"/>
          </w:tcPr>
          <w:p w14:paraId="65DE84BF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75+</w:t>
            </w:r>
          </w:p>
        </w:tc>
        <w:tc>
          <w:tcPr>
            <w:tcW w:w="2311" w:type="dxa"/>
          </w:tcPr>
          <w:p w14:paraId="24977F49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0.36 (0.21 to 0.62) p&lt;0.001</w:t>
            </w:r>
          </w:p>
        </w:tc>
        <w:tc>
          <w:tcPr>
            <w:tcW w:w="2335" w:type="dxa"/>
          </w:tcPr>
          <w:p w14:paraId="62FADC93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0.3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(0.1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83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p=0.0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</w:t>
            </w:r>
          </w:p>
        </w:tc>
        <w:tc>
          <w:tcPr>
            <w:tcW w:w="2184" w:type="dxa"/>
          </w:tcPr>
          <w:p w14:paraId="4CECD110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1.75 (0.54 to 5.69) p=0.35</w:t>
            </w:r>
          </w:p>
        </w:tc>
        <w:tc>
          <w:tcPr>
            <w:tcW w:w="2397" w:type="dxa"/>
          </w:tcPr>
          <w:p w14:paraId="341D2E9A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0.32 (0.11 to 0.88) p=0.03</w:t>
            </w:r>
          </w:p>
        </w:tc>
        <w:tc>
          <w:tcPr>
            <w:tcW w:w="2327" w:type="dxa"/>
          </w:tcPr>
          <w:p w14:paraId="5E9190FA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0.49 (0.11 to 2.16) p=0.34</w:t>
            </w:r>
          </w:p>
        </w:tc>
      </w:tr>
      <w:tr w:rsidR="006E3A5D" w:rsidRPr="00EF2D4F" w14:paraId="2EA00E95" w14:textId="77777777" w:rsidTr="00B84D7B">
        <w:tc>
          <w:tcPr>
            <w:tcW w:w="2409" w:type="dxa"/>
            <w:vAlign w:val="bottom"/>
          </w:tcPr>
          <w:p w14:paraId="1D06B823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Hospital day at entry (N=657)</w:t>
            </w:r>
          </w:p>
        </w:tc>
        <w:tc>
          <w:tcPr>
            <w:tcW w:w="2311" w:type="dxa"/>
          </w:tcPr>
          <w:p w14:paraId="25D2D3A2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335" w:type="dxa"/>
          </w:tcPr>
          <w:p w14:paraId="240DBB2E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184" w:type="dxa"/>
          </w:tcPr>
          <w:p w14:paraId="3DD29892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</w:p>
        </w:tc>
        <w:tc>
          <w:tcPr>
            <w:tcW w:w="2397" w:type="dxa"/>
          </w:tcPr>
          <w:p w14:paraId="5333F01B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</w:p>
        </w:tc>
        <w:tc>
          <w:tcPr>
            <w:tcW w:w="2327" w:type="dxa"/>
          </w:tcPr>
          <w:p w14:paraId="0A8F1833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</w:p>
        </w:tc>
      </w:tr>
      <w:tr w:rsidR="006E3A5D" w:rsidRPr="00EF2D4F" w14:paraId="2957F6F3" w14:textId="77777777" w:rsidTr="00B84D7B">
        <w:tc>
          <w:tcPr>
            <w:tcW w:w="2409" w:type="dxa"/>
            <w:vAlign w:val="bottom"/>
          </w:tcPr>
          <w:p w14:paraId="4D5C2A7E" w14:textId="77777777" w:rsidR="006E3A5D" w:rsidRPr="003613C9" w:rsidRDefault="006E3A5D" w:rsidP="006E3A5D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0-3</w:t>
            </w:r>
          </w:p>
        </w:tc>
        <w:tc>
          <w:tcPr>
            <w:tcW w:w="2311" w:type="dxa"/>
          </w:tcPr>
          <w:p w14:paraId="63D6FEBC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  <w:tc>
          <w:tcPr>
            <w:tcW w:w="2335" w:type="dxa"/>
          </w:tcPr>
          <w:p w14:paraId="49F75FC4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  <w:tc>
          <w:tcPr>
            <w:tcW w:w="2184" w:type="dxa"/>
          </w:tcPr>
          <w:p w14:paraId="3221CA81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  <w:tc>
          <w:tcPr>
            <w:tcW w:w="2397" w:type="dxa"/>
          </w:tcPr>
          <w:p w14:paraId="55628AB5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  <w:tc>
          <w:tcPr>
            <w:tcW w:w="2327" w:type="dxa"/>
          </w:tcPr>
          <w:p w14:paraId="40702569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</w:tr>
      <w:tr w:rsidR="006E3A5D" w:rsidRPr="00EF2D4F" w14:paraId="0335F69D" w14:textId="77777777" w:rsidTr="00B84D7B">
        <w:tc>
          <w:tcPr>
            <w:tcW w:w="2409" w:type="dxa"/>
            <w:vAlign w:val="bottom"/>
          </w:tcPr>
          <w:p w14:paraId="2EA99EE5" w14:textId="77777777" w:rsidR="006E3A5D" w:rsidRPr="003613C9" w:rsidRDefault="006E3A5D" w:rsidP="006E3A5D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4-7</w:t>
            </w:r>
          </w:p>
        </w:tc>
        <w:tc>
          <w:tcPr>
            <w:tcW w:w="2311" w:type="dxa"/>
          </w:tcPr>
          <w:p w14:paraId="3C419022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0.75 (0.53 to 1.06) p=0.10</w:t>
            </w:r>
          </w:p>
        </w:tc>
        <w:tc>
          <w:tcPr>
            <w:tcW w:w="2335" w:type="dxa"/>
          </w:tcPr>
          <w:p w14:paraId="3A433321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1.21 (0.69 to 2.1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4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p=0.51</w:t>
            </w:r>
          </w:p>
        </w:tc>
        <w:tc>
          <w:tcPr>
            <w:tcW w:w="2184" w:type="dxa"/>
          </w:tcPr>
          <w:p w14:paraId="3F0D5D78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0.82 (0.23 to 2.91) p=0.73</w:t>
            </w:r>
          </w:p>
        </w:tc>
        <w:tc>
          <w:tcPr>
            <w:tcW w:w="2397" w:type="dxa"/>
          </w:tcPr>
          <w:p w14:paraId="7EC78E52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0.67 (0.37 to 1.23) p=0.20</w:t>
            </w:r>
          </w:p>
        </w:tc>
        <w:tc>
          <w:tcPr>
            <w:tcW w:w="2327" w:type="dxa"/>
          </w:tcPr>
          <w:p w14:paraId="48ABD5CD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0.48 (0.21 to 1.12) p=0.09</w:t>
            </w:r>
          </w:p>
        </w:tc>
      </w:tr>
      <w:tr w:rsidR="006E3A5D" w:rsidRPr="00EF2D4F" w14:paraId="1506D1DF" w14:textId="77777777" w:rsidTr="00B84D7B">
        <w:trPr>
          <w:trHeight w:val="119"/>
        </w:trPr>
        <w:tc>
          <w:tcPr>
            <w:tcW w:w="2409" w:type="dxa"/>
            <w:vAlign w:val="bottom"/>
          </w:tcPr>
          <w:p w14:paraId="4842900B" w14:textId="77777777" w:rsidR="006E3A5D" w:rsidRPr="003613C9" w:rsidRDefault="006E3A5D" w:rsidP="006E3A5D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8+</w:t>
            </w:r>
          </w:p>
        </w:tc>
        <w:tc>
          <w:tcPr>
            <w:tcW w:w="2311" w:type="dxa"/>
          </w:tcPr>
          <w:p w14:paraId="3C9CD9E1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0.69 (0.46 to 1.04) p=0.08</w:t>
            </w:r>
          </w:p>
        </w:tc>
        <w:tc>
          <w:tcPr>
            <w:tcW w:w="2335" w:type="dxa"/>
          </w:tcPr>
          <w:p w14:paraId="685F5C16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80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(0.3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9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1.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63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54</w:t>
            </w:r>
          </w:p>
        </w:tc>
        <w:tc>
          <w:tcPr>
            <w:tcW w:w="2184" w:type="dxa"/>
          </w:tcPr>
          <w:p w14:paraId="2D5C9F8B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1.56 (0.43 to 5.63) p=0.50</w:t>
            </w:r>
          </w:p>
        </w:tc>
        <w:tc>
          <w:tcPr>
            <w:tcW w:w="2397" w:type="dxa"/>
          </w:tcPr>
          <w:p w14:paraId="55617262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0.61 (0.30 to 1.26) p=0.18</w:t>
            </w:r>
          </w:p>
        </w:tc>
        <w:tc>
          <w:tcPr>
            <w:tcW w:w="2327" w:type="dxa"/>
          </w:tcPr>
          <w:p w14:paraId="166E001B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0.35 (0.11 to 1.11) p=0.08</w:t>
            </w:r>
          </w:p>
        </w:tc>
      </w:tr>
      <w:tr w:rsidR="006E3A5D" w:rsidRPr="00EF2D4F" w14:paraId="3534EA66" w14:textId="77777777" w:rsidTr="00B84D7B">
        <w:trPr>
          <w:trHeight w:val="119"/>
        </w:trPr>
        <w:tc>
          <w:tcPr>
            <w:tcW w:w="2409" w:type="dxa"/>
            <w:vAlign w:val="bottom"/>
          </w:tcPr>
          <w:p w14:paraId="41AE051E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Gender</w:t>
            </w:r>
          </w:p>
        </w:tc>
        <w:tc>
          <w:tcPr>
            <w:tcW w:w="2311" w:type="dxa"/>
          </w:tcPr>
          <w:p w14:paraId="4C073713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335" w:type="dxa"/>
          </w:tcPr>
          <w:p w14:paraId="4BD8B250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184" w:type="dxa"/>
          </w:tcPr>
          <w:p w14:paraId="533D7BCE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397" w:type="dxa"/>
          </w:tcPr>
          <w:p w14:paraId="78C37861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327" w:type="dxa"/>
          </w:tcPr>
          <w:p w14:paraId="7DEE2CAD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</w:tr>
      <w:tr w:rsidR="006E3A5D" w:rsidRPr="00EF2D4F" w14:paraId="68E1373E" w14:textId="77777777" w:rsidTr="00B84D7B">
        <w:trPr>
          <w:trHeight w:val="119"/>
        </w:trPr>
        <w:tc>
          <w:tcPr>
            <w:tcW w:w="2409" w:type="dxa"/>
          </w:tcPr>
          <w:p w14:paraId="4A112724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Male </w:t>
            </w:r>
          </w:p>
        </w:tc>
        <w:tc>
          <w:tcPr>
            <w:tcW w:w="2311" w:type="dxa"/>
          </w:tcPr>
          <w:p w14:paraId="0F1772FD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</w:tc>
        <w:tc>
          <w:tcPr>
            <w:tcW w:w="2335" w:type="dxa"/>
          </w:tcPr>
          <w:p w14:paraId="11A2FE66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</w:tc>
        <w:tc>
          <w:tcPr>
            <w:tcW w:w="2184" w:type="dxa"/>
          </w:tcPr>
          <w:p w14:paraId="35064228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  <w:tc>
          <w:tcPr>
            <w:tcW w:w="2397" w:type="dxa"/>
          </w:tcPr>
          <w:p w14:paraId="4C24CDB9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</w:tc>
        <w:tc>
          <w:tcPr>
            <w:tcW w:w="2327" w:type="dxa"/>
          </w:tcPr>
          <w:p w14:paraId="3AF52034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</w:tc>
      </w:tr>
      <w:tr w:rsidR="006E3A5D" w:rsidRPr="00EF2D4F" w14:paraId="7061597A" w14:textId="77777777" w:rsidTr="00B84D7B">
        <w:trPr>
          <w:trHeight w:val="119"/>
        </w:trPr>
        <w:tc>
          <w:tcPr>
            <w:tcW w:w="2409" w:type="dxa"/>
          </w:tcPr>
          <w:p w14:paraId="231122E3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Female</w:t>
            </w:r>
          </w:p>
        </w:tc>
        <w:tc>
          <w:tcPr>
            <w:tcW w:w="2311" w:type="dxa"/>
          </w:tcPr>
          <w:p w14:paraId="63741E60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1.38 (1.01 to 1.88) p=0.04</w:t>
            </w:r>
          </w:p>
        </w:tc>
        <w:tc>
          <w:tcPr>
            <w:tcW w:w="2335" w:type="dxa"/>
          </w:tcPr>
          <w:p w14:paraId="78BE46C0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bookmarkStart w:id="2" w:name="_Hlk111795695"/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0.8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(0.4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7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1.3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</w:t>
            </w:r>
            <w:bookmarkEnd w:id="2"/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=0.4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</w:t>
            </w:r>
          </w:p>
        </w:tc>
        <w:tc>
          <w:tcPr>
            <w:tcW w:w="2184" w:type="dxa"/>
          </w:tcPr>
          <w:p w14:paraId="36AD39F3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1.07 (0.37 to 3.09) p=0.90</w:t>
            </w:r>
          </w:p>
        </w:tc>
        <w:tc>
          <w:tcPr>
            <w:tcW w:w="2397" w:type="dxa"/>
          </w:tcPr>
          <w:p w14:paraId="2E94DF0B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2.66 (1.57 to 4.53) p&lt;0.001</w:t>
            </w:r>
          </w:p>
        </w:tc>
        <w:tc>
          <w:tcPr>
            <w:tcW w:w="2327" w:type="dxa"/>
          </w:tcPr>
          <w:p w14:paraId="203D7294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0.56 (0.21 to 1.49) p=0.25</w:t>
            </w:r>
          </w:p>
        </w:tc>
      </w:tr>
      <w:tr w:rsidR="006E3A5D" w:rsidRPr="00EF2D4F" w14:paraId="5AC5D2F4" w14:textId="77777777" w:rsidTr="00B84D7B">
        <w:trPr>
          <w:trHeight w:val="95"/>
        </w:trPr>
        <w:tc>
          <w:tcPr>
            <w:tcW w:w="2409" w:type="dxa"/>
            <w:shd w:val="clear" w:color="auto" w:fill="FFFFFF" w:themeFill="background1"/>
            <w:vAlign w:val="bottom"/>
          </w:tcPr>
          <w:p w14:paraId="61B2829F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Diagnosis</w:t>
            </w:r>
            <w:r w:rsidRPr="003613C9">
              <w:rPr>
                <w:rFonts w:ascii="Segoe UI Symbol" w:hAnsi="Segoe UI Symbol" w:cs="Segoe UI Symbol"/>
                <w:color w:val="202124"/>
                <w:shd w:val="clear" w:color="auto" w:fill="FFFFFF"/>
                <w:vertAlign w:val="superscript"/>
              </w:rPr>
              <w:t>✝</w:t>
            </w:r>
          </w:p>
        </w:tc>
        <w:tc>
          <w:tcPr>
            <w:tcW w:w="2311" w:type="dxa"/>
            <w:shd w:val="clear" w:color="auto" w:fill="FFFFFF" w:themeFill="background1"/>
          </w:tcPr>
          <w:p w14:paraId="1849FDC8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6999AA56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</w:tc>
        <w:tc>
          <w:tcPr>
            <w:tcW w:w="2184" w:type="dxa"/>
            <w:shd w:val="clear" w:color="auto" w:fill="FFFFFF" w:themeFill="background1"/>
          </w:tcPr>
          <w:p w14:paraId="4728866D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397" w:type="dxa"/>
            <w:shd w:val="clear" w:color="auto" w:fill="FFFFFF" w:themeFill="background1"/>
          </w:tcPr>
          <w:p w14:paraId="78B9CDA0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</w:tc>
        <w:tc>
          <w:tcPr>
            <w:tcW w:w="2327" w:type="dxa"/>
            <w:shd w:val="clear" w:color="auto" w:fill="FFFFFF" w:themeFill="background1"/>
          </w:tcPr>
          <w:p w14:paraId="0B125EA7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</w:tc>
      </w:tr>
      <w:tr w:rsidR="006E3A5D" w:rsidRPr="00EF2D4F" w14:paraId="47B0F058" w14:textId="77777777" w:rsidTr="00B84D7B">
        <w:tc>
          <w:tcPr>
            <w:tcW w:w="2409" w:type="dxa"/>
            <w:shd w:val="clear" w:color="auto" w:fill="FFFFFF" w:themeFill="background1"/>
            <w:vAlign w:val="bottom"/>
          </w:tcPr>
          <w:p w14:paraId="723AD3DF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Medical</w:t>
            </w:r>
          </w:p>
        </w:tc>
        <w:tc>
          <w:tcPr>
            <w:tcW w:w="2311" w:type="dxa"/>
            <w:shd w:val="clear" w:color="auto" w:fill="FFFFFF" w:themeFill="background1"/>
          </w:tcPr>
          <w:p w14:paraId="55DF0E2B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</w:tc>
        <w:tc>
          <w:tcPr>
            <w:tcW w:w="2335" w:type="dxa"/>
            <w:shd w:val="clear" w:color="auto" w:fill="FFFFFF" w:themeFill="background1"/>
          </w:tcPr>
          <w:p w14:paraId="692F60B5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</w:tc>
        <w:tc>
          <w:tcPr>
            <w:tcW w:w="2184" w:type="dxa"/>
            <w:shd w:val="clear" w:color="auto" w:fill="FFFFFF" w:themeFill="background1"/>
          </w:tcPr>
          <w:p w14:paraId="599DFED5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  <w:tc>
          <w:tcPr>
            <w:tcW w:w="2397" w:type="dxa"/>
            <w:shd w:val="clear" w:color="auto" w:fill="FFFFFF" w:themeFill="background1"/>
          </w:tcPr>
          <w:p w14:paraId="1D460D9E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</w:tc>
        <w:tc>
          <w:tcPr>
            <w:tcW w:w="2327" w:type="dxa"/>
            <w:shd w:val="clear" w:color="auto" w:fill="FFFFFF" w:themeFill="background1"/>
          </w:tcPr>
          <w:p w14:paraId="238530E1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</w:tr>
      <w:tr w:rsidR="006E3A5D" w:rsidRPr="00EF2D4F" w14:paraId="68DC9E3B" w14:textId="77777777" w:rsidTr="00B84D7B">
        <w:tc>
          <w:tcPr>
            <w:tcW w:w="2409" w:type="dxa"/>
            <w:shd w:val="clear" w:color="auto" w:fill="FFFFFF" w:themeFill="background1"/>
            <w:vAlign w:val="bottom"/>
          </w:tcPr>
          <w:p w14:paraId="6A013A2E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Surgical elect (Not cardiac)</w:t>
            </w:r>
          </w:p>
        </w:tc>
        <w:tc>
          <w:tcPr>
            <w:tcW w:w="2311" w:type="dxa"/>
            <w:shd w:val="clear" w:color="auto" w:fill="FFFFFF" w:themeFill="background1"/>
          </w:tcPr>
          <w:p w14:paraId="4C21EB39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1.10 (0.65 to 1.85) p=0.73</w:t>
            </w:r>
          </w:p>
        </w:tc>
        <w:tc>
          <w:tcPr>
            <w:tcW w:w="2335" w:type="dxa"/>
            <w:shd w:val="clear" w:color="auto" w:fill="FFFFFF" w:themeFill="background1"/>
          </w:tcPr>
          <w:p w14:paraId="4C49D4DB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0.7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5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(0.2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1.9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9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p=0.5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6</w:t>
            </w:r>
          </w:p>
        </w:tc>
        <w:tc>
          <w:tcPr>
            <w:tcW w:w="2184" w:type="dxa"/>
            <w:shd w:val="clear" w:color="auto" w:fill="FFFFFF" w:themeFill="background1"/>
          </w:tcPr>
          <w:p w14:paraId="4777A5A8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1.56 (0.43 to 5.75) p=0.49</w:t>
            </w:r>
          </w:p>
        </w:tc>
        <w:tc>
          <w:tcPr>
            <w:tcW w:w="2397" w:type="dxa"/>
            <w:shd w:val="clear" w:color="auto" w:fill="FFFFFF" w:themeFill="background1"/>
          </w:tcPr>
          <w:p w14:paraId="541AFE8A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1.06 (0.41 to 2.78) p=0.90</w:t>
            </w:r>
          </w:p>
        </w:tc>
        <w:tc>
          <w:tcPr>
            <w:tcW w:w="2327" w:type="dxa"/>
            <w:shd w:val="clear" w:color="auto" w:fill="FFFFFF" w:themeFill="background1"/>
          </w:tcPr>
          <w:p w14:paraId="2AA3CC2D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1.72 (0.54 to 5.46) p=0.36</w:t>
            </w:r>
          </w:p>
        </w:tc>
      </w:tr>
      <w:tr w:rsidR="006E3A5D" w:rsidRPr="00EF2D4F" w14:paraId="6EB4DADF" w14:textId="77777777" w:rsidTr="00B84D7B">
        <w:tc>
          <w:tcPr>
            <w:tcW w:w="2409" w:type="dxa"/>
            <w:shd w:val="clear" w:color="auto" w:fill="FFFFFF" w:themeFill="background1"/>
            <w:vAlign w:val="bottom"/>
          </w:tcPr>
          <w:p w14:paraId="72AF2D00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Surgical Cardiac</w:t>
            </w:r>
          </w:p>
        </w:tc>
        <w:tc>
          <w:tcPr>
            <w:tcW w:w="2311" w:type="dxa"/>
            <w:shd w:val="clear" w:color="auto" w:fill="FFFFFF" w:themeFill="background1"/>
          </w:tcPr>
          <w:p w14:paraId="455E4499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0.73 (0.41 to 1.30) p=0.28</w:t>
            </w:r>
          </w:p>
        </w:tc>
        <w:tc>
          <w:tcPr>
            <w:tcW w:w="2335" w:type="dxa"/>
            <w:shd w:val="clear" w:color="auto" w:fill="FFFFFF" w:themeFill="background1"/>
          </w:tcPr>
          <w:p w14:paraId="4C7A7520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0.9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7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(0.4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2.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8) p=0.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94</w:t>
            </w:r>
          </w:p>
        </w:tc>
        <w:tc>
          <w:tcPr>
            <w:tcW w:w="2184" w:type="dxa"/>
            <w:shd w:val="clear" w:color="auto" w:fill="FFFFFF" w:themeFill="background1"/>
          </w:tcPr>
          <w:p w14:paraId="10EC3AC6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1.50 (0.41 to 5.48) p=0.54</w:t>
            </w:r>
          </w:p>
        </w:tc>
        <w:tc>
          <w:tcPr>
            <w:tcW w:w="2397" w:type="dxa"/>
            <w:shd w:val="clear" w:color="auto" w:fill="FFFFFF" w:themeFill="background1"/>
          </w:tcPr>
          <w:p w14:paraId="519771DB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0.57 (0.17 to 1.92) p=0.36</w:t>
            </w:r>
          </w:p>
        </w:tc>
        <w:tc>
          <w:tcPr>
            <w:tcW w:w="2327" w:type="dxa"/>
            <w:shd w:val="clear" w:color="auto" w:fill="FFFFFF" w:themeFill="background1"/>
          </w:tcPr>
          <w:p w14:paraId="39F7B3AE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0.39 (0.05 to 3.08) p=0.37</w:t>
            </w:r>
          </w:p>
        </w:tc>
      </w:tr>
      <w:tr w:rsidR="006E3A5D" w:rsidRPr="00EF2D4F" w14:paraId="746A659A" w14:textId="77777777" w:rsidTr="00B84D7B">
        <w:tc>
          <w:tcPr>
            <w:tcW w:w="2409" w:type="dxa"/>
            <w:shd w:val="clear" w:color="auto" w:fill="FFFFFF" w:themeFill="background1"/>
            <w:vAlign w:val="bottom"/>
          </w:tcPr>
          <w:p w14:paraId="2B3D93D9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Surgical emergency (Not trauma)</w:t>
            </w:r>
          </w:p>
        </w:tc>
        <w:tc>
          <w:tcPr>
            <w:tcW w:w="2311" w:type="dxa"/>
            <w:shd w:val="clear" w:color="auto" w:fill="FFFFFF" w:themeFill="background1"/>
          </w:tcPr>
          <w:p w14:paraId="745DC8F7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2.35 (1.59 to 3.47) p&lt;0.001</w:t>
            </w:r>
          </w:p>
        </w:tc>
        <w:tc>
          <w:tcPr>
            <w:tcW w:w="2335" w:type="dxa"/>
            <w:shd w:val="clear" w:color="auto" w:fill="FFFFFF" w:themeFill="background1"/>
          </w:tcPr>
          <w:p w14:paraId="4CF3A377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55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82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2.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94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18</w:t>
            </w:r>
          </w:p>
        </w:tc>
        <w:tc>
          <w:tcPr>
            <w:tcW w:w="2184" w:type="dxa"/>
            <w:shd w:val="clear" w:color="auto" w:fill="FFFFFF" w:themeFill="background1"/>
          </w:tcPr>
          <w:p w14:paraId="39D2F043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n/c</w:t>
            </w:r>
          </w:p>
        </w:tc>
        <w:tc>
          <w:tcPr>
            <w:tcW w:w="2397" w:type="dxa"/>
            <w:shd w:val="clear" w:color="auto" w:fill="FFFFFF" w:themeFill="background1"/>
          </w:tcPr>
          <w:p w14:paraId="6C58009F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3.18 (1.67 to 6.07) p&lt;0.001</w:t>
            </w:r>
          </w:p>
        </w:tc>
        <w:tc>
          <w:tcPr>
            <w:tcW w:w="2327" w:type="dxa"/>
            <w:shd w:val="clear" w:color="auto" w:fill="FFFFFF" w:themeFill="background1"/>
          </w:tcPr>
          <w:p w14:paraId="071CBC24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3.17 (1.25 to 8.03) p=0.02</w:t>
            </w:r>
          </w:p>
        </w:tc>
      </w:tr>
      <w:tr w:rsidR="006E3A5D" w:rsidRPr="00EF2D4F" w14:paraId="49D6FDBD" w14:textId="77777777" w:rsidTr="00B84D7B">
        <w:trPr>
          <w:trHeight w:val="106"/>
        </w:trPr>
        <w:tc>
          <w:tcPr>
            <w:tcW w:w="2409" w:type="dxa"/>
            <w:shd w:val="clear" w:color="auto" w:fill="FFFFFF" w:themeFill="background1"/>
          </w:tcPr>
          <w:p w14:paraId="30C8AB73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Trauma and burns</w:t>
            </w:r>
          </w:p>
        </w:tc>
        <w:tc>
          <w:tcPr>
            <w:tcW w:w="2311" w:type="dxa"/>
            <w:shd w:val="clear" w:color="auto" w:fill="FFFFFF" w:themeFill="background1"/>
          </w:tcPr>
          <w:p w14:paraId="1D6620D6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2.19 (1.43 to 3.33) p&lt;0.001</w:t>
            </w:r>
          </w:p>
        </w:tc>
        <w:tc>
          <w:tcPr>
            <w:tcW w:w="2335" w:type="dxa"/>
            <w:shd w:val="clear" w:color="auto" w:fill="FFFFFF" w:themeFill="background1"/>
          </w:tcPr>
          <w:p w14:paraId="72068536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61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42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4.79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=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</w:t>
            </w:r>
          </w:p>
        </w:tc>
        <w:tc>
          <w:tcPr>
            <w:tcW w:w="2184" w:type="dxa"/>
            <w:shd w:val="clear" w:color="auto" w:fill="FFFFFF" w:themeFill="background1"/>
          </w:tcPr>
          <w:p w14:paraId="7F314FCA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0.92 (0.19 to 4.58) p=0.92</w:t>
            </w:r>
          </w:p>
        </w:tc>
        <w:tc>
          <w:tcPr>
            <w:tcW w:w="2397" w:type="dxa"/>
            <w:shd w:val="clear" w:color="auto" w:fill="FFFFFF" w:themeFill="background1"/>
          </w:tcPr>
          <w:p w14:paraId="21CEFD3C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2.24 (1.05 to 4.80) p=0.04</w:t>
            </w:r>
          </w:p>
        </w:tc>
        <w:tc>
          <w:tcPr>
            <w:tcW w:w="2327" w:type="dxa"/>
            <w:shd w:val="clear" w:color="auto" w:fill="FFFFFF" w:themeFill="background1"/>
          </w:tcPr>
          <w:p w14:paraId="1CD59C39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0.91 (0.20 to 4.22) p=0.91</w:t>
            </w:r>
          </w:p>
        </w:tc>
      </w:tr>
      <w:tr w:rsidR="006E3A5D" w:rsidRPr="00EF2D4F" w14:paraId="7E7D54E4" w14:textId="77777777" w:rsidTr="00B84D7B">
        <w:tc>
          <w:tcPr>
            <w:tcW w:w="2409" w:type="dxa"/>
            <w:shd w:val="clear" w:color="auto" w:fill="FFFFFF" w:themeFill="background1"/>
            <w:vAlign w:val="bottom"/>
          </w:tcPr>
          <w:p w14:paraId="57D11CFE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lastRenderedPageBreak/>
              <w:t>ICU patients</w:t>
            </w:r>
          </w:p>
          <w:p w14:paraId="0C52143E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ICU APACHE II (N=662)</w:t>
            </w:r>
          </w:p>
          <w:p w14:paraId="43DF4B71" w14:textId="77777777" w:rsidR="006E3A5D" w:rsidRDefault="006E3A5D" w:rsidP="006E3A5D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0-9</w:t>
            </w:r>
          </w:p>
          <w:p w14:paraId="685DFB60" w14:textId="77777777" w:rsidR="006E3A5D" w:rsidRPr="003613C9" w:rsidRDefault="006E3A5D" w:rsidP="00B84D7B">
            <w:pPr>
              <w:pStyle w:val="ListParagraph"/>
              <w:shd w:val="clear" w:color="auto" w:fill="FFFFFF" w:themeFill="background1"/>
              <w:ind w:left="1440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</w:p>
          <w:p w14:paraId="78817D18" w14:textId="77777777" w:rsidR="006E3A5D" w:rsidRPr="003613C9" w:rsidRDefault="006E3A5D" w:rsidP="006E3A5D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10-19</w:t>
            </w:r>
          </w:p>
          <w:p w14:paraId="1AA8FF27" w14:textId="77777777" w:rsidR="006E3A5D" w:rsidRDefault="006E3A5D" w:rsidP="006E3A5D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20-29</w:t>
            </w:r>
          </w:p>
          <w:p w14:paraId="60513157" w14:textId="77777777" w:rsidR="006E3A5D" w:rsidRPr="003613C9" w:rsidRDefault="006E3A5D" w:rsidP="00B84D7B">
            <w:pPr>
              <w:pStyle w:val="ListParagraph"/>
              <w:shd w:val="clear" w:color="auto" w:fill="FFFFFF" w:themeFill="background1"/>
              <w:ind w:left="1440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</w:p>
          <w:p w14:paraId="25DEBCF6" w14:textId="77777777" w:rsidR="006E3A5D" w:rsidRPr="003613C9" w:rsidRDefault="006E3A5D" w:rsidP="006E3A5D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30-49 </w:t>
            </w:r>
          </w:p>
        </w:tc>
        <w:tc>
          <w:tcPr>
            <w:tcW w:w="2311" w:type="dxa"/>
            <w:shd w:val="clear" w:color="auto" w:fill="FFFFFF" w:themeFill="background1"/>
          </w:tcPr>
          <w:p w14:paraId="6D03E17C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48EE541F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7A1E0FAF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6E4CB863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104AAC13" w14:textId="77777777" w:rsidR="006E3A5D" w:rsidRPr="006C0987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1.23 (0.73 to 2.07) p</w:t>
            </w:r>
            <w:r w:rsidRPr="006C0987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=0.43</w:t>
            </w:r>
          </w:p>
          <w:p w14:paraId="1BB7FCFE" w14:textId="77777777" w:rsidR="006E3A5D" w:rsidRPr="006C0987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6C0987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  <w:p w14:paraId="7C715690" w14:textId="77777777" w:rsidR="006E3A5D" w:rsidRPr="006C0987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6C0987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</w:t>
            </w:r>
            <w:r w:rsidRPr="00155B68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62</w:t>
            </w:r>
            <w:r w:rsidRPr="006C0987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</w:t>
            </w:r>
            <w:r w:rsidRPr="00155B68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44</w:t>
            </w:r>
            <w:r w:rsidRPr="006C0987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0.86) p=0.0</w:t>
            </w:r>
            <w:r w:rsidRPr="00155B68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05</w:t>
            </w:r>
          </w:p>
          <w:p w14:paraId="2312DEA8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6C0987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</w:t>
            </w:r>
            <w:r w:rsidRPr="00155B68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58</w:t>
            </w:r>
            <w:r w:rsidRPr="006C0987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</w:t>
            </w:r>
            <w:r w:rsidRPr="00155B68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31</w:t>
            </w:r>
            <w:r w:rsidRPr="006C0987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1.0</w:t>
            </w:r>
            <w:r w:rsidRPr="00155B68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</w:t>
            </w:r>
            <w:r w:rsidRPr="006C0987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p=0.0</w:t>
            </w:r>
            <w:r w:rsidRPr="00155B68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9</w:t>
            </w:r>
          </w:p>
        </w:tc>
        <w:tc>
          <w:tcPr>
            <w:tcW w:w="2335" w:type="dxa"/>
            <w:shd w:val="clear" w:color="auto" w:fill="FFFFFF" w:themeFill="background1"/>
          </w:tcPr>
          <w:p w14:paraId="25F48EC0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32152CAC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715FA2EA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7CF9E271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1970F793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0.40 (0.13 to 1.30) p=0.13</w:t>
            </w:r>
          </w:p>
          <w:p w14:paraId="1DD672E2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  <w:r w:rsidRPr="00CE6875" w:rsidDel="004218FC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47020F95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0.51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30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0.86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01</w:t>
            </w:r>
          </w:p>
          <w:p w14:paraId="351CABE9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35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(0.1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1.15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08</w:t>
            </w:r>
          </w:p>
        </w:tc>
        <w:tc>
          <w:tcPr>
            <w:tcW w:w="2184" w:type="dxa"/>
            <w:shd w:val="clear" w:color="auto" w:fill="FFFFFF" w:themeFill="background1"/>
          </w:tcPr>
          <w:p w14:paraId="27FBC8E3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01566BA2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6B6BDE0C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2432550B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39F54E8E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n/c</w:t>
            </w:r>
          </w:p>
          <w:p w14:paraId="12D362F9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5288A593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5F44DE4E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1,18 (0.42 to 3.30) p=0.76</w:t>
            </w:r>
          </w:p>
          <w:p w14:paraId="7011315F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1.66 (0.35 to 7.95) p=0.53</w:t>
            </w:r>
          </w:p>
        </w:tc>
        <w:tc>
          <w:tcPr>
            <w:tcW w:w="2397" w:type="dxa"/>
            <w:shd w:val="clear" w:color="auto" w:fill="FFFFFF" w:themeFill="background1"/>
          </w:tcPr>
          <w:p w14:paraId="5E9FFDF3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3ADE379B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7A081776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23790820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753969A5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1.68 (0.78 to 3.65) p=0.19</w:t>
            </w:r>
          </w:p>
          <w:p w14:paraId="3696DDB9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54C4C292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0.50 (0.26 to 0.97) p=0.04</w:t>
            </w:r>
          </w:p>
          <w:p w14:paraId="1B693601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0.66 (0.24 to 1.86) p=0.44</w:t>
            </w:r>
          </w:p>
        </w:tc>
        <w:tc>
          <w:tcPr>
            <w:tcW w:w="2327" w:type="dxa"/>
            <w:shd w:val="clear" w:color="auto" w:fill="FFFFFF" w:themeFill="background1"/>
          </w:tcPr>
          <w:p w14:paraId="2E498B79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567862E5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6376BF09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5D8B9FEC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508310E7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3.47 (1.18 to 10.20) p=0.02</w:t>
            </w: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br/>
              <w:t>Reference</w:t>
            </w:r>
          </w:p>
          <w:p w14:paraId="4F2C4489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1.20 (0.48 to 3.02) p=0.70</w:t>
            </w:r>
          </w:p>
          <w:p w14:paraId="704E14B5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1.16 (0.24 to 5.51) p=0.85</w:t>
            </w:r>
          </w:p>
        </w:tc>
      </w:tr>
      <w:tr w:rsidR="006E3A5D" w:rsidRPr="00EF2D4F" w14:paraId="151FBD3E" w14:textId="77777777" w:rsidTr="00B84D7B">
        <w:tc>
          <w:tcPr>
            <w:tcW w:w="2409" w:type="dxa"/>
            <w:shd w:val="clear" w:color="auto" w:fill="FFFFFF" w:themeFill="background1"/>
            <w:vAlign w:val="bottom"/>
          </w:tcPr>
          <w:p w14:paraId="292EB9D2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Diabetes (N=663)</w:t>
            </w:r>
          </w:p>
          <w:p w14:paraId="009B8509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No</w:t>
            </w:r>
          </w:p>
          <w:p w14:paraId="694B5247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Yes </w:t>
            </w:r>
          </w:p>
        </w:tc>
        <w:tc>
          <w:tcPr>
            <w:tcW w:w="2311" w:type="dxa"/>
            <w:shd w:val="clear" w:color="auto" w:fill="FFFFFF" w:themeFill="background1"/>
          </w:tcPr>
          <w:p w14:paraId="09A06DDA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6AA2ED07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076C2586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0.79 (0.53 to 1.19) p=0.26</w:t>
            </w:r>
          </w:p>
        </w:tc>
        <w:tc>
          <w:tcPr>
            <w:tcW w:w="2335" w:type="dxa"/>
            <w:shd w:val="clear" w:color="auto" w:fill="FFFFFF" w:themeFill="background1"/>
          </w:tcPr>
          <w:p w14:paraId="5AE84272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1B49F52B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7F4F3FB8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1.1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(0.6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1.97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74</w:t>
            </w:r>
          </w:p>
        </w:tc>
        <w:tc>
          <w:tcPr>
            <w:tcW w:w="2184" w:type="dxa"/>
            <w:shd w:val="clear" w:color="auto" w:fill="FFFFFF" w:themeFill="background1"/>
          </w:tcPr>
          <w:p w14:paraId="1E4C7287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75D2621B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230AA770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2.64 (0.96 to 7.28) p=0.06</w:t>
            </w:r>
          </w:p>
        </w:tc>
        <w:tc>
          <w:tcPr>
            <w:tcW w:w="2397" w:type="dxa"/>
            <w:shd w:val="clear" w:color="auto" w:fill="FFFFFF" w:themeFill="background1"/>
          </w:tcPr>
          <w:p w14:paraId="6AC63074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503DB7E5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6AC49971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0.15 (0.04 to 0.63) p=0.01</w:t>
            </w:r>
          </w:p>
        </w:tc>
        <w:tc>
          <w:tcPr>
            <w:tcW w:w="2327" w:type="dxa"/>
            <w:shd w:val="clear" w:color="auto" w:fill="FFFFFF" w:themeFill="background1"/>
          </w:tcPr>
          <w:p w14:paraId="133F684F" w14:textId="77777777" w:rsidR="006E3A5D" w:rsidRPr="00DD7F43" w:rsidRDefault="006E3A5D" w:rsidP="00B84D7B">
            <w:pPr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02915387" w14:textId="77777777" w:rsidR="006E3A5D" w:rsidRPr="00DD7F43" w:rsidRDefault="006E3A5D" w:rsidP="00B84D7B">
            <w:pPr>
              <w:rPr>
                <w:rFonts w:ascii="Times New Roman" w:eastAsia="Times New Roman" w:hAnsi="Times New Roman" w:cs="Times New Rom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lang w:eastAsia="en-AU"/>
              </w:rPr>
              <w:t>Reference</w:t>
            </w:r>
          </w:p>
          <w:p w14:paraId="1C3E17B2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lang w:eastAsia="en-AU"/>
              </w:rPr>
              <w:t>1.04 (0.39 to 2.77) p=0.94</w:t>
            </w:r>
          </w:p>
        </w:tc>
      </w:tr>
      <w:tr w:rsidR="006E3A5D" w:rsidRPr="00EF2D4F" w14:paraId="6863449C" w14:textId="77777777" w:rsidTr="00B84D7B">
        <w:tc>
          <w:tcPr>
            <w:tcW w:w="2409" w:type="dxa"/>
            <w:shd w:val="clear" w:color="auto" w:fill="FFFFFF" w:themeFill="background1"/>
            <w:vAlign w:val="bottom"/>
          </w:tcPr>
          <w:p w14:paraId="7DABB921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Artery – AC</w:t>
            </w:r>
          </w:p>
          <w:p w14:paraId="3FEA1D60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Radial </w:t>
            </w:r>
          </w:p>
          <w:p w14:paraId="1375C56B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Femoral</w:t>
            </w:r>
          </w:p>
          <w:p w14:paraId="28234FAC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Dorsalis pedis</w:t>
            </w:r>
          </w:p>
          <w:p w14:paraId="6DB43CFE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Other </w:t>
            </w:r>
          </w:p>
        </w:tc>
        <w:tc>
          <w:tcPr>
            <w:tcW w:w="2311" w:type="dxa"/>
            <w:shd w:val="clear" w:color="auto" w:fill="FFFFFF" w:themeFill="background1"/>
          </w:tcPr>
          <w:p w14:paraId="3694CF5D" w14:textId="77777777" w:rsidR="006E3A5D" w:rsidRPr="00515E0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05E3FCA1" w14:textId="77777777" w:rsidR="006E3A5D" w:rsidRPr="00515E0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165F57CD" w14:textId="77777777" w:rsidR="006E3A5D" w:rsidRPr="00515E0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0.23 (0.74 to 2.03) p=0.42</w:t>
            </w:r>
          </w:p>
          <w:p w14:paraId="62B8067F" w14:textId="77777777" w:rsidR="006E3A5D" w:rsidRPr="00515E0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1.46 (0.64 to 3.30) p=0.37</w:t>
            </w:r>
          </w:p>
          <w:p w14:paraId="48DE2ABA" w14:textId="77777777" w:rsidR="006E3A5D" w:rsidRPr="00515E0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0.49 (0.23 to 1.05) p=0.07</w:t>
            </w:r>
          </w:p>
        </w:tc>
        <w:tc>
          <w:tcPr>
            <w:tcW w:w="2335" w:type="dxa"/>
            <w:shd w:val="clear" w:color="auto" w:fill="FFFFFF" w:themeFill="background1"/>
          </w:tcPr>
          <w:p w14:paraId="0E19ED54" w14:textId="77777777" w:rsidR="006E3A5D" w:rsidRPr="00515E0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13B25522" w14:textId="77777777" w:rsidR="006E3A5D" w:rsidRPr="00515E0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  <w:p w14:paraId="3B78B3DF" w14:textId="77777777" w:rsidR="006E3A5D" w:rsidRPr="00515E0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21</w:t>
            </w: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15</w:t>
            </w: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4.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23</w:t>
            </w: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p=0.0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</w:t>
            </w:r>
          </w:p>
          <w:p w14:paraId="20994688" w14:textId="77777777" w:rsidR="006E3A5D" w:rsidRPr="00515E0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0.5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4</w:t>
            </w: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(0.08 to 3.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4</w:t>
            </w: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3) p=0.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51</w:t>
            </w:r>
          </w:p>
          <w:p w14:paraId="3333A50D" w14:textId="77777777" w:rsidR="006E3A5D" w:rsidRPr="00515E0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60</w:t>
            </w: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(0.1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9</w:t>
            </w: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1.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92</w:t>
            </w:r>
            <w:r w:rsidRPr="00515E0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p=0.3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9</w:t>
            </w:r>
          </w:p>
        </w:tc>
        <w:tc>
          <w:tcPr>
            <w:tcW w:w="2184" w:type="dxa"/>
            <w:shd w:val="clear" w:color="auto" w:fill="FFFFFF" w:themeFill="background1"/>
          </w:tcPr>
          <w:p w14:paraId="5F4FAECD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0EF1C877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6CA43679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0.68 (0.08 to 5.65) p=0.72</w:t>
            </w:r>
          </w:p>
          <w:p w14:paraId="72CAB777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2.43 (0.29 to 20.07) p=0.41</w:t>
            </w:r>
          </w:p>
          <w:p w14:paraId="65ED45A4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0.88 (0.13 to 5.80) p=0.90</w:t>
            </w:r>
          </w:p>
        </w:tc>
        <w:tc>
          <w:tcPr>
            <w:tcW w:w="2397" w:type="dxa"/>
            <w:shd w:val="clear" w:color="auto" w:fill="FFFFFF" w:themeFill="background1"/>
          </w:tcPr>
          <w:p w14:paraId="5A9596B1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37C2F6A4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  <w:p w14:paraId="4D7CD276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0.21 (0.03 to 1.48) p=0.12</w:t>
            </w:r>
          </w:p>
          <w:p w14:paraId="48A2CD63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3.03 (1.08 to 8.47) p=0.04</w:t>
            </w:r>
          </w:p>
          <w:p w14:paraId="28AE249C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0.22 (0.03 to 1.59) p=0.13</w:t>
            </w:r>
          </w:p>
        </w:tc>
        <w:tc>
          <w:tcPr>
            <w:tcW w:w="2327" w:type="dxa"/>
            <w:shd w:val="clear" w:color="auto" w:fill="FFFFFF" w:themeFill="background1"/>
          </w:tcPr>
          <w:p w14:paraId="3BBF3FC0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32FD82BD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428D6C45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1.55 (0.48 to 5.03) p=0.47</w:t>
            </w:r>
          </w:p>
          <w:p w14:paraId="467F6437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n/c</w:t>
            </w:r>
          </w:p>
          <w:p w14:paraId="203460F5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14785BB7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0.53 (0.07 to 3.87) p=0.53</w:t>
            </w:r>
          </w:p>
        </w:tc>
      </w:tr>
      <w:tr w:rsidR="006E3A5D" w:rsidRPr="00EF2D4F" w14:paraId="0574C075" w14:textId="77777777" w:rsidTr="00B84D7B">
        <w:tc>
          <w:tcPr>
            <w:tcW w:w="2409" w:type="dxa"/>
            <w:shd w:val="clear" w:color="auto" w:fill="FFFFFF" w:themeFill="background1"/>
            <w:vAlign w:val="bottom"/>
          </w:tcPr>
          <w:p w14:paraId="434BF94D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Current infection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 (at entry)</w:t>
            </w:r>
          </w:p>
          <w:p w14:paraId="54A7D6A3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No</w:t>
            </w:r>
          </w:p>
          <w:p w14:paraId="45E218FC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Yes </w:t>
            </w:r>
          </w:p>
        </w:tc>
        <w:tc>
          <w:tcPr>
            <w:tcW w:w="2311" w:type="dxa"/>
            <w:shd w:val="clear" w:color="auto" w:fill="FFFFFF" w:themeFill="background1"/>
          </w:tcPr>
          <w:p w14:paraId="0DE5595C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32A1E1C9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075F9AD0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0.95 (0.65 to 1.40) p=0.81</w:t>
            </w:r>
          </w:p>
        </w:tc>
        <w:tc>
          <w:tcPr>
            <w:tcW w:w="2335" w:type="dxa"/>
            <w:shd w:val="clear" w:color="auto" w:fill="FFFFFF" w:themeFill="background1"/>
          </w:tcPr>
          <w:p w14:paraId="79C2D947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43167014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4ED68FB3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1.4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(0.8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2.4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4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21</w:t>
            </w:r>
          </w:p>
        </w:tc>
        <w:tc>
          <w:tcPr>
            <w:tcW w:w="2184" w:type="dxa"/>
            <w:shd w:val="clear" w:color="auto" w:fill="FFFFFF" w:themeFill="background1"/>
          </w:tcPr>
          <w:p w14:paraId="1853971A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59D88873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62F792F8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0.97 (0.28 to 3.39) p=0.96</w:t>
            </w:r>
          </w:p>
        </w:tc>
        <w:tc>
          <w:tcPr>
            <w:tcW w:w="2397" w:type="dxa"/>
            <w:shd w:val="clear" w:color="auto" w:fill="FFFFFF" w:themeFill="background1"/>
          </w:tcPr>
          <w:p w14:paraId="4ECE2336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5529B6C4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3C55697A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0.74 (0.34 to 1.57) p=0.43</w:t>
            </w:r>
          </w:p>
        </w:tc>
        <w:tc>
          <w:tcPr>
            <w:tcW w:w="2327" w:type="dxa"/>
            <w:shd w:val="clear" w:color="auto" w:fill="FFFFFF" w:themeFill="background1"/>
          </w:tcPr>
          <w:p w14:paraId="33BC32DB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55F7C49D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1D3E98B3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0.58 (0.17 to 1.93) p=0.38</w:t>
            </w:r>
          </w:p>
        </w:tc>
      </w:tr>
      <w:tr w:rsidR="006E3A5D" w:rsidRPr="00EF2D4F" w14:paraId="6306045B" w14:textId="77777777" w:rsidTr="00B84D7B">
        <w:trPr>
          <w:trHeight w:val="49"/>
        </w:trPr>
        <w:tc>
          <w:tcPr>
            <w:tcW w:w="2409" w:type="dxa"/>
            <w:shd w:val="clear" w:color="auto" w:fill="FFFFFF" w:themeFill="background1"/>
            <w:vAlign w:val="bottom"/>
          </w:tcPr>
          <w:p w14:paraId="6B07E92C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Site check (N=662) (Total = 100%)</w:t>
            </w:r>
          </w:p>
        </w:tc>
        <w:tc>
          <w:tcPr>
            <w:tcW w:w="2311" w:type="dxa"/>
            <w:shd w:val="clear" w:color="auto" w:fill="FFFFFF" w:themeFill="background1"/>
          </w:tcPr>
          <w:p w14:paraId="29891E51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0C5CE178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184" w:type="dxa"/>
            <w:shd w:val="clear" w:color="auto" w:fill="FFFFFF" w:themeFill="background1"/>
          </w:tcPr>
          <w:p w14:paraId="62427C7A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</w:p>
        </w:tc>
        <w:tc>
          <w:tcPr>
            <w:tcW w:w="2397" w:type="dxa"/>
            <w:shd w:val="clear" w:color="auto" w:fill="FFFFFF" w:themeFill="background1"/>
          </w:tcPr>
          <w:p w14:paraId="2BAE43E4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</w:p>
        </w:tc>
        <w:tc>
          <w:tcPr>
            <w:tcW w:w="2327" w:type="dxa"/>
            <w:shd w:val="clear" w:color="auto" w:fill="FFFFFF" w:themeFill="background1"/>
          </w:tcPr>
          <w:p w14:paraId="576F4710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</w:p>
        </w:tc>
      </w:tr>
      <w:tr w:rsidR="006E3A5D" w:rsidRPr="00EF2D4F" w14:paraId="4EB4AFEF" w14:textId="77777777" w:rsidTr="00B84D7B">
        <w:trPr>
          <w:trHeight w:val="49"/>
        </w:trPr>
        <w:tc>
          <w:tcPr>
            <w:tcW w:w="2409" w:type="dxa"/>
            <w:shd w:val="clear" w:color="auto" w:fill="FFFFFF" w:themeFill="background1"/>
            <w:vAlign w:val="bottom"/>
          </w:tcPr>
          <w:p w14:paraId="78E20533" w14:textId="77777777" w:rsidR="006E3A5D" w:rsidRPr="003613C9" w:rsidRDefault="006E3A5D" w:rsidP="006E3A5D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Normal </w:t>
            </w:r>
          </w:p>
        </w:tc>
        <w:tc>
          <w:tcPr>
            <w:tcW w:w="2311" w:type="dxa"/>
            <w:shd w:val="clear" w:color="auto" w:fill="FFFFFF" w:themeFill="background1"/>
          </w:tcPr>
          <w:p w14:paraId="11EE762F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  <w:tc>
          <w:tcPr>
            <w:tcW w:w="2335" w:type="dxa"/>
            <w:shd w:val="clear" w:color="auto" w:fill="FFFFFF" w:themeFill="background1"/>
          </w:tcPr>
          <w:p w14:paraId="043897E9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  <w:tc>
          <w:tcPr>
            <w:tcW w:w="2184" w:type="dxa"/>
            <w:shd w:val="clear" w:color="auto" w:fill="FFFFFF" w:themeFill="background1"/>
          </w:tcPr>
          <w:p w14:paraId="0A2866EB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</w:tc>
        <w:tc>
          <w:tcPr>
            <w:tcW w:w="2397" w:type="dxa"/>
            <w:shd w:val="clear" w:color="auto" w:fill="FFFFFF" w:themeFill="background1"/>
          </w:tcPr>
          <w:p w14:paraId="4B00EB5C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  <w:tc>
          <w:tcPr>
            <w:tcW w:w="2327" w:type="dxa"/>
            <w:shd w:val="clear" w:color="auto" w:fill="FFFFFF" w:themeFill="background1"/>
          </w:tcPr>
          <w:p w14:paraId="7D5205C7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</w:tc>
      </w:tr>
      <w:tr w:rsidR="006E3A5D" w:rsidRPr="00EF2D4F" w14:paraId="4E46B928" w14:textId="77777777" w:rsidTr="00B84D7B">
        <w:trPr>
          <w:trHeight w:val="49"/>
        </w:trPr>
        <w:tc>
          <w:tcPr>
            <w:tcW w:w="2409" w:type="dxa"/>
            <w:shd w:val="clear" w:color="auto" w:fill="FFFFFF" w:themeFill="background1"/>
            <w:vAlign w:val="bottom"/>
          </w:tcPr>
          <w:p w14:paraId="04CE3B6B" w14:textId="77777777" w:rsidR="006E3A5D" w:rsidRPr="003613C9" w:rsidRDefault="006E3A5D" w:rsidP="006E3A5D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Abnormal</w:t>
            </w:r>
          </w:p>
        </w:tc>
        <w:tc>
          <w:tcPr>
            <w:tcW w:w="2311" w:type="dxa"/>
            <w:shd w:val="clear" w:color="auto" w:fill="FFFFFF" w:themeFill="background1"/>
          </w:tcPr>
          <w:p w14:paraId="76CA384E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2.09 (1.31 to 3.34) p=0.002</w:t>
            </w:r>
          </w:p>
        </w:tc>
        <w:tc>
          <w:tcPr>
            <w:tcW w:w="2335" w:type="dxa"/>
            <w:shd w:val="clear" w:color="auto" w:fill="FFFFFF" w:themeFill="background1"/>
          </w:tcPr>
          <w:p w14:paraId="46DF10A1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70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(1.4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7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4.9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6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p=0.00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</w:t>
            </w:r>
          </w:p>
        </w:tc>
        <w:tc>
          <w:tcPr>
            <w:tcW w:w="2184" w:type="dxa"/>
            <w:shd w:val="clear" w:color="auto" w:fill="FFFFFF" w:themeFill="background1"/>
          </w:tcPr>
          <w:p w14:paraId="768DD9E9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n/c</w:t>
            </w:r>
          </w:p>
        </w:tc>
        <w:tc>
          <w:tcPr>
            <w:tcW w:w="2397" w:type="dxa"/>
            <w:shd w:val="clear" w:color="auto" w:fill="FFFFFF" w:themeFill="background1"/>
          </w:tcPr>
          <w:p w14:paraId="3AEDAF4A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1.55 (0.64 to 3.74) p=0.33</w:t>
            </w:r>
          </w:p>
        </w:tc>
        <w:tc>
          <w:tcPr>
            <w:tcW w:w="2327" w:type="dxa"/>
            <w:shd w:val="clear" w:color="auto" w:fill="FFFFFF" w:themeFill="background1"/>
          </w:tcPr>
          <w:p w14:paraId="4B6A763C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0.67 (0.09 to 5.07) p=0.70</w:t>
            </w:r>
          </w:p>
        </w:tc>
      </w:tr>
      <w:tr w:rsidR="006E3A5D" w:rsidRPr="00EF2D4F" w14:paraId="6EF1B98F" w14:textId="77777777" w:rsidTr="00B84D7B">
        <w:tc>
          <w:tcPr>
            <w:tcW w:w="2409" w:type="dxa"/>
            <w:shd w:val="clear" w:color="auto" w:fill="FFFFFF" w:themeFill="background1"/>
            <w:vAlign w:val="bottom"/>
          </w:tcPr>
          <w:p w14:paraId="0A3A19D0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Multiple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 insertion</w:t>
            </w: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 attempts (n=653)</w:t>
            </w:r>
          </w:p>
          <w:p w14:paraId="71FCF1B6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No</w:t>
            </w:r>
          </w:p>
          <w:p w14:paraId="0FD1D951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lastRenderedPageBreak/>
              <w:t xml:space="preserve">Yes </w:t>
            </w:r>
          </w:p>
        </w:tc>
        <w:tc>
          <w:tcPr>
            <w:tcW w:w="2311" w:type="dxa"/>
            <w:shd w:val="clear" w:color="auto" w:fill="FFFFFF" w:themeFill="background1"/>
          </w:tcPr>
          <w:p w14:paraId="008AB832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64C8F961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0D13E651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lastRenderedPageBreak/>
              <w:t>1.52 (0.62 to 3.71) p=0.36</w:t>
            </w:r>
          </w:p>
        </w:tc>
        <w:tc>
          <w:tcPr>
            <w:tcW w:w="2335" w:type="dxa"/>
            <w:shd w:val="clear" w:color="auto" w:fill="FFFFFF" w:themeFill="background1"/>
          </w:tcPr>
          <w:p w14:paraId="4F777BD4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lastRenderedPageBreak/>
              <w:t xml:space="preserve"> </w:t>
            </w:r>
          </w:p>
          <w:p w14:paraId="35D65C04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7B94E3C9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lastRenderedPageBreak/>
              <w:t>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62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(0.08 to 4.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48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p=0.6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</w:t>
            </w:r>
          </w:p>
        </w:tc>
        <w:tc>
          <w:tcPr>
            <w:tcW w:w="2184" w:type="dxa"/>
            <w:shd w:val="clear" w:color="auto" w:fill="FFFFFF" w:themeFill="background1"/>
          </w:tcPr>
          <w:p w14:paraId="19F38A29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2F080F5A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6341BBF8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n/c</w:t>
            </w:r>
          </w:p>
        </w:tc>
        <w:tc>
          <w:tcPr>
            <w:tcW w:w="2397" w:type="dxa"/>
            <w:shd w:val="clear" w:color="auto" w:fill="FFFFFF" w:themeFill="background1"/>
          </w:tcPr>
          <w:p w14:paraId="6BD515D9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68B4103A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5EDF7E93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lastRenderedPageBreak/>
              <w:t>1.74 (0.40 to 7.60) p=0.46</w:t>
            </w:r>
          </w:p>
        </w:tc>
        <w:tc>
          <w:tcPr>
            <w:tcW w:w="2327" w:type="dxa"/>
            <w:shd w:val="clear" w:color="auto" w:fill="FFFFFF" w:themeFill="background1"/>
          </w:tcPr>
          <w:p w14:paraId="3F07B0C2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lastRenderedPageBreak/>
              <w:t xml:space="preserve"> </w:t>
            </w:r>
          </w:p>
          <w:p w14:paraId="2514D6C6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2B802AAB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n/c</w:t>
            </w:r>
          </w:p>
        </w:tc>
      </w:tr>
      <w:tr w:rsidR="006E3A5D" w:rsidRPr="00EF2D4F" w14:paraId="5DB2BA54" w14:textId="77777777" w:rsidTr="00B84D7B">
        <w:tc>
          <w:tcPr>
            <w:tcW w:w="2409" w:type="dxa"/>
            <w:shd w:val="clear" w:color="auto" w:fill="FFFFFF" w:themeFill="background1"/>
            <w:vAlign w:val="bottom"/>
          </w:tcPr>
          <w:p w14:paraId="4A68A22D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lastRenderedPageBreak/>
              <w:t>Ultrasound</w:t>
            </w: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 guided insertion (n=657)</w:t>
            </w:r>
          </w:p>
          <w:p w14:paraId="2B2282AC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No</w:t>
            </w:r>
          </w:p>
          <w:p w14:paraId="65FBD0A8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Yes </w:t>
            </w:r>
          </w:p>
        </w:tc>
        <w:tc>
          <w:tcPr>
            <w:tcW w:w="2311" w:type="dxa"/>
            <w:shd w:val="clear" w:color="auto" w:fill="FFFFFF" w:themeFill="background1"/>
          </w:tcPr>
          <w:p w14:paraId="0880A483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4A33E325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439DED11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  <w:p w14:paraId="1C9C6ADD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bookmarkStart w:id="3" w:name="_Hlk111795624"/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0.45 (0.30 to 0.69) p&lt;0.00</w:t>
            </w:r>
            <w:bookmarkEnd w:id="3"/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</w:t>
            </w:r>
          </w:p>
        </w:tc>
        <w:tc>
          <w:tcPr>
            <w:tcW w:w="2335" w:type="dxa"/>
            <w:shd w:val="clear" w:color="auto" w:fill="FFFFFF" w:themeFill="background1"/>
          </w:tcPr>
          <w:p w14:paraId="37BC50EA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4E78F66D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11929023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3EB04EB4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0.5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6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30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1.0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6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p=0.0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</w:t>
            </w:r>
          </w:p>
        </w:tc>
        <w:tc>
          <w:tcPr>
            <w:tcW w:w="2184" w:type="dxa"/>
            <w:shd w:val="clear" w:color="auto" w:fill="FFFFFF" w:themeFill="background1"/>
          </w:tcPr>
          <w:p w14:paraId="0CC82DE1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7694C616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4480206B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02688E67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1.79 (0.66 to 4.81) p=0.25</w:t>
            </w:r>
          </w:p>
        </w:tc>
        <w:tc>
          <w:tcPr>
            <w:tcW w:w="2397" w:type="dxa"/>
            <w:shd w:val="clear" w:color="auto" w:fill="FFFFFF" w:themeFill="background1"/>
          </w:tcPr>
          <w:p w14:paraId="002BBD9E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291612B8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4ED8EFC9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7373BE85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0.11 (0.03 to 0.47) p=0.003</w:t>
            </w:r>
          </w:p>
        </w:tc>
        <w:tc>
          <w:tcPr>
            <w:tcW w:w="2327" w:type="dxa"/>
            <w:shd w:val="clear" w:color="auto" w:fill="FFFFFF" w:themeFill="background1"/>
          </w:tcPr>
          <w:p w14:paraId="3A60DF9D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316F6812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19F852CF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668D81A0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0.62 (0.21 to 1.81) p=0.39</w:t>
            </w:r>
          </w:p>
        </w:tc>
      </w:tr>
      <w:tr w:rsidR="006E3A5D" w:rsidRPr="00EF2D4F" w14:paraId="510EA039" w14:textId="77777777" w:rsidTr="00B84D7B">
        <w:trPr>
          <w:trHeight w:val="623"/>
        </w:trPr>
        <w:tc>
          <w:tcPr>
            <w:tcW w:w="2409" w:type="dxa"/>
            <w:shd w:val="clear" w:color="auto" w:fill="FFFFFF" w:themeFill="background1"/>
            <w:vAlign w:val="bottom"/>
          </w:tcPr>
          <w:p w14:paraId="2CA3153D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Place of insertion</w:t>
            </w:r>
          </w:p>
          <w:p w14:paraId="07728E25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ICU</w:t>
            </w:r>
          </w:p>
          <w:p w14:paraId="50C3D1C5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Other </w:t>
            </w:r>
          </w:p>
        </w:tc>
        <w:tc>
          <w:tcPr>
            <w:tcW w:w="2311" w:type="dxa"/>
            <w:shd w:val="clear" w:color="auto" w:fill="FFFFFF" w:themeFill="background1"/>
          </w:tcPr>
          <w:p w14:paraId="0353527B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2E8FD8FB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</w:p>
          <w:p w14:paraId="5F83D3AD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1.32 (0.97 to 1.78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0.08</w:t>
            </w:r>
          </w:p>
        </w:tc>
        <w:tc>
          <w:tcPr>
            <w:tcW w:w="2335" w:type="dxa"/>
            <w:shd w:val="clear" w:color="auto" w:fill="FFFFFF" w:themeFill="background1"/>
          </w:tcPr>
          <w:p w14:paraId="5F5C710F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786A24C9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1B123925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9 (0.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80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2.07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30</w:t>
            </w:r>
          </w:p>
        </w:tc>
        <w:tc>
          <w:tcPr>
            <w:tcW w:w="2184" w:type="dxa"/>
            <w:shd w:val="clear" w:color="auto" w:fill="FFFFFF" w:themeFill="background1"/>
          </w:tcPr>
          <w:p w14:paraId="2526F950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633746BB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5AA15783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0.42 (0.12 to 1.46) p=0.17</w:t>
            </w:r>
          </w:p>
        </w:tc>
        <w:tc>
          <w:tcPr>
            <w:tcW w:w="2397" w:type="dxa"/>
            <w:shd w:val="clear" w:color="auto" w:fill="FFFFFF" w:themeFill="background1"/>
          </w:tcPr>
          <w:p w14:paraId="7AA725C9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7961911E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2F092AE7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1.30 (0.76 to 2.22) p=0.33</w:t>
            </w:r>
          </w:p>
        </w:tc>
        <w:tc>
          <w:tcPr>
            <w:tcW w:w="2327" w:type="dxa"/>
            <w:shd w:val="clear" w:color="auto" w:fill="FFFFFF" w:themeFill="background1"/>
          </w:tcPr>
          <w:p w14:paraId="0DBFB544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0E99A0E9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36BECEC1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1.66 (0.76 to 3.63) p=0.20</w:t>
            </w:r>
          </w:p>
        </w:tc>
      </w:tr>
      <w:tr w:rsidR="006E3A5D" w:rsidRPr="00EF2D4F" w14:paraId="3978FB62" w14:textId="77777777" w:rsidTr="00B84D7B">
        <w:tc>
          <w:tcPr>
            <w:tcW w:w="2409" w:type="dxa"/>
            <w:shd w:val="clear" w:color="auto" w:fill="FFFFFF" w:themeFill="background1"/>
            <w:vAlign w:val="bottom"/>
          </w:tcPr>
          <w:p w14:paraId="392589F1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Patient ventilated </w:t>
            </w:r>
          </w:p>
          <w:p w14:paraId="7029B738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No</w:t>
            </w:r>
          </w:p>
          <w:p w14:paraId="0B66C2ED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Yes </w:t>
            </w:r>
          </w:p>
        </w:tc>
        <w:tc>
          <w:tcPr>
            <w:tcW w:w="2311" w:type="dxa"/>
            <w:shd w:val="clear" w:color="auto" w:fill="FFFFFF" w:themeFill="background1"/>
          </w:tcPr>
          <w:p w14:paraId="0050C103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35094B6F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409FB5C5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1.03 (0.71 to 1.49) p=0.88</w:t>
            </w:r>
          </w:p>
        </w:tc>
        <w:tc>
          <w:tcPr>
            <w:tcW w:w="2335" w:type="dxa"/>
            <w:shd w:val="clear" w:color="auto" w:fill="FFFFFF" w:themeFill="background1"/>
          </w:tcPr>
          <w:p w14:paraId="4A0D23A1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751CA1E4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667B8FD4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05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59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1.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85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87</w:t>
            </w:r>
          </w:p>
        </w:tc>
        <w:tc>
          <w:tcPr>
            <w:tcW w:w="2184" w:type="dxa"/>
            <w:shd w:val="clear" w:color="auto" w:fill="FFFFFF" w:themeFill="background1"/>
          </w:tcPr>
          <w:p w14:paraId="2D49965A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7B19C878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272C9244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4.05 (0.54 to 20.34) p=0.17</w:t>
            </w:r>
          </w:p>
        </w:tc>
        <w:tc>
          <w:tcPr>
            <w:tcW w:w="2397" w:type="dxa"/>
            <w:shd w:val="clear" w:color="auto" w:fill="FFFFFF" w:themeFill="background1"/>
          </w:tcPr>
          <w:p w14:paraId="73F3F91E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71A8D980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75ACE906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0.81 (0.43 to 1.51) p=0.50</w:t>
            </w:r>
          </w:p>
        </w:tc>
        <w:tc>
          <w:tcPr>
            <w:tcW w:w="2327" w:type="dxa"/>
            <w:shd w:val="clear" w:color="auto" w:fill="FFFFFF" w:themeFill="background1"/>
          </w:tcPr>
          <w:p w14:paraId="0574902E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63CBF812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22F8AFB2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1.03 (0.39 to 2.72) p=0.96</w:t>
            </w:r>
          </w:p>
        </w:tc>
      </w:tr>
      <w:tr w:rsidR="006E3A5D" w:rsidRPr="00EF2D4F" w14:paraId="68B6B025" w14:textId="77777777" w:rsidTr="00B84D7B">
        <w:tc>
          <w:tcPr>
            <w:tcW w:w="2409" w:type="dxa"/>
            <w:shd w:val="clear" w:color="auto" w:fill="FFFFFF" w:themeFill="background1"/>
            <w:vAlign w:val="bottom"/>
          </w:tcPr>
          <w:p w14:paraId="7150AF85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Received IV antibiotics (ever)</w:t>
            </w:r>
          </w:p>
          <w:p w14:paraId="3F6A881D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No</w:t>
            </w:r>
          </w:p>
          <w:p w14:paraId="74F491AE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Yes </w:t>
            </w:r>
          </w:p>
        </w:tc>
        <w:tc>
          <w:tcPr>
            <w:tcW w:w="2311" w:type="dxa"/>
            <w:shd w:val="clear" w:color="auto" w:fill="FFFFFF" w:themeFill="background1"/>
          </w:tcPr>
          <w:p w14:paraId="6585B58C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5592A715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7620A7B1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5DCE340D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0.65 (0.45 to 0.93) p=0.02</w:t>
            </w:r>
          </w:p>
        </w:tc>
        <w:tc>
          <w:tcPr>
            <w:tcW w:w="2335" w:type="dxa"/>
            <w:shd w:val="clear" w:color="auto" w:fill="FFFFFF" w:themeFill="background1"/>
          </w:tcPr>
          <w:p w14:paraId="4AAFAF36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50E19850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799D0BE7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br/>
              <w:t>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58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(0.3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3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1.0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1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) p=0.0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6</w:t>
            </w:r>
          </w:p>
        </w:tc>
        <w:tc>
          <w:tcPr>
            <w:tcW w:w="2184" w:type="dxa"/>
            <w:shd w:val="clear" w:color="auto" w:fill="FFFFFF" w:themeFill="background1"/>
          </w:tcPr>
          <w:p w14:paraId="18DE8AC4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2C7E3FC5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026135BF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6657974F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n/c</w:t>
            </w:r>
          </w:p>
        </w:tc>
        <w:tc>
          <w:tcPr>
            <w:tcW w:w="2397" w:type="dxa"/>
            <w:shd w:val="clear" w:color="auto" w:fill="FFFFFF" w:themeFill="background1"/>
          </w:tcPr>
          <w:p w14:paraId="49549103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4C4BEC5E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17B7A88B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Reference </w:t>
            </w: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br/>
              <w:t>0.50 (0.28 to 0.90) p=0.02</w:t>
            </w:r>
          </w:p>
        </w:tc>
        <w:tc>
          <w:tcPr>
            <w:tcW w:w="2327" w:type="dxa"/>
            <w:shd w:val="clear" w:color="auto" w:fill="FFFFFF" w:themeFill="background1"/>
          </w:tcPr>
          <w:p w14:paraId="7BC9A087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</w:t>
            </w:r>
          </w:p>
          <w:p w14:paraId="0120588D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  <w:p w14:paraId="50F1D64A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br/>
              <w:t>0.78 (0.29 to 2.09) p=0.63</w:t>
            </w:r>
          </w:p>
        </w:tc>
      </w:tr>
      <w:tr w:rsidR="006E3A5D" w:rsidRPr="00EF2D4F" w14:paraId="5E2EB0A4" w14:textId="77777777" w:rsidTr="00B84D7B">
        <w:tc>
          <w:tcPr>
            <w:tcW w:w="2409" w:type="dxa"/>
            <w:shd w:val="clear" w:color="auto" w:fill="FFFFFF" w:themeFill="background1"/>
            <w:vAlign w:val="bottom"/>
          </w:tcPr>
          <w:p w14:paraId="439069E3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Received IV heparin infusion (ever)</w:t>
            </w:r>
          </w:p>
        </w:tc>
        <w:tc>
          <w:tcPr>
            <w:tcW w:w="2311" w:type="dxa"/>
            <w:shd w:val="clear" w:color="auto" w:fill="FFFFFF" w:themeFill="background1"/>
          </w:tcPr>
          <w:p w14:paraId="163AF944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6F796A56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</w:p>
        </w:tc>
        <w:tc>
          <w:tcPr>
            <w:tcW w:w="2184" w:type="dxa"/>
            <w:shd w:val="clear" w:color="auto" w:fill="FFFFFF" w:themeFill="background1"/>
          </w:tcPr>
          <w:p w14:paraId="1FF14DC5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397" w:type="dxa"/>
            <w:shd w:val="clear" w:color="auto" w:fill="FFFFFF" w:themeFill="background1"/>
          </w:tcPr>
          <w:p w14:paraId="07414108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  <w:tc>
          <w:tcPr>
            <w:tcW w:w="2327" w:type="dxa"/>
            <w:shd w:val="clear" w:color="auto" w:fill="FFFFFF" w:themeFill="background1"/>
          </w:tcPr>
          <w:p w14:paraId="6D6887CD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</w:p>
        </w:tc>
      </w:tr>
      <w:tr w:rsidR="006E3A5D" w:rsidRPr="00EF2D4F" w14:paraId="7742C118" w14:textId="77777777" w:rsidTr="00B84D7B">
        <w:trPr>
          <w:trHeight w:val="565"/>
        </w:trPr>
        <w:tc>
          <w:tcPr>
            <w:tcW w:w="2409" w:type="dxa"/>
            <w:shd w:val="clear" w:color="auto" w:fill="FFFFFF" w:themeFill="background1"/>
          </w:tcPr>
          <w:p w14:paraId="403B7672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>No</w:t>
            </w:r>
          </w:p>
          <w:p w14:paraId="443BB859" w14:textId="77777777" w:rsidR="006E3A5D" w:rsidRPr="003613C9" w:rsidRDefault="006E3A5D" w:rsidP="006E3A5D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</w:pPr>
            <w:r w:rsidRPr="003613C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AU"/>
              </w:rPr>
              <w:t xml:space="preserve">Yes </w:t>
            </w:r>
          </w:p>
        </w:tc>
        <w:tc>
          <w:tcPr>
            <w:tcW w:w="2311" w:type="dxa"/>
            <w:shd w:val="clear" w:color="auto" w:fill="FFFFFF" w:themeFill="background1"/>
          </w:tcPr>
          <w:p w14:paraId="421C0C5E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49134A6A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0.61 (0.35 to 1.09) p=0.10</w:t>
            </w:r>
          </w:p>
        </w:tc>
        <w:tc>
          <w:tcPr>
            <w:tcW w:w="2335" w:type="dxa"/>
            <w:shd w:val="clear" w:color="auto" w:fill="FFFFFF" w:themeFill="background1"/>
          </w:tcPr>
          <w:p w14:paraId="041A9D4D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Reference</w:t>
            </w:r>
          </w:p>
          <w:p w14:paraId="0C114FD1" w14:textId="77777777" w:rsidR="006E3A5D" w:rsidRPr="00CE6875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91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41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2.0</w:t>
            </w:r>
            <w:r w:rsidRPr="00CE6875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4) p=0.</w:t>
            </w: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82</w:t>
            </w:r>
          </w:p>
        </w:tc>
        <w:tc>
          <w:tcPr>
            <w:tcW w:w="2184" w:type="dxa"/>
            <w:shd w:val="clear" w:color="auto" w:fill="FFFFFF" w:themeFill="background1"/>
          </w:tcPr>
          <w:p w14:paraId="0F2FCB49" w14:textId="77777777" w:rsidR="006E3A5D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Reference</w:t>
            </w:r>
          </w:p>
          <w:p w14:paraId="37967880" w14:textId="77777777" w:rsidR="006E3A5D" w:rsidRPr="003613C9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n/c</w:t>
            </w:r>
          </w:p>
        </w:tc>
        <w:tc>
          <w:tcPr>
            <w:tcW w:w="2397" w:type="dxa"/>
            <w:shd w:val="clear" w:color="auto" w:fill="FFFFFF" w:themeFill="background1"/>
          </w:tcPr>
          <w:p w14:paraId="22999D32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Reference</w:t>
            </w:r>
          </w:p>
          <w:p w14:paraId="7A3040B5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0.53 (0.17 to 1.72) p=0.29</w:t>
            </w:r>
          </w:p>
        </w:tc>
        <w:tc>
          <w:tcPr>
            <w:tcW w:w="2327" w:type="dxa"/>
            <w:shd w:val="clear" w:color="auto" w:fill="FFFFFF" w:themeFill="background1"/>
          </w:tcPr>
          <w:p w14:paraId="282F4CC7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 xml:space="preserve"> Reference</w:t>
            </w:r>
          </w:p>
          <w:p w14:paraId="39A12CDC" w14:textId="77777777" w:rsidR="006E3A5D" w:rsidRPr="00DD7F43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highlight w:val="cyan"/>
                <w:lang w:eastAsia="en-AU"/>
              </w:rPr>
            </w:pPr>
            <w:r w:rsidRPr="00DD7F43">
              <w:rPr>
                <w:rFonts w:ascii="Times New Roman" w:eastAsia="Times New Roman" w:hAnsi="Times New Roman" w:cs="Times New Roman"/>
                <w:color w:val="323130"/>
                <w:lang w:eastAsia="en-AU"/>
              </w:rPr>
              <w:t>0.83 (0.19 to 3.60) p=0.81</w:t>
            </w:r>
          </w:p>
        </w:tc>
      </w:tr>
      <w:tr w:rsidR="006E3A5D" w:rsidRPr="003E6FF2" w14:paraId="4E9FFC6D" w14:textId="77777777" w:rsidTr="00B84D7B">
        <w:trPr>
          <w:trHeight w:val="379"/>
        </w:trPr>
        <w:tc>
          <w:tcPr>
            <w:tcW w:w="13963" w:type="dxa"/>
            <w:gridSpan w:val="6"/>
            <w:shd w:val="clear" w:color="auto" w:fill="FFFFFF" w:themeFill="background1"/>
          </w:tcPr>
          <w:p w14:paraId="56F6B95E" w14:textId="77777777" w:rsidR="006E3A5D" w:rsidRPr="007B23B8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7B23B8">
              <w:rPr>
                <w:rFonts w:ascii="Times New Roman" w:eastAsia="Times New Roman" w:hAnsi="Times New Roman" w:cs="Times New Roman"/>
                <w:color w:val="323130"/>
                <w:sz w:val="20"/>
                <w:szCs w:val="20"/>
                <w:lang w:eastAsia="en-AU"/>
              </w:rPr>
              <w:t xml:space="preserve">n/c: not calculable; HR: hazard ratio; </w:t>
            </w:r>
            <w:r w:rsidRPr="007B23B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SHR: sub hazard ratio; BSI: bloodstream infection; ICU: intensive care unit; APACHE: </w:t>
            </w:r>
            <w:r w:rsidRPr="007B23B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The Acute Physiology and Chronic Health Evaluation; IV: intravenous.</w:t>
            </w:r>
          </w:p>
          <w:p w14:paraId="52322A88" w14:textId="77777777" w:rsidR="006E3A5D" w:rsidRPr="007B23B8" w:rsidRDefault="006E3A5D" w:rsidP="00B84D7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B23B8">
              <w:rPr>
                <w:rFonts w:ascii="Segoe UI Symbol" w:hAnsi="Segoe UI Symbol" w:cs="Segoe UI Symbol"/>
                <w:sz w:val="20"/>
                <w:szCs w:val="20"/>
                <w:shd w:val="clear" w:color="auto" w:fill="FFFFFF"/>
                <w:vertAlign w:val="superscript"/>
              </w:rPr>
              <w:t>✝</w:t>
            </w:r>
            <w:r w:rsidRPr="007B23B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 observations with other diagnoses were omitted due to absence of any device failures.</w:t>
            </w:r>
          </w:p>
          <w:p w14:paraId="69968602" w14:textId="77777777" w:rsidR="006E3A5D" w:rsidRPr="003E6FF2" w:rsidRDefault="006E3A5D" w:rsidP="00B84D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323130"/>
                <w:sz w:val="16"/>
                <w:szCs w:val="16"/>
                <w:lang w:eastAsia="en-AU"/>
              </w:rPr>
            </w:pPr>
            <w:r w:rsidRPr="007B23B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 xml:space="preserve">^3 observations with advanced transparent dressings alone </w:t>
            </w:r>
            <w:r w:rsidRPr="007B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en-AU"/>
              </w:rPr>
              <w:t>were omitted due to absence of any device failures.</w:t>
            </w:r>
          </w:p>
        </w:tc>
      </w:tr>
      <w:bookmarkEnd w:id="1"/>
    </w:tbl>
    <w:p w14:paraId="6AA3CB8B" w14:textId="77777777" w:rsidR="006E3A5D" w:rsidRDefault="006E3A5D" w:rsidP="006E3A5D">
      <w:pPr>
        <w:spacing w:line="360" w:lineRule="auto"/>
        <w:rPr>
          <w:rFonts w:ascii="Times New Roman" w:hAnsi="Times New Roman" w:cs="Times New Roman"/>
        </w:rPr>
      </w:pPr>
    </w:p>
    <w:p w14:paraId="28C48D8E" w14:textId="77777777" w:rsidR="006E3A5D" w:rsidRDefault="006E3A5D" w:rsidP="006E3A5D">
      <w:pPr>
        <w:spacing w:line="360" w:lineRule="auto"/>
        <w:rPr>
          <w:rFonts w:ascii="Times New Roman" w:hAnsi="Times New Roman" w:cs="Times New Roman"/>
        </w:rPr>
      </w:pPr>
    </w:p>
    <w:p w14:paraId="501FF3A6" w14:textId="77777777" w:rsidR="00A64BE3" w:rsidRDefault="00A64BE3"/>
    <w:sectPr w:rsidR="00A64BE3" w:rsidSect="006E3A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AD1DE" w14:textId="77777777" w:rsidR="00956AA0" w:rsidRDefault="00956AA0" w:rsidP="0009149E">
      <w:pPr>
        <w:spacing w:after="0" w:line="240" w:lineRule="auto"/>
      </w:pPr>
      <w:r>
        <w:separator/>
      </w:r>
    </w:p>
  </w:endnote>
  <w:endnote w:type="continuationSeparator" w:id="0">
    <w:p w14:paraId="42A4A3EF" w14:textId="77777777" w:rsidR="00956AA0" w:rsidRDefault="00956AA0" w:rsidP="00091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E518E" w14:textId="77777777" w:rsidR="00956AA0" w:rsidRDefault="00956AA0" w:rsidP="0009149E">
      <w:pPr>
        <w:spacing w:after="0" w:line="240" w:lineRule="auto"/>
      </w:pPr>
      <w:r>
        <w:separator/>
      </w:r>
    </w:p>
  </w:footnote>
  <w:footnote w:type="continuationSeparator" w:id="0">
    <w:p w14:paraId="05A33ABE" w14:textId="77777777" w:rsidR="00956AA0" w:rsidRDefault="00956AA0" w:rsidP="00091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F3D8D"/>
    <w:multiLevelType w:val="hybridMultilevel"/>
    <w:tmpl w:val="23643FF0"/>
    <w:lvl w:ilvl="0" w:tplc="76C4A274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55292"/>
    <w:multiLevelType w:val="hybridMultilevel"/>
    <w:tmpl w:val="B4DE4CD0"/>
    <w:lvl w:ilvl="0" w:tplc="76C4A274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007C5B"/>
    <w:multiLevelType w:val="hybridMultilevel"/>
    <w:tmpl w:val="EA0EAD0A"/>
    <w:lvl w:ilvl="0" w:tplc="76C4A274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A5D"/>
    <w:rsid w:val="0009149E"/>
    <w:rsid w:val="006E3A5D"/>
    <w:rsid w:val="00956AA0"/>
    <w:rsid w:val="00A176B9"/>
    <w:rsid w:val="00A64BE3"/>
    <w:rsid w:val="00F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E7AE3"/>
  <w15:chartTrackingRefBased/>
  <w15:docId w15:val="{B8BE7F66-FD99-493C-866E-048D32B5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A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A5D"/>
    <w:pPr>
      <w:ind w:left="720"/>
      <w:contextualSpacing/>
    </w:pPr>
  </w:style>
  <w:style w:type="table" w:styleId="TableGrid">
    <w:name w:val="Table Grid"/>
    <w:basedOn w:val="TableNormal"/>
    <w:uiPriority w:val="39"/>
    <w:rsid w:val="006E3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F75A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4AFC5-75A6-4835-ACCB-AA8C5E1A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4609</Characters>
  <Application>Microsoft Office Word</Application>
  <DocSecurity>0</DocSecurity>
  <Lines>38</Lines>
  <Paragraphs>10</Paragraphs>
  <ScaleCrop>false</ScaleCrop>
  <Company>The University of Queensland</Company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Schults</dc:creator>
  <cp:keywords/>
  <dc:description/>
  <cp:lastModifiedBy>Aarthi K.</cp:lastModifiedBy>
  <cp:revision>5</cp:revision>
  <dcterms:created xsi:type="dcterms:W3CDTF">2023-10-05T01:38:00Z</dcterms:created>
  <dcterms:modified xsi:type="dcterms:W3CDTF">2024-02-06T05:00:00Z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b064b5-5911-4077-b076-dd8db707b7e6_Enabled">
    <vt:lpwstr>true</vt:lpwstr>
  </property>
  <property fmtid="{D5CDD505-2E9C-101B-9397-08002B2CF9AE}" pid="3" name="MSIP_Label_adb064b5-5911-4077-b076-dd8db707b7e6_SetDate">
    <vt:lpwstr>2023-10-05T01:38:50Z</vt:lpwstr>
  </property>
  <property fmtid="{D5CDD505-2E9C-101B-9397-08002B2CF9AE}" pid="4" name="MSIP_Label_adb064b5-5911-4077-b076-dd8db707b7e6_Method">
    <vt:lpwstr>Privileged</vt:lpwstr>
  </property>
  <property fmtid="{D5CDD505-2E9C-101B-9397-08002B2CF9AE}" pid="5" name="MSIP_Label_adb064b5-5911-4077-b076-dd8db707b7e6_Name">
    <vt:lpwstr>UNOFFICIAL</vt:lpwstr>
  </property>
  <property fmtid="{D5CDD505-2E9C-101B-9397-08002B2CF9AE}" pid="6" name="MSIP_Label_adb064b5-5911-4077-b076-dd8db707b7e6_SiteId">
    <vt:lpwstr>b6e377cf-9db3-46cb-91a2-fad9605bb15c</vt:lpwstr>
  </property>
  <property fmtid="{D5CDD505-2E9C-101B-9397-08002B2CF9AE}" pid="7" name="MSIP_Label_adb064b5-5911-4077-b076-dd8db707b7e6_ActionId">
    <vt:lpwstr>f97a0d92-1415-4595-afb6-2b28be3ff099</vt:lpwstr>
  </property>
  <property fmtid="{D5CDD505-2E9C-101B-9397-08002B2CF9AE}" pid="8" name="MSIP_Label_adb064b5-5911-4077-b076-dd8db707b7e6_ContentBits">
    <vt:lpwstr>0</vt:lpwstr>
  </property>
</Properties>
</file>