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78" w:type="dxa"/>
        <w:jc w:val="center"/>
        <w:tblLook w:val="04A0" w:firstRow="1" w:lastRow="0" w:firstColumn="1" w:lastColumn="0" w:noHBand="0" w:noVBand="1"/>
      </w:tblPr>
      <w:tblGrid>
        <w:gridCol w:w="1969"/>
        <w:gridCol w:w="2649"/>
        <w:gridCol w:w="3486"/>
        <w:gridCol w:w="3574"/>
      </w:tblGrid>
      <w:tr w:rsidR="000166E3" w:rsidRPr="00DB7ABC" w14:paraId="687465FF" w14:textId="77777777" w:rsidTr="001D0383">
        <w:trPr>
          <w:trHeight w:val="352"/>
          <w:jc w:val="center"/>
        </w:trPr>
        <w:tc>
          <w:tcPr>
            <w:tcW w:w="11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A7F0" w14:textId="77777777" w:rsidR="000166E3" w:rsidRPr="00EC14FA" w:rsidRDefault="000166E3" w:rsidP="001D038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C14F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Supplementary Table S1 Concise Map of the Blinding Protocol</w:t>
            </w:r>
          </w:p>
        </w:tc>
      </w:tr>
      <w:tr w:rsidR="000166E3" w:rsidRPr="00DB7ABC" w14:paraId="0A9914FF" w14:textId="77777777" w:rsidTr="001D0383">
        <w:trPr>
          <w:trHeight w:val="352"/>
          <w:jc w:val="center"/>
        </w:trPr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9D03C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Stage</w:t>
            </w: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67D83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Personnel Involved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A0420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Information They Had ACCESS To</w:t>
            </w:r>
          </w:p>
        </w:tc>
        <w:tc>
          <w:tcPr>
            <w:tcW w:w="3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D0AED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Information They Were BLINDED To</w:t>
            </w:r>
          </w:p>
        </w:tc>
      </w:tr>
      <w:tr w:rsidR="000166E3" w:rsidRPr="00DB7ABC" w14:paraId="665496E6" w14:textId="77777777" w:rsidTr="001D0383">
        <w:trPr>
          <w:trHeight w:val="606"/>
          <w:jc w:val="center"/>
        </w:trPr>
        <w:tc>
          <w:tcPr>
            <w:tcW w:w="19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72785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Data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cquisition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EB96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Ultrasound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perator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C443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Ultrasound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easurements </w:t>
            </w: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33854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Hemodynamic or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espiratory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arameters; Group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ssignment </w:t>
            </w:r>
          </w:p>
        </w:tc>
      </w:tr>
      <w:tr w:rsidR="000166E3" w:rsidRPr="00DB7ABC" w14:paraId="7E31C712" w14:textId="77777777" w:rsidTr="001D0383">
        <w:trPr>
          <w:trHeight w:val="910"/>
          <w:jc w:val="center"/>
        </w:trPr>
        <w:tc>
          <w:tcPr>
            <w:tcW w:w="1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DF216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D0B7C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Hemodynamic and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espiratory parameters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ecorder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E778C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Time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oints;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emodynamic and respiratory parameters;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ata documentation </w:t>
            </w: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D3E73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Ultrasound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mages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cquisition or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nalysis </w:t>
            </w:r>
          </w:p>
        </w:tc>
      </w:tr>
      <w:tr w:rsidR="000166E3" w:rsidRPr="00DB7ABC" w14:paraId="1491CB97" w14:textId="77777777" w:rsidTr="001D0383">
        <w:trPr>
          <w:trHeight w:val="910"/>
          <w:jc w:val="center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F0323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Offline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ltrasound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nalysis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2A76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Ultrasound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perator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B50E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Ultrasound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mages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nalysis</w:t>
            </w: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B98CE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Patient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nformation; Group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ssignment; Time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oints; Hemodynamic or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espiratory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arameters</w:t>
            </w:r>
          </w:p>
        </w:tc>
      </w:tr>
      <w:tr w:rsidR="000166E3" w:rsidRPr="00DB7ABC" w14:paraId="1A14525A" w14:textId="77777777" w:rsidTr="001D0383">
        <w:trPr>
          <w:trHeight w:val="606"/>
          <w:jc w:val="center"/>
        </w:trPr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C0E89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Statistical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nalysis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67DD3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Statistician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16029C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De-identified dataset with neutral group classifications</w:t>
            </w:r>
          </w:p>
        </w:tc>
        <w:tc>
          <w:tcPr>
            <w:tcW w:w="3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6EF75B" w14:textId="77777777" w:rsidR="000166E3" w:rsidRPr="00DB7ABC" w:rsidRDefault="000166E3" w:rsidP="001D03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Group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eaning; Clinical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ontext; Patient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DB7AB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nformation</w:t>
            </w:r>
          </w:p>
        </w:tc>
      </w:tr>
    </w:tbl>
    <w:p w14:paraId="1F60F019" w14:textId="77777777" w:rsidR="00E4651F" w:rsidRPr="000166E3" w:rsidRDefault="00E4651F"/>
    <w:sectPr w:rsidR="00E4651F" w:rsidRPr="000166E3" w:rsidSect="00F70ED3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1EC96" w14:textId="77777777" w:rsidR="003A2740" w:rsidRDefault="003A2740" w:rsidP="00DB7ABC">
      <w:r>
        <w:separator/>
      </w:r>
    </w:p>
  </w:endnote>
  <w:endnote w:type="continuationSeparator" w:id="0">
    <w:p w14:paraId="61A947BB" w14:textId="77777777" w:rsidR="003A2740" w:rsidRDefault="003A2740" w:rsidP="00DB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74B59" w14:textId="77777777" w:rsidR="003A2740" w:rsidRDefault="003A2740" w:rsidP="00DB7ABC">
      <w:r>
        <w:separator/>
      </w:r>
    </w:p>
  </w:footnote>
  <w:footnote w:type="continuationSeparator" w:id="0">
    <w:p w14:paraId="02C1CB08" w14:textId="77777777" w:rsidR="003A2740" w:rsidRDefault="003A2740" w:rsidP="00DB7A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A6"/>
    <w:rsid w:val="000166E3"/>
    <w:rsid w:val="003A2740"/>
    <w:rsid w:val="00DB7ABC"/>
    <w:rsid w:val="00DD0B4C"/>
    <w:rsid w:val="00E27368"/>
    <w:rsid w:val="00E4651F"/>
    <w:rsid w:val="00E626A6"/>
    <w:rsid w:val="00EC14FA"/>
    <w:rsid w:val="00F7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53D63"/>
  <w15:chartTrackingRefBased/>
  <w15:docId w15:val="{B8C8F83D-69BD-482F-A881-71A0AA0E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6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A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7A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7A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7A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wumimi</dc:creator>
  <cp:keywords/>
  <dc:description/>
  <cp:lastModifiedBy>wumimi</cp:lastModifiedBy>
  <cp:revision>5</cp:revision>
  <dcterms:created xsi:type="dcterms:W3CDTF">2025-08-23T09:12:00Z</dcterms:created>
  <dcterms:modified xsi:type="dcterms:W3CDTF">2025-08-24T10:43:00Z</dcterms:modified>
</cp:coreProperties>
</file>