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8C5AD6" w14:textId="4A5D03D6" w:rsidR="0008290D" w:rsidRPr="0008290D" w:rsidRDefault="0008290D" w:rsidP="0008290D">
      <w:pPr>
        <w:spacing w:line="360" w:lineRule="auto"/>
        <w:contextualSpacing/>
        <w:jc w:val="center"/>
        <w:rPr>
          <w:rFonts w:asciiTheme="majorBidi" w:hAnsiTheme="majorBidi" w:cstheme="majorBidi"/>
          <w:b/>
          <w:bCs/>
        </w:rPr>
      </w:pPr>
      <w:r w:rsidRPr="0008290D">
        <w:rPr>
          <w:rFonts w:asciiTheme="majorBidi" w:hAnsiTheme="majorBidi" w:cstheme="majorBidi"/>
          <w:b/>
          <w:bCs/>
        </w:rPr>
        <w:t>Supplementary Information</w:t>
      </w:r>
    </w:p>
    <w:p w14:paraId="2F1EF50A" w14:textId="14AAB271" w:rsidR="002176F5" w:rsidRPr="00C0006B" w:rsidRDefault="002176F5" w:rsidP="002176F5">
      <w:pPr>
        <w:spacing w:line="360" w:lineRule="auto"/>
        <w:contextualSpacing/>
        <w:jc w:val="both"/>
        <w:rPr>
          <w:rFonts w:asciiTheme="majorBidi" w:hAnsiTheme="majorBidi" w:cstheme="majorBidi"/>
        </w:rPr>
      </w:pPr>
      <w:r w:rsidRPr="00C0006B">
        <w:rPr>
          <w:rFonts w:asciiTheme="majorBidi" w:hAnsiTheme="majorBidi" w:cstheme="majorBidi"/>
        </w:rPr>
        <w:t xml:space="preserve">Graphene Impregnated </w:t>
      </w:r>
      <w:proofErr w:type="spellStart"/>
      <w:r w:rsidRPr="00C0006B">
        <w:rPr>
          <w:rFonts w:asciiTheme="majorBidi" w:hAnsiTheme="majorBidi" w:cstheme="majorBidi"/>
        </w:rPr>
        <w:t>Electrospun</w:t>
      </w:r>
      <w:proofErr w:type="spellEnd"/>
      <w:r w:rsidRPr="00C0006B">
        <w:rPr>
          <w:rFonts w:asciiTheme="majorBidi" w:hAnsiTheme="majorBidi" w:cstheme="majorBidi"/>
        </w:rPr>
        <w:t xml:space="preserve"> Nanofiber Sensing Materials: A Comprehensive Overview on Bridging Laboratory Set-up to Industry</w:t>
      </w:r>
    </w:p>
    <w:p w14:paraId="51AB50E1" w14:textId="77C02F65" w:rsidR="002176F5" w:rsidRPr="00C0006B" w:rsidRDefault="002176F5" w:rsidP="002176F5">
      <w:pPr>
        <w:spacing w:line="360" w:lineRule="auto"/>
        <w:contextualSpacing/>
        <w:jc w:val="both"/>
        <w:rPr>
          <w:rFonts w:asciiTheme="majorBidi" w:hAnsiTheme="majorBidi" w:cstheme="majorBidi"/>
          <w:vertAlign w:val="superscript"/>
          <w:lang w:val="en-US"/>
        </w:rPr>
      </w:pPr>
      <w:r w:rsidRPr="00C0006B">
        <w:rPr>
          <w:rFonts w:asciiTheme="majorBidi" w:hAnsiTheme="majorBidi" w:cstheme="majorBidi"/>
        </w:rPr>
        <w:t>Adel Mohammed Al-</w:t>
      </w:r>
      <w:proofErr w:type="spellStart"/>
      <w:r w:rsidRPr="00C0006B">
        <w:rPr>
          <w:rFonts w:asciiTheme="majorBidi" w:hAnsiTheme="majorBidi" w:cstheme="majorBidi"/>
        </w:rPr>
        <w:t>Dhahebi</w:t>
      </w:r>
      <w:proofErr w:type="spellEnd"/>
      <w:r w:rsidR="0008290D">
        <w:rPr>
          <w:rFonts w:asciiTheme="majorBidi" w:hAnsiTheme="majorBidi" w:cstheme="majorBidi"/>
          <w:vertAlign w:val="superscript"/>
          <w:lang w:val="en-US"/>
        </w:rPr>
        <w:t>1</w:t>
      </w:r>
      <w:r w:rsidRPr="00C0006B">
        <w:rPr>
          <w:rFonts w:asciiTheme="majorBidi" w:hAnsiTheme="majorBidi" w:cstheme="majorBidi"/>
          <w:vertAlign w:val="superscript"/>
          <w:lang w:val="en-US"/>
        </w:rPr>
        <w:t>,</w:t>
      </w:r>
      <w:r w:rsidR="0008290D">
        <w:rPr>
          <w:rFonts w:asciiTheme="majorBidi" w:hAnsiTheme="majorBidi" w:cstheme="majorBidi"/>
          <w:vertAlign w:val="superscript"/>
          <w:lang w:val="en-US"/>
        </w:rPr>
        <w:t>2</w:t>
      </w:r>
      <w:r w:rsidRPr="00C0006B">
        <w:rPr>
          <w:rFonts w:asciiTheme="majorBidi" w:hAnsiTheme="majorBidi" w:cstheme="majorBidi"/>
        </w:rPr>
        <w:t>, Subash Chandra Bose Gopinath</w:t>
      </w:r>
      <w:r w:rsidR="0008290D">
        <w:rPr>
          <w:rFonts w:asciiTheme="majorBidi" w:hAnsiTheme="majorBidi" w:cstheme="majorBidi"/>
          <w:vertAlign w:val="superscript"/>
          <w:lang w:val="en-US"/>
        </w:rPr>
        <w:t>3</w:t>
      </w:r>
      <w:r w:rsidRPr="00C0006B">
        <w:rPr>
          <w:rFonts w:asciiTheme="majorBidi" w:hAnsiTheme="majorBidi" w:cstheme="majorBidi"/>
          <w:vertAlign w:val="superscript"/>
          <w:lang w:val="en-US"/>
        </w:rPr>
        <w:t>,</w:t>
      </w:r>
      <w:r w:rsidR="0008290D">
        <w:rPr>
          <w:rFonts w:asciiTheme="majorBidi" w:hAnsiTheme="majorBidi" w:cstheme="majorBidi"/>
          <w:vertAlign w:val="superscript"/>
          <w:lang w:val="en-US"/>
        </w:rPr>
        <w:t>4</w:t>
      </w:r>
      <w:r w:rsidRPr="00C0006B">
        <w:rPr>
          <w:rFonts w:asciiTheme="majorBidi" w:hAnsiTheme="majorBidi" w:cstheme="majorBidi"/>
        </w:rPr>
        <w:t>, Mohamed Shuaib Mohamed Saheed</w:t>
      </w:r>
      <w:r w:rsidR="0008290D">
        <w:rPr>
          <w:rFonts w:asciiTheme="majorBidi" w:hAnsiTheme="majorBidi" w:cstheme="majorBidi"/>
          <w:vertAlign w:val="superscript"/>
          <w:lang w:val="en-US"/>
        </w:rPr>
        <w:t>2</w:t>
      </w:r>
      <w:r w:rsidRPr="00C0006B">
        <w:rPr>
          <w:rFonts w:asciiTheme="majorBidi" w:hAnsiTheme="majorBidi" w:cstheme="majorBidi"/>
          <w:vertAlign w:val="superscript"/>
          <w:lang w:val="en-US"/>
        </w:rPr>
        <w:t>,</w:t>
      </w:r>
      <w:r w:rsidR="0008290D">
        <w:rPr>
          <w:rFonts w:asciiTheme="majorBidi" w:hAnsiTheme="majorBidi" w:cstheme="majorBidi"/>
          <w:vertAlign w:val="superscript"/>
          <w:lang w:val="en-US"/>
        </w:rPr>
        <w:t>5</w:t>
      </w:r>
      <w:r>
        <w:rPr>
          <w:rFonts w:asciiTheme="majorBidi" w:hAnsiTheme="majorBidi" w:cstheme="majorBidi"/>
          <w:vertAlign w:val="superscript"/>
          <w:lang w:val="en-US"/>
        </w:rPr>
        <w:t>*</w:t>
      </w:r>
    </w:p>
    <w:p w14:paraId="344AB62F" w14:textId="0F228216" w:rsidR="002176F5" w:rsidRPr="00C0006B" w:rsidRDefault="0008290D" w:rsidP="002176F5">
      <w:pPr>
        <w:spacing w:line="360" w:lineRule="auto"/>
        <w:jc w:val="both"/>
        <w:rPr>
          <w:rFonts w:asciiTheme="majorBidi" w:hAnsiTheme="majorBidi" w:cstheme="majorBidi"/>
          <w:lang w:val="en-US"/>
        </w:rPr>
      </w:pPr>
      <w:r>
        <w:rPr>
          <w:rFonts w:asciiTheme="majorBidi" w:hAnsiTheme="majorBidi" w:cstheme="majorBidi"/>
          <w:vertAlign w:val="superscript"/>
          <w:lang w:val="en-US"/>
        </w:rPr>
        <w:t>1</w:t>
      </w:r>
      <w:r w:rsidR="002176F5" w:rsidRPr="00C0006B">
        <w:rPr>
          <w:rFonts w:asciiTheme="majorBidi" w:hAnsiTheme="majorBidi" w:cstheme="majorBidi"/>
          <w:lang w:val="en-US"/>
        </w:rPr>
        <w:t>Department of Fundamental &amp; Applied Science</w:t>
      </w:r>
      <w:r>
        <w:rPr>
          <w:rFonts w:asciiTheme="majorBidi" w:hAnsiTheme="majorBidi" w:cstheme="majorBidi"/>
          <w:lang w:val="en-US"/>
        </w:rPr>
        <w:t>s</w:t>
      </w:r>
      <w:r w:rsidR="002176F5" w:rsidRPr="00C0006B">
        <w:rPr>
          <w:rFonts w:asciiTheme="majorBidi" w:hAnsiTheme="majorBidi" w:cstheme="majorBidi"/>
          <w:lang w:val="en-US"/>
        </w:rPr>
        <w:t xml:space="preserve">, </w:t>
      </w:r>
      <w:proofErr w:type="spellStart"/>
      <w:r w:rsidR="002176F5" w:rsidRPr="00C0006B">
        <w:rPr>
          <w:rFonts w:asciiTheme="majorBidi" w:hAnsiTheme="majorBidi" w:cstheme="majorBidi"/>
          <w:lang w:val="en-US"/>
        </w:rPr>
        <w:t>Universiti</w:t>
      </w:r>
      <w:proofErr w:type="spellEnd"/>
      <w:r w:rsidR="002176F5" w:rsidRPr="00C0006B">
        <w:rPr>
          <w:rFonts w:asciiTheme="majorBidi" w:hAnsiTheme="majorBidi" w:cstheme="majorBidi"/>
          <w:lang w:val="en-US"/>
        </w:rPr>
        <w:t xml:space="preserve"> </w:t>
      </w:r>
      <w:proofErr w:type="spellStart"/>
      <w:r w:rsidR="002176F5" w:rsidRPr="00C0006B">
        <w:rPr>
          <w:rFonts w:asciiTheme="majorBidi" w:hAnsiTheme="majorBidi" w:cstheme="majorBidi"/>
          <w:lang w:val="en-US"/>
        </w:rPr>
        <w:t>Teknologi</w:t>
      </w:r>
      <w:proofErr w:type="spellEnd"/>
      <w:r w:rsidR="002176F5" w:rsidRPr="00C0006B">
        <w:rPr>
          <w:rFonts w:asciiTheme="majorBidi" w:hAnsiTheme="majorBidi" w:cstheme="majorBidi"/>
          <w:lang w:val="en-US"/>
        </w:rPr>
        <w:t xml:space="preserve"> PETRONAS, 32610 Seri Iskandar, Perak </w:t>
      </w:r>
      <w:proofErr w:type="spellStart"/>
      <w:r w:rsidR="002176F5" w:rsidRPr="00C0006B">
        <w:rPr>
          <w:rFonts w:asciiTheme="majorBidi" w:hAnsiTheme="majorBidi" w:cstheme="majorBidi"/>
          <w:lang w:val="en-US"/>
        </w:rPr>
        <w:t>Darul</w:t>
      </w:r>
      <w:proofErr w:type="spellEnd"/>
      <w:r w:rsidR="002176F5" w:rsidRPr="00C0006B">
        <w:rPr>
          <w:rFonts w:asciiTheme="majorBidi" w:hAnsiTheme="majorBidi" w:cstheme="majorBidi"/>
          <w:lang w:val="en-US"/>
        </w:rPr>
        <w:t xml:space="preserve"> </w:t>
      </w:r>
      <w:proofErr w:type="spellStart"/>
      <w:r w:rsidR="002176F5" w:rsidRPr="00C0006B">
        <w:rPr>
          <w:rFonts w:asciiTheme="majorBidi" w:hAnsiTheme="majorBidi" w:cstheme="majorBidi"/>
          <w:lang w:val="en-US"/>
        </w:rPr>
        <w:t>Ridzuan</w:t>
      </w:r>
      <w:proofErr w:type="spellEnd"/>
      <w:r w:rsidR="002176F5" w:rsidRPr="00C0006B">
        <w:rPr>
          <w:rFonts w:asciiTheme="majorBidi" w:hAnsiTheme="majorBidi" w:cstheme="majorBidi"/>
          <w:lang w:val="en-US"/>
        </w:rPr>
        <w:t>, Malaysia.</w:t>
      </w:r>
    </w:p>
    <w:p w14:paraId="313BF8E0" w14:textId="6469C81D" w:rsidR="002176F5" w:rsidRPr="00C0006B" w:rsidRDefault="0008290D" w:rsidP="002176F5">
      <w:pPr>
        <w:spacing w:line="360" w:lineRule="auto"/>
        <w:jc w:val="both"/>
        <w:rPr>
          <w:rFonts w:asciiTheme="majorBidi" w:hAnsiTheme="majorBidi" w:cstheme="majorBidi"/>
          <w:lang w:val="en-US"/>
        </w:rPr>
      </w:pPr>
      <w:r>
        <w:rPr>
          <w:rFonts w:asciiTheme="majorBidi" w:hAnsiTheme="majorBidi" w:cstheme="majorBidi"/>
          <w:vertAlign w:val="superscript"/>
          <w:lang w:val="en-US"/>
        </w:rPr>
        <w:t>2</w:t>
      </w:r>
      <w:r w:rsidR="002176F5" w:rsidRPr="00C0006B">
        <w:rPr>
          <w:rFonts w:asciiTheme="majorBidi" w:hAnsiTheme="majorBidi" w:cstheme="majorBidi"/>
          <w:lang w:val="en-US"/>
        </w:rPr>
        <w:t xml:space="preserve">Centre of Innovative Nanostructure &amp; Nanodevices (COINN), </w:t>
      </w:r>
      <w:proofErr w:type="spellStart"/>
      <w:r w:rsidR="002176F5" w:rsidRPr="00C0006B">
        <w:rPr>
          <w:rFonts w:asciiTheme="majorBidi" w:hAnsiTheme="majorBidi" w:cstheme="majorBidi"/>
          <w:lang w:val="en-US"/>
        </w:rPr>
        <w:t>Universiti</w:t>
      </w:r>
      <w:proofErr w:type="spellEnd"/>
      <w:r w:rsidR="002176F5" w:rsidRPr="00C0006B">
        <w:rPr>
          <w:rFonts w:asciiTheme="majorBidi" w:hAnsiTheme="majorBidi" w:cstheme="majorBidi"/>
          <w:lang w:val="en-US"/>
        </w:rPr>
        <w:t xml:space="preserve"> </w:t>
      </w:r>
      <w:proofErr w:type="spellStart"/>
      <w:r w:rsidR="002176F5" w:rsidRPr="00C0006B">
        <w:rPr>
          <w:rFonts w:asciiTheme="majorBidi" w:hAnsiTheme="majorBidi" w:cstheme="majorBidi"/>
          <w:lang w:val="en-US"/>
        </w:rPr>
        <w:t>Teknologi</w:t>
      </w:r>
      <w:proofErr w:type="spellEnd"/>
      <w:r w:rsidR="002176F5" w:rsidRPr="00C0006B">
        <w:rPr>
          <w:rFonts w:asciiTheme="majorBidi" w:hAnsiTheme="majorBidi" w:cstheme="majorBidi"/>
          <w:lang w:val="en-US"/>
        </w:rPr>
        <w:t xml:space="preserve"> PETRONAS, 32610 Seri Iskandar, Perak </w:t>
      </w:r>
      <w:proofErr w:type="spellStart"/>
      <w:r w:rsidR="002176F5" w:rsidRPr="00C0006B">
        <w:rPr>
          <w:rFonts w:asciiTheme="majorBidi" w:hAnsiTheme="majorBidi" w:cstheme="majorBidi"/>
          <w:lang w:val="en-US"/>
        </w:rPr>
        <w:t>Darul</w:t>
      </w:r>
      <w:proofErr w:type="spellEnd"/>
      <w:r w:rsidR="002176F5" w:rsidRPr="00C0006B">
        <w:rPr>
          <w:rFonts w:asciiTheme="majorBidi" w:hAnsiTheme="majorBidi" w:cstheme="majorBidi"/>
          <w:lang w:val="en-US"/>
        </w:rPr>
        <w:t xml:space="preserve"> </w:t>
      </w:r>
      <w:proofErr w:type="spellStart"/>
      <w:r w:rsidR="002176F5" w:rsidRPr="00C0006B">
        <w:rPr>
          <w:rFonts w:asciiTheme="majorBidi" w:hAnsiTheme="majorBidi" w:cstheme="majorBidi"/>
          <w:lang w:val="en-US"/>
        </w:rPr>
        <w:t>Ridzuan</w:t>
      </w:r>
      <w:proofErr w:type="spellEnd"/>
      <w:r w:rsidR="002176F5" w:rsidRPr="00C0006B">
        <w:rPr>
          <w:rFonts w:asciiTheme="majorBidi" w:hAnsiTheme="majorBidi" w:cstheme="majorBidi"/>
          <w:lang w:val="en-US"/>
        </w:rPr>
        <w:t>, Malaysia</w:t>
      </w:r>
    </w:p>
    <w:p w14:paraId="64C76E02" w14:textId="2AD788DC" w:rsidR="002176F5" w:rsidRDefault="0008290D" w:rsidP="002176F5">
      <w:pPr>
        <w:spacing w:line="360" w:lineRule="auto"/>
        <w:contextualSpacing/>
        <w:jc w:val="both"/>
        <w:rPr>
          <w:bCs/>
          <w:color w:val="000000"/>
          <w:kern w:val="24"/>
        </w:rPr>
      </w:pPr>
      <w:r>
        <w:rPr>
          <w:bCs/>
          <w:color w:val="000000"/>
          <w:kern w:val="24"/>
          <w:vertAlign w:val="superscript"/>
        </w:rPr>
        <w:t>3</w:t>
      </w:r>
      <w:r w:rsidR="002176F5" w:rsidRPr="008E61CC">
        <w:rPr>
          <w:bCs/>
          <w:color w:val="000000"/>
          <w:kern w:val="24"/>
        </w:rPr>
        <w:t xml:space="preserve">School of Bioprocess Engineering, </w:t>
      </w:r>
      <w:proofErr w:type="spellStart"/>
      <w:r w:rsidR="002176F5" w:rsidRPr="008E61CC">
        <w:rPr>
          <w:bCs/>
          <w:color w:val="000000"/>
          <w:kern w:val="24"/>
        </w:rPr>
        <w:t>Universiti</w:t>
      </w:r>
      <w:proofErr w:type="spellEnd"/>
      <w:r w:rsidR="002176F5" w:rsidRPr="008E61CC">
        <w:rPr>
          <w:bCs/>
          <w:color w:val="000000"/>
          <w:kern w:val="24"/>
        </w:rPr>
        <w:t xml:space="preserve"> Malaysia Perlis,</w:t>
      </w:r>
      <w:r w:rsidR="002176F5" w:rsidRPr="000408F9">
        <w:rPr>
          <w:bCs/>
          <w:color w:val="000000"/>
          <w:kern w:val="24"/>
        </w:rPr>
        <w:t xml:space="preserve"> </w:t>
      </w:r>
      <w:r w:rsidR="002176F5" w:rsidRPr="008E61CC">
        <w:rPr>
          <w:bCs/>
          <w:color w:val="000000"/>
          <w:kern w:val="24"/>
        </w:rPr>
        <w:t>02600 Arau,</w:t>
      </w:r>
      <w:r w:rsidR="002176F5">
        <w:rPr>
          <w:bCs/>
          <w:color w:val="000000"/>
          <w:kern w:val="24"/>
        </w:rPr>
        <w:t xml:space="preserve"> </w:t>
      </w:r>
      <w:r w:rsidR="002176F5" w:rsidRPr="008E61CC">
        <w:rPr>
          <w:bCs/>
          <w:color w:val="000000"/>
          <w:kern w:val="24"/>
        </w:rPr>
        <w:t>Perlis, Malaysia.</w:t>
      </w:r>
    </w:p>
    <w:p w14:paraId="51D42B40" w14:textId="2C5E70CD" w:rsidR="002176F5" w:rsidRDefault="0008290D" w:rsidP="002176F5">
      <w:pPr>
        <w:spacing w:line="360" w:lineRule="auto"/>
        <w:contextualSpacing/>
        <w:jc w:val="both"/>
        <w:rPr>
          <w:bCs/>
          <w:color w:val="000000"/>
          <w:kern w:val="24"/>
        </w:rPr>
      </w:pPr>
      <w:r>
        <w:rPr>
          <w:bCs/>
          <w:color w:val="000000"/>
          <w:kern w:val="24"/>
          <w:vertAlign w:val="superscript"/>
        </w:rPr>
        <w:t>4</w:t>
      </w:r>
      <w:r w:rsidR="002176F5">
        <w:rPr>
          <w:bCs/>
          <w:color w:val="000000"/>
          <w:kern w:val="24"/>
        </w:rPr>
        <w:t xml:space="preserve">Institute of Nano Electronic Engineering, </w:t>
      </w:r>
      <w:proofErr w:type="spellStart"/>
      <w:r w:rsidR="002176F5" w:rsidRPr="008E61CC">
        <w:rPr>
          <w:bCs/>
          <w:color w:val="000000"/>
          <w:kern w:val="24"/>
        </w:rPr>
        <w:t>Universiti</w:t>
      </w:r>
      <w:proofErr w:type="spellEnd"/>
      <w:r w:rsidR="002176F5" w:rsidRPr="008E61CC">
        <w:rPr>
          <w:bCs/>
          <w:color w:val="000000"/>
          <w:kern w:val="24"/>
        </w:rPr>
        <w:t xml:space="preserve"> Malaysia Perlis, </w:t>
      </w:r>
      <w:r w:rsidR="002176F5">
        <w:rPr>
          <w:bCs/>
          <w:color w:val="000000"/>
          <w:kern w:val="24"/>
        </w:rPr>
        <w:t xml:space="preserve">01000 </w:t>
      </w:r>
      <w:proofErr w:type="spellStart"/>
      <w:r w:rsidR="002176F5">
        <w:rPr>
          <w:bCs/>
          <w:color w:val="000000"/>
          <w:kern w:val="24"/>
        </w:rPr>
        <w:t>Kangar</w:t>
      </w:r>
      <w:proofErr w:type="spellEnd"/>
      <w:r w:rsidR="002176F5">
        <w:rPr>
          <w:bCs/>
          <w:color w:val="000000"/>
          <w:kern w:val="24"/>
        </w:rPr>
        <w:t xml:space="preserve">, </w:t>
      </w:r>
      <w:r w:rsidR="002176F5" w:rsidRPr="008E61CC">
        <w:rPr>
          <w:bCs/>
          <w:color w:val="000000"/>
          <w:kern w:val="24"/>
        </w:rPr>
        <w:t>Perlis, Malaysia.</w:t>
      </w:r>
    </w:p>
    <w:p w14:paraId="0C7256A6" w14:textId="56ABB77A" w:rsidR="0008290D" w:rsidRPr="00C0006B" w:rsidRDefault="0008290D" w:rsidP="0008290D">
      <w:pPr>
        <w:spacing w:line="360" w:lineRule="auto"/>
        <w:jc w:val="both"/>
        <w:rPr>
          <w:rFonts w:asciiTheme="majorBidi" w:hAnsiTheme="majorBidi" w:cstheme="majorBidi"/>
          <w:lang w:val="en-US"/>
        </w:rPr>
      </w:pPr>
      <w:r>
        <w:rPr>
          <w:rFonts w:asciiTheme="majorBidi" w:hAnsiTheme="majorBidi" w:cstheme="majorBidi"/>
          <w:vertAlign w:val="superscript"/>
          <w:lang w:val="en-US"/>
        </w:rPr>
        <w:t>5</w:t>
      </w:r>
      <w:r w:rsidRPr="00C0006B">
        <w:rPr>
          <w:rFonts w:asciiTheme="majorBidi" w:hAnsiTheme="majorBidi" w:cstheme="majorBidi"/>
          <w:lang w:val="en-US"/>
        </w:rPr>
        <w:t xml:space="preserve">Department of </w:t>
      </w:r>
      <w:r>
        <w:rPr>
          <w:rFonts w:asciiTheme="majorBidi" w:hAnsiTheme="majorBidi" w:cstheme="majorBidi"/>
          <w:lang w:val="en-US"/>
        </w:rPr>
        <w:t>Mechanical Engineering</w:t>
      </w:r>
      <w:r w:rsidRPr="00C0006B">
        <w:rPr>
          <w:rFonts w:asciiTheme="majorBidi" w:hAnsiTheme="majorBidi" w:cstheme="majorBidi"/>
          <w:lang w:val="en-US"/>
        </w:rPr>
        <w:t xml:space="preserve">, </w:t>
      </w:r>
      <w:proofErr w:type="spellStart"/>
      <w:r w:rsidRPr="00C0006B">
        <w:rPr>
          <w:rFonts w:asciiTheme="majorBidi" w:hAnsiTheme="majorBidi" w:cstheme="majorBidi"/>
          <w:lang w:val="en-US"/>
        </w:rPr>
        <w:t>Universiti</w:t>
      </w:r>
      <w:proofErr w:type="spellEnd"/>
      <w:r w:rsidRPr="00C0006B">
        <w:rPr>
          <w:rFonts w:asciiTheme="majorBidi" w:hAnsiTheme="majorBidi" w:cstheme="majorBidi"/>
          <w:lang w:val="en-US"/>
        </w:rPr>
        <w:t xml:space="preserve"> </w:t>
      </w:r>
      <w:proofErr w:type="spellStart"/>
      <w:r w:rsidRPr="00C0006B">
        <w:rPr>
          <w:rFonts w:asciiTheme="majorBidi" w:hAnsiTheme="majorBidi" w:cstheme="majorBidi"/>
          <w:lang w:val="en-US"/>
        </w:rPr>
        <w:t>Teknologi</w:t>
      </w:r>
      <w:proofErr w:type="spellEnd"/>
      <w:r w:rsidRPr="00C0006B">
        <w:rPr>
          <w:rFonts w:asciiTheme="majorBidi" w:hAnsiTheme="majorBidi" w:cstheme="majorBidi"/>
          <w:lang w:val="en-US"/>
        </w:rPr>
        <w:t xml:space="preserve"> PETRONAS, 32610 Seri Iskandar, Perak </w:t>
      </w:r>
      <w:proofErr w:type="spellStart"/>
      <w:r w:rsidRPr="00C0006B">
        <w:rPr>
          <w:rFonts w:asciiTheme="majorBidi" w:hAnsiTheme="majorBidi" w:cstheme="majorBidi"/>
          <w:lang w:val="en-US"/>
        </w:rPr>
        <w:t>Darul</w:t>
      </w:r>
      <w:proofErr w:type="spellEnd"/>
      <w:r w:rsidRPr="00C0006B">
        <w:rPr>
          <w:rFonts w:asciiTheme="majorBidi" w:hAnsiTheme="majorBidi" w:cstheme="majorBidi"/>
          <w:lang w:val="en-US"/>
        </w:rPr>
        <w:t xml:space="preserve"> </w:t>
      </w:r>
      <w:proofErr w:type="spellStart"/>
      <w:r w:rsidRPr="00C0006B">
        <w:rPr>
          <w:rFonts w:asciiTheme="majorBidi" w:hAnsiTheme="majorBidi" w:cstheme="majorBidi"/>
          <w:lang w:val="en-US"/>
        </w:rPr>
        <w:t>Ridzuan</w:t>
      </w:r>
      <w:proofErr w:type="spellEnd"/>
      <w:r w:rsidRPr="00C0006B">
        <w:rPr>
          <w:rFonts w:asciiTheme="majorBidi" w:hAnsiTheme="majorBidi" w:cstheme="majorBidi"/>
          <w:lang w:val="en-US"/>
        </w:rPr>
        <w:t>, Malaysia.</w:t>
      </w:r>
    </w:p>
    <w:p w14:paraId="3E1A27B6" w14:textId="77777777" w:rsidR="0008290D" w:rsidRDefault="0008290D" w:rsidP="002176F5">
      <w:pPr>
        <w:spacing w:line="360" w:lineRule="auto"/>
        <w:contextualSpacing/>
        <w:jc w:val="both"/>
        <w:rPr>
          <w:bCs/>
          <w:color w:val="000000"/>
          <w:kern w:val="24"/>
        </w:rPr>
      </w:pPr>
    </w:p>
    <w:p w14:paraId="538C1F00" w14:textId="77777777" w:rsidR="002176F5" w:rsidRPr="008E61CC" w:rsidRDefault="002176F5" w:rsidP="002176F5">
      <w:pPr>
        <w:spacing w:line="360" w:lineRule="auto"/>
        <w:contextualSpacing/>
        <w:jc w:val="both"/>
        <w:rPr>
          <w:b/>
          <w:sz w:val="28"/>
        </w:rPr>
      </w:pPr>
      <w:r>
        <w:rPr>
          <w:bCs/>
          <w:color w:val="000000"/>
          <w:kern w:val="24"/>
        </w:rPr>
        <w:t>*corresponding author: shuaib.saheed@utp.edu.my</w:t>
      </w:r>
    </w:p>
    <w:p w14:paraId="6700FE0A" w14:textId="77777777" w:rsidR="002176F5" w:rsidRDefault="002176F5" w:rsidP="00742328">
      <w:pPr>
        <w:jc w:val="both"/>
        <w:rPr>
          <w:rFonts w:asciiTheme="majorBidi" w:hAnsiTheme="majorBidi" w:cstheme="majorBidi"/>
          <w:b/>
          <w:bCs/>
          <w:sz w:val="20"/>
          <w:szCs w:val="20"/>
        </w:rPr>
      </w:pPr>
    </w:p>
    <w:p w14:paraId="2F54258F" w14:textId="77777777" w:rsidR="002176F5" w:rsidRDefault="002176F5" w:rsidP="00742328">
      <w:pPr>
        <w:jc w:val="both"/>
        <w:rPr>
          <w:rFonts w:asciiTheme="majorBidi" w:hAnsiTheme="majorBidi" w:cstheme="majorBidi"/>
          <w:b/>
          <w:bCs/>
          <w:sz w:val="20"/>
          <w:szCs w:val="20"/>
        </w:rPr>
      </w:pPr>
    </w:p>
    <w:p w14:paraId="2B852D13" w14:textId="77777777" w:rsidR="002176F5" w:rsidRDefault="002176F5" w:rsidP="00742328">
      <w:pPr>
        <w:jc w:val="both"/>
        <w:rPr>
          <w:rFonts w:asciiTheme="majorBidi" w:hAnsiTheme="majorBidi" w:cstheme="majorBidi"/>
          <w:b/>
          <w:bCs/>
          <w:sz w:val="20"/>
          <w:szCs w:val="20"/>
        </w:rPr>
      </w:pPr>
    </w:p>
    <w:p w14:paraId="760D37B4" w14:textId="18F5DF53" w:rsidR="00742328" w:rsidRPr="00343054" w:rsidRDefault="00742328" w:rsidP="00742328">
      <w:pPr>
        <w:jc w:val="both"/>
        <w:rPr>
          <w:rFonts w:asciiTheme="majorBidi" w:hAnsiTheme="majorBidi" w:cstheme="majorBidi"/>
          <w:sz w:val="20"/>
          <w:szCs w:val="20"/>
        </w:rPr>
      </w:pPr>
      <w:r w:rsidRPr="00343054">
        <w:rPr>
          <w:rFonts w:asciiTheme="majorBidi" w:hAnsiTheme="majorBidi" w:cstheme="majorBidi"/>
          <w:b/>
          <w:bCs/>
          <w:sz w:val="20"/>
          <w:szCs w:val="20"/>
        </w:rPr>
        <w:t>Table</w:t>
      </w:r>
      <w:r w:rsidR="00A8364D">
        <w:rPr>
          <w:rFonts w:asciiTheme="majorBidi" w:hAnsiTheme="majorBidi" w:cstheme="majorBidi"/>
          <w:b/>
          <w:bCs/>
          <w:sz w:val="20"/>
          <w:szCs w:val="20"/>
        </w:rPr>
        <w:t xml:space="preserve"> S</w:t>
      </w:r>
      <w:r w:rsidRPr="00343054">
        <w:rPr>
          <w:rFonts w:asciiTheme="majorBidi" w:hAnsiTheme="majorBidi" w:cstheme="majorBidi"/>
          <w:b/>
          <w:bCs/>
          <w:sz w:val="20"/>
          <w:szCs w:val="20"/>
        </w:rPr>
        <w:t xml:space="preserve">1. </w:t>
      </w:r>
      <w:r w:rsidRPr="00343054">
        <w:rPr>
          <w:rFonts w:asciiTheme="majorBidi" w:hAnsiTheme="majorBidi" w:cstheme="majorBidi"/>
          <w:sz w:val="20"/>
          <w:szCs w:val="20"/>
        </w:rPr>
        <w:t>Summary of recent significant works on electrospinning design of GNMs with polymer matrices using pre-processing methods</w:t>
      </w:r>
    </w:p>
    <w:tbl>
      <w:tblPr>
        <w:tblStyle w:val="TableGrid"/>
        <w:tblW w:w="11070"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
        <w:gridCol w:w="1693"/>
        <w:gridCol w:w="1810"/>
        <w:gridCol w:w="1543"/>
        <w:gridCol w:w="1845"/>
        <w:gridCol w:w="1364"/>
        <w:gridCol w:w="1710"/>
      </w:tblGrid>
      <w:tr w:rsidR="00742328" w:rsidRPr="00343054" w14:paraId="3D84BC8A" w14:textId="77777777" w:rsidTr="000319A4">
        <w:trPr>
          <w:jc w:val="center"/>
        </w:trPr>
        <w:tc>
          <w:tcPr>
            <w:tcW w:w="1105" w:type="dxa"/>
            <w:tcBorders>
              <w:top w:val="single" w:sz="4" w:space="0" w:color="auto"/>
              <w:bottom w:val="single" w:sz="4" w:space="0" w:color="auto"/>
            </w:tcBorders>
          </w:tcPr>
          <w:p w14:paraId="741EE335" w14:textId="77777777" w:rsidR="00742328" w:rsidRPr="00343054" w:rsidRDefault="00742328" w:rsidP="000319A4">
            <w:pPr>
              <w:spacing w:after="160"/>
              <w:jc w:val="center"/>
              <w:rPr>
                <w:rFonts w:asciiTheme="majorBidi" w:hAnsiTheme="majorBidi" w:cstheme="majorBidi"/>
                <w:b/>
                <w:bCs/>
                <w:color w:val="auto"/>
                <w:sz w:val="16"/>
                <w:szCs w:val="16"/>
                <w:lang w:val="en-GB"/>
              </w:rPr>
            </w:pPr>
            <w:r w:rsidRPr="00343054">
              <w:rPr>
                <w:rFonts w:asciiTheme="majorBidi" w:hAnsiTheme="majorBidi" w:cstheme="majorBidi"/>
                <w:b/>
                <w:bCs/>
                <w:color w:val="auto"/>
                <w:sz w:val="16"/>
                <w:szCs w:val="16"/>
                <w:lang w:val="en-GB"/>
              </w:rPr>
              <w:t>GNMs</w:t>
            </w:r>
          </w:p>
        </w:tc>
        <w:tc>
          <w:tcPr>
            <w:tcW w:w="1693" w:type="dxa"/>
            <w:tcBorders>
              <w:top w:val="single" w:sz="4" w:space="0" w:color="auto"/>
              <w:bottom w:val="single" w:sz="4" w:space="0" w:color="auto"/>
            </w:tcBorders>
          </w:tcPr>
          <w:p w14:paraId="5FFF5AF8" w14:textId="77777777" w:rsidR="00742328" w:rsidRPr="00343054" w:rsidRDefault="00742328" w:rsidP="000319A4">
            <w:pPr>
              <w:spacing w:after="160"/>
              <w:jc w:val="center"/>
              <w:rPr>
                <w:rFonts w:asciiTheme="majorBidi" w:hAnsiTheme="majorBidi" w:cstheme="majorBidi"/>
                <w:b/>
                <w:bCs/>
                <w:color w:val="auto"/>
                <w:sz w:val="16"/>
                <w:szCs w:val="16"/>
                <w:lang w:val="en-GB"/>
              </w:rPr>
            </w:pPr>
            <w:r w:rsidRPr="00343054">
              <w:rPr>
                <w:rFonts w:asciiTheme="majorBidi" w:hAnsiTheme="majorBidi" w:cstheme="majorBidi"/>
                <w:b/>
                <w:bCs/>
                <w:color w:val="auto"/>
                <w:sz w:val="16"/>
                <w:szCs w:val="16"/>
                <w:lang w:val="en-GB"/>
              </w:rPr>
              <w:t>Polymer</w:t>
            </w:r>
          </w:p>
        </w:tc>
        <w:tc>
          <w:tcPr>
            <w:tcW w:w="1810" w:type="dxa"/>
            <w:tcBorders>
              <w:top w:val="single" w:sz="4" w:space="0" w:color="auto"/>
              <w:bottom w:val="single" w:sz="4" w:space="0" w:color="auto"/>
            </w:tcBorders>
          </w:tcPr>
          <w:p w14:paraId="6251B987" w14:textId="77777777" w:rsidR="00742328" w:rsidRPr="00343054" w:rsidRDefault="00742328" w:rsidP="000319A4">
            <w:pPr>
              <w:spacing w:after="160"/>
              <w:jc w:val="center"/>
              <w:rPr>
                <w:rFonts w:asciiTheme="majorBidi" w:hAnsiTheme="majorBidi" w:cstheme="majorBidi"/>
                <w:b/>
                <w:bCs/>
                <w:color w:val="auto"/>
                <w:sz w:val="16"/>
                <w:szCs w:val="16"/>
                <w:lang w:val="en-GB"/>
              </w:rPr>
            </w:pPr>
            <w:r w:rsidRPr="00343054">
              <w:rPr>
                <w:rFonts w:asciiTheme="majorBidi" w:hAnsiTheme="majorBidi" w:cstheme="majorBidi"/>
                <w:b/>
                <w:bCs/>
                <w:color w:val="auto"/>
                <w:sz w:val="16"/>
                <w:szCs w:val="16"/>
                <w:lang w:val="en-GB"/>
              </w:rPr>
              <w:t>Solvent</w:t>
            </w:r>
          </w:p>
        </w:tc>
        <w:tc>
          <w:tcPr>
            <w:tcW w:w="1543" w:type="dxa"/>
            <w:tcBorders>
              <w:top w:val="single" w:sz="4" w:space="0" w:color="auto"/>
              <w:bottom w:val="single" w:sz="4" w:space="0" w:color="auto"/>
            </w:tcBorders>
          </w:tcPr>
          <w:p w14:paraId="74475D49" w14:textId="77777777" w:rsidR="00742328" w:rsidRPr="00343054" w:rsidRDefault="00742328" w:rsidP="000319A4">
            <w:pPr>
              <w:spacing w:after="160"/>
              <w:jc w:val="center"/>
              <w:rPr>
                <w:rFonts w:asciiTheme="majorBidi" w:hAnsiTheme="majorBidi" w:cstheme="majorBidi"/>
                <w:b/>
                <w:bCs/>
                <w:color w:val="auto"/>
                <w:sz w:val="16"/>
                <w:szCs w:val="16"/>
                <w:lang w:val="en-GB"/>
              </w:rPr>
            </w:pPr>
            <w:r w:rsidRPr="00343054">
              <w:rPr>
                <w:rFonts w:asciiTheme="majorBidi" w:hAnsiTheme="majorBidi" w:cstheme="majorBidi"/>
                <w:b/>
                <w:bCs/>
                <w:color w:val="auto"/>
                <w:sz w:val="16"/>
                <w:szCs w:val="16"/>
                <w:lang w:val="en-GB"/>
              </w:rPr>
              <w:t>Additives</w:t>
            </w:r>
          </w:p>
        </w:tc>
        <w:tc>
          <w:tcPr>
            <w:tcW w:w="1845" w:type="dxa"/>
            <w:tcBorders>
              <w:top w:val="single" w:sz="4" w:space="0" w:color="auto"/>
              <w:bottom w:val="single" w:sz="4" w:space="0" w:color="auto"/>
            </w:tcBorders>
          </w:tcPr>
          <w:p w14:paraId="70D2B346" w14:textId="77777777" w:rsidR="00742328" w:rsidRPr="00343054" w:rsidRDefault="00742328" w:rsidP="000319A4">
            <w:pPr>
              <w:spacing w:after="160"/>
              <w:jc w:val="center"/>
              <w:rPr>
                <w:rFonts w:asciiTheme="majorBidi" w:hAnsiTheme="majorBidi" w:cstheme="majorBidi"/>
                <w:b/>
                <w:bCs/>
                <w:color w:val="auto"/>
                <w:sz w:val="16"/>
                <w:szCs w:val="16"/>
                <w:lang w:val="en-GB"/>
              </w:rPr>
            </w:pPr>
            <w:r w:rsidRPr="00343054">
              <w:rPr>
                <w:rFonts w:asciiTheme="majorBidi" w:hAnsiTheme="majorBidi" w:cstheme="majorBidi"/>
                <w:b/>
                <w:bCs/>
                <w:color w:val="auto"/>
                <w:sz w:val="16"/>
                <w:szCs w:val="16"/>
                <w:lang w:val="en-GB"/>
              </w:rPr>
              <w:t>Dispersion method/ External force</w:t>
            </w:r>
          </w:p>
        </w:tc>
        <w:tc>
          <w:tcPr>
            <w:tcW w:w="1364" w:type="dxa"/>
            <w:tcBorders>
              <w:top w:val="single" w:sz="4" w:space="0" w:color="auto"/>
              <w:bottom w:val="single" w:sz="4" w:space="0" w:color="auto"/>
            </w:tcBorders>
          </w:tcPr>
          <w:p w14:paraId="5E348B13" w14:textId="77777777" w:rsidR="00742328" w:rsidRPr="00343054" w:rsidRDefault="00742328" w:rsidP="000319A4">
            <w:pPr>
              <w:spacing w:after="160"/>
              <w:jc w:val="center"/>
              <w:rPr>
                <w:rFonts w:asciiTheme="majorBidi" w:hAnsiTheme="majorBidi" w:cstheme="majorBidi"/>
                <w:b/>
                <w:bCs/>
                <w:color w:val="auto"/>
                <w:sz w:val="16"/>
                <w:szCs w:val="16"/>
                <w:lang w:val="en-GB"/>
              </w:rPr>
            </w:pPr>
            <w:r w:rsidRPr="00343054">
              <w:rPr>
                <w:rFonts w:asciiTheme="majorBidi" w:hAnsiTheme="majorBidi" w:cstheme="majorBidi"/>
                <w:b/>
                <w:bCs/>
                <w:color w:val="auto"/>
                <w:sz w:val="16"/>
                <w:szCs w:val="16"/>
                <w:lang w:val="en-GB"/>
              </w:rPr>
              <w:t>ES parameters: (Distance; Voltage; federate)</w:t>
            </w:r>
          </w:p>
        </w:tc>
        <w:tc>
          <w:tcPr>
            <w:tcW w:w="1710" w:type="dxa"/>
            <w:tcBorders>
              <w:top w:val="single" w:sz="4" w:space="0" w:color="auto"/>
              <w:bottom w:val="single" w:sz="4" w:space="0" w:color="auto"/>
            </w:tcBorders>
          </w:tcPr>
          <w:p w14:paraId="20C8417B" w14:textId="77777777" w:rsidR="00742328" w:rsidRPr="00343054" w:rsidRDefault="00742328" w:rsidP="000319A4">
            <w:pPr>
              <w:spacing w:after="160"/>
              <w:jc w:val="center"/>
              <w:rPr>
                <w:rFonts w:asciiTheme="majorBidi" w:hAnsiTheme="majorBidi" w:cstheme="majorBidi"/>
                <w:b/>
                <w:bCs/>
                <w:color w:val="auto"/>
                <w:sz w:val="16"/>
                <w:szCs w:val="16"/>
                <w:lang w:val="en-GB"/>
              </w:rPr>
            </w:pPr>
            <w:r w:rsidRPr="00343054">
              <w:rPr>
                <w:rFonts w:asciiTheme="majorBidi" w:hAnsiTheme="majorBidi" w:cstheme="majorBidi"/>
                <w:b/>
                <w:bCs/>
                <w:color w:val="auto"/>
                <w:sz w:val="16"/>
                <w:szCs w:val="16"/>
                <w:lang w:val="en-GB"/>
              </w:rPr>
              <w:t>Reference</w:t>
            </w:r>
          </w:p>
        </w:tc>
      </w:tr>
      <w:tr w:rsidR="00742328" w:rsidRPr="00343054" w14:paraId="4B2EBE18" w14:textId="77777777" w:rsidTr="000319A4">
        <w:trPr>
          <w:jc w:val="center"/>
        </w:trPr>
        <w:tc>
          <w:tcPr>
            <w:tcW w:w="1105" w:type="dxa"/>
            <w:tcBorders>
              <w:top w:val="single" w:sz="4" w:space="0" w:color="auto"/>
            </w:tcBorders>
          </w:tcPr>
          <w:p w14:paraId="2841BE18"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GO</w:t>
            </w:r>
          </w:p>
        </w:tc>
        <w:tc>
          <w:tcPr>
            <w:tcW w:w="1693" w:type="dxa"/>
            <w:tcBorders>
              <w:top w:val="single" w:sz="4" w:space="0" w:color="auto"/>
            </w:tcBorders>
          </w:tcPr>
          <w:p w14:paraId="7D266EE3"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PVDF</w:t>
            </w:r>
          </w:p>
        </w:tc>
        <w:tc>
          <w:tcPr>
            <w:tcW w:w="1810" w:type="dxa"/>
            <w:tcBorders>
              <w:top w:val="single" w:sz="4" w:space="0" w:color="auto"/>
            </w:tcBorders>
          </w:tcPr>
          <w:p w14:paraId="4679084E"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DMF: acetone</w:t>
            </w:r>
          </w:p>
          <w:p w14:paraId="2C406C55"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 xml:space="preserve">4:1 </w:t>
            </w:r>
            <w:proofErr w:type="spellStart"/>
            <w:r w:rsidRPr="00343054">
              <w:rPr>
                <w:rFonts w:asciiTheme="majorBidi" w:hAnsiTheme="majorBidi" w:cstheme="majorBidi"/>
                <w:color w:val="auto"/>
                <w:sz w:val="16"/>
                <w:szCs w:val="16"/>
                <w:lang w:val="en-GB"/>
              </w:rPr>
              <w:t>wt</w:t>
            </w:r>
            <w:proofErr w:type="spellEnd"/>
            <w:r w:rsidRPr="00343054">
              <w:rPr>
                <w:rFonts w:asciiTheme="majorBidi" w:hAnsiTheme="majorBidi" w:cstheme="majorBidi"/>
                <w:color w:val="auto"/>
                <w:sz w:val="16"/>
                <w:szCs w:val="16"/>
                <w:lang w:val="en-GB"/>
              </w:rPr>
              <w:t>/</w:t>
            </w:r>
            <w:proofErr w:type="spellStart"/>
            <w:r w:rsidRPr="00343054">
              <w:rPr>
                <w:rFonts w:asciiTheme="majorBidi" w:hAnsiTheme="majorBidi" w:cstheme="majorBidi"/>
                <w:color w:val="auto"/>
                <w:sz w:val="16"/>
                <w:szCs w:val="16"/>
                <w:lang w:val="en-GB"/>
              </w:rPr>
              <w:t>wt</w:t>
            </w:r>
            <w:proofErr w:type="spellEnd"/>
            <w:r w:rsidRPr="00343054">
              <w:rPr>
                <w:rFonts w:asciiTheme="majorBidi" w:hAnsiTheme="majorBidi" w:cstheme="majorBidi"/>
                <w:color w:val="auto"/>
                <w:sz w:val="16"/>
                <w:szCs w:val="16"/>
                <w:lang w:val="en-GB"/>
              </w:rPr>
              <w:t>%</w:t>
            </w:r>
          </w:p>
        </w:tc>
        <w:tc>
          <w:tcPr>
            <w:tcW w:w="1543" w:type="dxa"/>
            <w:tcBorders>
              <w:top w:val="single" w:sz="4" w:space="0" w:color="auto"/>
            </w:tcBorders>
          </w:tcPr>
          <w:p w14:paraId="3E88C41B"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w:t>
            </w:r>
          </w:p>
        </w:tc>
        <w:tc>
          <w:tcPr>
            <w:tcW w:w="1845" w:type="dxa"/>
            <w:tcBorders>
              <w:top w:val="single" w:sz="4" w:space="0" w:color="auto"/>
            </w:tcBorders>
          </w:tcPr>
          <w:p w14:paraId="1FD827BD"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ahoma" w:hAnsi="Tahoma" w:cs="Tahoma"/>
                <w:color w:val="auto"/>
                <w:sz w:val="16"/>
                <w:szCs w:val="16"/>
                <w:lang w:val="en-GB"/>
              </w:rPr>
              <w:t>﻿</w:t>
            </w:r>
            <w:r w:rsidRPr="00343054">
              <w:rPr>
                <w:rFonts w:asciiTheme="majorBidi" w:hAnsiTheme="majorBidi" w:cstheme="majorBidi"/>
                <w:color w:val="auto"/>
                <w:sz w:val="16"/>
                <w:szCs w:val="16"/>
                <w:lang w:val="en-GB"/>
              </w:rPr>
              <w:t>Hydrophobic modification of</w:t>
            </w:r>
          </w:p>
          <w:p w14:paraId="42792EAA"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GO with subsequent sonication and stirring</w:t>
            </w:r>
          </w:p>
        </w:tc>
        <w:tc>
          <w:tcPr>
            <w:tcW w:w="1364" w:type="dxa"/>
            <w:tcBorders>
              <w:top w:val="single" w:sz="4" w:space="0" w:color="auto"/>
            </w:tcBorders>
          </w:tcPr>
          <w:p w14:paraId="3E0001A8"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(27.7 cm; 24.1 kV; 1.23mL/h)</w:t>
            </w:r>
          </w:p>
        </w:tc>
        <w:tc>
          <w:tcPr>
            <w:tcW w:w="1710" w:type="dxa"/>
            <w:tcBorders>
              <w:top w:val="single" w:sz="4" w:space="0" w:color="auto"/>
            </w:tcBorders>
          </w:tcPr>
          <w:p w14:paraId="214C51F7" w14:textId="50DADB06"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10.1016/j.seppur.2019.115889","ISSN":"13835866","author":[{"dropping-particle":"","family":"Li","given":"Hongbin","non-dropping-particle":"","parse-names":false,"suffix":""},{"dropping-particle":"","family":"Shi","given":"Wenying","non-dropping-particle":"","parse-names":false,"suffix":""},{"dropping-particle":"","family":"Zeng","given":"Xianhua","non-dropping-particle":"","parse-names":false,"suffix":""},{"dropping-particle":"","family":"Huang","given":"Shoufa","non-dropping-particle":"","parse-names":false,"suffix":""},{"dropping-particle":"","family":"Zhang","given":"Haixia","non-dropping-particle":"","parse-names":false,"suffix":""},{"dropping-particle":"","family":"Qin","given":"Xiaohong","non-dropping-particle":"","parse-names":false,"suffix":""}],"container-title":"Separation and Purification Technology","id":"ITEM-1","issue":"February 2019","issued":{"date-parts":[["2020"]]},"page":"115889","publisher":"Elsevier","title":"Improved desalination properties of hydrophobic GO-incorporated PVDF electrospun nanofibrous composites for vacuum membrane distillation","type":"article-journal","volume":"230"},"uris":["http://www.mendeley.com/documents/?uuid=eca0fbaf-2776-4c8e-bccf-9e1dbe15cc26"]}],"mendeley":{"formattedCitation":"(H. Li et al., 2020)","plainTextFormattedCitation":"(H. Li et al., 2020)","previouslyFormattedCitation":"[1]"},"properties":{"noteIndex":0},"schema":"https://github.com/citation-style-language/schema/raw/master/csl-citation.json"}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(H. Li et al., 2020)</w:t>
            </w:r>
            <w:r w:rsidRPr="00343054">
              <w:rPr>
                <w:rFonts w:asciiTheme="majorBidi" w:hAnsiTheme="majorBidi" w:cstheme="majorBidi"/>
                <w:sz w:val="16"/>
                <w:szCs w:val="16"/>
                <w:lang w:val="en-GB"/>
              </w:rPr>
              <w:fldChar w:fldCharType="end"/>
            </w:r>
          </w:p>
          <w:p w14:paraId="07F13299" w14:textId="77777777" w:rsidR="00742328" w:rsidRPr="00343054" w:rsidRDefault="00742328" w:rsidP="000319A4">
            <w:pPr>
              <w:jc w:val="center"/>
              <w:rPr>
                <w:rFonts w:asciiTheme="majorBidi" w:hAnsiTheme="majorBidi" w:cstheme="majorBidi"/>
                <w:color w:val="auto"/>
                <w:sz w:val="16"/>
                <w:szCs w:val="16"/>
                <w:lang w:val="en-GB"/>
              </w:rPr>
            </w:pPr>
          </w:p>
        </w:tc>
      </w:tr>
      <w:tr w:rsidR="00742328" w:rsidRPr="00343054" w14:paraId="243CD5D6" w14:textId="77777777" w:rsidTr="000319A4">
        <w:trPr>
          <w:jc w:val="center"/>
        </w:trPr>
        <w:tc>
          <w:tcPr>
            <w:tcW w:w="1105" w:type="dxa"/>
          </w:tcPr>
          <w:p w14:paraId="5B3F867E" w14:textId="77777777" w:rsidR="00742328" w:rsidRPr="00343054" w:rsidRDefault="00742328" w:rsidP="000319A4">
            <w:pPr>
              <w:jc w:val="center"/>
              <w:rPr>
                <w:rFonts w:asciiTheme="majorBidi" w:hAnsiTheme="majorBidi" w:cstheme="majorBidi"/>
                <w:sz w:val="16"/>
                <w:szCs w:val="16"/>
                <w:lang w:val="en-GB"/>
              </w:rPr>
            </w:pPr>
            <w:proofErr w:type="spellStart"/>
            <w:r w:rsidRPr="00343054">
              <w:rPr>
                <w:rFonts w:asciiTheme="majorBidi" w:hAnsiTheme="majorBidi" w:cstheme="majorBidi"/>
                <w:sz w:val="16"/>
                <w:szCs w:val="16"/>
                <w:lang w:val="en-GB"/>
              </w:rPr>
              <w:t>rGO</w:t>
            </w:r>
            <w:proofErr w:type="spellEnd"/>
          </w:p>
        </w:tc>
        <w:tc>
          <w:tcPr>
            <w:tcW w:w="1693" w:type="dxa"/>
          </w:tcPr>
          <w:p w14:paraId="2F177F91" w14:textId="77777777" w:rsidR="00742328" w:rsidRPr="00343054" w:rsidRDefault="00742328" w:rsidP="000319A4">
            <w:pPr>
              <w:jc w:val="center"/>
              <w:rPr>
                <w:rFonts w:asciiTheme="majorBidi" w:hAnsiTheme="majorBidi" w:cstheme="majorBidi"/>
                <w:sz w:val="16"/>
                <w:szCs w:val="16"/>
                <w:lang w:val="en-GB"/>
              </w:rPr>
            </w:pPr>
            <w:r w:rsidRPr="00343054">
              <w:rPr>
                <w:rFonts w:ascii="Tahoma" w:hAnsi="Tahoma" w:cs="Tahoma"/>
                <w:sz w:val="16"/>
                <w:szCs w:val="16"/>
                <w:lang w:val="en-GB"/>
              </w:rPr>
              <w:t>﻿</w:t>
            </w:r>
            <w:r w:rsidRPr="00343054">
              <w:rPr>
                <w:rFonts w:asciiTheme="majorBidi" w:hAnsiTheme="majorBidi" w:cstheme="majorBidi"/>
                <w:sz w:val="16"/>
                <w:szCs w:val="16"/>
                <w:lang w:val="en-GB"/>
              </w:rPr>
              <w:t xml:space="preserve"> PANCMA</w:t>
            </w:r>
          </w:p>
        </w:tc>
        <w:tc>
          <w:tcPr>
            <w:tcW w:w="1810" w:type="dxa"/>
          </w:tcPr>
          <w:p w14:paraId="3385B7D1"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DMF</w:t>
            </w:r>
          </w:p>
        </w:tc>
        <w:tc>
          <w:tcPr>
            <w:tcW w:w="1543" w:type="dxa"/>
          </w:tcPr>
          <w:p w14:paraId="2BE9941C" w14:textId="77777777" w:rsidR="00742328" w:rsidRPr="00343054" w:rsidRDefault="00742328" w:rsidP="000319A4">
            <w:pPr>
              <w:jc w:val="center"/>
              <w:rPr>
                <w:rFonts w:asciiTheme="majorBidi" w:hAnsiTheme="majorBidi" w:cstheme="majorBidi"/>
                <w:sz w:val="16"/>
                <w:szCs w:val="16"/>
                <w:lang w:val="en-GB"/>
              </w:rPr>
            </w:pPr>
            <w:r w:rsidRPr="00343054">
              <w:rPr>
                <w:rFonts w:ascii="Tahoma" w:hAnsi="Tahoma" w:cs="Tahoma"/>
                <w:sz w:val="16"/>
                <w:szCs w:val="16"/>
                <w:lang w:val="en-GB"/>
              </w:rPr>
              <w:t>﻿</w:t>
            </w:r>
            <w:r w:rsidRPr="00343054">
              <w:rPr>
                <w:rFonts w:asciiTheme="majorBidi" w:hAnsiTheme="majorBidi" w:cstheme="majorBidi"/>
                <w:sz w:val="16"/>
                <w:szCs w:val="16"/>
                <w:lang w:val="en-GB"/>
              </w:rPr>
              <w:t xml:space="preserve"> TiO2</w:t>
            </w:r>
          </w:p>
        </w:tc>
        <w:tc>
          <w:tcPr>
            <w:tcW w:w="1845" w:type="dxa"/>
          </w:tcPr>
          <w:p w14:paraId="3AE3BF14"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Ultrasonication and microwave heating</w:t>
            </w:r>
          </w:p>
        </w:tc>
        <w:tc>
          <w:tcPr>
            <w:tcW w:w="1364" w:type="dxa"/>
          </w:tcPr>
          <w:p w14:paraId="4E2631FD"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(30 cm; 14 kV; 0.02 mL/h)</w:t>
            </w:r>
          </w:p>
        </w:tc>
        <w:tc>
          <w:tcPr>
            <w:tcW w:w="1710" w:type="dxa"/>
          </w:tcPr>
          <w:p w14:paraId="2A589AF1" w14:textId="135DCC34"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sz w:val="16"/>
                <w:szCs w:val="16"/>
                <w:lang w:val="en-GB"/>
              </w:rPr>
              <w:instrText>ADDIN CSL_CITATION {"citationItems":[{"id":"ITEM-1","itemData":{"DOI":"10.1016/j.chemosphere.2019.124764","ISSN":"00456535","abstract":"&lt;p&gt;Electrospun reduced graphene oxide/TiO&lt;sub&gt;2&lt;/sub&gt;/poly(acrylonitrile-&lt;em&gt;co&lt;/em&gt;-maleic acid) composite nanofibers (E-spun RGO/TiO&lt;sub&gt;2&lt;/sub&gt;/PANCMA NFs) were fabricated using electrospinning of the dispersive solution of PANCMA, GO and TiO&lt;sub&gt;2&lt;/sub&gt; followed by post-chemical reduction. The obtained composite nanofibers were compressed in a dialyzer and then used to absorb and degrade malachite green (MG) and leucomalachite green (LMG) from aqueous solution. Compared to the E-spun TiO&lt;sub&gt;2&lt;/sub&gt;/PANCMA and GO/TiO&lt;sub&gt;2&lt;/sub&gt;/PANCMA NFs, the E-spun RGO/TiO&lt;sub&gt;2&lt;/sub&gt;/PANCMA NFs exhibited higher adsorption capacity and photocatalytic degradation ability. Under optimized conditions, 90.6% of MG and 93.7% of LMG from 50 mL aqueous sample solution were adsorbed on the RGO/TiO&lt;sub&gt;2&lt;/sub&gt;/PANMA NFs (3.0 mg fibers) in 2.0 min, and subsequent the 91.4% and 95.2% of MG and LMG adsorbed on the NFs were degradated in 60 min under UV irradiation, respectively. In addition, the E-spun RGO/TiO&lt;sub&gt;2&lt;/sub&gt;/PANMA NFs exhibited good reusability and could be reused in multiple cycles of operations for adsorption and photocatalytic degradation of MG and LMG. This work demonstrated that the electrospun composite nanofibers are promising materials for removal of pollutants from environmental water samples.&lt;/p&gt;","author":[{"dropping-particle":"","family":"Du","given":"Fuyou","non-dropping-particle":"","parse-names":false,"suffix":""},{"dropping-particle":"","family":"Sun","given":"Lingshun","non-dropping-particle":"","parse-names":false,"suffix":""},{"dropping-particle":"","family":"Huang","given":"Zhujun","non-dropping-particle":"","parse-names":false,"suffix":""},{"dropping-particle":"","family":"Chen","given":"Zhengyi","non-dropping-particle":"","parse-names":false,"suffix":""},{"dropping-particle":"","family":"Xu","given":"Zhigang","non-dropping-particle":"","parse-names":false,"suffix":""},{"dropping-particle":"","family":"Ruan","given":"Guihua","non-dropping-particle":"","parse-names":false,"suffix":""},{"dropping-particle":"","family":"Zhao","given":"Chenxi","non-dropping-particle":"","parse-names":false,"suffix":""}],"container-title":"Chemosphere","id":"ITEM-1","issued":{"date-parts":[["2020"]]},"page":"124764","publisher":"Elsevier Ltd","title":"Electrospun reduced graphene oxide/TiO2/poly(acrylonitrile-co-maleic acid) composite nanofibers for efficient adsorption and photocatalytic removal of malachite green and leucomalachite green","type":"article-journal","volume":"239"},"uris":["http://www.mendeley.com/documents/?uuid=7307e787-47df-48a4-88b2-061e0e1a8c6b"]}],"mendeley":{"formattedCitation":"(Du et al., 2020)","plainTextFormattedCitation":"(Du et al., 2020)","previouslyFormattedCitation":"[2]"},"properties":{"noteIndex":0},"schema":"https://github.com/citation-style-language/schema/raw/master/csl-citation.json"}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sz w:val="16"/>
                <w:szCs w:val="16"/>
                <w:lang w:val="en-GB"/>
              </w:rPr>
              <w:t>(Du et al., 2020)</w:t>
            </w:r>
            <w:r w:rsidRPr="00343054">
              <w:rPr>
                <w:rFonts w:asciiTheme="majorBidi" w:hAnsiTheme="majorBidi" w:cstheme="majorBidi"/>
                <w:sz w:val="16"/>
                <w:szCs w:val="16"/>
                <w:lang w:val="en-GB"/>
              </w:rPr>
              <w:fldChar w:fldCharType="end"/>
            </w:r>
          </w:p>
        </w:tc>
      </w:tr>
      <w:tr w:rsidR="00742328" w:rsidRPr="00343054" w14:paraId="51A4326C" w14:textId="77777777" w:rsidTr="000319A4">
        <w:trPr>
          <w:trHeight w:val="303"/>
          <w:jc w:val="center"/>
        </w:trPr>
        <w:tc>
          <w:tcPr>
            <w:tcW w:w="1105" w:type="dxa"/>
          </w:tcPr>
          <w:p w14:paraId="4CE434C1"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GO</w:t>
            </w:r>
          </w:p>
        </w:tc>
        <w:tc>
          <w:tcPr>
            <w:tcW w:w="1693" w:type="dxa"/>
          </w:tcPr>
          <w:p w14:paraId="69C8AAED"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ahoma" w:hAnsi="Tahoma" w:cs="Tahoma"/>
                <w:color w:val="auto"/>
                <w:sz w:val="16"/>
                <w:szCs w:val="16"/>
                <w:lang w:val="en-GB"/>
              </w:rPr>
              <w:t>﻿</w:t>
            </w:r>
            <w:r w:rsidRPr="00343054">
              <w:rPr>
                <w:rFonts w:asciiTheme="majorBidi" w:hAnsiTheme="majorBidi" w:cstheme="majorBidi"/>
                <w:color w:val="auto"/>
                <w:sz w:val="16"/>
                <w:szCs w:val="16"/>
                <w:lang w:val="en-GB"/>
              </w:rPr>
              <w:t>Poly (lactic acid) (PLA)/</w:t>
            </w:r>
            <w:proofErr w:type="gramStart"/>
            <w:r w:rsidRPr="00343054">
              <w:rPr>
                <w:rFonts w:asciiTheme="majorBidi" w:hAnsiTheme="majorBidi" w:cstheme="majorBidi"/>
                <w:color w:val="auto"/>
                <w:sz w:val="16"/>
                <w:szCs w:val="16"/>
                <w:lang w:val="en-GB"/>
              </w:rPr>
              <w:t>poly(</w:t>
            </w:r>
            <w:proofErr w:type="gramEnd"/>
            <w:r w:rsidRPr="00343054">
              <w:rPr>
                <w:rFonts w:asciiTheme="majorBidi" w:hAnsiTheme="majorBidi" w:cstheme="majorBidi"/>
                <w:color w:val="auto"/>
                <w:sz w:val="16"/>
                <w:szCs w:val="16"/>
                <w:lang w:val="en-GB"/>
              </w:rPr>
              <w:t>butylene carbonate)</w:t>
            </w:r>
          </w:p>
        </w:tc>
        <w:tc>
          <w:tcPr>
            <w:tcW w:w="1810" w:type="dxa"/>
          </w:tcPr>
          <w:p w14:paraId="525225A1"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DMF solvent</w:t>
            </w:r>
          </w:p>
        </w:tc>
        <w:tc>
          <w:tcPr>
            <w:tcW w:w="1543" w:type="dxa"/>
          </w:tcPr>
          <w:p w14:paraId="347A8208"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PBC</w:t>
            </w:r>
          </w:p>
        </w:tc>
        <w:tc>
          <w:tcPr>
            <w:tcW w:w="1845" w:type="dxa"/>
          </w:tcPr>
          <w:p w14:paraId="5ADB4000"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Stirring</w:t>
            </w:r>
          </w:p>
          <w:p w14:paraId="28332AB3" w14:textId="77777777" w:rsidR="00742328" w:rsidRPr="00343054" w:rsidRDefault="00742328" w:rsidP="000319A4">
            <w:pPr>
              <w:jc w:val="center"/>
              <w:rPr>
                <w:rFonts w:asciiTheme="majorBidi" w:hAnsiTheme="majorBidi" w:cstheme="majorBidi"/>
                <w:color w:val="auto"/>
                <w:sz w:val="16"/>
                <w:szCs w:val="16"/>
                <w:lang w:val="en-GB"/>
              </w:rPr>
            </w:pPr>
          </w:p>
        </w:tc>
        <w:tc>
          <w:tcPr>
            <w:tcW w:w="1364" w:type="dxa"/>
          </w:tcPr>
          <w:p w14:paraId="4DF9E1AE"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18 kV</w:t>
            </w:r>
          </w:p>
        </w:tc>
        <w:tc>
          <w:tcPr>
            <w:tcW w:w="1710" w:type="dxa"/>
          </w:tcPr>
          <w:p w14:paraId="0653A316" w14:textId="4176C218"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{"citationItems":[{"id":"ITEM-1","itemData":{"DOI":"10.1063/1.5100109","ISBN":"1104644266","ISSN":"21583226","abstract":"In this work, Poly(lactic acid) (PLA)/poly(butylene carbonate) (PBC)/graphene oxide (GO) nanofiber membranes with different content GO were successfully prepared by electrospinning. The structural and physical characteristics of the membranes were investigated by scanning electron microscopy (SEM), Differential Scanning Calorimeter (DSC), contact angle test, Fourier Transform Infrared Spectroscopy (FT-IR), agar diffusion method. SEM observations revealed a fine dispersion of GO in the nanofiber matrices. FT-IR spectra result showed that the GO, PBC and PLA mixed well in the PLA/PBC/GO films. The antibacterial properties of nanofiber membranes were also investigated. The results indicated that the antimicrobial activities of PLA/PBC/GO composite nanofibrous films were much higher than that of pure PLA/PBC nanofibrous films. Meanwhile, the antimicrobial activity against S.aureus was also slightly higher than E. coli.","author":[{"dropping-particle":"","family":"Gu","given":"Xiaohua","non-dropping-particle":"","parse-names":false,"suffix":""},{"dropping-particle":"","family":"Li","given":"Yan","non-dropping-particle":"","parse-names":false,"suffix":""},{"dropping-particle":"","family":"Cao","given":"Rui","non-dropping-particle":"","parse-names":false,"suffix":""},{"dropping-particle":"","family":"Liu","given":"Siwen","non-dropping-particle":"","parse-names":false,"suffix":""},{"dropping-particle":"","family":"Fu","given":"Congzhi","non-dropping-particle":"","parse-names":false,"suffix":""},{"dropping-particle":"","family":"Feng","given":"Shuqin","non-dropping-particle":"","parse-names":false,"suffix":""},{"dropping-particle":"","family":"Yang","given":"Changlong","non-dropping-particle":"","parse-names":false,"suffix":""},{"dropping-particle":"","family":"Cheng","given":"Weidong","non-dropping-particle":"","parse-names":false,"suffix":""},{"dropping-particle":"","family":"Wang","given":"Yuhui","non-dropping-particle":"","parse-names":false,"suffix":""}],"container-title":"AIP Advances","id":"ITEM-1","issue":"6","issued":{"date-parts":[["2019"]]},"title":"Novel electrospun poly(lactic acid)/poly(butylene carbonate)/graphene oxide nanofiber membranes for antibacterial applications","type":"article-journal","volume":"9"},"uris":["http://www.mendeley.com/documents/?uuid=abe04f1d-e71b-44e1-99ff-b3990f926415"]}],"mendeley":{"formattedCitation":"(Gu et al., 2019)","plainTextFormattedCitation":"(Gu et al., 2019)","previouslyFormattedCitation":"[3]"},"properties":{"noteIndex":0},"schema":"https://github.com/citation-style-language/schema/raw/master/csl-citation.json"}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(Gu et al., 2019)</w:t>
            </w:r>
            <w:r w:rsidRPr="00343054">
              <w:rPr>
                <w:rFonts w:asciiTheme="majorBidi" w:hAnsiTheme="majorBidi" w:cstheme="majorBidi"/>
                <w:sz w:val="16"/>
                <w:szCs w:val="16"/>
                <w:lang w:val="en-GB"/>
              </w:rPr>
              <w:fldChar w:fldCharType="end"/>
            </w:r>
          </w:p>
        </w:tc>
      </w:tr>
      <w:tr w:rsidR="00742328" w:rsidRPr="00343054" w14:paraId="131CC3BA" w14:textId="77777777" w:rsidTr="000319A4">
        <w:trPr>
          <w:jc w:val="center"/>
        </w:trPr>
        <w:tc>
          <w:tcPr>
            <w:tcW w:w="1105" w:type="dxa"/>
          </w:tcPr>
          <w:p w14:paraId="232F3240"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GO</w:t>
            </w:r>
          </w:p>
        </w:tc>
        <w:tc>
          <w:tcPr>
            <w:tcW w:w="1693" w:type="dxa"/>
          </w:tcPr>
          <w:p w14:paraId="64A792FF"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PCL</w:t>
            </w:r>
          </w:p>
        </w:tc>
        <w:tc>
          <w:tcPr>
            <w:tcW w:w="1810" w:type="dxa"/>
          </w:tcPr>
          <w:p w14:paraId="0BBF20FF"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rPr>
              <w:t>DMF: DCM 1:1</w:t>
            </w:r>
          </w:p>
        </w:tc>
        <w:tc>
          <w:tcPr>
            <w:tcW w:w="1543" w:type="dxa"/>
          </w:tcPr>
          <w:p w14:paraId="3E61A0BE"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w:t>
            </w:r>
          </w:p>
        </w:tc>
        <w:tc>
          <w:tcPr>
            <w:tcW w:w="1845" w:type="dxa"/>
          </w:tcPr>
          <w:p w14:paraId="42606527"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Stirring</w:t>
            </w:r>
          </w:p>
          <w:p w14:paraId="071551A1" w14:textId="77777777" w:rsidR="00742328" w:rsidRPr="00343054" w:rsidRDefault="00742328" w:rsidP="000319A4">
            <w:pPr>
              <w:jc w:val="center"/>
              <w:rPr>
                <w:rFonts w:asciiTheme="majorBidi" w:hAnsiTheme="majorBidi" w:cstheme="majorBidi"/>
                <w:color w:val="auto"/>
                <w:sz w:val="16"/>
                <w:szCs w:val="16"/>
              </w:rPr>
            </w:pPr>
          </w:p>
        </w:tc>
        <w:tc>
          <w:tcPr>
            <w:tcW w:w="1364" w:type="dxa"/>
          </w:tcPr>
          <w:p w14:paraId="57E93367"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14 cm; 18 kV; 10 mL/h</w:t>
            </w:r>
          </w:p>
          <w:p w14:paraId="2865CCD0" w14:textId="77777777" w:rsidR="00742328" w:rsidRPr="00343054" w:rsidRDefault="00742328" w:rsidP="000319A4">
            <w:pPr>
              <w:jc w:val="center"/>
              <w:rPr>
                <w:rFonts w:asciiTheme="majorBidi" w:hAnsiTheme="majorBidi" w:cstheme="majorBidi"/>
                <w:color w:val="auto"/>
                <w:sz w:val="16"/>
                <w:szCs w:val="16"/>
                <w:lang w:val="en-GB"/>
              </w:rPr>
            </w:pPr>
          </w:p>
        </w:tc>
        <w:tc>
          <w:tcPr>
            <w:tcW w:w="1710" w:type="dxa"/>
          </w:tcPr>
          <w:p w14:paraId="646F0B98" w14:textId="4AF51A9D"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{"citationItems":[{"id":"ITEM-1","itemData":{"DOI":"10.1016/j.nanoen.2019.02.058","ISSN":"22112855","abstract":"In this research, an eco-friendly triboelectric nanogenerator (TENG) with high output performance based on poly(caprolactone) (PCL)/graphene oxide (GO) and cellulose paper was developed. PCL/GO fibrous layers consisting of various concentrations of GO nanosheets (0, 0.5, 1, 2, 4 and 8 wt%) were fabricated using a cost-effective and simple electrospinning approach. Moreover, the role of GO concentration as well as the topography, thickness, and size of friction layers on the triboelectric performance was investigated. We realized that PCL/4 wt% GO-cellulose paper produced an open circuit voltage, current density and maximum power density up to 120 V, 2.5 mA/m 2 and 72.5 mW/m 2 , respectively. Results demonstrated that this open circuit voltage was 33% greater than that of flat PCL/4 wt% GO layer, confirming the role of the fibrous structure to promote charge density accumulation. Moreover, a 98% increase in the open circuit voltage was calculated for the TENG containing PCL-4 wt% GO with the dimension of 4 × 4 cm 2 . The output of triboelectric nanogenerator, driven by human hand tapping, was enough to light up at least 21 blue-light-emitting diodes (LEDs) continuously. This higher performance was attributed to the formation of nanopores and strengthened negative charges on PCL from the fibrous structure and oxygen functional groups of GO, respectively. We believed that the suggested triboelectric nanogenerator with high performance, low-cost and easy fabrication process, as well as biocompatibility, has the potential to be applied for eco-friendly power sources to resolve the electronic waste issue and for self-powered biomedical devices.","author":[{"dropping-particle":"","family":"Parandeh","given":"S.","non-dropping-particle":"","parse-names":false,"suffix":""},{"dropping-particle":"","family":"Kharaziha","given":"M.","non-dropping-particle":"","parse-names":false,"suffix":""},{"dropping-particle":"","family":"Karimzadeh","given":"F.","non-dropping-particle":"","parse-names":false,"suffix":""}],"container-title":"Nano Energy","id":"ITEM-1","issued":{"date-parts":[["2019"]]},"page":"412-421","publisher":"Elsevier Ltd","title":"An eco-friendly triboelectric hybrid nanogenerators based on graphene oxide incorporated polycaprolactone fibers and cellulose paper","type":"article-journal","volume":"59"},"uris":["http://www.mendeley.com/documents/?uuid=decf4aa6-0e03-4c08-9cb6-9a7d572b98b9"]}],"mendeley":{"formattedCitation":"(Parandeh, Kharaziha, &amp; Karimzadeh, 2019)","plainTextFormattedCitation":"(Parandeh, Kharaziha, &amp; Karimzadeh, 2019)","previouslyFormattedCitation":"[4]"},"properties":{"noteIndex":0},"schema":"https://github.com/citation-style-language/schema/raw/master/csl-citation.json"}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(Parandeh, Kharaziha, &amp; Karimzadeh, 2019)</w:t>
            </w:r>
            <w:r w:rsidRPr="00343054">
              <w:rPr>
                <w:rFonts w:asciiTheme="majorBidi" w:hAnsiTheme="majorBidi" w:cstheme="majorBidi"/>
                <w:sz w:val="16"/>
                <w:szCs w:val="16"/>
                <w:lang w:val="en-GB"/>
              </w:rPr>
              <w:fldChar w:fldCharType="end"/>
            </w:r>
          </w:p>
        </w:tc>
      </w:tr>
      <w:tr w:rsidR="00742328" w:rsidRPr="00343054" w14:paraId="5D0A5D9F" w14:textId="77777777" w:rsidTr="000319A4">
        <w:trPr>
          <w:jc w:val="center"/>
        </w:trPr>
        <w:tc>
          <w:tcPr>
            <w:tcW w:w="1105" w:type="dxa"/>
          </w:tcPr>
          <w:p w14:paraId="518D7390" w14:textId="77777777" w:rsidR="00742328" w:rsidRPr="00343054" w:rsidRDefault="00742328" w:rsidP="000319A4">
            <w:pPr>
              <w:jc w:val="center"/>
              <w:rPr>
                <w:rFonts w:asciiTheme="majorBidi" w:hAnsiTheme="majorBidi" w:cstheme="majorBidi"/>
                <w:color w:val="auto"/>
                <w:sz w:val="16"/>
                <w:szCs w:val="16"/>
              </w:rPr>
            </w:pPr>
            <w:proofErr w:type="spellStart"/>
            <w:r w:rsidRPr="00343054">
              <w:rPr>
                <w:rFonts w:asciiTheme="majorBidi" w:hAnsiTheme="majorBidi" w:cstheme="majorBidi"/>
                <w:color w:val="auto"/>
                <w:sz w:val="16"/>
                <w:szCs w:val="16"/>
              </w:rPr>
              <w:t>rGO</w:t>
            </w:r>
            <w:proofErr w:type="spellEnd"/>
          </w:p>
        </w:tc>
        <w:tc>
          <w:tcPr>
            <w:tcW w:w="1693" w:type="dxa"/>
          </w:tcPr>
          <w:p w14:paraId="3A972F9C"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ahoma" w:hAnsi="Tahoma" w:cs="Tahoma"/>
                <w:color w:val="auto"/>
                <w:sz w:val="16"/>
                <w:szCs w:val="16"/>
                <w:lang w:val="en-GB"/>
              </w:rPr>
              <w:t>﻿</w:t>
            </w:r>
            <w:r w:rsidRPr="00343054">
              <w:rPr>
                <w:rFonts w:asciiTheme="majorBidi" w:hAnsiTheme="majorBidi" w:cstheme="majorBidi"/>
                <w:color w:val="auto"/>
                <w:sz w:val="16"/>
                <w:szCs w:val="16"/>
                <w:lang w:val="en-GB"/>
              </w:rPr>
              <w:t>poly (ester amide) (PEA)</w:t>
            </w:r>
          </w:p>
        </w:tc>
        <w:tc>
          <w:tcPr>
            <w:tcW w:w="1810" w:type="dxa"/>
          </w:tcPr>
          <w:p w14:paraId="550A3469" w14:textId="77777777" w:rsidR="00742328" w:rsidRPr="00343054" w:rsidRDefault="00742328" w:rsidP="000319A4">
            <w:pPr>
              <w:jc w:val="center"/>
              <w:rPr>
                <w:rFonts w:asciiTheme="majorBidi" w:hAnsiTheme="majorBidi" w:cstheme="majorBidi"/>
                <w:color w:val="auto"/>
                <w:sz w:val="16"/>
                <w:szCs w:val="16"/>
                <w:lang w:val="en-GB"/>
              </w:rPr>
            </w:pPr>
          </w:p>
        </w:tc>
        <w:tc>
          <w:tcPr>
            <w:tcW w:w="1543" w:type="dxa"/>
          </w:tcPr>
          <w:p w14:paraId="03897797" w14:textId="77777777" w:rsidR="00742328" w:rsidRPr="00343054" w:rsidRDefault="00742328" w:rsidP="000319A4">
            <w:pPr>
              <w:jc w:val="center"/>
              <w:rPr>
                <w:rFonts w:asciiTheme="majorBidi" w:hAnsiTheme="majorBidi" w:cstheme="majorBidi"/>
                <w:color w:val="auto"/>
                <w:sz w:val="16"/>
                <w:szCs w:val="16"/>
                <w:lang w:val="en-GB"/>
              </w:rPr>
            </w:pPr>
          </w:p>
        </w:tc>
        <w:tc>
          <w:tcPr>
            <w:tcW w:w="1845" w:type="dxa"/>
          </w:tcPr>
          <w:p w14:paraId="4BBD8E5B"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Ultrasonication bath</w:t>
            </w:r>
          </w:p>
        </w:tc>
        <w:tc>
          <w:tcPr>
            <w:tcW w:w="1364" w:type="dxa"/>
          </w:tcPr>
          <w:p w14:paraId="420B233B"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(12cm; 20kV; 0.1mL/h)</w:t>
            </w:r>
          </w:p>
        </w:tc>
        <w:tc>
          <w:tcPr>
            <w:tcW w:w="1710" w:type="dxa"/>
          </w:tcPr>
          <w:p w14:paraId="40537709" w14:textId="5FDA3E00"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{"citationItems":[{"id":"ITEM-1","itemData":{"DOI":"10.1016/j.msec.2018.12.122","ISSN":"18730191","abstract":"Tissue engineering scaffolds should support tissue maturation through exposure to relevant stimuli and through successful cell infiltration. External electrical stimulation is particularly relevant for cardiac and neural applications, and requires conductive scaffolds to propagate electrical signals; cell infiltration is only possible with scaffolds that have sufficient porosity. The aim of this study was to impart conductivity and increased porosity of electrospun poly(ester amide) (PEA) scaffolds. Reduced graphene oxide (rGO) was incorporated into PEA and PEA-chitosan fibrous scaffolds, which increased scaffold conductivity and supported cardiac differentiation. The novel combination of ultrasonication and leaching of a sacrificial polymer was used to modify scaffold porosity, and resulted in an increase in pore area evaluated through image analysis. This approach aims to potentially promote tissue maturation with electrospun PEA scaffolds, by modifying both scaffold conductivity and porosity. This extends the relevance of electrospun PEA scaffolds to cardiac tissue engineering for the first time.","author":[{"dropping-particle":"","family":"Stone","given":"Hilary","non-dropping-particle":"","parse-names":false,"suffix":""},{"dropping-particle":"","family":"Lin","given":"Shigang","non-dropping-particle":"","parse-names":false,"suffix":""},{"dropping-particle":"","family":"Mequanint","given":"Kibret","non-dropping-particle":"","parse-names":false,"suffix":""}],"container-title":"Materials Science and Engineering C","id":"ITEM-1","issue":"December 2018","issued":{"date-parts":[["2019"]]},"page":"324-332","publisher":"Elsevier","title":"Preparation and characterization of electrospun rGO-poly(ester amide) conductive scaffolds","type":"article-journal","volume":"98"},"uris":["http://www.mendeley.com/documents/?uuid=6a62b709-450e-4a1d-a01f-1c96bcf42344"]}],"mendeley":{"formattedCitation":"(Stone, Lin, &amp; Mequanint, 2019)","plainTextFormattedCitation":"(Stone, Lin, &amp; Mequanint, 2019)","previouslyFormattedCitation":"[5]"},"properties":{"noteIndex":0},"schema":"https://github.com/citation-style-language/schema/raw/master/csl-citation.json"}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(Stone, Lin, &amp; Mequanint, 2019)</w:t>
            </w:r>
            <w:r w:rsidRPr="00343054">
              <w:rPr>
                <w:rFonts w:asciiTheme="majorBidi" w:hAnsiTheme="majorBidi" w:cstheme="majorBidi"/>
                <w:sz w:val="16"/>
                <w:szCs w:val="16"/>
                <w:lang w:val="en-GB"/>
              </w:rPr>
              <w:fldChar w:fldCharType="end"/>
            </w:r>
          </w:p>
        </w:tc>
      </w:tr>
      <w:tr w:rsidR="00742328" w:rsidRPr="00343054" w14:paraId="03FE9FC9" w14:textId="77777777" w:rsidTr="000319A4">
        <w:trPr>
          <w:jc w:val="center"/>
        </w:trPr>
        <w:tc>
          <w:tcPr>
            <w:tcW w:w="1105" w:type="dxa"/>
          </w:tcPr>
          <w:p w14:paraId="71B6964B"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GR</w:t>
            </w:r>
          </w:p>
        </w:tc>
        <w:tc>
          <w:tcPr>
            <w:tcW w:w="1693" w:type="dxa"/>
          </w:tcPr>
          <w:p w14:paraId="04B0ACEB"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PLA</w:t>
            </w:r>
          </w:p>
        </w:tc>
        <w:tc>
          <w:tcPr>
            <w:tcW w:w="1810" w:type="dxa"/>
          </w:tcPr>
          <w:p w14:paraId="08E6559E"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DCM: TFA</w:t>
            </w:r>
          </w:p>
          <w:p w14:paraId="076F4241"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2:1 v/v</w:t>
            </w:r>
          </w:p>
        </w:tc>
        <w:tc>
          <w:tcPr>
            <w:tcW w:w="1543" w:type="dxa"/>
          </w:tcPr>
          <w:p w14:paraId="524D5F66"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w:t>
            </w:r>
          </w:p>
        </w:tc>
        <w:tc>
          <w:tcPr>
            <w:tcW w:w="1845" w:type="dxa"/>
          </w:tcPr>
          <w:p w14:paraId="7D51B733"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Ultrasonication</w:t>
            </w:r>
          </w:p>
        </w:tc>
        <w:tc>
          <w:tcPr>
            <w:tcW w:w="1364" w:type="dxa"/>
          </w:tcPr>
          <w:p w14:paraId="42EE15FD"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(15cm; 10-20kV,2mL/h)</w:t>
            </w:r>
          </w:p>
        </w:tc>
        <w:tc>
          <w:tcPr>
            <w:tcW w:w="1710" w:type="dxa"/>
          </w:tcPr>
          <w:p w14:paraId="42CE6B7E" w14:textId="10E2E35F"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{"citationItems":[{"id":"ITEM-1","itemData":{"DOI":"10.1016/j.renene.2018.12.028","ISSN":"18790682","abstract":"Electrospinning of fatty acid ternary eutectic mixture was carried out simultaneously with electrospraying of carbon fiber powder (CFP) and graphene to fabricate nanofibers with improved thermal and electrical properties. The used phase change materials (PCMs) including capric acid (CA), palmitic acid (PA), lauric acid (LA) and their ternary eutectic were supported by polymeric matrix of polylactic acid (PLA). The electrospray mixtures were prepared by dispersion of various weight fractions of CFP and graphene into isopropanol/glycerin and tetrahydrofuran (THF), respectively. The fabricated composites have undergone characterization tests including Fourier transform infrared spectroscopy (FTIR), X-ray diffraction (XRD), scanning electron microscopy (SEM), differential scanning calorimetry (DSC), and thermal and electrical conductivity tests to study their properties. The layered structure of graphene was detected both inside and on the fibers surfaces. Qualitative and quantitative measurements have shown significant improvement in both thermal and electrical conductivity of the fabricated composites. In particular, the electrical conductivity of the composites has increased 0.031 S/m in the presence of the highest graphene amount. The average melting temperature of graphene and CFP composites are 14.5 and 16.9 °C, respectively. The produced PCM composites could offer potential applications in energy storage/retrieval systems operated in near ambient temperatures.","author":[{"dropping-particle":"","family":"Darzi","given":"Mohammad Ebrahimnejad","non-dropping-particle":"","parse-names":false,"suffix":""},{"dropping-particle":"","family":"Golestaneh","given":"Seyyed Iman","non-dropping-particle":"","parse-names":false,"suffix":""},{"dropping-particle":"","family":"Kamali","given":"Marziyeh","non-dropping-particle":"","parse-names":false,"suffix":""},{"dropping-particle":"","family":"Karimi","given":"Gholamreza","non-dropping-particle":"","parse-names":false,"suffix":""}],"container-title":"Renewable Energy","id":"ITEM-1","issued":{"date-parts":[["2019"]]},"page":"719-728","publisher":"Elsevier Ltd","title":"Thermal and electrical performance analysis of co-electrospun-electrosprayed PCM nanofiber composites in the presence of graphene and carbon fiber powder","type":"article-journal","volume":"135"},"uris":["http://www.mendeley.com/documents/?uuid=5f3b6dc9-e76a-4db3-b439-8730b8123c73"]}],"mendeley":{"formattedCitation":"(Darzi, Golestaneh, Kamali, &amp; Karimi, 2019)","plainTextFormattedCitation":"(Darzi, Golestaneh, Kamali, &amp; Karimi, 2019)","previouslyFormattedCitation":"[6]"},"properties":{"noteIndex":0},"schema":"https://github.com/citation-style-language/schema/raw/master/csl-citation.json"}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(Darzi, Golestaneh, Kamali, &amp; Karimi, 2019)</w:t>
            </w:r>
            <w:r w:rsidRPr="00343054">
              <w:rPr>
                <w:rFonts w:asciiTheme="majorBidi" w:hAnsiTheme="majorBidi" w:cstheme="majorBidi"/>
                <w:sz w:val="16"/>
                <w:szCs w:val="16"/>
                <w:lang w:val="en-GB"/>
              </w:rPr>
              <w:fldChar w:fldCharType="end"/>
            </w:r>
          </w:p>
        </w:tc>
      </w:tr>
      <w:tr w:rsidR="00742328" w:rsidRPr="00343054" w14:paraId="5801CDF5" w14:textId="77777777" w:rsidTr="000319A4">
        <w:trPr>
          <w:jc w:val="center"/>
        </w:trPr>
        <w:tc>
          <w:tcPr>
            <w:tcW w:w="1105" w:type="dxa"/>
          </w:tcPr>
          <w:p w14:paraId="5A44A1C8"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GR</w:t>
            </w:r>
          </w:p>
        </w:tc>
        <w:tc>
          <w:tcPr>
            <w:tcW w:w="1693" w:type="dxa"/>
          </w:tcPr>
          <w:p w14:paraId="15FF659A" w14:textId="77777777" w:rsidR="00742328" w:rsidRPr="00343054" w:rsidRDefault="00742328" w:rsidP="000319A4">
            <w:pPr>
              <w:jc w:val="center"/>
              <w:rPr>
                <w:rFonts w:asciiTheme="majorBidi" w:hAnsiTheme="majorBidi" w:cstheme="majorBidi"/>
                <w:color w:val="auto"/>
                <w:sz w:val="16"/>
                <w:szCs w:val="16"/>
                <w:lang w:val="en-GB"/>
              </w:rPr>
            </w:pPr>
          </w:p>
          <w:p w14:paraId="01E986A9"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PU</w:t>
            </w:r>
          </w:p>
        </w:tc>
        <w:tc>
          <w:tcPr>
            <w:tcW w:w="1810" w:type="dxa"/>
          </w:tcPr>
          <w:p w14:paraId="76DFC055"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THF: DMAC</w:t>
            </w:r>
          </w:p>
          <w:p w14:paraId="00E26CE7"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3:2 w/v</w:t>
            </w:r>
          </w:p>
        </w:tc>
        <w:tc>
          <w:tcPr>
            <w:tcW w:w="1543" w:type="dxa"/>
          </w:tcPr>
          <w:p w14:paraId="0978933E"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w:t>
            </w:r>
          </w:p>
        </w:tc>
        <w:tc>
          <w:tcPr>
            <w:tcW w:w="1845" w:type="dxa"/>
          </w:tcPr>
          <w:p w14:paraId="71B56346"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ultrasonication</w:t>
            </w:r>
          </w:p>
        </w:tc>
        <w:tc>
          <w:tcPr>
            <w:tcW w:w="1364" w:type="dxa"/>
          </w:tcPr>
          <w:p w14:paraId="56AE7126"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(10 cm; 15 kV; 1mL/h)</w:t>
            </w:r>
          </w:p>
        </w:tc>
        <w:tc>
          <w:tcPr>
            <w:tcW w:w="1710" w:type="dxa"/>
          </w:tcPr>
          <w:p w14:paraId="7D3792A5" w14:textId="0EC78D0B"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{"citationItems":[{"id":"ITEM-1","itemData":{"DOI":"10.1016/j.compositesb.2019.03.044","ISSN":"13598368","abstract":"Developing smart biomaterials with tailor-made properties is a key factor to successful tissue regeneration. The aims of this study were 1) development and characterization of graphene (G) based electroconductive materials for biomedical applications, 2) comparison of fabrication methods of the materials to the 3D scaffold. G has superior mechanical and biochemical properties as well as conductive. Multilayer G flakes were homogeneously dispersed into the polyurethane (PU) at 0.1, 2, 5, and 10 wt% concentrations. The PU/G were fabricated as membranes using electrospinning and solvent casting. The membranes were characterized for their electrical, mechanical, physiochemical, and biological properties. The electroconductivity of the electrospun mats was significantly higher than related casting films and G acted as electrical bridges leading to the improved electroconductivity of the composites. The mechanical properties of the mats were higher than those of the films and improved by increasing G concentration up to 5 wt% and then reduced. The cellular studies using fibroblast and endothelial cells revealed the potentials of composites to support attachment, spreading and proliferation of cells. It seems likely much higher cell supporting behavior of mats is attributed due to surface topography. It is envisioned that the offered nanofibrous electroconductive PU/G composites might have a potential application in tissue engineering.","author":[{"dropping-particle":"","family":"Bahrami","given":"Saeid","non-dropping-particle":"","parse-names":false,"suffix":""},{"dropping-particle":"","family":"Solouk","given":"Atefeh","non-dropping-particle":"","parse-names":false,"suffix":""},{"dropping-particle":"","family":"Mirzadeh","given":"Hamid","non-dropping-particle":"","parse-names":false,"suffix":""},{"dropping-particle":"","family":"Seifalian","given":"Alexander M.","non-dropping-particle":"","parse-names":false,"suffix":""}],"container-title":"Composites Part B: Engineering","id":"ITEM-1","issue":"March","issued":{"date-parts":[["2019"]]},"page":"421-431","publisher":"Elsevier","title":"Electroconductive polyurethane/graphene nanocomposite for biomedical applications","type":"article-journal","volume":"168"},"uris":["http://www.mendeley.com/documents/?uuid=0db265db-c98b-4d96-ab02-2d5860b8559a"]}],"mendeley":{"formattedCitation":"(Bahrami, Solouk, Mirzadeh, &amp; Seifalian, 2019)","plainTextFormattedCitation":"(Bahrami, Solouk, Mirzadeh, &amp; Seifalian, 2019)","previouslyFormattedCitation":"[7]"},"properties":{"noteIndex":0},"schema":"https://github.com/citation-style-language/schema/raw/master/csl-citation.json"}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(Bahrami, Solouk, Mirzadeh, &amp; Seifalian, 2019)</w:t>
            </w:r>
            <w:r w:rsidRPr="00343054">
              <w:rPr>
                <w:rFonts w:asciiTheme="majorBidi" w:hAnsiTheme="majorBidi" w:cstheme="majorBidi"/>
                <w:sz w:val="16"/>
                <w:szCs w:val="16"/>
                <w:lang w:val="en-GB"/>
              </w:rPr>
              <w:fldChar w:fldCharType="end"/>
            </w:r>
          </w:p>
        </w:tc>
      </w:tr>
      <w:tr w:rsidR="00742328" w:rsidRPr="00343054" w14:paraId="7E3208CB" w14:textId="77777777" w:rsidTr="000319A4">
        <w:trPr>
          <w:jc w:val="center"/>
        </w:trPr>
        <w:tc>
          <w:tcPr>
            <w:tcW w:w="1105" w:type="dxa"/>
          </w:tcPr>
          <w:p w14:paraId="58472052"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GO</w:t>
            </w:r>
          </w:p>
        </w:tc>
        <w:tc>
          <w:tcPr>
            <w:tcW w:w="1693" w:type="dxa"/>
          </w:tcPr>
          <w:p w14:paraId="3BAFCE58"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PAN</w:t>
            </w:r>
          </w:p>
        </w:tc>
        <w:tc>
          <w:tcPr>
            <w:tcW w:w="1810" w:type="dxa"/>
          </w:tcPr>
          <w:p w14:paraId="628BD6AA"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DMF</w:t>
            </w:r>
          </w:p>
        </w:tc>
        <w:tc>
          <w:tcPr>
            <w:tcW w:w="1543" w:type="dxa"/>
          </w:tcPr>
          <w:p w14:paraId="29B729A7"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w:t>
            </w:r>
          </w:p>
        </w:tc>
        <w:tc>
          <w:tcPr>
            <w:tcW w:w="1845" w:type="dxa"/>
          </w:tcPr>
          <w:p w14:paraId="72C5A2BD"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Probe and bath sonication and stirring</w:t>
            </w:r>
          </w:p>
        </w:tc>
        <w:tc>
          <w:tcPr>
            <w:tcW w:w="1364" w:type="dxa"/>
          </w:tcPr>
          <w:p w14:paraId="230119E8"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(15 cm; 18 kV; 0.2 mL/h)</w:t>
            </w:r>
          </w:p>
        </w:tc>
        <w:tc>
          <w:tcPr>
            <w:tcW w:w="1710" w:type="dxa"/>
          </w:tcPr>
          <w:p w14:paraId="7C4BACD3" w14:textId="7358F7B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ISSN":"2053-1591","author":[{"dropping-particle":"","family":"Ghaderi","given":"Golchin","non-dropping-particle":"","parse-names":false,"suffix":""},{"dropping-particle":"","family":"Tavanai","given":"Hossein","non-dropping-particle":"","parse-names":false,"suffix":""},{"dropping-particle":"","family":"Bazarganipour","given":"Mehdi","non-dropping-particle":"","parse-names":false,"suffix":""}],"container-title":"Materials Research Express","id":"ITEM-1","issue":"10","issued":{"date-parts":[["2019"]]},"page":"105047","publisher":"IOP Publishing","title":"Electrospun graphene oxide incorporated PAN nanofibers, before and after activation","type":"article-journal","volume":"6"},"uris":["http://www.mendeley.com/documents/?uuid=30e61d9f-1560-4268-addf-0bf8cd9dbc38"]}],"mendeley":{"formattedCitation":"(Ghaderi, Tavanai, &amp; Bazarganipour, 2019)","plainTextFormattedCitation":"(Ghaderi, Tavanai, &amp; Bazarganipour, 2019)","previouslyFormattedCitation":"[8]"},"properties":{"noteIndex":0},"schema":"https://github.com/citation-style-language/schema/raw/master/csl-citation.json"}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(Ghaderi, Tavanai, &amp; Bazarganipour, 2019)</w:t>
            </w:r>
            <w:r w:rsidRPr="00343054">
              <w:rPr>
                <w:rFonts w:asciiTheme="majorBidi" w:hAnsiTheme="majorBidi" w:cstheme="majorBidi"/>
                <w:sz w:val="16"/>
                <w:szCs w:val="16"/>
                <w:lang w:val="en-GB"/>
              </w:rPr>
              <w:fldChar w:fldCharType="end"/>
            </w:r>
          </w:p>
        </w:tc>
      </w:tr>
      <w:tr w:rsidR="00742328" w:rsidRPr="00343054" w14:paraId="550E738E" w14:textId="77777777" w:rsidTr="000319A4">
        <w:trPr>
          <w:jc w:val="center"/>
        </w:trPr>
        <w:tc>
          <w:tcPr>
            <w:tcW w:w="1105" w:type="dxa"/>
          </w:tcPr>
          <w:p w14:paraId="6088548C"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lastRenderedPageBreak/>
              <w:t>Gr</w:t>
            </w:r>
          </w:p>
        </w:tc>
        <w:tc>
          <w:tcPr>
            <w:tcW w:w="1693" w:type="dxa"/>
          </w:tcPr>
          <w:p w14:paraId="692061FD"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66nylon</w:t>
            </w:r>
          </w:p>
        </w:tc>
        <w:tc>
          <w:tcPr>
            <w:tcW w:w="1810" w:type="dxa"/>
          </w:tcPr>
          <w:p w14:paraId="1A5C0CAA"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TFA: acetone</w:t>
            </w:r>
          </w:p>
          <w:p w14:paraId="585EA2DC"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1:1 v/v</w:t>
            </w:r>
          </w:p>
        </w:tc>
        <w:tc>
          <w:tcPr>
            <w:tcW w:w="1543" w:type="dxa"/>
          </w:tcPr>
          <w:p w14:paraId="419AA83D"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w:t>
            </w:r>
          </w:p>
        </w:tc>
        <w:tc>
          <w:tcPr>
            <w:tcW w:w="1845" w:type="dxa"/>
          </w:tcPr>
          <w:p w14:paraId="65350F97"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Bath and tip sonication</w:t>
            </w:r>
          </w:p>
        </w:tc>
        <w:tc>
          <w:tcPr>
            <w:tcW w:w="1364" w:type="dxa"/>
          </w:tcPr>
          <w:p w14:paraId="3FA3EF1E"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(15-20 cm; 15-20 kV; 0.17 to 0.5 mL/h)</w:t>
            </w:r>
          </w:p>
        </w:tc>
        <w:tc>
          <w:tcPr>
            <w:tcW w:w="1710" w:type="dxa"/>
          </w:tcPr>
          <w:p w14:paraId="0F1934E2" w14:textId="1E69A01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{"citationItems":[{"id":"ITEM-1","itemData":{"DOI":"10.1016/j.compositesb.2018.11.096","ISSN":"13598368","abstract":"Nylon 6,6 nanofibers loaded with different Graphene (G) amounts were successfully produced with stable process and good fiber quality, using an optimized solvent system suitable both for electrospinning and for G-suspension. G addition is found to significantly affect diameter but not thermal behaviour. A new phenomenological model is proposed for the interpretation of mechanical behaviour of nanofibrous mat, trying to take into account the nanofibrous morphology. The model highlights a G contribution to mechanical properties that mainly affects the initial steps of deformation where fibers stretch, slide, twist and re-orient. Finally, the nanofibers were analysed after 20 months ageing, showing no significant alteration with respect to the pristine ones, thus the lack of detrimental ageing-effects due to G addition.","author":[{"dropping-particle":"","family":"Maccaferri","given":"Emanuele","non-dropping-particle":"","parse-names":false,"suffix":""},{"dropping-particle":"","family":"Mazzocchetti","given":"Laura","non-dropping-particle":"","parse-names":false,"suffix":""},{"dropping-particle":"","family":"Benelli","given":"Tiziana","non-dropping-particle":"","parse-names":false,"suffix":""},{"dropping-particle":"","family":"Zucchelli","given":"Andrea","non-dropping-particle":"","parse-names":false,"suffix":""},{"dropping-particle":"","family":"Giorgini","given":"Loris","non-dropping-particle":"","parse-names":false,"suffix":""}],"container-title":"Composites Part B: Engineering","id":"ITEM-1","issue":"November 2018","issued":{"date-parts":[["2019"]]},"page":"120-129","title":"Morphology, thermal, mechanical properties and ageing of nylon 6,6/graphene nanofibers as Nano2 materials","type":"article-journal","volume":"166"},"uris":["http://www.mendeley.com/documents/?uuid=1ee2200f-eab3-48df-aac2-0e0fbb8f3db1"]}],"mendeley":{"formattedCitation":"(Maccaferri, Mazzocchetti, Benelli, Zucchelli, &amp; Giorgini, 2019)","plainTextFormattedCitation":"(Maccaferri, Mazzocchetti, Benelli, Zucchelli, &amp; Giorgini, 2019)","previouslyFormattedCitation":"[9]"},"properties":{"noteIndex":0},"schema":"https://github.com/citation-style-language/schema/raw/master/csl-citation.json"}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(Maccaferri, Mazzocchetti, Benelli, Zucchelli, &amp; Giorgini, 2019)</w:t>
            </w:r>
            <w:r w:rsidRPr="00343054">
              <w:rPr>
                <w:rFonts w:asciiTheme="majorBidi" w:hAnsiTheme="majorBidi" w:cstheme="majorBidi"/>
                <w:sz w:val="16"/>
                <w:szCs w:val="16"/>
                <w:lang w:val="en-GB"/>
              </w:rPr>
              <w:fldChar w:fldCharType="end"/>
            </w:r>
          </w:p>
        </w:tc>
      </w:tr>
      <w:tr w:rsidR="00742328" w:rsidRPr="00343054" w14:paraId="59FF59F6" w14:textId="77777777" w:rsidTr="000319A4">
        <w:trPr>
          <w:jc w:val="center"/>
        </w:trPr>
        <w:tc>
          <w:tcPr>
            <w:tcW w:w="1105" w:type="dxa"/>
          </w:tcPr>
          <w:p w14:paraId="2673E3EE"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Gr</w:t>
            </w:r>
          </w:p>
        </w:tc>
        <w:tc>
          <w:tcPr>
            <w:tcW w:w="1693" w:type="dxa"/>
          </w:tcPr>
          <w:p w14:paraId="46FBF707"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Polycaprolactone</w:t>
            </w:r>
          </w:p>
        </w:tc>
        <w:tc>
          <w:tcPr>
            <w:tcW w:w="1810" w:type="dxa"/>
          </w:tcPr>
          <w:p w14:paraId="4B40B204"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DMF</w:t>
            </w:r>
          </w:p>
        </w:tc>
        <w:tc>
          <w:tcPr>
            <w:tcW w:w="1543" w:type="dxa"/>
          </w:tcPr>
          <w:p w14:paraId="0BFA2191"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ahoma" w:hAnsi="Tahoma" w:cs="Tahoma"/>
                <w:color w:val="auto"/>
                <w:sz w:val="16"/>
                <w:szCs w:val="16"/>
                <w:lang w:val="en-GB"/>
              </w:rPr>
              <w:t>﻿</w:t>
            </w:r>
            <w:r w:rsidRPr="00343054">
              <w:rPr>
                <w:rFonts w:asciiTheme="majorBidi" w:hAnsiTheme="majorBidi" w:cstheme="majorBidi"/>
                <w:color w:val="auto"/>
                <w:sz w:val="16"/>
                <w:szCs w:val="16"/>
                <w:lang w:val="en-GB"/>
              </w:rPr>
              <w:t>-</w:t>
            </w:r>
          </w:p>
        </w:tc>
        <w:tc>
          <w:tcPr>
            <w:tcW w:w="1845" w:type="dxa"/>
          </w:tcPr>
          <w:p w14:paraId="15E6708D"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Stirring</w:t>
            </w:r>
          </w:p>
        </w:tc>
        <w:tc>
          <w:tcPr>
            <w:tcW w:w="1364" w:type="dxa"/>
          </w:tcPr>
          <w:p w14:paraId="44787F87"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(10 cm; 10-14 kV; 0.4-0.5 mL/h)</w:t>
            </w:r>
          </w:p>
        </w:tc>
        <w:tc>
          <w:tcPr>
            <w:tcW w:w="1710" w:type="dxa"/>
          </w:tcPr>
          <w:p w14:paraId="5DC1419F" w14:textId="06E57684"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{"citationItems":[{"id":"ITEM-1","itemData":{"DOI":"10.1007/s12221-019-1161-5","ISSN":"12299197","author":[{"dropping-particle":"","family":"Samani","given":"Delara Aarabi","non-dropping-particle":"","parse-names":false,"suffix":""},{"dropping-particle":"","family":"Doostmohammadi","given":"Ali","non-dropping-particle":"","parse-names":false,"suffix":""},{"dropping-particle":"","family":"Nilforoushan","given":"Mohammad Reza","non-dropping-particle":"","parse-names":false,"suffix":""},{"dropping-particle":"","family":"Nazari","given":"Hassan","non-dropping-particle":"","parse-names":false,"suffix":""}],"container-title":"Fibers and Polymers","id":"ITEM-1","issue":"5","issued":{"date-parts":[["2019"]]},"page":"982-990","title":"Electrospun Polycaprolactone/Graphene/Baghdadite Composite Nanofibres with Improved Mechanical and Biological Properties","type":"article-journal","volume":"20"},"uris":["http://www.mendeley.com/documents/?uuid=9006d8fd-704c-4931-98ec-ee060cc115a9"]}],"mendeley":{"formattedCitation":"(Samani, Doostmohammadi, Nilforoushan, &amp; Nazari, 2019)","plainTextFormattedCitation":"(Samani, Doostmohammadi, Nilforoushan, &amp; Nazari, 2019)","previouslyFormattedCitation":"[10]"},"properties":{"noteIndex":0},"schema":"https://github.com/citation-style-language/schema/raw/master/csl-citation.json"}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(Samani, Doostmohammadi, Nilforoushan, &amp; Nazari, 2019)</w:t>
            </w:r>
            <w:r w:rsidRPr="00343054">
              <w:rPr>
                <w:rFonts w:asciiTheme="majorBidi" w:hAnsiTheme="majorBidi" w:cstheme="majorBidi"/>
                <w:sz w:val="16"/>
                <w:szCs w:val="16"/>
                <w:lang w:val="en-GB"/>
              </w:rPr>
              <w:fldChar w:fldCharType="end"/>
            </w:r>
          </w:p>
        </w:tc>
      </w:tr>
      <w:tr w:rsidR="00742328" w:rsidRPr="00343054" w14:paraId="0D1C5B13" w14:textId="77777777" w:rsidTr="000319A4">
        <w:trPr>
          <w:jc w:val="center"/>
        </w:trPr>
        <w:tc>
          <w:tcPr>
            <w:tcW w:w="1105" w:type="dxa"/>
          </w:tcPr>
          <w:p w14:paraId="342B0D1B"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GO</w:t>
            </w:r>
          </w:p>
        </w:tc>
        <w:tc>
          <w:tcPr>
            <w:tcW w:w="1693" w:type="dxa"/>
          </w:tcPr>
          <w:p w14:paraId="72A29D5F"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PLGA</w:t>
            </w:r>
          </w:p>
        </w:tc>
        <w:tc>
          <w:tcPr>
            <w:tcW w:w="1810" w:type="dxa"/>
          </w:tcPr>
          <w:p w14:paraId="637C3A2C"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ahoma" w:hAnsi="Tahoma" w:cs="Tahoma"/>
                <w:color w:val="auto"/>
                <w:sz w:val="16"/>
                <w:szCs w:val="16"/>
                <w:lang w:val="en-GB"/>
              </w:rPr>
              <w:t>﻿</w:t>
            </w:r>
            <w:r w:rsidRPr="00343054">
              <w:rPr>
                <w:rFonts w:asciiTheme="majorBidi" w:hAnsiTheme="majorBidi" w:cstheme="majorBidi"/>
                <w:color w:val="auto"/>
                <w:sz w:val="16"/>
                <w:szCs w:val="16"/>
                <w:lang w:val="en-GB"/>
              </w:rPr>
              <w:t>1,1,1,3,3,3-hexafluoroisopropanol (HFIP)</w:t>
            </w:r>
          </w:p>
        </w:tc>
        <w:tc>
          <w:tcPr>
            <w:tcW w:w="1543" w:type="dxa"/>
          </w:tcPr>
          <w:p w14:paraId="2FD0A325"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w:t>
            </w:r>
          </w:p>
        </w:tc>
        <w:tc>
          <w:tcPr>
            <w:tcW w:w="1845" w:type="dxa"/>
          </w:tcPr>
          <w:p w14:paraId="720F9143"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Stirring</w:t>
            </w:r>
          </w:p>
        </w:tc>
        <w:tc>
          <w:tcPr>
            <w:tcW w:w="1364" w:type="dxa"/>
          </w:tcPr>
          <w:p w14:paraId="5A44BAD6"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(10 cm; 40 kV; 0.07-0.1 mL/ min)</w:t>
            </w:r>
          </w:p>
        </w:tc>
        <w:tc>
          <w:tcPr>
            <w:tcW w:w="1710" w:type="dxa"/>
          </w:tcPr>
          <w:p w14:paraId="19C09B8E" w14:textId="670EB1B3"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{"citationItems":[{"id":"ITEM-1","itemData":{"DOI":"10.1080/21691401.2019.1575843","ISSN":"2169141X","abstract":"AbstractSpinal cord injury (SCI) can lead to permanent and severe functional impairment below the lesion level and is still one of the most challenging clinical problems. The treatment of SCI has progressed with the development of tissue engineering techniques. Insulin-like growth factor 1 (IGF-1) and brain-derived neurotrophic factor (BDNF) are growth factors closely related to nerve regeneration. In this study, IGF-1 and BDNF were successfully immobilized on biodegradable graphene oxide (GO)-incorporated PLGA (PLGA/GO) electrospun nanofibres. The effect of PLGA/GO nanofibres with immobilized IGF-1 and BDNF on neurogenesis was investigated in vitro and in vivo utilizing MTT assays, immunofluorescence, motor function detection and histology observations. We demonstrated that PLGA/GO nanofibres loaded with IGF-1 and BDNF not only protected NSCs from oxidative stress induced by H2O2 but also enhanced NSC proliferation and neuronal differentiation in vitro. The in vivo study of an SCI animal model demonstrat...","author":[{"dropping-particle":"","family":"Pan","given":"Su","non-dropping-particle":"","parse-names":false,"suffix":""},{"dropping-particle":"","family":"Qi","given":"Zhiping","non-dropping-particle":"","parse-names":false,"suffix":""},{"dropping-particle":"","family":"Li","given":"Qiuju","non-dropping-particle":"","parse-names":false,"suffix":""},{"dropping-particle":"","family":"Ma","given":"Yue","non-dropping-particle":"","parse-names":false,"suffix":""},{"dropping-particle":"","family":"Fu","given":"Chuan","non-dropping-particle":"","parse-names":false,"suffix":""},{"dropping-particle":"","family":"Zheng","given":"Shuang","non-dropping-particle":"","parse-names":false,"suffix":""},{"dropping-particle":"","family":"Kong","given":"Weijian","non-dropping-particle":"","parse-names":false,"suffix":""},{"dropping-particle":"","family":"Liu","given":"Qinyi","non-dropping-particle":"","parse-names":false,"suffix":""},{"dropping-particle":"","family":"Yang","given":"Xiaoyu","non-dropping-particle":"","parse-names":false,"suffix":""}],"container-title":"Artificial Cells, Nanomedicine and Biotechnology","id":"ITEM-1","issue":"1","issued":{"date-parts":[["2019"]]},"page":"651-664","publisher":"Taylor &amp; Francis","title":"Graphene oxide-PLGA hybrid nanofibres for the local delivery of IGF-1 and BDNF in spinal cord repair","type":"article-journal","volume":"47"},"uris":["http://www.mendeley.com/documents/?uuid=8c67ef38-a316-451b-9c51-7893c447c0b0"]}],"mendeley":{"formattedCitation":"(Pan et al., 2019)","plainTextFormattedCitation":"(Pan et al., 2019)","previouslyFormattedCitation":"[11]"},"properties":{"noteIndex":0},"schema":"https://github.com/citation-style-language/schema/raw/master/csl-citation.json"}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(Pan et al., 2019)</w:t>
            </w:r>
            <w:r w:rsidRPr="00343054">
              <w:rPr>
                <w:rFonts w:asciiTheme="majorBidi" w:hAnsiTheme="majorBidi" w:cstheme="majorBidi"/>
                <w:sz w:val="16"/>
                <w:szCs w:val="16"/>
                <w:lang w:val="en-GB"/>
              </w:rPr>
              <w:fldChar w:fldCharType="end"/>
            </w:r>
          </w:p>
        </w:tc>
      </w:tr>
      <w:tr w:rsidR="00742328" w:rsidRPr="00343054" w14:paraId="55429C98" w14:textId="77777777" w:rsidTr="000319A4">
        <w:trPr>
          <w:jc w:val="center"/>
        </w:trPr>
        <w:tc>
          <w:tcPr>
            <w:tcW w:w="1105" w:type="dxa"/>
          </w:tcPr>
          <w:p w14:paraId="13DE9C21"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GO/MWCNT</w:t>
            </w:r>
          </w:p>
        </w:tc>
        <w:tc>
          <w:tcPr>
            <w:tcW w:w="1693" w:type="dxa"/>
          </w:tcPr>
          <w:p w14:paraId="5E18689E"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rPr>
              <w:t>PEO</w:t>
            </w:r>
          </w:p>
        </w:tc>
        <w:tc>
          <w:tcPr>
            <w:tcW w:w="1810" w:type="dxa"/>
          </w:tcPr>
          <w:p w14:paraId="69724BF0"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DMF</w:t>
            </w:r>
          </w:p>
        </w:tc>
        <w:tc>
          <w:tcPr>
            <w:tcW w:w="1543" w:type="dxa"/>
          </w:tcPr>
          <w:p w14:paraId="60D82E85" w14:textId="77777777" w:rsidR="00742328" w:rsidRPr="00343054" w:rsidRDefault="00742328" w:rsidP="000319A4">
            <w:pPr>
              <w:jc w:val="center"/>
              <w:rPr>
                <w:rFonts w:asciiTheme="majorBidi" w:hAnsiTheme="majorBidi" w:cstheme="majorBidi"/>
                <w:color w:val="auto"/>
                <w:sz w:val="16"/>
                <w:szCs w:val="16"/>
                <w:lang w:val="en-GB"/>
              </w:rPr>
            </w:pPr>
          </w:p>
        </w:tc>
        <w:tc>
          <w:tcPr>
            <w:tcW w:w="1845" w:type="dxa"/>
          </w:tcPr>
          <w:p w14:paraId="607D9994"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Sonication and vigorous stirring</w:t>
            </w:r>
          </w:p>
        </w:tc>
        <w:tc>
          <w:tcPr>
            <w:tcW w:w="1364" w:type="dxa"/>
          </w:tcPr>
          <w:p w14:paraId="4D79A6DF"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(15 cm; 18.4 kV; 0.5 mL/h)</w:t>
            </w:r>
          </w:p>
        </w:tc>
        <w:tc>
          <w:tcPr>
            <w:tcW w:w="1710" w:type="dxa"/>
          </w:tcPr>
          <w:p w14:paraId="4F038643" w14:textId="32D1CF18"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{"citationItems":[{"id":"ITEM-1","itemData":{"DOI":"10.1002/pi.5889","ISBN":"8415683111","ISSN":"0959-8103","author":[{"dropping-particle":"","family":"Banitaba","given":"Seyedeh Nooshin","non-dropping-particle":"","parse-names":false,"suffix":""},{"dropping-particle":"","family":"Semnani","given":"Dariush","non-dropping-particle":"","parse-names":false,"suffix":""},{"dropping-particle":"","family":"Heydari‐Soureshjani","given":"Elahe","non-dropping-particle":"","parse-names":false,"suffix":""},{"dropping-particle":"","family":"Rezaei","given":"Behzad","non-dropping-particle":"","parse-names":false,"suffix":""},{"dropping-particle":"","family":"Ensafi","given":"Ali Asghar","non-dropping-particle":"","parse-names":false,"suffix":""}],"container-title":"Polymer International","id":"ITEM-1","issue":"10","issued":{"date-parts":[["2019"]]},"number-of-pages":"1787-1794","title":"Nanofibrous poly(ethylene oxide)‐based structures incorporated with multi‐walled carbon nanotube and graphene oxide as all‐solid‐state electrolytes for lithium ion batteries","type":"book","volume":"68"},"uris":["http://www.mendeley.com/documents/?uuid=cbe2eb87-9f75-4ce0-aae1-db4be4ff0157"]}],"mendeley":{"formattedCitation":"(Banitaba, Semnani, Heydari‐Soureshjani, Rezaei, &amp; Ensafi, 2019)","plainTextFormattedCitation":"(Banitaba, Semnani, Heydari‐Soureshjani, Rezaei, &amp; Ensafi, 2019)","previouslyFormattedCitation":"[12]"},"properties":{"noteIndex":0},"schema":"https://github.com/citation-style-language/schema/raw/master/csl-citation.json"}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(Banitaba, Semnani, Heydari‐Soureshjani, Rezaei, &amp; Ensafi, 2019)</w:t>
            </w:r>
            <w:r w:rsidRPr="00343054">
              <w:rPr>
                <w:rFonts w:asciiTheme="majorBidi" w:hAnsiTheme="majorBidi" w:cstheme="majorBidi"/>
                <w:sz w:val="16"/>
                <w:szCs w:val="16"/>
                <w:lang w:val="en-GB"/>
              </w:rPr>
              <w:fldChar w:fldCharType="end"/>
            </w:r>
          </w:p>
        </w:tc>
      </w:tr>
      <w:tr w:rsidR="00742328" w:rsidRPr="00343054" w14:paraId="5D46E9A8" w14:textId="77777777" w:rsidTr="000319A4">
        <w:trPr>
          <w:jc w:val="center"/>
        </w:trPr>
        <w:tc>
          <w:tcPr>
            <w:tcW w:w="1105" w:type="dxa"/>
          </w:tcPr>
          <w:p w14:paraId="777E4E67"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GR</w:t>
            </w:r>
          </w:p>
        </w:tc>
        <w:tc>
          <w:tcPr>
            <w:tcW w:w="1693" w:type="dxa"/>
          </w:tcPr>
          <w:p w14:paraId="4392C7CB"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Polyamide 66</w:t>
            </w:r>
          </w:p>
        </w:tc>
        <w:tc>
          <w:tcPr>
            <w:tcW w:w="1810" w:type="dxa"/>
          </w:tcPr>
          <w:p w14:paraId="710792AE"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ahoma" w:hAnsi="Tahoma" w:cs="Tahoma"/>
                <w:color w:val="auto"/>
                <w:sz w:val="16"/>
                <w:szCs w:val="16"/>
                <w:lang w:val="en-GB"/>
              </w:rPr>
              <w:t>﻿</w:t>
            </w:r>
            <w:r w:rsidRPr="00343054">
              <w:rPr>
                <w:rFonts w:asciiTheme="majorBidi" w:hAnsiTheme="majorBidi" w:cstheme="majorBidi"/>
                <w:color w:val="auto"/>
                <w:sz w:val="16"/>
                <w:szCs w:val="16"/>
                <w:lang w:val="en-GB"/>
              </w:rPr>
              <w:t>formic acid</w:t>
            </w:r>
          </w:p>
        </w:tc>
        <w:tc>
          <w:tcPr>
            <w:tcW w:w="1543" w:type="dxa"/>
          </w:tcPr>
          <w:p w14:paraId="4A93188B"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w:t>
            </w:r>
          </w:p>
        </w:tc>
        <w:tc>
          <w:tcPr>
            <w:tcW w:w="1845" w:type="dxa"/>
          </w:tcPr>
          <w:p w14:paraId="082165BD"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Stirring</w:t>
            </w:r>
          </w:p>
        </w:tc>
        <w:tc>
          <w:tcPr>
            <w:tcW w:w="1364" w:type="dxa"/>
          </w:tcPr>
          <w:p w14:paraId="0448C3F4"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(15cm; 20kV;0.25 mL/h)</w:t>
            </w:r>
          </w:p>
        </w:tc>
        <w:tc>
          <w:tcPr>
            <w:tcW w:w="1710" w:type="dxa"/>
          </w:tcPr>
          <w:p w14:paraId="76921545" w14:textId="27BE3668"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{"citationItems":[{"id":"ITEM-1","itemData":{"DOI":"10.1080/03602559.2018.1542712","ISSN":"15256111","author":[{"dropping-particle":"","family":"Jahan Biglari","given":"Maryam","non-dropping-particle":"","parse-names":false,"suffix":""},{"dropping-particle":"","family":"Semnani Rahbar","given":"Rouhollah","non-dropping-particle":"","parse-names":false,"suffix":""},{"dropping-particle":"","family":"Shabanian","given":"Meisam","non-dropping-particle":"","parse-names":false,"suffix":""},{"dropping-particle":"","family":"Khonakdar","given":"Hossein Ali","non-dropping-particle":"","parse-names":false,"suffix":""}],"container-title":"Polymer - Plastics Technology and Engineering","id":"ITEM-1","issue":"00","issued":{"date-parts":[["2018"]]},"page":"1-10","publisher":"Taylor &amp; Francis","title":"Novel composite nanofibers based on polyamide 66/graphene oxide- grafted aliphatic- aromatic polyamide: preparation and characterization","type":"article-journal","volume":"00"},"uris":["http://www.mendeley.com/documents/?uuid=87aaf8be-3bec-4cec-aa40-6858634bd174"]}],"mendeley":{"formattedCitation":"(Jahan Biglari, Semnani Rahbar, Shabanian, &amp; Khonakdar, 2018)","plainTextFormattedCitation":"(Jahan Biglari, Semnani Rahbar, Shabanian, &amp; Khonakdar, 2018)","previouslyFormattedCitation":"[13]"},"properties":{"noteIndex":0},"schema":"https://github.com/citation-style-language/schema/raw/master/csl-citation.json"}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(Jahan Biglari, Semnani Rahbar, Shabanian, &amp; Khonakdar, 2018)</w:t>
            </w:r>
            <w:r w:rsidRPr="00343054">
              <w:rPr>
                <w:rFonts w:asciiTheme="majorBidi" w:hAnsiTheme="majorBidi" w:cstheme="majorBidi"/>
                <w:sz w:val="16"/>
                <w:szCs w:val="16"/>
                <w:lang w:val="en-GB"/>
              </w:rPr>
              <w:fldChar w:fldCharType="end"/>
            </w:r>
          </w:p>
        </w:tc>
      </w:tr>
      <w:tr w:rsidR="00742328" w:rsidRPr="00343054" w14:paraId="03AA5F02" w14:textId="77777777" w:rsidTr="000319A4">
        <w:trPr>
          <w:jc w:val="center"/>
        </w:trPr>
        <w:tc>
          <w:tcPr>
            <w:tcW w:w="1105" w:type="dxa"/>
          </w:tcPr>
          <w:p w14:paraId="047EB9F6" w14:textId="77777777" w:rsidR="00742328" w:rsidRPr="00343054" w:rsidRDefault="00742328" w:rsidP="000319A4">
            <w:pPr>
              <w:jc w:val="center"/>
              <w:rPr>
                <w:rFonts w:asciiTheme="majorBidi" w:hAnsiTheme="majorBidi" w:cstheme="majorBidi"/>
                <w:sz w:val="16"/>
                <w:szCs w:val="16"/>
              </w:rPr>
            </w:pPr>
            <w:r w:rsidRPr="00343054">
              <w:rPr>
                <w:rFonts w:asciiTheme="majorBidi" w:hAnsiTheme="majorBidi" w:cstheme="majorBidi"/>
                <w:sz w:val="16"/>
                <w:szCs w:val="16"/>
              </w:rPr>
              <w:t>GO</w:t>
            </w:r>
          </w:p>
        </w:tc>
        <w:tc>
          <w:tcPr>
            <w:tcW w:w="1693" w:type="dxa"/>
          </w:tcPr>
          <w:p w14:paraId="0CB0C360"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PVDF</w:t>
            </w:r>
          </w:p>
        </w:tc>
        <w:tc>
          <w:tcPr>
            <w:tcW w:w="1810" w:type="dxa"/>
          </w:tcPr>
          <w:p w14:paraId="7443E568"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DMF</w:t>
            </w:r>
          </w:p>
        </w:tc>
        <w:tc>
          <w:tcPr>
            <w:tcW w:w="1543" w:type="dxa"/>
          </w:tcPr>
          <w:p w14:paraId="6BC4B513"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w:t>
            </w:r>
          </w:p>
        </w:tc>
        <w:tc>
          <w:tcPr>
            <w:tcW w:w="1845" w:type="dxa"/>
          </w:tcPr>
          <w:p w14:paraId="74638220"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 xml:space="preserve">Sonication and stirring </w:t>
            </w:r>
          </w:p>
        </w:tc>
        <w:tc>
          <w:tcPr>
            <w:tcW w:w="1364" w:type="dxa"/>
          </w:tcPr>
          <w:p w14:paraId="2883F8F1"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(15 cm; 18 kV; 1 mL/h)</w:t>
            </w:r>
          </w:p>
        </w:tc>
        <w:tc>
          <w:tcPr>
            <w:tcW w:w="1710" w:type="dxa"/>
          </w:tcPr>
          <w:p w14:paraId="69F1FE01" w14:textId="3A76F4B9"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sz w:val="16"/>
                <w:szCs w:val="16"/>
                <w:lang w:val="en-GB"/>
              </w:rPr>
              <w:instrText>ADDIN CSL_CITATION {"citationItems":[{"id":"ITEM-1","itemData":{"DOI":"10.1016/j.scitotenv.2019.05.393","ISSN":"18791026","abstract":"Nanoscale zero-valent iron (nZVI), with its high reactivity towards a broad range of contaminants, has been a promising material for groundwater remediation. Membrane-supported nZVI can both avoid nZVI agglomeration for better reactivity and recycle nZVI to lower the risk of secondary pollution. In this study, we successfully fabricated a PVDF-GO membrane via electrospinning technology and employed the functionalized nanofiber membrane to immobilize nZVI particles. The addition of GO into PVDF nanofibers can both increase the hydrophilicity to improve membrane flux and offer –COOH as a binder to immobilize nZVI particles. PVDF-GO-nZVI membranes with different GO loadings (0%, 0.5%, 1%, 3% of PVDF) were tested with two typical nZVI-targeted contaminants (Cd(II) and trichloroethylene (TCE)) via gravity-driven membrane filtration. The results show that membrane with 1% GO had the best nZVI distribution against the aggregation and a better performance in both Cd removal (100%) and TCE removal (82%). The nZVI membrane had a high flux in gravity-driven filtration at 255 LMH for Cd(II) and 265 LMH for TCE respectively. Generally, the developed PVDF-GO-nZVI electrospun nanofiber membrane had an excellent performance in the gravity-driven membrane filtration system for groundwater remediation.","author":[{"dropping-particle":"","family":"Ren","given":"Jiawei","non-dropping-particle":"","parse-names":false,"suffix":""},{"dropping-particle":"","family":"Woo","given":"Yun Chul","non-dropping-particle":"","parse-names":false,"suffix":""},{"dropping-particle":"","family":"Yao","given":"Minwei","non-dropping-particle":"","parse-names":false,"suffix":""},{"dropping-particle":"","family":"Lim","given":"Sungil","non-dropping-particle":"","parse-names":false,"suffix":""},{"dropping-particle":"","family":"Tijing","given":"Leonard D.","non-dropping-particle":"","parse-names":false,"suffix":""},{"dropping-particle":"","family":"Shon","given":"Ho Kyong","non-dropping-particle":"","parse-names":false,"suffix":""}],"container-title":"Science of the Total Environment","id":"ITEM-1","issued":{"date-parts":[["2019"]]},"page":"787-796","publisher":"Elsevier B.V.","title":"Nanoscale zero-valent iron (nZVI) immobilization onto graphene oxide (GO)-incorporated electrospun polyvinylidene fluoride (PVDF) nanofiber membrane for groundwater remediation via gravity-driven membrane filtration","type":"article-journal","volume":"688"},"uris":["http://www.mendeley.com/documents/?uuid=0d20f2e3-d78e-4770-b2ac-347400360968"]}],"mendeley":{"formattedCitation":"(Ren et al., 2019)","plainTextFormattedCitation":"(Ren et al., 2019)","previouslyFormattedCitation":"[14]"},"properties":{"noteIndex":0},"schema":"https://github.com/citation-style-language/schema/raw/master/csl-citation.json"}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sz w:val="16"/>
                <w:szCs w:val="16"/>
                <w:lang w:val="en-GB"/>
              </w:rPr>
              <w:t>(Ren et al., 2019)</w:t>
            </w:r>
            <w:r w:rsidRPr="00343054">
              <w:rPr>
                <w:rFonts w:asciiTheme="majorBidi" w:hAnsiTheme="majorBidi" w:cstheme="majorBidi"/>
                <w:sz w:val="16"/>
                <w:szCs w:val="16"/>
                <w:lang w:val="en-GB"/>
              </w:rPr>
              <w:fldChar w:fldCharType="end"/>
            </w:r>
          </w:p>
        </w:tc>
      </w:tr>
      <w:tr w:rsidR="00742328" w:rsidRPr="00343054" w14:paraId="106CF4A8" w14:textId="77777777" w:rsidTr="000319A4">
        <w:trPr>
          <w:jc w:val="center"/>
        </w:trPr>
        <w:tc>
          <w:tcPr>
            <w:tcW w:w="1105" w:type="dxa"/>
          </w:tcPr>
          <w:p w14:paraId="3A0B7FC2"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GO-</w:t>
            </w:r>
            <w:proofErr w:type="spellStart"/>
            <w:r w:rsidRPr="00343054">
              <w:rPr>
                <w:rFonts w:asciiTheme="majorBidi" w:hAnsiTheme="majorBidi" w:cstheme="majorBidi"/>
                <w:color w:val="auto"/>
                <w:sz w:val="16"/>
                <w:szCs w:val="16"/>
              </w:rPr>
              <w:t>ZnO</w:t>
            </w:r>
            <w:proofErr w:type="spellEnd"/>
          </w:p>
        </w:tc>
        <w:tc>
          <w:tcPr>
            <w:tcW w:w="1693" w:type="dxa"/>
          </w:tcPr>
          <w:p w14:paraId="6630F982"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Gum Arabic (GA) and PVA</w:t>
            </w:r>
          </w:p>
        </w:tc>
        <w:tc>
          <w:tcPr>
            <w:tcW w:w="1810" w:type="dxa"/>
          </w:tcPr>
          <w:p w14:paraId="7FE0EDBA" w14:textId="77777777" w:rsidR="00742328" w:rsidRPr="00343054" w:rsidRDefault="00742328" w:rsidP="000319A4">
            <w:pPr>
              <w:jc w:val="center"/>
              <w:rPr>
                <w:rFonts w:asciiTheme="majorBidi" w:hAnsiTheme="majorBidi" w:cstheme="majorBidi"/>
                <w:color w:val="auto"/>
                <w:sz w:val="16"/>
                <w:szCs w:val="16"/>
                <w:lang w:val="en-GB"/>
              </w:rPr>
            </w:pPr>
          </w:p>
        </w:tc>
        <w:tc>
          <w:tcPr>
            <w:tcW w:w="1543" w:type="dxa"/>
          </w:tcPr>
          <w:p w14:paraId="730D0249"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w:t>
            </w:r>
          </w:p>
        </w:tc>
        <w:tc>
          <w:tcPr>
            <w:tcW w:w="1845" w:type="dxa"/>
          </w:tcPr>
          <w:p w14:paraId="551DA553"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Stirring and heating</w:t>
            </w:r>
          </w:p>
        </w:tc>
        <w:tc>
          <w:tcPr>
            <w:tcW w:w="1364" w:type="dxa"/>
          </w:tcPr>
          <w:p w14:paraId="6D5C5643"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(130 mm; 0-50 kV)</w:t>
            </w:r>
          </w:p>
        </w:tc>
        <w:tc>
          <w:tcPr>
            <w:tcW w:w="1710" w:type="dxa"/>
          </w:tcPr>
          <w:p w14:paraId="0A6644E0" w14:textId="41720CF2"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{"citationItems":[{"id":"ITEM-1","itemData":{"DOI":"10.1016/j.ijbiomac.2018.11.243","ISSN":"18790003","abstract":"Over the last few years, the electrospinning technique has attracted significant attention for the production of novel nanofibrous materials. At the same time, the use of graphene oxide and the natural products extracted from plants and/or trees have become very popular in various fields of science. In this work, a new method for the production of nanofibers based on a combination of Gum Arabic (GA), as a natural tree gum exudate, PVA, as an environmentally-friendly stabilizer, and graphene oxide (GO) has been developed and characterized. SEM analysis showed fundamental differences on the surface of bare nanofibers with and without GO, and also significantly smaller fiber diameters in the case of the presence of GO (fibers &lt;100 nm present). Raman spectroscopy confirmed and TGA analysis approximated the content of GO in the nanofibers. Adsorption of methylene blue on the produced nanofibrous membrane was about 50% higher in the presence of GO, which opens the possibility to use GO/GA/PVA fibers in several applications, for example for the removal of dyes.","author":[{"dropping-particle":"","family":"Silvestri","given":"Daniele","non-dropping-particle":"","parse-names":false,"suffix":""},{"dropping-particle":"","family":"Mikšíček","given":"Jiří","non-dropping-particle":"","parse-names":false,"suffix":""},{"dropping-particle":"","family":"Wacławek","given":"Stanisław","non-dropping-particle":"","parse-names":false,"suffix":""},{"dropping-particle":"","family":"Torres-Mendieta","given":"Rafael","non-dropping-particle":"","parse-names":false,"suffix":""},{"dropping-particle":"","family":"Padil","given":"Vinod V.T.","non-dropping-particle":"","parse-names":false,"suffix":""},{"dropping-particle":"","family":"Černík","given":"Miroslav","non-dropping-particle":"","parse-names":false,"suffix":""}],"container-title":"International Journal of Biological Macromolecules","id":"ITEM-1","issued":{"date-parts":[["2019"]]},"page":"396-402","title":"Production of electrospun nanofibers based on graphene oxide/gum Arabic","type":"article-journal","volume":"124"},"uris":["http://www.mendeley.com/documents/?uuid=2337bcb7-7d67-420d-9bcb-50e4a3345588"]}],"mendeley":{"formattedCitation":"(Silvestri et al., 2019)","plainTextFormattedCitation":"(Silvestri et al., 2019)","previouslyFormattedCitation":"[15]"},"properties":{"noteIndex":0},"schema":"https://github.com/citation-style-language/schema/raw/master/csl-citation.json"}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(Silvestri et al., 2019)</w:t>
            </w:r>
            <w:r w:rsidRPr="00343054">
              <w:rPr>
                <w:rFonts w:asciiTheme="majorBidi" w:hAnsiTheme="majorBidi" w:cstheme="majorBidi"/>
                <w:sz w:val="16"/>
                <w:szCs w:val="16"/>
                <w:lang w:val="en-GB"/>
              </w:rPr>
              <w:fldChar w:fldCharType="end"/>
            </w:r>
          </w:p>
        </w:tc>
      </w:tr>
      <w:tr w:rsidR="00742328" w:rsidRPr="00343054" w14:paraId="4A02F0D9" w14:textId="77777777" w:rsidTr="000319A4">
        <w:trPr>
          <w:jc w:val="center"/>
        </w:trPr>
        <w:tc>
          <w:tcPr>
            <w:tcW w:w="1105" w:type="dxa"/>
          </w:tcPr>
          <w:p w14:paraId="3EF29C1C"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GO</w:t>
            </w:r>
          </w:p>
        </w:tc>
        <w:tc>
          <w:tcPr>
            <w:tcW w:w="1693" w:type="dxa"/>
          </w:tcPr>
          <w:p w14:paraId="7C5BB828"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Polyurethane (PU)</w:t>
            </w:r>
          </w:p>
        </w:tc>
        <w:tc>
          <w:tcPr>
            <w:tcW w:w="1810" w:type="dxa"/>
          </w:tcPr>
          <w:p w14:paraId="65B4DC80"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DMF</w:t>
            </w:r>
          </w:p>
        </w:tc>
        <w:tc>
          <w:tcPr>
            <w:tcW w:w="1543" w:type="dxa"/>
          </w:tcPr>
          <w:p w14:paraId="667C1202"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Ag</w:t>
            </w:r>
          </w:p>
        </w:tc>
        <w:tc>
          <w:tcPr>
            <w:tcW w:w="1845" w:type="dxa"/>
          </w:tcPr>
          <w:p w14:paraId="40CBCC11"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Stirring and heating</w:t>
            </w:r>
          </w:p>
        </w:tc>
        <w:tc>
          <w:tcPr>
            <w:tcW w:w="1364" w:type="dxa"/>
          </w:tcPr>
          <w:p w14:paraId="65606CE2"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(18 cm; 18 kV;1 mL/h)</w:t>
            </w:r>
          </w:p>
        </w:tc>
        <w:tc>
          <w:tcPr>
            <w:tcW w:w="1710" w:type="dxa"/>
          </w:tcPr>
          <w:p w14:paraId="3F3E0998" w14:textId="56220FBA"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 xml:space="preserve">ADDIN CSL_CITATION {"citationItems":[{"id":"ITEM-1","itemData":{"DOI":"10.1039/c8nr10170a","ISSN":"20403372","abstract":"Stretchable and transparent nanofiber-networked electrode. Creating stretchable and transparent conductive electrodes for stretchable and transparent electronics is very challenging due to difficulties in obtaining adequate optical and mechanical properties simultaneously. Here, we designed a stretchable and transparent nanofiber-networked electrode (STNNE) based on a networked structure of electrospun stretchable nanofibers made from a mixture of polyurethane (PU)/reduced graphene oxide (rGO)/silver nanoparticles (AgNPs). The STNNE showed a sheet resistance as small as 210 Ω sq −1 at an optical transparency of </w:instrText>
            </w:r>
            <w:r w:rsidR="000642BB">
              <w:rPr>
                <w:rFonts w:ascii="Cambria Math" w:hAnsi="Cambria Math" w:cs="Cambria Math"/>
                <w:color w:val="auto"/>
                <w:sz w:val="16"/>
                <w:szCs w:val="16"/>
                <w:lang w:val="en-GB"/>
              </w:rPr>
              <w:instrText>∼</w:instrText>
            </w:r>
            <w:r w:rsidR="000642BB">
              <w:rPr>
                <w:rFonts w:asciiTheme="majorBidi" w:hAnsiTheme="majorBidi" w:cstheme="majorBidi"/>
                <w:color w:val="auto"/>
                <w:sz w:val="16"/>
                <w:szCs w:val="16"/>
                <w:lang w:val="en-GB"/>
              </w:rPr>
              <w:instrText>83%. In addition, the STNNE has up to 40% mechanical stretchability and relatively high electrical stability ( i.e. , a resistance change of 83% at 40% stretching). The good electrical conductance, mechanical stretchability, and electrical stability under static/dynamic stretching or after cyclic stretching are attributed to the high dispersion of AgNPs in the nanofibers, which creates more electrically conductive pathways and forms fused junctions at the intersections between nanofibers during electrospinning. As a demonstration, an STNNE with a simple selective-patterning process was employed to fabricate a stretchable capacitive touch sensor with a stretchable and transparent dielectric (PU) on a polydimethylsiloxane substrate. The signal output of the touch sensor upon touching under stretched conditions was nearly unchanged. This STNNE has great potential in stretchable and transparent electronics. ","author":[{"dropping-particle":"","family":"Choi","given":"Young In","non-dropping-particle":"","parse-names":false,"suffix":""},{"dropping-particle":"","family":"Hwang","given":"Byeong Ung","non-dropping-particle":"","parse-names":false,"suffix":""},{"dropping-particle":"","family":"Meeseepong","given":"Montri","non-dropping-particle":"","parse-names":false,"suffix":""},{"dropping-particle":"","family":"Hanif","given":"Adeela","non-dropping-particle":"","parse-names":false,"suffix":""},{"dropping-particle":"","family":"Ramasundaram","given":"Subramaniyan","non-dropping-particle":"","parse-names":false,"suffix":""},{"dropping-particle":"","family":"Trung","given":"Tran Quang","non-dropping-particle":"","parse-names":false,"suffix":""},{"dropping-particle":"","family":"Lee","given":"Nae Eung","non-dropping-particle":"","parse-names":false,"suffix":""}],"container-title":"Nanoscale","id":"ITEM-1","issue":"9","issued":{"date-parts":[["2019"]]},"page":"4015-4024","title":"Stretchable and transparent nanofiber-networked electrodes based on nanocomposites of polyurethane/reduced graphene oxide/silver nanoparticles with high dispersion and fused junctions","type":"article-journal","volume":"11"},"uris":["http://www.mendeley.com/documents/?uuid=247174ee-04ac-43b1-a24c-b825ad127409"]}],"mendeley":{"formattedCitation":"(Choi et al., 2019)","plainTextFormattedCitation":"(Choi et al., 2019)","previouslyFormattedCitation":"[16]"},"properties":{"noteIndex":0},"schema":"https://github.com/citation-style-language/schema/raw/master/csl-citation.json"}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(Choi et al., 2019)</w:t>
            </w:r>
            <w:r w:rsidRPr="00343054">
              <w:rPr>
                <w:rFonts w:asciiTheme="majorBidi" w:hAnsiTheme="majorBidi" w:cstheme="majorBidi"/>
                <w:sz w:val="16"/>
                <w:szCs w:val="16"/>
                <w:lang w:val="en-GB"/>
              </w:rPr>
              <w:fldChar w:fldCharType="end"/>
            </w:r>
          </w:p>
        </w:tc>
      </w:tr>
      <w:tr w:rsidR="00742328" w:rsidRPr="00343054" w14:paraId="34D8A1BA" w14:textId="77777777" w:rsidTr="000319A4">
        <w:trPr>
          <w:jc w:val="center"/>
        </w:trPr>
        <w:tc>
          <w:tcPr>
            <w:tcW w:w="1105" w:type="dxa"/>
          </w:tcPr>
          <w:p w14:paraId="6DDE8C7F" w14:textId="77777777" w:rsidR="00742328" w:rsidRPr="00343054" w:rsidRDefault="00742328" w:rsidP="000319A4">
            <w:pPr>
              <w:jc w:val="center"/>
              <w:rPr>
                <w:rFonts w:asciiTheme="majorBidi" w:hAnsiTheme="majorBidi" w:cstheme="majorBidi"/>
                <w:sz w:val="16"/>
                <w:szCs w:val="16"/>
              </w:rPr>
            </w:pPr>
            <w:r w:rsidRPr="00343054">
              <w:rPr>
                <w:rFonts w:asciiTheme="majorBidi" w:hAnsiTheme="majorBidi" w:cstheme="majorBidi"/>
                <w:sz w:val="16"/>
                <w:szCs w:val="16"/>
              </w:rPr>
              <w:t>GO</w:t>
            </w:r>
          </w:p>
        </w:tc>
        <w:tc>
          <w:tcPr>
            <w:tcW w:w="1693" w:type="dxa"/>
          </w:tcPr>
          <w:p w14:paraId="0DC0D1E9" w14:textId="77777777" w:rsidR="00742328" w:rsidRPr="00343054" w:rsidRDefault="00742328" w:rsidP="000319A4">
            <w:pPr>
              <w:jc w:val="center"/>
              <w:rPr>
                <w:rFonts w:asciiTheme="majorBidi" w:hAnsiTheme="majorBidi" w:cstheme="majorBidi"/>
                <w:sz w:val="16"/>
                <w:szCs w:val="16"/>
              </w:rPr>
            </w:pPr>
            <w:proofErr w:type="gramStart"/>
            <w:r w:rsidRPr="00343054">
              <w:rPr>
                <w:rFonts w:asciiTheme="majorBidi" w:hAnsiTheme="majorBidi" w:cstheme="majorBidi"/>
                <w:sz w:val="16"/>
                <w:szCs w:val="16"/>
                <w:lang w:val="en-US"/>
              </w:rPr>
              <w:t>poly(</w:t>
            </w:r>
            <w:proofErr w:type="gramEnd"/>
            <w:r w:rsidRPr="00343054">
              <w:rPr>
                <w:rFonts w:asciiTheme="majorBidi" w:hAnsiTheme="majorBidi" w:cstheme="majorBidi"/>
                <w:sz w:val="16"/>
                <w:szCs w:val="16"/>
                <w:lang w:val="en-US"/>
              </w:rPr>
              <w:t>acrylonitrile-co-maleic acid</w:t>
            </w:r>
          </w:p>
        </w:tc>
        <w:tc>
          <w:tcPr>
            <w:tcW w:w="1810" w:type="dxa"/>
          </w:tcPr>
          <w:p w14:paraId="39418F2B"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DMF</w:t>
            </w:r>
          </w:p>
        </w:tc>
        <w:tc>
          <w:tcPr>
            <w:tcW w:w="1543" w:type="dxa"/>
          </w:tcPr>
          <w:p w14:paraId="231E2EF4"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w:t>
            </w:r>
          </w:p>
        </w:tc>
        <w:tc>
          <w:tcPr>
            <w:tcW w:w="1845" w:type="dxa"/>
          </w:tcPr>
          <w:p w14:paraId="57FC014F"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 xml:space="preserve">Microwave heating and ultrasonication </w:t>
            </w:r>
          </w:p>
        </w:tc>
        <w:tc>
          <w:tcPr>
            <w:tcW w:w="1364" w:type="dxa"/>
          </w:tcPr>
          <w:p w14:paraId="79CB1627"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(12; 25 kV; 0.03 mL/h)</w:t>
            </w:r>
          </w:p>
        </w:tc>
        <w:tc>
          <w:tcPr>
            <w:tcW w:w="1710" w:type="dxa"/>
          </w:tcPr>
          <w:p w14:paraId="7F1DC9EE" w14:textId="117358DD"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sz w:val="16"/>
                <w:szCs w:val="16"/>
                <w:lang w:val="en-GB"/>
              </w:rPr>
              <w:instrText>ADDIN CSL_CITATION {"citationItems":[{"id":"ITEM-1","itemData":{"DOI":"10.1007/s12161-019-01495-7","ISSN":"1936976X","abstract":"In this study, electrospun graphene oxide–doped poly(acrylonitrile-co-maleic acid) nanofibers (E-spun-GO-PANCMA-NFs) were fabricated and investigated as novel adsorbent for solid phase extraction (SPE) of tetracycline antibiotics (TCs) in chicken samples. The as-synthesized E-spun-GO/PANCMA-NFs were characterized and then used as SPE adsorbent to combine with high-performance liquid chromatography-fluorescence detection (HPLC-FLD) for simultaneous determination of four TCs (tetracycline, oxytetracycline, chlorotetracycline, and doxycycline). The experimental parameters affecting the analytical performance of this method, including sample pH, ionic strength, solvent type, volume and time desorption, and sample volume, were optimized. Under the optimized conditions, the proposed method provided good linearity from 5 to 500 ng/mL, with correlation coefficients higher than 0.9990, limits of detection from 20.4 to 44.8 μg/kg, and limits of quantification from 69.7 to 115.5 μg/kg. The intra- and inter-day RSDs were less than 5%. The recoveries of TCs spiked in chicken muscle samples were from 84.7 to 106.3% with RSDs in the range of 0.4–4.5%. Finally, the proposed E-spun-GO/PANCMA-NF-based SPE-HPLC-FLD method has been successfully applied to the analysis of TCs in chicken tissue samples, and thus offered a great prospect for TC analysis mainly in the applications of food quality and safety protection.","author":[{"dropping-particle":"","family":"Weng","given":"Rui","non-dropping-particle":"","parse-names":false,"suffix":""},{"dropping-particle":"","family":"Sun","given":"Lingshun","non-dropping-particle":"","parse-names":false,"suffix":""},{"dropping-particle":"","family":"Jiang","given":"Liping","non-dropping-particle":"","parse-names":false,"suffix":""},{"dropping-particle":"","family":"Li","given":"Na","non-dropping-particle":"","parse-names":false,"suffix":""},{"dropping-particle":"","family":"Ruan","given":"Guihua","non-dropping-particle":"","parse-names":false,"suffix":""},{"dropping-particle":"","family":"Li","given":"Jianping","non-dropping-particle":"","parse-names":false,"suffix":""},{"dropping-particle":"","family":"Du","given":"Fuyou","non-dropping-particle":"","parse-names":false,"suffix":""}],"container-title":"Food Analytical Methods","id":"ITEM-1","issue":"7","issued":{"date-parts":[["2019"]]},"page":"1594-1603","title":"Electrospun Graphene Oxide–Doped Nanofiber-Based Solid Phase Extraction Followed by High-Performance Liquid Chromatography for the Determination of Tetracycline Antibiotic Residues in Food Samples","type":"article-journal","volume":"12"},"uris":["http://www.mendeley.com/documents/?uuid=38d27e57-ae3e-4d46-a602-3d6d7f2e3983"]}],"mendeley":{"formattedCitation":"(Weng et al., 2019)","plainTextFormattedCitation":"(Weng et al., 2019)","previouslyFormattedCitation":"[17]"},"properties":{"noteIndex":0},"schema":"https://github.com/citation-style-language/schema/raw/master/csl-citation.json"}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sz w:val="16"/>
                <w:szCs w:val="16"/>
                <w:lang w:val="en-GB"/>
              </w:rPr>
              <w:t>(Weng et al., 2019)</w:t>
            </w:r>
            <w:r w:rsidRPr="00343054">
              <w:rPr>
                <w:rFonts w:asciiTheme="majorBidi" w:hAnsiTheme="majorBidi" w:cstheme="majorBidi"/>
                <w:sz w:val="16"/>
                <w:szCs w:val="16"/>
                <w:lang w:val="en-GB"/>
              </w:rPr>
              <w:fldChar w:fldCharType="end"/>
            </w:r>
          </w:p>
        </w:tc>
      </w:tr>
      <w:tr w:rsidR="00742328" w:rsidRPr="00343054" w14:paraId="44CC0559" w14:textId="77777777" w:rsidTr="000319A4">
        <w:trPr>
          <w:jc w:val="center"/>
        </w:trPr>
        <w:tc>
          <w:tcPr>
            <w:tcW w:w="1105" w:type="dxa"/>
          </w:tcPr>
          <w:p w14:paraId="75C1368E"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Graphene Nano sheets</w:t>
            </w:r>
          </w:p>
        </w:tc>
        <w:tc>
          <w:tcPr>
            <w:tcW w:w="1693" w:type="dxa"/>
          </w:tcPr>
          <w:p w14:paraId="1056EB90"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poly (</w:t>
            </w:r>
            <w:proofErr w:type="spellStart"/>
            <w:r w:rsidRPr="00343054">
              <w:rPr>
                <w:rFonts w:asciiTheme="majorBidi" w:hAnsiTheme="majorBidi" w:cstheme="majorBidi"/>
                <w:color w:val="auto"/>
                <w:sz w:val="16"/>
                <w:szCs w:val="16"/>
              </w:rPr>
              <w:t>trimethylene</w:t>
            </w:r>
            <w:proofErr w:type="spellEnd"/>
            <w:r w:rsidRPr="00343054">
              <w:rPr>
                <w:rFonts w:asciiTheme="majorBidi" w:hAnsiTheme="majorBidi" w:cstheme="majorBidi"/>
                <w:color w:val="auto"/>
                <w:sz w:val="16"/>
                <w:szCs w:val="16"/>
              </w:rPr>
              <w:t xml:space="preserve"> terephthalate)</w:t>
            </w:r>
          </w:p>
        </w:tc>
        <w:tc>
          <w:tcPr>
            <w:tcW w:w="1810" w:type="dxa"/>
          </w:tcPr>
          <w:p w14:paraId="71979E18"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TFA</w:t>
            </w:r>
          </w:p>
        </w:tc>
        <w:tc>
          <w:tcPr>
            <w:tcW w:w="1543" w:type="dxa"/>
          </w:tcPr>
          <w:p w14:paraId="6098F40E"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w:t>
            </w:r>
          </w:p>
        </w:tc>
        <w:tc>
          <w:tcPr>
            <w:tcW w:w="1845" w:type="dxa"/>
          </w:tcPr>
          <w:p w14:paraId="66D7A84E"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Stirring</w:t>
            </w:r>
          </w:p>
        </w:tc>
        <w:tc>
          <w:tcPr>
            <w:tcW w:w="1364" w:type="dxa"/>
          </w:tcPr>
          <w:p w14:paraId="7A60B5C3" w14:textId="77777777" w:rsidR="00742328" w:rsidRPr="00343054" w:rsidRDefault="00742328" w:rsidP="000319A4">
            <w:pPr>
              <w:jc w:val="center"/>
              <w:rPr>
                <w:rFonts w:asciiTheme="majorBidi" w:hAnsiTheme="majorBidi" w:cstheme="majorBidi"/>
                <w:color w:val="auto"/>
                <w:sz w:val="16"/>
                <w:szCs w:val="16"/>
                <w:rtl/>
                <w:lang w:val="en-GB"/>
              </w:rPr>
            </w:pPr>
            <w:r w:rsidRPr="00343054">
              <w:rPr>
                <w:rFonts w:asciiTheme="majorBidi" w:hAnsiTheme="majorBidi" w:cstheme="majorBidi"/>
                <w:color w:val="auto"/>
                <w:sz w:val="16"/>
                <w:szCs w:val="16"/>
                <w:lang w:val="en-GB"/>
              </w:rPr>
              <w:t>(14 cm;</w:t>
            </w:r>
          </w:p>
        </w:tc>
        <w:tc>
          <w:tcPr>
            <w:tcW w:w="1710" w:type="dxa"/>
          </w:tcPr>
          <w:p w14:paraId="6B29FC96" w14:textId="7E80D173" w:rsidR="00742328" w:rsidRPr="00343054" w:rsidRDefault="00742328" w:rsidP="000319A4">
            <w:pPr>
              <w:jc w:val="center"/>
              <w:rPr>
                <w:rFonts w:asciiTheme="majorBidi" w:hAnsiTheme="majorBidi" w:cstheme="majorBidi"/>
                <w:color w:val="auto"/>
                <w:sz w:val="16"/>
                <w:szCs w:val="16"/>
                <w:lang w:val="en-US"/>
              </w:rPr>
            </w:pPr>
            <w:r w:rsidRPr="00343054">
              <w:rPr>
                <w:rFonts w:asciiTheme="majorBidi" w:hAnsiTheme="majorBidi" w:cstheme="majorBidi"/>
                <w:sz w:val="16"/>
                <w:szCs w:val="16"/>
                <w:lang w:val="en-US"/>
              </w:rPr>
              <w:fldChar w:fldCharType="begin" w:fldLock="1"/>
            </w:r>
            <w:r w:rsidR="000642BB">
              <w:rPr>
                <w:rFonts w:asciiTheme="majorBidi" w:hAnsiTheme="majorBidi" w:cstheme="majorBidi"/>
                <w:color w:val="auto"/>
                <w:sz w:val="16"/>
                <w:szCs w:val="16"/>
                <w:lang w:val="en-US"/>
              </w:rPr>
              <w:instrText>ADDIN CSL_CITATION {"citationItems":[{"id":"ITEM-1","itemData":{"DOI":"10.3390/polym11010164","ISSN":"20734360","abstract":"In this study the effects of increased graphene nanosheet (GNS) concentration on variations in the structure and properties of electrospun GNS-filled poly(trimethylene terephthalate) (PTT/GNS) composite fiber, such as its morphologies, crystallization behavior, mechanical properties, and electrical conductivity, were investigated. The effects of GNS addition on solution rheology and conductivity were also investigated. GNSs were embedded in the fibers and formed protrusions. The PTT cold crystallization rate of PTT/GNS composite fibers increased with the gradual addition of GNSs. A PTT mesomorphic phase was formed during electrospinning, and GNSs could induce the PTT mesomorphic phase significantly during PTT/GNS composite fiber electrospinning. The PTT/GNS composite fiber mats (CFMs) became ductile with the addition of GNSs. The elastic recoveries of the PTT/GNS CFMs with 170 °C annealing were better than those of the as-spun PTT/GNS CFMs. Percolation scaling laws were applied to the magnitude of conductivity to reveal the percolation network of electrospun PTT/GNS CFMs. The electrical conductivity mechanism of the PTT/GNS CFMs differed from that of the PTT/GNS composite films. Results showed that the porous structure of the PTT CFMs influenced the performance of the mats in terms of electrical conductivity.","author":[{"dropping-particle":"","family":"Huang","given":"Chien Lin","non-dropping-particle":"","parse-names":false,"suffix":""},{"dropping-particle":"","family":"Wu","given":"Hsuan Hua","non-dropping-particle":"","parse-names":false,"suffix":""},{"dropping-particle":"","family":"Jeng","given":"Yung Ching","non-dropping-particle":"","parse-names":false,"suffix":""},{"dropping-particle":"","family":"Liang","given":"Wei Zhi","non-dropping-particle":"","parse-names":false,"suffix":""}],"container-title":"Polymers","id":"ITEM-1","issue":"1","issued":{"date-parts":[["2019"]]},"title":"Electrospun graphene nanosheet-filled poly(trimethylene terephthalate) composite fibers: Effects of the graphene nanosheet content on morphologies, electrical conductivity, crystallization behavior, and mechanical properties","type":"article-journal","volume":"11"},"uris":["http://www.mendeley.com/documents/?uuid=b0f9457c-f76d-400c-9dd1-3da7250feafd"]}],"mendeley":{"formattedCitation":"(Huang, Wu, Jeng, &amp; Liang, 2019)","plainTextFormattedCitation":"(Huang, Wu, Jeng, &amp; Liang, 2019)","previouslyFormattedCitation":"[18]"},"properties":{"noteIndex":0},"schema":"https://github.com/citation-style-language/schema/raw/master/csl-citation.json"}</w:instrText>
            </w:r>
            <w:r w:rsidRPr="00343054">
              <w:rPr>
                <w:rFonts w:asciiTheme="majorBidi" w:hAnsiTheme="majorBidi" w:cstheme="majorBidi"/>
                <w:sz w:val="16"/>
                <w:szCs w:val="16"/>
                <w:lang w:val="en-US"/>
              </w:rPr>
              <w:fldChar w:fldCharType="separate"/>
            </w:r>
            <w:r w:rsidR="000642BB" w:rsidRPr="000642BB">
              <w:rPr>
                <w:rFonts w:asciiTheme="majorBidi" w:hAnsiTheme="majorBidi" w:cstheme="majorBidi"/>
                <w:noProof/>
                <w:color w:val="auto"/>
                <w:sz w:val="16"/>
                <w:szCs w:val="16"/>
                <w:lang w:val="en-US"/>
              </w:rPr>
              <w:t>(Huang, Wu, Jeng, &amp; Liang, 2019)</w:t>
            </w:r>
            <w:r w:rsidRPr="00343054">
              <w:rPr>
                <w:rFonts w:asciiTheme="majorBidi" w:hAnsiTheme="majorBidi" w:cstheme="majorBidi"/>
                <w:sz w:val="16"/>
                <w:szCs w:val="16"/>
                <w:lang w:val="en-US"/>
              </w:rPr>
              <w:fldChar w:fldCharType="end"/>
            </w:r>
          </w:p>
        </w:tc>
      </w:tr>
      <w:tr w:rsidR="00742328" w:rsidRPr="00343054" w14:paraId="589C8A35" w14:textId="77777777" w:rsidTr="000319A4">
        <w:trPr>
          <w:jc w:val="center"/>
        </w:trPr>
        <w:tc>
          <w:tcPr>
            <w:tcW w:w="1105" w:type="dxa"/>
          </w:tcPr>
          <w:p w14:paraId="61F5EEBD"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GO</w:t>
            </w:r>
          </w:p>
        </w:tc>
        <w:tc>
          <w:tcPr>
            <w:tcW w:w="1693" w:type="dxa"/>
          </w:tcPr>
          <w:p w14:paraId="32D4A679"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CA</w:t>
            </w:r>
          </w:p>
        </w:tc>
        <w:tc>
          <w:tcPr>
            <w:tcW w:w="1810" w:type="dxa"/>
          </w:tcPr>
          <w:p w14:paraId="23033352"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DMF: acetone</w:t>
            </w:r>
          </w:p>
          <w:p w14:paraId="4CD48F94"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 xml:space="preserve">2:3 </w:t>
            </w:r>
            <w:proofErr w:type="spellStart"/>
            <w:r w:rsidRPr="00343054">
              <w:rPr>
                <w:rFonts w:asciiTheme="majorBidi" w:hAnsiTheme="majorBidi" w:cstheme="majorBidi"/>
                <w:color w:val="auto"/>
                <w:sz w:val="16"/>
                <w:szCs w:val="16"/>
              </w:rPr>
              <w:t>wt</w:t>
            </w:r>
            <w:proofErr w:type="spellEnd"/>
            <w:r w:rsidRPr="00343054">
              <w:rPr>
                <w:rFonts w:asciiTheme="majorBidi" w:hAnsiTheme="majorBidi" w:cstheme="majorBidi"/>
                <w:color w:val="auto"/>
                <w:sz w:val="16"/>
                <w:szCs w:val="16"/>
              </w:rPr>
              <w:t>/</w:t>
            </w:r>
            <w:proofErr w:type="spellStart"/>
            <w:r w:rsidRPr="00343054">
              <w:rPr>
                <w:rFonts w:asciiTheme="majorBidi" w:hAnsiTheme="majorBidi" w:cstheme="majorBidi"/>
                <w:color w:val="auto"/>
                <w:sz w:val="16"/>
                <w:szCs w:val="16"/>
              </w:rPr>
              <w:t>wt</w:t>
            </w:r>
            <w:proofErr w:type="spellEnd"/>
            <w:r w:rsidRPr="00343054">
              <w:rPr>
                <w:rFonts w:asciiTheme="majorBidi" w:hAnsiTheme="majorBidi" w:cstheme="majorBidi"/>
                <w:color w:val="auto"/>
                <w:sz w:val="16"/>
                <w:szCs w:val="16"/>
              </w:rPr>
              <w:t>%</w:t>
            </w:r>
          </w:p>
        </w:tc>
        <w:tc>
          <w:tcPr>
            <w:tcW w:w="1543" w:type="dxa"/>
          </w:tcPr>
          <w:p w14:paraId="119502DA"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w:t>
            </w:r>
          </w:p>
        </w:tc>
        <w:tc>
          <w:tcPr>
            <w:tcW w:w="1845" w:type="dxa"/>
          </w:tcPr>
          <w:p w14:paraId="1C9B0FC2"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Sonication &amp; heating and stirring</w:t>
            </w:r>
          </w:p>
        </w:tc>
        <w:tc>
          <w:tcPr>
            <w:tcW w:w="1364" w:type="dxa"/>
          </w:tcPr>
          <w:p w14:paraId="03B83F8D"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(15 cm; 27 kV; 0.13 mL/h)</w:t>
            </w:r>
          </w:p>
        </w:tc>
        <w:tc>
          <w:tcPr>
            <w:tcW w:w="1710" w:type="dxa"/>
          </w:tcPr>
          <w:p w14:paraId="4E6AAEEE" w14:textId="1D91954A" w:rsidR="00742328" w:rsidRPr="00343054" w:rsidRDefault="00742328" w:rsidP="000319A4">
            <w:pPr>
              <w:jc w:val="center"/>
              <w:rPr>
                <w:rFonts w:asciiTheme="majorBidi" w:hAnsiTheme="majorBidi" w:cstheme="majorBidi"/>
                <w:noProof/>
                <w:color w:val="auto"/>
                <w:sz w:val="16"/>
                <w:szCs w:val="16"/>
                <w:lang w:val="en-US"/>
              </w:rPr>
            </w:pPr>
            <w:r w:rsidRPr="00343054">
              <w:rPr>
                <w:rFonts w:asciiTheme="majorBidi" w:hAnsiTheme="majorBidi" w:cstheme="majorBidi"/>
                <w:sz w:val="16"/>
                <w:szCs w:val="16"/>
                <w:lang w:val="en-US"/>
              </w:rPr>
              <w:fldChar w:fldCharType="begin" w:fldLock="1"/>
            </w:r>
            <w:r w:rsidR="000642BB">
              <w:rPr>
                <w:rFonts w:asciiTheme="majorBidi" w:hAnsiTheme="majorBidi" w:cstheme="majorBidi"/>
                <w:color w:val="auto"/>
                <w:sz w:val="16"/>
                <w:szCs w:val="16"/>
                <w:lang w:val="en-US"/>
              </w:rPr>
              <w:instrText>ADDIN CSL_CITATION {"citationItems":[{"id":"ITEM-1","itemData":{"DOI":"10.1007/s10570-018-1870-8","ISSN":"1572882X","abstract":"© 2018, Springer Science+Business Media B.V., part of Springer Nature. An effective photocatalyst obtained from composite nanofibers CA/GO fabricated by electrospinning technique followed by chemical crosslinking surface modified TiO2nanoparticles (NPs) was used for removing the organic dyes Indigo carmine (IC) and Methylene blue (MB) from an aqueous solution under UV irradiation light. The crystalline structure and morphologies of CA–GO/TiO2–NH2composite nanofibers were characterized by SEM, TEM, XRD, and FTIR. The prepared CA–GO/TiO2–NH2composite nanofibers displayed significantly enhanced photocatalytic activity for photodegradation the organic dyes IC and MB under UV irradiation after 150 and 250 min respectively. The pH value of the solution was studied from 2 to 8 and obtained results showed a clear improvement of photocatalytic activity at pH 2. The results indicated that the activated CA–GO/TiO2–NH2composite nanofibers functioned as an adsorbent for the removal of IC and MB from aqueous solutions. In addition, the results showed a high adsorption capacity remain up to 65% after five consecutive capacity cycles.","author":[{"dropping-particle":"","family":"Aboamera","given":"Nada M.","non-dropping-particle":"","parse-names":false,"suffix":""},{"dropping-particle":"","family":"Mohamed","given":"Alaa","non-dropping-particle":"","parse-names":false,"suffix":""},{"dropping-particle":"","family":"Salama","given":"Ahmed","non-dropping-particle":"","parse-names":false,"suffix":""},{"dropping-particle":"","family":"Osman","given":"T. A.","non-dropping-particle":"","parse-names":false,"suffix":""},{"dropping-particle":"","family":"Khattab","given":"A.","non-dropping-particle":"","parse-names":false,"suffix":""}],"container-title":"Cellulose","id":"ITEM-1","issue":"7","issued":{"date-parts":[["2018"]]},"page":"4155-4166","publisher":"Springer Netherlands","title":"An effective removal of organic dyes using surface functionalized cellulose acetate/graphene oxide composite nanofibers","type":"article-journal","volume":"25"},"uris":["http://www.mendeley.com/documents/?uuid=20beb0e0-a2b9-4a0a-9355-fe7626b6102a"]}],"mendeley":{"formattedCitation":"(Aboamera, Mohamed, Salama, Osman, &amp; Khattab, 2018)","manualFormatting":"(Aboamera, Mohamed, Salama, \rOsman, &amp; Khattab, 2018)","plainTextFormattedCitation":"(Aboamera, Mohamed, Salama, Osman, &amp; Khattab, 2018)","previouslyFormattedCitation":"[19]"},"properties":{"noteIndex":0},"schema":"https://github.com/citation-style-language/schema/raw/master/csl-citation.json"}</w:instrText>
            </w:r>
            <w:r w:rsidRPr="00343054">
              <w:rPr>
                <w:rFonts w:asciiTheme="majorBidi" w:hAnsiTheme="majorBidi" w:cstheme="majorBidi"/>
                <w:sz w:val="16"/>
                <w:szCs w:val="16"/>
                <w:lang w:val="en-US"/>
              </w:rPr>
              <w:fldChar w:fldCharType="separate"/>
            </w:r>
            <w:r w:rsidRPr="00343054">
              <w:rPr>
                <w:rFonts w:asciiTheme="majorBidi" w:hAnsiTheme="majorBidi" w:cstheme="majorBidi"/>
                <w:noProof/>
                <w:color w:val="auto"/>
                <w:sz w:val="16"/>
                <w:szCs w:val="16"/>
                <w:lang w:val="en-US"/>
              </w:rPr>
              <w:t xml:space="preserve">(Aboamera, Mohamed, Salama, </w:t>
            </w:r>
          </w:p>
          <w:p w14:paraId="6DC5CED4" w14:textId="77777777" w:rsidR="00742328" w:rsidRPr="00343054" w:rsidRDefault="00742328" w:rsidP="000319A4">
            <w:pPr>
              <w:jc w:val="center"/>
              <w:rPr>
                <w:rFonts w:asciiTheme="majorBidi" w:hAnsiTheme="majorBidi" w:cstheme="majorBidi"/>
                <w:color w:val="auto"/>
                <w:sz w:val="16"/>
                <w:szCs w:val="16"/>
                <w:lang w:val="en-US"/>
              </w:rPr>
            </w:pPr>
            <w:r w:rsidRPr="00343054">
              <w:rPr>
                <w:rFonts w:asciiTheme="majorBidi" w:hAnsiTheme="majorBidi" w:cstheme="majorBidi"/>
                <w:noProof/>
                <w:color w:val="auto"/>
                <w:sz w:val="16"/>
                <w:szCs w:val="16"/>
                <w:lang w:val="en-US"/>
              </w:rPr>
              <w:t>Osman, &amp; Khattab, 2018)</w:t>
            </w:r>
            <w:r w:rsidRPr="00343054">
              <w:rPr>
                <w:rFonts w:asciiTheme="majorBidi" w:hAnsiTheme="majorBidi" w:cstheme="majorBidi"/>
                <w:sz w:val="16"/>
                <w:szCs w:val="16"/>
                <w:lang w:val="en-US"/>
              </w:rPr>
              <w:fldChar w:fldCharType="end"/>
            </w:r>
          </w:p>
        </w:tc>
      </w:tr>
      <w:tr w:rsidR="00742328" w:rsidRPr="00343054" w14:paraId="6F9D9E46" w14:textId="77777777" w:rsidTr="000319A4">
        <w:trPr>
          <w:jc w:val="center"/>
        </w:trPr>
        <w:tc>
          <w:tcPr>
            <w:tcW w:w="1105" w:type="dxa"/>
          </w:tcPr>
          <w:p w14:paraId="086F0260"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GO</w:t>
            </w:r>
          </w:p>
        </w:tc>
        <w:tc>
          <w:tcPr>
            <w:tcW w:w="1693" w:type="dxa"/>
          </w:tcPr>
          <w:p w14:paraId="25BADEAA"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PLA</w:t>
            </w:r>
          </w:p>
        </w:tc>
        <w:tc>
          <w:tcPr>
            <w:tcW w:w="1810" w:type="dxa"/>
          </w:tcPr>
          <w:p w14:paraId="0CFCE5AB"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DMF</w:t>
            </w:r>
          </w:p>
        </w:tc>
        <w:tc>
          <w:tcPr>
            <w:tcW w:w="1543" w:type="dxa"/>
          </w:tcPr>
          <w:p w14:paraId="5D0396A7"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w:t>
            </w:r>
          </w:p>
        </w:tc>
        <w:tc>
          <w:tcPr>
            <w:tcW w:w="1845" w:type="dxa"/>
          </w:tcPr>
          <w:p w14:paraId="6DB77415"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Stirring</w:t>
            </w:r>
          </w:p>
        </w:tc>
        <w:tc>
          <w:tcPr>
            <w:tcW w:w="1364" w:type="dxa"/>
          </w:tcPr>
          <w:p w14:paraId="31ED4DA7"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(6 cm; 20 kV; 1 mL/h)</w:t>
            </w:r>
          </w:p>
        </w:tc>
        <w:tc>
          <w:tcPr>
            <w:tcW w:w="1710" w:type="dxa"/>
          </w:tcPr>
          <w:p w14:paraId="77C8DB9A" w14:textId="6357B5D6" w:rsidR="00742328" w:rsidRPr="00343054" w:rsidRDefault="00742328" w:rsidP="000319A4">
            <w:pPr>
              <w:jc w:val="center"/>
              <w:rPr>
                <w:rFonts w:asciiTheme="majorBidi" w:hAnsiTheme="majorBidi" w:cstheme="majorBidi"/>
                <w:color w:val="auto"/>
                <w:sz w:val="16"/>
                <w:szCs w:val="16"/>
                <w:lang w:val="en-US"/>
              </w:rPr>
            </w:pPr>
            <w:r w:rsidRPr="00343054">
              <w:rPr>
                <w:rFonts w:asciiTheme="majorBidi" w:hAnsiTheme="majorBidi" w:cstheme="majorBidi"/>
                <w:sz w:val="16"/>
                <w:szCs w:val="16"/>
                <w:lang w:val="en-US"/>
              </w:rPr>
              <w:fldChar w:fldCharType="begin" w:fldLock="1"/>
            </w:r>
            <w:r w:rsidR="000642BB">
              <w:rPr>
                <w:rFonts w:asciiTheme="majorBidi" w:hAnsiTheme="majorBidi" w:cstheme="majorBidi"/>
                <w:color w:val="auto"/>
                <w:sz w:val="16"/>
                <w:szCs w:val="16"/>
                <w:lang w:val="en-US"/>
              </w:rPr>
              <w:instrText>ADDIN CSL_CITATION {"citationItems":[{"id":"ITEM-1","itemData":{"DOI":"10.1007/s10965-018-1589-0","ISSN":"15728935","author":[{"dropping-particle":"","family":"Davoodi","given":"Amir Hossein","non-dropping-particle":"","parse-names":false,"suffix":""},{"dropping-particle":"","family":"Mazinani","given":"Saeedeh","non-dropping-particle":"","parse-names":false,"suffix":""},{"dropping-particle":"","family":"Sharif","given":"Farhad","non-dropping-particle":"","parse-names":false,"suffix":""},{"dropping-particle":"","family":"Ranaei-Siadat","given":"Seyed Omid","non-dropping-particle":"","parse-names":false,"suffix":""}],"container-title":"Journal of Polymer Research","id":"ITEM-1","issue":"9","issued":{"date-parts":[["2018"]]},"page":"16-19","publisher":"Journal of Polymer Research","title":"GO nanosheets localization by morphological study on PLA-GO electrospun nanocomposite nanofibers","type":"article-journal","volume":"25"},"uris":["http://www.mendeley.com/documents/?uuid=9a0b7fde-5ff5-4ef1-b7dc-5fe1fbf07539"]}],"mendeley":{"formattedCitation":"(Davoodi, Mazinani, Sharif, &amp; Ranaei-Siadat, 2018)","plainTextFormattedCitation":"(Davoodi, Mazinani, Sharif, &amp; Ranaei-Siadat, 2018)","previouslyFormattedCitation":"[20]"},"properties":{"noteIndex":0},"schema":"https://github.com/citation-style-language/schema/raw/master/csl-citation.json"}</w:instrText>
            </w:r>
            <w:r w:rsidRPr="00343054">
              <w:rPr>
                <w:rFonts w:asciiTheme="majorBidi" w:hAnsiTheme="majorBidi" w:cstheme="majorBidi"/>
                <w:sz w:val="16"/>
                <w:szCs w:val="16"/>
                <w:lang w:val="en-US"/>
              </w:rPr>
              <w:fldChar w:fldCharType="separate"/>
            </w:r>
            <w:r w:rsidR="000642BB" w:rsidRPr="000642BB">
              <w:rPr>
                <w:rFonts w:asciiTheme="majorBidi" w:hAnsiTheme="majorBidi" w:cstheme="majorBidi"/>
                <w:noProof/>
                <w:color w:val="auto"/>
                <w:sz w:val="16"/>
                <w:szCs w:val="16"/>
                <w:lang w:val="en-US"/>
              </w:rPr>
              <w:t>(Davoodi, Mazinani, Sharif, &amp; Ranaei-Siadat, 2018)</w:t>
            </w:r>
            <w:r w:rsidRPr="00343054">
              <w:rPr>
                <w:rFonts w:asciiTheme="majorBidi" w:hAnsiTheme="majorBidi" w:cstheme="majorBidi"/>
                <w:sz w:val="16"/>
                <w:szCs w:val="16"/>
                <w:lang w:val="en-US"/>
              </w:rPr>
              <w:fldChar w:fldCharType="end"/>
            </w:r>
          </w:p>
        </w:tc>
      </w:tr>
      <w:tr w:rsidR="00742328" w:rsidRPr="00343054" w14:paraId="09CD26EC" w14:textId="77777777" w:rsidTr="000319A4">
        <w:trPr>
          <w:jc w:val="center"/>
        </w:trPr>
        <w:tc>
          <w:tcPr>
            <w:tcW w:w="1105" w:type="dxa"/>
          </w:tcPr>
          <w:p w14:paraId="0CCDE309" w14:textId="77777777" w:rsidR="00742328" w:rsidRPr="00343054" w:rsidRDefault="00742328" w:rsidP="000319A4">
            <w:pPr>
              <w:jc w:val="center"/>
              <w:rPr>
                <w:rFonts w:asciiTheme="majorBidi" w:hAnsiTheme="majorBidi" w:cstheme="majorBidi"/>
                <w:color w:val="auto"/>
                <w:sz w:val="16"/>
                <w:szCs w:val="16"/>
              </w:rPr>
            </w:pPr>
            <w:proofErr w:type="spellStart"/>
            <w:r>
              <w:rPr>
                <w:rFonts w:asciiTheme="majorBidi" w:hAnsiTheme="majorBidi" w:cstheme="majorBidi"/>
                <w:color w:val="auto"/>
                <w:sz w:val="16"/>
                <w:szCs w:val="16"/>
              </w:rPr>
              <w:t>rGO</w:t>
            </w:r>
            <w:proofErr w:type="spellEnd"/>
          </w:p>
        </w:tc>
        <w:tc>
          <w:tcPr>
            <w:tcW w:w="1693" w:type="dxa"/>
          </w:tcPr>
          <w:p w14:paraId="518B90A2"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Polystyrene (PS)</w:t>
            </w:r>
          </w:p>
        </w:tc>
        <w:tc>
          <w:tcPr>
            <w:tcW w:w="1810" w:type="dxa"/>
          </w:tcPr>
          <w:p w14:paraId="723871D0"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(DMF: THF) 1:1</w:t>
            </w:r>
          </w:p>
        </w:tc>
        <w:tc>
          <w:tcPr>
            <w:tcW w:w="1543" w:type="dxa"/>
          </w:tcPr>
          <w:p w14:paraId="7A732608"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w:t>
            </w:r>
          </w:p>
        </w:tc>
        <w:tc>
          <w:tcPr>
            <w:tcW w:w="1845" w:type="dxa"/>
          </w:tcPr>
          <w:p w14:paraId="2E86E948"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Magnetic stirrer</w:t>
            </w:r>
          </w:p>
          <w:p w14:paraId="08B04A0C" w14:textId="77777777" w:rsidR="00742328" w:rsidRPr="00343054" w:rsidRDefault="00742328" w:rsidP="000319A4">
            <w:pPr>
              <w:jc w:val="center"/>
              <w:rPr>
                <w:rFonts w:asciiTheme="majorBidi" w:hAnsiTheme="majorBidi" w:cstheme="majorBidi"/>
                <w:color w:val="auto"/>
                <w:sz w:val="16"/>
                <w:szCs w:val="16"/>
              </w:rPr>
            </w:pPr>
          </w:p>
        </w:tc>
        <w:tc>
          <w:tcPr>
            <w:tcW w:w="1364" w:type="dxa"/>
          </w:tcPr>
          <w:p w14:paraId="6E156E7F"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 xml:space="preserve">(22 </w:t>
            </w:r>
            <w:proofErr w:type="gramStart"/>
            <w:r w:rsidRPr="00343054">
              <w:rPr>
                <w:rFonts w:asciiTheme="majorBidi" w:hAnsiTheme="majorBidi" w:cstheme="majorBidi"/>
                <w:color w:val="auto"/>
                <w:sz w:val="16"/>
                <w:szCs w:val="16"/>
                <w:lang w:val="en-GB"/>
              </w:rPr>
              <w:t>kV;</w:t>
            </w:r>
            <w:proofErr w:type="gramEnd"/>
          </w:p>
          <w:p w14:paraId="473CEA8F" w14:textId="77777777" w:rsidR="00742328" w:rsidRPr="00343054" w:rsidRDefault="00742328" w:rsidP="000319A4">
            <w:pPr>
              <w:jc w:val="center"/>
              <w:rPr>
                <w:rFonts w:asciiTheme="majorBidi" w:hAnsiTheme="majorBidi" w:cstheme="majorBidi"/>
                <w:color w:val="auto"/>
                <w:sz w:val="16"/>
                <w:szCs w:val="16"/>
                <w:lang w:val="en-GB"/>
              </w:rPr>
            </w:pPr>
          </w:p>
        </w:tc>
        <w:tc>
          <w:tcPr>
            <w:tcW w:w="1710" w:type="dxa"/>
          </w:tcPr>
          <w:p w14:paraId="06FF4380" w14:textId="4465F192" w:rsidR="00742328" w:rsidRPr="00343054" w:rsidRDefault="00742328" w:rsidP="000319A4">
            <w:pPr>
              <w:jc w:val="center"/>
              <w:rPr>
                <w:rFonts w:asciiTheme="majorBidi" w:hAnsiTheme="majorBidi" w:cstheme="majorBidi"/>
                <w:color w:val="auto"/>
                <w:sz w:val="16"/>
                <w:szCs w:val="16"/>
                <w:lang w:val="en-US"/>
              </w:rPr>
            </w:pPr>
            <w:r w:rsidRPr="00343054">
              <w:rPr>
                <w:rFonts w:asciiTheme="majorBidi" w:hAnsiTheme="majorBidi" w:cstheme="majorBidi"/>
                <w:sz w:val="16"/>
                <w:szCs w:val="16"/>
                <w:lang w:val="en-US"/>
              </w:rPr>
              <w:fldChar w:fldCharType="begin" w:fldLock="1"/>
            </w:r>
            <w:r w:rsidR="000642BB">
              <w:rPr>
                <w:rFonts w:asciiTheme="majorBidi" w:hAnsiTheme="majorBidi" w:cstheme="majorBidi"/>
                <w:color w:val="auto"/>
                <w:sz w:val="16"/>
                <w:szCs w:val="16"/>
                <w:lang w:val="en-US"/>
              </w:rPr>
              <w:instrText>ADDIN CSL_CITATION {"citationItems":[{"id":"ITEM-1","itemData":{"DOI":"10.1016/j.coco.2018.07.003","ISSN":"24522139","abstract":"Thermal reduced graphene oxide (TRG) was performed to obtain the TRG/polystyrene (TRG/PS) composite fibers by solution blending followed by electrospinning technique. And then the thermally conductive TRG/PS nanocomposites were fabricated via hot press method. The thermally conductive coefficient (λ), thermal diffusion coefficient (α), glass transition temperature (T g ) and heat-resistance index (T HRI ) of the obtained TRG/PS nanocomposites were all improved with the increasing addition of TRG. The addition of 15 wt% TRG could increase the λ value of pure PS from 0.226 W/mK to 0.689 W/mK, a value from 0.2157 mm 2 /s to 0.6545 mm 2 /s, T g value from 90.3 °C to 95.0 °C and T HRI value from 184.2 °C to 194.3 °C.","author":[{"dropping-particle":"","family":"Ruan","given":"Kunpeng","non-dropping-particle":"","parse-names":false,"suffix":""},{"dropping-particle":"","family":"Guo","given":"Yongqiang","non-dropping-particle":"","parse-names":false,"suffix":""},{"dropping-particle":"","family":"Tang","given":"Yusheng","non-dropping-particle":"","parse-names":false,"suffix":""},{"dropping-particle":"","family":"Zhang","given":"Yali","non-dropping-particle":"","parse-names":false,"suffix":""},{"dropping-particle":"","family":"Zhang","given":"Jiani","non-dropping-particle":"","parse-names":false,"suffix":""},{"dropping-particle":"","family":"He","given":"Mukun","non-dropping-particle":"","parse-names":false,"suffix":""},{"dropping-particle":"","family":"Kong","given":"Jie","non-dropping-particle":"","parse-names":false,"suffix":""},{"dropping-particle":"","family":"Gu","given":"Junwei","non-dropping-particle":"","parse-names":false,"suffix":""}],"container-title":"Composites Communications","id":"ITEM-1","issue":"June","issued":{"date-parts":[["2018"]]},"page":"68-72","publisher":"Elsevier","title":"Improved thermal conductivities in polystyrene nanocomposites by incorporating thermal reduced graphene oxide via electrospinning-hot press technique","type":"article-journal","volume":"10"},"uris":["http://www.mendeley.com/documents/?uuid=133b5580-d323-4de5-a558-97c3d00488c2"]}],"mendeley":{"formattedCitation":"(Ruan et al., 2018)","plainTextFormattedCitation":"(Ruan et al., 2018)","previouslyFormattedCitation":"[21]"},"properties":{"noteIndex":0},"schema":"https://github.com/citation-style-language/schema/raw/master/csl-citation.json"}</w:instrText>
            </w:r>
            <w:r w:rsidRPr="00343054">
              <w:rPr>
                <w:rFonts w:asciiTheme="majorBidi" w:hAnsiTheme="majorBidi" w:cstheme="majorBidi"/>
                <w:sz w:val="16"/>
                <w:szCs w:val="16"/>
                <w:lang w:val="en-US"/>
              </w:rPr>
              <w:fldChar w:fldCharType="separate"/>
            </w:r>
            <w:r w:rsidR="000642BB" w:rsidRPr="000642BB">
              <w:rPr>
                <w:rFonts w:asciiTheme="majorBidi" w:hAnsiTheme="majorBidi" w:cstheme="majorBidi"/>
                <w:noProof/>
                <w:color w:val="auto"/>
                <w:sz w:val="16"/>
                <w:szCs w:val="16"/>
                <w:lang w:val="en-US"/>
              </w:rPr>
              <w:t>(Ruan et al., 2018)</w:t>
            </w:r>
            <w:r w:rsidRPr="00343054">
              <w:rPr>
                <w:rFonts w:asciiTheme="majorBidi" w:hAnsiTheme="majorBidi" w:cstheme="majorBidi"/>
                <w:sz w:val="16"/>
                <w:szCs w:val="16"/>
                <w:lang w:val="en-US"/>
              </w:rPr>
              <w:fldChar w:fldCharType="end"/>
            </w:r>
          </w:p>
        </w:tc>
      </w:tr>
      <w:tr w:rsidR="00742328" w:rsidRPr="00343054" w14:paraId="13F5B511" w14:textId="77777777" w:rsidTr="000319A4">
        <w:trPr>
          <w:jc w:val="center"/>
        </w:trPr>
        <w:tc>
          <w:tcPr>
            <w:tcW w:w="1105" w:type="dxa"/>
          </w:tcPr>
          <w:p w14:paraId="1E5ADFA9" w14:textId="77777777" w:rsidR="00742328" w:rsidRPr="00343054" w:rsidRDefault="00742328" w:rsidP="000319A4">
            <w:pPr>
              <w:jc w:val="center"/>
              <w:rPr>
                <w:rFonts w:asciiTheme="majorBidi" w:hAnsiTheme="majorBidi" w:cstheme="majorBidi"/>
                <w:color w:val="auto"/>
                <w:sz w:val="16"/>
                <w:szCs w:val="16"/>
              </w:rPr>
            </w:pPr>
            <w:r w:rsidRPr="00343054">
              <w:rPr>
                <w:rFonts w:ascii="Tahoma" w:hAnsi="Tahoma" w:cs="Tahoma"/>
                <w:color w:val="auto"/>
                <w:sz w:val="16"/>
                <w:szCs w:val="16"/>
                <w:lang w:val="en-US"/>
              </w:rPr>
              <w:t>﻿</w:t>
            </w:r>
            <w:r w:rsidRPr="00343054">
              <w:rPr>
                <w:rFonts w:asciiTheme="majorBidi" w:hAnsiTheme="majorBidi" w:cstheme="majorBidi"/>
                <w:color w:val="auto"/>
                <w:sz w:val="16"/>
                <w:szCs w:val="16"/>
                <w:lang w:val="en-US"/>
              </w:rPr>
              <w:t>GQD</w:t>
            </w:r>
          </w:p>
        </w:tc>
        <w:tc>
          <w:tcPr>
            <w:tcW w:w="1693" w:type="dxa"/>
          </w:tcPr>
          <w:p w14:paraId="1F432B84"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lang w:val="en-US"/>
              </w:rPr>
              <w:t>PAN</w:t>
            </w:r>
          </w:p>
        </w:tc>
        <w:tc>
          <w:tcPr>
            <w:tcW w:w="1810" w:type="dxa"/>
          </w:tcPr>
          <w:p w14:paraId="6EE9279D" w14:textId="77777777" w:rsidR="00742328" w:rsidRPr="00343054" w:rsidRDefault="00742328" w:rsidP="000319A4">
            <w:pPr>
              <w:tabs>
                <w:tab w:val="left" w:pos="1464"/>
              </w:tabs>
              <w:jc w:val="center"/>
              <w:rPr>
                <w:rFonts w:asciiTheme="majorBidi" w:hAnsiTheme="majorBidi" w:cstheme="majorBidi"/>
                <w:color w:val="auto"/>
                <w:sz w:val="16"/>
                <w:szCs w:val="16"/>
              </w:rPr>
            </w:pPr>
            <w:r w:rsidRPr="00343054">
              <w:rPr>
                <w:rFonts w:asciiTheme="majorBidi" w:hAnsiTheme="majorBidi" w:cstheme="majorBidi"/>
                <w:color w:val="auto"/>
                <w:sz w:val="16"/>
                <w:szCs w:val="16"/>
              </w:rPr>
              <w:t>DMF</w:t>
            </w:r>
          </w:p>
        </w:tc>
        <w:tc>
          <w:tcPr>
            <w:tcW w:w="1543" w:type="dxa"/>
          </w:tcPr>
          <w:p w14:paraId="01A1A8E0" w14:textId="77777777" w:rsidR="00742328" w:rsidRPr="00343054" w:rsidRDefault="00742328" w:rsidP="000319A4">
            <w:pPr>
              <w:tabs>
                <w:tab w:val="left" w:pos="1464"/>
              </w:tabs>
              <w:jc w:val="center"/>
              <w:rPr>
                <w:rFonts w:asciiTheme="majorBidi" w:hAnsiTheme="majorBidi" w:cstheme="majorBidi"/>
                <w:color w:val="auto"/>
                <w:sz w:val="16"/>
                <w:szCs w:val="16"/>
              </w:rPr>
            </w:pPr>
            <w:r w:rsidRPr="00343054">
              <w:rPr>
                <w:rFonts w:asciiTheme="majorBidi" w:hAnsiTheme="majorBidi" w:cstheme="majorBidi"/>
                <w:color w:val="auto"/>
                <w:sz w:val="16"/>
                <w:szCs w:val="16"/>
              </w:rPr>
              <w:t>-</w:t>
            </w:r>
          </w:p>
        </w:tc>
        <w:tc>
          <w:tcPr>
            <w:tcW w:w="1845" w:type="dxa"/>
          </w:tcPr>
          <w:p w14:paraId="31D85026" w14:textId="77777777" w:rsidR="00742328" w:rsidRPr="00343054" w:rsidRDefault="00742328" w:rsidP="000319A4">
            <w:pPr>
              <w:tabs>
                <w:tab w:val="left" w:pos="1464"/>
              </w:tabs>
              <w:jc w:val="center"/>
              <w:rPr>
                <w:rFonts w:asciiTheme="majorBidi" w:hAnsiTheme="majorBidi" w:cstheme="majorBidi"/>
                <w:color w:val="auto"/>
                <w:sz w:val="16"/>
                <w:szCs w:val="16"/>
                <w:lang w:val="en-US"/>
              </w:rPr>
            </w:pPr>
            <w:r w:rsidRPr="00343054">
              <w:rPr>
                <w:rFonts w:ascii="Tahoma" w:hAnsi="Tahoma" w:cs="Tahoma"/>
                <w:color w:val="auto"/>
                <w:sz w:val="16"/>
                <w:szCs w:val="16"/>
              </w:rPr>
              <w:t>﻿</w:t>
            </w:r>
          </w:p>
          <w:p w14:paraId="5287932D" w14:textId="77777777" w:rsidR="00742328" w:rsidRPr="00343054" w:rsidRDefault="00742328" w:rsidP="000319A4">
            <w:pPr>
              <w:tabs>
                <w:tab w:val="left" w:pos="1464"/>
              </w:tabs>
              <w:jc w:val="center"/>
              <w:rPr>
                <w:rFonts w:asciiTheme="majorBidi" w:hAnsiTheme="majorBidi" w:cstheme="majorBidi"/>
                <w:color w:val="auto"/>
                <w:sz w:val="16"/>
                <w:szCs w:val="16"/>
                <w:lang w:val="en-US"/>
              </w:rPr>
            </w:pPr>
            <w:r w:rsidRPr="00343054">
              <w:rPr>
                <w:rFonts w:asciiTheme="majorBidi" w:hAnsiTheme="majorBidi" w:cstheme="majorBidi"/>
                <w:color w:val="auto"/>
                <w:sz w:val="16"/>
                <w:szCs w:val="16"/>
                <w:lang w:val="en-US"/>
              </w:rPr>
              <w:t>DMF Magnetic stirring</w:t>
            </w:r>
          </w:p>
        </w:tc>
        <w:tc>
          <w:tcPr>
            <w:tcW w:w="1364" w:type="dxa"/>
          </w:tcPr>
          <w:p w14:paraId="362614BB"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US"/>
              </w:rPr>
              <w:t>240 cm; 15 kV; 0.63 mL/h</w:t>
            </w:r>
          </w:p>
        </w:tc>
        <w:tc>
          <w:tcPr>
            <w:tcW w:w="1710" w:type="dxa"/>
          </w:tcPr>
          <w:p w14:paraId="6DF610F7" w14:textId="592FAAD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{"citationItems":[{"id":"ITEM-1","itemData":{"DOI":"10.1016/j.snb.2018.02.081","ISSN":"09254005","abstract":"We report a method to encapsulate graphene quantum dots (GQD) in polyacrylonitrile (PAN) nanofibrous membranes to manufacture robust filtering membranes by electrospinning. GQD-PAN membranes with different nanofiber diameter were prepared tuning the electrospinning parameters, all exhibiting the characteristic fluorescence fingerprint of the GQD probes. The photoluminescence (PL) stability of GQD embedded in the PAN fibers was significantly enhanced with respect to that of water dispersed GQD luminescent probes. The PL of GQD-PAN filtering membranes showed remarkable time stability, both stored dry and immersed in phosphate buffer solutions (PBS), as well as exposed to continuous light irradiation. However, the PL intensity of GQD-PAN membranes was irreversibly quenched by highly oxidant free chlorine solutions. Thus, electrospun GQD-PAN membranes exhibited excellent performance as turn-off fluorescence sensing platforms for free chlorine detection in PBS 0.1 M pH 7. The analytical performance of GQD-PAN membranes was comparable to that of GQD solutions with optimal concentrations, displaying a fast (no need of incubation time) and linear response to chlorine concentration in the 10–600 μM range, a low detection limit of 2 μM, high sensitivity, reproducibility and selectivity. Moreover, the sensing performance of the membranes was very stable after being immersed in PBS for months, outperforming the stability of GQD solutions.","author":[{"dropping-particle":"","family":"Ruiz","given":"Virginia","non-dropping-particle":"","parse-names":false,"suffix":""},{"dropping-particle":"","family":"Pérez-Marquez","given":"Ana","non-dropping-particle":"","parse-names":false,"suffix":""},{"dropping-particle":"","family":"Maudes","given":"Jon","non-dropping-particle":"","parse-names":false,"suffix":""},{"dropping-particle":"","family":"Grande","given":"Hans Jürgen","non-dropping-particle":"","parse-names":false,"suffix":""},{"dropping-particle":"","family":"Murillo","given":"Nieves","non-dropping-particle":"","parse-names":false,"suffix":""}],"container-title":"Sensors and Actuators, B: Chemical","id":"ITEM-1","issued":{"date-parts":[["2018"]]},"page":"902-912","publisher":"Elsevier B.V.","title":"Enhanced photostability and sensing performance of graphene quantum dots encapsulated in electrospun polyacrylonitrile nanofibrous filtering membranes","type":"article-journal","volume":"262"},"uris":["http://www.mendeley.com/documents/?uuid=cce91bc3-28a0-43c4-8e96-a755f2d68446"]}],"mendeley":{"formattedCitation":"(Ruiz, Pérez-Marquez, Maudes, Grande, &amp; Murillo, 2018)","plainTextFormattedCitation":"(Ruiz, Pérez-Marquez, Maudes, Grande, &amp; Murillo, 2018)","previouslyFormattedCitation":"[22]"},"properties":{"noteIndex":0},"schema":"https://github.com/citation-style-language/schema/raw/master/csl-citation.json"}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(Ruiz, Pérez-Marquez, Maudes, Grande, &amp; Murillo, 2018)</w:t>
            </w:r>
            <w:r w:rsidRPr="00343054">
              <w:rPr>
                <w:rFonts w:asciiTheme="majorBidi" w:hAnsiTheme="majorBidi" w:cstheme="majorBidi"/>
                <w:sz w:val="16"/>
                <w:szCs w:val="16"/>
                <w:lang w:val="en-GB"/>
              </w:rPr>
              <w:fldChar w:fldCharType="end"/>
            </w:r>
          </w:p>
        </w:tc>
      </w:tr>
      <w:tr w:rsidR="00742328" w:rsidRPr="00343054" w14:paraId="0B218A4F" w14:textId="77777777" w:rsidTr="000319A4">
        <w:trPr>
          <w:jc w:val="center"/>
        </w:trPr>
        <w:tc>
          <w:tcPr>
            <w:tcW w:w="1105" w:type="dxa"/>
          </w:tcPr>
          <w:p w14:paraId="542FFEDA"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GO</w:t>
            </w:r>
          </w:p>
        </w:tc>
        <w:tc>
          <w:tcPr>
            <w:tcW w:w="1693" w:type="dxa"/>
          </w:tcPr>
          <w:p w14:paraId="5050DB71"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CA</w:t>
            </w:r>
          </w:p>
        </w:tc>
        <w:tc>
          <w:tcPr>
            <w:tcW w:w="1810" w:type="dxa"/>
          </w:tcPr>
          <w:p w14:paraId="48FF6D9E"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Acetone/DMAc (w/w 2:1)</w:t>
            </w:r>
          </w:p>
        </w:tc>
        <w:tc>
          <w:tcPr>
            <w:tcW w:w="1543" w:type="dxa"/>
          </w:tcPr>
          <w:p w14:paraId="0A1D3200"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w:t>
            </w:r>
          </w:p>
        </w:tc>
        <w:tc>
          <w:tcPr>
            <w:tcW w:w="1845" w:type="dxa"/>
          </w:tcPr>
          <w:p w14:paraId="1D13D72F"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Stirring</w:t>
            </w:r>
          </w:p>
          <w:p w14:paraId="1D32EDDC" w14:textId="77777777" w:rsidR="00742328" w:rsidRPr="00343054" w:rsidRDefault="00742328" w:rsidP="000319A4">
            <w:pPr>
              <w:jc w:val="center"/>
              <w:rPr>
                <w:rFonts w:asciiTheme="majorBidi" w:hAnsiTheme="majorBidi" w:cstheme="majorBidi"/>
                <w:color w:val="auto"/>
                <w:sz w:val="16"/>
                <w:szCs w:val="16"/>
                <w:lang w:val="en-GB"/>
              </w:rPr>
            </w:pPr>
          </w:p>
        </w:tc>
        <w:tc>
          <w:tcPr>
            <w:tcW w:w="1364" w:type="dxa"/>
          </w:tcPr>
          <w:p w14:paraId="45DBC4D9"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(8-10 cm ;20-25 kV; 1.5 mL/h)</w:t>
            </w:r>
          </w:p>
        </w:tc>
        <w:tc>
          <w:tcPr>
            <w:tcW w:w="1710" w:type="dxa"/>
          </w:tcPr>
          <w:p w14:paraId="1B1B8DF4" w14:textId="017920A4"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{"citationItems":[{"id":"ITEM-1","itemData":{"DOI":"10.1016/j.carbon.2018.08.034","ISSN":"00086223","abstract":"Owing to its high conductivity, graphene has been incorporated into polymeric nanofibers to create advanced materials for flexible electronics, sensors and tissue engineering. Typically, these graphene-based nanofibers are prepared by electrospinning synthetic polymers, whereas electrospun graphene-biopolymer nanofibers have been rarely reported due to poor compatibility of graphene with biopolymers. Herein, we report a new method for the preparation of graphene-biopolymer nanofibers using the judicious combination of an ionic liquid and electrospinning. Cellulose acetate (CA) has been used as the biopolymer, graphene oxide (GO) nanoparticles as the source of graphene and 1-butyl-3-methylimidazolium chloride ([BMIM]Cl) as the ionic liquid (IL) to create CA-[BMIM]Cl-GO nanofibers by electrospinning for the first time. Moreover, we developed a new route to convert CA-[BMIM]Cl-GO nanofibers to reduced GO nanofibers using hydrazine vapor under ambient conditions to enhance the conductivity of the hybrid nanofibers. The graphene sheets were shown to be uniformly incorporated in the hybrid nanofibers and only 0.43 wt% of GO increase the conductivity of CA-[BMIM]Cl nanofibers by more than four orders of magnitude (from 2.71× 10−7 S/cm to 5.30 × 10−3 S/cm). This ultra-high enhancement opens up a new route for conductive enhancement of biopolymer nanofibers to be used in smart (bio) electronic devices.","author":[{"dropping-particle":"","family":"Javed","given":"Kashif","non-dropping-particle":"","parse-names":false,"suffix":""},{"dropping-particle":"","family":"Krumme","given":"Andres","non-dropping-particle":"","parse-names":false,"suffix":""},{"dropping-particle":"","family":"Viirsalu","given":"Mihkel","non-dropping-particle":"","parse-names":false,"suffix":""},{"dropping-particle":"","family":"Krasnou","given":"Illia","non-dropping-particle":"","parse-names":false,"suffix":""},{"dropping-particle":"","family":"Plamus","given":"Tiia","non-dropping-particle":"","parse-names":false,"suffix":""},{"dropping-particle":"","family":"Vassiljeva","given":"Viktoria","non-dropping-particle":"","parse-names":false,"suffix":""},{"dropping-particle":"","family":"Tarasova","given":"Elvira","non-dropping-particle":"","parse-names":false,"suffix":""},{"dropping-particle":"","family":"Savest","given":"Natalja","non-dropping-particle":"","parse-names":false,"suffix":""},{"dropping-particle":"","family":"Mere","given":"Arvo","non-dropping-particle":"","parse-names":false,"suffix":""},{"dropping-particle":"","family":"Mikli","given":"Valdek","non-dropping-particle":"","parse-names":false,"suffix":""},{"dropping-particle":"","family":"Danilson","given":"Mati","non-dropping-particle":"","parse-names":false,"suffix":""},{"dropping-particle":"","family":"Kaljuvee","given":"Tiit","non-dropping-particle":"","parse-names":false,"suffix":""},{"dropping-particle":"","family":"Lange","given":"Sven","non-dropping-particle":"","parse-names":false,"suffix":""},{"dropping-particle":"","family":"Yuan","given":"Qingchun","non-dropping-particle":"","parse-names":false,"suffix":""},{"dropping-particle":"","family":"Topham","given":"Paul D.","non-dropping-particle":"","parse-names":false,"suffix":""},{"dropping-particle":"","family":"Chen","given":"Cheng Meng","non-dropping-particle":"","parse-names":false,"suffix":""}],"container-title":"Carbon","id":"ITEM-1","issued":{"date-parts":[["2018"]]},"page":"148-156","publisher":"Elsevier Ltd","title":"A method for producing conductive graphene biopolymer nanofibrous fabrics by exploitation of an ionic liquid dispersant in electrospinning","type":"article-journal","volume":"140"},"uris":["http://www.mendeley.com/documents/?uuid=56021091-5a2f-4d33-aff2-a76af5b80c5a"]}],"mendeley":{"formattedCitation":"(Javed et al., 2018)","plainTextFormattedCitation":"(Javed et al., 2018)","previouslyFormattedCitation":"[23]"},"properties":{"noteIndex":0},"schema":"https://github.com/citation-style-language/schema/raw/master/csl-citation.json"}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(Javed et al., 2018)</w:t>
            </w:r>
            <w:r w:rsidRPr="00343054">
              <w:rPr>
                <w:rFonts w:asciiTheme="majorBidi" w:hAnsiTheme="majorBidi" w:cstheme="majorBidi"/>
                <w:sz w:val="16"/>
                <w:szCs w:val="16"/>
                <w:lang w:val="en-GB"/>
              </w:rPr>
              <w:fldChar w:fldCharType="end"/>
            </w:r>
          </w:p>
        </w:tc>
      </w:tr>
      <w:tr w:rsidR="00742328" w:rsidRPr="00343054" w14:paraId="0BA8D000" w14:textId="77777777" w:rsidTr="000319A4">
        <w:trPr>
          <w:jc w:val="center"/>
        </w:trPr>
        <w:tc>
          <w:tcPr>
            <w:tcW w:w="1105" w:type="dxa"/>
          </w:tcPr>
          <w:p w14:paraId="20C3A2D0"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Fluorine-doped GO, GO, and GOCOOH</w:t>
            </w:r>
          </w:p>
        </w:tc>
        <w:tc>
          <w:tcPr>
            <w:tcW w:w="1693" w:type="dxa"/>
          </w:tcPr>
          <w:p w14:paraId="0C49BC30"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PVDF</w:t>
            </w:r>
          </w:p>
        </w:tc>
        <w:tc>
          <w:tcPr>
            <w:tcW w:w="1810" w:type="dxa"/>
          </w:tcPr>
          <w:p w14:paraId="03C540E1"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DMAC: acetone (v/v 4:6)</w:t>
            </w:r>
          </w:p>
        </w:tc>
        <w:tc>
          <w:tcPr>
            <w:tcW w:w="1543" w:type="dxa"/>
          </w:tcPr>
          <w:p w14:paraId="41569722"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ahoma" w:hAnsi="Tahoma" w:cs="Tahoma"/>
                <w:color w:val="auto"/>
                <w:sz w:val="16"/>
                <w:szCs w:val="16"/>
                <w:lang w:val="en-GB"/>
              </w:rPr>
              <w:t>﻿</w:t>
            </w:r>
            <w:r w:rsidRPr="00343054">
              <w:rPr>
                <w:rFonts w:asciiTheme="majorBidi" w:hAnsiTheme="majorBidi" w:cstheme="majorBidi"/>
                <w:color w:val="auto"/>
                <w:sz w:val="16"/>
                <w:szCs w:val="16"/>
                <w:lang w:val="en-GB"/>
              </w:rPr>
              <w:t xml:space="preserve">1 g of </w:t>
            </w:r>
            <w:proofErr w:type="spellStart"/>
            <w:r w:rsidRPr="00343054">
              <w:rPr>
                <w:rFonts w:asciiTheme="majorBidi" w:hAnsiTheme="majorBidi" w:cstheme="majorBidi"/>
                <w:color w:val="auto"/>
                <w:sz w:val="16"/>
                <w:szCs w:val="16"/>
                <w:lang w:val="en-GB"/>
              </w:rPr>
              <w:t>selectfluor</w:t>
            </w:r>
            <w:proofErr w:type="spellEnd"/>
            <w:r w:rsidRPr="00343054">
              <w:rPr>
                <w:rFonts w:asciiTheme="majorBidi" w:hAnsiTheme="majorBidi" w:cstheme="majorBidi"/>
                <w:color w:val="auto"/>
                <w:sz w:val="16"/>
                <w:szCs w:val="16"/>
                <w:lang w:val="en-GB"/>
              </w:rPr>
              <w:t xml:space="preserve"> and 0.1 g silver nitrate</w:t>
            </w:r>
          </w:p>
        </w:tc>
        <w:tc>
          <w:tcPr>
            <w:tcW w:w="1845" w:type="dxa"/>
          </w:tcPr>
          <w:p w14:paraId="31F0D150"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Stirring</w:t>
            </w:r>
          </w:p>
          <w:p w14:paraId="7E9ABB5B" w14:textId="77777777" w:rsidR="00742328" w:rsidRPr="00343054" w:rsidRDefault="00742328" w:rsidP="000319A4">
            <w:pPr>
              <w:jc w:val="center"/>
              <w:rPr>
                <w:rFonts w:asciiTheme="majorBidi" w:hAnsiTheme="majorBidi" w:cstheme="majorBidi"/>
                <w:color w:val="auto"/>
                <w:sz w:val="16"/>
                <w:szCs w:val="16"/>
                <w:lang w:val="en-GB"/>
              </w:rPr>
            </w:pPr>
          </w:p>
        </w:tc>
        <w:tc>
          <w:tcPr>
            <w:tcW w:w="1364" w:type="dxa"/>
          </w:tcPr>
          <w:p w14:paraId="11129556"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(12 cm; 25 kV; 0.5 mL/h)</w:t>
            </w:r>
          </w:p>
        </w:tc>
        <w:tc>
          <w:tcPr>
            <w:tcW w:w="1710" w:type="dxa"/>
          </w:tcPr>
          <w:p w14:paraId="10F7C0B6" w14:textId="012712C5"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{"citationItems":[{"id":"ITEM-1","itemData":{"DOI":"10.1021/acsomega.8b00237","ISSN":"24701343","abstract":"© Copyright 2018 American Chemical Society. Herein, graphene oxide (GO) was suitably functionalized to obtain carboxylated and fluorinated GO (GOCOOH and GOF) derivatives, respectively, via the Hunsdiecker reaction. Electrospun mats of poly(vinylidene fluoride) (PVDF)/GO, PVDF/GOCOOH, and PVDF/GOF fibers were then prepared by electrospinning from well-dispersed GO derivatives. The piezoelectric coefficient (d 33 ), as measured using piezoelectric force measurement (PFM), enhanced by more than 2 folds with respect to the control PVDF spun mat. The piezoelectric coefficient though enhanced upon the addition of GO and GOCOOH, however, enhanced significantly in the case of GOF. For instance, a drastic increase in piezoelectric response from 30 pm V -1 (electrospun neat PVDF) to 63 pm V -1 (for electrospun PVDF/GOF) was observed as revealed from PFM results. The phase transformation in these fibers was systematically investigated by various techniques such as Fourier transform infrared spectroscopy (FTIR), wide angle X-ray diffraction (XRD), Raman spectroscopy, and PFM. FTIR and XRD results revealed that the electrospun fiber mats showed predominantly β-PVDF. Interestingly, the highest β content was obtained in the presence of GOF. The drastic enhancement in β phase is due to the presence of highly electronegative fluorine. The addition of GOCOOH and GOF in PVDF not only increases the polar β phase but also changes the piezoelectric response significantly. More interestingly, PVDF/GOF films exhibited higher energy density and dielectric permittivity when compared with the control PVDF samples. These findings will help guide the researchers working in this field from both theoretical understanding and practical view point for energy storing device and charge storage electronics.","author":[{"dropping-particle":"","family":"Gebrekrstos","given":"Amanuel","non-dropping-particle":"","parse-names":false,"suffix":""},{"dropping-particle":"","family":"Madras","given":"Giridhar","non-dropping-particle":"","parse-names":false,"suffix":""},{"dropping-particle":"","family":"Bose","given":"Suryasarathi","non-dropping-particle":"","parse-names":false,"suffix":""}],"container-title":"ACS Omega","genre":"research-article","id":"ITEM-1","issue":"5","issued":{"date-parts":[["2018"]]},"page":"5317-5326","publisher":"American Chemical Society","title":"Piezoelectric Response in Electrospun Poly(vinylidene fluoride) Fibers Containing Fluoro-Doped Graphene Derivatives","type":"article-journal","volume":"3"},"uris":["http://www.mendeley.com/documents/?uuid=8ed15a30-1b34-4604-8fe0-db0057be7ec5"]}],"mendeley":{"formattedCitation":"(Gebrekrstos, Madras, &amp; Bose, 2018)","plainTextFormattedCitation":"(Gebrekrstos, Madras, &amp; Bose, 2018)","previouslyFormattedCitation":"[24]"},"properties":{"noteIndex":0},"schema":"https://github.com/citation-style-language/schema/raw/master/csl-citation.json"}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(Gebrekrstos, Madras, &amp; Bose, 2018)</w:t>
            </w:r>
            <w:r w:rsidRPr="00343054">
              <w:rPr>
                <w:rFonts w:asciiTheme="majorBidi" w:hAnsiTheme="majorBidi" w:cstheme="majorBidi"/>
                <w:sz w:val="16"/>
                <w:szCs w:val="16"/>
                <w:lang w:val="en-GB"/>
              </w:rPr>
              <w:fldChar w:fldCharType="end"/>
            </w:r>
          </w:p>
        </w:tc>
      </w:tr>
      <w:tr w:rsidR="00742328" w:rsidRPr="00343054" w14:paraId="72F3060A" w14:textId="77777777" w:rsidTr="000319A4">
        <w:trPr>
          <w:jc w:val="center"/>
        </w:trPr>
        <w:tc>
          <w:tcPr>
            <w:tcW w:w="1105" w:type="dxa"/>
          </w:tcPr>
          <w:p w14:paraId="66404738" w14:textId="77777777" w:rsidR="00742328" w:rsidRPr="00343054" w:rsidRDefault="00742328" w:rsidP="000319A4">
            <w:pPr>
              <w:jc w:val="center"/>
              <w:rPr>
                <w:rFonts w:asciiTheme="majorBidi" w:hAnsiTheme="majorBidi" w:cstheme="majorBidi"/>
                <w:sz w:val="16"/>
                <w:szCs w:val="16"/>
              </w:rPr>
            </w:pPr>
            <w:proofErr w:type="spellStart"/>
            <w:r w:rsidRPr="00343054">
              <w:rPr>
                <w:rFonts w:asciiTheme="majorBidi" w:hAnsiTheme="majorBidi" w:cstheme="majorBidi"/>
                <w:sz w:val="16"/>
                <w:szCs w:val="16"/>
                <w:lang w:val="en-GB"/>
              </w:rPr>
              <w:t>rGO</w:t>
            </w:r>
            <w:proofErr w:type="spellEnd"/>
          </w:p>
        </w:tc>
        <w:tc>
          <w:tcPr>
            <w:tcW w:w="1693" w:type="dxa"/>
          </w:tcPr>
          <w:p w14:paraId="4AF92A87"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PVP/Chitosan</w:t>
            </w:r>
          </w:p>
        </w:tc>
        <w:tc>
          <w:tcPr>
            <w:tcW w:w="1810" w:type="dxa"/>
          </w:tcPr>
          <w:p w14:paraId="53E14832"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Acetic acid: water</w:t>
            </w:r>
          </w:p>
          <w:p w14:paraId="049B8720"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9:1 (w/v)</w:t>
            </w:r>
          </w:p>
        </w:tc>
        <w:tc>
          <w:tcPr>
            <w:tcW w:w="1543" w:type="dxa"/>
          </w:tcPr>
          <w:p w14:paraId="5D9B8BBF"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w:t>
            </w:r>
          </w:p>
        </w:tc>
        <w:tc>
          <w:tcPr>
            <w:tcW w:w="1845" w:type="dxa"/>
          </w:tcPr>
          <w:p w14:paraId="334D1646"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Stirring</w:t>
            </w:r>
          </w:p>
        </w:tc>
        <w:tc>
          <w:tcPr>
            <w:tcW w:w="1364" w:type="dxa"/>
          </w:tcPr>
          <w:p w14:paraId="2F5C46E2" w14:textId="77777777"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t>(6 cm; 22 kV; 0.5 mL/h)</w:t>
            </w:r>
          </w:p>
        </w:tc>
        <w:tc>
          <w:tcPr>
            <w:tcW w:w="1710" w:type="dxa"/>
          </w:tcPr>
          <w:p w14:paraId="02182293" w14:textId="640B51E0" w:rsidR="00742328" w:rsidRPr="00343054" w:rsidRDefault="00742328" w:rsidP="000319A4">
            <w:pPr>
              <w:jc w:val="center"/>
              <w:rPr>
                <w:rFonts w:asciiTheme="majorBidi" w:hAnsiTheme="majorBidi" w:cstheme="majorBidi"/>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sz w:val="16"/>
                <w:szCs w:val="16"/>
                <w:lang w:val="en-GB"/>
              </w:rPr>
              <w:instrText>ADDIN CSL_CITATION {"citationItems":[{"id":"ITEM-1","itemData":{"DOI":"10.1016/j.apsusc.2018.07.035","ISSN":"01694332","abstract":"17α-ethinylestradiol (EE2) is a female synthetic hormone with a high estrogenic action that can potentially disrupt the organisms’ endocrine system, leading to severe health problems. Such fact increases the need for technologies capable of detecting this compound even at very low levels. In this context, here we report on the development of a highly sensitive electrochemical sensor for EE2 detection based on a novel nanoarchitecture composed of electrospun nanofibers of polyvinylpyrrolidone (PVP)/chitosan (Chi)/ reduced graphene oxide (rGO) functionalized with Laccase enzyme. The hybrid nanofibers deposited onto fluorine doped tin oxide (FTO) electrode showed good electrochemical properties with synergistic effect between PVP, Chi and rGO and suitability to assemble the enzyme Laccase. The PVP/Chi/rGO_Laccase modified electrode was used for EE2 amperometric detection showing a very low limit of detection of 0.15 pmol L −1 (3.3 σ/S), good reproducibility with relative standard deviation (RSD) equal to 4.29% and 8.44% to intra- and inter-electrode, respectively. In addition, the biosensor was shown to be selective for EE2 detection in the presence of several common interfering compounds. The developed platform was employed for real sample analysis, showing good accuracy towards EE2 determination in synthetic and human urine samples, suggesting the biosensor as a potential tool for the determination of EE2 in varied environments.","author":[{"dropping-particle":"","family":"Pavinatto","given":"Adriana","non-dropping-particle":"","parse-names":false,"suffix":""},{"dropping-particle":"","family":"Mercante","given":"Luiza A.","non-dropping-particle":"","parse-names":false,"suffix":""},{"dropping-particle":"","family":"Facure","given":"Murilo H.M.","non-dropping-particle":"","parse-names":false,"suffix":""},{"dropping-particle":"","family":"Pena","given":"Rafaella B.","non-dropping-particle":"","parse-names":false,"suffix":""},{"dropping-particle":"","family":"Sanfelice","given":"Rafaela C.","non-dropping-particle":"","parse-names":false,"suffix":""},{"dropping-particle":"","family":"Mattoso","given":"Luiz H.C.","non-dropping-particle":"","parse-names":false,"suffix":""},{"dropping-particle":"","family":"Correa","given":"Daniel S.","non-dropping-particle":"","parse-names":false,"suffix":""}],"container-title":"Applied Surface Science","id":"ITEM-1","issue":"June","issued":{"date-parts":[["2018"]]},"page":"431-437","publisher":"Elsevier","title":"Ultrasensitive biosensor based on polyvinylpyrrolidone/chitosan/reduced graphene oxide electrospun nanofibers for 17α – Ethinylestradiol electrochemical detection","type":"article-journal","volume":"458"},"uris":["http://www.mendeley.com/documents/?uuid=826793aa-3957-4140-a0ea-595bee68918e"]}],"mendeley":{"formattedCitation":"(Pavinatto et al., 2018)","plainTextFormattedCitation":"(Pavinatto et al., 2018)","previouslyFormattedCitation":"[25]"},"properties":{"noteIndex":0},"schema":"https://github.com/citation-style-language/schema/raw/master/csl-citation.json"}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sz w:val="16"/>
                <w:szCs w:val="16"/>
                <w:lang w:val="en-GB"/>
              </w:rPr>
              <w:t>(Pavinatto et al., 2018)</w:t>
            </w:r>
            <w:r w:rsidRPr="00343054">
              <w:rPr>
                <w:rFonts w:asciiTheme="majorBidi" w:hAnsiTheme="majorBidi" w:cstheme="majorBidi"/>
                <w:sz w:val="16"/>
                <w:szCs w:val="16"/>
                <w:lang w:val="en-GB"/>
              </w:rPr>
              <w:fldChar w:fldCharType="end"/>
            </w:r>
          </w:p>
        </w:tc>
      </w:tr>
      <w:tr w:rsidR="00742328" w:rsidRPr="00343054" w14:paraId="5BDD1514" w14:textId="77777777" w:rsidTr="000319A4">
        <w:trPr>
          <w:jc w:val="center"/>
        </w:trPr>
        <w:tc>
          <w:tcPr>
            <w:tcW w:w="1105" w:type="dxa"/>
          </w:tcPr>
          <w:p w14:paraId="703BA704" w14:textId="77777777" w:rsidR="00742328" w:rsidRPr="00343054" w:rsidRDefault="00742328" w:rsidP="000319A4">
            <w:pPr>
              <w:jc w:val="center"/>
              <w:rPr>
                <w:rFonts w:asciiTheme="majorBidi" w:hAnsiTheme="majorBidi" w:cstheme="majorBidi"/>
                <w:color w:val="auto"/>
                <w:sz w:val="16"/>
                <w:szCs w:val="16"/>
              </w:rPr>
            </w:pPr>
            <w:proofErr w:type="spellStart"/>
            <w:r w:rsidRPr="00343054">
              <w:rPr>
                <w:rFonts w:asciiTheme="majorBidi" w:hAnsiTheme="majorBidi" w:cstheme="majorBidi"/>
                <w:color w:val="auto"/>
                <w:sz w:val="16"/>
                <w:szCs w:val="16"/>
              </w:rPr>
              <w:t>rGO</w:t>
            </w:r>
            <w:proofErr w:type="spellEnd"/>
          </w:p>
        </w:tc>
        <w:tc>
          <w:tcPr>
            <w:tcW w:w="1693" w:type="dxa"/>
          </w:tcPr>
          <w:p w14:paraId="3B833F43"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PMMA/PANI</w:t>
            </w:r>
          </w:p>
        </w:tc>
        <w:tc>
          <w:tcPr>
            <w:tcW w:w="1810" w:type="dxa"/>
          </w:tcPr>
          <w:p w14:paraId="351EBC17"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DMF</w:t>
            </w:r>
          </w:p>
        </w:tc>
        <w:tc>
          <w:tcPr>
            <w:tcW w:w="1543" w:type="dxa"/>
          </w:tcPr>
          <w:p w14:paraId="77229485" w14:textId="77777777" w:rsidR="00742328" w:rsidRPr="00343054" w:rsidRDefault="00742328" w:rsidP="000319A4">
            <w:pPr>
              <w:jc w:val="center"/>
              <w:rPr>
                <w:rFonts w:asciiTheme="majorBidi" w:hAnsiTheme="majorBidi" w:cstheme="majorBidi"/>
                <w:color w:val="auto"/>
                <w:sz w:val="16"/>
                <w:szCs w:val="16"/>
                <w:lang w:val="en-GB"/>
              </w:rPr>
            </w:pPr>
          </w:p>
        </w:tc>
        <w:tc>
          <w:tcPr>
            <w:tcW w:w="1845" w:type="dxa"/>
          </w:tcPr>
          <w:p w14:paraId="04A8AE2D"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Stirring and sonication</w:t>
            </w:r>
          </w:p>
          <w:p w14:paraId="562EB190" w14:textId="77777777" w:rsidR="00742328" w:rsidRPr="00343054" w:rsidRDefault="00742328" w:rsidP="000319A4">
            <w:pPr>
              <w:jc w:val="center"/>
              <w:rPr>
                <w:rFonts w:asciiTheme="majorBidi" w:hAnsiTheme="majorBidi" w:cstheme="majorBidi"/>
                <w:color w:val="auto"/>
                <w:sz w:val="16"/>
                <w:szCs w:val="16"/>
                <w:lang w:val="en-GB"/>
              </w:rPr>
            </w:pPr>
          </w:p>
        </w:tc>
        <w:tc>
          <w:tcPr>
            <w:tcW w:w="1364" w:type="dxa"/>
          </w:tcPr>
          <w:p w14:paraId="585ECA83"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(15 cm;18-20 kV; 0.3 mL/h)</w:t>
            </w:r>
          </w:p>
        </w:tc>
        <w:tc>
          <w:tcPr>
            <w:tcW w:w="1710" w:type="dxa"/>
          </w:tcPr>
          <w:p w14:paraId="478BDE54" w14:textId="1C88ADF6"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{"citationItems":[{"id":"ITEM-1","itemData":{"DOI":"10.3390/polym9090453","ISSN":"20734360","abstract":"In this paper we report upon the preparation and characterization of electrospun nanofibers of doped polyaniline (PANI)/poly(methyl methacrylate) (PMMA)/amino-functionalized graphene (Am-rGO) by electrospinning technique. The successful functionalization of rGO with amino groups is examined by Fourier transforms infrared (FTIR), X-ray photoelectron spectroscopy (XPS) and Raman microspectrometer. The strong electric field enables the liquid jet to be ejected faster and also contributes to the improved thermal and morphological homogeneity of PANI/PMMA/Am-rGO. This results in a decrease in the average diameter of the produced fibers and shows that these fibers can find promising uses in many applications such as sensors, flexible electronics, etc.","author":[{"dropping-particle":"","family":"Abdali","given":"Hanan","non-dropping-particle":"","parse-names":false,"suffix":""},{"dropping-particle":"","family":"Ajji","given":"Abdellah","non-dropping-particle":"","parse-names":false,"suffix":""}],"container-title":"Polymers","id":"ITEM-1","issue":"9","issued":{"date-parts":[["2017"]]},"page":"453","title":"Preparation of electrospun nanocomposite nanofibers of polyaniline/poly(methyl methacrylate) with amino-functionalized graphene","type":"article-journal","volume":"9"},"uris":["http://www.mendeley.com/documents/?uuid=e8a6558e-7276-48fd-b7d5-35cddadca942"]}],"mendeley":{"formattedCitation":"(Abdali &amp; Ajji, 2017)","plainTextFormattedCitation":"(Abdali &amp; Ajji, 2017)","previouslyFormattedCitation":"[26]"},"properties":{"noteIndex":0},"schema":"https://github.com/citation-style-language/schema/raw/master/csl-citation.json"}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(Abdali &amp; Ajji, 2017)</w:t>
            </w:r>
            <w:r w:rsidRPr="00343054">
              <w:rPr>
                <w:rFonts w:asciiTheme="majorBidi" w:hAnsiTheme="majorBidi" w:cstheme="majorBidi"/>
                <w:sz w:val="16"/>
                <w:szCs w:val="16"/>
                <w:lang w:val="en-GB"/>
              </w:rPr>
              <w:fldChar w:fldCharType="end"/>
            </w:r>
          </w:p>
        </w:tc>
      </w:tr>
      <w:tr w:rsidR="00742328" w:rsidRPr="00343054" w14:paraId="6B6A5917" w14:textId="77777777" w:rsidTr="000319A4">
        <w:trPr>
          <w:jc w:val="center"/>
        </w:trPr>
        <w:tc>
          <w:tcPr>
            <w:tcW w:w="1105" w:type="dxa"/>
          </w:tcPr>
          <w:p w14:paraId="4B7E94EE" w14:textId="77777777" w:rsidR="00742328" w:rsidRPr="00343054" w:rsidRDefault="00742328" w:rsidP="000319A4">
            <w:pPr>
              <w:spacing w:after="160"/>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GO</w:t>
            </w:r>
          </w:p>
        </w:tc>
        <w:tc>
          <w:tcPr>
            <w:tcW w:w="1693" w:type="dxa"/>
          </w:tcPr>
          <w:p w14:paraId="5224412E" w14:textId="77777777" w:rsidR="00742328" w:rsidRPr="00343054" w:rsidRDefault="00742328" w:rsidP="000319A4">
            <w:pPr>
              <w:spacing w:after="160"/>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PLA/PCL</w:t>
            </w:r>
          </w:p>
        </w:tc>
        <w:tc>
          <w:tcPr>
            <w:tcW w:w="1810" w:type="dxa"/>
          </w:tcPr>
          <w:p w14:paraId="53E56FEE" w14:textId="77777777" w:rsidR="00742328" w:rsidRPr="00343054" w:rsidRDefault="00742328" w:rsidP="000319A4">
            <w:pPr>
              <w:spacing w:after="160"/>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CF: DMF (v/v=4/1)</w:t>
            </w:r>
          </w:p>
        </w:tc>
        <w:tc>
          <w:tcPr>
            <w:tcW w:w="1543" w:type="dxa"/>
          </w:tcPr>
          <w:p w14:paraId="2403DEB8" w14:textId="77777777" w:rsidR="00742328" w:rsidRPr="00343054" w:rsidRDefault="00742328" w:rsidP="000319A4">
            <w:pPr>
              <w:spacing w:after="160"/>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w:t>
            </w:r>
          </w:p>
        </w:tc>
        <w:tc>
          <w:tcPr>
            <w:tcW w:w="1845" w:type="dxa"/>
          </w:tcPr>
          <w:p w14:paraId="438409D7" w14:textId="77777777" w:rsidR="00742328" w:rsidRPr="00343054" w:rsidRDefault="00742328" w:rsidP="000319A4">
            <w:pPr>
              <w:spacing w:after="160"/>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Magnetic stirring and sonication</w:t>
            </w:r>
          </w:p>
        </w:tc>
        <w:tc>
          <w:tcPr>
            <w:tcW w:w="1364" w:type="dxa"/>
          </w:tcPr>
          <w:p w14:paraId="3B7A6482" w14:textId="77777777" w:rsidR="00742328" w:rsidRPr="00343054" w:rsidRDefault="00742328" w:rsidP="000319A4">
            <w:pPr>
              <w:spacing w:after="160"/>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(20 cm ;20 kV;</w:t>
            </w:r>
          </w:p>
        </w:tc>
        <w:tc>
          <w:tcPr>
            <w:tcW w:w="1710" w:type="dxa"/>
          </w:tcPr>
          <w:p w14:paraId="616E9C2D" w14:textId="18CB2FB4" w:rsidR="00742328" w:rsidRPr="00343054" w:rsidRDefault="00742328" w:rsidP="000319A4">
            <w:pPr>
              <w:spacing w:after="160"/>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{"citationItems":[{"id":"ITEM-1","itemData":{"DOI":"10.1016/j.polymertesting.2017.02.022","ISSN":"01429418","abstract":"Despite their immiscibility, blending polylactic acid (PLA) with poly(ε-caprolactone) (PCL) provides an efficient strategy for obtaining a biopolymer blend with tailored properties due to their complementary physical properties. In this study, graphene oxide (GO) was employed as a 2-D nanofiller and nucleating agent to improve the properties of the immiscible PLA/PCL blends at 70/30, 50/50, and 30/70 wt ratios. Nanofibers of PLA/PCL blends and PLA/PCL/GO composites were investigated. It was interesting to find that the GO selectively localized in the minor phase resulting from the phase separation. The selective localization of the GO as the nucleating agent had an influence on the degree of crystallinity and crystalline morphology in the blended composites. This study also demonstrated that the molecular chains in the PLA phase oriented along the fiber axes, while in the PCL phase, the partial crystallites changed their orientation direction to be perpendicular to the fiber axes with the addition of GO.","author":[{"dropping-particle":"","family":"Wang","given":"Xiaofeng","non-dropping-particle":"","parse-names":false,"suffix":""},{"dropping-particle":"","family":"Gao","given":"Yanhong","non-dropping-particle":"","parse-names":false,"suffix":""},{"dropping-particle":"","family":"Li","given":"Xuyan","non-dropping-particle":"","parse-names":false,"suffix":""},{"dropping-particle":"","family":"Xu","given":"Yiyang","non-dropping-particle":"","parse-names":false,"suffix":""},{"dropping-particle":"","family":"Jiang","given":"Jing","non-dropping-particle":"","parse-names":false,"suffix":""},{"dropping-particle":"","family":"Hou","given":"Jianhua","non-dropping-particle":"","parse-names":false,"suffix":""},{"dropping-particle":"","family":"Li","given":"Qian","non-dropping-particle":"","parse-names":false,"suffix":""},{"dropping-particle":"","family":"Turng","given":"Lih Sheng","non-dropping-particle":"","parse-names":false,"suffix":""}],"container-title":"Polymer Testing","id":"ITEM-1","issued":{"date-parts":[["2017"]]},"page":"396-403","publisher":"Elsevier Ltd","title":"Selective localization of graphene oxide in electrospun polylactic acid/poly(ε-caprolactone) blended nanofibers","type":"article-journal","volume":"59"},"uris":["http://www.mendeley.com/documents/?uuid=5c30346e-7765-4f11-af07-037ef5a5041c"]}],"mendeley":{"formattedCitation":"(Wang et al., 2017)","plainTextFormattedCitation":"(Wang et al., 2017)","previouslyFormattedCitation":"[27]"},"properties":{"noteIndex":0},"schema":"https://github.com/citation-style-language/schema/raw/master/csl-citation.json"}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(Wang et al., 2017)</w:t>
            </w:r>
            <w:r w:rsidRPr="00343054">
              <w:rPr>
                <w:rFonts w:asciiTheme="majorBidi" w:hAnsiTheme="majorBidi" w:cstheme="majorBidi"/>
                <w:sz w:val="16"/>
                <w:szCs w:val="16"/>
                <w:lang w:val="en-GB"/>
              </w:rPr>
              <w:fldChar w:fldCharType="end"/>
            </w:r>
          </w:p>
        </w:tc>
      </w:tr>
      <w:tr w:rsidR="00742328" w:rsidRPr="00343054" w14:paraId="673AC35E" w14:textId="77777777" w:rsidTr="000319A4">
        <w:trPr>
          <w:jc w:val="center"/>
        </w:trPr>
        <w:tc>
          <w:tcPr>
            <w:tcW w:w="1105" w:type="dxa"/>
          </w:tcPr>
          <w:p w14:paraId="69E8B306"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GR</w:t>
            </w:r>
          </w:p>
        </w:tc>
        <w:tc>
          <w:tcPr>
            <w:tcW w:w="1693" w:type="dxa"/>
          </w:tcPr>
          <w:p w14:paraId="1F28EE22"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PVDF</w:t>
            </w:r>
          </w:p>
        </w:tc>
        <w:tc>
          <w:tcPr>
            <w:tcW w:w="1810" w:type="dxa"/>
          </w:tcPr>
          <w:p w14:paraId="004458FC" w14:textId="77777777" w:rsidR="00742328" w:rsidRPr="00343054" w:rsidRDefault="00742328" w:rsidP="000319A4">
            <w:pPr>
              <w:jc w:val="center"/>
              <w:rPr>
                <w:rFonts w:asciiTheme="majorBidi" w:hAnsiTheme="majorBidi" w:cstheme="majorBidi"/>
                <w:color w:val="auto"/>
                <w:sz w:val="16"/>
                <w:szCs w:val="16"/>
                <w:lang w:val="en-GB"/>
              </w:rPr>
            </w:pPr>
          </w:p>
        </w:tc>
        <w:tc>
          <w:tcPr>
            <w:tcW w:w="1543" w:type="dxa"/>
          </w:tcPr>
          <w:p w14:paraId="59166BB9" w14:textId="77777777" w:rsidR="00742328" w:rsidRPr="00343054" w:rsidRDefault="00742328" w:rsidP="000319A4">
            <w:pPr>
              <w:jc w:val="center"/>
              <w:rPr>
                <w:rFonts w:asciiTheme="majorBidi" w:hAnsiTheme="majorBidi" w:cstheme="majorBidi"/>
                <w:color w:val="auto"/>
                <w:sz w:val="16"/>
                <w:szCs w:val="16"/>
                <w:lang w:val="en-GB"/>
              </w:rPr>
            </w:pPr>
          </w:p>
        </w:tc>
        <w:tc>
          <w:tcPr>
            <w:tcW w:w="1845" w:type="dxa"/>
          </w:tcPr>
          <w:p w14:paraId="4C2F908B"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Sonication and stirring</w:t>
            </w:r>
          </w:p>
        </w:tc>
        <w:tc>
          <w:tcPr>
            <w:tcW w:w="1364" w:type="dxa"/>
          </w:tcPr>
          <w:p w14:paraId="57C901C8"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(17cm; 20 kV; 1mL/h)</w:t>
            </w:r>
          </w:p>
        </w:tc>
        <w:tc>
          <w:tcPr>
            <w:tcW w:w="1710" w:type="dxa"/>
          </w:tcPr>
          <w:p w14:paraId="555634F7" w14:textId="05010949"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{"citationItems":[{"id":"ITEM-1","itemData":{"DOI":"10.1016/j.compscitech.2016.11.017","ISSN":"02663538","abstract":"Graphene reinforced Poly(vinylidene fluoride) composite nanofibers were prepared and their morphology, crystallinity, polymorphism and electrical outputs were investigated for the first time. Nanofibers were prepared using electrospinning technique with different graphene contents. DSC, FTIR and WAXD analyses were used to evaluate the polymorphism of PVDF crystals upon graphene addition. It was observed that addition of a small amount of graphene (0.1%wt) significantly increased the F(β) and open-circuit voltage of nanofibers. However, further increase in graphene content decreased the electrical output of randomly oriented nanofibers. The developed PVDF/graphene nanogenerator has the ability to fully synchronize the finger movement and its generated electricity can light up a commercial LED for 30 s. This new type of PVDF generator has the potential to be used as a self-charging power source and could be used in powering the personal electronics.","author":[{"dropping-particle":"","family":"Abolhasani","given":"Mohammad Mahdi","non-dropping-particle":"","parse-names":false,"suffix":""},{"dropping-particle":"","family":"Shirvanimoghaddam","given":"Kamyar","non-dropping-particle":"","parse-names":false,"suffix":""},{"dropping-particle":"","family":"Naebe","given":"Minoo","non-dropping-particle":"","parse-names":false,"suffix":""}],"container-title":"Composites Science and Technology","id":"ITEM-1","issued":{"date-parts":[["2017"]]},"page":"49-56","publisher":"Elsevier Ltd","title":"PVDF/graphene composite nanofibers with enhanced piezoelectric performance for development of robust nanogenerators","type":"article-journal","volume":"138"},"uris":["http://www.mendeley.com/documents/?uuid=b96fa3d8-1f1d-4794-aa2d-5c37dfe53673"]}],"mendeley":{"formattedCitation":"(Abolhasani, Shirvanimoghaddam, &amp; Naebe, 2017)","plainTextFormattedCitation":"(Abolhasani, Shirvanimoghaddam, &amp; Naebe, 2017)","previouslyFormattedCitation":"[28]"},"properties":{"noteIndex":0},"schema":"https://github.com/citation-style-language/schema/raw/master/csl-citation.json"}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(Abolhasani, Shirvanimoghaddam, &amp; Naebe, 2017)</w:t>
            </w:r>
            <w:r w:rsidRPr="00343054">
              <w:rPr>
                <w:rFonts w:asciiTheme="majorBidi" w:hAnsiTheme="majorBidi" w:cstheme="majorBidi"/>
                <w:sz w:val="16"/>
                <w:szCs w:val="16"/>
                <w:lang w:val="en-GB"/>
              </w:rPr>
              <w:fldChar w:fldCharType="end"/>
            </w:r>
          </w:p>
        </w:tc>
      </w:tr>
      <w:tr w:rsidR="00742328" w:rsidRPr="00343054" w14:paraId="3315A399" w14:textId="77777777" w:rsidTr="000319A4">
        <w:trPr>
          <w:jc w:val="center"/>
        </w:trPr>
        <w:tc>
          <w:tcPr>
            <w:tcW w:w="1105" w:type="dxa"/>
          </w:tcPr>
          <w:p w14:paraId="5465CC9B" w14:textId="77777777" w:rsidR="00742328" w:rsidRPr="00343054" w:rsidRDefault="00742328" w:rsidP="000319A4">
            <w:pPr>
              <w:jc w:val="center"/>
              <w:rPr>
                <w:rFonts w:asciiTheme="majorBidi" w:hAnsiTheme="majorBidi" w:cstheme="majorBidi"/>
                <w:color w:val="auto"/>
                <w:sz w:val="16"/>
                <w:szCs w:val="16"/>
              </w:rPr>
            </w:pPr>
            <w:r w:rsidRPr="00343054">
              <w:rPr>
                <w:rFonts w:asciiTheme="majorBidi" w:hAnsiTheme="majorBidi" w:cstheme="majorBidi"/>
                <w:color w:val="auto"/>
                <w:sz w:val="16"/>
                <w:szCs w:val="16"/>
              </w:rPr>
              <w:t>GR</w:t>
            </w:r>
          </w:p>
        </w:tc>
        <w:tc>
          <w:tcPr>
            <w:tcW w:w="1693" w:type="dxa"/>
          </w:tcPr>
          <w:p w14:paraId="60673FE2"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PCL</w:t>
            </w:r>
          </w:p>
        </w:tc>
        <w:tc>
          <w:tcPr>
            <w:tcW w:w="1810" w:type="dxa"/>
          </w:tcPr>
          <w:p w14:paraId="740A9851"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Acetic acid</w:t>
            </w:r>
          </w:p>
        </w:tc>
        <w:tc>
          <w:tcPr>
            <w:tcW w:w="1543" w:type="dxa"/>
          </w:tcPr>
          <w:p w14:paraId="558245BF" w14:textId="77777777" w:rsidR="00742328" w:rsidRPr="00343054" w:rsidRDefault="00742328" w:rsidP="000319A4">
            <w:pPr>
              <w:jc w:val="center"/>
              <w:rPr>
                <w:rFonts w:asciiTheme="majorBidi" w:hAnsiTheme="majorBidi" w:cstheme="majorBidi"/>
                <w:color w:val="auto"/>
                <w:sz w:val="16"/>
                <w:szCs w:val="16"/>
                <w:lang w:val="en-GB"/>
              </w:rPr>
            </w:pPr>
            <w:proofErr w:type="spellStart"/>
            <w:r w:rsidRPr="00343054">
              <w:rPr>
                <w:rFonts w:asciiTheme="majorBidi" w:hAnsiTheme="majorBidi" w:cstheme="majorBidi"/>
                <w:color w:val="auto"/>
                <w:sz w:val="16"/>
                <w:szCs w:val="16"/>
                <w:lang w:val="en-GB"/>
              </w:rPr>
              <w:t>gelatin</w:t>
            </w:r>
            <w:proofErr w:type="spellEnd"/>
          </w:p>
        </w:tc>
        <w:tc>
          <w:tcPr>
            <w:tcW w:w="1845" w:type="dxa"/>
          </w:tcPr>
          <w:p w14:paraId="01BAA701"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Sonication and stirring</w:t>
            </w:r>
          </w:p>
        </w:tc>
        <w:tc>
          <w:tcPr>
            <w:tcW w:w="1364" w:type="dxa"/>
          </w:tcPr>
          <w:p w14:paraId="70A57314" w14:textId="77777777"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(15cm, 10-20kV;0.2-1.8mL/h)</w:t>
            </w:r>
          </w:p>
        </w:tc>
        <w:tc>
          <w:tcPr>
            <w:tcW w:w="1710" w:type="dxa"/>
          </w:tcPr>
          <w:p w14:paraId="163CBC6F" w14:textId="3E04B851" w:rsidR="00742328" w:rsidRPr="00343054" w:rsidRDefault="00742328" w:rsidP="000319A4">
            <w:pPr>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{"citationItems":[{"id":"ITEM-1","itemData":{"DOI":"10.1016/j.msec.2017.04.095","ISSN":"09284931","abstract":"Recently graphene-based materials have been exploited widely in graphene-polymer nanocomposites and hold notable potential for various applications. In this study novel graphene-incorporated poly(caprolactone)/gelatin nanofibrous web were produced by electrospinning technique using acetic acid as a cost-effective eco-friendly solvent. Response surface methodology was used for optimizing the diameter of the electrospun nanofibrous web. To tailor electrospun nanofibers with suitable mechanical and electrical properties, the impact of affecting electrospinning parameters was studied. Our results show that, with increasing the PCL/gelatin ratio, the diameter of nanofibers increases, whereas increasing graphene concentration decreased the diameter of nanofibers up to an optimum content. With the incorporation of 1.5% graphene into PCL/gelatin matrix the tensile strength and Young modulus of nanofibrous mat considerably increased by 117 and 128% respectively. The electrical conductivity results demonstrated that nanofibrous mats own nearly 11 times higher conductivity than that of PCL/gelatin nanofibers when the graphene concentration reached the percolation threshold. Contact angle measurements confirmed that graphene-incorporated electrospun nanofibers were more hydrophilic than that of neat nanofibrous mats. Cellular toxicity results of electrospun nanofibers ascertained almost no toxicity to PC12 cells. The morphology of electrospun nanofibers was investigated by means of scanning electron microscopy (SEM). FTIR and DSC analysis revealed that there might be possible interactions between graphene and PCL/gelatin matrix. XRD analysis demonstrated that graphene-incorporated PCL/gelatin nanofibers exhibited higher crystallinity. The uniform dispersion of graphene nanosheets in nanofibrous mat was also verified through Raman spectroscopy.","author":[{"dropping-particle":"","family":"Heidari","given":"Mina","non-dropping-particle":"","parse-names":false,"suffix":""},{"dropping-particle":"","family":"Bahrami","given":"Hajir","non-dropping-particle":"","parse-names":false,"suffix":""},{"dropping-particle":"","family":"Ranjbar-Mohammadi","given":"Marziyeh","non-dropping-particle":"","parse-names":false,"suffix":""}],"container-title":"Materials Science and Engineering C","id":"ITEM-1","issued":{"date-parts":[["2017"]]},"page":"218-229","publisher":"Elsevier B.V.","title":"Fabrication, optimization and characterization of electrospun poly(caprolactone)/gelatin/graphene nanofibrous mats","type":"article-journal","volume":"78"},"uris":["http://www.mendeley.com/documents/?uuid=03ca0450-daa2-4009-a3d1-a97a44f20856"]}],"mendeley":{"formattedCitation":"(Heidari, Bahrami, &amp; Ranjbar-Mohammadi, 2017)","plainTextFormattedCitation":"(Heidari, Bahrami, &amp; Ranjbar-Mohammadi, 2017)","previouslyFormattedCitation":"[29]"},"properties":{"noteIndex":0},"schema":"https://github.com/citation-style-language/schema/raw/master/csl-citation.json"}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(Heidari, Bahrami, &amp; Ranjbar-Mohammadi, 2017)</w:t>
            </w:r>
            <w:r w:rsidRPr="00343054">
              <w:rPr>
                <w:rFonts w:asciiTheme="majorBidi" w:hAnsiTheme="majorBidi" w:cstheme="majorBidi"/>
                <w:sz w:val="16"/>
                <w:szCs w:val="16"/>
                <w:lang w:val="en-GB"/>
              </w:rPr>
              <w:fldChar w:fldCharType="end"/>
            </w:r>
            <w:r w:rsidRPr="00343054">
              <w:rPr>
                <w:rFonts w:asciiTheme="majorBidi" w:hAnsiTheme="majorBidi" w:cstheme="majorBidi"/>
                <w:color w:val="auto"/>
                <w:sz w:val="16"/>
                <w:szCs w:val="16"/>
                <w:lang w:val="en-GB"/>
              </w:rPr>
              <w:t xml:space="preserve"> </w:t>
            </w: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{"citationItems":[{"id":"ITEM-1","itemData":{"DOI":"10.1016/j.msec.2017.04.095","ISSN":"09284931","abstract":"Recently graphene-based materials have been exploited widely in graphene-polymer nanocomposites and hold notable potential for various applications. In this study novel graphene-incorporated poly(caprolactone)/gelatin nanofibrous web were produced by electrospinning technique using acetic acid as a cost-effective eco-friendly solvent. Response surface methodology was used for optimizing the diameter of the electrospun nanofibrous web. To tailor electrospun nanofibers with suitable mechanical and electrical properties, the impact of affecting electrospinning parameters was studied. Our results show that, with increasing the PCL/gelatin ratio, the diameter of nanofibers increases, whereas increasing graphene concentration decreased the diameter of nanofibers up to an optimum content. With the incorporation of 1.5% graphene into PCL/gelatin matrix the tensile strength and Young modulus of nanofibrous mat considerably increased by 117 and 128% respectively. The electrical conductivity results demonstrated that nanofibrous mats own nearly 11 times higher conductivity than that of PCL/gelatin nanofibers when the graphene concentration reached the percolation threshold. Contact angle measurements confirmed that graphene-incorporated electrospun nanofibers were more hydrophilic than that of neat nanofibrous mats. Cellular toxicity results of electrospun nanofibers ascertained almost no toxicity to PC12 cells. The morphology of electrospun nanofibers was investigated by means of scanning electron microscopy (SEM). FTIR and DSC analysis revealed that there might be possible interactions between graphene and PCL/gelatin matrix. XRD analysis demonstrated that graphene-incorporated PCL/gelatin nanofibers exhibited higher crystallinity. The uniform dispersion of graphene nanosheets in nanofibrous mat was also verified through Raman spectroscopy.","author":[{"dropping-particle":"","family":"Heidari","given":"Mina","non-dropping-particle":"","parse-names":false,"suffix":""},{"dropping-particle":"","family":"Bahrami","given":"Hajir","non-dropping-particle":"","parse-names":false,"suffix":""},{"dropping-particle":"","family":"Ranjbar-Mohammadi","given":"Marziyeh","non-dropping-particle":"","parse-names":false,"suffix":""}],"container-title":"Materials Science and Engineering C","id":"ITEM-1","issued":{"date-parts":[["2017"]]},"page":"218-229","publisher":"Elsevier B.V.","title":"Fabrication, optimization and characterization of electrospun poly(caprolactone)/gelatin/graphene nanofibrous mats","type":"article-journal","volume":"78"},"uris":["http://www.mendeley.com/documents/?uuid=03ca0450-daa2-4009-a3d1-a97a44f20856"]}],"mendeley":{"formattedCitation":"(Heidari et al., 2017)","plainTextFormattedCitation":"(Heidari et al., 2017)","previouslyFormattedCitation":"[29]"},"properties":{"noteIndex":0},"schema":"https://github.com/citation-style-language/schema/raw/master/csl-citation.json"}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(Heidari et al., 2017)</w:t>
            </w:r>
            <w:r w:rsidRPr="00343054">
              <w:rPr>
                <w:rFonts w:asciiTheme="majorBidi" w:hAnsiTheme="majorBidi" w:cstheme="majorBidi"/>
                <w:sz w:val="16"/>
                <w:szCs w:val="16"/>
                <w:lang w:val="en-GB"/>
              </w:rPr>
              <w:fldChar w:fldCharType="end"/>
            </w:r>
          </w:p>
        </w:tc>
      </w:tr>
      <w:tr w:rsidR="00742328" w:rsidRPr="00343054" w14:paraId="61668435" w14:textId="77777777" w:rsidTr="000319A4">
        <w:trPr>
          <w:trHeight w:val="135"/>
          <w:jc w:val="center"/>
        </w:trPr>
        <w:tc>
          <w:tcPr>
            <w:tcW w:w="1105" w:type="dxa"/>
          </w:tcPr>
          <w:p w14:paraId="6032040A" w14:textId="77777777" w:rsidR="00742328" w:rsidRPr="00343054" w:rsidRDefault="00742328" w:rsidP="000319A4">
            <w:pPr>
              <w:spacing w:after="160"/>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rPr>
              <w:t>Gr and GO</w:t>
            </w:r>
          </w:p>
        </w:tc>
        <w:tc>
          <w:tcPr>
            <w:tcW w:w="1693" w:type="dxa"/>
          </w:tcPr>
          <w:p w14:paraId="79D1DD34" w14:textId="77777777" w:rsidR="00742328" w:rsidRPr="00343054" w:rsidRDefault="00742328" w:rsidP="000319A4">
            <w:pPr>
              <w:spacing w:after="160"/>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PVDF</w:t>
            </w:r>
          </w:p>
        </w:tc>
        <w:tc>
          <w:tcPr>
            <w:tcW w:w="1810" w:type="dxa"/>
          </w:tcPr>
          <w:p w14:paraId="03201179" w14:textId="77777777" w:rsidR="00742328" w:rsidRPr="00343054" w:rsidRDefault="00742328" w:rsidP="000319A4">
            <w:pPr>
              <w:spacing w:after="160"/>
              <w:jc w:val="center"/>
              <w:rPr>
                <w:rFonts w:asciiTheme="majorBidi" w:hAnsiTheme="majorBidi" w:cstheme="majorBidi"/>
                <w:color w:val="auto"/>
                <w:sz w:val="16"/>
                <w:szCs w:val="16"/>
                <w:lang w:val="en-GB"/>
              </w:rPr>
            </w:pPr>
          </w:p>
        </w:tc>
        <w:tc>
          <w:tcPr>
            <w:tcW w:w="1543" w:type="dxa"/>
          </w:tcPr>
          <w:p w14:paraId="004B12EC" w14:textId="77777777" w:rsidR="00742328" w:rsidRPr="00343054" w:rsidRDefault="00742328" w:rsidP="000319A4">
            <w:pPr>
              <w:spacing w:after="160"/>
              <w:jc w:val="center"/>
              <w:rPr>
                <w:rFonts w:asciiTheme="majorBidi" w:hAnsiTheme="majorBidi" w:cstheme="majorBidi"/>
                <w:color w:val="auto"/>
                <w:sz w:val="16"/>
                <w:szCs w:val="16"/>
                <w:lang w:val="en-GB"/>
              </w:rPr>
            </w:pPr>
          </w:p>
        </w:tc>
        <w:tc>
          <w:tcPr>
            <w:tcW w:w="1845" w:type="dxa"/>
          </w:tcPr>
          <w:p w14:paraId="5B21918C" w14:textId="77777777" w:rsidR="00742328" w:rsidRPr="00343054" w:rsidRDefault="00742328" w:rsidP="000319A4">
            <w:pPr>
              <w:spacing w:after="160"/>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Ultrasonication probe (100 W, 40kHz, 15 mints)</w:t>
            </w:r>
          </w:p>
        </w:tc>
        <w:tc>
          <w:tcPr>
            <w:tcW w:w="1364" w:type="dxa"/>
          </w:tcPr>
          <w:p w14:paraId="31D97FF8" w14:textId="77777777" w:rsidR="00742328" w:rsidRPr="00343054" w:rsidRDefault="00742328" w:rsidP="000319A4">
            <w:pPr>
              <w:spacing w:after="160"/>
              <w:jc w:val="center"/>
              <w:rPr>
                <w:rFonts w:asciiTheme="majorBidi" w:hAnsiTheme="majorBidi" w:cstheme="majorBidi"/>
                <w:color w:val="auto"/>
                <w:sz w:val="16"/>
                <w:szCs w:val="16"/>
                <w:lang w:val="en-GB"/>
              </w:rPr>
            </w:pPr>
            <w:r w:rsidRPr="00343054">
              <w:rPr>
                <w:rFonts w:asciiTheme="majorBidi" w:hAnsiTheme="majorBidi" w:cstheme="majorBidi"/>
                <w:color w:val="auto"/>
                <w:sz w:val="16"/>
                <w:szCs w:val="16"/>
                <w:lang w:val="en-GB"/>
              </w:rPr>
              <w:t>(100mm; 16kV;2mL/h)</w:t>
            </w:r>
          </w:p>
        </w:tc>
        <w:tc>
          <w:tcPr>
            <w:tcW w:w="1710" w:type="dxa"/>
          </w:tcPr>
          <w:p w14:paraId="000F2E0E" w14:textId="163AEB9D" w:rsidR="00742328" w:rsidRPr="00343054" w:rsidRDefault="00742328" w:rsidP="000319A4">
            <w:pPr>
              <w:spacing w:after="160"/>
              <w:jc w:val="center"/>
              <w:rPr>
                <w:rFonts w:asciiTheme="majorBidi" w:hAnsiTheme="majorBidi" w:cstheme="majorBidi"/>
                <w:color w:val="auto"/>
                <w:sz w:val="16"/>
                <w:szCs w:val="16"/>
                <w:lang w:val="en-GB"/>
              </w:rPr>
            </w:pPr>
            <w:r w:rsidRPr="00343054">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{"citationItems":[{"id":"ITEM-1","itemData":{"DOI":"10.1007/s10854-017-7491-4","ISBN":"1085401774","ISSN":"1573482X","abstract":"© 2017, Springer Science+Business Media, LLC. Although, many efforts were performed to develop piezoelectric systems with high energy conversion rate, but they still show insufficient performance. In this study, the effect of three nanofillers with different morphology and their concentration on macro/micro structure and piezoelectric properties of polyvinylidene fluoride (PVDF) nanofibers were investigated and compared. Graphene oxide (GO) and graphene (Gr) as planner nanofillers, and halloysite (Hal) nanotube were introduced into a PVDF solution in different concentrations (0.05–3.2 wt/wt%). The prepared solutions were fabricated into nanofibers through electrospinning method. The electroactive phase (β-phase) of nanofibrous PVDF mat increased up to ~49% in comparison with PVDF powder. The presence of nanofiller in PVDF matrix also increased it more up to 10%. Gr nanofiller had least effect on piezoelectric properties attributed to its low interaction with PVDF chains. PVDF/Hal nanocomposite with low filler content concentration ( &lt; 0.1 wt/wt%) and PVDF/GO with high content of filler concentration ( &gt; 0.4 wt/wt%) caused higher polar phase. Hal nanotubes with a rod like morphology caused more oriented and finer nanofibers than PVDF/GO and PVDF/Gr nanofibers. However, PVDF/0.8 Hal showed higher output voltage (0.1 V), despite of its lower β-phase in compared with PVDF/0.8GO nanocomposites. It was concluded that the piezoelectric response cannot be just evaluated with dielectric constant of nanofiller or β-phase percentage in an electrospun PVDF nanocomposite, but there are some other important factors like orientation and fineness of electrospun nanofibers.","author":[{"dropping-particle":"","family":"Abbasipour","given":"Mina","non-dropping-particle":"","parse-names":false,"suffix":""},{"dropping-particle":"","family":"Khajavi","given":"Ramin","non-dropping-particle":"","parse-names":false,"suffix":""},{"dropping-particle":"","family":"Yousefi","given":"Ali Akbar","non-dropping-particle":"","parse-names":false,"suffix":""},{"dropping-particle":"","family":"Yazdanshenas","given":"Mohammad Esmail","non-dropping-particle":"","parse-names":false,"suffix":""},{"dropping-particle":"","family":"Razaghian","given":"Farhad","non-dropping-particle":"","parse-names":false,"suffix":""}],"container-title":"Journal of Materials Science: Materials in Electronics","id":"ITEM-1","issue":"21","issued":{"date-parts":[["2017"]]},"page":"15942-15952","publisher":"Springer US","title":"The piezoelectric response of electrospun PVDF nanofibers with graphene oxide, graphene, and halloysite nanofillers: a comparative study","type":"article-journal","volume":"28"},"uris":["http://www.mendeley.com/documents/?uuid=6a2134a7-8883-418b-a8e3-160652e7dc12"]}],"mendeley":{"formattedCitation":"(Abbasipour, Khajavi, Yousefi, Yazdanshenas, &amp; Razaghian, 2017)","plainTextFormattedCitation":"(Abbasipour, Khajavi, Yousefi, Yazdanshenas, &amp; Razaghian, 2017)","previouslyFormattedCitation":"[30]"},"properties":{"noteIndex":0},"schema":"https://github.com/citation-style-language/schema/raw/master/csl-citation.json"}</w:instrText>
            </w:r>
            <w:r w:rsidRPr="00343054">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(Abbasipour, Khajavi, Yousefi, Yazdanshenas, &amp; Razaghian, 2017)</w:t>
            </w:r>
            <w:r w:rsidRPr="00343054">
              <w:rPr>
                <w:rFonts w:asciiTheme="majorBidi" w:hAnsiTheme="majorBidi" w:cstheme="majorBidi"/>
                <w:sz w:val="16"/>
                <w:szCs w:val="16"/>
                <w:lang w:val="en-GB"/>
              </w:rPr>
              <w:fldChar w:fldCharType="end"/>
            </w:r>
          </w:p>
        </w:tc>
      </w:tr>
    </w:tbl>
    <w:p w14:paraId="34EADD24" w14:textId="77777777" w:rsidR="00742328" w:rsidRDefault="00742328" w:rsidP="00742328">
      <w:pPr>
        <w:jc w:val="both"/>
        <w:rPr>
          <w:rFonts w:asciiTheme="majorBidi" w:hAnsiTheme="majorBidi" w:cstheme="majorBidi"/>
          <w:sz w:val="22"/>
          <w:szCs w:val="22"/>
        </w:rPr>
      </w:pPr>
    </w:p>
    <w:p w14:paraId="7C35694B" w14:textId="2ECC2C85" w:rsidR="00F94C14" w:rsidRDefault="00F94C14"/>
    <w:p w14:paraId="1E5FB348" w14:textId="77777777" w:rsidR="008A092B" w:rsidRPr="00B6564D" w:rsidRDefault="008A092B" w:rsidP="008A092B">
      <w:pPr>
        <w:jc w:val="center"/>
        <w:rPr>
          <w:rFonts w:asciiTheme="majorBidi" w:hAnsiTheme="majorBidi" w:cstheme="majorBidi"/>
          <w:noProof/>
          <w:sz w:val="22"/>
          <w:szCs w:val="22"/>
        </w:rPr>
      </w:pPr>
      <w:r w:rsidRPr="00B6564D">
        <w:rPr>
          <w:rFonts w:asciiTheme="majorBidi" w:hAnsiTheme="majorBidi" w:cstheme="majorBidi"/>
          <w:noProof/>
          <w:sz w:val="22"/>
          <w:szCs w:val="22"/>
          <w:lang w:val="en-US" w:eastAsia="en-US"/>
        </w:rPr>
        <w:lastRenderedPageBreak/>
        <w:drawing>
          <wp:inline distT="0" distB="0" distL="0" distR="0" wp14:anchorId="7D0A4692" wp14:editId="0E42510B">
            <wp:extent cx="4117613" cy="2297927"/>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50343" cy="2316193"/>
                    </a:xfrm>
                    <a:prstGeom prst="rect">
                      <a:avLst/>
                    </a:prstGeom>
                    <a:noFill/>
                    <a:ln>
                      <a:noFill/>
                    </a:ln>
                  </pic:spPr>
                </pic:pic>
              </a:graphicData>
            </a:graphic>
          </wp:inline>
        </w:drawing>
      </w:r>
    </w:p>
    <w:p w14:paraId="586D8814" w14:textId="388E9179" w:rsidR="008A092B" w:rsidRDefault="008A092B" w:rsidP="008A092B">
      <w:pPr>
        <w:jc w:val="both"/>
        <w:rPr>
          <w:rFonts w:asciiTheme="majorBidi" w:hAnsiTheme="majorBidi" w:cstheme="majorBidi"/>
          <w:sz w:val="20"/>
          <w:szCs w:val="20"/>
        </w:rPr>
      </w:pPr>
      <w:r w:rsidRPr="00343054">
        <w:rPr>
          <w:rFonts w:asciiTheme="majorBidi" w:hAnsiTheme="majorBidi" w:cstheme="majorBidi"/>
          <w:b/>
          <w:bCs/>
          <w:sz w:val="20"/>
          <w:szCs w:val="20"/>
        </w:rPr>
        <w:t xml:space="preserve">Figure </w:t>
      </w:r>
      <w:r w:rsidR="004F464C">
        <w:rPr>
          <w:rFonts w:asciiTheme="majorBidi" w:hAnsiTheme="majorBidi" w:cstheme="majorBidi"/>
          <w:b/>
          <w:bCs/>
          <w:sz w:val="20"/>
          <w:szCs w:val="20"/>
        </w:rPr>
        <w:t>S</w:t>
      </w:r>
      <w:r w:rsidR="00B4204B">
        <w:rPr>
          <w:rFonts w:asciiTheme="majorBidi" w:hAnsiTheme="majorBidi" w:cstheme="majorBidi"/>
          <w:b/>
          <w:bCs/>
          <w:sz w:val="20"/>
          <w:szCs w:val="20"/>
        </w:rPr>
        <w:t>1</w:t>
      </w:r>
      <w:r w:rsidRPr="00343054">
        <w:rPr>
          <w:rFonts w:asciiTheme="majorBidi" w:hAnsiTheme="majorBidi" w:cstheme="majorBidi"/>
          <w:b/>
          <w:bCs/>
          <w:sz w:val="20"/>
          <w:szCs w:val="20"/>
        </w:rPr>
        <w:t>.</w:t>
      </w:r>
      <w:r w:rsidRPr="00343054">
        <w:rPr>
          <w:rFonts w:asciiTheme="majorBidi" w:hAnsiTheme="majorBidi" w:cstheme="majorBidi"/>
          <w:sz w:val="20"/>
          <w:szCs w:val="20"/>
        </w:rPr>
        <w:t xml:space="preserve"> Cyclic voltammetry curves of (</w:t>
      </w:r>
      <w:r w:rsidRPr="009F4AA8">
        <w:rPr>
          <w:rFonts w:asciiTheme="majorBidi" w:hAnsiTheme="majorBidi" w:cstheme="majorBidi"/>
          <w:b/>
          <w:bCs/>
          <w:sz w:val="20"/>
          <w:szCs w:val="20"/>
        </w:rPr>
        <w:t>A</w:t>
      </w:r>
      <w:r w:rsidRPr="00343054">
        <w:rPr>
          <w:rFonts w:asciiTheme="majorBidi" w:hAnsiTheme="majorBidi" w:cstheme="majorBidi"/>
          <w:sz w:val="20"/>
          <w:szCs w:val="20"/>
        </w:rPr>
        <w:t>) polyaniline (PANI)–coated nanofibers (NP3) and (</w:t>
      </w:r>
      <w:r w:rsidRPr="009F4AA8">
        <w:rPr>
          <w:rFonts w:asciiTheme="majorBidi" w:hAnsiTheme="majorBidi" w:cstheme="majorBidi"/>
          <w:b/>
          <w:bCs/>
          <w:sz w:val="20"/>
          <w:szCs w:val="20"/>
        </w:rPr>
        <w:t>B</w:t>
      </w:r>
      <w:r w:rsidRPr="00343054">
        <w:rPr>
          <w:rFonts w:asciiTheme="majorBidi" w:hAnsiTheme="majorBidi" w:cstheme="majorBidi"/>
          <w:sz w:val="20"/>
          <w:szCs w:val="20"/>
        </w:rPr>
        <w:t>) PANI/graphene–coated nanofibers (NP3G2). Schematic representation of the charge/discharge curves of (</w:t>
      </w:r>
      <w:r w:rsidRPr="009F4AA8">
        <w:rPr>
          <w:rFonts w:asciiTheme="majorBidi" w:hAnsiTheme="majorBidi" w:cstheme="majorBidi"/>
          <w:b/>
          <w:bCs/>
          <w:sz w:val="20"/>
          <w:szCs w:val="20"/>
        </w:rPr>
        <w:t>C</w:t>
      </w:r>
      <w:r w:rsidRPr="00343054">
        <w:rPr>
          <w:rFonts w:asciiTheme="majorBidi" w:hAnsiTheme="majorBidi" w:cstheme="majorBidi"/>
          <w:sz w:val="20"/>
          <w:szCs w:val="20"/>
        </w:rPr>
        <w:t>) polyaniline (PANI)–coated nanofibers (NP3) and (</w:t>
      </w:r>
      <w:r w:rsidRPr="009F4AA8">
        <w:rPr>
          <w:rFonts w:asciiTheme="majorBidi" w:hAnsiTheme="majorBidi" w:cstheme="majorBidi"/>
          <w:b/>
          <w:bCs/>
          <w:sz w:val="20"/>
          <w:szCs w:val="20"/>
        </w:rPr>
        <w:t>D</w:t>
      </w:r>
      <w:r w:rsidRPr="00343054">
        <w:rPr>
          <w:rFonts w:asciiTheme="majorBidi" w:hAnsiTheme="majorBidi" w:cstheme="majorBidi"/>
          <w:sz w:val="20"/>
          <w:szCs w:val="20"/>
        </w:rPr>
        <w:t>) PANI/graphene–coated nanofibers (NP3G2). R</w:t>
      </w:r>
      <w:r w:rsidR="002176F5">
        <w:rPr>
          <w:rFonts w:asciiTheme="majorBidi" w:hAnsiTheme="majorBidi" w:cstheme="majorBidi"/>
          <w:sz w:val="20"/>
          <w:szCs w:val="20"/>
        </w:rPr>
        <w:t>eproduced with permission from</w:t>
      </w:r>
      <w:r w:rsidRPr="00343054">
        <w:rPr>
          <w:rFonts w:asciiTheme="majorBidi" w:hAnsiTheme="majorBidi" w:cstheme="majorBidi"/>
          <w:sz w:val="20"/>
          <w:szCs w:val="20"/>
        </w:rPr>
        <w:t xml:space="preserve"> </w:t>
      </w:r>
      <w:r w:rsidRPr="00343054">
        <w:rPr>
          <w:rFonts w:asciiTheme="majorBidi" w:hAnsiTheme="majorBidi" w:cstheme="majorBidi"/>
          <w:sz w:val="20"/>
          <w:szCs w:val="20"/>
        </w:rPr>
        <w:fldChar w:fldCharType="begin" w:fldLock="1"/>
      </w:r>
      <w:r w:rsidR="000642BB">
        <w:rPr>
          <w:rFonts w:asciiTheme="majorBidi" w:hAnsiTheme="majorBidi" w:cstheme="majorBidi"/>
          <w:sz w:val="20"/>
          <w:szCs w:val="20"/>
        </w:rPr>
        <w:instrText>ADDIN CSL_CITATION {"citationItems":[{"id":"ITEM-1","itemData":{"DOI":"10.1002/pat.4714","ISSN":"1042-7147","author":[{"dropping-particle":"","family":"Tambakoozadeh","given":"Nooshin","non-dropping-particle":"","parse-names":false,"suffix":""},{"dropping-particle":"","family":"Youssefi","given":"Mostafa","non-dropping-particle":"","parse-names":false,"suffix":""},{"dropping-particle":"","family":"Semnani","given":"Dariush","non-dropping-particle":"","parse-names":false,"suffix":""}],"container-title":"Polymers for Advanced Technologies","id":"ITEM-1","issue":"March","issued":{"date-parts":[["2019"]]},"page":"1-8","title":"A composite polyaniline/graphene–coated polyamide6 nanofiber mat for electrochemical applications","type":"article-journal"},"uris":["http://www.mendeley.com/documents/?uuid=c01a3fb6-43ec-4b3c-98ba-fb6a11bcf23c"]}],"mendeley":{"formattedCitation":"(Tambakoozadeh, Youssefi, &amp; Semnani, 2019)","plainTextFormattedCitation":"(Tambakoozadeh, Youssefi, &amp; Semnani, 2019)","previouslyFormattedCitation":"[31]"},"properties":{"noteIndex":0},"schema":"https://github.com/citation-style-language/schema/raw/master/csl-citation.json"}</w:instrText>
      </w:r>
      <w:r w:rsidRPr="00343054">
        <w:rPr>
          <w:rFonts w:asciiTheme="majorBidi" w:hAnsiTheme="majorBidi" w:cstheme="majorBidi"/>
          <w:sz w:val="20"/>
          <w:szCs w:val="20"/>
        </w:rPr>
        <w:fldChar w:fldCharType="separate"/>
      </w:r>
      <w:r w:rsidR="000642BB" w:rsidRPr="000642BB">
        <w:rPr>
          <w:rFonts w:asciiTheme="majorBidi" w:hAnsiTheme="majorBidi" w:cstheme="majorBidi"/>
          <w:noProof/>
          <w:sz w:val="20"/>
          <w:szCs w:val="20"/>
        </w:rPr>
        <w:t>(Tambakoozadeh, Youssefi, &amp; Semnani, 2019)</w:t>
      </w:r>
      <w:r w:rsidRPr="00343054">
        <w:rPr>
          <w:rFonts w:asciiTheme="majorBidi" w:hAnsiTheme="majorBidi" w:cstheme="majorBidi"/>
          <w:sz w:val="20"/>
          <w:szCs w:val="20"/>
        </w:rPr>
        <w:fldChar w:fldCharType="end"/>
      </w:r>
      <w:r w:rsidR="002176F5">
        <w:rPr>
          <w:rFonts w:asciiTheme="majorBidi" w:hAnsiTheme="majorBidi" w:cstheme="majorBidi"/>
          <w:sz w:val="20"/>
          <w:szCs w:val="20"/>
        </w:rPr>
        <w:t xml:space="preserve"> Copyright 2019 Wiley</w:t>
      </w:r>
      <w:r>
        <w:rPr>
          <w:rFonts w:asciiTheme="majorBidi" w:hAnsiTheme="majorBidi" w:cstheme="majorBidi"/>
          <w:sz w:val="20"/>
          <w:szCs w:val="20"/>
        </w:rPr>
        <w:t>.</w:t>
      </w:r>
    </w:p>
    <w:p w14:paraId="69D4A8E1" w14:textId="61569FBD" w:rsidR="008A092B" w:rsidRDefault="008A092B"/>
    <w:p w14:paraId="533AF964" w14:textId="187E421B" w:rsidR="008A092B" w:rsidRDefault="008A092B"/>
    <w:p w14:paraId="1B4943DE" w14:textId="29ED634E" w:rsidR="008A092B" w:rsidRPr="00343054" w:rsidRDefault="008A092B" w:rsidP="008A092B">
      <w:pPr>
        <w:jc w:val="center"/>
        <w:rPr>
          <w:rFonts w:asciiTheme="majorBidi" w:hAnsiTheme="majorBidi" w:cstheme="majorBidi"/>
          <w:sz w:val="20"/>
          <w:szCs w:val="20"/>
          <w:rtl/>
        </w:rPr>
      </w:pPr>
      <w:r w:rsidRPr="00343054">
        <w:rPr>
          <w:rFonts w:asciiTheme="majorBidi" w:hAnsiTheme="majorBidi" w:cstheme="majorBidi"/>
          <w:b/>
          <w:bCs/>
          <w:sz w:val="20"/>
          <w:szCs w:val="20"/>
        </w:rPr>
        <w:t xml:space="preserve">Table </w:t>
      </w:r>
      <w:r w:rsidR="004F464C">
        <w:rPr>
          <w:rFonts w:asciiTheme="majorBidi" w:hAnsiTheme="majorBidi" w:cstheme="majorBidi"/>
          <w:b/>
          <w:bCs/>
          <w:sz w:val="20"/>
          <w:szCs w:val="20"/>
        </w:rPr>
        <w:t>S</w:t>
      </w:r>
      <w:r w:rsidR="003F0372">
        <w:rPr>
          <w:rFonts w:asciiTheme="majorBidi" w:hAnsiTheme="majorBidi" w:cstheme="majorBidi"/>
          <w:b/>
          <w:bCs/>
          <w:sz w:val="20"/>
          <w:szCs w:val="20"/>
        </w:rPr>
        <w:t>2</w:t>
      </w:r>
      <w:r w:rsidRPr="00343054">
        <w:rPr>
          <w:rFonts w:asciiTheme="majorBidi" w:hAnsiTheme="majorBidi" w:cstheme="majorBidi"/>
          <w:b/>
          <w:bCs/>
          <w:sz w:val="20"/>
          <w:szCs w:val="20"/>
        </w:rPr>
        <w:t xml:space="preserve">. </w:t>
      </w:r>
      <w:r w:rsidRPr="00343054">
        <w:rPr>
          <w:rFonts w:asciiTheme="majorBidi" w:hAnsiTheme="majorBidi" w:cstheme="majorBidi"/>
          <w:sz w:val="20"/>
          <w:szCs w:val="20"/>
        </w:rPr>
        <w:t>Summary of recent significant works on electrospinning design of GNMs with polymer matrices using post-processing methods</w:t>
      </w:r>
    </w:p>
    <w:tbl>
      <w:tblPr>
        <w:tblStyle w:val="TableGrid"/>
        <w:tblW w:w="11435" w:type="dxa"/>
        <w:tblInd w:w="-85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0"/>
        <w:gridCol w:w="1171"/>
        <w:gridCol w:w="1417"/>
        <w:gridCol w:w="4386"/>
        <w:gridCol w:w="2037"/>
        <w:gridCol w:w="1184"/>
      </w:tblGrid>
      <w:tr w:rsidR="008A092B" w:rsidRPr="00525048" w14:paraId="5B9FEB25" w14:textId="77777777" w:rsidTr="000319A4">
        <w:trPr>
          <w:trHeight w:val="296"/>
        </w:trPr>
        <w:tc>
          <w:tcPr>
            <w:tcW w:w="1240" w:type="dxa"/>
            <w:tcBorders>
              <w:top w:val="single" w:sz="4" w:space="0" w:color="auto"/>
              <w:bottom w:val="single" w:sz="4" w:space="0" w:color="auto"/>
            </w:tcBorders>
          </w:tcPr>
          <w:p w14:paraId="64BD62E7" w14:textId="77777777" w:rsidR="008A092B" w:rsidRPr="00525048" w:rsidRDefault="008A092B" w:rsidP="000319A4">
            <w:pPr>
              <w:jc w:val="both"/>
              <w:rPr>
                <w:rFonts w:asciiTheme="majorBidi" w:hAnsiTheme="majorBidi" w:cstheme="majorBidi"/>
                <w:b/>
                <w:bCs/>
                <w:color w:val="auto"/>
                <w:sz w:val="16"/>
                <w:szCs w:val="16"/>
              </w:rPr>
            </w:pPr>
            <w:r w:rsidRPr="00525048">
              <w:rPr>
                <w:rFonts w:asciiTheme="majorBidi" w:hAnsiTheme="majorBidi" w:cstheme="majorBidi"/>
                <w:b/>
                <w:bCs/>
                <w:color w:val="auto"/>
                <w:sz w:val="16"/>
                <w:szCs w:val="16"/>
              </w:rPr>
              <w:t>GBMs</w:t>
            </w:r>
          </w:p>
        </w:tc>
        <w:tc>
          <w:tcPr>
            <w:tcW w:w="1171" w:type="dxa"/>
            <w:tcBorders>
              <w:top w:val="single" w:sz="4" w:space="0" w:color="auto"/>
              <w:bottom w:val="single" w:sz="4" w:space="0" w:color="auto"/>
            </w:tcBorders>
          </w:tcPr>
          <w:p w14:paraId="50882E27" w14:textId="77777777" w:rsidR="008A092B" w:rsidRPr="00525048" w:rsidRDefault="008A092B" w:rsidP="000319A4">
            <w:pPr>
              <w:jc w:val="both"/>
              <w:rPr>
                <w:rFonts w:asciiTheme="majorBidi" w:hAnsiTheme="majorBidi" w:cstheme="majorBidi"/>
                <w:b/>
                <w:bCs/>
                <w:color w:val="auto"/>
                <w:sz w:val="16"/>
                <w:szCs w:val="16"/>
              </w:rPr>
            </w:pPr>
            <w:r w:rsidRPr="00525048">
              <w:rPr>
                <w:rFonts w:asciiTheme="majorBidi" w:hAnsiTheme="majorBidi" w:cstheme="majorBidi"/>
                <w:b/>
                <w:bCs/>
                <w:color w:val="auto"/>
                <w:sz w:val="16"/>
                <w:szCs w:val="16"/>
              </w:rPr>
              <w:t xml:space="preserve">ES NFs </w:t>
            </w:r>
          </w:p>
        </w:tc>
        <w:tc>
          <w:tcPr>
            <w:tcW w:w="1417" w:type="dxa"/>
            <w:tcBorders>
              <w:top w:val="single" w:sz="4" w:space="0" w:color="auto"/>
              <w:bottom w:val="single" w:sz="4" w:space="0" w:color="auto"/>
            </w:tcBorders>
          </w:tcPr>
          <w:p w14:paraId="135F8023" w14:textId="77777777" w:rsidR="008A092B" w:rsidRPr="00525048" w:rsidRDefault="008A092B" w:rsidP="000319A4">
            <w:pPr>
              <w:jc w:val="both"/>
              <w:rPr>
                <w:rFonts w:asciiTheme="majorBidi" w:hAnsiTheme="majorBidi" w:cstheme="majorBidi"/>
                <w:b/>
                <w:bCs/>
                <w:color w:val="auto"/>
                <w:sz w:val="16"/>
                <w:szCs w:val="16"/>
              </w:rPr>
            </w:pPr>
            <w:r w:rsidRPr="00525048">
              <w:rPr>
                <w:rFonts w:asciiTheme="majorBidi" w:hAnsiTheme="majorBidi" w:cstheme="majorBidi"/>
                <w:b/>
                <w:bCs/>
                <w:color w:val="auto"/>
                <w:sz w:val="16"/>
                <w:szCs w:val="16"/>
              </w:rPr>
              <w:t>Postprocessing method</w:t>
            </w:r>
          </w:p>
        </w:tc>
        <w:tc>
          <w:tcPr>
            <w:tcW w:w="4386" w:type="dxa"/>
            <w:tcBorders>
              <w:top w:val="single" w:sz="4" w:space="0" w:color="auto"/>
              <w:bottom w:val="single" w:sz="4" w:space="0" w:color="auto"/>
            </w:tcBorders>
          </w:tcPr>
          <w:p w14:paraId="51C37CC1" w14:textId="77777777" w:rsidR="008A092B" w:rsidRPr="00525048" w:rsidRDefault="008A092B" w:rsidP="000319A4">
            <w:pPr>
              <w:jc w:val="both"/>
              <w:rPr>
                <w:rFonts w:asciiTheme="majorBidi" w:hAnsiTheme="majorBidi" w:cstheme="majorBidi"/>
                <w:b/>
                <w:bCs/>
                <w:color w:val="auto"/>
                <w:sz w:val="16"/>
                <w:szCs w:val="16"/>
              </w:rPr>
            </w:pPr>
            <w:r w:rsidRPr="00525048">
              <w:rPr>
                <w:rFonts w:asciiTheme="majorBidi" w:hAnsiTheme="majorBidi" w:cstheme="majorBidi"/>
                <w:b/>
                <w:bCs/>
                <w:color w:val="auto"/>
                <w:sz w:val="16"/>
                <w:szCs w:val="16"/>
              </w:rPr>
              <w:t xml:space="preserve">Mechanism </w:t>
            </w:r>
          </w:p>
        </w:tc>
        <w:tc>
          <w:tcPr>
            <w:tcW w:w="2037" w:type="dxa"/>
            <w:tcBorders>
              <w:top w:val="single" w:sz="4" w:space="0" w:color="auto"/>
              <w:bottom w:val="single" w:sz="4" w:space="0" w:color="auto"/>
            </w:tcBorders>
          </w:tcPr>
          <w:p w14:paraId="5395E13D" w14:textId="77777777" w:rsidR="008A092B" w:rsidRPr="00525048" w:rsidRDefault="008A092B" w:rsidP="000319A4">
            <w:pPr>
              <w:jc w:val="both"/>
              <w:rPr>
                <w:rFonts w:asciiTheme="majorBidi" w:hAnsiTheme="majorBidi" w:cstheme="majorBidi"/>
                <w:b/>
                <w:bCs/>
                <w:color w:val="auto"/>
                <w:sz w:val="16"/>
                <w:szCs w:val="16"/>
              </w:rPr>
            </w:pPr>
            <w:r w:rsidRPr="00525048">
              <w:rPr>
                <w:rFonts w:asciiTheme="majorBidi" w:hAnsiTheme="majorBidi" w:cstheme="majorBidi"/>
                <w:b/>
                <w:bCs/>
                <w:color w:val="auto"/>
                <w:sz w:val="16"/>
                <w:szCs w:val="16"/>
              </w:rPr>
              <w:t>Potential Applications</w:t>
            </w:r>
          </w:p>
        </w:tc>
        <w:tc>
          <w:tcPr>
            <w:tcW w:w="1184" w:type="dxa"/>
            <w:tcBorders>
              <w:top w:val="single" w:sz="4" w:space="0" w:color="auto"/>
              <w:bottom w:val="single" w:sz="4" w:space="0" w:color="auto"/>
            </w:tcBorders>
          </w:tcPr>
          <w:p w14:paraId="37EEB4EE" w14:textId="77777777" w:rsidR="008A092B" w:rsidRPr="00525048" w:rsidRDefault="008A092B" w:rsidP="000319A4">
            <w:pPr>
              <w:jc w:val="both"/>
              <w:rPr>
                <w:rFonts w:asciiTheme="majorBidi" w:hAnsiTheme="majorBidi" w:cstheme="majorBidi"/>
                <w:b/>
                <w:bCs/>
                <w:color w:val="auto"/>
                <w:sz w:val="16"/>
                <w:szCs w:val="16"/>
              </w:rPr>
            </w:pPr>
            <w:r w:rsidRPr="00525048">
              <w:rPr>
                <w:rFonts w:asciiTheme="majorBidi" w:hAnsiTheme="majorBidi" w:cstheme="majorBidi"/>
                <w:b/>
                <w:bCs/>
                <w:color w:val="auto"/>
                <w:sz w:val="16"/>
                <w:szCs w:val="16"/>
              </w:rPr>
              <w:t>Reference</w:t>
            </w:r>
          </w:p>
        </w:tc>
      </w:tr>
      <w:tr w:rsidR="008A092B" w:rsidRPr="00525048" w14:paraId="09CFD458" w14:textId="77777777" w:rsidTr="000319A4">
        <w:trPr>
          <w:trHeight w:val="1123"/>
        </w:trPr>
        <w:tc>
          <w:tcPr>
            <w:tcW w:w="1240" w:type="dxa"/>
            <w:tcBorders>
              <w:top w:val="single" w:sz="4" w:space="0" w:color="auto"/>
            </w:tcBorders>
          </w:tcPr>
          <w:p w14:paraId="210CDEBB" w14:textId="77777777" w:rsidR="008A092B" w:rsidRPr="00525048" w:rsidRDefault="008A092B" w:rsidP="000319A4">
            <w:pPr>
              <w:jc w:val="both"/>
              <w:rPr>
                <w:rFonts w:asciiTheme="majorBidi" w:hAnsiTheme="majorBidi" w:cstheme="majorBidi"/>
                <w:color w:val="auto"/>
                <w:sz w:val="16"/>
                <w:szCs w:val="16"/>
              </w:rPr>
            </w:pPr>
            <w:r w:rsidRPr="00525048">
              <w:rPr>
                <w:rFonts w:asciiTheme="majorBidi" w:hAnsiTheme="majorBidi" w:cstheme="majorBidi"/>
                <w:color w:val="auto"/>
                <w:sz w:val="16"/>
                <w:szCs w:val="16"/>
              </w:rPr>
              <w:t>Ag-AQGO</w:t>
            </w:r>
          </w:p>
        </w:tc>
        <w:tc>
          <w:tcPr>
            <w:tcW w:w="1171" w:type="dxa"/>
            <w:tcBorders>
              <w:top w:val="single" w:sz="4" w:space="0" w:color="auto"/>
            </w:tcBorders>
          </w:tcPr>
          <w:p w14:paraId="05C9822E" w14:textId="77777777" w:rsidR="008A092B" w:rsidRPr="00525048" w:rsidRDefault="008A092B" w:rsidP="000319A4">
            <w:pPr>
              <w:jc w:val="both"/>
              <w:rPr>
                <w:rFonts w:asciiTheme="majorBidi" w:hAnsiTheme="majorBidi" w:cstheme="majorBidi"/>
                <w:color w:val="auto"/>
                <w:sz w:val="16"/>
                <w:szCs w:val="16"/>
              </w:rPr>
            </w:pPr>
            <w:r w:rsidRPr="00525048">
              <w:rPr>
                <w:rFonts w:asciiTheme="majorBidi" w:hAnsiTheme="majorBidi" w:cstheme="majorBidi"/>
                <w:color w:val="auto"/>
                <w:sz w:val="16"/>
                <w:szCs w:val="16"/>
              </w:rPr>
              <w:t xml:space="preserve">PEO/PVA </w:t>
            </w:r>
          </w:p>
        </w:tc>
        <w:tc>
          <w:tcPr>
            <w:tcW w:w="1417" w:type="dxa"/>
            <w:tcBorders>
              <w:top w:val="single" w:sz="4" w:space="0" w:color="auto"/>
            </w:tcBorders>
          </w:tcPr>
          <w:p w14:paraId="1E93D4D0" w14:textId="77777777" w:rsidR="008A092B" w:rsidRPr="00525048" w:rsidRDefault="008A092B" w:rsidP="000319A4">
            <w:pPr>
              <w:rPr>
                <w:rFonts w:asciiTheme="majorBidi" w:hAnsiTheme="majorBidi" w:cstheme="majorBidi"/>
                <w:color w:val="auto"/>
                <w:sz w:val="16"/>
                <w:szCs w:val="16"/>
              </w:rPr>
            </w:pPr>
            <w:r w:rsidRPr="00525048">
              <w:rPr>
                <w:rFonts w:ascii="Tahoma" w:hAnsi="Tahoma" w:cs="Tahoma"/>
                <w:color w:val="auto"/>
                <w:sz w:val="16"/>
                <w:szCs w:val="16"/>
              </w:rPr>
              <w:t>﻿</w:t>
            </w:r>
            <w:r w:rsidRPr="00525048">
              <w:rPr>
                <w:rFonts w:asciiTheme="majorBidi" w:hAnsiTheme="majorBidi" w:cstheme="majorBidi"/>
                <w:color w:val="auto"/>
                <w:sz w:val="16"/>
                <w:szCs w:val="16"/>
              </w:rPr>
              <w:t>Wet chemical route method</w:t>
            </w:r>
          </w:p>
          <w:p w14:paraId="2857E896" w14:textId="77777777" w:rsidR="008A092B" w:rsidRPr="00525048" w:rsidRDefault="008A092B" w:rsidP="000319A4">
            <w:pPr>
              <w:rPr>
                <w:rFonts w:asciiTheme="majorBidi" w:hAnsiTheme="majorBidi" w:cstheme="majorBidi"/>
                <w:color w:val="auto"/>
                <w:sz w:val="16"/>
                <w:szCs w:val="16"/>
              </w:rPr>
            </w:pPr>
          </w:p>
          <w:p w14:paraId="4F827EBC" w14:textId="77777777" w:rsidR="008A092B" w:rsidRPr="00525048" w:rsidRDefault="008A092B" w:rsidP="000319A4">
            <w:pPr>
              <w:rPr>
                <w:rFonts w:asciiTheme="majorBidi" w:hAnsiTheme="majorBidi" w:cstheme="majorBidi"/>
                <w:color w:val="auto"/>
                <w:sz w:val="16"/>
                <w:szCs w:val="16"/>
              </w:rPr>
            </w:pPr>
          </w:p>
        </w:tc>
        <w:tc>
          <w:tcPr>
            <w:tcW w:w="4386" w:type="dxa"/>
            <w:tcBorders>
              <w:top w:val="single" w:sz="4" w:space="0" w:color="auto"/>
            </w:tcBorders>
          </w:tcPr>
          <w:p w14:paraId="5C44CDA2" w14:textId="77777777" w:rsidR="008A092B" w:rsidRPr="00525048" w:rsidRDefault="008A092B" w:rsidP="000319A4">
            <w:pPr>
              <w:rPr>
                <w:rFonts w:asciiTheme="majorBidi" w:hAnsiTheme="majorBidi" w:cstheme="majorBidi"/>
                <w:color w:val="auto"/>
                <w:sz w:val="16"/>
                <w:szCs w:val="16"/>
              </w:rPr>
            </w:pPr>
            <w:r w:rsidRPr="00525048">
              <w:rPr>
                <w:rFonts w:asciiTheme="majorBidi" w:hAnsiTheme="majorBidi" w:cstheme="majorBidi"/>
                <w:color w:val="auto"/>
                <w:sz w:val="16"/>
                <w:szCs w:val="16"/>
              </w:rPr>
              <w:t>The ESNFs were immersed into the as-prepared Ag-AQRGO solution to self- assemble the negatively Ag-AQRGO onto the positively charged NFs in an aqueous solution. The Ag-AQRGO was further washed away with deionized water. After drying in air, the AgNP-3D-AQRGO sensor was obtained.</w:t>
            </w:r>
          </w:p>
        </w:tc>
        <w:tc>
          <w:tcPr>
            <w:tcW w:w="2037" w:type="dxa"/>
            <w:tcBorders>
              <w:top w:val="single" w:sz="4" w:space="0" w:color="auto"/>
            </w:tcBorders>
          </w:tcPr>
          <w:p w14:paraId="5691A9CD" w14:textId="77777777" w:rsidR="008A092B" w:rsidRPr="00525048" w:rsidRDefault="008A092B" w:rsidP="000319A4">
            <w:pPr>
              <w:jc w:val="both"/>
              <w:rPr>
                <w:rFonts w:asciiTheme="majorBidi" w:hAnsiTheme="majorBidi" w:cstheme="majorBidi"/>
                <w:color w:val="auto"/>
                <w:sz w:val="16"/>
                <w:szCs w:val="16"/>
              </w:rPr>
            </w:pPr>
            <w:r w:rsidRPr="00525048">
              <w:rPr>
                <w:rFonts w:asciiTheme="majorBidi" w:hAnsiTheme="majorBidi" w:cstheme="majorBidi"/>
                <w:color w:val="auto"/>
                <w:sz w:val="16"/>
                <w:szCs w:val="16"/>
              </w:rPr>
              <w:t>Gas sensors</w:t>
            </w:r>
          </w:p>
        </w:tc>
        <w:tc>
          <w:tcPr>
            <w:tcW w:w="1184" w:type="dxa"/>
            <w:tcBorders>
              <w:top w:val="single" w:sz="4" w:space="0" w:color="auto"/>
            </w:tcBorders>
          </w:tcPr>
          <w:p w14:paraId="2D2BF12B" w14:textId="22C73BCD" w:rsidR="008A092B" w:rsidRPr="00525048" w:rsidRDefault="008A092B" w:rsidP="000319A4">
            <w:pPr>
              <w:jc w:val="both"/>
              <w:rPr>
                <w:rFonts w:asciiTheme="majorBidi" w:hAnsiTheme="majorBidi" w:cstheme="majorBidi"/>
                <w:color w:val="auto"/>
                <w:sz w:val="16"/>
                <w:szCs w:val="16"/>
              </w:rPr>
            </w:pPr>
            <w:r w:rsidRPr="00525048">
              <w:rPr>
                <w:rFonts w:asciiTheme="majorBidi" w:hAnsiTheme="majorBidi" w:cstheme="majorBidi"/>
                <w:sz w:val="16"/>
                <w:szCs w:val="16"/>
              </w:rPr>
              <w:fldChar w:fldCharType="begin" w:fldLock="1"/>
            </w:r>
            <w:r w:rsidR="000642BB">
              <w:rPr>
                <w:rFonts w:asciiTheme="majorBidi" w:hAnsiTheme="majorBidi" w:cstheme="majorBidi"/>
                <w:color w:val="auto"/>
                <w:sz w:val="16"/>
                <w:szCs w:val="16"/>
              </w:rPr>
              <w:instrText>ADDIN CSL_CITATION {"citationItems":[{"id":"ITEM-1","itemData":{"DOI":"10.1021/acsami.8b20462","ISSN":"19448252","abstract":"Highly sensitive, selective, and room-temperature-performing gas sensors have always been the pursuit in the sensing field for practical applications. However, the existing gas sensors can seldom satisfy the aforementioned requirements. Here, we integrate zero-dimensional Ag nanoparticles (AgNPs), one-dimensional polymer fibers, and two-dimensional aminoanthroquinone-functionalized reduced graphene oxide (AQRGO) sheets into a three-dimensional sensing scaffold (AgNP-3D-AQRGO) for high-performance NO 2 sensing. The AQ moieties and AgNPs are decorated onto the RGO sheets through a wet chemical route. Electrospinning and self-assembly techniques are employed to assemble the polymer fibers and the functional RGO sheets into a three-dimensional scaffold. The resulting AgNP-3D-AQRGO-based gas sensor can perform at room temperature and exhibits excellent sensing performance for NO 2 , including an ultrahigh sensitivity (10.3 ppm -1 ), an ultralow limit of detection (0.6 ppb), and an extremely remarkable selectivity to solely NO 2 molecules. Furthermore, the sensor is also highly flexible, demonstrating great potential for portable and real-time monitoring of toxic gas in personal mobile electronics.","author":[{"dropping-particle":"","family":"Li","given":"Fang","non-dropping-particle":"","parse-names":false,"suffix":""},{"dropping-particle":"","family":"Peng","given":"Huifen","non-dropping-particle":"","parse-names":false,"suffix":""},{"dropping-particle":"","family":"Xia","given":"Dan","non-dropping-particle":"","parse-names":false,"suffix":""},{"dropping-particle":"","family":"Yang","given":"Jinzheng","non-dropping-particle":"","parse-names":false,"suffix":""},{"dropping-particle":"","family":"Yang","given":"Kai","non-dropping-particle":"","parse-names":false,"suffix":""},{"dropping-particle":"","family":"Yin","given":"Fuxing","non-dropping-particle":"","parse-names":false,"suffix":""},{"dropping-particle":"","family":"Yuan","given":"Wenjing","non-dropping-particle":"","parse-names":false,"suffix":""}],"container-title":"ACS Applied Materials and Interfaces","genre":"research-article","id":"ITEM-1","issue":"9","issued":{"date-parts":[["2019"]]},"page":"9309-9316","publisher":"American Chemical Society","title":"Highly Sensitive, Selective, and Flexible NO 2 Chemiresistors Based on Multilevel Structured Three-Dimensional Reduced Graphene Oxide Fiber Scaffold Modified with Aminoanthroquinone Moieties and Ag Nanoparticles","type":"article-journal","volume":"11"},"uris":["http://www.mendeley.com/documents/?uuid=0f4ac193-0ac3-41d7-827d-d33766ba6a4c"]}],"mendeley":{"formattedCitation":"(F. Li et al., 2019)","plainTextFormattedCitation":"(F. Li et al., 2019)","previouslyFormattedCitation":"[32]"},"properties":{"noteIndex":0},"schema":"https://github.com/citation-style-language/schema/raw/master/csl-citation.json"}</w:instrText>
            </w:r>
            <w:r w:rsidRPr="00525048">
              <w:rPr>
                <w:rFonts w:asciiTheme="majorBidi" w:hAnsiTheme="majorBidi" w:cstheme="majorBidi"/>
                <w:sz w:val="16"/>
                <w:szCs w:val="16"/>
              </w:rPr>
              <w:fldChar w:fldCharType="separate"/>
            </w:r>
            <w:r w:rsidR="000642BB" w:rsidRPr="000642BB">
              <w:rPr>
                <w:rFonts w:asciiTheme="majorBidi" w:hAnsiTheme="majorBidi" w:cstheme="majorBidi"/>
                <w:noProof/>
                <w:color w:val="auto"/>
                <w:sz w:val="16"/>
                <w:szCs w:val="16"/>
              </w:rPr>
              <w:t>(F. Li et al., 2019)</w:t>
            </w:r>
            <w:r w:rsidRPr="00525048">
              <w:rPr>
                <w:rFonts w:asciiTheme="majorBidi" w:hAnsiTheme="majorBidi" w:cstheme="majorBidi"/>
                <w:sz w:val="16"/>
                <w:szCs w:val="16"/>
              </w:rPr>
              <w:fldChar w:fldCharType="end"/>
            </w:r>
          </w:p>
        </w:tc>
      </w:tr>
      <w:tr w:rsidR="008A092B" w:rsidRPr="00525048" w14:paraId="100893D6" w14:textId="77777777" w:rsidTr="000319A4">
        <w:trPr>
          <w:trHeight w:val="1123"/>
        </w:trPr>
        <w:tc>
          <w:tcPr>
            <w:tcW w:w="1240" w:type="dxa"/>
          </w:tcPr>
          <w:p w14:paraId="0511DFA8" w14:textId="77777777" w:rsidR="008A092B" w:rsidRPr="00525048" w:rsidRDefault="008A092B" w:rsidP="000319A4">
            <w:pPr>
              <w:jc w:val="both"/>
              <w:rPr>
                <w:rFonts w:asciiTheme="majorBidi" w:hAnsiTheme="majorBidi" w:cstheme="majorBidi"/>
                <w:color w:val="auto"/>
                <w:sz w:val="16"/>
                <w:szCs w:val="16"/>
              </w:rPr>
            </w:pPr>
            <w:r w:rsidRPr="00525048">
              <w:rPr>
                <w:rFonts w:asciiTheme="majorBidi" w:hAnsiTheme="majorBidi" w:cstheme="majorBidi"/>
                <w:color w:val="auto"/>
                <w:sz w:val="16"/>
                <w:szCs w:val="16"/>
              </w:rPr>
              <w:t>PEDOT-CNT/</w:t>
            </w:r>
            <w:proofErr w:type="spellStart"/>
            <w:r w:rsidRPr="00525048">
              <w:rPr>
                <w:rFonts w:asciiTheme="majorBidi" w:hAnsiTheme="majorBidi" w:cstheme="majorBidi"/>
                <w:color w:val="auto"/>
                <w:sz w:val="16"/>
                <w:szCs w:val="16"/>
              </w:rPr>
              <w:t>rGO</w:t>
            </w:r>
            <w:proofErr w:type="spellEnd"/>
          </w:p>
        </w:tc>
        <w:tc>
          <w:tcPr>
            <w:tcW w:w="1171" w:type="dxa"/>
          </w:tcPr>
          <w:p w14:paraId="19BDDF8A" w14:textId="77777777" w:rsidR="008A092B" w:rsidRPr="00525048" w:rsidRDefault="008A092B" w:rsidP="000319A4">
            <w:pPr>
              <w:jc w:val="both"/>
              <w:rPr>
                <w:rFonts w:asciiTheme="majorBidi" w:hAnsiTheme="majorBidi" w:cstheme="majorBidi"/>
                <w:color w:val="auto"/>
                <w:sz w:val="16"/>
                <w:szCs w:val="16"/>
              </w:rPr>
            </w:pPr>
            <w:r w:rsidRPr="00525048">
              <w:rPr>
                <w:rFonts w:asciiTheme="majorBidi" w:hAnsiTheme="majorBidi" w:cstheme="majorBidi"/>
                <w:color w:val="auto"/>
                <w:sz w:val="16"/>
                <w:szCs w:val="16"/>
              </w:rPr>
              <w:t>PVDF-</w:t>
            </w:r>
            <w:proofErr w:type="spellStart"/>
            <w:r w:rsidRPr="00525048">
              <w:rPr>
                <w:rFonts w:asciiTheme="majorBidi" w:hAnsiTheme="majorBidi" w:cstheme="majorBidi"/>
                <w:color w:val="auto"/>
                <w:sz w:val="16"/>
                <w:szCs w:val="16"/>
              </w:rPr>
              <w:t>TrFE</w:t>
            </w:r>
            <w:proofErr w:type="spellEnd"/>
          </w:p>
        </w:tc>
        <w:tc>
          <w:tcPr>
            <w:tcW w:w="1417" w:type="dxa"/>
          </w:tcPr>
          <w:p w14:paraId="24356AC1" w14:textId="77777777" w:rsidR="008A092B" w:rsidRPr="00525048" w:rsidRDefault="008A092B" w:rsidP="000319A4">
            <w:pPr>
              <w:rPr>
                <w:rFonts w:asciiTheme="majorBidi" w:hAnsiTheme="majorBidi" w:cstheme="majorBidi"/>
                <w:color w:val="auto"/>
                <w:sz w:val="16"/>
                <w:szCs w:val="16"/>
              </w:rPr>
            </w:pPr>
            <w:r w:rsidRPr="00525048">
              <w:rPr>
                <w:rFonts w:asciiTheme="majorBidi" w:hAnsiTheme="majorBidi" w:cstheme="majorBidi"/>
                <w:color w:val="auto"/>
                <w:sz w:val="16"/>
                <w:szCs w:val="16"/>
              </w:rPr>
              <w:t xml:space="preserve"> </w:t>
            </w:r>
            <w:r w:rsidRPr="00525048">
              <w:rPr>
                <w:rFonts w:ascii="Tahoma" w:hAnsi="Tahoma" w:cs="Tahoma"/>
                <w:color w:val="auto"/>
                <w:sz w:val="16"/>
                <w:szCs w:val="16"/>
              </w:rPr>
              <w:t>﻿S</w:t>
            </w:r>
            <w:r w:rsidRPr="00525048">
              <w:rPr>
                <w:rFonts w:asciiTheme="majorBidi" w:hAnsiTheme="majorBidi" w:cstheme="majorBidi"/>
                <w:color w:val="auto"/>
                <w:sz w:val="16"/>
                <w:szCs w:val="16"/>
              </w:rPr>
              <w:t>pray coating</w:t>
            </w:r>
          </w:p>
          <w:p w14:paraId="304D3BBE" w14:textId="77777777" w:rsidR="008A092B" w:rsidRPr="00525048" w:rsidRDefault="008A092B" w:rsidP="000319A4">
            <w:pPr>
              <w:rPr>
                <w:rFonts w:asciiTheme="majorBidi" w:hAnsiTheme="majorBidi" w:cstheme="majorBidi"/>
                <w:color w:val="auto"/>
                <w:sz w:val="16"/>
                <w:szCs w:val="16"/>
              </w:rPr>
            </w:pPr>
            <w:r w:rsidRPr="00525048">
              <w:rPr>
                <w:rFonts w:asciiTheme="majorBidi" w:hAnsiTheme="majorBidi" w:cstheme="majorBidi"/>
                <w:color w:val="auto"/>
                <w:sz w:val="16"/>
                <w:szCs w:val="16"/>
              </w:rPr>
              <w:t xml:space="preserve"> </w:t>
            </w:r>
          </w:p>
        </w:tc>
        <w:tc>
          <w:tcPr>
            <w:tcW w:w="4386" w:type="dxa"/>
          </w:tcPr>
          <w:p w14:paraId="1DF9A265" w14:textId="77777777" w:rsidR="008A092B" w:rsidRPr="00525048" w:rsidRDefault="008A092B" w:rsidP="000319A4">
            <w:pPr>
              <w:jc w:val="both"/>
              <w:rPr>
                <w:rFonts w:asciiTheme="majorBidi" w:hAnsiTheme="majorBidi" w:cstheme="majorBidi"/>
                <w:color w:val="auto"/>
                <w:sz w:val="16"/>
                <w:szCs w:val="16"/>
              </w:rPr>
            </w:pPr>
            <w:r w:rsidRPr="00525048">
              <w:rPr>
                <w:rFonts w:asciiTheme="majorBidi" w:hAnsiTheme="majorBidi" w:cstheme="majorBidi"/>
                <w:color w:val="auto"/>
                <w:sz w:val="16"/>
                <w:szCs w:val="16"/>
              </w:rPr>
              <w:t>PEDOT-CNT/</w:t>
            </w:r>
            <w:proofErr w:type="spellStart"/>
            <w:r w:rsidRPr="00525048">
              <w:rPr>
                <w:rFonts w:asciiTheme="majorBidi" w:hAnsiTheme="majorBidi" w:cstheme="majorBidi"/>
                <w:color w:val="auto"/>
                <w:sz w:val="16"/>
                <w:szCs w:val="16"/>
              </w:rPr>
              <w:t>rGO</w:t>
            </w:r>
            <w:proofErr w:type="spellEnd"/>
            <w:r w:rsidRPr="00525048">
              <w:rPr>
                <w:rFonts w:asciiTheme="majorBidi" w:hAnsiTheme="majorBidi" w:cstheme="majorBidi"/>
                <w:color w:val="auto"/>
                <w:sz w:val="16"/>
                <w:szCs w:val="16"/>
              </w:rPr>
              <w:t xml:space="preserve"> is decorated on ES PVDF-</w:t>
            </w:r>
            <w:proofErr w:type="spellStart"/>
            <w:r w:rsidRPr="00525048">
              <w:rPr>
                <w:rFonts w:asciiTheme="majorBidi" w:hAnsiTheme="majorBidi" w:cstheme="majorBidi"/>
                <w:color w:val="auto"/>
                <w:sz w:val="16"/>
                <w:szCs w:val="16"/>
              </w:rPr>
              <w:t>TrFE</w:t>
            </w:r>
            <w:proofErr w:type="spellEnd"/>
            <w:r w:rsidRPr="00525048">
              <w:rPr>
                <w:rFonts w:asciiTheme="majorBidi" w:hAnsiTheme="majorBidi" w:cstheme="majorBidi"/>
                <w:color w:val="auto"/>
                <w:sz w:val="16"/>
                <w:szCs w:val="16"/>
              </w:rPr>
              <w:t xml:space="preserve"> NFs following these steps:</w:t>
            </w:r>
          </w:p>
          <w:p w14:paraId="0CD7C347" w14:textId="77777777" w:rsidR="008A092B" w:rsidRPr="00525048" w:rsidRDefault="008A092B" w:rsidP="000319A4">
            <w:pPr>
              <w:rPr>
                <w:rFonts w:asciiTheme="majorBidi" w:hAnsiTheme="majorBidi" w:cstheme="majorBidi"/>
                <w:color w:val="auto"/>
                <w:sz w:val="16"/>
                <w:szCs w:val="16"/>
              </w:rPr>
            </w:pPr>
            <w:r w:rsidRPr="00525048">
              <w:rPr>
                <w:rFonts w:asciiTheme="majorBidi" w:hAnsiTheme="majorBidi" w:cstheme="majorBidi"/>
                <w:color w:val="auto"/>
                <w:sz w:val="16"/>
                <w:szCs w:val="16"/>
              </w:rPr>
              <w:t>1. Functionalization of PVDF-</w:t>
            </w:r>
            <w:proofErr w:type="spellStart"/>
            <w:r w:rsidRPr="00525048">
              <w:rPr>
                <w:rFonts w:asciiTheme="majorBidi" w:hAnsiTheme="majorBidi" w:cstheme="majorBidi"/>
                <w:color w:val="auto"/>
                <w:sz w:val="16"/>
                <w:szCs w:val="16"/>
              </w:rPr>
              <w:t>TrFE</w:t>
            </w:r>
            <w:proofErr w:type="spellEnd"/>
            <w:r w:rsidRPr="00525048">
              <w:rPr>
                <w:rFonts w:asciiTheme="majorBidi" w:hAnsiTheme="majorBidi" w:cstheme="majorBidi"/>
                <w:color w:val="auto"/>
                <w:sz w:val="16"/>
                <w:szCs w:val="16"/>
              </w:rPr>
              <w:t xml:space="preserve"> ES NF: using dip coating of ethanol, potassium hydroxide and potassium permanganate and finally hydrogen peroxide.</w:t>
            </w:r>
          </w:p>
          <w:p w14:paraId="4C6B3250" w14:textId="77777777" w:rsidR="008A092B" w:rsidRPr="00525048" w:rsidRDefault="008A092B" w:rsidP="000319A4">
            <w:pPr>
              <w:rPr>
                <w:rFonts w:asciiTheme="majorBidi" w:hAnsiTheme="majorBidi" w:cstheme="majorBidi"/>
                <w:color w:val="auto"/>
                <w:sz w:val="16"/>
                <w:szCs w:val="16"/>
              </w:rPr>
            </w:pPr>
            <w:r w:rsidRPr="00525048">
              <w:rPr>
                <w:rFonts w:asciiTheme="majorBidi" w:hAnsiTheme="majorBidi" w:cstheme="majorBidi"/>
                <w:color w:val="auto"/>
                <w:sz w:val="16"/>
                <w:szCs w:val="16"/>
              </w:rPr>
              <w:t xml:space="preserve">2. </w:t>
            </w:r>
            <w:r w:rsidRPr="00525048">
              <w:rPr>
                <w:rFonts w:ascii="Tahoma" w:hAnsi="Tahoma" w:cs="Tahoma"/>
                <w:color w:val="auto"/>
                <w:sz w:val="16"/>
                <w:szCs w:val="16"/>
              </w:rPr>
              <w:t>﻿</w:t>
            </w:r>
            <w:r w:rsidRPr="00525048">
              <w:rPr>
                <w:rFonts w:asciiTheme="majorBidi" w:hAnsiTheme="majorBidi" w:cstheme="majorBidi"/>
                <w:color w:val="auto"/>
                <w:sz w:val="16"/>
                <w:szCs w:val="16"/>
              </w:rPr>
              <w:t xml:space="preserve">Spraying of the positively charged MCNTs suspension and negatively biased </w:t>
            </w:r>
            <w:proofErr w:type="spellStart"/>
            <w:r w:rsidRPr="00525048">
              <w:rPr>
                <w:rFonts w:asciiTheme="majorBidi" w:hAnsiTheme="majorBidi" w:cstheme="majorBidi"/>
                <w:color w:val="auto"/>
                <w:sz w:val="16"/>
                <w:szCs w:val="16"/>
              </w:rPr>
              <w:t>rGO</w:t>
            </w:r>
            <w:proofErr w:type="spellEnd"/>
            <w:r w:rsidRPr="00525048">
              <w:rPr>
                <w:rFonts w:asciiTheme="majorBidi" w:hAnsiTheme="majorBidi" w:cstheme="majorBidi"/>
                <w:color w:val="auto"/>
                <w:sz w:val="16"/>
                <w:szCs w:val="16"/>
              </w:rPr>
              <w:t xml:space="preserve"> solution on the functionalized PVDF-</w:t>
            </w:r>
            <w:proofErr w:type="spellStart"/>
            <w:r w:rsidRPr="00525048">
              <w:rPr>
                <w:rFonts w:asciiTheme="majorBidi" w:hAnsiTheme="majorBidi" w:cstheme="majorBidi"/>
                <w:color w:val="auto"/>
                <w:sz w:val="16"/>
                <w:szCs w:val="16"/>
              </w:rPr>
              <w:t>TrFE</w:t>
            </w:r>
            <w:proofErr w:type="spellEnd"/>
            <w:r w:rsidRPr="00525048">
              <w:rPr>
                <w:rFonts w:asciiTheme="majorBidi" w:hAnsiTheme="majorBidi" w:cstheme="majorBidi"/>
                <w:color w:val="auto"/>
                <w:sz w:val="16"/>
                <w:szCs w:val="16"/>
              </w:rPr>
              <w:t xml:space="preserve"> ESNF</w:t>
            </w:r>
          </w:p>
          <w:p w14:paraId="477617C1" w14:textId="77777777" w:rsidR="008A092B" w:rsidRPr="00525048" w:rsidRDefault="008A092B" w:rsidP="000319A4">
            <w:pPr>
              <w:jc w:val="both"/>
              <w:rPr>
                <w:rFonts w:asciiTheme="majorBidi" w:hAnsiTheme="majorBidi" w:cstheme="majorBidi"/>
                <w:color w:val="auto"/>
                <w:sz w:val="16"/>
                <w:szCs w:val="16"/>
              </w:rPr>
            </w:pPr>
            <w:r w:rsidRPr="00525048">
              <w:rPr>
                <w:rFonts w:asciiTheme="majorBidi" w:hAnsiTheme="majorBidi" w:cstheme="majorBidi"/>
                <w:color w:val="auto"/>
                <w:sz w:val="16"/>
                <w:szCs w:val="16"/>
              </w:rPr>
              <w:t>3. Coating of PEDOT on the substrate to further enhance the electrical conductivity and sensitivity.</w:t>
            </w:r>
          </w:p>
        </w:tc>
        <w:tc>
          <w:tcPr>
            <w:tcW w:w="2037" w:type="dxa"/>
          </w:tcPr>
          <w:p w14:paraId="187A2826" w14:textId="77777777" w:rsidR="008A092B" w:rsidRPr="00525048" w:rsidRDefault="008A092B" w:rsidP="000319A4">
            <w:pPr>
              <w:jc w:val="both"/>
              <w:rPr>
                <w:rFonts w:asciiTheme="majorBidi" w:hAnsiTheme="majorBidi" w:cstheme="majorBidi"/>
                <w:color w:val="auto"/>
                <w:sz w:val="16"/>
                <w:szCs w:val="16"/>
              </w:rPr>
            </w:pPr>
            <w:r w:rsidRPr="00525048">
              <w:rPr>
                <w:rFonts w:asciiTheme="majorBidi" w:hAnsiTheme="majorBidi" w:cstheme="majorBidi"/>
                <w:color w:val="auto"/>
                <w:sz w:val="16"/>
                <w:szCs w:val="16"/>
              </w:rPr>
              <w:t>Piezo-electric pressure sensor and wearable smart textiles</w:t>
            </w:r>
          </w:p>
          <w:p w14:paraId="2162F5E6" w14:textId="77777777" w:rsidR="008A092B" w:rsidRPr="00525048" w:rsidRDefault="008A092B" w:rsidP="000319A4">
            <w:pPr>
              <w:jc w:val="both"/>
              <w:rPr>
                <w:rFonts w:asciiTheme="majorBidi" w:hAnsiTheme="majorBidi" w:cstheme="majorBidi"/>
                <w:color w:val="auto"/>
                <w:sz w:val="16"/>
                <w:szCs w:val="16"/>
              </w:rPr>
            </w:pPr>
          </w:p>
        </w:tc>
        <w:tc>
          <w:tcPr>
            <w:tcW w:w="1184" w:type="dxa"/>
          </w:tcPr>
          <w:p w14:paraId="6C8045F4" w14:textId="47C8F155" w:rsidR="008A092B" w:rsidRPr="00525048" w:rsidRDefault="008A092B" w:rsidP="000319A4">
            <w:pPr>
              <w:jc w:val="both"/>
              <w:rPr>
                <w:rFonts w:asciiTheme="majorBidi" w:hAnsiTheme="majorBidi" w:cstheme="majorBidi"/>
                <w:color w:val="auto"/>
                <w:sz w:val="16"/>
                <w:szCs w:val="16"/>
              </w:rPr>
            </w:pPr>
            <w:r w:rsidRPr="00525048">
              <w:rPr>
                <w:rFonts w:asciiTheme="majorBidi" w:hAnsiTheme="majorBidi" w:cstheme="majorBidi"/>
                <w:sz w:val="16"/>
                <w:szCs w:val="16"/>
              </w:rPr>
              <w:fldChar w:fldCharType="begin" w:fldLock="1"/>
            </w:r>
            <w:r w:rsidR="000642BB">
              <w:rPr>
                <w:rFonts w:asciiTheme="majorBidi" w:hAnsiTheme="majorBidi" w:cstheme="majorBidi"/>
                <w:color w:val="auto"/>
                <w:sz w:val="16"/>
                <w:szCs w:val="16"/>
              </w:rPr>
              <w:instrText>ADDIN CSL_CITATION {"citationItems":[{"id":"ITEM-1","itemData":{"DOI":"10.1007/s10854-019-01751-w","ISBN":"1085401901","ISSN":"1573482X","abstract":"We developed a high-performance electrically conductive and transparent PVDF-TrFE based electrode for piezoelectric pressures sensor using the electrospinning technique. The electrode was produced by depositing the reduced graphene oxide (rGO), multiwall carbon nanotubes (rGO-MCNTs) via spray coating. Various concentration of rGO and MCNTs were used and optimized for improved electrical performance of the resultant electrode. The deposition of poly (3,4-ethylenedioxythiophene) (PEDOT) was successfully achieved by using vapor phase polymerization (VPP). The morphological characteristics of the as-prepared hybrid composite nanofiber mats were analyzed by using field emission scanning electron microscopy (FESEM), transmission electron microscopy (TEM), Fourier transforms infrared spectroscopy (FT-IR), Raman spectroscopy, X-ray diffraction (X-RD), and UV–visible spectroscopy. The electrical performance of the fabricated composite nanofibers was measured by using a four-point probe device. The results showed significant enhancement in electrical conductivity of the hybrid nanocomposite which increased up to 3916 S cm−1 and sensitivity of the developed pressure sensor was achieved 67.4 kPa−1. This work suggests that the hybrid nanocomposite can be used for the transparent electrodes in a piezoelectric pressure sensor.","author":[{"dropping-particle":"","family":"Ahmed","given":"Arsalan","non-dropping-particle":"","parse-names":false,"suffix":""},{"dropping-particle":"","family":"Jia","given":"Yunming","non-dropping-particle":"","parse-names":false,"suffix":""},{"dropping-particle":"","family":"Huang","given":"Yi","non-dropping-particle":"","parse-names":false,"suffix":""},{"dropping-particle":"","family":"Khoso","given":"Nazakat Ali","non-dropping-particle":"","parse-names":false,"suffix":""},{"dropping-particle":"","family":"Deb","given":"Hridam","non-dropping-particle":"","parse-names":false,"suffix":""},{"dropping-particle":"","family":"Fan","given":"Qinguo","non-dropping-particle":"","parse-names":false,"suffix":""},{"dropping-particle":"","family":"Shao","given":"Jianzhong","non-dropping-particle":"","parse-names":false,"suffix":""}],"container-title":"Journal of Materials Science: Materials in Electronics","id":"ITEM-1","issue":"0123456789","issued":{"date-parts":[["2019"]]},"publisher":"Springer US","title":"Preparation of PVDF-TrFE based electrospun nanofibers decorated with PEDOT-CNT/rGO composites for piezo-electric pressure sensor","type":"article-journal"},"uris":["http://www.mendeley.com/documents/?uuid=e9727da7-3cda-458a-8925-5145bb4d8c70"]}],"mendeley":{"formattedCitation":"(Ahmed et al., 2019)","plainTextFormattedCitation":"(Ahmed et al., 2019)","previouslyFormattedCitation":"[33]"},"properties":{"noteIndex":0},"schema":"https://github.com/citation-style-language/schema/raw/master/csl-citation.json"}</w:instrText>
            </w:r>
            <w:r w:rsidRPr="00525048">
              <w:rPr>
                <w:rFonts w:asciiTheme="majorBidi" w:hAnsiTheme="majorBidi" w:cstheme="majorBidi"/>
                <w:sz w:val="16"/>
                <w:szCs w:val="16"/>
              </w:rPr>
              <w:fldChar w:fldCharType="separate"/>
            </w:r>
            <w:r w:rsidR="000642BB" w:rsidRPr="000642BB">
              <w:rPr>
                <w:rFonts w:asciiTheme="majorBidi" w:hAnsiTheme="majorBidi" w:cstheme="majorBidi"/>
                <w:noProof/>
                <w:color w:val="auto"/>
                <w:sz w:val="16"/>
                <w:szCs w:val="16"/>
              </w:rPr>
              <w:t>(Ahmed et al., 2019)</w:t>
            </w:r>
            <w:r w:rsidRPr="00525048">
              <w:rPr>
                <w:rFonts w:asciiTheme="majorBidi" w:hAnsiTheme="majorBidi" w:cstheme="majorBidi"/>
                <w:sz w:val="16"/>
                <w:szCs w:val="16"/>
              </w:rPr>
              <w:fldChar w:fldCharType="end"/>
            </w:r>
          </w:p>
        </w:tc>
      </w:tr>
      <w:tr w:rsidR="008A092B" w:rsidRPr="00525048" w14:paraId="3A9F767C" w14:textId="77777777" w:rsidTr="000319A4">
        <w:trPr>
          <w:trHeight w:val="1123"/>
        </w:trPr>
        <w:tc>
          <w:tcPr>
            <w:tcW w:w="1240" w:type="dxa"/>
          </w:tcPr>
          <w:p w14:paraId="341C2553" w14:textId="77777777" w:rsidR="008A092B" w:rsidRPr="00525048" w:rsidRDefault="008A092B" w:rsidP="000319A4">
            <w:pPr>
              <w:jc w:val="both"/>
              <w:rPr>
                <w:rFonts w:asciiTheme="majorBidi" w:hAnsiTheme="majorBidi" w:cstheme="majorBidi"/>
                <w:color w:val="auto"/>
                <w:sz w:val="16"/>
                <w:szCs w:val="16"/>
              </w:rPr>
            </w:pPr>
            <w:proofErr w:type="spellStart"/>
            <w:r w:rsidRPr="00525048">
              <w:rPr>
                <w:rFonts w:asciiTheme="majorBidi" w:hAnsiTheme="majorBidi" w:cstheme="majorBidi"/>
                <w:color w:val="auto"/>
                <w:sz w:val="16"/>
                <w:szCs w:val="16"/>
              </w:rPr>
              <w:t>rGO</w:t>
            </w:r>
            <w:proofErr w:type="spellEnd"/>
          </w:p>
        </w:tc>
        <w:tc>
          <w:tcPr>
            <w:tcW w:w="1171" w:type="dxa"/>
          </w:tcPr>
          <w:p w14:paraId="36D0BDEA" w14:textId="77777777" w:rsidR="008A092B" w:rsidRPr="00525048" w:rsidRDefault="008A092B" w:rsidP="000319A4">
            <w:pPr>
              <w:jc w:val="both"/>
              <w:rPr>
                <w:rFonts w:asciiTheme="majorBidi" w:hAnsiTheme="majorBidi" w:cstheme="majorBidi"/>
                <w:color w:val="auto"/>
                <w:sz w:val="16"/>
                <w:szCs w:val="16"/>
                <w:vertAlign w:val="subscript"/>
              </w:rPr>
            </w:pPr>
            <w:r w:rsidRPr="00525048">
              <w:rPr>
                <w:rFonts w:asciiTheme="majorBidi" w:hAnsiTheme="majorBidi" w:cstheme="majorBidi"/>
                <w:color w:val="auto"/>
                <w:sz w:val="16"/>
                <w:szCs w:val="16"/>
              </w:rPr>
              <w:t>PVP/InCl</w:t>
            </w:r>
            <w:r w:rsidRPr="00525048">
              <w:rPr>
                <w:rFonts w:asciiTheme="majorBidi" w:hAnsiTheme="majorBidi" w:cstheme="majorBidi"/>
                <w:color w:val="auto"/>
                <w:sz w:val="16"/>
                <w:szCs w:val="16"/>
                <w:vertAlign w:val="subscript"/>
              </w:rPr>
              <w:t>3</w:t>
            </w:r>
          </w:p>
          <w:p w14:paraId="01128EE8" w14:textId="77777777" w:rsidR="008A092B" w:rsidRPr="00525048" w:rsidRDefault="008A092B" w:rsidP="000319A4">
            <w:pPr>
              <w:jc w:val="both"/>
              <w:rPr>
                <w:rFonts w:asciiTheme="majorBidi" w:hAnsiTheme="majorBidi" w:cstheme="majorBidi"/>
                <w:color w:val="auto"/>
                <w:sz w:val="16"/>
                <w:szCs w:val="16"/>
              </w:rPr>
            </w:pPr>
          </w:p>
          <w:p w14:paraId="4001060A" w14:textId="77777777" w:rsidR="008A092B" w:rsidRPr="00525048" w:rsidRDefault="008A092B" w:rsidP="000319A4">
            <w:pPr>
              <w:jc w:val="both"/>
              <w:rPr>
                <w:rFonts w:asciiTheme="majorBidi" w:hAnsiTheme="majorBidi" w:cstheme="majorBidi"/>
                <w:color w:val="auto"/>
                <w:sz w:val="16"/>
                <w:szCs w:val="16"/>
              </w:rPr>
            </w:pPr>
          </w:p>
        </w:tc>
        <w:tc>
          <w:tcPr>
            <w:tcW w:w="1417" w:type="dxa"/>
          </w:tcPr>
          <w:p w14:paraId="02518A79" w14:textId="77777777" w:rsidR="008A092B" w:rsidRPr="00525048" w:rsidRDefault="008A092B" w:rsidP="000319A4">
            <w:pPr>
              <w:rPr>
                <w:rFonts w:asciiTheme="majorBidi" w:hAnsiTheme="majorBidi" w:cstheme="majorBidi"/>
                <w:color w:val="auto"/>
                <w:sz w:val="16"/>
                <w:szCs w:val="16"/>
              </w:rPr>
            </w:pPr>
            <w:r w:rsidRPr="00525048">
              <w:rPr>
                <w:rFonts w:asciiTheme="majorBidi" w:hAnsiTheme="majorBidi" w:cstheme="majorBidi"/>
                <w:color w:val="auto"/>
                <w:sz w:val="16"/>
                <w:szCs w:val="16"/>
              </w:rPr>
              <w:t>Ultrasonic dispersion</w:t>
            </w:r>
          </w:p>
          <w:p w14:paraId="0D3A04EC" w14:textId="77777777" w:rsidR="008A092B" w:rsidRPr="00525048" w:rsidRDefault="008A092B" w:rsidP="000319A4">
            <w:pPr>
              <w:rPr>
                <w:rFonts w:asciiTheme="majorBidi" w:hAnsiTheme="majorBidi" w:cstheme="majorBidi"/>
                <w:color w:val="auto"/>
                <w:sz w:val="16"/>
                <w:szCs w:val="16"/>
              </w:rPr>
            </w:pPr>
          </w:p>
        </w:tc>
        <w:tc>
          <w:tcPr>
            <w:tcW w:w="4386" w:type="dxa"/>
          </w:tcPr>
          <w:p w14:paraId="05DB97B9" w14:textId="77777777" w:rsidR="008A092B" w:rsidRPr="00525048" w:rsidRDefault="008A092B" w:rsidP="000319A4">
            <w:pPr>
              <w:rPr>
                <w:rFonts w:asciiTheme="majorBidi" w:hAnsiTheme="majorBidi" w:cstheme="majorBidi"/>
                <w:color w:val="auto"/>
                <w:sz w:val="16"/>
                <w:szCs w:val="16"/>
              </w:rPr>
            </w:pPr>
            <w:r w:rsidRPr="00525048">
              <w:rPr>
                <w:rFonts w:asciiTheme="majorBidi" w:hAnsiTheme="majorBidi" w:cstheme="majorBidi"/>
                <w:color w:val="auto"/>
                <w:sz w:val="16"/>
                <w:szCs w:val="16"/>
              </w:rPr>
              <w:t>The hybrid nanofibers (NFI-</w:t>
            </w:r>
            <w:proofErr w:type="spellStart"/>
            <w:r w:rsidRPr="00525048">
              <w:rPr>
                <w:rFonts w:asciiTheme="majorBidi" w:hAnsiTheme="majorBidi" w:cstheme="majorBidi"/>
                <w:color w:val="auto"/>
                <w:sz w:val="16"/>
                <w:szCs w:val="16"/>
              </w:rPr>
              <w:t>rGO</w:t>
            </w:r>
            <w:proofErr w:type="spellEnd"/>
            <w:r w:rsidRPr="00525048">
              <w:rPr>
                <w:rFonts w:asciiTheme="majorBidi" w:hAnsiTheme="majorBidi" w:cstheme="majorBidi"/>
                <w:color w:val="auto"/>
                <w:sz w:val="16"/>
                <w:szCs w:val="16"/>
              </w:rPr>
              <w:t xml:space="preserve">) were obtained via ultrasonic dispersion of 2 mg NFI in a </w:t>
            </w:r>
            <w:proofErr w:type="spellStart"/>
            <w:r w:rsidRPr="00525048">
              <w:rPr>
                <w:rFonts w:asciiTheme="majorBidi" w:hAnsiTheme="majorBidi" w:cstheme="majorBidi"/>
                <w:color w:val="auto"/>
                <w:sz w:val="16"/>
                <w:szCs w:val="16"/>
              </w:rPr>
              <w:t>rGO</w:t>
            </w:r>
            <w:proofErr w:type="spellEnd"/>
            <w:r w:rsidRPr="00525048">
              <w:rPr>
                <w:rFonts w:asciiTheme="majorBidi" w:hAnsiTheme="majorBidi" w:cstheme="majorBidi"/>
                <w:color w:val="auto"/>
                <w:sz w:val="16"/>
                <w:szCs w:val="16"/>
              </w:rPr>
              <w:t xml:space="preserve"> aqueous suspension (0.1 mg mL</w:t>
            </w:r>
            <w:r w:rsidRPr="00525048">
              <w:rPr>
                <w:rFonts w:asciiTheme="majorBidi" w:hAnsiTheme="majorBidi" w:cstheme="majorBidi"/>
                <w:color w:val="auto"/>
                <w:sz w:val="16"/>
                <w:szCs w:val="16"/>
                <w:vertAlign w:val="superscript"/>
              </w:rPr>
              <w:t>−1</w:t>
            </w:r>
            <w:r w:rsidRPr="00525048">
              <w:rPr>
                <w:rFonts w:asciiTheme="majorBidi" w:hAnsiTheme="majorBidi" w:cstheme="majorBidi"/>
                <w:color w:val="auto"/>
                <w:sz w:val="16"/>
                <w:szCs w:val="16"/>
              </w:rPr>
              <w:t>) for 5 min</w:t>
            </w:r>
          </w:p>
          <w:p w14:paraId="54585157" w14:textId="77777777" w:rsidR="008A092B" w:rsidRPr="00525048" w:rsidRDefault="008A092B" w:rsidP="000319A4">
            <w:pPr>
              <w:jc w:val="both"/>
              <w:rPr>
                <w:rFonts w:asciiTheme="majorBidi" w:hAnsiTheme="majorBidi" w:cstheme="majorBidi"/>
                <w:color w:val="auto"/>
                <w:sz w:val="16"/>
                <w:szCs w:val="16"/>
              </w:rPr>
            </w:pPr>
          </w:p>
        </w:tc>
        <w:tc>
          <w:tcPr>
            <w:tcW w:w="2037" w:type="dxa"/>
          </w:tcPr>
          <w:p w14:paraId="5B354994" w14:textId="77777777" w:rsidR="008A092B" w:rsidRPr="00525048" w:rsidRDefault="008A092B" w:rsidP="000319A4">
            <w:pPr>
              <w:jc w:val="both"/>
              <w:rPr>
                <w:rFonts w:asciiTheme="majorBidi" w:hAnsiTheme="majorBidi" w:cstheme="majorBidi"/>
                <w:color w:val="auto"/>
                <w:sz w:val="16"/>
                <w:szCs w:val="16"/>
              </w:rPr>
            </w:pPr>
            <w:proofErr w:type="spellStart"/>
            <w:r w:rsidRPr="00525048">
              <w:rPr>
                <w:rFonts w:asciiTheme="majorBidi" w:hAnsiTheme="majorBidi" w:cstheme="majorBidi"/>
                <w:color w:val="auto"/>
                <w:sz w:val="16"/>
                <w:szCs w:val="16"/>
              </w:rPr>
              <w:t>Gass</w:t>
            </w:r>
            <w:proofErr w:type="spellEnd"/>
            <w:r w:rsidRPr="00525048">
              <w:rPr>
                <w:rFonts w:asciiTheme="majorBidi" w:hAnsiTheme="majorBidi" w:cstheme="majorBidi"/>
                <w:color w:val="auto"/>
                <w:sz w:val="16"/>
                <w:szCs w:val="16"/>
              </w:rPr>
              <w:t xml:space="preserve"> sensing in different environments. with 44 ppb detection limit and a response time of 17 s</w:t>
            </w:r>
          </w:p>
          <w:p w14:paraId="265496F2" w14:textId="77777777" w:rsidR="008A092B" w:rsidRPr="00525048" w:rsidRDefault="008A092B" w:rsidP="000319A4">
            <w:pPr>
              <w:jc w:val="both"/>
              <w:rPr>
                <w:rFonts w:asciiTheme="majorBidi" w:hAnsiTheme="majorBidi" w:cstheme="majorBidi"/>
                <w:color w:val="auto"/>
                <w:sz w:val="16"/>
                <w:szCs w:val="16"/>
              </w:rPr>
            </w:pPr>
          </w:p>
        </w:tc>
        <w:tc>
          <w:tcPr>
            <w:tcW w:w="1184" w:type="dxa"/>
          </w:tcPr>
          <w:p w14:paraId="162F9623" w14:textId="2A4CB299" w:rsidR="008A092B" w:rsidRPr="00525048" w:rsidRDefault="008A092B" w:rsidP="000319A4">
            <w:pPr>
              <w:jc w:val="both"/>
              <w:rPr>
                <w:rFonts w:asciiTheme="majorBidi" w:hAnsiTheme="majorBidi" w:cstheme="majorBidi"/>
                <w:color w:val="auto"/>
                <w:sz w:val="16"/>
                <w:szCs w:val="16"/>
              </w:rPr>
            </w:pPr>
            <w:r w:rsidRPr="00525048">
              <w:rPr>
                <w:rFonts w:asciiTheme="majorBidi" w:hAnsiTheme="majorBidi" w:cstheme="majorBidi"/>
                <w:sz w:val="16"/>
                <w:szCs w:val="16"/>
              </w:rPr>
              <w:fldChar w:fldCharType="begin" w:fldLock="1"/>
            </w:r>
            <w:r w:rsidR="000642BB">
              <w:rPr>
                <w:rFonts w:asciiTheme="majorBidi" w:hAnsiTheme="majorBidi" w:cstheme="majorBidi"/>
                <w:color w:val="auto"/>
                <w:sz w:val="16"/>
                <w:szCs w:val="16"/>
              </w:rPr>
              <w:instrText>ADDIN CSL_CITATION {"citationItems":[{"id":"ITEM-1","itemData":{"DOI":"10.1016/j.apsusc.2018.12.101","ISSN":"01694332","abstract":"Over the last few decades, there has been an increasing interest in ammonia gas detection for a wide range of applications, including food and environmental sectors and medical diagnostics. Herein, a useful NH 3 gas sensor based on a hybrid nanocomposite (NFI-rGO) combining In 2 O 3 ceramic nanofibers (NFI) and reduced graphene oxide (rGO) is proposed. The NFI was obtained by electrospinning technique followed by calcination treatment. The hybrid nanostructure was achieved by covering of the as-prepared NFI with rGO. The structure, surface morphology, and elementary composition of the NFI-rGO were characterized by X-ray diffraction, X-ray photo-electron spectroscopy, scanning and transmission electron microscopies. The ammonia sensing performance of the NFI-rGO was investigated at room temperature by exposing the sensor to a variable gas concentration in the range from 1 up to 60 ppm. The hybrid nanocomposite exhibited superior electrical sensing properties and selectivity when compared with each individual material as sensing layer, indicating the synergistic effect between NFI and rGO. The NFI-rGO nanocomposite sensor showed a fast response with sensitivity 10 times higher than the individual NFI and rGO, a low detection limit of 44 ppb and an outstanding selectivity to NH 3 against other nitrogenated compounds and organic solvents. The enhanced sensing performance could be ascribed to the p-n heterojunction and the synergistic effect between the nanofibrous structure and the 2D rGO sheets, paving the way for the development of novel room temperature ammonia sensors employing hybrid nanocomposites.","author":[{"dropping-particle":"","family":"Andre","given":"Rafaela S.","non-dropping-particle":"","parse-names":false,"suffix":""},{"dropping-particle":"","family":"Mercante","given":"Luiza A.","non-dropping-particle":"","parse-names":false,"suffix":""},{"dropping-particle":"","family":"Facure","given":"Murilo H.M.","non-dropping-particle":"","parse-names":false,"suffix":""},{"dropping-particle":"","family":"Mattoso","given":"Luiz H.C.","non-dropping-particle":"","parse-names":false,"suffix":""},{"dropping-particle":"","family":"Correa","given":"Daniel S.","non-dropping-particle":"","parse-names":false,"suffix":""}],"container-title":"Applied Surface Science","id":"ITEM-1","issued":{"date-parts":[["2019"]]},"page":"133-140","publisher":"Elsevier B.V.","title":"Enhanced and selective ammonia detection using In 2 O 3 /reduced graphene oxide hybrid nanofibers","type":"article-journal","volume":"473"},"uris":["http://www.mendeley.com/documents/?uuid=1d3a5408-827d-458d-8a71-041aabe90a78"]}],"mendeley":{"formattedCitation":"(Andre, Mercante, Facure, Mattoso, &amp; Correa, 2019)","plainTextFormattedCitation":"(Andre, Mercante, Facure, Mattoso, &amp; Correa, 2019)","previouslyFormattedCitation":"[34]"},"properties":{"noteIndex":0},"schema":"https://github.com/citation-style-language/schema/raw/master/csl-citation.json"}</w:instrText>
            </w:r>
            <w:r w:rsidRPr="00525048">
              <w:rPr>
                <w:rFonts w:asciiTheme="majorBidi" w:hAnsiTheme="majorBidi" w:cstheme="majorBidi"/>
                <w:sz w:val="16"/>
                <w:szCs w:val="16"/>
              </w:rPr>
              <w:fldChar w:fldCharType="separate"/>
            </w:r>
            <w:r w:rsidR="000642BB" w:rsidRPr="000642BB">
              <w:rPr>
                <w:rFonts w:asciiTheme="majorBidi" w:hAnsiTheme="majorBidi" w:cstheme="majorBidi"/>
                <w:noProof/>
                <w:color w:val="auto"/>
                <w:sz w:val="16"/>
                <w:szCs w:val="16"/>
              </w:rPr>
              <w:t>(Andre, Mercante, Facure, Mattoso, &amp; Correa, 2019)</w:t>
            </w:r>
            <w:r w:rsidRPr="00525048">
              <w:rPr>
                <w:rFonts w:asciiTheme="majorBidi" w:hAnsiTheme="majorBidi" w:cstheme="majorBidi"/>
                <w:sz w:val="16"/>
                <w:szCs w:val="16"/>
              </w:rPr>
              <w:fldChar w:fldCharType="end"/>
            </w:r>
          </w:p>
        </w:tc>
      </w:tr>
      <w:tr w:rsidR="008A092B" w:rsidRPr="00525048" w14:paraId="417E1242" w14:textId="77777777" w:rsidTr="000319A4">
        <w:trPr>
          <w:trHeight w:val="1123"/>
        </w:trPr>
        <w:tc>
          <w:tcPr>
            <w:tcW w:w="1240" w:type="dxa"/>
          </w:tcPr>
          <w:p w14:paraId="12914E9D" w14:textId="77777777" w:rsidR="008A092B" w:rsidRPr="00525048" w:rsidRDefault="008A092B" w:rsidP="000319A4">
            <w:pPr>
              <w:jc w:val="both"/>
              <w:rPr>
                <w:rFonts w:asciiTheme="majorBidi" w:hAnsiTheme="majorBidi" w:cstheme="majorBidi"/>
                <w:color w:val="auto"/>
                <w:sz w:val="16"/>
                <w:szCs w:val="16"/>
              </w:rPr>
            </w:pPr>
            <w:proofErr w:type="spellStart"/>
            <w:r w:rsidRPr="00525048">
              <w:rPr>
                <w:rFonts w:asciiTheme="majorBidi" w:hAnsiTheme="majorBidi" w:cstheme="majorBidi"/>
                <w:color w:val="auto"/>
                <w:sz w:val="16"/>
                <w:szCs w:val="16"/>
              </w:rPr>
              <w:t>rGO</w:t>
            </w:r>
            <w:proofErr w:type="spellEnd"/>
          </w:p>
        </w:tc>
        <w:tc>
          <w:tcPr>
            <w:tcW w:w="1171" w:type="dxa"/>
          </w:tcPr>
          <w:p w14:paraId="6B818F29" w14:textId="77777777" w:rsidR="008A092B" w:rsidRPr="00525048" w:rsidRDefault="008A092B" w:rsidP="000319A4">
            <w:pPr>
              <w:jc w:val="both"/>
              <w:rPr>
                <w:rFonts w:asciiTheme="majorBidi" w:hAnsiTheme="majorBidi" w:cstheme="majorBidi"/>
                <w:color w:val="auto"/>
                <w:sz w:val="16"/>
                <w:szCs w:val="16"/>
              </w:rPr>
            </w:pPr>
            <w:r w:rsidRPr="00525048">
              <w:rPr>
                <w:rFonts w:asciiTheme="majorBidi" w:hAnsiTheme="majorBidi" w:cstheme="majorBidi"/>
                <w:color w:val="auto"/>
                <w:sz w:val="16"/>
                <w:szCs w:val="16"/>
              </w:rPr>
              <w:t>PVA</w:t>
            </w:r>
          </w:p>
        </w:tc>
        <w:tc>
          <w:tcPr>
            <w:tcW w:w="1417" w:type="dxa"/>
          </w:tcPr>
          <w:p w14:paraId="645E0596" w14:textId="77777777" w:rsidR="008A092B" w:rsidRPr="00525048" w:rsidRDefault="008A092B" w:rsidP="000319A4">
            <w:pPr>
              <w:rPr>
                <w:rFonts w:asciiTheme="majorBidi" w:hAnsiTheme="majorBidi" w:cstheme="majorBidi"/>
                <w:color w:val="auto"/>
                <w:sz w:val="16"/>
                <w:szCs w:val="16"/>
              </w:rPr>
            </w:pPr>
            <w:r w:rsidRPr="00525048">
              <w:rPr>
                <w:rFonts w:asciiTheme="majorBidi" w:hAnsiTheme="majorBidi" w:cstheme="majorBidi"/>
                <w:color w:val="auto"/>
                <w:sz w:val="16"/>
                <w:szCs w:val="16"/>
              </w:rPr>
              <w:t>Cross linking and chemical radiation modification method</w:t>
            </w:r>
          </w:p>
        </w:tc>
        <w:tc>
          <w:tcPr>
            <w:tcW w:w="4386" w:type="dxa"/>
          </w:tcPr>
          <w:p w14:paraId="060948B4" w14:textId="77777777" w:rsidR="008A092B" w:rsidRPr="00525048" w:rsidRDefault="008A092B" w:rsidP="000319A4">
            <w:pPr>
              <w:jc w:val="both"/>
              <w:rPr>
                <w:rFonts w:asciiTheme="majorBidi" w:hAnsiTheme="majorBidi" w:cstheme="majorBidi"/>
                <w:color w:val="auto"/>
                <w:sz w:val="16"/>
                <w:szCs w:val="16"/>
              </w:rPr>
            </w:pPr>
            <w:r w:rsidRPr="00525048">
              <w:rPr>
                <w:rFonts w:asciiTheme="majorBidi" w:hAnsiTheme="majorBidi" w:cstheme="majorBidi"/>
                <w:color w:val="auto"/>
                <w:sz w:val="16"/>
                <w:szCs w:val="16"/>
              </w:rPr>
              <w:t xml:space="preserve">The PVA nanofibers were crosslinked (to make them stable and water resistant) with UV-light of 253.7 nm (UV-340 lamp) at 30 W with different duration (15, 30, 45 and 75 min) and then they were kept in both water and PBS solutions to optimize crosslinking duration </w:t>
            </w:r>
          </w:p>
        </w:tc>
        <w:tc>
          <w:tcPr>
            <w:tcW w:w="2037" w:type="dxa"/>
          </w:tcPr>
          <w:p w14:paraId="2D36C283" w14:textId="77777777" w:rsidR="008A092B" w:rsidRPr="00525048" w:rsidRDefault="008A092B" w:rsidP="000319A4">
            <w:pPr>
              <w:jc w:val="both"/>
              <w:rPr>
                <w:rFonts w:asciiTheme="majorBidi" w:hAnsiTheme="majorBidi" w:cstheme="majorBidi"/>
                <w:color w:val="auto"/>
                <w:sz w:val="16"/>
                <w:szCs w:val="16"/>
              </w:rPr>
            </w:pPr>
            <w:r w:rsidRPr="00525048">
              <w:rPr>
                <w:rFonts w:asciiTheme="majorBidi" w:hAnsiTheme="majorBidi" w:cstheme="majorBidi"/>
                <w:color w:val="auto"/>
                <w:sz w:val="16"/>
                <w:szCs w:val="16"/>
              </w:rPr>
              <w:t xml:space="preserve">filtration, sensors/biosensors, thin </w:t>
            </w:r>
            <w:proofErr w:type="gramStart"/>
            <w:r w:rsidRPr="00525048">
              <w:rPr>
                <w:rFonts w:asciiTheme="majorBidi" w:hAnsiTheme="majorBidi" w:cstheme="majorBidi"/>
                <w:color w:val="auto"/>
                <w:sz w:val="16"/>
                <w:szCs w:val="16"/>
              </w:rPr>
              <w:t>films</w:t>
            </w:r>
            <w:proofErr w:type="gramEnd"/>
            <w:r w:rsidRPr="00525048">
              <w:rPr>
                <w:rFonts w:asciiTheme="majorBidi" w:hAnsiTheme="majorBidi" w:cstheme="majorBidi"/>
                <w:color w:val="auto"/>
                <w:sz w:val="16"/>
                <w:szCs w:val="16"/>
              </w:rPr>
              <w:t xml:space="preserve"> and packaging. </w:t>
            </w:r>
          </w:p>
          <w:p w14:paraId="28D0DA02" w14:textId="77777777" w:rsidR="008A092B" w:rsidRPr="00525048" w:rsidRDefault="008A092B" w:rsidP="000319A4">
            <w:pPr>
              <w:jc w:val="both"/>
              <w:rPr>
                <w:rFonts w:asciiTheme="majorBidi" w:hAnsiTheme="majorBidi" w:cstheme="majorBidi"/>
                <w:color w:val="auto"/>
                <w:sz w:val="16"/>
                <w:szCs w:val="16"/>
              </w:rPr>
            </w:pPr>
          </w:p>
        </w:tc>
        <w:tc>
          <w:tcPr>
            <w:tcW w:w="1184" w:type="dxa"/>
          </w:tcPr>
          <w:p w14:paraId="6F483DF7" w14:textId="0CAB6256" w:rsidR="008A092B" w:rsidRPr="00525048" w:rsidRDefault="008A092B" w:rsidP="000319A4">
            <w:pPr>
              <w:jc w:val="both"/>
              <w:rPr>
                <w:rFonts w:asciiTheme="majorBidi" w:hAnsiTheme="majorBidi" w:cstheme="majorBidi"/>
                <w:color w:val="auto"/>
                <w:sz w:val="16"/>
                <w:szCs w:val="16"/>
              </w:rPr>
            </w:pPr>
            <w:r w:rsidRPr="00525048">
              <w:rPr>
                <w:rFonts w:asciiTheme="majorBidi" w:hAnsiTheme="majorBidi" w:cstheme="majorBidi"/>
                <w:sz w:val="16"/>
                <w:szCs w:val="16"/>
              </w:rPr>
              <w:fldChar w:fldCharType="begin" w:fldLock="1"/>
            </w:r>
            <w:r w:rsidR="000642BB">
              <w:rPr>
                <w:rFonts w:asciiTheme="majorBidi" w:hAnsiTheme="majorBidi" w:cstheme="majorBidi"/>
                <w:color w:val="auto"/>
                <w:sz w:val="16"/>
                <w:szCs w:val="16"/>
              </w:rPr>
              <w:instrText>ADDIN CSL_CITATION {"citationItems":[{"id":"ITEM-1","itemData":{"DOI":"10.1166/jnn.2019.16290","ISSN":"1533-4880","author":[{"dropping-particle":"","family":"Gozutok","given":"Melike","non-dropping-particle":"","parse-names":false,"suffix":""},{"dropping-particle":"","family":"Sadhu","given":"Veera","non-dropping-particle":"","parse-names":false,"suffix":""},{"dropping-particle":"","family":"Sasmazel","given":"Hilal Turkoglu","non-dropping-particle":"","parse-names":false,"suffix":""}],"container-title":"Journal of Nanoscience and Nanotechnology","id":"ITEM-1","issue":"7","issued":{"date-parts":[["2019"]]},"page":"4292-4298","title":"Development of Poly(vinyl alcohol) (PVA)/Reduced Graphene Oxide (rGO) Electrospun Mats","type":"article-journal","volume":"19"},"uris":["http://www.mendeley.com/documents/?uuid=cd512682-8cbb-4b4b-b68d-f84caf0dbb79"]}],"mendeley":{"formattedCitation":"(Gozutok, Sadhu, &amp; Sasmazel, 2019)","plainTextFormattedCitation":"(Gozutok, Sadhu, &amp; Sasmazel, 2019)","previouslyFormattedCitation":"[35]"},"properties":{"noteIndex":0},"schema":"https://github.com/citation-style-language/schema/raw/master/csl-citation.json"}</w:instrText>
            </w:r>
            <w:r w:rsidRPr="00525048">
              <w:rPr>
                <w:rFonts w:asciiTheme="majorBidi" w:hAnsiTheme="majorBidi" w:cstheme="majorBidi"/>
                <w:sz w:val="16"/>
                <w:szCs w:val="16"/>
              </w:rPr>
              <w:fldChar w:fldCharType="separate"/>
            </w:r>
            <w:r w:rsidR="000642BB" w:rsidRPr="000642BB">
              <w:rPr>
                <w:rFonts w:asciiTheme="majorBidi" w:hAnsiTheme="majorBidi" w:cstheme="majorBidi"/>
                <w:noProof/>
                <w:color w:val="auto"/>
                <w:sz w:val="16"/>
                <w:szCs w:val="16"/>
              </w:rPr>
              <w:t>(Gozutok, Sadhu, &amp; Sasmazel, 2019)</w:t>
            </w:r>
            <w:r w:rsidRPr="00525048">
              <w:rPr>
                <w:rFonts w:asciiTheme="majorBidi" w:hAnsiTheme="majorBidi" w:cstheme="majorBidi"/>
                <w:sz w:val="16"/>
                <w:szCs w:val="16"/>
              </w:rPr>
              <w:fldChar w:fldCharType="end"/>
            </w:r>
          </w:p>
        </w:tc>
      </w:tr>
    </w:tbl>
    <w:p w14:paraId="1C8F4C9D" w14:textId="77777777" w:rsidR="008A092B" w:rsidRPr="00B6564D" w:rsidRDefault="008A092B" w:rsidP="008A092B">
      <w:pPr>
        <w:jc w:val="both"/>
        <w:rPr>
          <w:rFonts w:asciiTheme="majorBidi" w:hAnsiTheme="majorBidi" w:cstheme="majorBidi"/>
          <w:sz w:val="22"/>
          <w:szCs w:val="22"/>
        </w:rPr>
      </w:pPr>
    </w:p>
    <w:p w14:paraId="3EBAB1F1" w14:textId="0F1C4BB6" w:rsidR="008A092B" w:rsidRDefault="008A092B"/>
    <w:p w14:paraId="1D407060" w14:textId="77777777" w:rsidR="008A092B" w:rsidRPr="00B6564D" w:rsidRDefault="008A092B" w:rsidP="008A092B">
      <w:pPr>
        <w:jc w:val="center"/>
        <w:rPr>
          <w:rFonts w:asciiTheme="majorBidi" w:hAnsiTheme="majorBidi" w:cstheme="majorBidi"/>
          <w:sz w:val="22"/>
          <w:szCs w:val="22"/>
        </w:rPr>
      </w:pPr>
    </w:p>
    <w:p w14:paraId="4C23DBC8" w14:textId="77777777" w:rsidR="008A092B" w:rsidRPr="00B6564D" w:rsidRDefault="008A092B" w:rsidP="008A092B">
      <w:pPr>
        <w:rPr>
          <w:rFonts w:asciiTheme="majorBidi" w:hAnsiTheme="majorBidi" w:cstheme="majorBidi"/>
          <w:sz w:val="22"/>
          <w:szCs w:val="22"/>
        </w:rPr>
      </w:pPr>
      <w:r w:rsidRPr="00B6564D">
        <w:rPr>
          <w:rFonts w:asciiTheme="majorBidi" w:hAnsiTheme="majorBidi" w:cstheme="majorBidi"/>
          <w:noProof/>
          <w:sz w:val="22"/>
          <w:szCs w:val="22"/>
          <w:lang w:val="en-US" w:eastAsia="en-US"/>
        </w:rPr>
        <w:lastRenderedPageBreak/>
        <mc:AlternateContent>
          <mc:Choice Requires="wpc">
            <w:drawing>
              <wp:inline distT="0" distB="0" distL="0" distR="0" wp14:anchorId="03BE061E" wp14:editId="2BFD6B17">
                <wp:extent cx="6400165" cy="4188899"/>
                <wp:effectExtent l="0" t="0" r="635" b="2540"/>
                <wp:docPr id="27" name="Canvas 2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76" name="Picture 76"/>
                          <pic:cNvPicPr/>
                        </pic:nvPicPr>
                        <pic:blipFill>
                          <a:blip r:embed="rId7">
                            <a:extLst>
                              <a:ext uri="{28A0092B-C50C-407E-A947-70E740481C1C}">
                                <a14:useLocalDpi xmlns:a14="http://schemas.microsoft.com/office/drawing/2010/main" val="0"/>
                              </a:ext>
                            </a:extLst>
                          </a:blip>
                          <a:srcRect/>
                          <a:stretch>
                            <a:fillRect/>
                          </a:stretch>
                        </pic:blipFill>
                        <pic:spPr bwMode="auto">
                          <a:xfrm>
                            <a:off x="4012009" y="2136457"/>
                            <a:ext cx="2388156" cy="2010202"/>
                          </a:xfrm>
                          <a:prstGeom prst="rect">
                            <a:avLst/>
                          </a:prstGeom>
                          <a:noFill/>
                          <a:ln>
                            <a:noFill/>
                          </a:ln>
                        </pic:spPr>
                      </pic:pic>
                      <pic:pic xmlns:pic="http://schemas.openxmlformats.org/drawingml/2006/picture">
                        <pic:nvPicPr>
                          <pic:cNvPr id="41" name="Picture 41"/>
                          <pic:cNvPicPr>
                            <a:picLocks noChangeAspect="1"/>
                          </pic:cNvPicPr>
                        </pic:nvPicPr>
                        <pic:blipFill>
                          <a:blip r:embed="rId8"/>
                          <a:stretch>
                            <a:fillRect/>
                          </a:stretch>
                        </pic:blipFill>
                        <pic:spPr>
                          <a:xfrm>
                            <a:off x="19049" y="0"/>
                            <a:ext cx="6315075" cy="2110115"/>
                          </a:xfrm>
                          <a:prstGeom prst="rect">
                            <a:avLst/>
                          </a:prstGeom>
                        </pic:spPr>
                      </pic:pic>
                      <pic:pic xmlns:pic="http://schemas.openxmlformats.org/drawingml/2006/picture">
                        <pic:nvPicPr>
                          <pic:cNvPr id="47" name="Picture 47"/>
                          <pic:cNvPicPr>
                            <a:picLocks noChangeAspect="1"/>
                          </pic:cNvPicPr>
                        </pic:nvPicPr>
                        <pic:blipFill>
                          <a:blip r:embed="rId9"/>
                          <a:stretch>
                            <a:fillRect/>
                          </a:stretch>
                        </pic:blipFill>
                        <pic:spPr>
                          <a:xfrm>
                            <a:off x="0" y="2136457"/>
                            <a:ext cx="4003116" cy="2016443"/>
                          </a:xfrm>
                          <a:prstGeom prst="rect">
                            <a:avLst/>
                          </a:prstGeom>
                        </pic:spPr>
                      </pic:pic>
                    </wpc:wpc>
                  </a:graphicData>
                </a:graphic>
              </wp:inline>
            </w:drawing>
          </mc:Choice>
          <mc:Fallback>
            <w:pict>
              <v:group w14:anchorId="365AFB18" id="Canvas 27" o:spid="_x0000_s1026" editas="canvas" style="width:503.95pt;height:329.85pt;mso-position-horizontal-relative:char;mso-position-vertical-relative:line" coordsize="64001,41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001;height:41884;visibility:visible;mso-wrap-style:square" filled="t">
                  <v:fill o:detectmouseclick="t"/>
                  <v:path o:connecttype="none"/>
                </v:shape>
                <v:shape id="Picture 76" o:spid="_x0000_s1028" type="#_x0000_t75" style="position:absolute;left:40120;top:21364;width:23881;height:20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">
                  <v:imagedata r:id="rId13" o:title=""/>
                </v:shape>
                <v:shape id="Picture 41" o:spid="_x0000_s1029" type="#_x0000_t75" style="position:absolute;left:190;width:63151;height:21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">
                  <v:imagedata r:id="rId14" o:title=""/>
                </v:shape>
                <v:shape id="Picture 47" o:spid="_x0000_s1030" type="#_x0000_t75" style="position:absolute;top:21364;width:40031;height:20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">
                  <v:imagedata r:id="rId15" o:title=""/>
                </v:shape>
                <w10:anchorlock/>
              </v:group>
            </w:pict>
          </mc:Fallback>
        </mc:AlternateContent>
      </w:r>
    </w:p>
    <w:p w14:paraId="16B35762" w14:textId="3A98DEE6" w:rsidR="008A092B" w:rsidRPr="002176F5" w:rsidRDefault="008A092B" w:rsidP="008A092B">
      <w:pPr>
        <w:jc w:val="both"/>
        <w:rPr>
          <w:rFonts w:asciiTheme="majorBidi" w:hAnsiTheme="majorBidi" w:cstheme="majorBidi"/>
          <w:sz w:val="20"/>
          <w:szCs w:val="20"/>
        </w:rPr>
      </w:pPr>
      <w:r w:rsidRPr="002176F5">
        <w:rPr>
          <w:rFonts w:asciiTheme="majorBidi" w:hAnsiTheme="majorBidi" w:cstheme="majorBidi"/>
          <w:b/>
          <w:bCs/>
          <w:sz w:val="20"/>
          <w:szCs w:val="20"/>
        </w:rPr>
        <w:t xml:space="preserve">Figure </w:t>
      </w:r>
      <w:r w:rsidR="004F464C" w:rsidRPr="002176F5">
        <w:rPr>
          <w:rFonts w:asciiTheme="majorBidi" w:hAnsiTheme="majorBidi" w:cstheme="majorBidi"/>
          <w:b/>
          <w:bCs/>
          <w:sz w:val="20"/>
          <w:szCs w:val="20"/>
        </w:rPr>
        <w:t>S</w:t>
      </w:r>
      <w:r w:rsidR="003F0372" w:rsidRPr="002176F5">
        <w:rPr>
          <w:rFonts w:asciiTheme="majorBidi" w:hAnsiTheme="majorBidi" w:cstheme="majorBidi"/>
          <w:b/>
          <w:bCs/>
          <w:sz w:val="20"/>
          <w:szCs w:val="20"/>
        </w:rPr>
        <w:t>2</w:t>
      </w:r>
      <w:r w:rsidRPr="002176F5">
        <w:rPr>
          <w:rFonts w:asciiTheme="majorBidi" w:hAnsiTheme="majorBidi" w:cstheme="majorBidi"/>
          <w:b/>
          <w:bCs/>
          <w:sz w:val="20"/>
          <w:szCs w:val="20"/>
        </w:rPr>
        <w:t>.</w:t>
      </w:r>
      <w:r w:rsidRPr="002176F5">
        <w:rPr>
          <w:rFonts w:asciiTheme="majorBidi" w:hAnsiTheme="majorBidi" w:cstheme="majorBidi"/>
          <w:sz w:val="20"/>
          <w:szCs w:val="20"/>
        </w:rPr>
        <w:t xml:space="preserve"> Piezoelectric force microscopy (PFM) amplitude vs dc voltage (voltage varying from −12 to 12 V) hysteresis loops for (</w:t>
      </w:r>
      <w:r w:rsidRPr="002176F5">
        <w:rPr>
          <w:rFonts w:asciiTheme="majorBidi" w:hAnsiTheme="majorBidi" w:cstheme="majorBidi"/>
          <w:b/>
          <w:bCs/>
          <w:sz w:val="20"/>
          <w:szCs w:val="20"/>
        </w:rPr>
        <w:t>a</w:t>
      </w:r>
      <w:r w:rsidRPr="002176F5">
        <w:rPr>
          <w:rFonts w:asciiTheme="majorBidi" w:hAnsiTheme="majorBidi" w:cstheme="majorBidi"/>
          <w:sz w:val="20"/>
          <w:szCs w:val="20"/>
        </w:rPr>
        <w:t>) PVDF/GOCOOH and (</w:t>
      </w:r>
      <w:r w:rsidRPr="002176F5">
        <w:rPr>
          <w:rFonts w:asciiTheme="majorBidi" w:hAnsiTheme="majorBidi" w:cstheme="majorBidi"/>
          <w:b/>
          <w:bCs/>
          <w:sz w:val="20"/>
          <w:szCs w:val="20"/>
        </w:rPr>
        <w:t>b</w:t>
      </w:r>
      <w:r w:rsidRPr="002176F5">
        <w:rPr>
          <w:rFonts w:asciiTheme="majorBidi" w:hAnsiTheme="majorBidi" w:cstheme="majorBidi"/>
          <w:sz w:val="20"/>
          <w:szCs w:val="20"/>
        </w:rPr>
        <w:t>) PVDF/GOF. Frequency dependence of (</w:t>
      </w:r>
      <w:r w:rsidRPr="002176F5">
        <w:rPr>
          <w:rFonts w:asciiTheme="majorBidi" w:hAnsiTheme="majorBidi" w:cstheme="majorBidi"/>
          <w:b/>
          <w:bCs/>
          <w:sz w:val="20"/>
          <w:szCs w:val="20"/>
        </w:rPr>
        <w:t>c</w:t>
      </w:r>
      <w:r w:rsidRPr="002176F5">
        <w:rPr>
          <w:rFonts w:asciiTheme="majorBidi" w:hAnsiTheme="majorBidi" w:cstheme="majorBidi"/>
          <w:sz w:val="20"/>
          <w:szCs w:val="20"/>
        </w:rPr>
        <w:t>) dielectric constant and (d) dielectric loss for PVDF/GO, PVDF/GOCOOH, and PVDF/GOF composites. (</w:t>
      </w:r>
      <w:r w:rsidRPr="002176F5">
        <w:rPr>
          <w:rFonts w:asciiTheme="majorBidi" w:hAnsiTheme="majorBidi" w:cstheme="majorBidi"/>
          <w:b/>
          <w:bCs/>
          <w:sz w:val="20"/>
          <w:szCs w:val="20"/>
        </w:rPr>
        <w:t>e</w:t>
      </w:r>
      <w:r w:rsidRPr="002176F5">
        <w:rPr>
          <w:rFonts w:asciiTheme="majorBidi" w:hAnsiTheme="majorBidi" w:cstheme="majorBidi"/>
          <w:sz w:val="20"/>
          <w:szCs w:val="20"/>
        </w:rPr>
        <w:t xml:space="preserve">) schematic representing the P−E loops for PVDF/GO, PVDF/GOCOOH, and PVDF/ GOF at room temperature. </w:t>
      </w:r>
      <w:r w:rsidR="002176F5">
        <w:rPr>
          <w:rFonts w:asciiTheme="majorBidi" w:hAnsiTheme="majorBidi" w:cstheme="majorBidi"/>
          <w:sz w:val="20"/>
          <w:szCs w:val="20"/>
        </w:rPr>
        <w:t>Reproduced with permission from</w:t>
      </w:r>
      <w:r w:rsidRPr="002176F5">
        <w:rPr>
          <w:rFonts w:asciiTheme="majorBidi" w:hAnsiTheme="majorBidi" w:cstheme="majorBidi"/>
          <w:sz w:val="20"/>
          <w:szCs w:val="20"/>
        </w:rPr>
        <w:t xml:space="preserve"> </w:t>
      </w:r>
      <w:r w:rsidRPr="002176F5">
        <w:rPr>
          <w:rFonts w:asciiTheme="majorBidi" w:hAnsiTheme="majorBidi" w:cstheme="majorBidi"/>
          <w:sz w:val="20"/>
          <w:szCs w:val="20"/>
        </w:rPr>
        <w:fldChar w:fldCharType="begin" w:fldLock="1"/>
      </w:r>
      <w:r w:rsidR="000642BB" w:rsidRPr="002176F5">
        <w:rPr>
          <w:rFonts w:asciiTheme="majorBidi" w:hAnsiTheme="majorBidi" w:cstheme="majorBidi"/>
          <w:sz w:val="20"/>
          <w:szCs w:val="20"/>
        </w:rPr>
        <w:instrText>ADDIN CSL_CITATION {"citationItems":[{"id":"ITEM-1","itemData":{"DOI":"10.1021/acsomega.8b00237","ISSN":"24701343","abstract":"© Copyright 2018 American Chemical Society. Herein, graphene oxide (GO) was suitably functionalized to obtain carboxylated and fluorinated GO (GOCOOH and GOF) derivatives, respectively, via the Hunsdiecker reaction. Electrospun mats of poly(vinylidene fluoride) (PVDF)/GO, PVDF/GOCOOH, and PVDF/GOF fibers were then prepared by electrospinning from well-dispersed GO derivatives. The piezoelectric coefficient (d 33 ), as measured using piezoelectric force measurement (PFM), enhanced by more than 2 folds with respect to the control PVDF spun mat. The piezoelectric coefficient though enhanced upon the addition of GO and GOCOOH, however, enhanced significantly in the case of GOF. For instance, a drastic increase in piezoelectric response from 30 pm V -1 (electrospun neat PVDF) to 63 pm V -1 (for electrospun PVDF/GOF) was observed as revealed from PFM results. The phase transformation in these fibers was systematically investigated by various techniques such as Fourier transform infrared spectroscopy (FTIR), wide angle X-ray diffraction (XRD), Raman spectroscopy, and PFM. FTIR and XRD results revealed that the electrospun fiber mats showed predominantly β-PVDF. Interestingly, the highest β content was obtained in the presence of GOF. The drastic enhancement in β phase is due to the presence of highly electronegative fluorine. The addition of GOCOOH and GOF in PVDF not only increases the polar β phase but also changes the piezoelectric response significantly. More interestingly, PVDF/GOF films exhibited higher energy density and dielectric permittivity when compared with the control PVDF samples. These findings will help guide the researchers working in this field from both theoretical understanding and practical view point for energy storing device and charge storage electronics.","author":[{"dropping-particle":"","family":"Gebrekrstos","given":"Amanuel","non-dropping-particle":"","parse-names":false,"suffix":""},{"dropping-particle":"","family":"Madras","given":"Giridhar","non-dropping-particle":"","parse-names":false,"suffix":""},{"dropping-particle":"","family":"Bose","given":"Suryasarathi","non-dropping-particle":"","parse-names":false,"suffix":""}],"container-title":"ACS Omega","genre":"research-article","id":"ITEM-1","issue":"5","issued":{"date-parts":[["2018"]]},"page":"5317-5326","publisher":"American Chemical Society","title":"Piezoelectric Response in Electrospun Poly(vinylidene fluoride) Fibers Containing Fluoro-Doped Graphene Derivatives","type":"article-journal","volume":"3"},"uris":["http://www.mendeley.com/documents/?uuid=8ed15a30-1b34-4604-8fe0-db0057be7ec5"]}],"mendeley":{"formattedCitation":"(Gebrekrstos et al., 2018)","plainTextFormattedCitation":"(Gebrekrstos et al., 2018)","previouslyFormattedCitation":"[24]"},"properties":{"noteIndex":0},"schema":"https://github.com/citation-style-language/schema/raw/master/csl-citation.json"}</w:instrText>
      </w:r>
      <w:r w:rsidRPr="002176F5">
        <w:rPr>
          <w:rFonts w:asciiTheme="majorBidi" w:hAnsiTheme="majorBidi" w:cstheme="majorBidi"/>
          <w:sz w:val="20"/>
          <w:szCs w:val="20"/>
        </w:rPr>
        <w:fldChar w:fldCharType="separate"/>
      </w:r>
      <w:r w:rsidR="000642BB" w:rsidRPr="002176F5">
        <w:rPr>
          <w:rFonts w:asciiTheme="majorBidi" w:hAnsiTheme="majorBidi" w:cstheme="majorBidi"/>
          <w:noProof/>
          <w:sz w:val="20"/>
          <w:szCs w:val="20"/>
        </w:rPr>
        <w:t>(Gebrekrstos et al., 2018)</w:t>
      </w:r>
      <w:r w:rsidRPr="002176F5">
        <w:rPr>
          <w:rFonts w:asciiTheme="majorBidi" w:hAnsiTheme="majorBidi" w:cstheme="majorBidi"/>
          <w:sz w:val="20"/>
          <w:szCs w:val="20"/>
        </w:rPr>
        <w:fldChar w:fldCharType="end"/>
      </w:r>
      <w:r w:rsidRPr="002176F5">
        <w:rPr>
          <w:rFonts w:asciiTheme="majorBidi" w:hAnsiTheme="majorBidi" w:cstheme="majorBidi"/>
          <w:sz w:val="20"/>
          <w:szCs w:val="20"/>
        </w:rPr>
        <w:t xml:space="preserve"> Copy</w:t>
      </w:r>
      <w:r w:rsidR="002176F5">
        <w:rPr>
          <w:rFonts w:asciiTheme="majorBidi" w:hAnsiTheme="majorBidi" w:cstheme="majorBidi"/>
          <w:sz w:val="20"/>
          <w:szCs w:val="20"/>
        </w:rPr>
        <w:t>r</w:t>
      </w:r>
      <w:r w:rsidRPr="002176F5">
        <w:rPr>
          <w:rFonts w:asciiTheme="majorBidi" w:hAnsiTheme="majorBidi" w:cstheme="majorBidi"/>
          <w:sz w:val="20"/>
          <w:szCs w:val="20"/>
        </w:rPr>
        <w:t>ight</w:t>
      </w:r>
      <w:r w:rsidR="002176F5">
        <w:rPr>
          <w:rFonts w:asciiTheme="majorBidi" w:hAnsiTheme="majorBidi" w:cstheme="majorBidi"/>
          <w:sz w:val="20"/>
          <w:szCs w:val="20"/>
        </w:rPr>
        <w:t xml:space="preserve"> 2018</w:t>
      </w:r>
      <w:r w:rsidRPr="002176F5">
        <w:rPr>
          <w:rFonts w:asciiTheme="majorBidi" w:hAnsiTheme="majorBidi" w:cstheme="majorBidi"/>
          <w:sz w:val="20"/>
          <w:szCs w:val="20"/>
        </w:rPr>
        <w:t xml:space="preserve"> A</w:t>
      </w:r>
      <w:r w:rsidR="002176F5">
        <w:rPr>
          <w:rFonts w:asciiTheme="majorBidi" w:hAnsiTheme="majorBidi" w:cstheme="majorBidi"/>
          <w:sz w:val="20"/>
          <w:szCs w:val="20"/>
        </w:rPr>
        <w:t xml:space="preserve">merican </w:t>
      </w:r>
      <w:r w:rsidRPr="002176F5">
        <w:rPr>
          <w:rFonts w:asciiTheme="majorBidi" w:hAnsiTheme="majorBidi" w:cstheme="majorBidi"/>
          <w:sz w:val="20"/>
          <w:szCs w:val="20"/>
        </w:rPr>
        <w:t>C</w:t>
      </w:r>
      <w:r w:rsidR="002176F5">
        <w:rPr>
          <w:rFonts w:asciiTheme="majorBidi" w:hAnsiTheme="majorBidi" w:cstheme="majorBidi"/>
          <w:sz w:val="20"/>
          <w:szCs w:val="20"/>
        </w:rPr>
        <w:t xml:space="preserve">hemical </w:t>
      </w:r>
      <w:r w:rsidRPr="002176F5">
        <w:rPr>
          <w:rFonts w:asciiTheme="majorBidi" w:hAnsiTheme="majorBidi" w:cstheme="majorBidi"/>
          <w:sz w:val="20"/>
          <w:szCs w:val="20"/>
        </w:rPr>
        <w:t>S</w:t>
      </w:r>
      <w:r w:rsidR="002176F5">
        <w:rPr>
          <w:rFonts w:asciiTheme="majorBidi" w:hAnsiTheme="majorBidi" w:cstheme="majorBidi"/>
          <w:sz w:val="20"/>
          <w:szCs w:val="20"/>
        </w:rPr>
        <w:t>ociety</w:t>
      </w:r>
      <w:r w:rsidRPr="002176F5">
        <w:rPr>
          <w:rFonts w:asciiTheme="majorBidi" w:hAnsiTheme="majorBidi" w:cstheme="majorBidi"/>
          <w:sz w:val="20"/>
          <w:szCs w:val="20"/>
        </w:rPr>
        <w:t>.</w:t>
      </w:r>
    </w:p>
    <w:p w14:paraId="792C0844" w14:textId="77777777" w:rsidR="008A092B" w:rsidRPr="00B6564D" w:rsidRDefault="008A092B" w:rsidP="008A092B">
      <w:pPr>
        <w:jc w:val="both"/>
        <w:rPr>
          <w:rFonts w:asciiTheme="majorBidi" w:hAnsiTheme="majorBidi" w:cstheme="majorBidi"/>
          <w:sz w:val="22"/>
          <w:szCs w:val="22"/>
        </w:rPr>
      </w:pPr>
    </w:p>
    <w:p w14:paraId="2946055A" w14:textId="39B77B51" w:rsidR="008A092B" w:rsidRPr="00B6564D" w:rsidRDefault="008A092B" w:rsidP="008A092B">
      <w:pPr>
        <w:jc w:val="both"/>
        <w:rPr>
          <w:rFonts w:asciiTheme="majorBidi" w:hAnsiTheme="majorBidi" w:cstheme="majorBidi"/>
          <w:sz w:val="22"/>
          <w:szCs w:val="22"/>
        </w:rPr>
      </w:pPr>
      <w:r w:rsidRPr="00B6564D">
        <w:rPr>
          <w:rFonts w:asciiTheme="majorBidi" w:hAnsiTheme="majorBidi" w:cstheme="majorBidi"/>
          <w:b/>
          <w:bCs/>
          <w:sz w:val="22"/>
          <w:szCs w:val="22"/>
        </w:rPr>
        <w:t xml:space="preserve">Table </w:t>
      </w:r>
      <w:r w:rsidR="004F464C">
        <w:rPr>
          <w:rFonts w:asciiTheme="majorBidi" w:hAnsiTheme="majorBidi" w:cstheme="majorBidi"/>
          <w:b/>
          <w:bCs/>
          <w:sz w:val="22"/>
          <w:szCs w:val="22"/>
        </w:rPr>
        <w:t>S</w:t>
      </w:r>
      <w:r w:rsidR="00915947">
        <w:rPr>
          <w:rFonts w:asciiTheme="majorBidi" w:hAnsiTheme="majorBidi" w:cstheme="majorBidi"/>
          <w:b/>
          <w:bCs/>
          <w:sz w:val="22"/>
          <w:szCs w:val="22"/>
        </w:rPr>
        <w:t>3</w:t>
      </w:r>
      <w:r w:rsidRPr="00B6564D">
        <w:rPr>
          <w:rFonts w:asciiTheme="majorBidi" w:hAnsiTheme="majorBidi" w:cstheme="majorBidi"/>
          <w:sz w:val="22"/>
          <w:szCs w:val="22"/>
        </w:rPr>
        <w:t xml:space="preserve">. Summary of studies on the improvement of various properties when adding GNMs in the polymer spinnable solution </w:t>
      </w:r>
    </w:p>
    <w:tbl>
      <w:tblPr>
        <w:tblStyle w:val="TableGrid"/>
        <w:tblW w:w="10931"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91"/>
        <w:gridCol w:w="1214"/>
        <w:gridCol w:w="2070"/>
        <w:gridCol w:w="2160"/>
        <w:gridCol w:w="2836"/>
        <w:gridCol w:w="1260"/>
      </w:tblGrid>
      <w:tr w:rsidR="008A092B" w:rsidRPr="0043642D" w14:paraId="76CFB28D" w14:textId="77777777" w:rsidTr="000319A4">
        <w:trPr>
          <w:trHeight w:val="314"/>
          <w:jc w:val="center"/>
        </w:trPr>
        <w:tc>
          <w:tcPr>
            <w:tcW w:w="1391" w:type="dxa"/>
            <w:tcBorders>
              <w:top w:val="single" w:sz="4" w:space="0" w:color="auto"/>
              <w:bottom w:val="single" w:sz="4" w:space="0" w:color="auto"/>
            </w:tcBorders>
          </w:tcPr>
          <w:p w14:paraId="7E480FDB" w14:textId="77777777" w:rsidR="008A092B" w:rsidRPr="0043642D" w:rsidRDefault="008A092B" w:rsidP="000319A4">
            <w:pPr>
              <w:jc w:val="center"/>
              <w:rPr>
                <w:rFonts w:asciiTheme="majorBidi" w:hAnsiTheme="majorBidi" w:cstheme="majorBidi"/>
                <w:b/>
                <w:bCs/>
                <w:color w:val="auto"/>
                <w:sz w:val="16"/>
                <w:szCs w:val="16"/>
              </w:rPr>
            </w:pPr>
            <w:r w:rsidRPr="0043642D">
              <w:rPr>
                <w:rFonts w:asciiTheme="majorBidi" w:hAnsiTheme="majorBidi" w:cstheme="majorBidi"/>
                <w:b/>
                <w:bCs/>
                <w:color w:val="auto"/>
                <w:sz w:val="16"/>
                <w:szCs w:val="16"/>
              </w:rPr>
              <w:t>GNMs/Polymer</w:t>
            </w:r>
          </w:p>
        </w:tc>
        <w:tc>
          <w:tcPr>
            <w:tcW w:w="1214" w:type="dxa"/>
            <w:tcBorders>
              <w:top w:val="single" w:sz="4" w:space="0" w:color="auto"/>
              <w:bottom w:val="single" w:sz="4" w:space="0" w:color="auto"/>
            </w:tcBorders>
          </w:tcPr>
          <w:p w14:paraId="2D952D4F" w14:textId="77777777" w:rsidR="008A092B" w:rsidRPr="0043642D" w:rsidRDefault="008A092B" w:rsidP="000319A4">
            <w:pPr>
              <w:jc w:val="center"/>
              <w:rPr>
                <w:rFonts w:asciiTheme="majorBidi" w:hAnsiTheme="majorBidi" w:cstheme="majorBidi"/>
                <w:b/>
                <w:bCs/>
                <w:color w:val="auto"/>
                <w:sz w:val="16"/>
                <w:szCs w:val="16"/>
              </w:rPr>
            </w:pPr>
            <w:r w:rsidRPr="0043642D">
              <w:rPr>
                <w:rFonts w:asciiTheme="majorBidi" w:hAnsiTheme="majorBidi" w:cstheme="majorBidi"/>
                <w:b/>
                <w:bCs/>
                <w:color w:val="auto"/>
                <w:sz w:val="16"/>
                <w:szCs w:val="16"/>
              </w:rPr>
              <w:t>Spinning parameters</w:t>
            </w:r>
          </w:p>
        </w:tc>
        <w:tc>
          <w:tcPr>
            <w:tcW w:w="2070" w:type="dxa"/>
            <w:tcBorders>
              <w:top w:val="single" w:sz="4" w:space="0" w:color="auto"/>
              <w:bottom w:val="single" w:sz="4" w:space="0" w:color="auto"/>
            </w:tcBorders>
          </w:tcPr>
          <w:p w14:paraId="4EF80724" w14:textId="77777777" w:rsidR="008A092B" w:rsidRPr="0043642D" w:rsidRDefault="008A092B" w:rsidP="000319A4">
            <w:pPr>
              <w:jc w:val="center"/>
              <w:rPr>
                <w:rFonts w:asciiTheme="majorBidi" w:hAnsiTheme="majorBidi" w:cstheme="majorBidi"/>
                <w:b/>
                <w:bCs/>
                <w:color w:val="auto"/>
                <w:sz w:val="16"/>
                <w:szCs w:val="16"/>
              </w:rPr>
            </w:pPr>
            <w:r w:rsidRPr="0043642D">
              <w:rPr>
                <w:rFonts w:asciiTheme="majorBidi" w:hAnsiTheme="majorBidi" w:cstheme="majorBidi"/>
                <w:b/>
                <w:bCs/>
                <w:color w:val="auto"/>
                <w:sz w:val="16"/>
                <w:szCs w:val="16"/>
              </w:rPr>
              <w:t>Improved properties</w:t>
            </w:r>
          </w:p>
        </w:tc>
        <w:tc>
          <w:tcPr>
            <w:tcW w:w="2160" w:type="dxa"/>
            <w:tcBorders>
              <w:top w:val="single" w:sz="4" w:space="0" w:color="auto"/>
              <w:bottom w:val="single" w:sz="4" w:space="0" w:color="auto"/>
            </w:tcBorders>
          </w:tcPr>
          <w:p w14:paraId="1C36C8F2" w14:textId="77777777" w:rsidR="008A092B" w:rsidRPr="0043642D" w:rsidRDefault="008A092B" w:rsidP="000319A4">
            <w:pPr>
              <w:jc w:val="center"/>
              <w:rPr>
                <w:rFonts w:asciiTheme="majorBidi" w:hAnsiTheme="majorBidi" w:cstheme="majorBidi"/>
                <w:b/>
                <w:bCs/>
                <w:color w:val="auto"/>
                <w:sz w:val="16"/>
                <w:szCs w:val="16"/>
              </w:rPr>
            </w:pPr>
            <w:r w:rsidRPr="0043642D">
              <w:rPr>
                <w:rFonts w:asciiTheme="majorBidi" w:hAnsiTheme="majorBidi" w:cstheme="majorBidi"/>
                <w:b/>
                <w:bCs/>
                <w:color w:val="auto"/>
                <w:sz w:val="16"/>
                <w:szCs w:val="16"/>
              </w:rPr>
              <w:t>Potential Applications</w:t>
            </w:r>
          </w:p>
        </w:tc>
        <w:tc>
          <w:tcPr>
            <w:tcW w:w="2836" w:type="dxa"/>
            <w:tcBorders>
              <w:top w:val="single" w:sz="4" w:space="0" w:color="auto"/>
              <w:bottom w:val="single" w:sz="4" w:space="0" w:color="auto"/>
            </w:tcBorders>
          </w:tcPr>
          <w:p w14:paraId="7CC7AFB9" w14:textId="77777777" w:rsidR="008A092B" w:rsidRPr="0043642D" w:rsidRDefault="008A092B" w:rsidP="000319A4">
            <w:pPr>
              <w:jc w:val="center"/>
              <w:rPr>
                <w:rFonts w:asciiTheme="majorBidi" w:hAnsiTheme="majorBidi" w:cstheme="majorBidi"/>
                <w:b/>
                <w:bCs/>
                <w:color w:val="auto"/>
                <w:sz w:val="16"/>
                <w:szCs w:val="16"/>
              </w:rPr>
            </w:pPr>
            <w:r w:rsidRPr="0043642D">
              <w:rPr>
                <w:rFonts w:asciiTheme="majorBidi" w:hAnsiTheme="majorBidi" w:cstheme="majorBidi"/>
                <w:b/>
                <w:bCs/>
                <w:color w:val="auto"/>
                <w:sz w:val="16"/>
                <w:szCs w:val="16"/>
              </w:rPr>
              <w:t>Remarks</w:t>
            </w:r>
          </w:p>
        </w:tc>
        <w:tc>
          <w:tcPr>
            <w:tcW w:w="1260" w:type="dxa"/>
            <w:tcBorders>
              <w:top w:val="single" w:sz="4" w:space="0" w:color="auto"/>
              <w:bottom w:val="single" w:sz="4" w:space="0" w:color="auto"/>
            </w:tcBorders>
          </w:tcPr>
          <w:p w14:paraId="13AD34CF" w14:textId="77777777" w:rsidR="008A092B" w:rsidRPr="0043642D" w:rsidRDefault="008A092B" w:rsidP="000319A4">
            <w:pPr>
              <w:jc w:val="center"/>
              <w:rPr>
                <w:rFonts w:asciiTheme="majorBidi" w:hAnsiTheme="majorBidi" w:cstheme="majorBidi"/>
                <w:b/>
                <w:bCs/>
                <w:color w:val="auto"/>
                <w:sz w:val="16"/>
                <w:szCs w:val="16"/>
              </w:rPr>
            </w:pPr>
            <w:r w:rsidRPr="0043642D">
              <w:rPr>
                <w:rFonts w:asciiTheme="majorBidi" w:hAnsiTheme="majorBidi" w:cstheme="majorBidi"/>
                <w:b/>
                <w:bCs/>
                <w:color w:val="auto"/>
                <w:sz w:val="16"/>
                <w:szCs w:val="16"/>
              </w:rPr>
              <w:t>Reference</w:t>
            </w:r>
          </w:p>
        </w:tc>
      </w:tr>
      <w:tr w:rsidR="008A092B" w:rsidRPr="0043642D" w14:paraId="3B4EC9AE" w14:textId="77777777" w:rsidTr="000319A4">
        <w:trPr>
          <w:trHeight w:val="548"/>
          <w:jc w:val="center"/>
        </w:trPr>
        <w:tc>
          <w:tcPr>
            <w:tcW w:w="1391" w:type="dxa"/>
            <w:tcBorders>
              <w:top w:val="single" w:sz="4" w:space="0" w:color="auto"/>
            </w:tcBorders>
          </w:tcPr>
          <w:p w14:paraId="1901C4C2"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Polyacrylonitrile (PAN)/GO</w:t>
            </w:r>
          </w:p>
        </w:tc>
        <w:tc>
          <w:tcPr>
            <w:tcW w:w="1214" w:type="dxa"/>
            <w:tcBorders>
              <w:top w:val="single" w:sz="4" w:space="0" w:color="auto"/>
            </w:tcBorders>
          </w:tcPr>
          <w:p w14:paraId="73E611ED"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(15 cm; 15 kV; 0.8 mL/h)</w:t>
            </w:r>
          </w:p>
          <w:p w14:paraId="5C4AADED"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GO=0.4%wt</w:t>
            </w:r>
          </w:p>
        </w:tc>
        <w:tc>
          <w:tcPr>
            <w:tcW w:w="2070" w:type="dxa"/>
            <w:tcBorders>
              <w:top w:val="single" w:sz="4" w:space="0" w:color="auto"/>
            </w:tcBorders>
          </w:tcPr>
          <w:p w14:paraId="37FF4E9D"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Mechanical strength (by 3-4 times)</w:t>
            </w:r>
          </w:p>
          <w:p w14:paraId="5877BDFE"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The thermal stability</w:t>
            </w:r>
          </w:p>
          <w:p w14:paraId="04C094C4"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Hydrophilicity (by 50%)</w:t>
            </w:r>
          </w:p>
          <w:p w14:paraId="6B17CE5C" w14:textId="77777777" w:rsidR="008A092B" w:rsidRPr="0043642D" w:rsidRDefault="008A092B" w:rsidP="000319A4">
            <w:pPr>
              <w:jc w:val="center"/>
              <w:rPr>
                <w:rFonts w:asciiTheme="majorBidi" w:hAnsiTheme="majorBidi" w:cstheme="majorBidi"/>
                <w:color w:val="auto"/>
                <w:sz w:val="16"/>
                <w:szCs w:val="16"/>
              </w:rPr>
            </w:pPr>
          </w:p>
        </w:tc>
        <w:tc>
          <w:tcPr>
            <w:tcW w:w="2160" w:type="dxa"/>
            <w:tcBorders>
              <w:top w:val="single" w:sz="4" w:space="0" w:color="auto"/>
            </w:tcBorders>
          </w:tcPr>
          <w:p w14:paraId="0B54913E"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Water treatment and battery performance</w:t>
            </w:r>
          </w:p>
        </w:tc>
        <w:tc>
          <w:tcPr>
            <w:tcW w:w="2836" w:type="dxa"/>
            <w:tcBorders>
              <w:top w:val="single" w:sz="4" w:space="0" w:color="auto"/>
            </w:tcBorders>
          </w:tcPr>
          <w:p w14:paraId="4654A7B4"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 xml:space="preserve">The content of GO influences its dispersion and thus may affect the </w:t>
            </w:r>
            <w:proofErr w:type="spellStart"/>
            <w:r w:rsidRPr="0043642D">
              <w:rPr>
                <w:rFonts w:asciiTheme="majorBidi" w:hAnsiTheme="majorBidi" w:cstheme="majorBidi"/>
                <w:color w:val="auto"/>
                <w:sz w:val="16"/>
                <w:szCs w:val="16"/>
              </w:rPr>
              <w:t>fiber</w:t>
            </w:r>
            <w:proofErr w:type="spellEnd"/>
            <w:r w:rsidRPr="0043642D">
              <w:rPr>
                <w:rFonts w:asciiTheme="majorBidi" w:hAnsiTheme="majorBidi" w:cstheme="majorBidi"/>
                <w:color w:val="auto"/>
                <w:sz w:val="16"/>
                <w:szCs w:val="16"/>
              </w:rPr>
              <w:t xml:space="preserve"> formation as well as the final performance and properties of ES </w:t>
            </w:r>
            <w:proofErr w:type="spellStart"/>
            <w:r w:rsidRPr="0043642D">
              <w:rPr>
                <w:rFonts w:asciiTheme="majorBidi" w:hAnsiTheme="majorBidi" w:cstheme="majorBidi"/>
                <w:color w:val="auto"/>
                <w:sz w:val="16"/>
                <w:szCs w:val="16"/>
              </w:rPr>
              <w:t>fibers</w:t>
            </w:r>
            <w:proofErr w:type="spellEnd"/>
            <w:r w:rsidRPr="0043642D">
              <w:rPr>
                <w:rFonts w:asciiTheme="majorBidi" w:hAnsiTheme="majorBidi" w:cstheme="majorBidi"/>
                <w:color w:val="auto"/>
                <w:sz w:val="16"/>
                <w:szCs w:val="16"/>
              </w:rPr>
              <w:t>.</w:t>
            </w:r>
          </w:p>
        </w:tc>
        <w:tc>
          <w:tcPr>
            <w:tcW w:w="1260" w:type="dxa"/>
            <w:tcBorders>
              <w:top w:val="single" w:sz="4" w:space="0" w:color="auto"/>
            </w:tcBorders>
          </w:tcPr>
          <w:p w14:paraId="38B2765D" w14:textId="4FC5A243"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sz w:val="16"/>
                <w:szCs w:val="16"/>
              </w:rPr>
              <w:fldChar w:fldCharType="begin" w:fldLock="1"/>
            </w:r>
            <w:r w:rsidR="000642BB">
              <w:rPr>
                <w:rFonts w:asciiTheme="majorBidi" w:hAnsiTheme="majorBidi" w:cstheme="majorBidi"/>
                <w:color w:val="auto"/>
                <w:sz w:val="16"/>
                <w:szCs w:val="16"/>
              </w:rPr>
              <w:instrText>ADDIN CSL_CITATION {"citationItems":[{"id":"ITEM-1","itemData":{"DOI":"10.3390/membranes9090122","ISSN":"2077-0375","abstract":"In this study, a series of novel modified graphene oxide (MGO)/polyacrylonitrile (PAN) hybrid nanofiber membranes were fabricated by electrospinning a PAN solution containing up to 1.0 wt.% MGO. The GO was initially prepared by a time-saving improved Hummer’s method. Subsequently, the formation of GO was confirmed by scanning electron microscopy (SEM), AFM, Fourier-transform infrared spectroscopy (FT–IR), and Raman spectroscopy. This study also prepared the modified GO with polydiallyldimethylammonium chloride (GP) by using a simple surface post-treatment method to improve its dispersion. Varying amounts of GP were incorporated into PAN nanofibers for the better properties of GP/PAN nanofibers, such as hydrophilicity, mechanical properties, and so on. The resulting GP/PAN hybrid nanofiber membranes were characterized by SEM, FTIR, contact angle, and thermal and mechanical properties. These results showed that the hydrophilic and mechanical properties of GP/PAN hybrid nanofiber membranes were dramatically improved, i.e., 50% improvement for hydrophilicity and 3–4 times higher strength for mechanical property, which indicated the possibility for water treatment application. In addition, the notably improved thermal stability results showed that the hybrid nanofiber membranes could also be a potential candidate for the secondary battery separator.","author":[{"dropping-particle":"","family":"Hou","given":"Jian","non-dropping-particle":"","parse-names":false,"suffix":""},{"dropping-particle":"","family":"Yun","given":"Jaehan","non-dropping-particle":"","parse-names":false,"suffix":""},{"dropping-particle":"","family":"Byun","given":"Hongsik","non-dropping-particle":"","parse-names":false,"suffix":""}],"container-title":"Membranes","id":"ITEM-1","issue":"9","issued":{"date-parts":[["2019"]]},"page":"122","title":"Fabrication and Characterization of Modified Graphene Oxide/PAN Hybrid Nanofiber Membrane","type":"article-journal","volume":"9"},"uris":["http://www.mendeley.com/documents/?uuid=663b6f93-0a6f-4a5d-b84f-f1d54c7e47c0"]}],"mendeley":{"formattedCitation":"(Hou, Yun, &amp; Byun, 2019)","plainTextFormattedCitation":"(Hou, Yun, &amp; Byun, 2019)","previouslyFormattedCitation":"[36]"},"properties":{"noteIndex":0},"schema":"https://github.com/citation-style-language/schema/raw/master/csl-citation.json"}</w:instrText>
            </w:r>
            <w:r w:rsidRPr="0043642D">
              <w:rPr>
                <w:rFonts w:asciiTheme="majorBidi" w:hAnsiTheme="majorBidi" w:cstheme="majorBidi"/>
                <w:sz w:val="16"/>
                <w:szCs w:val="16"/>
              </w:rPr>
              <w:fldChar w:fldCharType="separate"/>
            </w:r>
            <w:r w:rsidR="000642BB" w:rsidRPr="000642BB">
              <w:rPr>
                <w:rFonts w:asciiTheme="majorBidi" w:hAnsiTheme="majorBidi" w:cstheme="majorBidi"/>
                <w:noProof/>
                <w:color w:val="auto"/>
                <w:sz w:val="16"/>
                <w:szCs w:val="16"/>
              </w:rPr>
              <w:t>(Hou, Yun, &amp; Byun, 2019)</w:t>
            </w:r>
            <w:r w:rsidRPr="0043642D">
              <w:rPr>
                <w:rFonts w:asciiTheme="majorBidi" w:hAnsiTheme="majorBidi" w:cstheme="majorBidi"/>
                <w:sz w:val="16"/>
                <w:szCs w:val="16"/>
              </w:rPr>
              <w:fldChar w:fldCharType="end"/>
            </w:r>
          </w:p>
          <w:p w14:paraId="31739CB0" w14:textId="77777777" w:rsidR="008A092B" w:rsidRPr="0043642D" w:rsidRDefault="008A092B" w:rsidP="000319A4">
            <w:pPr>
              <w:jc w:val="center"/>
              <w:rPr>
                <w:rFonts w:asciiTheme="majorBidi" w:hAnsiTheme="majorBidi" w:cstheme="majorBidi"/>
                <w:color w:val="auto"/>
                <w:sz w:val="16"/>
                <w:szCs w:val="16"/>
              </w:rPr>
            </w:pPr>
          </w:p>
        </w:tc>
      </w:tr>
      <w:tr w:rsidR="008A092B" w:rsidRPr="0043642D" w14:paraId="5220CD4F" w14:textId="77777777" w:rsidTr="000319A4">
        <w:trPr>
          <w:trHeight w:val="764"/>
          <w:jc w:val="center"/>
        </w:trPr>
        <w:tc>
          <w:tcPr>
            <w:tcW w:w="1391" w:type="dxa"/>
          </w:tcPr>
          <w:p w14:paraId="589BE576"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GO/GR/Halloysite NT/PVDF</w:t>
            </w:r>
          </w:p>
        </w:tc>
        <w:tc>
          <w:tcPr>
            <w:tcW w:w="1214" w:type="dxa"/>
          </w:tcPr>
          <w:p w14:paraId="6FBEC41E"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(10 cm; 16 kV; 2mL/h)</w:t>
            </w:r>
          </w:p>
          <w:p w14:paraId="0476B474" w14:textId="77777777" w:rsidR="008A092B" w:rsidRPr="0043642D" w:rsidRDefault="008A092B" w:rsidP="000319A4">
            <w:pPr>
              <w:jc w:val="center"/>
              <w:rPr>
                <w:rFonts w:asciiTheme="majorBidi" w:hAnsiTheme="majorBidi" w:cstheme="majorBidi"/>
                <w:color w:val="auto"/>
                <w:sz w:val="16"/>
                <w:szCs w:val="16"/>
              </w:rPr>
            </w:pPr>
          </w:p>
        </w:tc>
        <w:tc>
          <w:tcPr>
            <w:tcW w:w="2070" w:type="dxa"/>
          </w:tcPr>
          <w:p w14:paraId="58F57BDD" w14:textId="77777777" w:rsidR="008A092B" w:rsidRPr="0043642D" w:rsidRDefault="008A092B" w:rsidP="000319A4">
            <w:pPr>
              <w:jc w:val="center"/>
              <w:rPr>
                <w:rFonts w:asciiTheme="majorBidi" w:hAnsiTheme="majorBidi" w:cstheme="majorBidi"/>
                <w:color w:val="auto"/>
                <w:sz w:val="16"/>
                <w:szCs w:val="16"/>
              </w:rPr>
            </w:pPr>
            <w:r w:rsidRPr="0043642D">
              <w:rPr>
                <w:rFonts w:ascii="Tahoma" w:hAnsi="Tahoma" w:cs="Tahoma"/>
                <w:color w:val="auto"/>
                <w:sz w:val="16"/>
                <w:szCs w:val="16"/>
              </w:rPr>
              <w:t>﻿</w:t>
            </w:r>
            <w:r w:rsidRPr="0043642D">
              <w:rPr>
                <w:rFonts w:asciiTheme="majorBidi" w:hAnsiTheme="majorBidi" w:cstheme="majorBidi"/>
                <w:color w:val="auto"/>
                <w:sz w:val="16"/>
                <w:szCs w:val="16"/>
              </w:rPr>
              <w:t>Piezoelectric and pyroelectric</w:t>
            </w:r>
          </w:p>
          <w:p w14:paraId="5C9DB030"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The thermal stability (by 94%) Young’s modulus increased by 20 times</w:t>
            </w:r>
          </w:p>
        </w:tc>
        <w:tc>
          <w:tcPr>
            <w:tcW w:w="2160" w:type="dxa"/>
          </w:tcPr>
          <w:p w14:paraId="287D18A6"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Wearable electronics and energy harvesting applications from body movements</w:t>
            </w:r>
          </w:p>
        </w:tc>
        <w:tc>
          <w:tcPr>
            <w:tcW w:w="2836" w:type="dxa"/>
          </w:tcPr>
          <w:p w14:paraId="622771C4"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The content of the nanofillers shows significant effect on piezoelectric responses due to enhancement of electroactive β‐phase.</w:t>
            </w:r>
          </w:p>
          <w:p w14:paraId="1E4467C3" w14:textId="77777777" w:rsidR="008A092B" w:rsidRPr="0043642D" w:rsidRDefault="008A092B" w:rsidP="000319A4">
            <w:pPr>
              <w:jc w:val="center"/>
              <w:rPr>
                <w:rFonts w:asciiTheme="majorBidi" w:hAnsiTheme="majorBidi" w:cstheme="majorBidi"/>
                <w:color w:val="auto"/>
                <w:sz w:val="16"/>
                <w:szCs w:val="16"/>
              </w:rPr>
            </w:pPr>
          </w:p>
        </w:tc>
        <w:tc>
          <w:tcPr>
            <w:tcW w:w="1260" w:type="dxa"/>
          </w:tcPr>
          <w:p w14:paraId="414D6B79" w14:textId="0D8FEADA"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sz w:val="16"/>
                <w:szCs w:val="16"/>
              </w:rPr>
              <w:fldChar w:fldCharType="begin" w:fldLock="1"/>
            </w:r>
            <w:r w:rsidR="000642BB">
              <w:rPr>
                <w:rFonts w:asciiTheme="majorBidi" w:hAnsiTheme="majorBidi" w:cstheme="majorBidi"/>
                <w:color w:val="auto"/>
                <w:sz w:val="16"/>
                <w:szCs w:val="16"/>
              </w:rPr>
              <w:instrText>ADDIN CSL_CITATION {"citationItems":[{"id":"ITEM-1","itemData":{"DOI":"10.1002/pat.4463","ISSN":"10991581","abstract":"In this study, it was aimed to increase the piezoelectric and pyroelectric properties of electrospun polyvinylidene fluoride (PVDF) nanofibers simultaneously by using specific nanofillers. Graphene oxide (GO), graphene, and halloysite nanotubes with different concentrations (0, 0.05, 0.4, and 1.6% wt/wt) were combined with PVDF solution and were fabricated in the form of nanofibers through electrospinning. Pyroelectric properties of samples were measured by submerging sealed samples in hot water (360°K) and ice (270°K). The piezoelectric properties of the samples were evaluated through bending tests. The microstructural, mechanical, and thermal properties of the electrospun PVDF nanocomposite were investigated using scanning electron microscope, Instron instrument, and thermogravimetric analysis, respectively. To further support the experimental observations for generating electric voltage in the bended nanogenerator, the PVDF nanogenerator (PNG) was also modeled by a finite element analysis based on the theory of linear piezoelectricity using COMSOL Multiphysics simulation software. Experimental results showed that adding nanofillers could improve the piezoelectric and pyroelectric properties of all samples, associated with the increment of β-phase in the nanofibers. It was concluded that adding nanofillers could increase pyroelectricity about 50% more than piezoelectricity in pristine PVDF nanofiber web. The PNG containing 1.6 wt% GO showed the highest efficiency in terms of piezoelectricity and pyroelectricity. In addition, the results showed that the ratio of piezoelectric to pyroelectric coefficients was constant (~1.5) and it was independent of the nanofiller type and content. The effect of external force and vibration frequency on the output voltage was also investigated. Increasing the compressive force and vibration frequency caused a greater output voltage. Finally, the fabricated nanogenerator was integrated on insole and elbow to investigate its energy harvesting capabilities from body movement.","author":[{"dropping-particle":"","family":"Abbasipour","given":"Mina","non-dropping-particle":"","parse-names":false,"suffix":""},{"dropping-particle":"","family":"Khajavi","given":"Ramin","non-dropping-particle":"","parse-names":false,"suffix":""},{"dropping-particle":"","family":"Yousefi","given":"Ali Akbar","non-dropping-particle":"","parse-names":false,"suffix":""},{"dropping-particle":"","family":"Yazdanshenas","given":"Mohammad Esmail","non-dropping-particle":"","parse-names":false,"suffix":""},{"dropping-particle":"","family":"Razaghian","given":"Farhad","non-dropping-particle":"","parse-names":false,"suffix":""},{"dropping-particle":"","family":"Akbarzadeh","given":"Abdolhamid","non-dropping-particle":"","parse-names":false,"suffix":""}],"container-title":"Polymers for Advanced Technologies","id":"ITEM-1","issue":"2","issued":{"date-parts":[["2019"]]},"page":"279-291","title":"Improving piezoelectric and pyroelectric properties of electrospun PVDF nanofibers using nanofillers for energy harvesting application","type":"article-journal","volume":"30"},"uris":["http://www.mendeley.com/documents/?uuid=58e4581e-4ce6-4fca-a81d-ff23b6c807d1"]}],"mendeley":{"formattedCitation":"(Abbasipour et al., 2019)","plainTextFormattedCitation":"(Abbasipour et al., 2019)","previouslyFormattedCitation":"[37]"},"properties":{"noteIndex":0},"schema":"https://github.com/citation-style-language/schema/raw/master/csl-citation.json"}</w:instrText>
            </w:r>
            <w:r w:rsidRPr="0043642D">
              <w:rPr>
                <w:rFonts w:asciiTheme="majorBidi" w:hAnsiTheme="majorBidi" w:cstheme="majorBidi"/>
                <w:sz w:val="16"/>
                <w:szCs w:val="16"/>
              </w:rPr>
              <w:fldChar w:fldCharType="separate"/>
            </w:r>
            <w:r w:rsidR="000642BB" w:rsidRPr="000642BB">
              <w:rPr>
                <w:rFonts w:asciiTheme="majorBidi" w:hAnsiTheme="majorBidi" w:cstheme="majorBidi"/>
                <w:noProof/>
                <w:color w:val="auto"/>
                <w:sz w:val="16"/>
                <w:szCs w:val="16"/>
              </w:rPr>
              <w:t>(Abbasipour et al., 2019)</w:t>
            </w:r>
            <w:r w:rsidRPr="0043642D">
              <w:rPr>
                <w:rFonts w:asciiTheme="majorBidi" w:hAnsiTheme="majorBidi" w:cstheme="majorBidi"/>
                <w:sz w:val="16"/>
                <w:szCs w:val="16"/>
              </w:rPr>
              <w:fldChar w:fldCharType="end"/>
            </w:r>
          </w:p>
        </w:tc>
      </w:tr>
      <w:tr w:rsidR="008A092B" w:rsidRPr="0043642D" w14:paraId="7F4A84B5" w14:textId="77777777" w:rsidTr="000319A4">
        <w:trPr>
          <w:trHeight w:val="719"/>
          <w:jc w:val="center"/>
        </w:trPr>
        <w:tc>
          <w:tcPr>
            <w:tcW w:w="1391" w:type="dxa"/>
          </w:tcPr>
          <w:p w14:paraId="4F712D0F"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GO/PEO/PAN</w:t>
            </w:r>
          </w:p>
        </w:tc>
        <w:tc>
          <w:tcPr>
            <w:tcW w:w="1214" w:type="dxa"/>
          </w:tcPr>
          <w:p w14:paraId="43DA7EBA"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(20 cm; 20 kV; 1 mL/h)</w:t>
            </w:r>
          </w:p>
          <w:p w14:paraId="303C7D16" w14:textId="77777777" w:rsidR="008A092B" w:rsidRPr="0043642D" w:rsidRDefault="008A092B" w:rsidP="000319A4">
            <w:pPr>
              <w:jc w:val="center"/>
              <w:rPr>
                <w:rFonts w:asciiTheme="majorBidi" w:hAnsiTheme="majorBidi" w:cstheme="majorBidi"/>
                <w:color w:val="auto"/>
                <w:sz w:val="16"/>
                <w:szCs w:val="16"/>
              </w:rPr>
            </w:pPr>
          </w:p>
        </w:tc>
        <w:tc>
          <w:tcPr>
            <w:tcW w:w="2070" w:type="dxa"/>
          </w:tcPr>
          <w:p w14:paraId="1B9794D4"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electrolyte uptake</w:t>
            </w:r>
          </w:p>
          <w:p w14:paraId="213548B5"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ionic conductivity</w:t>
            </w:r>
          </w:p>
        </w:tc>
        <w:tc>
          <w:tcPr>
            <w:tcW w:w="2160" w:type="dxa"/>
          </w:tcPr>
          <w:p w14:paraId="14330A5E"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 xml:space="preserve">The content of GO influences the </w:t>
            </w:r>
            <w:proofErr w:type="spellStart"/>
            <w:r w:rsidRPr="0043642D">
              <w:rPr>
                <w:rFonts w:asciiTheme="majorBidi" w:hAnsiTheme="majorBidi" w:cstheme="majorBidi"/>
                <w:color w:val="auto"/>
                <w:sz w:val="16"/>
                <w:szCs w:val="16"/>
              </w:rPr>
              <w:t>fiber</w:t>
            </w:r>
            <w:proofErr w:type="spellEnd"/>
            <w:r w:rsidRPr="0043642D">
              <w:rPr>
                <w:rFonts w:asciiTheme="majorBidi" w:hAnsiTheme="majorBidi" w:cstheme="majorBidi"/>
                <w:color w:val="auto"/>
                <w:sz w:val="16"/>
                <w:szCs w:val="16"/>
              </w:rPr>
              <w:t xml:space="preserve"> diameter and ionic conductivity</w:t>
            </w:r>
          </w:p>
        </w:tc>
        <w:tc>
          <w:tcPr>
            <w:tcW w:w="2836" w:type="dxa"/>
          </w:tcPr>
          <w:p w14:paraId="05217DFC"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Homogenous distribution of GO fillers in the polymer matrix causes increase in the electrolyte uptake and electrical conductivity of the nanofibers.</w:t>
            </w:r>
          </w:p>
        </w:tc>
        <w:tc>
          <w:tcPr>
            <w:tcW w:w="1260" w:type="dxa"/>
          </w:tcPr>
          <w:p w14:paraId="70EAEB1C" w14:textId="69E1E462"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{"citationItems":[{"id":"ITEM-1","itemData":{"DOI":"10.1007/s00289-018-2448-1","ISBN":"0123456789","ISSN":"01700839","abstract":"Electrospun polyethylene oxide/polyacrylonitrile/graphene oxide (PEO/PAN/GO) membranes were produced for using as polymer electrolytes in dye-sensitized solar cells. The effects of material and process parameters on the diameter of the fibers were evaluated using Box–Behnken experimental design to obtain a quantitative relationship between selected parameters (namely GO content, solution concentration, feed rate) and responses (nanofibers diameters and their standard deviation). The importance of the parameters and their interactions were investigated through the analysis of variance. The model was consequently used to find the optimal conditions that yield the minimum nanofiber diameter. The morphology and nanofiber diameter were investigated by scanning electron microscopy. Fibers with diameters ranging from 103 to 340 nm were obtained. It was observed that the nanofiber diameter increased with solution concentration and feed rate. The GO incorporation caused a reduction of the nanofiber diameters. Nanofibers with smaller diameters and standard deviations could be obtained at lower solution concentrations and feed rates. Based on the desirability function, the optimized factors for minimum nanofiber diameter were found as 1 wt% GO, 17 w/v% solution concentration and 1 ml/h feed rate. Finally, the thermal and electrochemical properties of the optimized sample were compared with the pristine PEO/PAN membrane electrolyte. The measured electrolyte uptake and ionic conductivity of the membranes showed a significant improvement in the presence of GO nanosheets.","author":[{"dropping-particle":"","family":"Abdollahi","given":"Serveh","non-dropping-particle":"","parse-names":false,"suffix":""},{"dropping-particle":"","family":"Ehsani","given":"Morteza","non-dropping-particle":"","parse-names":false,"suffix":""},{"dropping-particle":"","family":"Morshedian","given":"Jalil","non-dropping-particle":"","parse-names":false,"suffix":""},{"dropping-particle":"","family":"Khonakdar","given":"Hossein Ali","non-dropping-particle":"","parse-names":false,"suffix":""},{"dropping-particle":"","family":"Aram","given":"Elham","non-dropping-particle":"","parse-names":false,"suffix":""}],"container-title":"Polymer Bulletin","id":"ITEM-1","issue":"4","issued":{"date-parts":[["2019"]]},"page":"1755-1773","publisher":"Springer Berlin Heidelberg","title":"Application of response surface methodology in assessing the effect of electrospinning parameters on the morphology of polyethylene oxide/polyacrylonitrile blend nanofibers containing graphene oxide","type":"article-journal","volume":"76"},"uris":["http://www.mendeley.com/documents/?uuid=4444b890-3db1-4204-bfeb-07d5799d2c14"]}],"mendeley":{"formattedCitation":"(Abdollahi, Ehsani, Morshedian, Khonakdar, &amp; Aram, 2019)","plainTextFormattedCitation":"(Abdollahi, Ehsani, Morshedian, Khonakdar, &amp; Aram, 2019)","previouslyFormattedCitation":"[38]"},"properties":{"noteIndex":0},"schema":"https://github.com/citation-style-language/schema/raw/master/csl-citation.json"}</w:instrText>
            </w:r>
            <w:r w:rsidRPr="0043642D">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(Abdollahi, Ehsani, Morshedian, Khonakdar, &amp; Aram, 2019)</w:t>
            </w:r>
            <w:r w:rsidRPr="0043642D">
              <w:rPr>
                <w:rFonts w:asciiTheme="majorBidi" w:hAnsiTheme="majorBidi" w:cstheme="majorBidi"/>
                <w:sz w:val="16"/>
                <w:szCs w:val="16"/>
                <w:lang w:val="en-GB"/>
              </w:rPr>
              <w:fldChar w:fldCharType="end"/>
            </w:r>
          </w:p>
        </w:tc>
      </w:tr>
      <w:tr w:rsidR="008A092B" w:rsidRPr="0043642D" w14:paraId="0F215592" w14:textId="77777777" w:rsidTr="000319A4">
        <w:trPr>
          <w:trHeight w:val="188"/>
          <w:jc w:val="center"/>
        </w:trPr>
        <w:tc>
          <w:tcPr>
            <w:tcW w:w="1391" w:type="dxa"/>
          </w:tcPr>
          <w:p w14:paraId="68D2178D"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PCL/</w:t>
            </w:r>
            <w:proofErr w:type="spellStart"/>
            <w:r w:rsidRPr="0043642D">
              <w:rPr>
                <w:rFonts w:asciiTheme="majorBidi" w:hAnsiTheme="majorBidi" w:cstheme="majorBidi"/>
                <w:color w:val="auto"/>
                <w:sz w:val="16"/>
                <w:szCs w:val="16"/>
              </w:rPr>
              <w:t>rGO</w:t>
            </w:r>
            <w:proofErr w:type="spellEnd"/>
          </w:p>
        </w:tc>
        <w:tc>
          <w:tcPr>
            <w:tcW w:w="1214" w:type="dxa"/>
          </w:tcPr>
          <w:p w14:paraId="5EDE698B"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t>(10cm; 10, 15kV, 6mL/h) s</w:t>
            </w:r>
          </w:p>
        </w:tc>
        <w:tc>
          <w:tcPr>
            <w:tcW w:w="2070" w:type="dxa"/>
          </w:tcPr>
          <w:p w14:paraId="1583D3DD"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lang w:val="en-GB"/>
              </w:rPr>
              <w:t>Mechanical behaviour Electrical conductivity Thermal stability</w:t>
            </w:r>
          </w:p>
        </w:tc>
        <w:tc>
          <w:tcPr>
            <w:tcW w:w="2160" w:type="dxa"/>
          </w:tcPr>
          <w:p w14:paraId="7D637B01"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ahoma" w:hAnsi="Tahoma" w:cs="Tahoma"/>
                <w:color w:val="auto"/>
                <w:sz w:val="16"/>
                <w:szCs w:val="16"/>
                <w:lang w:val="en-GB"/>
              </w:rPr>
              <w:t>﻿</w:t>
            </w:r>
            <w:r w:rsidRPr="0043642D">
              <w:rPr>
                <w:rFonts w:asciiTheme="majorBidi" w:hAnsiTheme="majorBidi" w:cstheme="majorBidi"/>
                <w:color w:val="auto"/>
                <w:sz w:val="16"/>
                <w:szCs w:val="16"/>
                <w:lang w:val="en-GB"/>
              </w:rPr>
              <w:t>Human tissue repair</w:t>
            </w:r>
          </w:p>
        </w:tc>
        <w:tc>
          <w:tcPr>
            <w:tcW w:w="2836" w:type="dxa"/>
          </w:tcPr>
          <w:p w14:paraId="6C72DEA1"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lang w:val="en-GB"/>
              </w:rPr>
              <w:t xml:space="preserve">The evaluated properties were affected according to the amount of </w:t>
            </w:r>
            <w:proofErr w:type="spellStart"/>
            <w:r w:rsidRPr="0043642D">
              <w:rPr>
                <w:rFonts w:asciiTheme="majorBidi" w:hAnsiTheme="majorBidi" w:cstheme="majorBidi"/>
                <w:color w:val="auto"/>
                <w:sz w:val="16"/>
                <w:szCs w:val="16"/>
                <w:lang w:val="en-GB"/>
              </w:rPr>
              <w:t>rGO</w:t>
            </w:r>
            <w:proofErr w:type="spellEnd"/>
            <w:r w:rsidRPr="0043642D">
              <w:rPr>
                <w:rFonts w:asciiTheme="majorBidi" w:hAnsiTheme="majorBidi" w:cstheme="majorBidi"/>
                <w:color w:val="auto"/>
                <w:sz w:val="16"/>
                <w:szCs w:val="16"/>
                <w:lang w:val="en-GB"/>
              </w:rPr>
              <w:t xml:space="preserve"> used and the applied voltage</w:t>
            </w:r>
          </w:p>
        </w:tc>
        <w:tc>
          <w:tcPr>
            <w:tcW w:w="1260" w:type="dxa"/>
          </w:tcPr>
          <w:p w14:paraId="0DD3BDB4" w14:textId="796BBED3"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{"citationItems":[{"id":"ITEM-1","itemData":{"DOI":"10.1016/j.msec.2019.109773","ISSN":"18730191","abstract":"The incorporation of nanoparticles inside polymeric matrices has led to the development of multifunctional composites necessary to repair human tissues. The addition of nanoparticles may improve the properties of the composite materials such as surface area, mechanical properties, flexibility, hydrophilicity, electrical conductivity, etc. These properties can help in cellular growth, proliferation and/or differentiation. In this work, scaffolds of polycaprolactone (PCL) and reduced graphite oxide (rGO) were built by electrospinning technique. The ratios of rGO/PCL employed were 0.25, 0.5, 0.75 and 1 wt%. Two different voltage setup (10 and 15 kV) and distance of 10 cm were used for electrospinning. Thermal, mechanical, morphological, electrical, porosity and absorption water tests were made to the scaffolds. Samples electrospun at 10 kV with rGO showed improvement in mechanical properties with an increase of 190% of Young's Modulus in comparison with sample without rGO. Furthermore, samples electrospun at 15 kV showed an important deterioration with the addition of rGO but had an increase in the electrical conductivity and porosity. Overall, the addition of 0.75 and 1 wt% of rGO led to a detriment on properties due to formation of aggregates. The voltage on the electrospinning process plays a very important role in the final properties of the nanocomposites scaffolds of PCL-rGO.","author":[{"dropping-particle":"","family":"Correa","given":"E.","non-dropping-particle":"","parse-names":false,"suffix":""},{"dropping-particle":"","family":"Moncada","given":"M. E.","non-dropping-particle":"","parse-names":false,"suffix":""},{"dropping-particle":"","family":"Gutiérrez","given":"O. D.","non-dropping-particle":"","parse-names":false,"suffix":""},{"dropping-particle":"","family":"Vargas","given":"C. A.","non-dropping-particle":"","parse-names":false,"suffix":""},{"dropping-particle":"","family":"Zapata","given":"V. H.","non-dropping-particle":"","parse-names":false,"suffix":""}],"container-title":"Materials Science and Engineering C","id":"ITEM-1","issue":"30","issued":{"date-parts":[["2019"]]},"page":"109773","publisher":"Elsevier","title":"Characterization of polycaprolactone/rGO nanocomposite scaffolds obtained by electrospinning","type":"article-journal","volume":"103"},"uris":["http://www.mendeley.com/documents/?uuid=f929a553-d6a2-4996-af5a-120b60d95b47"]}],"mendeley":{"formattedCitation":"(Correa, Moncada, Gutiérrez, Vargas, &amp; Zapata, 2019)","plainTextFormattedCitation":"(Correa, Moncada, Gutiérrez, Vargas, &amp; Zapata, 2019)","previouslyFormattedCitation":"[39]"},"properties":{"noteIndex":0},"schema":"https://github.com/citation-style-language/schema/raw/master/csl-citation.json"}</w:instrText>
            </w:r>
            <w:r w:rsidRPr="0043642D">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(Correa, Moncada, Gutiérrez, Vargas, &amp; Zapata, 2019)</w:t>
            </w:r>
            <w:r w:rsidRPr="0043642D">
              <w:rPr>
                <w:rFonts w:asciiTheme="majorBidi" w:hAnsiTheme="majorBidi" w:cstheme="majorBidi"/>
                <w:sz w:val="16"/>
                <w:szCs w:val="16"/>
                <w:lang w:val="en-GB"/>
              </w:rPr>
              <w:fldChar w:fldCharType="end"/>
            </w:r>
          </w:p>
        </w:tc>
      </w:tr>
      <w:tr w:rsidR="008A092B" w:rsidRPr="0043642D" w14:paraId="24A96B6A" w14:textId="77777777" w:rsidTr="000319A4">
        <w:trPr>
          <w:trHeight w:val="64"/>
          <w:jc w:val="center"/>
        </w:trPr>
        <w:tc>
          <w:tcPr>
            <w:tcW w:w="1391" w:type="dxa"/>
          </w:tcPr>
          <w:p w14:paraId="0CDC77D7"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GO/PET</w:t>
            </w:r>
          </w:p>
        </w:tc>
        <w:tc>
          <w:tcPr>
            <w:tcW w:w="1214" w:type="dxa"/>
          </w:tcPr>
          <w:p w14:paraId="00EE369F"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t>(12 cm; 10 kV; 0.1 mL/h)</w:t>
            </w:r>
          </w:p>
          <w:p w14:paraId="4DB21820" w14:textId="77777777" w:rsidR="008A092B" w:rsidRPr="0043642D" w:rsidRDefault="008A092B" w:rsidP="000319A4">
            <w:pPr>
              <w:jc w:val="center"/>
              <w:rPr>
                <w:rFonts w:asciiTheme="majorBidi" w:hAnsiTheme="majorBidi" w:cstheme="majorBidi"/>
                <w:color w:val="auto"/>
                <w:sz w:val="16"/>
                <w:szCs w:val="16"/>
                <w:lang w:val="en-GB"/>
              </w:rPr>
            </w:pPr>
          </w:p>
        </w:tc>
        <w:tc>
          <w:tcPr>
            <w:tcW w:w="2070" w:type="dxa"/>
          </w:tcPr>
          <w:p w14:paraId="44545D77"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lastRenderedPageBreak/>
              <w:t>Young modulus by 50% MPa.</w:t>
            </w:r>
          </w:p>
          <w:p w14:paraId="73927B5D"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lastRenderedPageBreak/>
              <w:t>The electroconductivity is improved</w:t>
            </w:r>
          </w:p>
        </w:tc>
        <w:tc>
          <w:tcPr>
            <w:tcW w:w="2160" w:type="dxa"/>
          </w:tcPr>
          <w:p w14:paraId="55939685"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lastRenderedPageBreak/>
              <w:t>Improve cell attachment and proliferation</w:t>
            </w:r>
          </w:p>
        </w:tc>
        <w:tc>
          <w:tcPr>
            <w:tcW w:w="2836" w:type="dxa"/>
          </w:tcPr>
          <w:p w14:paraId="1A025059"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t xml:space="preserve">The GO, spinning parameters and concentration control the </w:t>
            </w:r>
            <w:r w:rsidRPr="0043642D">
              <w:rPr>
                <w:rFonts w:asciiTheme="majorBidi" w:hAnsiTheme="majorBidi" w:cstheme="majorBidi"/>
                <w:color w:val="auto"/>
                <w:sz w:val="16"/>
                <w:szCs w:val="16"/>
                <w:lang w:val="en-GB"/>
              </w:rPr>
              <w:lastRenderedPageBreak/>
              <w:t>electroconductivity, mechanical properties and the uniformity of NF</w:t>
            </w:r>
          </w:p>
        </w:tc>
        <w:tc>
          <w:tcPr>
            <w:tcW w:w="1260" w:type="dxa"/>
          </w:tcPr>
          <w:p w14:paraId="65D12C9D" w14:textId="171C49B2"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sz w:val="16"/>
                <w:szCs w:val="16"/>
                <w:lang w:val="en-GB"/>
              </w:rPr>
              <w:lastRenderedPageBreak/>
              <w:fldChar w:fldCharType="begin" w:fldLock="1"/>
            </w:r>
            <w:r w:rsidR="000642BB">
              <w:rPr>
                <w:rFonts w:asciiTheme="majorBidi" w:hAnsiTheme="majorBidi" w:cstheme="majorBidi"/>
                <w:color w:val="auto"/>
                <w:sz w:val="16"/>
                <w:szCs w:val="16"/>
                <w:lang w:val="en-GB"/>
              </w:rPr>
              <w:instrText>ADDIN CSL_CITATION {"citationItems":[{"id":"ITEM-1","itemData":{"DOI":"10.1002/mame.201900187","ISSN":"1438-7492","author":[{"dropping-particle":"","family":"Ghasemi","given":"Azin","non-dropping-particle":"","parse-names":false,"suffix":""},{"dropping-particle":"","family":"Imani","given":"Rana","non-dropping-particle":"","parse-names":false,"suffix":""},{"dropping-particle":"","family":"Yousefzadeh","given":"Maryam","non-dropping-particle":"","parse-names":false,"suffix":""},{"dropping-particle":"","family":"Bonakdar","given":"Shahin","non-dropping-particle":"","parse-names":false,"suffix":""},{"dropping-particle":"","family":"Solouk","given":"Atefeh","non-dropping-particle":"","parse-names":false,"suffix":""},{"dropping-particle":"","family":"Fakhrzadeh","given":"Hossein","non-dropping-particle":"","parse-names":false,"suffix":""}],"container-title":"Macromolecular Materials and Engineering","id":"ITEM-1","issue":"8","issued":{"date-parts":[["2019"]]},"page":"1900187","title":"Studying the Potential Application of Electrospun Polyethylene Terephthalate/Graphene Oxide Nanofibers as Electroconductive Cardiac Patch","type":"article-journal","volume":"304"},"uris":["http://www.mendeley.com/documents/?uuid=c8be82d6-2862-42c6-b991-db73d1ae2b58"]}],"mendeley":{"formattedCitation":"(Ghasemi et al., 2019)","plainTextFormattedCitation":"(Ghasemi et al., 2019)","previouslyFormattedCitation":"[40]"},"properties":{"noteIndex":0},"schema":"https://github.com/citation-style-language/schema/raw/master/csl-citation.json"}</w:instrText>
            </w:r>
            <w:r w:rsidRPr="0043642D">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(Ghasemi et al., 2019)</w:t>
            </w:r>
            <w:r w:rsidRPr="0043642D">
              <w:rPr>
                <w:rFonts w:asciiTheme="majorBidi" w:hAnsiTheme="majorBidi" w:cstheme="majorBidi"/>
                <w:sz w:val="16"/>
                <w:szCs w:val="16"/>
                <w:lang w:val="en-GB"/>
              </w:rPr>
              <w:fldChar w:fldCharType="end"/>
            </w:r>
          </w:p>
        </w:tc>
      </w:tr>
      <w:tr w:rsidR="008A092B" w:rsidRPr="0043642D" w14:paraId="435510E6" w14:textId="77777777" w:rsidTr="000319A4">
        <w:trPr>
          <w:trHeight w:val="1123"/>
          <w:jc w:val="center"/>
        </w:trPr>
        <w:tc>
          <w:tcPr>
            <w:tcW w:w="1391" w:type="dxa"/>
          </w:tcPr>
          <w:p w14:paraId="128A75F6"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lang w:val="en-GB"/>
              </w:rPr>
              <w:t>PU-GO-PDA</w:t>
            </w:r>
          </w:p>
        </w:tc>
        <w:tc>
          <w:tcPr>
            <w:tcW w:w="1214" w:type="dxa"/>
          </w:tcPr>
          <w:p w14:paraId="64DC1789"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t>(20 cm; 20 kV; 0.2 mL/h)</w:t>
            </w:r>
          </w:p>
          <w:p w14:paraId="6A7FD34F" w14:textId="77777777" w:rsidR="008A092B" w:rsidRPr="0043642D" w:rsidRDefault="008A092B" w:rsidP="000319A4">
            <w:pPr>
              <w:jc w:val="center"/>
              <w:rPr>
                <w:rFonts w:asciiTheme="majorBidi" w:hAnsiTheme="majorBidi" w:cstheme="majorBidi"/>
                <w:color w:val="auto"/>
                <w:sz w:val="16"/>
                <w:szCs w:val="16"/>
                <w:lang w:val="en-GB"/>
              </w:rPr>
            </w:pPr>
          </w:p>
          <w:p w14:paraId="44DA7728" w14:textId="77777777" w:rsidR="008A092B" w:rsidRPr="0043642D" w:rsidRDefault="008A092B" w:rsidP="000319A4">
            <w:pPr>
              <w:jc w:val="center"/>
              <w:rPr>
                <w:rFonts w:asciiTheme="majorBidi" w:hAnsiTheme="majorBidi" w:cstheme="majorBidi"/>
                <w:color w:val="auto"/>
                <w:sz w:val="16"/>
                <w:szCs w:val="16"/>
                <w:lang w:val="en-GB"/>
              </w:rPr>
            </w:pPr>
          </w:p>
        </w:tc>
        <w:tc>
          <w:tcPr>
            <w:tcW w:w="2070" w:type="dxa"/>
          </w:tcPr>
          <w:p w14:paraId="0C1A243C"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t>Wettability, water absorption, and both cell attachment and proliferation and ALP expression rate which denotes osteogenic differentiation property</w:t>
            </w:r>
          </w:p>
          <w:p w14:paraId="61ECB815" w14:textId="77777777" w:rsidR="008A092B" w:rsidRPr="0043642D" w:rsidRDefault="008A092B" w:rsidP="000319A4">
            <w:pPr>
              <w:jc w:val="center"/>
              <w:rPr>
                <w:rFonts w:asciiTheme="majorBidi" w:hAnsiTheme="majorBidi" w:cstheme="majorBidi"/>
                <w:color w:val="auto"/>
                <w:sz w:val="16"/>
                <w:szCs w:val="16"/>
                <w:lang w:val="en-GB"/>
              </w:rPr>
            </w:pPr>
          </w:p>
          <w:p w14:paraId="515EF6DD" w14:textId="77777777" w:rsidR="008A092B" w:rsidRPr="0043642D" w:rsidRDefault="008A092B" w:rsidP="000319A4">
            <w:pPr>
              <w:jc w:val="center"/>
              <w:rPr>
                <w:rFonts w:asciiTheme="majorBidi" w:hAnsiTheme="majorBidi" w:cstheme="majorBidi"/>
                <w:color w:val="auto"/>
                <w:sz w:val="16"/>
                <w:szCs w:val="16"/>
                <w:lang w:val="en-GB"/>
              </w:rPr>
            </w:pPr>
          </w:p>
        </w:tc>
        <w:tc>
          <w:tcPr>
            <w:tcW w:w="2160" w:type="dxa"/>
          </w:tcPr>
          <w:p w14:paraId="43315214"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t>Bone regeneration of tissues</w:t>
            </w:r>
          </w:p>
          <w:p w14:paraId="5626A248" w14:textId="77777777" w:rsidR="008A092B" w:rsidRPr="0043642D" w:rsidRDefault="008A092B" w:rsidP="000319A4">
            <w:pPr>
              <w:jc w:val="center"/>
              <w:rPr>
                <w:rFonts w:asciiTheme="majorBidi" w:hAnsiTheme="majorBidi" w:cstheme="majorBidi"/>
                <w:color w:val="auto"/>
                <w:sz w:val="16"/>
                <w:szCs w:val="16"/>
                <w:lang w:val="en-GB"/>
              </w:rPr>
            </w:pPr>
          </w:p>
        </w:tc>
        <w:tc>
          <w:tcPr>
            <w:tcW w:w="2836" w:type="dxa"/>
          </w:tcPr>
          <w:p w14:paraId="232C75E8"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ahoma" w:hAnsi="Tahoma" w:cs="Tahoma"/>
                <w:color w:val="auto"/>
                <w:sz w:val="16"/>
                <w:szCs w:val="16"/>
                <w:lang w:val="en-GB"/>
              </w:rPr>
              <w:t>﻿</w:t>
            </w:r>
            <w:r w:rsidRPr="0043642D">
              <w:rPr>
                <w:rFonts w:asciiTheme="majorBidi" w:hAnsiTheme="majorBidi" w:cstheme="majorBidi"/>
                <w:color w:val="auto"/>
                <w:sz w:val="16"/>
                <w:szCs w:val="16"/>
                <w:lang w:val="en-GB"/>
              </w:rPr>
              <w:t>PU/GO was prepared by electrospinning and then PDA was coated by immersing PU/GO NF in dopamine hydrochloride solution under constant stirring (1.5 mg/L in 10 mM of Tris buffer pH = 8.5) at room temperature in a dark environment. After 24 h, the scaffold was washed with deionized water three times, and air dried.</w:t>
            </w:r>
          </w:p>
        </w:tc>
        <w:tc>
          <w:tcPr>
            <w:tcW w:w="1260" w:type="dxa"/>
          </w:tcPr>
          <w:p w14:paraId="7BB3FF46" w14:textId="41E1A650"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{"citationItems":[{"id":"ITEM-1","itemData":{"DOI":"10.1002/app.47656","ISSN":"10974628","abstract":"It is inevitable to replace the tissues and organs that have been malfunctioning due to trauma or difference diseases, so tissue engineering can be a promising approach in case of regeneration. In this investigation, electrospun polyurethane-graphene oxide scaffold was coated with polydopamine (PDA) by immersing the constructs in dopamine hydrochloride solution under the alkaline condition for 24 h. The present study aimed to investigate the synergic effects of graphene oxide (GO) and PDA on the osteogenic expression. Field emission scanning electron microscopy, Fourier transform infrared spectrum, and X-ray diffraction (XRD) proved the synthesis of GO. Water drop contact angle and swelling absorption test indicated significantly enhancement in hydrophilicity after coating the scaffolds with PDA. Besides, PDA induced more ability of mineralization bone-like component. According to the results, cell attachment and proliferation were greatly increased in coated constructs. Alkaline phosphatase expression was also increased on the PDA-deposited polymeric scaffolds. In general, these characteristics suggest that the PDA-coated polyurethane-GO scaffolds are an appropriate substrate for in vivo studies and the bone regeneration. © 2019 Wiley Periodicals, Inc. J. Appl. Polym. Sci. 2019, 136, 47656.","author":[{"dropping-particle":"","family":"Ghorbani","given":"Farnaz","non-dropping-particle":"","parse-names":false,"suffix":""},{"dropping-particle":"","family":"Zamanian","given":"Ali","non-dropping-particle":"","parse-names":false,"suffix":""},{"dropping-particle":"","family":"Aidun","given":"Amir","non-dropping-particle":"","parse-names":false,"suffix":""}],"container-title":"Journal of Applied Polymer Science","id":"ITEM-1","issue":"24","issued":{"date-parts":[["2019"]]},"page":"1-9","title":"Bioinspired polydopamine coating-assisted electrospun polyurethane-graphene oxide nanofibers for bone tissue engineering application","type":"article-journal","volume":"136"},"uris":["http://www.mendeley.com/documents/?uuid=6c96b71b-02b7-412d-b5f9-15b163b623cb"]}],"mendeley":{"formattedCitation":"(Ghorbani, Zamanian, &amp; Aidun, 2019)","plainTextFormattedCitation":"(Ghorbani, Zamanian, &amp; Aidun, 2019)","previouslyFormattedCitation":"[41]"},"properties":{"noteIndex":0},"schema":"https://github.com/citation-style-language/schema/raw/master/csl-citation.json"}</w:instrText>
            </w:r>
            <w:r w:rsidRPr="0043642D">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(Ghorbani, Zamanian, &amp; Aidun, 2019)</w:t>
            </w:r>
            <w:r w:rsidRPr="0043642D">
              <w:rPr>
                <w:rFonts w:asciiTheme="majorBidi" w:hAnsiTheme="majorBidi" w:cstheme="majorBidi"/>
                <w:sz w:val="16"/>
                <w:szCs w:val="16"/>
                <w:lang w:val="en-GB"/>
              </w:rPr>
              <w:fldChar w:fldCharType="end"/>
            </w:r>
          </w:p>
        </w:tc>
      </w:tr>
      <w:tr w:rsidR="008A092B" w:rsidRPr="0043642D" w14:paraId="59CE8BE4" w14:textId="77777777" w:rsidTr="000319A4">
        <w:trPr>
          <w:trHeight w:val="710"/>
          <w:jc w:val="center"/>
        </w:trPr>
        <w:tc>
          <w:tcPr>
            <w:tcW w:w="1391" w:type="dxa"/>
          </w:tcPr>
          <w:p w14:paraId="317613C2"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GO/ (Sulfonated PVA)</w:t>
            </w:r>
          </w:p>
        </w:tc>
        <w:tc>
          <w:tcPr>
            <w:tcW w:w="1214" w:type="dxa"/>
          </w:tcPr>
          <w:p w14:paraId="19E0C8E7"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t xml:space="preserve">(17 cm; 15 to 18 kV; 300 to 800 </w:t>
            </w:r>
            <w:r w:rsidRPr="0043642D">
              <w:rPr>
                <w:rFonts w:ascii="Tahoma" w:hAnsi="Tahoma" w:cs="Tahoma"/>
                <w:color w:val="auto"/>
                <w:sz w:val="16"/>
                <w:szCs w:val="16"/>
                <w:lang w:val="en-GB"/>
              </w:rPr>
              <w:t>﻿</w:t>
            </w:r>
            <w:r w:rsidRPr="0043642D">
              <w:rPr>
                <w:rFonts w:asciiTheme="majorBidi" w:hAnsiTheme="majorBidi" w:cstheme="majorBidi"/>
                <w:color w:val="auto"/>
                <w:sz w:val="16"/>
                <w:szCs w:val="16"/>
                <w:lang w:val="en-GB"/>
              </w:rPr>
              <w:t>µL/h)</w:t>
            </w:r>
          </w:p>
        </w:tc>
        <w:tc>
          <w:tcPr>
            <w:tcW w:w="2070" w:type="dxa"/>
          </w:tcPr>
          <w:p w14:paraId="5F880E13"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Thermal and hydrothermal stability</w:t>
            </w:r>
          </w:p>
          <w:p w14:paraId="0190C5AC"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t>Proton conductivity</w:t>
            </w:r>
          </w:p>
          <w:p w14:paraId="29FC1800"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lang w:val="en-GB"/>
              </w:rPr>
              <w:t>Retention</w:t>
            </w:r>
            <w:r w:rsidRPr="0043642D">
              <w:rPr>
                <w:rFonts w:asciiTheme="majorBidi" w:hAnsiTheme="majorBidi" w:cstheme="majorBidi"/>
                <w:color w:val="auto"/>
                <w:sz w:val="16"/>
                <w:szCs w:val="16"/>
              </w:rPr>
              <w:t xml:space="preserve"> of </w:t>
            </w:r>
            <w:proofErr w:type="spellStart"/>
            <w:r w:rsidRPr="0043642D">
              <w:rPr>
                <w:rFonts w:asciiTheme="majorBidi" w:hAnsiTheme="majorBidi" w:cstheme="majorBidi"/>
                <w:color w:val="auto"/>
                <w:sz w:val="16"/>
                <w:szCs w:val="16"/>
              </w:rPr>
              <w:t>humiditys</w:t>
            </w:r>
            <w:proofErr w:type="spellEnd"/>
          </w:p>
        </w:tc>
        <w:tc>
          <w:tcPr>
            <w:tcW w:w="2160" w:type="dxa"/>
          </w:tcPr>
          <w:p w14:paraId="47317A8A"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lang w:val="en-GB"/>
              </w:rPr>
              <w:t>Ionic polyelectrolyte membrane</w:t>
            </w:r>
          </w:p>
        </w:tc>
        <w:tc>
          <w:tcPr>
            <w:tcW w:w="2836" w:type="dxa"/>
          </w:tcPr>
          <w:p w14:paraId="5036CA80"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lang w:val="en-GB"/>
              </w:rPr>
              <w:t>The combination of the sulfonation, the crosslinking, and the addition of GO enhanced the proton conductivity</w:t>
            </w:r>
          </w:p>
        </w:tc>
        <w:tc>
          <w:tcPr>
            <w:tcW w:w="1260" w:type="dxa"/>
          </w:tcPr>
          <w:p w14:paraId="610361DF" w14:textId="7996A4F0"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{"citationItems":[{"id":"ITEM-1","itemData":{"DOI":"10.3390/nano9030397","ISSN":"20794991","abstract":"Taking advantage of the high functionalization capacity of poly(vinyl alcohol) (PVA), bead-free homogeneous nanofibrous mats were produced. The addition of functional groups by means of grafting strategies such as the sulfonation and the addition of nanoparticles such as graphene oxide (GO) were considered to bring new features to PVA. Two series of sulfonated and nonsulfonated composite nanofibers, with different compositions of GO, were prepared by electrospinning. The use of sulfosuccinic acid (SSA) allowed crosslinked and functionalized mats with controlled size and morphology to be obtained. The functionalization of the main chain of the PVA and the determination of the optimum composition of GO were analyzed in terms of the nanofibrous morphology, the chemical structure, the thermal properties, and conductivity. The crosslinking and the sulfonation treatment decreased the average fiber diameter of the nanofibers, which were electrical insulators regardless of the composition. The addition of small amounts of GO contributed to the retention of humidity, which significantly increased the proton conductivity. Although the single sulfonation of the polymer matrix produced a decrease in the proton conductivity, the combination of the sulfonation, the crosslinking, and the addition of GO enhanced the proton conductivity. The proposed nanofibers can be considered as good candidates for being exploited as valuable components for ionic polyelectrolyte membranes.","author":[{"dropping-particle":"","family":"Gil-Castell","given":"Oscar","non-dropping-particle":"","parse-names":false,"suffix":""},{"dropping-particle":"","family":"Galindo-Alfaro","given":"Diana","non-dropping-particle":"","parse-names":false,"suffix":""},{"dropping-particle":"","family":"Sánchez-Ballester","given":"Soraya","non-dropping-particle":"","parse-names":false,"suffix":""},{"dropping-particle":"","family":"Teruel-Juanes","given":"Roberto","non-dropping-particle":"","parse-names":false,"suffix":""},{"dropping-particle":"","family":"Badia","given":"José David","non-dropping-particle":"","parse-names":false,"suffix":""},{"dropping-particle":"","family":"Ribes-Greus","given":"Amparo","non-dropping-particle":"","parse-names":false,"suffix":""}],"container-title":"Nanomaterials","id":"ITEM-1","issue":"3","issued":{"date-parts":[["2019"]]},"page":"1-20","title":"Crosslinked sulfonated poly(Vinyl alcohol)/graphene oxide electrospun nanofibers as polyelectrolytes","type":"article-journal","volume":"9"},"uris":["http://www.mendeley.com/documents/?uuid=e3a52aa6-9f9d-44d6-ab51-c5eeebc3c509"]}],"mendeley":{"formattedCitation":"(Gil-Castell et al., 2019)","plainTextFormattedCitation":"(Gil-Castell et al., 2019)","previouslyFormattedCitation":"[42]"},"properties":{"noteIndex":0},"schema":"https://github.com/citation-style-language/schema/raw/master/csl-citation.json"}</w:instrText>
            </w:r>
            <w:r w:rsidRPr="0043642D">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(Gil-Castell et al., 2019)</w:t>
            </w:r>
            <w:r w:rsidRPr="0043642D">
              <w:rPr>
                <w:rFonts w:asciiTheme="majorBidi" w:hAnsiTheme="majorBidi" w:cstheme="majorBidi"/>
                <w:sz w:val="16"/>
                <w:szCs w:val="16"/>
                <w:lang w:val="en-GB"/>
              </w:rPr>
              <w:fldChar w:fldCharType="end"/>
            </w:r>
          </w:p>
        </w:tc>
      </w:tr>
      <w:tr w:rsidR="008A092B" w:rsidRPr="0043642D" w14:paraId="2BE91213" w14:textId="77777777" w:rsidTr="000319A4">
        <w:trPr>
          <w:trHeight w:val="980"/>
          <w:jc w:val="center"/>
        </w:trPr>
        <w:tc>
          <w:tcPr>
            <w:tcW w:w="1391" w:type="dxa"/>
          </w:tcPr>
          <w:p w14:paraId="63D98889"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PVA/</w:t>
            </w:r>
            <w:proofErr w:type="spellStart"/>
            <w:r w:rsidRPr="0043642D">
              <w:rPr>
                <w:rFonts w:asciiTheme="majorBidi" w:hAnsiTheme="majorBidi" w:cstheme="majorBidi"/>
                <w:color w:val="auto"/>
                <w:sz w:val="16"/>
                <w:szCs w:val="16"/>
              </w:rPr>
              <w:t>rGO</w:t>
            </w:r>
            <w:proofErr w:type="spellEnd"/>
          </w:p>
        </w:tc>
        <w:tc>
          <w:tcPr>
            <w:tcW w:w="1214" w:type="dxa"/>
          </w:tcPr>
          <w:p w14:paraId="2B57E063"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t xml:space="preserve">(6-10 cm; 15-25 kV; 10-20 </w:t>
            </w:r>
            <w:r w:rsidRPr="0043642D">
              <w:rPr>
                <w:rFonts w:ascii="Tahoma" w:hAnsi="Tahoma" w:cs="Tahoma"/>
                <w:color w:val="auto"/>
                <w:sz w:val="16"/>
                <w:szCs w:val="16"/>
                <w:lang w:val="en-GB"/>
              </w:rPr>
              <w:t>﻿﻿</w:t>
            </w:r>
            <w:r w:rsidRPr="0043642D">
              <w:rPr>
                <w:rFonts w:asciiTheme="majorBidi" w:hAnsiTheme="majorBidi" w:cstheme="majorBidi"/>
                <w:color w:val="auto"/>
                <w:sz w:val="16"/>
                <w:szCs w:val="16"/>
                <w:lang w:val="en-GB"/>
              </w:rPr>
              <w:t>µL/min)</w:t>
            </w:r>
          </w:p>
        </w:tc>
        <w:tc>
          <w:tcPr>
            <w:tcW w:w="2070" w:type="dxa"/>
          </w:tcPr>
          <w:p w14:paraId="65481007"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t>Tensile] strength (</w:t>
            </w:r>
            <w:r w:rsidRPr="0043642D">
              <w:rPr>
                <w:rFonts w:ascii="Cambria Math" w:hAnsi="Cambria Math" w:cs="Cambria Math"/>
                <w:color w:val="auto"/>
                <w:sz w:val="16"/>
                <w:szCs w:val="16"/>
                <w:lang w:val="en-GB"/>
              </w:rPr>
              <w:t>∼</w:t>
            </w:r>
            <w:r w:rsidRPr="0043642D">
              <w:rPr>
                <w:rFonts w:asciiTheme="majorBidi" w:hAnsiTheme="majorBidi" w:cstheme="majorBidi"/>
                <w:color w:val="auto"/>
                <w:sz w:val="16"/>
                <w:szCs w:val="16"/>
                <w:lang w:val="en-GB"/>
              </w:rPr>
              <w:t xml:space="preserve">5 MPa) and </w:t>
            </w:r>
            <w:proofErr w:type="spellStart"/>
            <w:r w:rsidRPr="0043642D">
              <w:rPr>
                <w:rFonts w:asciiTheme="majorBidi" w:hAnsiTheme="majorBidi" w:cstheme="majorBidi"/>
                <w:color w:val="auto"/>
                <w:sz w:val="16"/>
                <w:szCs w:val="16"/>
                <w:lang w:val="en-GB"/>
              </w:rPr>
              <w:t>and</w:t>
            </w:r>
            <w:proofErr w:type="spellEnd"/>
            <w:r w:rsidRPr="0043642D">
              <w:rPr>
                <w:rFonts w:asciiTheme="majorBidi" w:hAnsiTheme="majorBidi" w:cstheme="majorBidi"/>
                <w:color w:val="auto"/>
                <w:sz w:val="16"/>
                <w:szCs w:val="16"/>
                <w:lang w:val="en-GB"/>
              </w:rPr>
              <w:t xml:space="preserve"> the elastic modulus (</w:t>
            </w:r>
            <w:r w:rsidRPr="0043642D">
              <w:rPr>
                <w:rFonts w:ascii="Cambria Math" w:hAnsi="Cambria Math" w:cs="Cambria Math"/>
                <w:color w:val="auto"/>
                <w:sz w:val="16"/>
                <w:szCs w:val="16"/>
                <w:lang w:val="en-GB"/>
              </w:rPr>
              <w:t>∼</w:t>
            </w:r>
            <w:r w:rsidRPr="0043642D">
              <w:rPr>
                <w:rFonts w:asciiTheme="majorBidi" w:hAnsiTheme="majorBidi" w:cstheme="majorBidi"/>
                <w:color w:val="auto"/>
                <w:sz w:val="16"/>
                <w:szCs w:val="16"/>
                <w:lang w:val="en-GB"/>
              </w:rPr>
              <w:t xml:space="preserve">1.5 </w:t>
            </w:r>
            <w:proofErr w:type="spellStart"/>
            <w:r w:rsidRPr="0043642D">
              <w:rPr>
                <w:rFonts w:asciiTheme="majorBidi" w:hAnsiTheme="majorBidi" w:cstheme="majorBidi"/>
                <w:color w:val="auto"/>
                <w:sz w:val="16"/>
                <w:szCs w:val="16"/>
                <w:lang w:val="en-GB"/>
              </w:rPr>
              <w:t>GPa</w:t>
            </w:r>
            <w:proofErr w:type="spellEnd"/>
            <w:r w:rsidRPr="0043642D">
              <w:rPr>
                <w:rFonts w:asciiTheme="majorBidi" w:hAnsiTheme="majorBidi" w:cstheme="majorBidi"/>
                <w:color w:val="auto"/>
                <w:sz w:val="16"/>
                <w:szCs w:val="16"/>
                <w:lang w:val="en-GB"/>
              </w:rPr>
              <w:t>)</w:t>
            </w:r>
          </w:p>
          <w:p w14:paraId="189BC31F"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t>Thermal stability</w:t>
            </w:r>
          </w:p>
          <w:p w14:paraId="2A99494A"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t>The electrical conductivities of the nanocomposites.</w:t>
            </w:r>
          </w:p>
        </w:tc>
        <w:tc>
          <w:tcPr>
            <w:tcW w:w="2160" w:type="dxa"/>
          </w:tcPr>
          <w:p w14:paraId="559D6B3B"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rPr>
              <w:t>Biosensors, sensors etc.</w:t>
            </w:r>
          </w:p>
        </w:tc>
        <w:tc>
          <w:tcPr>
            <w:tcW w:w="2836" w:type="dxa"/>
          </w:tcPr>
          <w:p w14:paraId="13279DFD" w14:textId="77777777" w:rsidR="008A092B" w:rsidRPr="0043642D" w:rsidRDefault="008A092B" w:rsidP="000319A4">
            <w:pPr>
              <w:tabs>
                <w:tab w:val="center" w:pos="1332"/>
              </w:tabs>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t xml:space="preserve">The increment of </w:t>
            </w:r>
            <w:proofErr w:type="spellStart"/>
            <w:r w:rsidRPr="0043642D">
              <w:rPr>
                <w:rFonts w:asciiTheme="majorBidi" w:hAnsiTheme="majorBidi" w:cstheme="majorBidi"/>
                <w:color w:val="auto"/>
                <w:sz w:val="16"/>
                <w:szCs w:val="16"/>
                <w:lang w:val="en-GB"/>
              </w:rPr>
              <w:t>rGO</w:t>
            </w:r>
            <w:proofErr w:type="spellEnd"/>
            <w:r w:rsidRPr="0043642D">
              <w:rPr>
                <w:rFonts w:asciiTheme="majorBidi" w:hAnsiTheme="majorBidi" w:cstheme="majorBidi"/>
                <w:color w:val="auto"/>
                <w:sz w:val="16"/>
                <w:szCs w:val="16"/>
                <w:lang w:val="en-GB"/>
              </w:rPr>
              <w:t xml:space="preserve"> (1% </w:t>
            </w:r>
            <w:proofErr w:type="spellStart"/>
            <w:r w:rsidRPr="0043642D">
              <w:rPr>
                <w:rFonts w:asciiTheme="majorBidi" w:hAnsiTheme="majorBidi" w:cstheme="majorBidi"/>
                <w:color w:val="auto"/>
                <w:sz w:val="16"/>
                <w:szCs w:val="16"/>
                <w:lang w:val="en-GB"/>
              </w:rPr>
              <w:t>wt</w:t>
            </w:r>
            <w:proofErr w:type="spellEnd"/>
            <w:r w:rsidRPr="0043642D">
              <w:rPr>
                <w:rFonts w:asciiTheme="majorBidi" w:hAnsiTheme="majorBidi" w:cstheme="majorBidi"/>
                <w:color w:val="auto"/>
                <w:sz w:val="16"/>
                <w:szCs w:val="16"/>
                <w:lang w:val="en-GB"/>
              </w:rPr>
              <w:t xml:space="preserve">) improved PVA NF properties due to the strong interfacial interaction between </w:t>
            </w:r>
            <w:proofErr w:type="spellStart"/>
            <w:r w:rsidRPr="0043642D">
              <w:rPr>
                <w:rFonts w:asciiTheme="majorBidi" w:hAnsiTheme="majorBidi" w:cstheme="majorBidi"/>
                <w:color w:val="auto"/>
                <w:sz w:val="16"/>
                <w:szCs w:val="16"/>
                <w:lang w:val="en-GB"/>
              </w:rPr>
              <w:t>rGO</w:t>
            </w:r>
            <w:proofErr w:type="spellEnd"/>
            <w:r w:rsidRPr="0043642D">
              <w:rPr>
                <w:rFonts w:asciiTheme="majorBidi" w:hAnsiTheme="majorBidi" w:cstheme="majorBidi"/>
                <w:color w:val="auto"/>
                <w:sz w:val="16"/>
                <w:szCs w:val="16"/>
                <w:lang w:val="en-GB"/>
              </w:rPr>
              <w:t xml:space="preserve"> and PVA.</w:t>
            </w:r>
          </w:p>
          <w:p w14:paraId="71E4A76F" w14:textId="77777777" w:rsidR="008A092B" w:rsidRPr="0043642D" w:rsidRDefault="008A092B" w:rsidP="000319A4">
            <w:pPr>
              <w:jc w:val="center"/>
              <w:rPr>
                <w:rFonts w:asciiTheme="majorBidi" w:hAnsiTheme="majorBidi" w:cstheme="majorBidi"/>
                <w:color w:val="auto"/>
                <w:sz w:val="16"/>
                <w:szCs w:val="16"/>
                <w:lang w:val="en-GB"/>
              </w:rPr>
            </w:pPr>
            <w:proofErr w:type="spellStart"/>
            <w:r w:rsidRPr="0043642D">
              <w:rPr>
                <w:rFonts w:asciiTheme="majorBidi" w:hAnsiTheme="majorBidi" w:cstheme="majorBidi"/>
                <w:color w:val="auto"/>
                <w:sz w:val="16"/>
                <w:szCs w:val="16"/>
                <w:lang w:val="en-GB"/>
              </w:rPr>
              <w:t>rGO</w:t>
            </w:r>
            <w:proofErr w:type="spellEnd"/>
            <w:r w:rsidRPr="0043642D">
              <w:rPr>
                <w:rFonts w:asciiTheme="majorBidi" w:hAnsiTheme="majorBidi" w:cstheme="majorBidi"/>
                <w:color w:val="auto"/>
                <w:sz w:val="16"/>
                <w:szCs w:val="16"/>
                <w:lang w:val="en-GB"/>
              </w:rPr>
              <w:t xml:space="preserve"> dispersion in the PVA solution did not alter the crystal structure of PVA</w:t>
            </w:r>
          </w:p>
        </w:tc>
        <w:tc>
          <w:tcPr>
            <w:tcW w:w="1260" w:type="dxa"/>
          </w:tcPr>
          <w:p w14:paraId="6BF833D3" w14:textId="468DAE75"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10.1166/jnn.2019.16290","ISSN":"1533-4880","author":[{"dropping-particle":"","family":"Gozutok","given":"Melike","non-dropping-particle":"","parse-names":false,"suffix":""},{"dropping-particle":"","family":"Sadhu","given":"Veera","non-dropping-particle":"","parse-names":false,"suffix":""},{"dropping-particle":"","family":"Sasmazel","given":"Hilal Turkoglu","non-dropping-particle":"","parse-names":false,"suffix":""}],"container-title":"Journal of Nanoscience and Nanotechnology","id":"ITEM-1","issue":"7","issued":{"date-parts":[["2019"]]},"page":"4292-4298","title":"Development of Poly(vinyl alcohol) (PVA)/Reduced Graphene Oxide (rGO) Electrospun Mats","type":"article-journal","volume":"19"},"uris":["http://www.mendeley.com/documents/?uuid=cd512682-8cbb-4b4b-b68d-f84caf0dbb79"]}],"mendeley":{"formattedCitation":"(Gozutok et al., 2019)","plainTextFormattedCitation":"(Gozutok et al., 2019)","previouslyFormattedCitation":"[35]"},"properties":{"noteIndex":0},"schema":"https://github.com/citation-style-language/schema/raw/master/csl-citation.json"}</w:instrText>
            </w:r>
            <w:r w:rsidRPr="0043642D">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(Gozutok et al., 2019)</w:t>
            </w:r>
            <w:r w:rsidRPr="0043642D">
              <w:rPr>
                <w:rFonts w:asciiTheme="majorBidi" w:hAnsiTheme="majorBidi" w:cstheme="majorBidi"/>
                <w:sz w:val="16"/>
                <w:szCs w:val="16"/>
                <w:lang w:val="en-GB"/>
              </w:rPr>
              <w:fldChar w:fldCharType="end"/>
            </w:r>
          </w:p>
        </w:tc>
      </w:tr>
      <w:tr w:rsidR="008A092B" w:rsidRPr="0043642D" w14:paraId="096EC316" w14:textId="77777777" w:rsidTr="000319A4">
        <w:trPr>
          <w:trHeight w:val="890"/>
          <w:jc w:val="center"/>
        </w:trPr>
        <w:tc>
          <w:tcPr>
            <w:tcW w:w="1391" w:type="dxa"/>
          </w:tcPr>
          <w:p w14:paraId="27673673"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Ag/</w:t>
            </w:r>
            <w:proofErr w:type="spellStart"/>
            <w:r w:rsidRPr="0043642D">
              <w:rPr>
                <w:rFonts w:asciiTheme="majorBidi" w:hAnsiTheme="majorBidi" w:cstheme="majorBidi"/>
                <w:color w:val="auto"/>
                <w:sz w:val="16"/>
                <w:szCs w:val="16"/>
              </w:rPr>
              <w:t>rGO</w:t>
            </w:r>
            <w:proofErr w:type="spellEnd"/>
            <w:r w:rsidRPr="0043642D">
              <w:rPr>
                <w:rFonts w:asciiTheme="majorBidi" w:hAnsiTheme="majorBidi" w:cstheme="majorBidi"/>
                <w:color w:val="auto"/>
                <w:sz w:val="16"/>
                <w:szCs w:val="16"/>
              </w:rPr>
              <w:t>/Polyamide (PI)</w:t>
            </w:r>
          </w:p>
        </w:tc>
        <w:tc>
          <w:tcPr>
            <w:tcW w:w="1214" w:type="dxa"/>
          </w:tcPr>
          <w:p w14:paraId="3DA0A18F"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t xml:space="preserve">(20 </w:t>
            </w:r>
            <w:proofErr w:type="gramStart"/>
            <w:r w:rsidRPr="0043642D">
              <w:rPr>
                <w:rFonts w:asciiTheme="majorBidi" w:hAnsiTheme="majorBidi" w:cstheme="majorBidi"/>
                <w:color w:val="auto"/>
                <w:sz w:val="16"/>
                <w:szCs w:val="16"/>
                <w:lang w:val="en-GB"/>
              </w:rPr>
              <w:t>kV;</w:t>
            </w:r>
            <w:proofErr w:type="gramEnd"/>
          </w:p>
          <w:p w14:paraId="5662C53D"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ahoma" w:hAnsi="Tahoma" w:cs="Tahoma"/>
                <w:color w:val="auto"/>
                <w:sz w:val="16"/>
                <w:szCs w:val="16"/>
                <w:lang w:val="en-GB"/>
              </w:rPr>
              <w:t>﻿</w:t>
            </w:r>
            <w:r w:rsidRPr="0043642D">
              <w:rPr>
                <w:rFonts w:asciiTheme="majorBidi" w:hAnsiTheme="majorBidi" w:cstheme="majorBidi"/>
                <w:color w:val="auto"/>
                <w:sz w:val="16"/>
                <w:szCs w:val="16"/>
                <w:lang w:val="en-GB"/>
              </w:rPr>
              <w:t xml:space="preserve">DMAc: THF = 3:2, </w:t>
            </w:r>
            <w:proofErr w:type="spellStart"/>
            <w:proofErr w:type="gramStart"/>
            <w:r w:rsidRPr="0043642D">
              <w:rPr>
                <w:rFonts w:asciiTheme="majorBidi" w:hAnsiTheme="majorBidi" w:cstheme="majorBidi"/>
                <w:color w:val="auto"/>
                <w:sz w:val="16"/>
                <w:szCs w:val="16"/>
                <w:lang w:val="en-GB"/>
              </w:rPr>
              <w:t>wt:wt</w:t>
            </w:r>
            <w:proofErr w:type="spellEnd"/>
            <w:proofErr w:type="gramEnd"/>
            <w:r w:rsidRPr="0043642D">
              <w:rPr>
                <w:rFonts w:asciiTheme="majorBidi" w:hAnsiTheme="majorBidi" w:cstheme="majorBidi"/>
                <w:color w:val="auto"/>
                <w:sz w:val="16"/>
                <w:szCs w:val="16"/>
                <w:lang w:val="en-GB"/>
              </w:rPr>
              <w:t xml:space="preserve"> %</w:t>
            </w:r>
          </w:p>
          <w:p w14:paraId="26358A48"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t>Stirring</w:t>
            </w:r>
          </w:p>
        </w:tc>
        <w:tc>
          <w:tcPr>
            <w:tcW w:w="2070" w:type="dxa"/>
          </w:tcPr>
          <w:p w14:paraId="6F06ACD1"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ahoma" w:hAnsi="Tahoma" w:cs="Tahoma"/>
                <w:color w:val="auto"/>
                <w:sz w:val="16"/>
                <w:szCs w:val="16"/>
              </w:rPr>
              <w:t>﻿</w:t>
            </w:r>
            <w:r w:rsidRPr="0043642D">
              <w:rPr>
                <w:rFonts w:asciiTheme="majorBidi" w:hAnsiTheme="majorBidi" w:cstheme="majorBidi"/>
                <w:color w:val="auto"/>
                <w:sz w:val="16"/>
                <w:szCs w:val="16"/>
              </w:rPr>
              <w:t xml:space="preserve">The λ, </w:t>
            </w:r>
            <w:proofErr w:type="spellStart"/>
            <w:r w:rsidRPr="0043642D">
              <w:rPr>
                <w:rFonts w:asciiTheme="majorBidi" w:hAnsiTheme="majorBidi" w:cstheme="majorBidi"/>
                <w:color w:val="auto"/>
                <w:sz w:val="16"/>
                <w:szCs w:val="16"/>
              </w:rPr>
              <w:t>Tg</w:t>
            </w:r>
            <w:proofErr w:type="spellEnd"/>
            <w:r w:rsidRPr="0043642D">
              <w:rPr>
                <w:rFonts w:asciiTheme="majorBidi" w:hAnsiTheme="majorBidi" w:cstheme="majorBidi"/>
                <w:color w:val="auto"/>
                <w:sz w:val="16"/>
                <w:szCs w:val="16"/>
              </w:rPr>
              <w:t xml:space="preserve"> and THRI values of the (Ag/</w:t>
            </w:r>
            <w:proofErr w:type="spellStart"/>
            <w:r w:rsidRPr="0043642D">
              <w:rPr>
                <w:rFonts w:asciiTheme="majorBidi" w:hAnsiTheme="majorBidi" w:cstheme="majorBidi"/>
                <w:color w:val="auto"/>
                <w:sz w:val="16"/>
                <w:szCs w:val="16"/>
              </w:rPr>
              <w:t>rGO</w:t>
            </w:r>
            <w:proofErr w:type="spellEnd"/>
            <w:r w:rsidRPr="0043642D">
              <w:rPr>
                <w:rFonts w:asciiTheme="majorBidi" w:hAnsiTheme="majorBidi" w:cstheme="majorBidi"/>
                <w:color w:val="auto"/>
                <w:sz w:val="16"/>
                <w:szCs w:val="16"/>
              </w:rPr>
              <w:t xml:space="preserve">)/PI nanocomposites were all increased with increasing the Ag/ </w:t>
            </w:r>
            <w:proofErr w:type="spellStart"/>
            <w:r w:rsidRPr="0043642D">
              <w:rPr>
                <w:rFonts w:asciiTheme="majorBidi" w:hAnsiTheme="majorBidi" w:cstheme="majorBidi"/>
                <w:color w:val="auto"/>
                <w:sz w:val="16"/>
                <w:szCs w:val="16"/>
              </w:rPr>
              <w:t>rGO</w:t>
            </w:r>
            <w:proofErr w:type="spellEnd"/>
            <w:r w:rsidRPr="0043642D">
              <w:rPr>
                <w:rFonts w:asciiTheme="majorBidi" w:hAnsiTheme="majorBidi" w:cstheme="majorBidi"/>
                <w:color w:val="auto"/>
                <w:sz w:val="16"/>
                <w:szCs w:val="16"/>
              </w:rPr>
              <w:t xml:space="preserve"> filler loading.</w:t>
            </w:r>
          </w:p>
        </w:tc>
        <w:tc>
          <w:tcPr>
            <w:tcW w:w="2160" w:type="dxa"/>
          </w:tcPr>
          <w:p w14:paraId="6E20C4C2" w14:textId="77777777" w:rsidR="008A092B" w:rsidRPr="0043642D" w:rsidRDefault="008A092B" w:rsidP="000319A4">
            <w:pPr>
              <w:jc w:val="center"/>
              <w:rPr>
                <w:rFonts w:asciiTheme="majorBidi" w:hAnsiTheme="majorBidi" w:cstheme="majorBidi"/>
                <w:color w:val="auto"/>
                <w:sz w:val="16"/>
                <w:szCs w:val="16"/>
              </w:rPr>
            </w:pPr>
            <w:r w:rsidRPr="0043642D">
              <w:rPr>
                <w:rFonts w:ascii="Tahoma" w:hAnsi="Tahoma" w:cs="Tahoma"/>
                <w:color w:val="auto"/>
                <w:sz w:val="16"/>
                <w:szCs w:val="16"/>
              </w:rPr>
              <w:t>﻿</w:t>
            </w:r>
            <w:r w:rsidRPr="0043642D">
              <w:rPr>
                <w:rFonts w:asciiTheme="majorBidi" w:hAnsiTheme="majorBidi" w:cstheme="majorBidi"/>
                <w:color w:val="auto"/>
                <w:sz w:val="16"/>
                <w:szCs w:val="16"/>
              </w:rPr>
              <w:t>-</w:t>
            </w:r>
          </w:p>
        </w:tc>
        <w:tc>
          <w:tcPr>
            <w:tcW w:w="2836" w:type="dxa"/>
          </w:tcPr>
          <w:p w14:paraId="7A2949F9" w14:textId="77777777" w:rsidR="008A092B" w:rsidRPr="0043642D" w:rsidRDefault="008A092B" w:rsidP="000319A4">
            <w:pPr>
              <w:jc w:val="center"/>
              <w:rPr>
                <w:rFonts w:asciiTheme="majorBidi" w:hAnsiTheme="majorBidi" w:cstheme="majorBidi"/>
                <w:color w:val="auto"/>
                <w:sz w:val="16"/>
                <w:szCs w:val="16"/>
              </w:rPr>
            </w:pPr>
            <w:r w:rsidRPr="0043642D">
              <w:rPr>
                <w:rFonts w:ascii="Tahoma" w:hAnsi="Tahoma" w:cs="Tahoma"/>
                <w:color w:val="auto"/>
                <w:sz w:val="16"/>
                <w:szCs w:val="16"/>
              </w:rPr>
              <w:t>﻿</w:t>
            </w:r>
            <w:r w:rsidRPr="0043642D">
              <w:rPr>
                <w:rFonts w:asciiTheme="majorBidi" w:hAnsiTheme="majorBidi" w:cstheme="majorBidi"/>
                <w:color w:val="auto"/>
                <w:sz w:val="16"/>
                <w:szCs w:val="16"/>
              </w:rPr>
              <w:t xml:space="preserve">The aggregation of </w:t>
            </w:r>
            <w:proofErr w:type="spellStart"/>
            <w:r w:rsidRPr="0043642D">
              <w:rPr>
                <w:rFonts w:asciiTheme="majorBidi" w:hAnsiTheme="majorBidi" w:cstheme="majorBidi"/>
                <w:color w:val="auto"/>
                <w:sz w:val="16"/>
                <w:szCs w:val="16"/>
              </w:rPr>
              <w:t>rGO</w:t>
            </w:r>
            <w:proofErr w:type="spellEnd"/>
            <w:r w:rsidRPr="0043642D">
              <w:rPr>
                <w:rFonts w:asciiTheme="majorBidi" w:hAnsiTheme="majorBidi" w:cstheme="majorBidi"/>
                <w:color w:val="auto"/>
                <w:sz w:val="16"/>
                <w:szCs w:val="16"/>
              </w:rPr>
              <w:t xml:space="preserve"> can be effectively restricted by introducing Ag nanoparticles.</w:t>
            </w:r>
          </w:p>
          <w:p w14:paraId="1D07CD45"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ahoma" w:hAnsi="Tahoma" w:cs="Tahoma"/>
                <w:color w:val="auto"/>
                <w:sz w:val="16"/>
                <w:szCs w:val="16"/>
              </w:rPr>
              <w:t>﻿</w:t>
            </w:r>
          </w:p>
          <w:p w14:paraId="4F5A94A0"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lang w:val="en-GB"/>
              </w:rPr>
              <w:t>-</w:t>
            </w:r>
          </w:p>
        </w:tc>
        <w:tc>
          <w:tcPr>
            <w:tcW w:w="1260" w:type="dxa"/>
          </w:tcPr>
          <w:p w14:paraId="61049FAE" w14:textId="2D881994"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10.1021/acsami.9b10161","ISSN":"1944-8244","author":[{"dropping-particle":"","family":"Guo","given":"Yongqiang","non-dropping-particle":"","parse-names":false,"suffix":""},{"dropping-particle":"","family":"Yang","given":"Xutong","non-dropping-particle":"","parse-names":false,"suffix":""},{"dropping-particle":"","family":"Ruan","given":"Kunpeng","non-dropping-particle":"","parse-names":false,"suffix":""},{"dropping-particle":"","family":"Kong","given":"Jie","non-dropping-particle":"","parse-names":false,"suffix":""},{"dropping-particle":"","family":"Dong","given":"Mengyao","non-dropping-particle":"","parse-names":false,"suffix":""},{"dropping-particle":"","family":"Zhang","given":"Jiaoxia","non-dropping-particle":"","parse-names":false,"suffix":""},{"dropping-particle":"","family":"Gu","given":"Junwei","non-dropping-particle":"","parse-names":false,"suffix":""},{"dropping-particle":"","family":"Guo","given":"Zhanhu","non-dropping-particle":"","parse-names":false,"suffix":""}],"container-title":"ACS Applied Materials &amp; Interfaces","genre":"research-article","id":"ITEM-1","issue":"28","issued":{"date-parts":[["2019"]]},"page":"25465-25473","publisher":"American Chemical Society","title":"Reduced Graphene Oxide Heterostructured Silver Nanoparticles Significantly Enhanced Thermal Conductivities in Hot-Pressed Electrospun Polyimide Nanocomposites","type":"article-journal","volume":"11"},"uris":["http://www.mendeley.com/documents/?uuid=74c2648f-8017-49a3-96ba-d4219bd69794"]}],"mendeley":{"formattedCitation":"(Guo et al., 2019)","plainTextFormattedCitation":"(Guo et al., 2019)","previouslyFormattedCitation":"[43]"},"properties":{"noteIndex":0},"schema":"https://github.com/citation-style-language/schema/raw/master/csl-citation.json"}</w:instrText>
            </w:r>
            <w:r w:rsidRPr="0043642D">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(Guo et al., 2019)</w:t>
            </w:r>
            <w:r w:rsidRPr="0043642D">
              <w:rPr>
                <w:rFonts w:asciiTheme="majorBidi" w:hAnsiTheme="majorBidi" w:cstheme="majorBidi"/>
                <w:sz w:val="16"/>
                <w:szCs w:val="16"/>
                <w:lang w:val="en-GB"/>
              </w:rPr>
              <w:fldChar w:fldCharType="end"/>
            </w:r>
          </w:p>
        </w:tc>
      </w:tr>
      <w:tr w:rsidR="008A092B" w:rsidRPr="0043642D" w14:paraId="5599C567" w14:textId="77777777" w:rsidTr="000319A4">
        <w:trPr>
          <w:trHeight w:val="323"/>
          <w:jc w:val="center"/>
        </w:trPr>
        <w:tc>
          <w:tcPr>
            <w:tcW w:w="1391" w:type="dxa"/>
          </w:tcPr>
          <w:p w14:paraId="793ED38B" w14:textId="77777777" w:rsidR="008A092B" w:rsidRPr="0043642D" w:rsidRDefault="008A092B" w:rsidP="000319A4">
            <w:pPr>
              <w:jc w:val="center"/>
              <w:rPr>
                <w:rFonts w:asciiTheme="majorBidi" w:hAnsiTheme="majorBidi" w:cstheme="majorBidi"/>
                <w:color w:val="auto"/>
                <w:sz w:val="16"/>
                <w:szCs w:val="16"/>
              </w:rPr>
            </w:pPr>
            <w:r w:rsidRPr="0043642D">
              <w:rPr>
                <w:rFonts w:ascii="Tahoma" w:hAnsi="Tahoma" w:cs="Tahoma"/>
                <w:color w:val="auto"/>
                <w:sz w:val="16"/>
                <w:szCs w:val="16"/>
              </w:rPr>
              <w:t>﻿</w:t>
            </w:r>
            <w:r w:rsidRPr="0043642D">
              <w:rPr>
                <w:rFonts w:asciiTheme="majorBidi" w:hAnsiTheme="majorBidi" w:cstheme="majorBidi"/>
                <w:color w:val="auto"/>
                <w:sz w:val="16"/>
                <w:szCs w:val="16"/>
              </w:rPr>
              <w:t>PVDF-Pt-Pd/RGO-CeO2</w:t>
            </w:r>
          </w:p>
        </w:tc>
        <w:tc>
          <w:tcPr>
            <w:tcW w:w="1214" w:type="dxa"/>
          </w:tcPr>
          <w:p w14:paraId="7A46704E"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15 cm; 12 kV; 1 mL/h</w:t>
            </w:r>
          </w:p>
        </w:tc>
        <w:tc>
          <w:tcPr>
            <w:tcW w:w="2070" w:type="dxa"/>
          </w:tcPr>
          <w:p w14:paraId="7B4F676E"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Increased thermal and catalytic properties</w:t>
            </w:r>
          </w:p>
        </w:tc>
        <w:tc>
          <w:tcPr>
            <w:tcW w:w="2160" w:type="dxa"/>
          </w:tcPr>
          <w:p w14:paraId="303FD3FC" w14:textId="77777777" w:rsidR="008A092B" w:rsidRPr="0043642D" w:rsidRDefault="008A092B" w:rsidP="000319A4">
            <w:pPr>
              <w:jc w:val="center"/>
              <w:rPr>
                <w:rFonts w:asciiTheme="majorBidi" w:hAnsiTheme="majorBidi" w:cstheme="majorBidi"/>
                <w:color w:val="auto"/>
                <w:sz w:val="16"/>
                <w:szCs w:val="16"/>
              </w:rPr>
            </w:pPr>
            <w:r w:rsidRPr="0043642D">
              <w:rPr>
                <w:rFonts w:ascii="Tahoma" w:hAnsi="Tahoma" w:cs="Tahoma"/>
                <w:color w:val="auto"/>
                <w:sz w:val="16"/>
                <w:szCs w:val="16"/>
              </w:rPr>
              <w:t>﻿</w:t>
            </w:r>
            <w:r w:rsidRPr="0043642D">
              <w:rPr>
                <w:rFonts w:asciiTheme="majorBidi" w:hAnsiTheme="majorBidi" w:cstheme="majorBidi"/>
                <w:color w:val="auto"/>
                <w:sz w:val="16"/>
                <w:szCs w:val="16"/>
              </w:rPr>
              <w:t>DMFC applications</w:t>
            </w:r>
          </w:p>
        </w:tc>
        <w:tc>
          <w:tcPr>
            <w:tcW w:w="2836" w:type="dxa"/>
          </w:tcPr>
          <w:p w14:paraId="1BB4291D" w14:textId="77777777"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color w:val="auto"/>
                <w:sz w:val="16"/>
                <w:szCs w:val="16"/>
              </w:rPr>
              <w:t>Novel electrospinning of PVDF-Pt-Pd/RGO-CeO2 nanocomposites</w:t>
            </w:r>
          </w:p>
        </w:tc>
        <w:tc>
          <w:tcPr>
            <w:tcW w:w="1260" w:type="dxa"/>
          </w:tcPr>
          <w:p w14:paraId="699A0AB6" w14:textId="17ACD082"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{"citationItems":[{"id":"ITEM-1","itemData":{"DOI":"10.1016/j.inoche.2019.107487","ISSN":"13877003","author":[{"dropping-particle":"","family":"Hanifah","given":"Mohamad Fahrul Radzi","non-dropping-particle":"","parse-names":false,"suffix":""},{"dropping-particle":"","family":"Jaafar","given":"Juhana","non-dropping-particle":"","parse-names":false,"suffix":""},{"dropping-particle":"","family":"Othman","given":"M.H.D.","non-dropping-particle":"","parse-names":false,"suffix":""},{"dropping-particle":"","family":"Ismail","given":"A.F.","non-dropping-particle":"","parse-names":false,"suffix":""},{"dropping-particle":"","family":"Rahman","given":"M.A.","non-dropping-particle":"","parse-names":false,"suffix":""},{"dropping-particle":"","family":"Yusof","given":"Norhaniza","non-dropping-particle":"","parse-names":false,"suffix":""},{"dropping-particle":"","family":"Aziz","given":"F.","non-dropping-particle":"","parse-names":false,"suffix":""}],"container-title":"Inorganic Chemistry Communications","id":"ITEM-1","issue":"July","issued":{"date-parts":[["2019"]]},"page":"107487","publisher":"Elsevier","title":"Electro-spun of novel PVDF-Pt-Pd/RGO-CeO2 composite nanofibers as the high potential of robust anode catalyst in direct methanol fuel cell: Fabrication and characterization","type":"article-journal","volume":"107"},"uris":["http://www.mendeley.com/documents/?uuid=553f7936-cdb1-45ad-ba18-013b7ecbb80c"]}],"mendeley":{"formattedCitation":"(Hanifah et al., 2019)","plainTextFormattedCitation":"(Hanifah et al., 2019)","previouslyFormattedCitation":"[44]"},"properties":{"noteIndex":0},"schema":"https://github.com/citation-style-language/schema/raw/master/csl-citation.json"}</w:instrText>
            </w:r>
            <w:r w:rsidRPr="0043642D">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(Hanifah et al., 2019)</w:t>
            </w:r>
            <w:r w:rsidRPr="0043642D">
              <w:rPr>
                <w:rFonts w:asciiTheme="majorBidi" w:hAnsiTheme="majorBidi" w:cstheme="majorBidi"/>
                <w:sz w:val="16"/>
                <w:szCs w:val="16"/>
                <w:lang w:val="en-GB"/>
              </w:rPr>
              <w:fldChar w:fldCharType="end"/>
            </w:r>
          </w:p>
        </w:tc>
      </w:tr>
      <w:tr w:rsidR="008A092B" w:rsidRPr="0043642D" w14:paraId="62A7E924" w14:textId="77777777" w:rsidTr="000319A4">
        <w:trPr>
          <w:trHeight w:val="1123"/>
          <w:jc w:val="center"/>
        </w:trPr>
        <w:tc>
          <w:tcPr>
            <w:tcW w:w="1391" w:type="dxa"/>
          </w:tcPr>
          <w:p w14:paraId="0736DFBB"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GO-doped PVDF/</w:t>
            </w:r>
            <w:proofErr w:type="spellStart"/>
            <w:r w:rsidRPr="0043642D">
              <w:rPr>
                <w:rFonts w:asciiTheme="majorBidi" w:hAnsiTheme="majorBidi" w:cstheme="majorBidi"/>
                <w:color w:val="auto"/>
                <w:sz w:val="16"/>
                <w:szCs w:val="16"/>
              </w:rPr>
              <w:t>CuO</w:t>
            </w:r>
            <w:proofErr w:type="spellEnd"/>
            <w:r w:rsidRPr="0043642D">
              <w:rPr>
                <w:rFonts w:asciiTheme="majorBidi" w:hAnsiTheme="majorBidi" w:cstheme="majorBidi"/>
                <w:color w:val="auto"/>
                <w:sz w:val="16"/>
                <w:szCs w:val="16"/>
              </w:rPr>
              <w:t>/Al</w:t>
            </w:r>
          </w:p>
          <w:p w14:paraId="5F31BE35" w14:textId="77777777" w:rsidR="008A092B" w:rsidRPr="0043642D" w:rsidRDefault="008A092B" w:rsidP="000319A4">
            <w:pPr>
              <w:jc w:val="center"/>
              <w:rPr>
                <w:rFonts w:asciiTheme="majorBidi" w:hAnsiTheme="majorBidi" w:cstheme="majorBidi"/>
                <w:color w:val="auto"/>
                <w:sz w:val="16"/>
                <w:szCs w:val="16"/>
              </w:rPr>
            </w:pPr>
          </w:p>
        </w:tc>
        <w:tc>
          <w:tcPr>
            <w:tcW w:w="1214" w:type="dxa"/>
          </w:tcPr>
          <w:p w14:paraId="125AD6B7"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15 cm; 0.07 mm/min</w:t>
            </w:r>
          </w:p>
          <w:p w14:paraId="41EBEDB1" w14:textId="77777777" w:rsidR="008A092B" w:rsidRPr="0043642D" w:rsidRDefault="008A092B" w:rsidP="000319A4">
            <w:pPr>
              <w:jc w:val="center"/>
              <w:rPr>
                <w:rFonts w:asciiTheme="majorBidi" w:hAnsiTheme="majorBidi" w:cstheme="majorBidi"/>
                <w:color w:val="auto"/>
                <w:sz w:val="16"/>
                <w:szCs w:val="16"/>
              </w:rPr>
            </w:pPr>
          </w:p>
          <w:p w14:paraId="130A7685" w14:textId="77777777" w:rsidR="008A092B" w:rsidRPr="0043642D" w:rsidRDefault="008A092B" w:rsidP="000319A4">
            <w:pPr>
              <w:jc w:val="center"/>
              <w:rPr>
                <w:rFonts w:asciiTheme="majorBidi" w:hAnsiTheme="majorBidi" w:cstheme="majorBidi"/>
                <w:color w:val="auto"/>
                <w:sz w:val="16"/>
                <w:szCs w:val="16"/>
              </w:rPr>
            </w:pPr>
          </w:p>
        </w:tc>
        <w:tc>
          <w:tcPr>
            <w:tcW w:w="2070" w:type="dxa"/>
          </w:tcPr>
          <w:p w14:paraId="13719048"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Heat of reaction and reaction efficiency of PVDF/</w:t>
            </w:r>
            <w:proofErr w:type="spellStart"/>
            <w:r w:rsidRPr="0043642D">
              <w:rPr>
                <w:rFonts w:asciiTheme="majorBidi" w:hAnsiTheme="majorBidi" w:cstheme="majorBidi"/>
                <w:color w:val="auto"/>
                <w:sz w:val="16"/>
                <w:szCs w:val="16"/>
              </w:rPr>
              <w:t>CuO</w:t>
            </w:r>
            <w:proofErr w:type="spellEnd"/>
            <w:r w:rsidRPr="0043642D">
              <w:rPr>
                <w:rFonts w:asciiTheme="majorBidi" w:hAnsiTheme="majorBidi" w:cstheme="majorBidi"/>
                <w:color w:val="auto"/>
                <w:sz w:val="16"/>
                <w:szCs w:val="16"/>
              </w:rPr>
              <w:t>/Al nanocomposites</w:t>
            </w:r>
          </w:p>
          <w:p w14:paraId="06B8C3F8"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Strong anti-oxidation capability</w:t>
            </w:r>
          </w:p>
        </w:tc>
        <w:tc>
          <w:tcPr>
            <w:tcW w:w="2160" w:type="dxa"/>
          </w:tcPr>
          <w:p w14:paraId="7942C234"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w:t>
            </w:r>
          </w:p>
          <w:p w14:paraId="11213F2D" w14:textId="77777777" w:rsidR="008A092B" w:rsidRPr="0043642D" w:rsidRDefault="008A092B" w:rsidP="000319A4">
            <w:pPr>
              <w:jc w:val="center"/>
              <w:rPr>
                <w:rFonts w:asciiTheme="majorBidi" w:hAnsiTheme="majorBidi" w:cstheme="majorBidi"/>
                <w:color w:val="auto"/>
                <w:sz w:val="16"/>
                <w:szCs w:val="16"/>
              </w:rPr>
            </w:pPr>
          </w:p>
        </w:tc>
        <w:tc>
          <w:tcPr>
            <w:tcW w:w="2836" w:type="dxa"/>
          </w:tcPr>
          <w:p w14:paraId="4381659C"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Electrospinning and GO doping can improve the reaction efficiency due to the improvement of microstructure quality and nanocomposites performance.</w:t>
            </w:r>
          </w:p>
          <w:p w14:paraId="5623D75B" w14:textId="77777777" w:rsidR="008A092B" w:rsidRPr="0043642D" w:rsidRDefault="008A092B" w:rsidP="000319A4">
            <w:pPr>
              <w:jc w:val="center"/>
              <w:rPr>
                <w:rFonts w:asciiTheme="majorBidi" w:hAnsiTheme="majorBidi" w:cstheme="majorBidi"/>
                <w:color w:val="auto"/>
                <w:sz w:val="16"/>
                <w:szCs w:val="16"/>
                <w:lang w:val="en-GB"/>
              </w:rPr>
            </w:pPr>
          </w:p>
        </w:tc>
        <w:tc>
          <w:tcPr>
            <w:tcW w:w="1260" w:type="dxa"/>
          </w:tcPr>
          <w:p w14:paraId="3809950D" w14:textId="1EE40640"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{"citationItems":[{"id":"ITEM-1","itemData":{"DOI":"10.1016/j.cej.2019.02.170","ISSN":"13858947","abstract":"In this paper, the electrospinning technique has been employed to fabricate PVDF/CuO/Al nanocomposites, where the formulation was optimized on the basis of maximizing the reaction heat with increased efficiency. The graphene oxide (GO) has also been used as both lubricant and catalyst, which is well dispersed inside the PVDF matrix by the electrospinning process as well. It has been found that the smooth PVDF nano-fibers could be fabricated with GO content of 0.5 wt%, where the Al and CuO nanoparticles are also uniformly loaded. In comparison with the n-CuO/n-Al and PVDF/CuO/Al prepared by conventional mechanical mixing method, the GO-doped PVDF/CuO/Al nanocomposites via electrospinning improved heat of reaction, density as well as anti-oxidation capability. In addition, the electrospinning technique and doping of 0.5 wt% of GO can improve the reaction efficiency of PVDF/CuO/Al nanocomposites since they contribute to dispersion of components and homogeneous structure fabrication.","author":[{"dropping-particle":"","family":"Lyu","given":"Jie Yao","non-dropping-particle":"","parse-names":false,"suffix":""},{"dropping-particle":"","family":"Chen","given":"Shuwen","non-dropping-particle":"","parse-names":false,"suffix":""},{"dropping-particle":"","family":"He","given":"Wei","non-dropping-particle":"","parse-names":false,"suffix":""},{"dropping-particle":"","family":"Zhang","given":"Xue Xue","non-dropping-particle":"","parse-names":false,"suffix":""},{"dropping-particle":"","family":"Tang","given":"De yun","non-dropping-particle":"","parse-names":false,"suffix":""},{"dropping-particle":"","family":"Liu","given":"Pei Jin","non-dropping-particle":"","parse-names":false,"suffix":""},{"dropping-particle":"","family":"Yan","given":"Qi Long","non-dropping-particle":"","parse-names":false,"suffix":""}],"container-title":"Chemical Engineering Journal","id":"ITEM-1","issued":{"date-parts":[["2019"]]},"page":"129-137","publisher":"Elsevier B.V.","title":"Fabrication of high-performance graphene oxide doped PVDF/CuO/Al nanocomposites via electrospinning","type":"article-journal"},"uris":["http://www.mendeley.com/documents/?uuid=c5e58aee-43f5-4f7e-8480-b3a677ff16df"]}],"mendeley":{"formattedCitation":"(Lyu et al., 2019)","plainTextFormattedCitation":"(Lyu et al., 2019)","previouslyFormattedCitation":"[45]"},"properties":{"noteIndex":0},"schema":"https://github.com/citation-style-language/schema/raw/master/csl-citation.json"}</w:instrText>
            </w:r>
            <w:r w:rsidRPr="0043642D">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(Lyu et al., 2019)</w:t>
            </w:r>
            <w:r w:rsidRPr="0043642D">
              <w:rPr>
                <w:rFonts w:asciiTheme="majorBidi" w:hAnsiTheme="majorBidi" w:cstheme="majorBidi"/>
                <w:sz w:val="16"/>
                <w:szCs w:val="16"/>
                <w:lang w:val="en-GB"/>
              </w:rPr>
              <w:fldChar w:fldCharType="end"/>
            </w:r>
          </w:p>
        </w:tc>
      </w:tr>
      <w:tr w:rsidR="008A092B" w:rsidRPr="0043642D" w14:paraId="4FF8F4BD" w14:textId="77777777" w:rsidTr="000319A4">
        <w:trPr>
          <w:trHeight w:val="683"/>
          <w:jc w:val="center"/>
        </w:trPr>
        <w:tc>
          <w:tcPr>
            <w:tcW w:w="1391" w:type="dxa"/>
          </w:tcPr>
          <w:p w14:paraId="5EA7E69D" w14:textId="77777777" w:rsidR="008A092B" w:rsidRPr="0043642D" w:rsidRDefault="008A092B" w:rsidP="000319A4">
            <w:pPr>
              <w:jc w:val="center"/>
              <w:rPr>
                <w:rFonts w:asciiTheme="majorBidi" w:hAnsiTheme="majorBidi" w:cstheme="majorBidi"/>
                <w:color w:val="auto"/>
                <w:sz w:val="16"/>
                <w:szCs w:val="16"/>
              </w:rPr>
            </w:pPr>
            <w:r w:rsidRPr="0043642D">
              <w:rPr>
                <w:rFonts w:ascii="Tahoma" w:hAnsi="Tahoma" w:cs="Tahoma"/>
                <w:color w:val="auto"/>
                <w:sz w:val="16"/>
                <w:szCs w:val="16"/>
              </w:rPr>
              <w:t>﻿</w:t>
            </w:r>
            <w:r w:rsidRPr="0043642D">
              <w:rPr>
                <w:rFonts w:asciiTheme="majorBidi" w:hAnsiTheme="majorBidi" w:cstheme="majorBidi"/>
                <w:color w:val="auto"/>
                <w:sz w:val="16"/>
                <w:szCs w:val="16"/>
              </w:rPr>
              <w:t>PU and PU/</w:t>
            </w:r>
            <w:proofErr w:type="spellStart"/>
            <w:r w:rsidRPr="0043642D">
              <w:rPr>
                <w:rFonts w:asciiTheme="majorBidi" w:hAnsiTheme="majorBidi" w:cstheme="majorBidi"/>
                <w:color w:val="auto"/>
                <w:sz w:val="16"/>
                <w:szCs w:val="16"/>
              </w:rPr>
              <w:t>rGO</w:t>
            </w:r>
            <w:proofErr w:type="spellEnd"/>
            <w:r w:rsidRPr="0043642D">
              <w:rPr>
                <w:rFonts w:asciiTheme="majorBidi" w:hAnsiTheme="majorBidi" w:cstheme="majorBidi"/>
                <w:color w:val="auto"/>
                <w:sz w:val="16"/>
                <w:szCs w:val="16"/>
              </w:rPr>
              <w:t>‐Ag</w:t>
            </w:r>
          </w:p>
        </w:tc>
        <w:tc>
          <w:tcPr>
            <w:tcW w:w="1214" w:type="dxa"/>
          </w:tcPr>
          <w:p w14:paraId="6A46FB63"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17 cm; 18 kV; 0.3 mL/h</w:t>
            </w:r>
          </w:p>
          <w:p w14:paraId="4026E373" w14:textId="77777777" w:rsidR="008A092B" w:rsidRPr="0043642D" w:rsidRDefault="008A092B" w:rsidP="000319A4">
            <w:pPr>
              <w:jc w:val="center"/>
              <w:rPr>
                <w:rFonts w:asciiTheme="majorBidi" w:hAnsiTheme="majorBidi" w:cstheme="majorBidi"/>
                <w:color w:val="auto"/>
                <w:sz w:val="16"/>
                <w:szCs w:val="16"/>
              </w:rPr>
            </w:pPr>
          </w:p>
        </w:tc>
        <w:tc>
          <w:tcPr>
            <w:tcW w:w="2070" w:type="dxa"/>
          </w:tcPr>
          <w:p w14:paraId="2EF08E7E"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Tensile strength</w:t>
            </w:r>
          </w:p>
          <w:p w14:paraId="5D9737D6"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Electrical conductivity Cardiogenic differentiation</w:t>
            </w:r>
          </w:p>
          <w:p w14:paraId="0D45F233"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Potential</w:t>
            </w:r>
          </w:p>
          <w:p w14:paraId="4F693FC1"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Wettability</w:t>
            </w:r>
          </w:p>
        </w:tc>
        <w:tc>
          <w:tcPr>
            <w:tcW w:w="2160" w:type="dxa"/>
          </w:tcPr>
          <w:p w14:paraId="13BFB5EB"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Cardiac tissue engineering</w:t>
            </w:r>
          </w:p>
        </w:tc>
        <w:tc>
          <w:tcPr>
            <w:tcW w:w="2836" w:type="dxa"/>
          </w:tcPr>
          <w:p w14:paraId="3CB2B3F1" w14:textId="77777777" w:rsidR="008A092B" w:rsidRPr="0043642D" w:rsidRDefault="008A092B" w:rsidP="000319A4">
            <w:pPr>
              <w:jc w:val="center"/>
              <w:rPr>
                <w:rFonts w:asciiTheme="majorBidi" w:hAnsiTheme="majorBidi" w:cstheme="majorBidi"/>
                <w:color w:val="auto"/>
                <w:sz w:val="16"/>
                <w:szCs w:val="16"/>
              </w:rPr>
            </w:pPr>
            <w:r w:rsidRPr="0043642D">
              <w:rPr>
                <w:rFonts w:ascii="Tahoma" w:hAnsi="Tahoma" w:cs="Tahoma"/>
                <w:color w:val="auto"/>
                <w:sz w:val="16"/>
                <w:szCs w:val="16"/>
              </w:rPr>
              <w:t>﻿</w:t>
            </w:r>
            <w:r w:rsidRPr="0043642D">
              <w:rPr>
                <w:rFonts w:asciiTheme="majorBidi" w:hAnsiTheme="majorBidi" w:cstheme="majorBidi"/>
                <w:color w:val="auto"/>
                <w:sz w:val="16"/>
                <w:szCs w:val="16"/>
              </w:rPr>
              <w:t xml:space="preserve">Adding </w:t>
            </w:r>
            <w:proofErr w:type="spellStart"/>
            <w:r w:rsidRPr="0043642D">
              <w:rPr>
                <w:rFonts w:asciiTheme="majorBidi" w:hAnsiTheme="majorBidi" w:cstheme="majorBidi"/>
                <w:color w:val="auto"/>
                <w:sz w:val="16"/>
                <w:szCs w:val="16"/>
              </w:rPr>
              <w:t>rGO</w:t>
            </w:r>
            <w:proofErr w:type="spellEnd"/>
            <w:r w:rsidRPr="0043642D">
              <w:rPr>
                <w:rFonts w:asciiTheme="majorBidi" w:hAnsiTheme="majorBidi" w:cstheme="majorBidi"/>
                <w:color w:val="auto"/>
                <w:sz w:val="16"/>
                <w:szCs w:val="16"/>
              </w:rPr>
              <w:t xml:space="preserve">‐Ag and concentration influence the </w:t>
            </w:r>
            <w:proofErr w:type="spellStart"/>
            <w:r w:rsidRPr="0043642D">
              <w:rPr>
                <w:rFonts w:asciiTheme="majorBidi" w:hAnsiTheme="majorBidi" w:cstheme="majorBidi"/>
                <w:color w:val="auto"/>
                <w:sz w:val="16"/>
                <w:szCs w:val="16"/>
              </w:rPr>
              <w:t>fiber</w:t>
            </w:r>
            <w:proofErr w:type="spellEnd"/>
            <w:r w:rsidRPr="0043642D">
              <w:rPr>
                <w:rFonts w:asciiTheme="majorBidi" w:hAnsiTheme="majorBidi" w:cstheme="majorBidi"/>
                <w:color w:val="auto"/>
                <w:sz w:val="16"/>
                <w:szCs w:val="16"/>
              </w:rPr>
              <w:t xml:space="preserve"> diameter and the final properties</w:t>
            </w:r>
          </w:p>
          <w:p w14:paraId="2EADE78A" w14:textId="77777777" w:rsidR="008A092B" w:rsidRPr="0043642D" w:rsidRDefault="008A092B" w:rsidP="000319A4">
            <w:pPr>
              <w:jc w:val="center"/>
              <w:rPr>
                <w:rFonts w:asciiTheme="majorBidi" w:hAnsiTheme="majorBidi" w:cstheme="majorBidi"/>
                <w:color w:val="auto"/>
                <w:sz w:val="16"/>
                <w:szCs w:val="16"/>
              </w:rPr>
            </w:pPr>
          </w:p>
        </w:tc>
        <w:tc>
          <w:tcPr>
            <w:tcW w:w="1260" w:type="dxa"/>
          </w:tcPr>
          <w:p w14:paraId="60985B71" w14:textId="779C5E2E" w:rsidR="008A092B" w:rsidRPr="0043642D" w:rsidRDefault="008A092B" w:rsidP="000319A4">
            <w:pPr>
              <w:jc w:val="center"/>
              <w:rPr>
                <w:rFonts w:asciiTheme="majorBidi" w:hAnsiTheme="majorBidi" w:cstheme="majorBidi"/>
                <w:color w:val="auto"/>
                <w:sz w:val="16"/>
                <w:szCs w:val="16"/>
                <w:lang w:val="en-GB"/>
              </w:rPr>
            </w:pPr>
            <w:r w:rsidRPr="0043642D">
              <w:rPr>
                <w:rFonts w:asciiTheme="majorBidi" w:hAnsiTheme="majorBidi" w:cstheme="majorBidi"/>
                <w:sz w:val="16"/>
                <w:szCs w:val="16"/>
                <w:lang w:val="en-GB"/>
              </w:rPr>
              <w:fldChar w:fldCharType="begin" w:fldLock="1"/>
            </w:r>
            <w:r w:rsidR="000642BB">
              <w:rPr>
                <w:rFonts w:asciiTheme="majorBidi" w:hAnsiTheme="majorBidi" w:cstheme="majorBidi"/>
                <w:color w:val="auto"/>
                <w:sz w:val="16"/>
                <w:szCs w:val="16"/>
                <w:lang w:val="en-GB"/>
              </w:rPr>
              <w:instrText>ADDIN CSL_CITATION {"citationItems":[{"id":"ITEM-1","itemData":{"DOI":"10.1002/pat.4641","ISSN":"10991581","abstract":"The graphene-based nanocomposites are considered as great candidates for enhancing electrical and mechanical properties of nonconductive scaffolds in cardiac tissue engineering. In this study, reduced graphene oxide-silver (rGO-Ag) nanocomposites (1 and 2 wt%) were synthesized and incorporated into polyurethane (PU) nanofibers via electrospinning technique. Next, the human cardiac progenitor cells (hCPCs) were seed on these scaffolds for in vitro studies. The rGO-Ag nanocomposites were studied by X-ray diffraction (XRD), Raman spectroscopy, and transmission electron microscope (TEM). After incorporation of rGO-Ag into PU nanofibers, the related characterizations were carried out including scanning electron microscope (SEM), TEM, water contact angle, and mechanical properties. Furthermore, PU and PU/nanocomposites scaffolds were used for in vitro studies, wherein hCPCs showed good cytocompatibility via 3-(4, 5-dimethylthiazol-2-yl)-2,5-diphenyl tetrazolium bromide (MTT) assay and considerable attachment on the scaffold using SEM studies. Real-time polymerase chain reaction (PCR) and immunostaining studies confirmed the upregulation of cardiac specific genes including GATA-4, T-box 18 (TBX 18), cardiac troponin T (cTnT), and alpha-myosin heavy chain (α-MHC) in the PU/rGO-Ag scaffolds in comparison with neat PU ones. Therefore, these nanofibrous rGO-Ag–reinforced PU scaffolds can be considered as suitable candidates in cardiac tissue engineering.","author":[{"dropping-particle":"","family":"Nazari","given":"Hojjatollah","non-dropping-particle":"","parse-names":false,"suffix":""},{"dropping-particle":"","family":"Azadi","given":"Shohreh","non-dropping-particle":"","parse-names":false,"suffix":""},{"dropping-particle":"","family":"Hatamie","given":"Shadie","non-dropping-particle":"","parse-names":false,"suffix":""},{"dropping-particle":"","family":"Zomorrod","given":"Mahsa Soufi","non-dropping-particle":"","parse-names":false,"suffix":""},{"dropping-particle":"","family":"Ashtari","given":"Khadijeh","non-dropping-particle":"","parse-names":false,"suffix":""},{"dropping-particle":"","family":"Soleimani","given":"Masoud","non-dropping-particle":"","parse-names":false,"suffix":""},{"dropping-particle":"","family":"Hosseinzadeh","given":"Simzar","non-dropping-particle":"","parse-names":false,"suffix":""}],"container-title":"Polymers for Advanced Technologies","id":"ITEM-1","issue":"8","issued":{"date-parts":[["2019"]]},"page":"2086-2099","title":"Fabrication of graphene-silver/polyurethane nanofibrous scaffolds for cardiac tissue engineering","type":"article-journal","volume":"30"},"uris":["http://www.mendeley.com/documents/?uuid=cfcf7672-cfcc-44df-a906-021bb0947f62"]}],"mendeley":{"formattedCitation":"(Nazari et al., 2019)","plainTextFormattedCitation":"(Nazari et al., 2019)","previouslyFormattedCitation":"[46]"},"properties":{"noteIndex":0},"schema":"https://github.com/citation-style-language/schema/raw/master/csl-citation.json"}</w:instrText>
            </w:r>
            <w:r w:rsidRPr="0043642D">
              <w:rPr>
                <w:rFonts w:asciiTheme="majorBidi" w:hAnsiTheme="majorBidi" w:cstheme="majorBidi"/>
                <w:sz w:val="16"/>
                <w:szCs w:val="16"/>
                <w:lang w:val="en-GB"/>
              </w:rPr>
              <w:fldChar w:fldCharType="separate"/>
            </w:r>
            <w:r w:rsidR="000642BB" w:rsidRPr="000642BB">
              <w:rPr>
                <w:rFonts w:asciiTheme="majorBidi" w:hAnsiTheme="majorBidi" w:cstheme="majorBidi"/>
                <w:noProof/>
                <w:color w:val="auto"/>
                <w:sz w:val="16"/>
                <w:szCs w:val="16"/>
                <w:lang w:val="en-GB"/>
              </w:rPr>
              <w:t>(Nazari et al., 2019)</w:t>
            </w:r>
            <w:r w:rsidRPr="0043642D">
              <w:rPr>
                <w:rFonts w:asciiTheme="majorBidi" w:hAnsiTheme="majorBidi" w:cstheme="majorBidi"/>
                <w:sz w:val="16"/>
                <w:szCs w:val="16"/>
                <w:lang w:val="en-GB"/>
              </w:rPr>
              <w:fldChar w:fldCharType="end"/>
            </w:r>
          </w:p>
        </w:tc>
      </w:tr>
      <w:tr w:rsidR="008A092B" w:rsidRPr="0043642D" w14:paraId="5E29A209" w14:textId="77777777" w:rsidTr="000319A4">
        <w:trPr>
          <w:trHeight w:val="899"/>
          <w:jc w:val="center"/>
        </w:trPr>
        <w:tc>
          <w:tcPr>
            <w:tcW w:w="1391" w:type="dxa"/>
          </w:tcPr>
          <w:p w14:paraId="1CD1C5B6"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MnO2-GO</w:t>
            </w:r>
          </w:p>
        </w:tc>
        <w:tc>
          <w:tcPr>
            <w:tcW w:w="1214" w:type="dxa"/>
          </w:tcPr>
          <w:p w14:paraId="369AA2CC"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10 cm; 15 kV; 0.5 mL/h</w:t>
            </w:r>
          </w:p>
        </w:tc>
        <w:tc>
          <w:tcPr>
            <w:tcW w:w="2070" w:type="dxa"/>
          </w:tcPr>
          <w:p w14:paraId="6564311E"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electrochemical</w:t>
            </w:r>
          </w:p>
          <w:p w14:paraId="4FBD30E7"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 xml:space="preserve">dielectric </w:t>
            </w:r>
            <w:proofErr w:type="spellStart"/>
            <w:r w:rsidRPr="0043642D">
              <w:rPr>
                <w:rFonts w:asciiTheme="majorBidi" w:hAnsiTheme="majorBidi" w:cstheme="majorBidi"/>
                <w:color w:val="auto"/>
                <w:sz w:val="16"/>
                <w:szCs w:val="16"/>
              </w:rPr>
              <w:t>behaviors</w:t>
            </w:r>
            <w:proofErr w:type="spellEnd"/>
          </w:p>
          <w:p w14:paraId="2809E210"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higher charge mobility, diffusivity, and   conductivity.</w:t>
            </w:r>
          </w:p>
        </w:tc>
        <w:tc>
          <w:tcPr>
            <w:tcW w:w="2160" w:type="dxa"/>
          </w:tcPr>
          <w:p w14:paraId="1E3258FB" w14:textId="77777777" w:rsidR="008A092B" w:rsidRPr="0043642D" w:rsidRDefault="008A092B" w:rsidP="000319A4">
            <w:pPr>
              <w:jc w:val="center"/>
              <w:rPr>
                <w:rFonts w:asciiTheme="majorBidi" w:hAnsiTheme="majorBidi" w:cstheme="majorBidi"/>
                <w:color w:val="auto"/>
                <w:sz w:val="16"/>
                <w:szCs w:val="16"/>
                <w:rtl/>
              </w:rPr>
            </w:pPr>
            <w:r w:rsidRPr="0043642D">
              <w:rPr>
                <w:rFonts w:asciiTheme="majorBidi" w:hAnsiTheme="majorBidi" w:cstheme="majorBidi"/>
                <w:color w:val="auto"/>
                <w:sz w:val="16"/>
                <w:szCs w:val="16"/>
              </w:rPr>
              <w:t>Future energy storage devices.</w:t>
            </w:r>
          </w:p>
        </w:tc>
        <w:tc>
          <w:tcPr>
            <w:tcW w:w="2836" w:type="dxa"/>
          </w:tcPr>
          <w:p w14:paraId="0C8C4E82"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w:t>
            </w:r>
          </w:p>
        </w:tc>
        <w:tc>
          <w:tcPr>
            <w:tcW w:w="1260" w:type="dxa"/>
          </w:tcPr>
          <w:p w14:paraId="7DAC82FA" w14:textId="790D8D17" w:rsidR="008A092B" w:rsidRPr="0043642D" w:rsidRDefault="008A092B" w:rsidP="000319A4">
            <w:pPr>
              <w:jc w:val="center"/>
              <w:rPr>
                <w:rFonts w:asciiTheme="majorBidi" w:hAnsiTheme="majorBidi" w:cstheme="majorBidi"/>
                <w:color w:val="auto"/>
                <w:sz w:val="16"/>
                <w:szCs w:val="16"/>
                <w:lang w:val="en-US"/>
              </w:rPr>
            </w:pPr>
            <w:r w:rsidRPr="0043642D">
              <w:rPr>
                <w:rFonts w:asciiTheme="majorBidi" w:hAnsiTheme="majorBidi" w:cstheme="majorBidi"/>
                <w:sz w:val="16"/>
                <w:szCs w:val="16"/>
                <w:lang w:val="en-US"/>
              </w:rPr>
              <w:fldChar w:fldCharType="begin" w:fldLock="1"/>
            </w:r>
            <w:r w:rsidR="000642BB">
              <w:rPr>
                <w:rFonts w:asciiTheme="majorBidi" w:hAnsiTheme="majorBidi" w:cstheme="majorBidi"/>
                <w:color w:val="auto"/>
                <w:sz w:val="16"/>
                <w:szCs w:val="16"/>
                <w:lang w:val="en-US"/>
              </w:rPr>
              <w:instrText>ADDIN CSL_CITATION {"citationItems":[{"id":"ITEM-1","itemData":{"DOI":"10.1016/j.electacta.2019.05.148","ISSN":"00134686","abstract":"In this paper, we compared the electrochemical performances of ordered MnO2-Graphene (MnO2-GO) oxide with the disordered system of the same composite. The ordered system is fabricated using electrospinning while the disordered system is fabricated dropcasting the same precursor under similar synthesis condition. This fiber-like ordered structure exhibits excellent electrochemical properties both in terms of specific capacitance and cyclic stability because of excellent connectivity between the individual nanoparticles. The electrospun sample having MnO2: GO = 5:2 (by weight) demonstrates the highest specific capacitance of 892.8 F g−1 whereas the disordered sample having same ratio of MnO2 and GO demonstrates 546.9 F g−1 at 2 mV s−1. To correlate the superior electrochemical performance of the ordered sample compared to the disordered one, room temperature dielectric measurements are performed which reveals various parameters like conductivity; diffusivity and mobility of charge carriers. An asymmetric supercapacitor device is fabricated using the fiber-like ordered structure as an active electrode. The device offers maximum power density of 2.8 kW kg−1 and maximum energy density of 96.75 Wh kg−1 with a 93.3% retention after 5000 GCD cycles.","author":[{"dropping-particle":"","family":"Saha","given":"Samik","non-dropping-particle":"","parse-names":false,"suffix":""},{"dropping-particle":"","family":"Maji","given":"Prasenjit","non-dropping-particle":"","parse-names":false,"suffix":""},{"dropping-particle":"","family":"Pethsangave","given":"Dattatray A.","non-dropping-particle":"","parse-names":false,"suffix":""},{"dropping-particle":"","family":"Roy","given":"Atanu","non-dropping-particle":"","parse-names":false,"suffix":""},{"dropping-particle":"","family":"Ray","given":"Apurba","non-dropping-particle":"","parse-names":false,"suffix":""},{"dropping-particle":"","family":"Some","given":"Surajit","non-dropping-particle":"","parse-names":false,"suffix":""},{"dropping-particle":"","family":"Das","given":"Sachindranath","non-dropping-particle":"","parse-names":false,"suffix":""}],"container-title":"Electrochimica Acta","id":"ITEM-1","issued":{"date-parts":[["2019"]]},"page":"199-210","publisher":"Elsevier Ltd","title":"Effect of morphological ordering on the electrochemical performance of MnO2-Graphene oxide composite","type":"article-journal","volume":"317"},"uris":["http://www.mendeley.com/documents/?uuid=8fbbefe0-8091-4698-bb43-47cf3c408725"]}],"mendeley":{"formattedCitation":"(Saha et al., 2019)","plainTextFormattedCitation":"(Saha et al., 2019)","previouslyFormattedCitation":"[47]"},"properties":{"noteIndex":0},"schema":"https://github.com/citation-style-language/schema/raw/master/csl-citation.json"}</w:instrText>
            </w:r>
            <w:r w:rsidRPr="0043642D">
              <w:rPr>
                <w:rFonts w:asciiTheme="majorBidi" w:hAnsiTheme="majorBidi" w:cstheme="majorBidi"/>
                <w:sz w:val="16"/>
                <w:szCs w:val="16"/>
                <w:lang w:val="en-US"/>
              </w:rPr>
              <w:fldChar w:fldCharType="separate"/>
            </w:r>
            <w:r w:rsidR="000642BB" w:rsidRPr="000642BB">
              <w:rPr>
                <w:rFonts w:asciiTheme="majorBidi" w:hAnsiTheme="majorBidi" w:cstheme="majorBidi"/>
                <w:noProof/>
                <w:color w:val="auto"/>
                <w:sz w:val="16"/>
                <w:szCs w:val="16"/>
                <w:lang w:val="en-US"/>
              </w:rPr>
              <w:t>(Saha et al., 2019)</w:t>
            </w:r>
            <w:r w:rsidRPr="0043642D">
              <w:rPr>
                <w:rFonts w:asciiTheme="majorBidi" w:hAnsiTheme="majorBidi" w:cstheme="majorBidi"/>
                <w:sz w:val="16"/>
                <w:szCs w:val="16"/>
                <w:lang w:val="en-US"/>
              </w:rPr>
              <w:fldChar w:fldCharType="end"/>
            </w:r>
          </w:p>
        </w:tc>
      </w:tr>
      <w:tr w:rsidR="008A092B" w:rsidRPr="0043642D" w14:paraId="2A25FBA2" w14:textId="77777777" w:rsidTr="000319A4">
        <w:trPr>
          <w:trHeight w:val="512"/>
          <w:jc w:val="center"/>
        </w:trPr>
        <w:tc>
          <w:tcPr>
            <w:tcW w:w="1391" w:type="dxa"/>
          </w:tcPr>
          <w:p w14:paraId="7E3A1ECA" w14:textId="77777777" w:rsidR="008A092B" w:rsidRPr="0043642D" w:rsidRDefault="008A092B" w:rsidP="000319A4">
            <w:pPr>
              <w:jc w:val="center"/>
              <w:rPr>
                <w:rFonts w:asciiTheme="majorBidi" w:hAnsiTheme="majorBidi" w:cstheme="majorBidi"/>
                <w:color w:val="auto"/>
                <w:sz w:val="16"/>
                <w:szCs w:val="16"/>
              </w:rPr>
            </w:pPr>
            <w:r w:rsidRPr="0043642D">
              <w:rPr>
                <w:rFonts w:ascii="Tahoma" w:hAnsi="Tahoma" w:cs="Tahoma"/>
                <w:color w:val="auto"/>
                <w:sz w:val="16"/>
                <w:szCs w:val="16"/>
              </w:rPr>
              <w:t>﻿</w:t>
            </w:r>
            <w:r w:rsidRPr="0043642D">
              <w:rPr>
                <w:rFonts w:asciiTheme="majorBidi" w:hAnsiTheme="majorBidi" w:cstheme="majorBidi"/>
                <w:color w:val="auto"/>
                <w:sz w:val="16"/>
                <w:szCs w:val="16"/>
              </w:rPr>
              <w:t>PCL/GO-</w:t>
            </w:r>
            <w:proofErr w:type="spellStart"/>
            <w:r w:rsidRPr="0043642D">
              <w:rPr>
                <w:rFonts w:asciiTheme="majorBidi" w:hAnsiTheme="majorBidi" w:cstheme="majorBidi"/>
                <w:color w:val="auto"/>
                <w:sz w:val="16"/>
                <w:szCs w:val="16"/>
              </w:rPr>
              <w:t>Gelatin</w:t>
            </w:r>
            <w:proofErr w:type="spellEnd"/>
          </w:p>
        </w:tc>
        <w:tc>
          <w:tcPr>
            <w:tcW w:w="1214" w:type="dxa"/>
          </w:tcPr>
          <w:p w14:paraId="16BC1E53"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13 cm; 14 kV; 3 mL/h</w:t>
            </w:r>
          </w:p>
          <w:p w14:paraId="49E42234" w14:textId="77777777" w:rsidR="008A092B" w:rsidRPr="0043642D" w:rsidRDefault="008A092B" w:rsidP="000319A4">
            <w:pPr>
              <w:rPr>
                <w:rFonts w:asciiTheme="majorBidi" w:hAnsiTheme="majorBidi" w:cstheme="majorBidi"/>
                <w:color w:val="auto"/>
                <w:sz w:val="16"/>
                <w:szCs w:val="16"/>
              </w:rPr>
            </w:pPr>
          </w:p>
        </w:tc>
        <w:tc>
          <w:tcPr>
            <w:tcW w:w="2070" w:type="dxa"/>
          </w:tcPr>
          <w:p w14:paraId="50010CBE"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Tensile stress and</w:t>
            </w:r>
          </w:p>
          <w:p w14:paraId="5352A56C" w14:textId="77777777" w:rsidR="008A092B" w:rsidRPr="0043642D" w:rsidRDefault="008A092B" w:rsidP="000319A4">
            <w:pPr>
              <w:jc w:val="center"/>
              <w:rPr>
                <w:rFonts w:asciiTheme="majorBidi" w:hAnsiTheme="majorBidi" w:cstheme="majorBidi"/>
                <w:color w:val="auto"/>
                <w:sz w:val="16"/>
                <w:szCs w:val="16"/>
              </w:rPr>
            </w:pPr>
            <w:r w:rsidRPr="0043642D">
              <w:rPr>
                <w:rFonts w:asciiTheme="majorBidi" w:hAnsiTheme="majorBidi" w:cstheme="majorBidi"/>
                <w:color w:val="auto"/>
                <w:sz w:val="16"/>
                <w:szCs w:val="16"/>
              </w:rPr>
              <w:t xml:space="preserve">Young’s modulus </w:t>
            </w:r>
          </w:p>
        </w:tc>
        <w:tc>
          <w:tcPr>
            <w:tcW w:w="2160" w:type="dxa"/>
          </w:tcPr>
          <w:p w14:paraId="24A0F641" w14:textId="77777777" w:rsidR="008A092B" w:rsidRPr="0043642D" w:rsidRDefault="008A092B" w:rsidP="000319A4">
            <w:pPr>
              <w:bidi/>
              <w:jc w:val="center"/>
              <w:rPr>
                <w:rFonts w:asciiTheme="majorBidi" w:hAnsiTheme="majorBidi" w:cstheme="majorBidi"/>
                <w:color w:val="auto"/>
                <w:sz w:val="16"/>
                <w:szCs w:val="16"/>
                <w:rtl/>
              </w:rPr>
            </w:pPr>
            <w:r w:rsidRPr="0043642D">
              <w:rPr>
                <w:rFonts w:asciiTheme="majorBidi" w:hAnsiTheme="majorBidi" w:cstheme="majorBidi"/>
                <w:color w:val="auto"/>
                <w:sz w:val="16"/>
                <w:szCs w:val="16"/>
              </w:rPr>
              <w:t>Anti-</w:t>
            </w:r>
            <w:proofErr w:type="spellStart"/>
            <w:r w:rsidRPr="0043642D">
              <w:rPr>
                <w:rFonts w:asciiTheme="majorBidi" w:hAnsiTheme="majorBidi" w:cstheme="majorBidi"/>
                <w:color w:val="auto"/>
                <w:sz w:val="16"/>
                <w:szCs w:val="16"/>
              </w:rPr>
              <w:t>tumor</w:t>
            </w:r>
            <w:proofErr w:type="spellEnd"/>
            <w:r w:rsidRPr="0043642D">
              <w:rPr>
                <w:rFonts w:asciiTheme="majorBidi" w:hAnsiTheme="majorBidi" w:cstheme="majorBidi"/>
                <w:color w:val="auto"/>
                <w:sz w:val="16"/>
                <w:szCs w:val="16"/>
              </w:rPr>
              <w:t xml:space="preserve"> effect of classical therapies</w:t>
            </w:r>
          </w:p>
        </w:tc>
        <w:tc>
          <w:tcPr>
            <w:tcW w:w="2836" w:type="dxa"/>
          </w:tcPr>
          <w:p w14:paraId="4E13E32B" w14:textId="77777777" w:rsidR="008A092B" w:rsidRPr="0043642D" w:rsidRDefault="008A092B" w:rsidP="000319A4">
            <w:pPr>
              <w:jc w:val="center"/>
              <w:rPr>
                <w:rFonts w:asciiTheme="majorBidi" w:hAnsiTheme="majorBidi" w:cstheme="majorBidi"/>
                <w:color w:val="auto"/>
                <w:sz w:val="16"/>
                <w:szCs w:val="16"/>
              </w:rPr>
            </w:pPr>
            <w:r w:rsidRPr="0043642D">
              <w:rPr>
                <w:rFonts w:ascii="Tahoma" w:hAnsi="Tahoma" w:cs="Tahoma"/>
                <w:color w:val="auto"/>
                <w:sz w:val="16"/>
                <w:szCs w:val="16"/>
              </w:rPr>
              <w:t>﻿</w:t>
            </w:r>
            <w:r w:rsidRPr="0043642D">
              <w:rPr>
                <w:rFonts w:asciiTheme="majorBidi" w:hAnsiTheme="majorBidi" w:cstheme="majorBidi"/>
                <w:color w:val="auto"/>
                <w:sz w:val="16"/>
                <w:szCs w:val="16"/>
              </w:rPr>
              <w:t xml:space="preserve">The presence of 1 </w:t>
            </w:r>
            <w:proofErr w:type="spellStart"/>
            <w:r w:rsidRPr="0043642D">
              <w:rPr>
                <w:rFonts w:asciiTheme="majorBidi" w:hAnsiTheme="majorBidi" w:cstheme="majorBidi"/>
                <w:color w:val="auto"/>
                <w:sz w:val="16"/>
                <w:szCs w:val="16"/>
              </w:rPr>
              <w:t>wt</w:t>
            </w:r>
            <w:proofErr w:type="spellEnd"/>
            <w:r w:rsidRPr="0043642D">
              <w:rPr>
                <w:rFonts w:asciiTheme="majorBidi" w:hAnsiTheme="majorBidi" w:cstheme="majorBidi"/>
                <w:color w:val="auto"/>
                <w:sz w:val="16"/>
                <w:szCs w:val="16"/>
              </w:rPr>
              <w:t>% graphene oxide increased mechanical strength of PCL/Gel</w:t>
            </w:r>
          </w:p>
        </w:tc>
        <w:tc>
          <w:tcPr>
            <w:tcW w:w="1260" w:type="dxa"/>
          </w:tcPr>
          <w:p w14:paraId="6BFED45E" w14:textId="42AE2944" w:rsidR="008A092B" w:rsidRPr="0043642D" w:rsidRDefault="008A092B" w:rsidP="000319A4">
            <w:pPr>
              <w:jc w:val="center"/>
              <w:rPr>
                <w:rFonts w:asciiTheme="majorBidi" w:hAnsiTheme="majorBidi" w:cstheme="majorBidi"/>
                <w:color w:val="auto"/>
                <w:sz w:val="16"/>
                <w:szCs w:val="16"/>
                <w:lang w:val="en-US"/>
              </w:rPr>
            </w:pPr>
            <w:r w:rsidRPr="0043642D">
              <w:rPr>
                <w:rFonts w:asciiTheme="majorBidi" w:hAnsiTheme="majorBidi" w:cstheme="majorBidi"/>
                <w:sz w:val="16"/>
                <w:szCs w:val="16"/>
                <w:lang w:val="en-US"/>
              </w:rPr>
              <w:fldChar w:fldCharType="begin" w:fldLock="1"/>
            </w:r>
            <w:r w:rsidR="000642BB">
              <w:rPr>
                <w:rFonts w:asciiTheme="majorBidi" w:hAnsiTheme="majorBidi" w:cstheme="majorBidi"/>
                <w:color w:val="auto"/>
                <w:sz w:val="16"/>
                <w:szCs w:val="16"/>
                <w:lang w:val="en-US"/>
              </w:rPr>
              <w:instrText>ADDIN CSL_CITATION {"citationItems":[{"id":"ITEM-1","itemData":{"DOI":"10.1016/j.eurpolymj.2019.03.027","ISSN":"00143057","abstract":"Three-dimensional (3D) scaffolds that mimic in vivo tumor microenvironments can be used to study tumor response to anticancer treatments, since most preclinical combination treatment strategy for anti-glioma were evaluated with traditional 2D cell culture. In this research, the nanofiber scaffolds of polycaprolactone (PCL) containing gelatin (Gel) nano/microparticles coated with different concentrations of graphene oxide (GO) and were successfully produced by combining electrospinning and electrospraying techniques. Scanning electron microscope (SEM), Fourier-transform infrared (FT-IR) spectroscopy and mechanical testing were used to characterize the structure and properties of the composites. The results show that gelatin and graphene particles can be well dispersed in the polycaprolactone nanofiber matrix by using the combination technique of electrospinning and electrospraying. The presence of 1 wt% graphene oxide increased mechanical strength of PCL/Gel scaffold and was found to be well consistent with the drug treatments (temozolomide and bortezomib) and radiotherapy by not showing additional toxicity.","author":[{"dropping-particle":"","family":"Unal","given":"Semra","non-dropping-particle":"","parse-names":false,"suffix":""},{"dropping-particle":"","family":"Arslan","given":"Sema","non-dropping-particle":"","parse-names":false,"suffix":""},{"dropping-particle":"","family":"Gokce","given":"Tilbe","non-dropping-particle":"","parse-names":false,"suffix":""},{"dropping-particle":"","family":"Atasoy","given":"Beste Melek","non-dropping-particle":"","parse-names":false,"suffix":""},{"dropping-particle":"","family":"Karademir","given":"Betul","non-dropping-particle":"","parse-names":false,"suffix":""},{"dropping-particle":"","family":"Oktar","given":"Faik Nuzhet","non-dropping-particle":"","parse-names":false,"suffix":""},{"dropping-particle":"","family":"Gunduz","given":"Oguzhan","non-dropping-particle":"","parse-names":false,"suffix":""}],"container-title":"European Polymer Journal","id":"ITEM-1","issue":"March","issued":{"date-parts":[["2019"]]},"page":"157-165","publisher":"Elsevier","title":"Design and characterization of polycaprolactone-gelatin-graphene oxide scaffolds for drug influence on glioblastoma cells","type":"article-journal","volume":"115"},"uris":["http://www.mendeley.com/documents/?uuid=5b7ba401-6656-4f00-81b0-2ab6157a11ff"]}],"mendeley":{"formattedCitation":"(Unal et al., 2019)","plainTextFormattedCitation":"(Unal et al., 2019)","previouslyFormattedCitation":"[48]"},"properties":{"noteIndex":0},"schema":"https://github.com/citation-style-language/schema/raw/master/csl-citation.json"}</w:instrText>
            </w:r>
            <w:r w:rsidRPr="0043642D">
              <w:rPr>
                <w:rFonts w:asciiTheme="majorBidi" w:hAnsiTheme="majorBidi" w:cstheme="majorBidi"/>
                <w:sz w:val="16"/>
                <w:szCs w:val="16"/>
                <w:lang w:val="en-US"/>
              </w:rPr>
              <w:fldChar w:fldCharType="separate"/>
            </w:r>
            <w:r w:rsidR="000642BB" w:rsidRPr="000642BB">
              <w:rPr>
                <w:rFonts w:asciiTheme="majorBidi" w:hAnsiTheme="majorBidi" w:cstheme="majorBidi"/>
                <w:noProof/>
                <w:color w:val="auto"/>
                <w:sz w:val="16"/>
                <w:szCs w:val="16"/>
                <w:lang w:val="en-US"/>
              </w:rPr>
              <w:t>(Unal et al., 2019)</w:t>
            </w:r>
            <w:r w:rsidRPr="0043642D">
              <w:rPr>
                <w:rFonts w:asciiTheme="majorBidi" w:hAnsiTheme="majorBidi" w:cstheme="majorBidi"/>
                <w:sz w:val="16"/>
                <w:szCs w:val="16"/>
                <w:lang w:val="en-US"/>
              </w:rPr>
              <w:fldChar w:fldCharType="end"/>
            </w:r>
          </w:p>
        </w:tc>
      </w:tr>
    </w:tbl>
    <w:p w14:paraId="0E333578" w14:textId="77777777" w:rsidR="008A092B" w:rsidRPr="00B6564D" w:rsidRDefault="008A092B" w:rsidP="008A092B">
      <w:pPr>
        <w:jc w:val="both"/>
        <w:rPr>
          <w:rFonts w:asciiTheme="majorBidi" w:hAnsiTheme="majorBidi" w:cstheme="majorBidi"/>
          <w:sz w:val="22"/>
          <w:szCs w:val="22"/>
        </w:rPr>
      </w:pPr>
    </w:p>
    <w:p w14:paraId="4B9138E4" w14:textId="0D846DDA" w:rsidR="008A092B" w:rsidRDefault="008A092B"/>
    <w:p w14:paraId="2C76F965" w14:textId="6B4A702E" w:rsidR="004F464C" w:rsidRDefault="004F464C"/>
    <w:p w14:paraId="21BE8268" w14:textId="26F87547" w:rsidR="004F464C" w:rsidRPr="00372445" w:rsidRDefault="004F464C">
      <w:pPr>
        <w:rPr>
          <w:b/>
          <w:bCs/>
        </w:rPr>
      </w:pPr>
      <w:r w:rsidRPr="00372445">
        <w:rPr>
          <w:b/>
          <w:bCs/>
        </w:rPr>
        <w:t xml:space="preserve">References </w:t>
      </w:r>
    </w:p>
    <w:p w14:paraId="75B4B7FC" w14:textId="5855A90A" w:rsidR="000642BB" w:rsidRPr="000642BB" w:rsidRDefault="004F464C" w:rsidP="00372445">
      <w:pPr>
        <w:widowControl w:val="0"/>
        <w:autoSpaceDE w:val="0"/>
        <w:autoSpaceDN w:val="0"/>
        <w:adjustRightInd w:val="0"/>
        <w:ind w:left="480" w:hanging="480"/>
        <w:jc w:val="both"/>
        <w:rPr>
          <w:noProof/>
        </w:rPr>
      </w:pPr>
      <w:r>
        <w:fldChar w:fldCharType="begin" w:fldLock="1"/>
      </w:r>
      <w:r>
        <w:instrText xml:space="preserve">ADDIN Mendeley Bibliography CSL_BIBLIOGRAPHY </w:instrText>
      </w:r>
      <w:r>
        <w:fldChar w:fldCharType="separate"/>
      </w:r>
      <w:r w:rsidR="000642BB" w:rsidRPr="000642BB">
        <w:rPr>
          <w:noProof/>
        </w:rPr>
        <w:t xml:space="preserve">Abbasipour, M., Khajavi, R., Yousefi, A. A., Yazdanshenas, M. E., &amp; Razaghian, F. (2017). The piezoelectric response of electrospun PVDF nanofibers with graphene oxide, graphene, and halloysite nanofillers: a comparative study. </w:t>
      </w:r>
      <w:r w:rsidR="000642BB" w:rsidRPr="000642BB">
        <w:rPr>
          <w:i/>
          <w:iCs/>
          <w:noProof/>
        </w:rPr>
        <w:t>Journal of Materials Science: Materials in Electronics</w:t>
      </w:r>
      <w:r w:rsidR="000642BB" w:rsidRPr="000642BB">
        <w:rPr>
          <w:noProof/>
        </w:rPr>
        <w:t xml:space="preserve">, </w:t>
      </w:r>
      <w:r w:rsidR="000642BB" w:rsidRPr="000642BB">
        <w:rPr>
          <w:i/>
          <w:iCs/>
          <w:noProof/>
        </w:rPr>
        <w:t>28</w:t>
      </w:r>
      <w:r w:rsidR="000642BB" w:rsidRPr="000642BB">
        <w:rPr>
          <w:noProof/>
        </w:rPr>
        <w:t>(21), 15942–15952. https://doi.org/10.1007/s10854-017-7491-4</w:t>
      </w:r>
    </w:p>
    <w:p w14:paraId="310329B2"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Abbasipour, M., Khajavi, R., Yousefi, A. A., Yazdanshenas, M. E., Razaghian, F., &amp; Akbarzadeh, A. (2019). Improving piezoelectric and pyroelectric properties of electrospun PVDF nanofibers using nanofillers for energy harvesting application. </w:t>
      </w:r>
      <w:r w:rsidRPr="000642BB">
        <w:rPr>
          <w:i/>
          <w:iCs/>
          <w:noProof/>
        </w:rPr>
        <w:t>Polymers for Advanced Technologies</w:t>
      </w:r>
      <w:r w:rsidRPr="000642BB">
        <w:rPr>
          <w:noProof/>
        </w:rPr>
        <w:t xml:space="preserve">, </w:t>
      </w:r>
      <w:r w:rsidRPr="000642BB">
        <w:rPr>
          <w:i/>
          <w:iCs/>
          <w:noProof/>
        </w:rPr>
        <w:t>30</w:t>
      </w:r>
      <w:r w:rsidRPr="000642BB">
        <w:rPr>
          <w:noProof/>
        </w:rPr>
        <w:t>(2), 279–291. https://doi.org/10.1002/pat.4463</w:t>
      </w:r>
    </w:p>
    <w:p w14:paraId="616361E9"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Abdali, H., &amp; Ajji, A. (2017). Preparation of electrospun nanocomposite nanofibers of polyaniline/poly(methyl methacrylate) with amino-functionalized graphene. </w:t>
      </w:r>
      <w:r w:rsidRPr="000642BB">
        <w:rPr>
          <w:i/>
          <w:iCs/>
          <w:noProof/>
        </w:rPr>
        <w:t>Polymers</w:t>
      </w:r>
      <w:r w:rsidRPr="000642BB">
        <w:rPr>
          <w:noProof/>
        </w:rPr>
        <w:t xml:space="preserve">, </w:t>
      </w:r>
      <w:r w:rsidRPr="000642BB">
        <w:rPr>
          <w:i/>
          <w:iCs/>
          <w:noProof/>
        </w:rPr>
        <w:t>9</w:t>
      </w:r>
      <w:r w:rsidRPr="000642BB">
        <w:rPr>
          <w:noProof/>
        </w:rPr>
        <w:t>(9), 453. https://doi.org/10.3390/polym9090453</w:t>
      </w:r>
    </w:p>
    <w:p w14:paraId="3CB01617" w14:textId="77777777" w:rsidR="000642BB" w:rsidRPr="000642BB" w:rsidRDefault="000642BB" w:rsidP="00372445">
      <w:pPr>
        <w:widowControl w:val="0"/>
        <w:autoSpaceDE w:val="0"/>
        <w:autoSpaceDN w:val="0"/>
        <w:adjustRightInd w:val="0"/>
        <w:ind w:left="480" w:hanging="480"/>
        <w:jc w:val="both"/>
        <w:rPr>
          <w:noProof/>
        </w:rPr>
      </w:pPr>
      <w:r w:rsidRPr="000642BB">
        <w:rPr>
          <w:noProof/>
        </w:rPr>
        <w:lastRenderedPageBreak/>
        <w:t xml:space="preserve">Abdollahi, S., Ehsani, M., Morshedian, J., Khonakdar, H. A., &amp; Aram, E. (2019). Application of response surface methodology in assessing the effect of electrospinning parameters on the morphology of polyethylene oxide/polyacrylonitrile blend nanofibers containing graphene oxide. </w:t>
      </w:r>
      <w:r w:rsidRPr="000642BB">
        <w:rPr>
          <w:i/>
          <w:iCs/>
          <w:noProof/>
        </w:rPr>
        <w:t>Polymer Bulletin</w:t>
      </w:r>
      <w:r w:rsidRPr="000642BB">
        <w:rPr>
          <w:noProof/>
        </w:rPr>
        <w:t xml:space="preserve">, </w:t>
      </w:r>
      <w:r w:rsidRPr="000642BB">
        <w:rPr>
          <w:i/>
          <w:iCs/>
          <w:noProof/>
        </w:rPr>
        <w:t>76</w:t>
      </w:r>
      <w:r w:rsidRPr="000642BB">
        <w:rPr>
          <w:noProof/>
        </w:rPr>
        <w:t>(4), 1755–1773. https://doi.org/10.1007/s00289-018-2448-1</w:t>
      </w:r>
    </w:p>
    <w:p w14:paraId="4A4C4027"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Aboamera, N. M., Mohamed, A., Salama, A., Osman, T. A., &amp; Khattab, A. (2018). An effective removal of organic dyes using surface functionalized cellulose acetate/graphene oxide composite nanofibers. </w:t>
      </w:r>
      <w:r w:rsidRPr="000642BB">
        <w:rPr>
          <w:i/>
          <w:iCs/>
          <w:noProof/>
        </w:rPr>
        <w:t>Cellulose</w:t>
      </w:r>
      <w:r w:rsidRPr="000642BB">
        <w:rPr>
          <w:noProof/>
        </w:rPr>
        <w:t xml:space="preserve">, </w:t>
      </w:r>
      <w:r w:rsidRPr="000642BB">
        <w:rPr>
          <w:i/>
          <w:iCs/>
          <w:noProof/>
        </w:rPr>
        <w:t>25</w:t>
      </w:r>
      <w:r w:rsidRPr="000642BB">
        <w:rPr>
          <w:noProof/>
        </w:rPr>
        <w:t>(7), 4155–4166. https://doi.org/10.1007/s10570-018-1870-8</w:t>
      </w:r>
    </w:p>
    <w:p w14:paraId="6A46032A"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Abolhasani, M. M., Shirvanimoghaddam, K., &amp; Naebe, M. (2017). PVDF/graphene composite nanofibers with enhanced piezoelectric performance for development of robust nanogenerators. </w:t>
      </w:r>
      <w:r w:rsidRPr="000642BB">
        <w:rPr>
          <w:i/>
          <w:iCs/>
          <w:noProof/>
        </w:rPr>
        <w:t>Composites Science and Technology</w:t>
      </w:r>
      <w:r w:rsidRPr="000642BB">
        <w:rPr>
          <w:noProof/>
        </w:rPr>
        <w:t xml:space="preserve">, </w:t>
      </w:r>
      <w:r w:rsidRPr="000642BB">
        <w:rPr>
          <w:i/>
          <w:iCs/>
          <w:noProof/>
        </w:rPr>
        <w:t>138</w:t>
      </w:r>
      <w:r w:rsidRPr="000642BB">
        <w:rPr>
          <w:noProof/>
        </w:rPr>
        <w:t>, 49–56. https://doi.org/10.1016/j.compscitech.2016.11.017</w:t>
      </w:r>
    </w:p>
    <w:p w14:paraId="1AF44AC9"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Ahmed, A., Jia, Y., Huang, Y., Khoso, N. A., Deb, H., Fan, Q., &amp; Shao, J. (2019). Preparation of PVDF-TrFE based electrospun nanofibers decorated with PEDOT-CNT/rGO composites for piezo-electric pressure sensor. </w:t>
      </w:r>
      <w:r w:rsidRPr="000642BB">
        <w:rPr>
          <w:i/>
          <w:iCs/>
          <w:noProof/>
        </w:rPr>
        <w:t>Journal of Materials Science: Materials in Electronics</w:t>
      </w:r>
      <w:r w:rsidRPr="000642BB">
        <w:rPr>
          <w:noProof/>
        </w:rPr>
        <w:t>, (0123456789). https://doi.org/10.1007/s10854-019-01751-w</w:t>
      </w:r>
    </w:p>
    <w:p w14:paraId="28E5C368"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Andre, R. S., Mercante, L. A., Facure, M. H. M., Mattoso, L. H. C., &amp; Correa, D. S. (2019). Enhanced and selective ammonia detection using In 2 O 3 /reduced graphene oxide hybrid nanofibers. </w:t>
      </w:r>
      <w:r w:rsidRPr="000642BB">
        <w:rPr>
          <w:i/>
          <w:iCs/>
          <w:noProof/>
        </w:rPr>
        <w:t>Applied Surface Science</w:t>
      </w:r>
      <w:r w:rsidRPr="000642BB">
        <w:rPr>
          <w:noProof/>
        </w:rPr>
        <w:t xml:space="preserve">, </w:t>
      </w:r>
      <w:r w:rsidRPr="000642BB">
        <w:rPr>
          <w:i/>
          <w:iCs/>
          <w:noProof/>
        </w:rPr>
        <w:t>473</w:t>
      </w:r>
      <w:r w:rsidRPr="000642BB">
        <w:rPr>
          <w:noProof/>
        </w:rPr>
        <w:t>, 133–140. https://doi.org/10.1016/j.apsusc.2018.12.101</w:t>
      </w:r>
    </w:p>
    <w:p w14:paraId="11864413"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Bahrami, S., Solouk, A., Mirzadeh, H., &amp; Seifalian, A. M. (2019). Electroconductive polyurethane/graphene nanocomposite for biomedical applications. </w:t>
      </w:r>
      <w:r w:rsidRPr="000642BB">
        <w:rPr>
          <w:i/>
          <w:iCs/>
          <w:noProof/>
        </w:rPr>
        <w:t>Composites Part B: Engineering</w:t>
      </w:r>
      <w:r w:rsidRPr="000642BB">
        <w:rPr>
          <w:noProof/>
        </w:rPr>
        <w:t xml:space="preserve">, </w:t>
      </w:r>
      <w:r w:rsidRPr="000642BB">
        <w:rPr>
          <w:i/>
          <w:iCs/>
          <w:noProof/>
        </w:rPr>
        <w:t>168</w:t>
      </w:r>
      <w:r w:rsidRPr="000642BB">
        <w:rPr>
          <w:noProof/>
        </w:rPr>
        <w:t>(March), 421–431. https://doi.org/10.1016/j.compositesb.2019.03.044</w:t>
      </w:r>
    </w:p>
    <w:p w14:paraId="66EE57D4"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Banitaba, S. N., Semnani, D., Heydari‐Soureshjani, E., Rezaei, B., &amp; Ensafi, A. A. (2019). Nanofibrous poly(ethylene oxide)‐based structures incorporated with multi‐walled carbon nanotube and graphene oxide as all‐solid‐state electrolytes for lithium ion batteries. In </w:t>
      </w:r>
      <w:r w:rsidRPr="000642BB">
        <w:rPr>
          <w:i/>
          <w:iCs/>
          <w:noProof/>
        </w:rPr>
        <w:t>Polymer International</w:t>
      </w:r>
      <w:r w:rsidRPr="000642BB">
        <w:rPr>
          <w:noProof/>
        </w:rPr>
        <w:t xml:space="preserve"> (Vol. 68). https://doi.org/10.1002/pi.5889</w:t>
      </w:r>
    </w:p>
    <w:p w14:paraId="60AC526E"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Choi, Y. I., Hwang, B. U., Meeseepong, M., Hanif, A., Ramasundaram, S., Trung, T. Q., &amp; Lee, N. E. (2019). Stretchable and transparent nanofiber-networked electrodes based on nanocomposites of polyurethane/reduced graphene oxide/silver nanoparticles with high dispersion and fused junctions. </w:t>
      </w:r>
      <w:r w:rsidRPr="000642BB">
        <w:rPr>
          <w:i/>
          <w:iCs/>
          <w:noProof/>
        </w:rPr>
        <w:t>Nanoscale</w:t>
      </w:r>
      <w:r w:rsidRPr="000642BB">
        <w:rPr>
          <w:noProof/>
        </w:rPr>
        <w:t xml:space="preserve">, </w:t>
      </w:r>
      <w:r w:rsidRPr="000642BB">
        <w:rPr>
          <w:i/>
          <w:iCs/>
          <w:noProof/>
        </w:rPr>
        <w:t>11</w:t>
      </w:r>
      <w:r w:rsidRPr="000642BB">
        <w:rPr>
          <w:noProof/>
        </w:rPr>
        <w:t>(9), 4015–4024. https://doi.org/10.1039/c8nr10170a</w:t>
      </w:r>
    </w:p>
    <w:p w14:paraId="4DE32DD0"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Correa, E., Moncada, M. E., Gutiérrez, O. D., Vargas, C. A., &amp; Zapata, V. H. (2019). Characterization of polycaprolactone/rGO nanocomposite scaffolds obtained by electrospinning. </w:t>
      </w:r>
      <w:r w:rsidRPr="000642BB">
        <w:rPr>
          <w:i/>
          <w:iCs/>
          <w:noProof/>
        </w:rPr>
        <w:t>Materials Science and Engineering C</w:t>
      </w:r>
      <w:r w:rsidRPr="000642BB">
        <w:rPr>
          <w:noProof/>
        </w:rPr>
        <w:t xml:space="preserve">, </w:t>
      </w:r>
      <w:r w:rsidRPr="000642BB">
        <w:rPr>
          <w:i/>
          <w:iCs/>
          <w:noProof/>
        </w:rPr>
        <w:t>103</w:t>
      </w:r>
      <w:r w:rsidRPr="000642BB">
        <w:rPr>
          <w:noProof/>
        </w:rPr>
        <w:t>(30), 109773. https://doi.org/10.1016/j.msec.2019.109773</w:t>
      </w:r>
    </w:p>
    <w:p w14:paraId="1F6154F6"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Darzi, M. E., Golestaneh, S. I., Kamali, M., &amp; Karimi, G. (2019). Thermal and electrical performance analysis of co-electrospun-electrosprayed PCM nanofiber composites in the presence of graphene and carbon fiber powder. </w:t>
      </w:r>
      <w:r w:rsidRPr="000642BB">
        <w:rPr>
          <w:i/>
          <w:iCs/>
          <w:noProof/>
        </w:rPr>
        <w:t>Renewable Energy</w:t>
      </w:r>
      <w:r w:rsidRPr="000642BB">
        <w:rPr>
          <w:noProof/>
        </w:rPr>
        <w:t xml:space="preserve">, </w:t>
      </w:r>
      <w:r w:rsidRPr="000642BB">
        <w:rPr>
          <w:i/>
          <w:iCs/>
          <w:noProof/>
        </w:rPr>
        <w:t>135</w:t>
      </w:r>
      <w:r w:rsidRPr="000642BB">
        <w:rPr>
          <w:noProof/>
        </w:rPr>
        <w:t>, 719–728. https://doi.org/10.1016/j.renene.2018.12.028</w:t>
      </w:r>
    </w:p>
    <w:p w14:paraId="74053762"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Davoodi, A. H., Mazinani, S., Sharif, F., &amp; Ranaei-Siadat, S. O. (2018). GO nanosheets localization by morphological study on PLA-GO electrospun nanocomposite nanofibers. </w:t>
      </w:r>
      <w:r w:rsidRPr="000642BB">
        <w:rPr>
          <w:i/>
          <w:iCs/>
          <w:noProof/>
        </w:rPr>
        <w:t>Journal of Polymer Research</w:t>
      </w:r>
      <w:r w:rsidRPr="000642BB">
        <w:rPr>
          <w:noProof/>
        </w:rPr>
        <w:t xml:space="preserve">, </w:t>
      </w:r>
      <w:r w:rsidRPr="000642BB">
        <w:rPr>
          <w:i/>
          <w:iCs/>
          <w:noProof/>
        </w:rPr>
        <w:t>25</w:t>
      </w:r>
      <w:r w:rsidRPr="000642BB">
        <w:rPr>
          <w:noProof/>
        </w:rPr>
        <w:t>(9), 16–19. https://doi.org/10.1007/s10965-018-1589-0</w:t>
      </w:r>
    </w:p>
    <w:p w14:paraId="072A9886"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Du, F., Sun, L., Huang, Z., Chen, Z., Xu, Z., Ruan, G., &amp; Zhao, C. (2020). Electrospun reduced graphene oxide/TiO2/poly(acrylonitrile-co-maleic acid) composite nanofibers for efficient adsorption and photocatalytic removal of malachite green and leucomalachite green. </w:t>
      </w:r>
      <w:r w:rsidRPr="000642BB">
        <w:rPr>
          <w:i/>
          <w:iCs/>
          <w:noProof/>
        </w:rPr>
        <w:lastRenderedPageBreak/>
        <w:t>Chemosphere</w:t>
      </w:r>
      <w:r w:rsidRPr="000642BB">
        <w:rPr>
          <w:noProof/>
        </w:rPr>
        <w:t xml:space="preserve">, </w:t>
      </w:r>
      <w:r w:rsidRPr="000642BB">
        <w:rPr>
          <w:i/>
          <w:iCs/>
          <w:noProof/>
        </w:rPr>
        <w:t>239</w:t>
      </w:r>
      <w:r w:rsidRPr="000642BB">
        <w:rPr>
          <w:noProof/>
        </w:rPr>
        <w:t>, 124764. https://doi.org/10.1016/j.chemosphere.2019.124764</w:t>
      </w:r>
    </w:p>
    <w:p w14:paraId="082A1224"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Gebrekrstos, A., Madras, G., &amp; Bose, S. (2018). Piezoelectric Response in Electrospun Poly(vinylidene fluoride) Fibers Containing Fluoro-Doped Graphene Derivatives [Research-article]. </w:t>
      </w:r>
      <w:r w:rsidRPr="000642BB">
        <w:rPr>
          <w:i/>
          <w:iCs/>
          <w:noProof/>
        </w:rPr>
        <w:t>ACS Omega</w:t>
      </w:r>
      <w:r w:rsidRPr="000642BB">
        <w:rPr>
          <w:noProof/>
        </w:rPr>
        <w:t xml:space="preserve">, </w:t>
      </w:r>
      <w:r w:rsidRPr="000642BB">
        <w:rPr>
          <w:i/>
          <w:iCs/>
          <w:noProof/>
        </w:rPr>
        <w:t>3</w:t>
      </w:r>
      <w:r w:rsidRPr="000642BB">
        <w:rPr>
          <w:noProof/>
        </w:rPr>
        <w:t>(5), 5317–5326. https://doi.org/10.1021/acsomega.8b00237</w:t>
      </w:r>
    </w:p>
    <w:p w14:paraId="5106B12A"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Ghaderi, G., Tavanai, H., &amp; Bazarganipour, M. (2019). Electrospun graphene oxide incorporated PAN nanofibers, before and after activation. </w:t>
      </w:r>
      <w:r w:rsidRPr="000642BB">
        <w:rPr>
          <w:i/>
          <w:iCs/>
          <w:noProof/>
        </w:rPr>
        <w:t>Materials Research Express</w:t>
      </w:r>
      <w:r w:rsidRPr="000642BB">
        <w:rPr>
          <w:noProof/>
        </w:rPr>
        <w:t xml:space="preserve">, </w:t>
      </w:r>
      <w:r w:rsidRPr="000642BB">
        <w:rPr>
          <w:i/>
          <w:iCs/>
          <w:noProof/>
        </w:rPr>
        <w:t>6</w:t>
      </w:r>
      <w:r w:rsidRPr="000642BB">
        <w:rPr>
          <w:noProof/>
        </w:rPr>
        <w:t>(10), 105047.</w:t>
      </w:r>
    </w:p>
    <w:p w14:paraId="08C77A0B"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Ghasemi, A., Imani, R., Yousefzadeh, M., Bonakdar, S., Solouk, A., &amp; Fakhrzadeh, H. (2019). Studying the Potential Application of Electrospun Polyethylene Terephthalate/Graphene Oxide Nanofibers as Electroconductive Cardiac Patch. </w:t>
      </w:r>
      <w:r w:rsidRPr="000642BB">
        <w:rPr>
          <w:i/>
          <w:iCs/>
          <w:noProof/>
        </w:rPr>
        <w:t>Macromolecular Materials and Engineering</w:t>
      </w:r>
      <w:r w:rsidRPr="000642BB">
        <w:rPr>
          <w:noProof/>
        </w:rPr>
        <w:t xml:space="preserve">, </w:t>
      </w:r>
      <w:r w:rsidRPr="000642BB">
        <w:rPr>
          <w:i/>
          <w:iCs/>
          <w:noProof/>
        </w:rPr>
        <w:t>304</w:t>
      </w:r>
      <w:r w:rsidRPr="000642BB">
        <w:rPr>
          <w:noProof/>
        </w:rPr>
        <w:t>(8), 1900187. https://doi.org/10.1002/mame.201900187</w:t>
      </w:r>
    </w:p>
    <w:p w14:paraId="67A1AD0B"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Ghorbani, F., Zamanian, A., &amp; Aidun, A. (2019). Bioinspired polydopamine coating-assisted electrospun polyurethane-graphene oxide nanofibers for bone tissue engineering application. </w:t>
      </w:r>
      <w:r w:rsidRPr="000642BB">
        <w:rPr>
          <w:i/>
          <w:iCs/>
          <w:noProof/>
        </w:rPr>
        <w:t>Journal of Applied Polymer Science</w:t>
      </w:r>
      <w:r w:rsidRPr="000642BB">
        <w:rPr>
          <w:noProof/>
        </w:rPr>
        <w:t xml:space="preserve">, </w:t>
      </w:r>
      <w:r w:rsidRPr="000642BB">
        <w:rPr>
          <w:i/>
          <w:iCs/>
          <w:noProof/>
        </w:rPr>
        <w:t>136</w:t>
      </w:r>
      <w:r w:rsidRPr="000642BB">
        <w:rPr>
          <w:noProof/>
        </w:rPr>
        <w:t>(24), 1–9. https://doi.org/10.1002/app.47656</w:t>
      </w:r>
    </w:p>
    <w:p w14:paraId="40786FEA"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Gil-Castell, O., Galindo-Alfaro, D., Sánchez-Ballester, S., Teruel-Juanes, R., Badia, J. D., &amp; Ribes-Greus, A. (2019). Crosslinked sulfonated poly(Vinyl alcohol)/graphene oxide electrospun nanofibers as polyelectrolytes. </w:t>
      </w:r>
      <w:r w:rsidRPr="000642BB">
        <w:rPr>
          <w:i/>
          <w:iCs/>
          <w:noProof/>
        </w:rPr>
        <w:t>Nanomaterials</w:t>
      </w:r>
      <w:r w:rsidRPr="000642BB">
        <w:rPr>
          <w:noProof/>
        </w:rPr>
        <w:t xml:space="preserve">, </w:t>
      </w:r>
      <w:r w:rsidRPr="000642BB">
        <w:rPr>
          <w:i/>
          <w:iCs/>
          <w:noProof/>
        </w:rPr>
        <w:t>9</w:t>
      </w:r>
      <w:r w:rsidRPr="000642BB">
        <w:rPr>
          <w:noProof/>
        </w:rPr>
        <w:t>(3), 1–20. https://doi.org/10.3390/nano9030397</w:t>
      </w:r>
    </w:p>
    <w:p w14:paraId="676A3394"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Gozutok, M., Sadhu, V., &amp; Sasmazel, H. T. (2019). Development of Poly(vinyl alcohol) (PVA)/Reduced Graphene Oxide (rGO) Electrospun Mats. </w:t>
      </w:r>
      <w:r w:rsidRPr="000642BB">
        <w:rPr>
          <w:i/>
          <w:iCs/>
          <w:noProof/>
        </w:rPr>
        <w:t>Journal of Nanoscience and Nanotechnology</w:t>
      </w:r>
      <w:r w:rsidRPr="000642BB">
        <w:rPr>
          <w:noProof/>
        </w:rPr>
        <w:t xml:space="preserve">, </w:t>
      </w:r>
      <w:r w:rsidRPr="000642BB">
        <w:rPr>
          <w:i/>
          <w:iCs/>
          <w:noProof/>
        </w:rPr>
        <w:t>19</w:t>
      </w:r>
      <w:r w:rsidRPr="000642BB">
        <w:rPr>
          <w:noProof/>
        </w:rPr>
        <w:t>(7), 4292–4298. https://doi.org/10.1166/jnn.2019.16290</w:t>
      </w:r>
    </w:p>
    <w:p w14:paraId="7049B138"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Gu, X., Li, Y., Cao, R., Liu, S., Fu, C., Feng, S., … Wang, Y. (2019). Novel electrospun poly(lactic acid)/poly(butylene carbonate)/graphene oxide nanofiber membranes for antibacterial applications. </w:t>
      </w:r>
      <w:r w:rsidRPr="000642BB">
        <w:rPr>
          <w:i/>
          <w:iCs/>
          <w:noProof/>
        </w:rPr>
        <w:t>AIP Advances</w:t>
      </w:r>
      <w:r w:rsidRPr="000642BB">
        <w:rPr>
          <w:noProof/>
        </w:rPr>
        <w:t xml:space="preserve">, </w:t>
      </w:r>
      <w:r w:rsidRPr="000642BB">
        <w:rPr>
          <w:i/>
          <w:iCs/>
          <w:noProof/>
        </w:rPr>
        <w:t>9</w:t>
      </w:r>
      <w:r w:rsidRPr="000642BB">
        <w:rPr>
          <w:noProof/>
        </w:rPr>
        <w:t>(6). https://doi.org/10.1063/1.5100109</w:t>
      </w:r>
    </w:p>
    <w:p w14:paraId="5620A63B"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Guo, Y., Yang, X., Ruan, K., Kong, J., Dong, M., Zhang, J., … Guo, Z. (2019). Reduced Graphene Oxide Heterostructured Silver Nanoparticles Significantly Enhanced Thermal Conductivities in Hot-Pressed Electrospun Polyimide Nanocomposites [Research-article]. </w:t>
      </w:r>
      <w:r w:rsidRPr="000642BB">
        <w:rPr>
          <w:i/>
          <w:iCs/>
          <w:noProof/>
        </w:rPr>
        <w:t>ACS Applied Materials &amp; Interfaces</w:t>
      </w:r>
      <w:r w:rsidRPr="000642BB">
        <w:rPr>
          <w:noProof/>
        </w:rPr>
        <w:t xml:space="preserve">, </w:t>
      </w:r>
      <w:r w:rsidRPr="000642BB">
        <w:rPr>
          <w:i/>
          <w:iCs/>
          <w:noProof/>
        </w:rPr>
        <w:t>11</w:t>
      </w:r>
      <w:r w:rsidRPr="000642BB">
        <w:rPr>
          <w:noProof/>
        </w:rPr>
        <w:t>(28), 25465–25473. https://doi.org/10.1021/acsami.9b10161</w:t>
      </w:r>
    </w:p>
    <w:p w14:paraId="3D960D0F"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Hanifah, M. F. R., Jaafar, J., Othman, M. H. D., Ismail, A. F., Rahman, M. A., Yusof, N., &amp; Aziz, F. (2019). Electro-spun of novel PVDF-Pt-Pd/RGO-CeO2 composite nanofibers as the high potential of robust anode catalyst in direct methanol fuel cell: Fabrication and characterization. </w:t>
      </w:r>
      <w:r w:rsidRPr="000642BB">
        <w:rPr>
          <w:i/>
          <w:iCs/>
          <w:noProof/>
        </w:rPr>
        <w:t>Inorganic Chemistry Communications</w:t>
      </w:r>
      <w:r w:rsidRPr="000642BB">
        <w:rPr>
          <w:noProof/>
        </w:rPr>
        <w:t xml:space="preserve">, </w:t>
      </w:r>
      <w:r w:rsidRPr="000642BB">
        <w:rPr>
          <w:i/>
          <w:iCs/>
          <w:noProof/>
        </w:rPr>
        <w:t>107</w:t>
      </w:r>
      <w:r w:rsidRPr="000642BB">
        <w:rPr>
          <w:noProof/>
        </w:rPr>
        <w:t>(July), 107487. https://doi.org/10.1016/j.inoche.2019.107487</w:t>
      </w:r>
    </w:p>
    <w:p w14:paraId="407FDA4E"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Heidari, M., Bahrami, H., &amp; Ranjbar-Mohammadi, M. (2017). Fabrication, optimization and characterization of electrospun poly(caprolactone)/gelatin/graphene nanofibrous mats. </w:t>
      </w:r>
      <w:r w:rsidRPr="000642BB">
        <w:rPr>
          <w:i/>
          <w:iCs/>
          <w:noProof/>
        </w:rPr>
        <w:t>Materials Science and Engineering C</w:t>
      </w:r>
      <w:r w:rsidRPr="000642BB">
        <w:rPr>
          <w:noProof/>
        </w:rPr>
        <w:t xml:space="preserve">, </w:t>
      </w:r>
      <w:r w:rsidRPr="000642BB">
        <w:rPr>
          <w:i/>
          <w:iCs/>
          <w:noProof/>
        </w:rPr>
        <w:t>78</w:t>
      </w:r>
      <w:r w:rsidRPr="000642BB">
        <w:rPr>
          <w:noProof/>
        </w:rPr>
        <w:t>, 218–229. https://doi.org/10.1016/j.msec.2017.04.095</w:t>
      </w:r>
    </w:p>
    <w:p w14:paraId="03E6C4B9"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Hou, J., Yun, J., &amp; Byun, H. (2019). Fabrication and Characterization of Modified Graphene Oxide/PAN Hybrid Nanofiber Membrane. </w:t>
      </w:r>
      <w:r w:rsidRPr="000642BB">
        <w:rPr>
          <w:i/>
          <w:iCs/>
          <w:noProof/>
        </w:rPr>
        <w:t>Membranes</w:t>
      </w:r>
      <w:r w:rsidRPr="000642BB">
        <w:rPr>
          <w:noProof/>
        </w:rPr>
        <w:t xml:space="preserve">, </w:t>
      </w:r>
      <w:r w:rsidRPr="000642BB">
        <w:rPr>
          <w:i/>
          <w:iCs/>
          <w:noProof/>
        </w:rPr>
        <w:t>9</w:t>
      </w:r>
      <w:r w:rsidRPr="000642BB">
        <w:rPr>
          <w:noProof/>
        </w:rPr>
        <w:t>(9), 122. https://doi.org/10.3390/membranes9090122</w:t>
      </w:r>
    </w:p>
    <w:p w14:paraId="47158D47"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Huang, C. L., Wu, H. H., Jeng, Y. C., &amp; Liang, W. Z. (2019). Electrospun graphene nanosheet-filled poly(trimethylene terephthalate) composite fibers: Effects of the graphene nanosheet content on morphologies, electrical conductivity, crystallization behavior, and mechanical properties. </w:t>
      </w:r>
      <w:r w:rsidRPr="000642BB">
        <w:rPr>
          <w:i/>
          <w:iCs/>
          <w:noProof/>
        </w:rPr>
        <w:t>Polymers</w:t>
      </w:r>
      <w:r w:rsidRPr="000642BB">
        <w:rPr>
          <w:noProof/>
        </w:rPr>
        <w:t xml:space="preserve">, </w:t>
      </w:r>
      <w:r w:rsidRPr="000642BB">
        <w:rPr>
          <w:i/>
          <w:iCs/>
          <w:noProof/>
        </w:rPr>
        <w:t>11</w:t>
      </w:r>
      <w:r w:rsidRPr="000642BB">
        <w:rPr>
          <w:noProof/>
        </w:rPr>
        <w:t>(1). https://doi.org/10.3390/polym11010164</w:t>
      </w:r>
    </w:p>
    <w:p w14:paraId="20D9ACBE"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Jahan Biglari, M., Semnani Rahbar, R., Shabanian, M., &amp; Khonakdar, H. A. (2018). Novel composite nanofibers based on polyamide 66/graphene oxide- grafted aliphatic- aromatic polyamide: preparation and characterization. </w:t>
      </w:r>
      <w:r w:rsidRPr="000642BB">
        <w:rPr>
          <w:i/>
          <w:iCs/>
          <w:noProof/>
        </w:rPr>
        <w:t xml:space="preserve">Polymer - Plastics Technology and </w:t>
      </w:r>
      <w:r w:rsidRPr="000642BB">
        <w:rPr>
          <w:i/>
          <w:iCs/>
          <w:noProof/>
        </w:rPr>
        <w:lastRenderedPageBreak/>
        <w:t>Engineering</w:t>
      </w:r>
      <w:r w:rsidRPr="000642BB">
        <w:rPr>
          <w:noProof/>
        </w:rPr>
        <w:t xml:space="preserve">, </w:t>
      </w:r>
      <w:r w:rsidRPr="000642BB">
        <w:rPr>
          <w:i/>
          <w:iCs/>
          <w:noProof/>
        </w:rPr>
        <w:t>00</w:t>
      </w:r>
      <w:r w:rsidRPr="000642BB">
        <w:rPr>
          <w:noProof/>
        </w:rPr>
        <w:t>(00), 1–10. https://doi.org/10.1080/03602559.2018.1542712</w:t>
      </w:r>
    </w:p>
    <w:p w14:paraId="59C4C798"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Javed, K., Krumme, A., Viirsalu, M., Krasnou, I., Plamus, T., Vassiljeva, V., … Chen, C. M. (2018). A method for producing conductive graphene biopolymer nanofibrous fabrics by exploitation of an ionic liquid dispersant in electrospinning. </w:t>
      </w:r>
      <w:r w:rsidRPr="000642BB">
        <w:rPr>
          <w:i/>
          <w:iCs/>
          <w:noProof/>
        </w:rPr>
        <w:t>Carbon</w:t>
      </w:r>
      <w:r w:rsidRPr="000642BB">
        <w:rPr>
          <w:noProof/>
        </w:rPr>
        <w:t xml:space="preserve">, </w:t>
      </w:r>
      <w:r w:rsidRPr="000642BB">
        <w:rPr>
          <w:i/>
          <w:iCs/>
          <w:noProof/>
        </w:rPr>
        <w:t>140</w:t>
      </w:r>
      <w:r w:rsidRPr="000642BB">
        <w:rPr>
          <w:noProof/>
        </w:rPr>
        <w:t>, 148–156. https://doi.org/10.1016/j.carbon.2018.08.034</w:t>
      </w:r>
    </w:p>
    <w:p w14:paraId="6D29F280"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Li, F., Peng, H., Xia, D., Yang, J., Yang, K., Yin, F., &amp; Yuan, W. (2019). Highly Sensitive, Selective, and Flexible NO 2 Chemiresistors Based on Multilevel Structured Three-Dimensional Reduced Graphene Oxide Fiber Scaffold Modified with Aminoanthroquinone Moieties and Ag Nanoparticles [Research-article]. </w:t>
      </w:r>
      <w:r w:rsidRPr="000642BB">
        <w:rPr>
          <w:i/>
          <w:iCs/>
          <w:noProof/>
        </w:rPr>
        <w:t>ACS Applied Materials and Interfaces</w:t>
      </w:r>
      <w:r w:rsidRPr="000642BB">
        <w:rPr>
          <w:noProof/>
        </w:rPr>
        <w:t xml:space="preserve">, </w:t>
      </w:r>
      <w:r w:rsidRPr="000642BB">
        <w:rPr>
          <w:i/>
          <w:iCs/>
          <w:noProof/>
        </w:rPr>
        <w:t>11</w:t>
      </w:r>
      <w:r w:rsidRPr="000642BB">
        <w:rPr>
          <w:noProof/>
        </w:rPr>
        <w:t>(9), 9309–9316. https://doi.org/10.1021/acsami.8b20462</w:t>
      </w:r>
    </w:p>
    <w:p w14:paraId="7D4901FF"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Li, H., Shi, W., Zeng, X., Huang, S., Zhang, H., &amp; Qin, X. (2020). Improved desalination properties of hydrophobic GO-incorporated PVDF electrospun nanofibrous composites for vacuum membrane distillation. </w:t>
      </w:r>
      <w:r w:rsidRPr="000642BB">
        <w:rPr>
          <w:i/>
          <w:iCs/>
          <w:noProof/>
        </w:rPr>
        <w:t>Separation and Purification Technology</w:t>
      </w:r>
      <w:r w:rsidRPr="000642BB">
        <w:rPr>
          <w:noProof/>
        </w:rPr>
        <w:t xml:space="preserve">, </w:t>
      </w:r>
      <w:r w:rsidRPr="000642BB">
        <w:rPr>
          <w:i/>
          <w:iCs/>
          <w:noProof/>
        </w:rPr>
        <w:t>230</w:t>
      </w:r>
      <w:r w:rsidRPr="000642BB">
        <w:rPr>
          <w:noProof/>
        </w:rPr>
        <w:t>(February 2019), 115889. https://doi.org/10.1016/j.seppur.2019.115889</w:t>
      </w:r>
    </w:p>
    <w:p w14:paraId="74DE8A3F"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Lyu, J. Y., Chen, S., He, W., Zhang, X. X., Tang, D. yun, Liu, P. J., &amp; Yan, Q. L. (2019). Fabrication of high-performance graphene oxide doped PVDF/CuO/Al nanocomposites via electrospinning. </w:t>
      </w:r>
      <w:r w:rsidRPr="000642BB">
        <w:rPr>
          <w:i/>
          <w:iCs/>
          <w:noProof/>
        </w:rPr>
        <w:t>Chemical Engineering Journal</w:t>
      </w:r>
      <w:r w:rsidRPr="000642BB">
        <w:rPr>
          <w:noProof/>
        </w:rPr>
        <w:t>, 129–137. https://doi.org/10.1016/j.cej.2019.02.170</w:t>
      </w:r>
    </w:p>
    <w:p w14:paraId="186A8169"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Maccaferri, E., Mazzocchetti, L., Benelli, T., Zucchelli, A., &amp; Giorgini, L. (2019). Morphology, thermal, mechanical properties and ageing of nylon 6,6/graphene nanofibers as Nano2 materials. </w:t>
      </w:r>
      <w:r w:rsidRPr="000642BB">
        <w:rPr>
          <w:i/>
          <w:iCs/>
          <w:noProof/>
        </w:rPr>
        <w:t>Composites Part B: Engineering</w:t>
      </w:r>
      <w:r w:rsidRPr="000642BB">
        <w:rPr>
          <w:noProof/>
        </w:rPr>
        <w:t xml:space="preserve">, </w:t>
      </w:r>
      <w:r w:rsidRPr="000642BB">
        <w:rPr>
          <w:i/>
          <w:iCs/>
          <w:noProof/>
        </w:rPr>
        <w:t>166</w:t>
      </w:r>
      <w:r w:rsidRPr="000642BB">
        <w:rPr>
          <w:noProof/>
        </w:rPr>
        <w:t>(November 2018), 120–129. https://doi.org/10.1016/j.compositesb.2018.11.096</w:t>
      </w:r>
    </w:p>
    <w:p w14:paraId="48F3499F"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Nazari, H., Azadi, S., Hatamie, S., Zomorrod, M. S., Ashtari, K., Soleimani, M., &amp; Hosseinzadeh, S. (2019). Fabrication of graphene-silver/polyurethane nanofibrous scaffolds for cardiac tissue engineering. </w:t>
      </w:r>
      <w:r w:rsidRPr="000642BB">
        <w:rPr>
          <w:i/>
          <w:iCs/>
          <w:noProof/>
        </w:rPr>
        <w:t>Polymers for Advanced Technologies</w:t>
      </w:r>
      <w:r w:rsidRPr="000642BB">
        <w:rPr>
          <w:noProof/>
        </w:rPr>
        <w:t xml:space="preserve">, </w:t>
      </w:r>
      <w:r w:rsidRPr="000642BB">
        <w:rPr>
          <w:i/>
          <w:iCs/>
          <w:noProof/>
        </w:rPr>
        <w:t>30</w:t>
      </w:r>
      <w:r w:rsidRPr="000642BB">
        <w:rPr>
          <w:noProof/>
        </w:rPr>
        <w:t>(8), 2086–2099. https://doi.org/10.1002/pat.4641</w:t>
      </w:r>
    </w:p>
    <w:p w14:paraId="385C469B"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Pan, S., Qi, Z., Li, Q., Ma, Y., Fu, C., Zheng, S., … Yang, X. (2019). Graphene oxide-PLGA hybrid nanofibres for the local delivery of IGF-1 and BDNF in spinal cord repair. </w:t>
      </w:r>
      <w:r w:rsidRPr="000642BB">
        <w:rPr>
          <w:i/>
          <w:iCs/>
          <w:noProof/>
        </w:rPr>
        <w:t>Artificial Cells, Nanomedicine and Biotechnology</w:t>
      </w:r>
      <w:r w:rsidRPr="000642BB">
        <w:rPr>
          <w:noProof/>
        </w:rPr>
        <w:t xml:space="preserve">, </w:t>
      </w:r>
      <w:r w:rsidRPr="000642BB">
        <w:rPr>
          <w:i/>
          <w:iCs/>
          <w:noProof/>
        </w:rPr>
        <w:t>47</w:t>
      </w:r>
      <w:r w:rsidRPr="000642BB">
        <w:rPr>
          <w:noProof/>
        </w:rPr>
        <w:t>(1), 651–664. https://doi.org/10.1080/21691401.2019.1575843</w:t>
      </w:r>
    </w:p>
    <w:p w14:paraId="470D8D16"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Parandeh, S., Kharaziha, M., &amp; Karimzadeh, F. (2019). An eco-friendly triboelectric hybrid nanogenerators based on graphene oxide incorporated polycaprolactone fibers and cellulose paper. </w:t>
      </w:r>
      <w:r w:rsidRPr="000642BB">
        <w:rPr>
          <w:i/>
          <w:iCs/>
          <w:noProof/>
        </w:rPr>
        <w:t>Nano Energy</w:t>
      </w:r>
      <w:r w:rsidRPr="000642BB">
        <w:rPr>
          <w:noProof/>
        </w:rPr>
        <w:t xml:space="preserve">, </w:t>
      </w:r>
      <w:r w:rsidRPr="000642BB">
        <w:rPr>
          <w:i/>
          <w:iCs/>
          <w:noProof/>
        </w:rPr>
        <w:t>59</w:t>
      </w:r>
      <w:r w:rsidRPr="000642BB">
        <w:rPr>
          <w:noProof/>
        </w:rPr>
        <w:t>, 412–421. https://doi.org/10.1016/j.nanoen.2019.02.058</w:t>
      </w:r>
    </w:p>
    <w:p w14:paraId="6DEA6A98"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Pavinatto, A., Mercante, L. A., Facure, M. H. M., Pena, R. B., Sanfelice, R. C., Mattoso, L. H. C., &amp; Correa, D. S. (2018). Ultrasensitive biosensor based on polyvinylpyrrolidone/chitosan/reduced graphene oxide electrospun nanofibers for 17α – Ethinylestradiol electrochemical detection. </w:t>
      </w:r>
      <w:r w:rsidRPr="000642BB">
        <w:rPr>
          <w:i/>
          <w:iCs/>
          <w:noProof/>
        </w:rPr>
        <w:t>Applied Surface Science</w:t>
      </w:r>
      <w:r w:rsidRPr="000642BB">
        <w:rPr>
          <w:noProof/>
        </w:rPr>
        <w:t xml:space="preserve">, </w:t>
      </w:r>
      <w:r w:rsidRPr="000642BB">
        <w:rPr>
          <w:i/>
          <w:iCs/>
          <w:noProof/>
        </w:rPr>
        <w:t>458</w:t>
      </w:r>
      <w:r w:rsidRPr="000642BB">
        <w:rPr>
          <w:noProof/>
        </w:rPr>
        <w:t>(June), 431–437. https://doi.org/10.1016/j.apsusc.2018.07.035</w:t>
      </w:r>
    </w:p>
    <w:p w14:paraId="55082EBF"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Ren, J., Woo, Y. C., Yao, M., Lim, S., Tijing, L. D., &amp; Shon, H. K. (2019). Nanoscale zero-valent iron (nZVI) immobilization onto graphene oxide (GO)-incorporated electrospun polyvinylidene fluoride (PVDF) nanofiber membrane for groundwater remediation via gravity-driven membrane filtration. </w:t>
      </w:r>
      <w:r w:rsidRPr="000642BB">
        <w:rPr>
          <w:i/>
          <w:iCs/>
          <w:noProof/>
        </w:rPr>
        <w:t>Science of the Total Environment</w:t>
      </w:r>
      <w:r w:rsidRPr="000642BB">
        <w:rPr>
          <w:noProof/>
        </w:rPr>
        <w:t xml:space="preserve">, </w:t>
      </w:r>
      <w:r w:rsidRPr="000642BB">
        <w:rPr>
          <w:i/>
          <w:iCs/>
          <w:noProof/>
        </w:rPr>
        <w:t>688</w:t>
      </w:r>
      <w:r w:rsidRPr="000642BB">
        <w:rPr>
          <w:noProof/>
        </w:rPr>
        <w:t>, 787–796. https://doi.org/10.1016/j.scitotenv.2019.05.393</w:t>
      </w:r>
    </w:p>
    <w:p w14:paraId="35F63406"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Ruan, K., Guo, Y., Tang, Y., Zhang, Y., Zhang, J., He, M., … Gu, J. (2018). Improved thermal conductivities in polystyrene nanocomposites by incorporating thermal reduced graphene oxide via electrospinning-hot press technique. </w:t>
      </w:r>
      <w:r w:rsidRPr="000642BB">
        <w:rPr>
          <w:i/>
          <w:iCs/>
          <w:noProof/>
        </w:rPr>
        <w:t>Composites Communications</w:t>
      </w:r>
      <w:r w:rsidRPr="000642BB">
        <w:rPr>
          <w:noProof/>
        </w:rPr>
        <w:t xml:space="preserve">, </w:t>
      </w:r>
      <w:r w:rsidRPr="000642BB">
        <w:rPr>
          <w:i/>
          <w:iCs/>
          <w:noProof/>
        </w:rPr>
        <w:t>10</w:t>
      </w:r>
      <w:r w:rsidRPr="000642BB">
        <w:rPr>
          <w:noProof/>
        </w:rPr>
        <w:t>(June), 68–</w:t>
      </w:r>
      <w:r w:rsidRPr="000642BB">
        <w:rPr>
          <w:noProof/>
        </w:rPr>
        <w:lastRenderedPageBreak/>
        <w:t>72. https://doi.org/10.1016/j.coco.2018.07.003</w:t>
      </w:r>
    </w:p>
    <w:p w14:paraId="41368D77"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Ruiz, V., Pérez-Marquez, A., Maudes, J., Grande, H. J., &amp; Murillo, N. (2018). Enhanced photostability and sensing performance of graphene quantum dots encapsulated in electrospun polyacrylonitrile nanofibrous filtering membranes. </w:t>
      </w:r>
      <w:r w:rsidRPr="000642BB">
        <w:rPr>
          <w:i/>
          <w:iCs/>
          <w:noProof/>
        </w:rPr>
        <w:t>Sensors and Actuators, B: Chemical</w:t>
      </w:r>
      <w:r w:rsidRPr="000642BB">
        <w:rPr>
          <w:noProof/>
        </w:rPr>
        <w:t xml:space="preserve">, </w:t>
      </w:r>
      <w:r w:rsidRPr="000642BB">
        <w:rPr>
          <w:i/>
          <w:iCs/>
          <w:noProof/>
        </w:rPr>
        <w:t>262</w:t>
      </w:r>
      <w:r w:rsidRPr="000642BB">
        <w:rPr>
          <w:noProof/>
        </w:rPr>
        <w:t>, 902–912. https://doi.org/10.1016/j.snb.2018.02.081</w:t>
      </w:r>
    </w:p>
    <w:p w14:paraId="64DDEC6A"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Saha, S., Maji, P., Pethsangave, D. A., Roy, A., Ray, A., Some, S., &amp; Das, S. (2019). Effect of morphological ordering on the electrochemical performance of MnO2-Graphene oxide composite. </w:t>
      </w:r>
      <w:r w:rsidRPr="000642BB">
        <w:rPr>
          <w:i/>
          <w:iCs/>
          <w:noProof/>
        </w:rPr>
        <w:t>Electrochimica Acta</w:t>
      </w:r>
      <w:r w:rsidRPr="000642BB">
        <w:rPr>
          <w:noProof/>
        </w:rPr>
        <w:t xml:space="preserve">, </w:t>
      </w:r>
      <w:r w:rsidRPr="000642BB">
        <w:rPr>
          <w:i/>
          <w:iCs/>
          <w:noProof/>
        </w:rPr>
        <w:t>317</w:t>
      </w:r>
      <w:r w:rsidRPr="000642BB">
        <w:rPr>
          <w:noProof/>
        </w:rPr>
        <w:t>, 199–210. https://doi.org/10.1016/j.electacta.2019.05.148</w:t>
      </w:r>
    </w:p>
    <w:p w14:paraId="30C384B6"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Samani, D. A., Doostmohammadi, A., Nilforoushan, M. R., &amp; Nazari, H. (2019). Electrospun Polycaprolactone/Graphene/Baghdadite Composite Nanofibres with Improved Mechanical and Biological Properties. </w:t>
      </w:r>
      <w:r w:rsidRPr="000642BB">
        <w:rPr>
          <w:i/>
          <w:iCs/>
          <w:noProof/>
        </w:rPr>
        <w:t>Fibers and Polymers</w:t>
      </w:r>
      <w:r w:rsidRPr="000642BB">
        <w:rPr>
          <w:noProof/>
        </w:rPr>
        <w:t xml:space="preserve">, </w:t>
      </w:r>
      <w:r w:rsidRPr="000642BB">
        <w:rPr>
          <w:i/>
          <w:iCs/>
          <w:noProof/>
        </w:rPr>
        <w:t>20</w:t>
      </w:r>
      <w:r w:rsidRPr="000642BB">
        <w:rPr>
          <w:noProof/>
        </w:rPr>
        <w:t>(5), 982–990. https://doi.org/10.1007/s12221-019-1161-5</w:t>
      </w:r>
    </w:p>
    <w:p w14:paraId="57C70AAA"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Silvestri, D., Mikšíček, J., Wacławek, S., Torres-Mendieta, R., Padil, V. V. T., &amp; Černík, M. (2019). Production of electrospun nanofibers based on graphene oxide/gum Arabic. </w:t>
      </w:r>
      <w:r w:rsidRPr="000642BB">
        <w:rPr>
          <w:i/>
          <w:iCs/>
          <w:noProof/>
        </w:rPr>
        <w:t>International Journal of Biological Macromolecules</w:t>
      </w:r>
      <w:r w:rsidRPr="000642BB">
        <w:rPr>
          <w:noProof/>
        </w:rPr>
        <w:t xml:space="preserve">, </w:t>
      </w:r>
      <w:r w:rsidRPr="000642BB">
        <w:rPr>
          <w:i/>
          <w:iCs/>
          <w:noProof/>
        </w:rPr>
        <w:t>124</w:t>
      </w:r>
      <w:r w:rsidRPr="000642BB">
        <w:rPr>
          <w:noProof/>
        </w:rPr>
        <w:t>, 396–402. https://doi.org/10.1016/j.ijbiomac.2018.11.243</w:t>
      </w:r>
    </w:p>
    <w:p w14:paraId="09F0FFB7"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Stone, H., Lin, S., &amp; Mequanint, K. (2019). Preparation and characterization of electrospun rGO-poly(ester amide) conductive scaffolds. </w:t>
      </w:r>
      <w:r w:rsidRPr="000642BB">
        <w:rPr>
          <w:i/>
          <w:iCs/>
          <w:noProof/>
        </w:rPr>
        <w:t>Materials Science and Engineering C</w:t>
      </w:r>
      <w:r w:rsidRPr="000642BB">
        <w:rPr>
          <w:noProof/>
        </w:rPr>
        <w:t xml:space="preserve">, </w:t>
      </w:r>
      <w:r w:rsidRPr="000642BB">
        <w:rPr>
          <w:i/>
          <w:iCs/>
          <w:noProof/>
        </w:rPr>
        <w:t>98</w:t>
      </w:r>
      <w:r w:rsidRPr="000642BB">
        <w:rPr>
          <w:noProof/>
        </w:rPr>
        <w:t>(December 2018), 324–332. https://doi.org/10.1016/j.msec.2018.12.122</w:t>
      </w:r>
    </w:p>
    <w:p w14:paraId="7D8ECECB"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Tambakoozadeh, N., Youssefi, M., &amp; Semnani, D. (2019). A composite polyaniline/graphene–coated polyamide6 nanofiber mat for electrochemical applications. </w:t>
      </w:r>
      <w:r w:rsidRPr="000642BB">
        <w:rPr>
          <w:i/>
          <w:iCs/>
          <w:noProof/>
        </w:rPr>
        <w:t>Polymers for Advanced Technologies</w:t>
      </w:r>
      <w:r w:rsidRPr="000642BB">
        <w:rPr>
          <w:noProof/>
        </w:rPr>
        <w:t>, (March), 1–8. https://doi.org/10.1002/pat.4714</w:t>
      </w:r>
    </w:p>
    <w:p w14:paraId="6AA02E3D"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Unal, S., Arslan, S., Gokce, T., Atasoy, B. M., Karademir, B., Oktar, F. N., &amp; Gunduz, O. (2019). Design and characterization of polycaprolactone-gelatin-graphene oxide scaffolds for drug influence on glioblastoma cells. </w:t>
      </w:r>
      <w:r w:rsidRPr="000642BB">
        <w:rPr>
          <w:i/>
          <w:iCs/>
          <w:noProof/>
        </w:rPr>
        <w:t>European Polymer Journal</w:t>
      </w:r>
      <w:r w:rsidRPr="000642BB">
        <w:rPr>
          <w:noProof/>
        </w:rPr>
        <w:t xml:space="preserve">, </w:t>
      </w:r>
      <w:r w:rsidRPr="000642BB">
        <w:rPr>
          <w:i/>
          <w:iCs/>
          <w:noProof/>
        </w:rPr>
        <w:t>115</w:t>
      </w:r>
      <w:r w:rsidRPr="000642BB">
        <w:rPr>
          <w:noProof/>
        </w:rPr>
        <w:t>(March), 157–165. https://doi.org/10.1016/j.eurpolymj.2019.03.027</w:t>
      </w:r>
    </w:p>
    <w:p w14:paraId="1E1ADAF7"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Wang, X., Gao, Y., Li, X., Xu, Y., Jiang, J., Hou, J., … Turng, L. S. (2017). Selective localization of graphene oxide in electrospun polylactic acid/poly(ε-caprolactone) blended nanofibers. </w:t>
      </w:r>
      <w:r w:rsidRPr="000642BB">
        <w:rPr>
          <w:i/>
          <w:iCs/>
          <w:noProof/>
        </w:rPr>
        <w:t>Polymer Testing</w:t>
      </w:r>
      <w:r w:rsidRPr="000642BB">
        <w:rPr>
          <w:noProof/>
        </w:rPr>
        <w:t xml:space="preserve">, </w:t>
      </w:r>
      <w:r w:rsidRPr="000642BB">
        <w:rPr>
          <w:i/>
          <w:iCs/>
          <w:noProof/>
        </w:rPr>
        <w:t>59</w:t>
      </w:r>
      <w:r w:rsidRPr="000642BB">
        <w:rPr>
          <w:noProof/>
        </w:rPr>
        <w:t>, 396–403. https://doi.org/10.1016/j.polymertesting.2017.02.022</w:t>
      </w:r>
    </w:p>
    <w:p w14:paraId="074EF26D" w14:textId="77777777" w:rsidR="000642BB" w:rsidRPr="000642BB" w:rsidRDefault="000642BB" w:rsidP="00372445">
      <w:pPr>
        <w:widowControl w:val="0"/>
        <w:autoSpaceDE w:val="0"/>
        <w:autoSpaceDN w:val="0"/>
        <w:adjustRightInd w:val="0"/>
        <w:ind w:left="480" w:hanging="480"/>
        <w:jc w:val="both"/>
        <w:rPr>
          <w:noProof/>
        </w:rPr>
      </w:pPr>
      <w:r w:rsidRPr="000642BB">
        <w:rPr>
          <w:noProof/>
        </w:rPr>
        <w:t xml:space="preserve">Weng, R., Sun, L., Jiang, L., Li, N., Ruan, G., Li, J., &amp; Du, F. (2019). Electrospun Graphene Oxide–Doped Nanofiber-Based Solid Phase Extraction Followed by High-Performance Liquid Chromatography for the Determination of Tetracycline Antibiotic Residues in Food Samples. </w:t>
      </w:r>
      <w:r w:rsidRPr="000642BB">
        <w:rPr>
          <w:i/>
          <w:iCs/>
          <w:noProof/>
        </w:rPr>
        <w:t>Food Analytical Methods</w:t>
      </w:r>
      <w:r w:rsidRPr="000642BB">
        <w:rPr>
          <w:noProof/>
        </w:rPr>
        <w:t xml:space="preserve">, </w:t>
      </w:r>
      <w:r w:rsidRPr="000642BB">
        <w:rPr>
          <w:i/>
          <w:iCs/>
          <w:noProof/>
        </w:rPr>
        <w:t>12</w:t>
      </w:r>
      <w:r w:rsidRPr="000642BB">
        <w:rPr>
          <w:noProof/>
        </w:rPr>
        <w:t>(7), 1594–1603. https://doi.org/10.1007/s12161-019-01495-7</w:t>
      </w:r>
    </w:p>
    <w:p w14:paraId="24B7FF62" w14:textId="19047185" w:rsidR="004F464C" w:rsidRDefault="004F464C" w:rsidP="00372445">
      <w:pPr>
        <w:jc w:val="both"/>
      </w:pPr>
      <w:r>
        <w:fldChar w:fldCharType="end"/>
      </w:r>
    </w:p>
    <w:sectPr w:rsidR="004F46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09360F"/>
    <w:multiLevelType w:val="multilevel"/>
    <w:tmpl w:val="7924D3B2"/>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51D"/>
    <w:rsid w:val="000642BB"/>
    <w:rsid w:val="0008290D"/>
    <w:rsid w:val="0015551D"/>
    <w:rsid w:val="002176F5"/>
    <w:rsid w:val="00372445"/>
    <w:rsid w:val="003F0372"/>
    <w:rsid w:val="004F464C"/>
    <w:rsid w:val="00580367"/>
    <w:rsid w:val="00742328"/>
    <w:rsid w:val="008A092B"/>
    <w:rsid w:val="00915947"/>
    <w:rsid w:val="00A8364D"/>
    <w:rsid w:val="00B4204B"/>
    <w:rsid w:val="00D61299"/>
    <w:rsid w:val="00F94C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1587B"/>
  <w15:chartTrackingRefBased/>
  <w15:docId w15:val="{E6B2E548-5B03-4E05-8822-0C7FF57E7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328"/>
    <w:pPr>
      <w:spacing w:after="0" w:line="240" w:lineRule="auto"/>
    </w:pPr>
    <w:rPr>
      <w:rFonts w:ascii="Times New Roman" w:eastAsia="Times New Roman" w:hAnsi="Times New Roman" w:cs="Times New Roman"/>
      <w:sz w:val="24"/>
      <w:szCs w:val="24"/>
      <w:lang w:val="en-MY" w:eastAsia="en-GB"/>
    </w:rPr>
  </w:style>
  <w:style w:type="paragraph" w:styleId="Heading1">
    <w:name w:val="heading 1"/>
    <w:basedOn w:val="Normal"/>
    <w:next w:val="Normal"/>
    <w:link w:val="Heading1Char"/>
    <w:uiPriority w:val="9"/>
    <w:qFormat/>
    <w:rsid w:val="008A092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42328"/>
    <w:rPr>
      <w:sz w:val="16"/>
      <w:szCs w:val="16"/>
    </w:rPr>
  </w:style>
  <w:style w:type="paragraph" w:styleId="CommentText">
    <w:name w:val="annotation text"/>
    <w:basedOn w:val="Normal"/>
    <w:link w:val="CommentTextChar"/>
    <w:uiPriority w:val="99"/>
    <w:unhideWhenUsed/>
    <w:rsid w:val="00742328"/>
    <w:rPr>
      <w:sz w:val="20"/>
      <w:szCs w:val="20"/>
    </w:rPr>
  </w:style>
  <w:style w:type="character" w:customStyle="1" w:styleId="CommentTextChar">
    <w:name w:val="Comment Text Char"/>
    <w:basedOn w:val="DefaultParagraphFont"/>
    <w:link w:val="CommentText"/>
    <w:uiPriority w:val="99"/>
    <w:rsid w:val="00742328"/>
    <w:rPr>
      <w:rFonts w:ascii="Times New Roman" w:eastAsia="Times New Roman" w:hAnsi="Times New Roman" w:cs="Times New Roman"/>
      <w:sz w:val="20"/>
      <w:szCs w:val="20"/>
      <w:lang w:val="en-MY" w:eastAsia="en-GB"/>
    </w:rPr>
  </w:style>
  <w:style w:type="table" w:styleId="TableGrid">
    <w:name w:val="Table Grid"/>
    <w:basedOn w:val="TableNormal"/>
    <w:uiPriority w:val="39"/>
    <w:rsid w:val="00742328"/>
    <w:pPr>
      <w:spacing w:after="0" w:line="240" w:lineRule="auto"/>
    </w:pPr>
    <w:rPr>
      <w:rFonts w:ascii="Times New Roman" w:hAnsi="Times New Roman" w:cstheme="majorBidi"/>
      <w:color w:val="000000" w:themeColor="text1"/>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23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2328"/>
    <w:rPr>
      <w:rFonts w:ascii="Segoe UI" w:eastAsia="Times New Roman" w:hAnsi="Segoe UI" w:cs="Segoe UI"/>
      <w:sz w:val="18"/>
      <w:szCs w:val="18"/>
      <w:lang w:val="en-MY" w:eastAsia="en-GB"/>
    </w:rPr>
  </w:style>
  <w:style w:type="character" w:customStyle="1" w:styleId="Heading1Char">
    <w:name w:val="Heading 1 Char"/>
    <w:basedOn w:val="DefaultParagraphFont"/>
    <w:link w:val="Heading1"/>
    <w:uiPriority w:val="9"/>
    <w:rsid w:val="008A092B"/>
    <w:rPr>
      <w:rFonts w:asciiTheme="majorHAnsi" w:eastAsiaTheme="majorEastAsia" w:hAnsiTheme="majorHAnsi" w:cstheme="majorBidi"/>
      <w:color w:val="2F5496" w:themeColor="accent1" w:themeShade="BF"/>
      <w:sz w:val="32"/>
      <w:szCs w:val="32"/>
      <w:lang w:val="en-MY"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6ED45-5DBB-40DE-859D-06EAE6F4E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23190</Words>
  <Characters>132188</Characters>
  <Application>Microsoft Office Word</Application>
  <DocSecurity>0</DocSecurity>
  <Lines>1101</Lines>
  <Paragraphs>310</Paragraphs>
  <ScaleCrop>false</ScaleCrop>
  <Company/>
  <LinksUpToDate>false</LinksUpToDate>
  <CharactersWithSpaces>155068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 r</dc:creator>
  <cp:keywords/>
  <dc:description/>
  <cp:lastModifiedBy>M Shuaib B M Saheed - Dr (ACAD/UTP)</cp:lastModifiedBy>
  <cp:revision>2</cp:revision>
  <dcterms:created xsi:type="dcterms:W3CDTF">2020-07-11T02:54:00Z</dcterms:created>
  <dcterms:modified xsi:type="dcterms:W3CDTF">2020-07-11T02:54:00Z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8514dfef-5cd1-3d69-a06e-b2a0c7ee54bd</vt:lpwstr>
  </property>
</Properties>
</file>