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0C7846" w14:textId="20FC160A" w:rsidR="00594AE1" w:rsidRDefault="0009595B" w:rsidP="000D0456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Additional file 1</w:t>
      </w:r>
      <w:bookmarkStart w:id="0" w:name="_GoBack"/>
      <w:bookmarkEnd w:id="0"/>
    </w:p>
    <w:p w14:paraId="443132A8" w14:textId="2CF8254B" w:rsidR="000D0456" w:rsidRPr="0027276F" w:rsidRDefault="000D0456" w:rsidP="000D0456">
      <w:pPr>
        <w:spacing w:line="48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Figures </w:t>
      </w:r>
      <w:r w:rsidR="00211E4E">
        <w:rPr>
          <w:rFonts w:ascii="Times New Roman" w:hAnsi="Times New Roman" w:cs="Times New Roman"/>
        </w:rPr>
        <w:t>S</w:t>
      </w:r>
      <w:r w:rsidR="00EE2BC4">
        <w:rPr>
          <w:rFonts w:ascii="Times New Roman" w:hAnsi="Times New Roman" w:cs="Times New Roman"/>
        </w:rPr>
        <w:t xml:space="preserve">1a and </w:t>
      </w:r>
      <w:r w:rsidR="00211E4E">
        <w:rPr>
          <w:rFonts w:ascii="Times New Roman" w:hAnsi="Times New Roman" w:cs="Times New Roman"/>
        </w:rPr>
        <w:t>S</w:t>
      </w:r>
      <w:r w:rsidR="00EE2BC4">
        <w:rPr>
          <w:rFonts w:ascii="Times New Roman" w:hAnsi="Times New Roman" w:cs="Times New Roman"/>
        </w:rPr>
        <w:t>1b</w:t>
      </w:r>
      <w:r>
        <w:rPr>
          <w:rFonts w:ascii="Times New Roman" w:hAnsi="Times New Roman" w:cs="Times New Roman"/>
        </w:rPr>
        <w:t xml:space="preserve"> show </w:t>
      </w:r>
      <w:r w:rsidRPr="005766C8">
        <w:rPr>
          <w:rFonts w:ascii="Times New Roman" w:hAnsi="Times New Roman" w:cs="Times New Roman"/>
        </w:rPr>
        <w:t xml:space="preserve">the correlation matrices for the support and barrier items. Darker </w:t>
      </w:r>
      <w:r>
        <w:rPr>
          <w:rFonts w:ascii="Times New Roman" w:hAnsi="Times New Roman" w:cs="Times New Roman"/>
        </w:rPr>
        <w:t>colors</w:t>
      </w:r>
      <w:r w:rsidRPr="005766C8">
        <w:rPr>
          <w:rFonts w:ascii="Times New Roman" w:hAnsi="Times New Roman" w:cs="Times New Roman"/>
        </w:rPr>
        <w:t xml:space="preserve"> indicate</w:t>
      </w:r>
      <w:r>
        <w:rPr>
          <w:rFonts w:ascii="Times New Roman" w:hAnsi="Times New Roman" w:cs="Times New Roman"/>
        </w:rPr>
        <w:t xml:space="preserve"> greater </w:t>
      </w:r>
      <w:r w:rsidRPr="005766C8">
        <w:rPr>
          <w:rFonts w:ascii="Times New Roman" w:hAnsi="Times New Roman" w:cs="Times New Roman"/>
        </w:rPr>
        <w:t xml:space="preserve">correlation. Bolded items are significantly correlated with each other at (minimally) a significance value of less than 0.05, with most being lower than .01. </w:t>
      </w:r>
    </w:p>
    <w:p w14:paraId="2E714122" w14:textId="77777777" w:rsidR="000D0456" w:rsidRDefault="000D0456" w:rsidP="000D0456">
      <w:pPr>
        <w:rPr>
          <w:rFonts w:ascii="Times New Roman" w:hAnsi="Times New Roman" w:cs="Times New Roman"/>
        </w:rPr>
      </w:pPr>
      <w:r w:rsidRPr="005766C8">
        <w:rPr>
          <w:rFonts w:ascii="Times New Roman" w:hAnsi="Times New Roman" w:cs="Times New Roman"/>
          <w:noProof/>
        </w:rPr>
        <w:drawing>
          <wp:inline distT="0" distB="0" distL="0" distR="0" wp14:anchorId="1345D2B7" wp14:editId="5A6E6CAF">
            <wp:extent cx="8161587" cy="3674460"/>
            <wp:effectExtent l="0" t="0" r="5080" b="0"/>
            <wp:docPr id="8" name="Picture 8" descr="../../../../../Desktop/Screen%20Shot%202017-06-12%20at%2012.27.23%20P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../../Desktop/Screen%20Shot%202017-06-12%20at%2012.27.23%20PM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3679" cy="3778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DC709F" w14:textId="46BB811E" w:rsidR="000D0456" w:rsidRPr="005766C8" w:rsidRDefault="000D0456" w:rsidP="000D0456">
      <w:pPr>
        <w:rPr>
          <w:rFonts w:ascii="Times New Roman" w:hAnsi="Times New Roman" w:cs="Times New Roman"/>
        </w:rPr>
      </w:pPr>
      <w:r w:rsidRPr="00F62DCD">
        <w:rPr>
          <w:rFonts w:ascii="Times New Roman" w:hAnsi="Times New Roman" w:cs="Times New Roman"/>
          <w:i/>
        </w:rPr>
        <w:t xml:space="preserve">Figure </w:t>
      </w:r>
      <w:r w:rsidR="00211E4E">
        <w:rPr>
          <w:rFonts w:ascii="Times New Roman" w:hAnsi="Times New Roman" w:cs="Times New Roman"/>
          <w:i/>
        </w:rPr>
        <w:t>S</w:t>
      </w:r>
      <w:r w:rsidR="00860A28">
        <w:rPr>
          <w:rFonts w:ascii="Times New Roman" w:hAnsi="Times New Roman" w:cs="Times New Roman"/>
          <w:i/>
        </w:rPr>
        <w:t>1</w:t>
      </w:r>
      <w:r>
        <w:rPr>
          <w:rFonts w:ascii="Times New Roman" w:hAnsi="Times New Roman" w:cs="Times New Roman"/>
          <w:i/>
        </w:rPr>
        <w:t>a</w:t>
      </w:r>
      <w:r w:rsidRPr="005766C8">
        <w:rPr>
          <w:rFonts w:ascii="Times New Roman" w:hAnsi="Times New Roman" w:cs="Times New Roman"/>
        </w:rPr>
        <w:t xml:space="preserve">. Correlations among support items </w:t>
      </w:r>
    </w:p>
    <w:p w14:paraId="28D9513D" w14:textId="77777777" w:rsidR="000D0456" w:rsidRDefault="000D0456" w:rsidP="000D0456">
      <w:pPr>
        <w:rPr>
          <w:rFonts w:ascii="Times New Roman" w:hAnsi="Times New Roman" w:cs="Times New Roman"/>
        </w:rPr>
      </w:pPr>
    </w:p>
    <w:p w14:paraId="340E63F5" w14:textId="77777777" w:rsidR="000D0456" w:rsidRPr="005766C8" w:rsidRDefault="000D0456" w:rsidP="000D0456">
      <w:pPr>
        <w:rPr>
          <w:rFonts w:ascii="Times New Roman" w:hAnsi="Times New Roman" w:cs="Times New Roman"/>
        </w:rPr>
      </w:pPr>
      <w:r w:rsidRPr="005766C8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CC704CF" wp14:editId="534A0AA4">
            <wp:extent cx="8128414" cy="3709851"/>
            <wp:effectExtent l="0" t="0" r="0" b="0"/>
            <wp:docPr id="9" name="Picture 9" descr="../../../../../Desktop/Screen%20Shot%202017-06-12%20at%2012.27.30%20P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../../../../../Desktop/Screen%20Shot%202017-06-12%20at%2012.27.30%20PM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5737" cy="375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1D7CD5" w14:textId="225531B2" w:rsidR="000D0456" w:rsidRPr="005766C8" w:rsidRDefault="000D0456" w:rsidP="000D0456">
      <w:pPr>
        <w:rPr>
          <w:rFonts w:ascii="Times New Roman" w:hAnsi="Times New Roman" w:cs="Times New Roman"/>
        </w:rPr>
      </w:pPr>
      <w:r w:rsidRPr="00F62DCD">
        <w:rPr>
          <w:rFonts w:ascii="Times New Roman" w:hAnsi="Times New Roman" w:cs="Times New Roman"/>
          <w:i/>
        </w:rPr>
        <w:t xml:space="preserve">Figure </w:t>
      </w:r>
      <w:r w:rsidR="00211E4E">
        <w:rPr>
          <w:rFonts w:ascii="Times New Roman" w:hAnsi="Times New Roman" w:cs="Times New Roman"/>
          <w:i/>
        </w:rPr>
        <w:t>S</w:t>
      </w:r>
      <w:r w:rsidR="00860A28">
        <w:rPr>
          <w:rFonts w:ascii="Times New Roman" w:hAnsi="Times New Roman" w:cs="Times New Roman"/>
          <w:i/>
        </w:rPr>
        <w:t>1</w:t>
      </w:r>
      <w:r>
        <w:rPr>
          <w:rFonts w:ascii="Times New Roman" w:hAnsi="Times New Roman" w:cs="Times New Roman"/>
          <w:i/>
        </w:rPr>
        <w:t>b</w:t>
      </w:r>
      <w:r w:rsidRPr="005766C8">
        <w:rPr>
          <w:rFonts w:ascii="Times New Roman" w:hAnsi="Times New Roman" w:cs="Times New Roman"/>
        </w:rPr>
        <w:t>. Correlations among barrier items</w:t>
      </w:r>
      <w:r>
        <w:rPr>
          <w:rFonts w:ascii="Times New Roman" w:hAnsi="Times New Roman" w:cs="Times New Roman"/>
        </w:rPr>
        <w:t>.</w:t>
      </w:r>
    </w:p>
    <w:p w14:paraId="314AAE27" w14:textId="77777777" w:rsidR="00BC057B" w:rsidRDefault="00BC057B"/>
    <w:p w14:paraId="115D9651" w14:textId="77777777" w:rsidR="00A02EEE" w:rsidRDefault="00A02EEE"/>
    <w:p w14:paraId="4E5C65C3" w14:textId="77777777" w:rsidR="00A02EEE" w:rsidRDefault="00A02EEE"/>
    <w:p w14:paraId="49B8B67E" w14:textId="77777777" w:rsidR="00A02EEE" w:rsidRDefault="00A02EEE"/>
    <w:p w14:paraId="23629CF7" w14:textId="77777777" w:rsidR="00A02EEE" w:rsidRDefault="00A02EEE">
      <w:pPr>
        <w:sectPr w:rsidR="00A02EEE" w:rsidSect="00966FE0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pPr w:leftFromText="180" w:rightFromText="180" w:vertAnchor="page" w:horzAnchor="margin" w:tblpY="1732"/>
        <w:tblW w:w="945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650"/>
        <w:gridCol w:w="1800"/>
      </w:tblGrid>
      <w:tr w:rsidR="009E44B3" w:rsidRPr="00AB4792" w14:paraId="0C9AB1AC" w14:textId="77777777" w:rsidTr="00990C5A">
        <w:trPr>
          <w:trHeight w:val="432"/>
        </w:trPr>
        <w:tc>
          <w:tcPr>
            <w:tcW w:w="7650" w:type="dxa"/>
            <w:tcBorders>
              <w:top w:val="single" w:sz="4" w:space="0" w:color="auto"/>
              <w:bottom w:val="single" w:sz="4" w:space="0" w:color="auto"/>
            </w:tcBorders>
          </w:tcPr>
          <w:p w14:paraId="16DB528E" w14:textId="77777777" w:rsidR="009E44B3" w:rsidRPr="00AB4792" w:rsidRDefault="009E44B3" w:rsidP="008C0F87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Implementation items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6FABFBD" w14:textId="30674F8B" w:rsidR="009E44B3" w:rsidRDefault="009E44B3" w:rsidP="008C0F8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Relationship to Taxonomy</w:t>
            </w:r>
          </w:p>
        </w:tc>
      </w:tr>
      <w:tr w:rsidR="009E44B3" w14:paraId="6A034F73" w14:textId="77777777" w:rsidTr="00990C5A">
        <w:trPr>
          <w:trHeight w:val="432"/>
        </w:trPr>
        <w:tc>
          <w:tcPr>
            <w:tcW w:w="7650" w:type="dxa"/>
            <w:tcBorders>
              <w:top w:val="single" w:sz="4" w:space="0" w:color="auto"/>
            </w:tcBorders>
          </w:tcPr>
          <w:p w14:paraId="259EB847" w14:textId="77777777" w:rsidR="009E44B3" w:rsidRPr="00196EED" w:rsidRDefault="009E44B3" w:rsidP="008C0F87">
            <w:pPr>
              <w:spacing w:line="276" w:lineRule="auto"/>
              <w:ind w:left="340" w:hanging="340"/>
              <w:rPr>
                <w:rFonts w:ascii="Times New Roman" w:hAnsi="Times New Roman" w:cs="Times New Roman"/>
                <w:sz w:val="22"/>
                <w:szCs w:val="22"/>
              </w:rPr>
            </w:pPr>
            <w:r w:rsidRPr="00196EE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Structuring class time to include activities that engage students in their own learning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55103663" w14:textId="0B677481" w:rsidR="009E44B3" w:rsidRPr="00DF2D46" w:rsidRDefault="0055047C" w:rsidP="008C0F87">
            <w:pPr>
              <w:spacing w:line="276" w:lineRule="auto"/>
              <w:ind w:left="340" w:hanging="3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20, 36-37</w:t>
            </w:r>
          </w:p>
        </w:tc>
      </w:tr>
      <w:tr w:rsidR="009E44B3" w14:paraId="0E5F9516" w14:textId="77777777" w:rsidTr="00990C5A">
        <w:trPr>
          <w:trHeight w:val="432"/>
        </w:trPr>
        <w:tc>
          <w:tcPr>
            <w:tcW w:w="7650" w:type="dxa"/>
          </w:tcPr>
          <w:p w14:paraId="1C0BE6AA" w14:textId="77777777" w:rsidR="009E44B3" w:rsidRDefault="009E44B3" w:rsidP="008C0F87">
            <w:pPr>
              <w:spacing w:line="276" w:lineRule="auto"/>
              <w:ind w:left="340" w:hanging="340"/>
              <w:rPr>
                <w:rFonts w:ascii="Times New Roman" w:hAnsi="Times New Roman" w:cs="Times New Roman"/>
                <w:sz w:val="22"/>
                <w:szCs w:val="22"/>
              </w:rPr>
            </w:pPr>
            <w:r w:rsidRPr="00DF2D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Providing feedback to st</w:t>
            </w:r>
            <w:r w:rsidRPr="00EA1C1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udents throughout the semester</w:t>
            </w:r>
          </w:p>
        </w:tc>
        <w:tc>
          <w:tcPr>
            <w:tcW w:w="1800" w:type="dxa"/>
          </w:tcPr>
          <w:p w14:paraId="0F9CD337" w14:textId="151135C3" w:rsidR="009E44B3" w:rsidRPr="00DF2D46" w:rsidRDefault="009E44B3" w:rsidP="008C0F87">
            <w:pPr>
              <w:spacing w:line="276" w:lineRule="auto"/>
              <w:ind w:left="340" w:hanging="3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21, 23, 25</w:t>
            </w:r>
          </w:p>
        </w:tc>
      </w:tr>
      <w:tr w:rsidR="009E44B3" w14:paraId="5D2B84C2" w14:textId="77777777" w:rsidTr="00990C5A">
        <w:trPr>
          <w:trHeight w:val="432"/>
        </w:trPr>
        <w:tc>
          <w:tcPr>
            <w:tcW w:w="7650" w:type="dxa"/>
          </w:tcPr>
          <w:p w14:paraId="03E73800" w14:textId="77777777" w:rsidR="009E44B3" w:rsidRDefault="009E44B3" w:rsidP="008C0F87">
            <w:pPr>
              <w:spacing w:line="276" w:lineRule="auto"/>
              <w:ind w:left="340" w:hanging="340"/>
              <w:rPr>
                <w:rFonts w:ascii="Times New Roman" w:hAnsi="Times New Roman" w:cs="Times New Roman"/>
                <w:sz w:val="22"/>
                <w:szCs w:val="22"/>
              </w:rPr>
            </w:pPr>
            <w:r w:rsidRPr="00DF2D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Using exercises</w:t>
            </w:r>
            <w:r w:rsidRPr="00EA1C1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that generate group discussion</w:t>
            </w:r>
          </w:p>
        </w:tc>
        <w:tc>
          <w:tcPr>
            <w:tcW w:w="1800" w:type="dxa"/>
          </w:tcPr>
          <w:p w14:paraId="585C04A8" w14:textId="779B79F7" w:rsidR="009E44B3" w:rsidRPr="00DF2D46" w:rsidRDefault="00A934C2" w:rsidP="008C0F87">
            <w:pPr>
              <w:spacing w:line="276" w:lineRule="auto"/>
              <w:ind w:left="340" w:hanging="3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22, 24-27 </w:t>
            </w:r>
          </w:p>
        </w:tc>
      </w:tr>
      <w:tr w:rsidR="009E44B3" w14:paraId="0D2B34B9" w14:textId="77777777" w:rsidTr="00990C5A">
        <w:trPr>
          <w:trHeight w:val="432"/>
        </w:trPr>
        <w:tc>
          <w:tcPr>
            <w:tcW w:w="7650" w:type="dxa"/>
          </w:tcPr>
          <w:p w14:paraId="6990FD9C" w14:textId="77777777" w:rsidR="009E44B3" w:rsidRPr="00440006" w:rsidRDefault="009E44B3" w:rsidP="008C0F87">
            <w:pPr>
              <w:spacing w:line="276" w:lineRule="auto"/>
              <w:ind w:left="340" w:hanging="340"/>
              <w:rPr>
                <w:rFonts w:ascii="Times New Roman" w:hAnsi="Times New Roman" w:cs="Times New Roman"/>
                <w:sz w:val="22"/>
                <w:szCs w:val="22"/>
              </w:rPr>
            </w:pPr>
            <w:r w:rsidRPr="004400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At the onset of a course telling students what they should know and be able to do upon course completion</w:t>
            </w:r>
          </w:p>
        </w:tc>
        <w:tc>
          <w:tcPr>
            <w:tcW w:w="1800" w:type="dxa"/>
          </w:tcPr>
          <w:p w14:paraId="7A5E4287" w14:textId="2EBC1D15" w:rsidR="009E44B3" w:rsidRPr="00440006" w:rsidRDefault="007D5FAD" w:rsidP="008C0F87">
            <w:pPr>
              <w:spacing w:line="276" w:lineRule="auto"/>
              <w:ind w:left="340" w:hanging="3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400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1-2</w:t>
            </w:r>
          </w:p>
        </w:tc>
      </w:tr>
      <w:tr w:rsidR="009E44B3" w14:paraId="19754C6A" w14:textId="77777777" w:rsidTr="00990C5A">
        <w:trPr>
          <w:trHeight w:val="432"/>
        </w:trPr>
        <w:tc>
          <w:tcPr>
            <w:tcW w:w="7650" w:type="dxa"/>
          </w:tcPr>
          <w:p w14:paraId="4D926477" w14:textId="77777777" w:rsidR="009E44B3" w:rsidRPr="00440006" w:rsidRDefault="009E44B3" w:rsidP="008C0F87">
            <w:pPr>
              <w:spacing w:line="276" w:lineRule="auto"/>
              <w:ind w:left="340" w:hanging="340"/>
              <w:rPr>
                <w:rFonts w:ascii="Times New Roman" w:hAnsi="Times New Roman" w:cs="Times New Roman"/>
                <w:sz w:val="22"/>
                <w:szCs w:val="22"/>
              </w:rPr>
            </w:pPr>
            <w:r w:rsidRPr="004400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Considering learning goals in the design of activities for the class</w:t>
            </w:r>
            <w:r w:rsidRPr="00440006" w:rsidDel="0053688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4400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</w:t>
            </w:r>
            <w:r w:rsidRPr="00440006" w:rsidDel="0053688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backward design</w:t>
            </w:r>
            <w:r w:rsidRPr="004400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800" w:type="dxa"/>
          </w:tcPr>
          <w:p w14:paraId="0424F91C" w14:textId="4D8FE152" w:rsidR="009E44B3" w:rsidRPr="00440006" w:rsidRDefault="009E44B3" w:rsidP="008C0F87">
            <w:pPr>
              <w:spacing w:line="276" w:lineRule="auto"/>
              <w:ind w:left="340" w:hanging="3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4400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  <w:r w:rsidR="007D5FAD" w:rsidRPr="004400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</w:t>
            </w:r>
            <w:r w:rsidR="00440006" w:rsidRPr="004400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</w:tr>
      <w:tr w:rsidR="009E44B3" w14:paraId="10782A52" w14:textId="77777777" w:rsidTr="00990C5A">
        <w:trPr>
          <w:trHeight w:val="681"/>
        </w:trPr>
        <w:tc>
          <w:tcPr>
            <w:tcW w:w="7650" w:type="dxa"/>
          </w:tcPr>
          <w:p w14:paraId="44013C8C" w14:textId="77777777" w:rsidR="009E44B3" w:rsidRDefault="009E44B3" w:rsidP="008C0F87">
            <w:pPr>
              <w:spacing w:line="276" w:lineRule="auto"/>
              <w:ind w:left="340" w:hanging="340"/>
              <w:rPr>
                <w:rFonts w:ascii="Times New Roman" w:hAnsi="Times New Roman" w:cs="Times New Roman"/>
                <w:sz w:val="22"/>
                <w:szCs w:val="22"/>
              </w:rPr>
            </w:pPr>
            <w:r w:rsidRPr="00DF2D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Using summative assessments of learning outcomes </w:t>
            </w:r>
            <w:r w:rsidRPr="00EA1C1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</w:t>
            </w:r>
            <w:r w:rsidRPr="00DF2D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</w:t>
            </w:r>
            <w:r w:rsidRPr="00EA1C1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  <w:r w:rsidRPr="00DF2D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</w:t>
            </w:r>
            <w:r w:rsidRPr="00EA1C1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., </w:t>
            </w:r>
            <w:r w:rsidRPr="00DF2D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to measure the students</w:t>
            </w:r>
            <w:r w:rsidRPr="00EA1C1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’</w:t>
            </w:r>
            <w:r w:rsidRPr="00DF2D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achievement of </w:t>
            </w:r>
            <w:r w:rsidRPr="00EA1C1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learning goals)</w:t>
            </w:r>
          </w:p>
        </w:tc>
        <w:tc>
          <w:tcPr>
            <w:tcW w:w="1800" w:type="dxa"/>
          </w:tcPr>
          <w:p w14:paraId="7E7CAFFB" w14:textId="23C3D8DB" w:rsidR="009E44B3" w:rsidRPr="00DF2D46" w:rsidRDefault="00440006" w:rsidP="008C0F87">
            <w:pPr>
              <w:spacing w:line="276" w:lineRule="auto"/>
              <w:ind w:left="340" w:hanging="3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</w:tr>
      <w:tr w:rsidR="009E44B3" w14:paraId="6553F90A" w14:textId="77777777" w:rsidTr="00990C5A">
        <w:trPr>
          <w:trHeight w:val="717"/>
        </w:trPr>
        <w:tc>
          <w:tcPr>
            <w:tcW w:w="7650" w:type="dxa"/>
          </w:tcPr>
          <w:p w14:paraId="6CFC4242" w14:textId="77777777" w:rsidR="009E44B3" w:rsidRDefault="009E44B3" w:rsidP="008C0F87">
            <w:pPr>
              <w:spacing w:line="276" w:lineRule="auto"/>
              <w:ind w:left="340" w:hanging="340"/>
              <w:rPr>
                <w:rFonts w:ascii="Times New Roman" w:hAnsi="Times New Roman" w:cs="Times New Roman"/>
                <w:sz w:val="22"/>
                <w:szCs w:val="22"/>
              </w:rPr>
            </w:pPr>
            <w:r w:rsidRPr="00DF2D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Implementing formative assessments while learning i</w:t>
            </w:r>
            <w:r w:rsidRPr="00EA1C1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 occurring that inform students’</w:t>
            </w:r>
            <w:r w:rsidRPr="00DF2D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p</w:t>
            </w:r>
            <w:r w:rsidRPr="00EA1C1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rogress toward desired outcomes</w:t>
            </w:r>
          </w:p>
        </w:tc>
        <w:tc>
          <w:tcPr>
            <w:tcW w:w="1800" w:type="dxa"/>
          </w:tcPr>
          <w:p w14:paraId="2486E034" w14:textId="27369AD2" w:rsidR="009E44B3" w:rsidRPr="00DF2D46" w:rsidRDefault="0055047C" w:rsidP="008C0F87">
            <w:pPr>
              <w:spacing w:line="276" w:lineRule="auto"/>
              <w:ind w:left="340" w:hanging="3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2, </w:t>
            </w:r>
            <w:r w:rsidR="0044000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21, </w:t>
            </w:r>
            <w:r w:rsidR="005E07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23, 25</w:t>
            </w:r>
          </w:p>
        </w:tc>
      </w:tr>
      <w:tr w:rsidR="009E44B3" w14:paraId="1C238BA0" w14:textId="77777777" w:rsidTr="00990C5A">
        <w:trPr>
          <w:trHeight w:val="432"/>
        </w:trPr>
        <w:tc>
          <w:tcPr>
            <w:tcW w:w="7650" w:type="dxa"/>
          </w:tcPr>
          <w:p w14:paraId="6185DFC7" w14:textId="77777777" w:rsidR="009E44B3" w:rsidRPr="007C7C49" w:rsidRDefault="009E44B3" w:rsidP="008C0F87">
            <w:pPr>
              <w:spacing w:line="276" w:lineRule="auto"/>
              <w:ind w:left="340" w:hanging="340"/>
              <w:rPr>
                <w:rFonts w:ascii="Times New Roman" w:hAnsi="Times New Roman" w:cs="Times New Roman"/>
                <w:sz w:val="22"/>
                <w:szCs w:val="22"/>
              </w:rPr>
            </w:pPr>
            <w:r w:rsidRPr="007C7C4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Representing science as a process of the scientific method</w:t>
            </w:r>
          </w:p>
        </w:tc>
        <w:tc>
          <w:tcPr>
            <w:tcW w:w="1800" w:type="dxa"/>
          </w:tcPr>
          <w:p w14:paraId="67E6CBC1" w14:textId="448EB529" w:rsidR="009E44B3" w:rsidRPr="00DF2D46" w:rsidRDefault="007B60A7" w:rsidP="008C0F87">
            <w:pPr>
              <w:spacing w:line="276" w:lineRule="auto"/>
              <w:ind w:left="340" w:hanging="3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10-19</w:t>
            </w:r>
          </w:p>
        </w:tc>
      </w:tr>
      <w:tr w:rsidR="009E44B3" w14:paraId="4D615669" w14:textId="77777777" w:rsidTr="00990C5A">
        <w:trPr>
          <w:trHeight w:val="432"/>
        </w:trPr>
        <w:tc>
          <w:tcPr>
            <w:tcW w:w="7650" w:type="dxa"/>
          </w:tcPr>
          <w:p w14:paraId="1AB02ACE" w14:textId="77777777" w:rsidR="009E44B3" w:rsidRDefault="009E44B3" w:rsidP="008C0F87">
            <w:pPr>
              <w:spacing w:line="276" w:lineRule="auto"/>
              <w:ind w:left="340" w:hanging="340"/>
              <w:rPr>
                <w:rFonts w:ascii="Times New Roman" w:hAnsi="Times New Roman" w:cs="Times New Roman"/>
                <w:sz w:val="22"/>
                <w:szCs w:val="22"/>
              </w:rPr>
            </w:pPr>
            <w:r w:rsidRPr="00DF2D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Setting and communicating learning goals for students for each </w:t>
            </w:r>
            <w:r w:rsidRPr="00EA1C1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class</w:t>
            </w:r>
          </w:p>
        </w:tc>
        <w:tc>
          <w:tcPr>
            <w:tcW w:w="1800" w:type="dxa"/>
          </w:tcPr>
          <w:p w14:paraId="7366E4B8" w14:textId="09A3F242" w:rsidR="009E44B3" w:rsidRPr="00DF2D46" w:rsidRDefault="005E0700" w:rsidP="008C0F87">
            <w:pPr>
              <w:spacing w:line="276" w:lineRule="auto"/>
              <w:ind w:left="340" w:hanging="3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1-3</w:t>
            </w:r>
          </w:p>
        </w:tc>
      </w:tr>
      <w:tr w:rsidR="009E44B3" w14:paraId="02927BB7" w14:textId="77777777" w:rsidTr="00990C5A">
        <w:trPr>
          <w:trHeight w:val="432"/>
        </w:trPr>
        <w:tc>
          <w:tcPr>
            <w:tcW w:w="7650" w:type="dxa"/>
          </w:tcPr>
          <w:p w14:paraId="2A3CE5D1" w14:textId="77777777" w:rsidR="009E44B3" w:rsidRPr="007002BB" w:rsidRDefault="009E44B3" w:rsidP="008C0F87">
            <w:pPr>
              <w:spacing w:line="276" w:lineRule="auto"/>
              <w:ind w:left="340" w:hanging="340"/>
              <w:rPr>
                <w:rFonts w:ascii="Times New Roman" w:hAnsi="Times New Roman" w:cs="Times New Roman"/>
                <w:sz w:val="22"/>
                <w:szCs w:val="22"/>
              </w:rPr>
            </w:pPr>
            <w:r w:rsidRPr="007002B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Identifying students’ misconceptions so that they may be corrected</w:t>
            </w:r>
          </w:p>
        </w:tc>
        <w:tc>
          <w:tcPr>
            <w:tcW w:w="1800" w:type="dxa"/>
          </w:tcPr>
          <w:p w14:paraId="7D495D70" w14:textId="62CD0B0F" w:rsidR="009E44B3" w:rsidRPr="00DF2D46" w:rsidRDefault="007C7C49" w:rsidP="008C0F87">
            <w:pPr>
              <w:spacing w:line="276" w:lineRule="auto"/>
              <w:ind w:left="340" w:hanging="3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7, 21, 25</w:t>
            </w:r>
          </w:p>
        </w:tc>
      </w:tr>
      <w:tr w:rsidR="009E44B3" w14:paraId="71F9F9ED" w14:textId="77777777" w:rsidTr="00990C5A">
        <w:trPr>
          <w:trHeight w:val="672"/>
        </w:trPr>
        <w:tc>
          <w:tcPr>
            <w:tcW w:w="7650" w:type="dxa"/>
          </w:tcPr>
          <w:p w14:paraId="48A0CFDB" w14:textId="77777777" w:rsidR="009E44B3" w:rsidRDefault="009E44B3" w:rsidP="008C0F87">
            <w:pPr>
              <w:spacing w:line="276" w:lineRule="auto"/>
              <w:ind w:left="340" w:hanging="340"/>
              <w:rPr>
                <w:rFonts w:ascii="Times New Roman" w:hAnsi="Times New Roman" w:cs="Times New Roman"/>
                <w:sz w:val="22"/>
                <w:szCs w:val="22"/>
              </w:rPr>
            </w:pPr>
            <w:r w:rsidRPr="00DF2D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Using Blooms taxonomy which defines depths of understanding when preparing exams</w:t>
            </w:r>
          </w:p>
        </w:tc>
        <w:tc>
          <w:tcPr>
            <w:tcW w:w="1800" w:type="dxa"/>
          </w:tcPr>
          <w:p w14:paraId="5C52DD20" w14:textId="0F3B1534" w:rsidR="009E44B3" w:rsidRPr="00DF2D46" w:rsidRDefault="005E0700" w:rsidP="008C0F87">
            <w:pPr>
              <w:spacing w:line="276" w:lineRule="auto"/>
              <w:ind w:left="340" w:hanging="3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4, 32</w:t>
            </w:r>
            <w:r w:rsidR="000F4B9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-34</w:t>
            </w:r>
          </w:p>
        </w:tc>
      </w:tr>
      <w:tr w:rsidR="009E44B3" w14:paraId="6B0FAAD1" w14:textId="77777777" w:rsidTr="00990C5A">
        <w:trPr>
          <w:trHeight w:val="432"/>
        </w:trPr>
        <w:tc>
          <w:tcPr>
            <w:tcW w:w="7650" w:type="dxa"/>
          </w:tcPr>
          <w:p w14:paraId="1DF5E91E" w14:textId="77777777" w:rsidR="009E44B3" w:rsidRPr="00990C5A" w:rsidRDefault="009E44B3" w:rsidP="008C0F87">
            <w:pPr>
              <w:spacing w:line="276" w:lineRule="auto"/>
              <w:ind w:left="340" w:hanging="340"/>
              <w:rPr>
                <w:rFonts w:ascii="Times New Roman" w:hAnsi="Times New Roman" w:cs="Times New Roman"/>
                <w:sz w:val="22"/>
                <w:szCs w:val="22"/>
              </w:rPr>
            </w:pPr>
            <w:r w:rsidRPr="00990C5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Using exercises that lead students to draw their own conclusions</w:t>
            </w:r>
          </w:p>
        </w:tc>
        <w:tc>
          <w:tcPr>
            <w:tcW w:w="1800" w:type="dxa"/>
          </w:tcPr>
          <w:p w14:paraId="7DFCECA6" w14:textId="51C76A8C" w:rsidR="009E44B3" w:rsidRPr="00DF2D46" w:rsidRDefault="00FF1371" w:rsidP="008C0F87">
            <w:pPr>
              <w:spacing w:line="276" w:lineRule="auto"/>
              <w:ind w:left="340" w:hanging="3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11, 15-17, 20, 34</w:t>
            </w:r>
          </w:p>
        </w:tc>
      </w:tr>
      <w:tr w:rsidR="009E44B3" w14:paraId="09666486" w14:textId="77777777" w:rsidTr="00990C5A">
        <w:trPr>
          <w:trHeight w:val="432"/>
        </w:trPr>
        <w:tc>
          <w:tcPr>
            <w:tcW w:w="7650" w:type="dxa"/>
          </w:tcPr>
          <w:p w14:paraId="53190059" w14:textId="77777777" w:rsidR="009E44B3" w:rsidRDefault="009E44B3" w:rsidP="008C0F87">
            <w:pPr>
              <w:spacing w:line="276" w:lineRule="auto"/>
              <w:ind w:left="340" w:hanging="340"/>
              <w:rPr>
                <w:rFonts w:ascii="Times New Roman" w:hAnsi="Times New Roman" w:cs="Times New Roman"/>
                <w:sz w:val="22"/>
                <w:szCs w:val="22"/>
              </w:rPr>
            </w:pPr>
            <w:r w:rsidRPr="00DF2D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Encouraging students to think of science</w:t>
            </w:r>
            <w:r w:rsidRPr="00EA1C1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within the context of society</w:t>
            </w:r>
          </w:p>
        </w:tc>
        <w:tc>
          <w:tcPr>
            <w:tcW w:w="1800" w:type="dxa"/>
          </w:tcPr>
          <w:p w14:paraId="012F29E2" w14:textId="1D3ECFFB" w:rsidR="009E44B3" w:rsidRPr="00DF2D46" w:rsidRDefault="00C4794C" w:rsidP="008C0F87">
            <w:pPr>
              <w:spacing w:line="276" w:lineRule="auto"/>
              <w:ind w:left="340" w:hanging="3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8-10, 28</w:t>
            </w:r>
          </w:p>
        </w:tc>
      </w:tr>
      <w:tr w:rsidR="009E44B3" w14:paraId="24AEE7BD" w14:textId="77777777" w:rsidTr="00990C5A">
        <w:trPr>
          <w:trHeight w:val="432"/>
        </w:trPr>
        <w:tc>
          <w:tcPr>
            <w:tcW w:w="7650" w:type="dxa"/>
          </w:tcPr>
          <w:p w14:paraId="382B1C9B" w14:textId="77777777" w:rsidR="009E44B3" w:rsidRPr="00054112" w:rsidRDefault="009E44B3" w:rsidP="008C0F87">
            <w:pPr>
              <w:spacing w:line="276" w:lineRule="auto"/>
              <w:ind w:left="340" w:hanging="340"/>
              <w:rPr>
                <w:rFonts w:ascii="Times New Roman" w:hAnsi="Times New Roman" w:cs="Times New Roman"/>
                <w:sz w:val="22"/>
                <w:szCs w:val="22"/>
              </w:rPr>
            </w:pPr>
            <w:r w:rsidRPr="0005411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Choosing diverse teaching methods to optimize learning for diverse students</w:t>
            </w:r>
          </w:p>
        </w:tc>
        <w:tc>
          <w:tcPr>
            <w:tcW w:w="1800" w:type="dxa"/>
          </w:tcPr>
          <w:p w14:paraId="68F546ED" w14:textId="1FBE02E9" w:rsidR="009E44B3" w:rsidRPr="00DF2D46" w:rsidRDefault="00CF5E85" w:rsidP="008C0F87">
            <w:pPr>
              <w:spacing w:line="276" w:lineRule="auto"/>
              <w:ind w:left="340" w:hanging="3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4, 6, </w:t>
            </w:r>
            <w:r w:rsidR="0005411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30</w:t>
            </w:r>
          </w:p>
        </w:tc>
      </w:tr>
      <w:tr w:rsidR="009E44B3" w14:paraId="3B52F284" w14:textId="77777777" w:rsidTr="00990C5A">
        <w:trPr>
          <w:trHeight w:val="432"/>
        </w:trPr>
        <w:tc>
          <w:tcPr>
            <w:tcW w:w="7650" w:type="dxa"/>
          </w:tcPr>
          <w:p w14:paraId="64FCF7E1" w14:textId="77777777" w:rsidR="009E44B3" w:rsidRDefault="009E44B3" w:rsidP="008C0F87">
            <w:pPr>
              <w:spacing w:line="276" w:lineRule="auto"/>
              <w:ind w:left="340" w:hanging="340"/>
              <w:rPr>
                <w:rFonts w:ascii="Times New Roman" w:hAnsi="Times New Roman" w:cs="Times New Roman"/>
                <w:sz w:val="22"/>
                <w:szCs w:val="22"/>
              </w:rPr>
            </w:pPr>
            <w:r w:rsidRPr="00DF2D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Encouraging students to generate </w:t>
            </w:r>
            <w:r w:rsidRPr="00EA1C1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class wide</w:t>
            </w:r>
            <w:r w:rsidRPr="00DF2D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discussions</w:t>
            </w:r>
          </w:p>
        </w:tc>
        <w:tc>
          <w:tcPr>
            <w:tcW w:w="1800" w:type="dxa"/>
          </w:tcPr>
          <w:p w14:paraId="57BE51BF" w14:textId="754FF4ED" w:rsidR="009E44B3" w:rsidRPr="00DF2D46" w:rsidRDefault="00C800EF" w:rsidP="008C0F87">
            <w:pPr>
              <w:spacing w:line="276" w:lineRule="auto"/>
              <w:ind w:left="340" w:hanging="3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26</w:t>
            </w:r>
          </w:p>
        </w:tc>
      </w:tr>
      <w:tr w:rsidR="009E44B3" w14:paraId="595A6C0F" w14:textId="77777777" w:rsidTr="00990C5A">
        <w:trPr>
          <w:trHeight w:val="432"/>
        </w:trPr>
        <w:tc>
          <w:tcPr>
            <w:tcW w:w="7650" w:type="dxa"/>
          </w:tcPr>
          <w:p w14:paraId="782E7B88" w14:textId="77777777" w:rsidR="009E44B3" w:rsidRPr="009E74DA" w:rsidRDefault="009E44B3" w:rsidP="008C0F87">
            <w:pPr>
              <w:spacing w:line="276" w:lineRule="auto"/>
              <w:ind w:left="340" w:hanging="340"/>
              <w:rPr>
                <w:rFonts w:ascii="Times New Roman" w:hAnsi="Times New Roman" w:cs="Times New Roman"/>
                <w:sz w:val="22"/>
                <w:szCs w:val="22"/>
              </w:rPr>
            </w:pPr>
            <w:r w:rsidRPr="009E74D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Implementing inclusive teaching in the classroom</w:t>
            </w:r>
          </w:p>
        </w:tc>
        <w:tc>
          <w:tcPr>
            <w:tcW w:w="1800" w:type="dxa"/>
          </w:tcPr>
          <w:p w14:paraId="2A45F87C" w14:textId="53017781" w:rsidR="009E44B3" w:rsidRPr="00DF2D46" w:rsidRDefault="000823CB" w:rsidP="008C0F87">
            <w:pPr>
              <w:spacing w:line="276" w:lineRule="auto"/>
              <w:ind w:left="340" w:hanging="3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28-31</w:t>
            </w:r>
          </w:p>
        </w:tc>
      </w:tr>
      <w:tr w:rsidR="009E44B3" w:rsidRPr="00B9103D" w14:paraId="02B40D86" w14:textId="77777777" w:rsidTr="00990C5A">
        <w:trPr>
          <w:trHeight w:val="726"/>
        </w:trPr>
        <w:tc>
          <w:tcPr>
            <w:tcW w:w="7650" w:type="dxa"/>
          </w:tcPr>
          <w:p w14:paraId="7CF0726F" w14:textId="77777777" w:rsidR="009E44B3" w:rsidRPr="00223AE5" w:rsidRDefault="009E44B3" w:rsidP="008C0F87">
            <w:pPr>
              <w:spacing w:line="276" w:lineRule="auto"/>
              <w:ind w:left="340" w:hanging="340"/>
              <w:rPr>
                <w:rFonts w:ascii="Times New Roman" w:hAnsi="Times New Roman" w:cs="Times New Roman"/>
                <w:sz w:val="22"/>
                <w:szCs w:val="22"/>
              </w:rPr>
            </w:pPr>
            <w:r w:rsidRPr="00223AE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Taking precautions to reduce the influence of any implicit bias that I may hold for example grading papers without knowing the identity of the student</w:t>
            </w:r>
          </w:p>
        </w:tc>
        <w:tc>
          <w:tcPr>
            <w:tcW w:w="1800" w:type="dxa"/>
          </w:tcPr>
          <w:p w14:paraId="2F62F740" w14:textId="259AA7C4" w:rsidR="009E44B3" w:rsidRPr="00B9103D" w:rsidRDefault="00990C5A" w:rsidP="008C0F87">
            <w:pPr>
              <w:spacing w:line="276" w:lineRule="auto"/>
              <w:ind w:left="340" w:hanging="3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31</w:t>
            </w:r>
          </w:p>
        </w:tc>
      </w:tr>
      <w:tr w:rsidR="009E44B3" w:rsidRPr="00B9103D" w14:paraId="4F795453" w14:textId="77777777" w:rsidTr="00990C5A">
        <w:trPr>
          <w:trHeight w:val="432"/>
        </w:trPr>
        <w:tc>
          <w:tcPr>
            <w:tcW w:w="7650" w:type="dxa"/>
          </w:tcPr>
          <w:p w14:paraId="507774CB" w14:textId="77777777" w:rsidR="009E44B3" w:rsidRPr="00B9103D" w:rsidRDefault="009E44B3" w:rsidP="008C0F87">
            <w:pPr>
              <w:spacing w:line="276" w:lineRule="auto"/>
              <w:ind w:left="340" w:hanging="340"/>
              <w:rPr>
                <w:rFonts w:ascii="Times New Roman" w:hAnsi="Times New Roman" w:cs="Times New Roman"/>
                <w:sz w:val="22"/>
                <w:szCs w:val="22"/>
              </w:rPr>
            </w:pPr>
            <w:r w:rsidRPr="00B9103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Encouraging students to think about their own learning processes aka metacognition</w:t>
            </w:r>
          </w:p>
        </w:tc>
        <w:tc>
          <w:tcPr>
            <w:tcW w:w="1800" w:type="dxa"/>
          </w:tcPr>
          <w:p w14:paraId="11C8628C" w14:textId="67F3E849" w:rsidR="009E44B3" w:rsidRPr="00B9103D" w:rsidRDefault="00944670" w:rsidP="008C0F87">
            <w:pPr>
              <w:spacing w:line="276" w:lineRule="auto"/>
              <w:ind w:left="340" w:hanging="3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36-37</w:t>
            </w:r>
          </w:p>
        </w:tc>
      </w:tr>
      <w:tr w:rsidR="009E44B3" w:rsidRPr="00B9103D" w14:paraId="5AA2F5CC" w14:textId="77777777" w:rsidTr="00990C5A">
        <w:trPr>
          <w:trHeight w:val="432"/>
        </w:trPr>
        <w:tc>
          <w:tcPr>
            <w:tcW w:w="7650" w:type="dxa"/>
          </w:tcPr>
          <w:p w14:paraId="7CA4C838" w14:textId="77777777" w:rsidR="009E44B3" w:rsidRPr="00990C5A" w:rsidRDefault="009E44B3" w:rsidP="008C0F87">
            <w:pPr>
              <w:spacing w:line="276" w:lineRule="auto"/>
              <w:ind w:left="340" w:hanging="340"/>
              <w:rPr>
                <w:rFonts w:ascii="Times New Roman" w:hAnsi="Times New Roman" w:cs="Times New Roman"/>
                <w:sz w:val="22"/>
                <w:szCs w:val="22"/>
              </w:rPr>
            </w:pPr>
            <w:r w:rsidRPr="00990C5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Designing class content that represents the perspectives and contributions of people with different origins genders and affiliations</w:t>
            </w:r>
          </w:p>
        </w:tc>
        <w:tc>
          <w:tcPr>
            <w:tcW w:w="1800" w:type="dxa"/>
          </w:tcPr>
          <w:p w14:paraId="58A204E7" w14:textId="2F183C1B" w:rsidR="009E44B3" w:rsidRPr="00B9103D" w:rsidRDefault="00990C5A" w:rsidP="008C0F87">
            <w:pPr>
              <w:spacing w:line="276" w:lineRule="auto"/>
              <w:ind w:left="340" w:hanging="3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28-29</w:t>
            </w:r>
          </w:p>
        </w:tc>
      </w:tr>
    </w:tbl>
    <w:p w14:paraId="04B40A38" w14:textId="56A83CE7" w:rsidR="00A02EEE" w:rsidRDefault="009E44B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Table S1. Mapping of Implementation Items to the Taxonomy in Couch et al (2015). </w:t>
      </w:r>
    </w:p>
    <w:p w14:paraId="0F355119" w14:textId="38E0D65D" w:rsidR="009E44B3" w:rsidRPr="00B9103D" w:rsidRDefault="009E44B3" w:rsidP="004E1B64">
      <w:pPr>
        <w:jc w:val="both"/>
        <w:rPr>
          <w:rFonts w:ascii="Times New Roman" w:hAnsi="Times New Roman" w:cs="Times New Roman"/>
        </w:rPr>
      </w:pPr>
      <w:r w:rsidRPr="00B9103D">
        <w:rPr>
          <w:rFonts w:ascii="Times New Roman" w:hAnsi="Times New Roman" w:cs="Times New Roman"/>
          <w:i/>
        </w:rPr>
        <w:t>Note.</w:t>
      </w:r>
      <w:r w:rsidRPr="00B9103D">
        <w:rPr>
          <w:rFonts w:ascii="Times New Roman" w:hAnsi="Times New Roman" w:cs="Times New Roman"/>
        </w:rPr>
        <w:t xml:space="preserve"> Relationship to taxonomy numbers reflect the supporting practice specified in Table 3 of Couch et al (2015). </w:t>
      </w:r>
      <w:r>
        <w:rPr>
          <w:rFonts w:ascii="Times New Roman" w:hAnsi="Times New Roman" w:cs="Times New Roman"/>
        </w:rPr>
        <w:t xml:space="preserve">There are some practices in the taxonomy that indirectly relate these practices. Only those which are most clearly aligned are included in this Table. </w:t>
      </w:r>
      <w:r w:rsidR="00C800EF">
        <w:rPr>
          <w:rFonts w:ascii="Times New Roman" w:hAnsi="Times New Roman" w:cs="Times New Roman"/>
        </w:rPr>
        <w:t>For example, many of these practices</w:t>
      </w:r>
      <w:r w:rsidR="00054112">
        <w:rPr>
          <w:rFonts w:ascii="Times New Roman" w:hAnsi="Times New Roman" w:cs="Times New Roman"/>
        </w:rPr>
        <w:t>, such as providing opportunities for students to provide feedback on the course (Taxonomy item 5)</w:t>
      </w:r>
      <w:r w:rsidR="00C800EF">
        <w:rPr>
          <w:rFonts w:ascii="Times New Roman" w:hAnsi="Times New Roman" w:cs="Times New Roman"/>
        </w:rPr>
        <w:t xml:space="preserve"> could be considered inclusive </w:t>
      </w:r>
      <w:r w:rsidR="00054112">
        <w:rPr>
          <w:rFonts w:ascii="Times New Roman" w:hAnsi="Times New Roman" w:cs="Times New Roman"/>
        </w:rPr>
        <w:t xml:space="preserve">teaching </w:t>
      </w:r>
      <w:r w:rsidR="00C800EF">
        <w:rPr>
          <w:rFonts w:ascii="Times New Roman" w:hAnsi="Times New Roman" w:cs="Times New Roman"/>
        </w:rPr>
        <w:t xml:space="preserve">but only Taxonomy practices that explicitly encompass these topics are included in the table. </w:t>
      </w:r>
    </w:p>
    <w:p w14:paraId="5D4FBA3A" w14:textId="77777777" w:rsidR="009E44B3" w:rsidRPr="00B9103D" w:rsidRDefault="009E44B3">
      <w:pPr>
        <w:rPr>
          <w:rFonts w:ascii="Times New Roman" w:hAnsi="Times New Roman" w:cs="Times New Roman"/>
        </w:rPr>
      </w:pPr>
    </w:p>
    <w:sectPr w:rsidR="009E44B3" w:rsidRPr="00B9103D" w:rsidSect="00A02E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38"/>
  </w:docVars>
  <w:rsids>
    <w:rsidRoot w:val="0054208A"/>
    <w:rsid w:val="00054112"/>
    <w:rsid w:val="000823CB"/>
    <w:rsid w:val="0009595B"/>
    <w:rsid w:val="000D0456"/>
    <w:rsid w:val="000F3E28"/>
    <w:rsid w:val="000F4B9A"/>
    <w:rsid w:val="00164A46"/>
    <w:rsid w:val="00165CCA"/>
    <w:rsid w:val="00196EED"/>
    <w:rsid w:val="00211E4E"/>
    <w:rsid w:val="00223AE5"/>
    <w:rsid w:val="002B2520"/>
    <w:rsid w:val="003139F5"/>
    <w:rsid w:val="00440006"/>
    <w:rsid w:val="004E1B64"/>
    <w:rsid w:val="00502B6F"/>
    <w:rsid w:val="0054208A"/>
    <w:rsid w:val="0055047C"/>
    <w:rsid w:val="0058342A"/>
    <w:rsid w:val="00594AE1"/>
    <w:rsid w:val="005E0700"/>
    <w:rsid w:val="00621F96"/>
    <w:rsid w:val="006D1209"/>
    <w:rsid w:val="007002BB"/>
    <w:rsid w:val="007B60A7"/>
    <w:rsid w:val="007C7C49"/>
    <w:rsid w:val="007D5FAD"/>
    <w:rsid w:val="008208E8"/>
    <w:rsid w:val="00841789"/>
    <w:rsid w:val="00860A28"/>
    <w:rsid w:val="008C0F87"/>
    <w:rsid w:val="009064EA"/>
    <w:rsid w:val="00921C97"/>
    <w:rsid w:val="00935637"/>
    <w:rsid w:val="009407AA"/>
    <w:rsid w:val="00944670"/>
    <w:rsid w:val="00944DA2"/>
    <w:rsid w:val="00966FE0"/>
    <w:rsid w:val="00990C5A"/>
    <w:rsid w:val="009C4CC9"/>
    <w:rsid w:val="009C5441"/>
    <w:rsid w:val="009D58AB"/>
    <w:rsid w:val="009E44B3"/>
    <w:rsid w:val="009E74DA"/>
    <w:rsid w:val="00A02EEE"/>
    <w:rsid w:val="00A44325"/>
    <w:rsid w:val="00A934C2"/>
    <w:rsid w:val="00A96433"/>
    <w:rsid w:val="00B9103D"/>
    <w:rsid w:val="00BC057B"/>
    <w:rsid w:val="00BE78C7"/>
    <w:rsid w:val="00C4794C"/>
    <w:rsid w:val="00C800EF"/>
    <w:rsid w:val="00C83325"/>
    <w:rsid w:val="00C97743"/>
    <w:rsid w:val="00CA652B"/>
    <w:rsid w:val="00CB3939"/>
    <w:rsid w:val="00CF5E85"/>
    <w:rsid w:val="00D121D4"/>
    <w:rsid w:val="00D44E80"/>
    <w:rsid w:val="00D92B84"/>
    <w:rsid w:val="00EA70C7"/>
    <w:rsid w:val="00EE2BC4"/>
    <w:rsid w:val="00F93C02"/>
    <w:rsid w:val="00FF1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075E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0456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0D045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0D0456"/>
  </w:style>
  <w:style w:type="character" w:customStyle="1" w:styleId="CommentTextChar">
    <w:name w:val="Comment Text Char"/>
    <w:basedOn w:val="DefaultParagraphFont"/>
    <w:link w:val="CommentText"/>
    <w:uiPriority w:val="99"/>
    <w:rsid w:val="000D0456"/>
  </w:style>
  <w:style w:type="paragraph" w:styleId="BalloonText">
    <w:name w:val="Balloon Text"/>
    <w:basedOn w:val="Normal"/>
    <w:link w:val="BalloonTextChar"/>
    <w:uiPriority w:val="99"/>
    <w:semiHidden/>
    <w:unhideWhenUsed/>
    <w:rsid w:val="000D0456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456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A443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0456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0D045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0D0456"/>
  </w:style>
  <w:style w:type="character" w:customStyle="1" w:styleId="CommentTextChar">
    <w:name w:val="Comment Text Char"/>
    <w:basedOn w:val="DefaultParagraphFont"/>
    <w:link w:val="CommentText"/>
    <w:uiPriority w:val="99"/>
    <w:rsid w:val="000D0456"/>
  </w:style>
  <w:style w:type="paragraph" w:styleId="BalloonText">
    <w:name w:val="Balloon Text"/>
    <w:basedOn w:val="Normal"/>
    <w:link w:val="BalloonTextChar"/>
    <w:uiPriority w:val="99"/>
    <w:semiHidden/>
    <w:unhideWhenUsed/>
    <w:rsid w:val="000D0456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456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A443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421</Words>
  <Characters>2375</Characters>
  <Application>Microsoft Office Word</Application>
  <DocSecurity>0</DocSecurity>
  <Lines>69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Bathgate, Meghan</dc:creator>
  <cp:keywords/>
  <dc:description/>
  <cp:lastModifiedBy>ETINAMBACAN</cp:lastModifiedBy>
  <cp:revision>38</cp:revision>
  <cp:lastPrinted>2018-11-23T16:08:00Z</cp:lastPrinted>
  <dcterms:created xsi:type="dcterms:W3CDTF">2018-11-20T19:11:00Z</dcterms:created>
  <dcterms:modified xsi:type="dcterms:W3CDTF">2019-03-12T14:15:00Z</dcterms:modified>
</cp:coreProperties>
</file>