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C79" w:rsidRPr="00637A62" w:rsidRDefault="00881FC3" w:rsidP="00425C79">
      <w:pPr>
        <w:pStyle w:val="Caption"/>
        <w:keepNext/>
        <w:rPr>
          <w:rFonts w:ascii="Arial" w:hAnsi="Arial" w:cs="Arial"/>
          <w:b/>
          <w:i w:val="0"/>
          <w:color w:val="auto"/>
          <w:sz w:val="24"/>
          <w:szCs w:val="22"/>
        </w:rPr>
      </w:pPr>
      <w:r w:rsidRPr="00881FC3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t>Supplementary</w:t>
      </w:r>
      <w:r w:rsidR="00965C48" w:rsidRPr="00881FC3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965C48" w:rsidRPr="00637A62">
        <w:rPr>
          <w:rFonts w:ascii="Arial" w:hAnsi="Arial" w:cs="Arial"/>
          <w:b/>
          <w:i w:val="0"/>
          <w:color w:val="auto"/>
          <w:sz w:val="24"/>
          <w:szCs w:val="22"/>
        </w:rPr>
        <w:t xml:space="preserve">Table </w:t>
      </w:r>
      <w:r>
        <w:rPr>
          <w:rFonts w:ascii="Arial" w:hAnsi="Arial" w:cs="Arial"/>
          <w:b/>
          <w:i w:val="0"/>
          <w:color w:val="auto"/>
          <w:sz w:val="24"/>
          <w:szCs w:val="22"/>
        </w:rPr>
        <w:t>7</w:t>
      </w:r>
      <w:bookmarkStart w:id="0" w:name="_GoBack"/>
      <w:bookmarkEnd w:id="0"/>
      <w:r w:rsidR="00425C79" w:rsidRPr="00637A62">
        <w:rPr>
          <w:rFonts w:ascii="Arial" w:hAnsi="Arial" w:cs="Arial"/>
          <w:b/>
          <w:i w:val="0"/>
          <w:color w:val="auto"/>
          <w:sz w:val="24"/>
          <w:szCs w:val="22"/>
        </w:rPr>
        <w:t>.</w:t>
      </w:r>
      <w:r w:rsidR="00425C79" w:rsidRPr="00637A62">
        <w:rPr>
          <w:rFonts w:ascii="Arial" w:hAnsi="Arial" w:cs="Arial"/>
          <w:b/>
          <w:color w:val="auto"/>
          <w:sz w:val="24"/>
          <w:szCs w:val="22"/>
        </w:rPr>
        <w:t xml:space="preserve"> </w:t>
      </w:r>
      <w:r w:rsidR="00425C79" w:rsidRPr="00637A62">
        <w:rPr>
          <w:rFonts w:ascii="Arial" w:hAnsi="Arial" w:cs="Arial"/>
          <w:b/>
          <w:i w:val="0"/>
          <w:color w:val="auto"/>
          <w:sz w:val="24"/>
          <w:szCs w:val="22"/>
        </w:rPr>
        <w:t>Characteristics of participants who were quoted or me</w:t>
      </w:r>
      <w:r w:rsidR="00637A62" w:rsidRPr="00637A62">
        <w:rPr>
          <w:rFonts w:ascii="Arial" w:hAnsi="Arial" w:cs="Arial"/>
          <w:b/>
          <w:i w:val="0"/>
          <w:color w:val="auto"/>
          <w:sz w:val="24"/>
          <w:szCs w:val="22"/>
        </w:rPr>
        <w:t>ntioned in the results section</w:t>
      </w:r>
    </w:p>
    <w:p w:rsidR="00425C79" w:rsidRPr="00637A62" w:rsidRDefault="00425C79" w:rsidP="00425C79">
      <w:pPr>
        <w:pStyle w:val="Caption"/>
        <w:keepNext/>
        <w:rPr>
          <w:rFonts w:ascii="Arial" w:hAnsi="Arial" w:cs="Arial"/>
          <w:i w:val="0"/>
          <w:color w:val="auto"/>
          <w:sz w:val="22"/>
          <w:szCs w:val="22"/>
        </w:rPr>
      </w:pPr>
      <w:r w:rsidRPr="00637A62">
        <w:rPr>
          <w:rFonts w:ascii="Arial" w:hAnsi="Arial" w:cs="Arial"/>
          <w:i w:val="0"/>
          <w:color w:val="auto"/>
          <w:sz w:val="22"/>
          <w:szCs w:val="22"/>
        </w:rPr>
        <w:t xml:space="preserve">The participant’s pseudonym is presented along with his/her discipline. </w:t>
      </w:r>
    </w:p>
    <w:p w:rsidR="00425C79" w:rsidRPr="00637A62" w:rsidRDefault="00425C79" w:rsidP="00425C79">
      <w:pPr>
        <w:pStyle w:val="Caption"/>
        <w:keepNext/>
        <w:rPr>
          <w:rFonts w:ascii="Arial" w:hAnsi="Arial" w:cs="Arial"/>
          <w:i w:val="0"/>
          <w:color w:val="auto"/>
          <w:sz w:val="22"/>
          <w:szCs w:val="22"/>
        </w:rPr>
      </w:pPr>
      <w:r w:rsidRPr="00637A62">
        <w:rPr>
          <w:rFonts w:ascii="Arial" w:hAnsi="Arial" w:cs="Arial"/>
          <w:i w:val="0"/>
          <w:color w:val="auto"/>
          <w:sz w:val="22"/>
          <w:szCs w:val="22"/>
        </w:rPr>
        <w:t xml:space="preserve">The level of the course they taught is presented: lower-undergrad (LU), upper-undergraduate (UU), and graduate (G). </w:t>
      </w:r>
    </w:p>
    <w:p w:rsidR="00425C79" w:rsidRPr="00637A62" w:rsidRDefault="00425C79" w:rsidP="00425C79">
      <w:pPr>
        <w:pStyle w:val="Caption"/>
        <w:keepNext/>
        <w:rPr>
          <w:rFonts w:ascii="Arial" w:hAnsi="Arial" w:cs="Arial"/>
          <w:i w:val="0"/>
          <w:color w:val="auto"/>
          <w:sz w:val="22"/>
          <w:szCs w:val="22"/>
        </w:rPr>
      </w:pPr>
      <w:r w:rsidRPr="00637A62">
        <w:rPr>
          <w:rFonts w:ascii="Arial" w:hAnsi="Arial" w:cs="Arial"/>
          <w:i w:val="0"/>
          <w:color w:val="auto"/>
          <w:sz w:val="22"/>
          <w:szCs w:val="22"/>
        </w:rPr>
        <w:t xml:space="preserve">The years of experience as a faculty member are listed: in 1st through 6th year (A), or in 7th or greater year (B). </w:t>
      </w:r>
    </w:p>
    <w:p w:rsidR="00425C79" w:rsidRPr="00637A62" w:rsidRDefault="00425C79" w:rsidP="00425C79">
      <w:pPr>
        <w:pStyle w:val="Caption"/>
        <w:keepNext/>
        <w:rPr>
          <w:rFonts w:ascii="Arial" w:hAnsi="Arial" w:cs="Arial"/>
          <w:i w:val="0"/>
          <w:color w:val="auto"/>
          <w:sz w:val="22"/>
          <w:szCs w:val="22"/>
        </w:rPr>
      </w:pPr>
      <w:r w:rsidRPr="00637A62">
        <w:rPr>
          <w:rFonts w:ascii="Arial" w:hAnsi="Arial" w:cs="Arial"/>
          <w:i w:val="0"/>
          <w:color w:val="auto"/>
          <w:sz w:val="22"/>
          <w:szCs w:val="22"/>
        </w:rPr>
        <w:t>The “treatment” of each instructor is also included. If instructors voluntarily enrolled in a peer instruction (PI) or Just-in-Time Teaching (</w:t>
      </w:r>
      <w:proofErr w:type="spellStart"/>
      <w:r w:rsidRPr="00637A62">
        <w:rPr>
          <w:rFonts w:ascii="Arial" w:hAnsi="Arial" w:cs="Arial"/>
          <w:i w:val="0"/>
          <w:color w:val="auto"/>
          <w:sz w:val="22"/>
          <w:szCs w:val="22"/>
        </w:rPr>
        <w:t>JiTT</w:t>
      </w:r>
      <w:proofErr w:type="spellEnd"/>
      <w:r w:rsidRPr="00637A62">
        <w:rPr>
          <w:rFonts w:ascii="Arial" w:hAnsi="Arial" w:cs="Arial"/>
          <w:i w:val="0"/>
          <w:color w:val="auto"/>
          <w:sz w:val="22"/>
          <w:szCs w:val="22"/>
        </w:rPr>
        <w:t xml:space="preserve">) workshop series. A C indicates that the instructor was not enrolled in these workshops series at the time of the data collection. </w:t>
      </w:r>
    </w:p>
    <w:p w:rsidR="00425C79" w:rsidRPr="00637A62" w:rsidRDefault="00425C79" w:rsidP="00425C79">
      <w:pPr>
        <w:pStyle w:val="Caption"/>
        <w:keepNext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637A62">
        <w:rPr>
          <w:rFonts w:ascii="Arial" w:hAnsi="Arial" w:cs="Arial"/>
          <w:i w:val="0"/>
          <w:color w:val="auto"/>
          <w:sz w:val="22"/>
          <w:szCs w:val="22"/>
        </w:rPr>
        <w:t>The class size is included: 1-25 students (A), 26-50 students (B), 51-100 students (C), 101-150 students (D), and greater than 150 students (E).</w:t>
      </w:r>
    </w:p>
    <w:tbl>
      <w:tblPr>
        <w:tblStyle w:val="LightList-Accent3"/>
        <w:tblW w:w="5000" w:type="pct"/>
        <w:tblLayout w:type="fixed"/>
        <w:tblLook w:val="04A0" w:firstRow="1" w:lastRow="0" w:firstColumn="1" w:lastColumn="0" w:noHBand="0" w:noVBand="1"/>
      </w:tblPr>
      <w:tblGrid>
        <w:gridCol w:w="1278"/>
        <w:gridCol w:w="3695"/>
        <w:gridCol w:w="1078"/>
        <w:gridCol w:w="1438"/>
        <w:gridCol w:w="1350"/>
        <w:gridCol w:w="737"/>
      </w:tblGrid>
      <w:tr w:rsidR="00425C79" w:rsidRPr="00637A62" w:rsidTr="00D758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ind w:left="-90" w:right="-108"/>
              <w:jc w:val="center"/>
              <w:rPr>
                <w:rFonts w:ascii="Arial" w:eastAsia="Times New Roman" w:hAnsi="Arial" w:cs="Arial"/>
                <w:bCs w:val="0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bCs w:val="0"/>
                <w:color w:val="000000"/>
                <w:sz w:val="22"/>
                <w:szCs w:val="22"/>
              </w:rPr>
              <w:t>Participant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ind w:left="-90"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bCs w:val="0"/>
                <w:color w:val="000000"/>
                <w:sz w:val="22"/>
                <w:szCs w:val="22"/>
              </w:rPr>
              <w:t>Discipline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ind w:left="-90"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bCs w:val="0"/>
                <w:color w:val="000000"/>
                <w:sz w:val="22"/>
                <w:szCs w:val="22"/>
              </w:rPr>
              <w:t>Course Level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ind w:left="-90"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bCs w:val="0"/>
                <w:color w:val="000000"/>
                <w:sz w:val="22"/>
                <w:szCs w:val="22"/>
              </w:rPr>
              <w:t>Years of Experience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ind w:left="-90"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bCs w:val="0"/>
                <w:color w:val="000000"/>
                <w:sz w:val="22"/>
                <w:szCs w:val="22"/>
              </w:rPr>
              <w:t>Treatment</w:t>
            </w:r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ind w:left="-90"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bCs w:val="0"/>
                <w:color w:val="000000"/>
                <w:sz w:val="22"/>
                <w:szCs w:val="22"/>
              </w:rPr>
              <w:t>Class Size</w:t>
            </w:r>
          </w:p>
        </w:tc>
      </w:tr>
      <w:tr w:rsidR="00425C79" w:rsidRPr="00637A62" w:rsidTr="00D75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Andy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Mathematics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LU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PI</w:t>
            </w:r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</w:tr>
      <w:tr w:rsidR="00425C79" w:rsidRPr="00637A62" w:rsidTr="00D758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Angela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Biology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LU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JiTT</w:t>
            </w:r>
            <w:proofErr w:type="spellEnd"/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</w:tr>
      <w:tr w:rsidR="00425C79" w:rsidRPr="00637A62" w:rsidTr="00D75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Bob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Earth and Atmospheric Sciences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UU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JiTT</w:t>
            </w:r>
            <w:proofErr w:type="spellEnd"/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</w:t>
            </w:r>
          </w:p>
        </w:tc>
      </w:tr>
      <w:tr w:rsidR="00425C79" w:rsidRPr="00637A62" w:rsidTr="00D758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Clark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Physics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LU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PI</w:t>
            </w:r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</w:t>
            </w:r>
          </w:p>
        </w:tc>
      </w:tr>
      <w:tr w:rsidR="00425C79" w:rsidRPr="00637A62" w:rsidTr="00D75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Darryl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Mathematics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LU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</w:t>
            </w:r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</w:tr>
      <w:tr w:rsidR="00425C79" w:rsidRPr="00637A62" w:rsidTr="00D758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Dwight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Biology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LU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</w:t>
            </w:r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</w:t>
            </w:r>
          </w:p>
        </w:tc>
      </w:tr>
      <w:tr w:rsidR="00425C79" w:rsidRPr="00637A62" w:rsidTr="00D75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Holly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Psychology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LU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JiTT</w:t>
            </w:r>
            <w:proofErr w:type="spellEnd"/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</w:t>
            </w:r>
          </w:p>
        </w:tc>
      </w:tr>
      <w:tr w:rsidR="00425C79" w:rsidRPr="00637A62" w:rsidTr="00D758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Jan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Chemistry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LU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PI</w:t>
            </w:r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</w:t>
            </w:r>
          </w:p>
        </w:tc>
      </w:tr>
      <w:tr w:rsidR="00425C79" w:rsidRPr="00637A62" w:rsidTr="00D75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Jim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Biology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LU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PI</w:t>
            </w:r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</w:t>
            </w:r>
          </w:p>
        </w:tc>
      </w:tr>
      <w:tr w:rsidR="00425C79" w:rsidRPr="00637A62" w:rsidTr="00D758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Meredith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Biology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UU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JiTT</w:t>
            </w:r>
            <w:proofErr w:type="spellEnd"/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</w:t>
            </w:r>
          </w:p>
        </w:tc>
      </w:tr>
      <w:tr w:rsidR="00425C79" w:rsidRPr="00637A62" w:rsidTr="00D75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Michael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Physics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LU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PI</w:t>
            </w:r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</w:t>
            </w:r>
          </w:p>
        </w:tc>
      </w:tr>
      <w:tr w:rsidR="00425C79" w:rsidRPr="00637A62" w:rsidTr="00D758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Scott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Engineering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UU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PI</w:t>
            </w:r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</w:tr>
      <w:tr w:rsidR="00425C79" w:rsidRPr="00637A62" w:rsidTr="00D75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Stanley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Biology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LU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PI</w:t>
            </w:r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</w:t>
            </w:r>
          </w:p>
        </w:tc>
      </w:tr>
      <w:tr w:rsidR="00425C79" w:rsidRPr="00637A62" w:rsidTr="00D758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Toby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Biology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LU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PI</w:t>
            </w:r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</w:t>
            </w:r>
          </w:p>
        </w:tc>
      </w:tr>
      <w:tr w:rsidR="00425C79" w:rsidRPr="00637A62" w:rsidTr="00D75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  <w:hideMark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Tony</w:t>
            </w:r>
          </w:p>
        </w:tc>
        <w:tc>
          <w:tcPr>
            <w:tcW w:w="1929" w:type="pct"/>
            <w:noWrap/>
            <w:hideMark/>
          </w:tcPr>
          <w:p w:rsidR="00425C79" w:rsidRPr="00637A62" w:rsidRDefault="00425C79" w:rsidP="00D75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Chemistry</w:t>
            </w:r>
          </w:p>
        </w:tc>
        <w:tc>
          <w:tcPr>
            <w:tcW w:w="563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G</w:t>
            </w:r>
          </w:p>
        </w:tc>
        <w:tc>
          <w:tcPr>
            <w:tcW w:w="751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70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JiTT</w:t>
            </w:r>
            <w:proofErr w:type="spellEnd"/>
          </w:p>
        </w:tc>
        <w:tc>
          <w:tcPr>
            <w:tcW w:w="385" w:type="pct"/>
            <w:noWrap/>
            <w:hideMark/>
          </w:tcPr>
          <w:p w:rsidR="00425C79" w:rsidRPr="00637A62" w:rsidRDefault="00425C79" w:rsidP="00D758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</w:t>
            </w:r>
          </w:p>
        </w:tc>
      </w:tr>
      <w:tr w:rsidR="00425C79" w:rsidRPr="00637A62" w:rsidTr="00D758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" w:type="pct"/>
            <w:noWrap/>
          </w:tcPr>
          <w:p w:rsidR="00425C79" w:rsidRPr="00637A62" w:rsidRDefault="00425C79" w:rsidP="00D7582F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Yolanda</w:t>
            </w:r>
          </w:p>
        </w:tc>
        <w:tc>
          <w:tcPr>
            <w:tcW w:w="1929" w:type="pct"/>
            <w:noWrap/>
          </w:tcPr>
          <w:p w:rsidR="00425C79" w:rsidRPr="00637A62" w:rsidRDefault="00425C79" w:rsidP="00D75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Entomology</w:t>
            </w:r>
          </w:p>
        </w:tc>
        <w:tc>
          <w:tcPr>
            <w:tcW w:w="563" w:type="pct"/>
            <w:noWrap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G</w:t>
            </w:r>
          </w:p>
        </w:tc>
        <w:tc>
          <w:tcPr>
            <w:tcW w:w="751" w:type="pct"/>
            <w:noWrap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</w:t>
            </w:r>
          </w:p>
        </w:tc>
        <w:tc>
          <w:tcPr>
            <w:tcW w:w="705" w:type="pct"/>
            <w:noWrap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JiTT</w:t>
            </w:r>
            <w:proofErr w:type="spellEnd"/>
          </w:p>
        </w:tc>
        <w:tc>
          <w:tcPr>
            <w:tcW w:w="385" w:type="pct"/>
            <w:noWrap/>
          </w:tcPr>
          <w:p w:rsidR="00425C79" w:rsidRPr="00637A62" w:rsidRDefault="00425C79" w:rsidP="00D758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637A6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</w:t>
            </w:r>
          </w:p>
        </w:tc>
      </w:tr>
    </w:tbl>
    <w:p w:rsidR="00425C79" w:rsidRPr="00637A62" w:rsidRDefault="00425C79" w:rsidP="00425C79">
      <w:pPr>
        <w:rPr>
          <w:rFonts w:ascii="Arial" w:hAnsi="Arial" w:cs="Arial"/>
          <w:sz w:val="22"/>
          <w:szCs w:val="22"/>
        </w:rPr>
      </w:pPr>
    </w:p>
    <w:p w:rsidR="006E24C8" w:rsidRPr="00637A62" w:rsidRDefault="00881FC3">
      <w:pPr>
        <w:rPr>
          <w:rFonts w:ascii="Arial" w:hAnsi="Arial" w:cs="Arial"/>
          <w:sz w:val="22"/>
          <w:szCs w:val="22"/>
        </w:rPr>
      </w:pPr>
    </w:p>
    <w:sectPr w:rsidR="006E24C8" w:rsidRPr="00637A62" w:rsidSect="009D1B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5C79"/>
    <w:rsid w:val="00425C79"/>
    <w:rsid w:val="00637A62"/>
    <w:rsid w:val="00881FC3"/>
    <w:rsid w:val="00965C48"/>
    <w:rsid w:val="009D1B79"/>
    <w:rsid w:val="00D0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8FE95"/>
  <w15:docId w15:val="{4A4E2A8B-B20D-E446-A6CD-EDF226448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25C79"/>
    <w:pPr>
      <w:spacing w:after="200"/>
    </w:pPr>
    <w:rPr>
      <w:i/>
      <w:iCs/>
      <w:color w:val="44546A" w:themeColor="text2"/>
      <w:sz w:val="18"/>
      <w:szCs w:val="18"/>
    </w:rPr>
  </w:style>
  <w:style w:type="table" w:styleId="LightList-Accent3">
    <w:name w:val="Light List Accent 3"/>
    <w:basedOn w:val="TableNormal"/>
    <w:uiPriority w:val="61"/>
    <w:rsid w:val="00425C7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Robert Erdmann</cp:lastModifiedBy>
  <cp:revision>2</cp:revision>
  <dcterms:created xsi:type="dcterms:W3CDTF">2019-06-11T04:19:00Z</dcterms:created>
  <dcterms:modified xsi:type="dcterms:W3CDTF">2019-06-11T04:19:00Z</dcterms:modified>
</cp:coreProperties>
</file>