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F7F" w:rsidRDefault="00554F7F" w:rsidP="00554F7F">
      <w:pPr>
        <w:spacing w:after="240"/>
        <w:jc w:val="center"/>
        <w:rPr>
          <w:rFonts w:ascii="Times New Roman" w:eastAsia="Times New Roman" w:hAnsi="Times New Roman" w:cs="Times New Roman"/>
          <w:lang w:bidi="th-TH"/>
        </w:rPr>
      </w:pPr>
      <w:r>
        <w:rPr>
          <w:rFonts w:ascii="Times New Roman" w:eastAsia="Times New Roman" w:hAnsi="Times New Roman" w:cs="Times New Roman"/>
          <w:lang w:bidi="th-TH"/>
        </w:rPr>
        <w:t>APPENDIX B</w:t>
      </w:r>
    </w:p>
    <w:p w:rsidR="00554F7F" w:rsidRPr="00ED79E0" w:rsidRDefault="00554F7F" w:rsidP="00554F7F">
      <w:pPr>
        <w:spacing w:after="240"/>
        <w:jc w:val="center"/>
        <w:rPr>
          <w:rFonts w:ascii="Times New Roman" w:eastAsia="Times New Roman" w:hAnsi="Times New Roman" w:cs="Times New Roman"/>
          <w:lang w:bidi="th-TH"/>
        </w:rPr>
      </w:pPr>
      <w:r w:rsidRPr="00ED79E0">
        <w:rPr>
          <w:rFonts w:ascii="Times New Roman" w:eastAsia="Times New Roman" w:hAnsi="Times New Roman" w:cs="Times New Roman"/>
          <w:lang w:bidi="th-TH"/>
        </w:rPr>
        <w:t xml:space="preserve">Classroom conversations have been transcribed based on the following conventions, adapted from </w:t>
      </w:r>
      <w:proofErr w:type="spellStart"/>
      <w:r w:rsidRPr="00ED79E0">
        <w:rPr>
          <w:rFonts w:ascii="Times New Roman" w:eastAsia="Times New Roman" w:hAnsi="Times New Roman" w:cs="Times New Roman"/>
          <w:lang w:bidi="th-TH"/>
        </w:rPr>
        <w:t>Rapley</w:t>
      </w:r>
      <w:proofErr w:type="spellEnd"/>
      <w:r w:rsidRPr="00ED79E0">
        <w:rPr>
          <w:rFonts w:ascii="Times New Roman" w:eastAsia="Times New Roman" w:hAnsi="Times New Roman" w:cs="Times New Roman"/>
          <w:lang w:bidi="th-TH"/>
        </w:rPr>
        <w:t xml:space="preserve"> (2001).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375"/>
      </w:tblGrid>
      <w:tr w:rsidR="00554F7F" w:rsidTr="00732E7A">
        <w:tc>
          <w:tcPr>
            <w:tcW w:w="1975" w:type="dxa"/>
          </w:tcPr>
          <w:p w:rsidR="00554F7F" w:rsidRPr="00AF4F93" w:rsidRDefault="00554F7F" w:rsidP="00732E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th-TH"/>
              </w:rPr>
            </w:pPr>
            <w:r w:rsidRPr="00AF4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th-TH"/>
              </w:rPr>
              <w:t>Notation</w:t>
            </w:r>
          </w:p>
        </w:tc>
        <w:tc>
          <w:tcPr>
            <w:tcW w:w="7375" w:type="dxa"/>
          </w:tcPr>
          <w:p w:rsidR="00554F7F" w:rsidRPr="00AF4F93" w:rsidRDefault="00554F7F" w:rsidP="00732E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th-TH"/>
              </w:rPr>
            </w:pPr>
            <w:r w:rsidRPr="00AF4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th-TH"/>
              </w:rPr>
              <w:t>Meaning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(0.6)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Length of pause measured in tenths of a second.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(.)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Micro-pause: less than two-tenths of a second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…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 xml:space="preserve">Three dots: words are latched 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what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?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Question mark: rising intonation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what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!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Exclamation mark: marked excitement in volume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WHAT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Capitals: marked rise in volume</w:t>
            </w:r>
          </w:p>
        </w:tc>
      </w:tr>
      <w:tr w:rsidR="00554F7F" w:rsidTr="00732E7A">
        <w:tc>
          <w:tcPr>
            <w:tcW w:w="1975" w:type="dxa"/>
          </w:tcPr>
          <w:p w:rsidR="00554F7F" w:rsidRPr="00273BA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th-TH"/>
              </w:rPr>
            </w:pPr>
            <w:r w:rsidRPr="00273B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th-TH"/>
              </w:rPr>
              <w:t>wh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th-TH"/>
              </w:rPr>
              <w:t>at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Underling: speaker’s emphasis or stress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w [ h a t ]</w:t>
            </w:r>
          </w:p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 xml:space="preserve">   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bec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]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ause</w:t>
            </w:r>
            <w:proofErr w:type="spellEnd"/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Square brackets: onset and offset of overlapping talk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Wha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:::t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Colons: sound-stretching</w:t>
            </w:r>
          </w:p>
        </w:tc>
      </w:tr>
      <w:tr w:rsidR="00554F7F" w:rsidTr="00732E7A">
        <w:tc>
          <w:tcPr>
            <w:tcW w:w="19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*what*</w:t>
            </w:r>
          </w:p>
        </w:tc>
        <w:tc>
          <w:tcPr>
            <w:tcW w:w="7375" w:type="dxa"/>
          </w:tcPr>
          <w:p w:rsidR="00554F7F" w:rsidRDefault="00554F7F" w:rsidP="00732E7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Asterisk: marked change in style or action</w:t>
            </w:r>
          </w:p>
        </w:tc>
      </w:tr>
    </w:tbl>
    <w:p w:rsidR="00E7445B" w:rsidRDefault="00E7445B">
      <w:bookmarkStart w:id="0" w:name="_GoBack"/>
      <w:bookmarkEnd w:id="0"/>
    </w:p>
    <w:sectPr w:rsidR="00E74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F7F"/>
    <w:rsid w:val="00554F7F"/>
    <w:rsid w:val="007D4E46"/>
    <w:rsid w:val="00901539"/>
    <w:rsid w:val="00985934"/>
    <w:rsid w:val="00E7445B"/>
    <w:rsid w:val="00EF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934"/>
  </w:style>
  <w:style w:type="paragraph" w:styleId="Heading1">
    <w:name w:val="heading 1"/>
    <w:basedOn w:val="Normal"/>
    <w:next w:val="Normal"/>
    <w:link w:val="Heading1Char"/>
    <w:uiPriority w:val="9"/>
    <w:qFormat/>
    <w:rsid w:val="009859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9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8593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9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9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9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9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9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9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9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9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5934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9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9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9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9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9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9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5934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859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5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9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5934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basedOn w:val="DefaultParagraphFont"/>
    <w:uiPriority w:val="22"/>
    <w:qFormat/>
    <w:rsid w:val="00985934"/>
    <w:rPr>
      <w:b/>
      <w:bCs/>
    </w:rPr>
  </w:style>
  <w:style w:type="character" w:styleId="Emphasis">
    <w:name w:val="Emphasis"/>
    <w:basedOn w:val="DefaultParagraphFont"/>
    <w:uiPriority w:val="20"/>
    <w:qFormat/>
    <w:rsid w:val="00985934"/>
    <w:rPr>
      <w:i/>
      <w:iCs/>
    </w:rPr>
  </w:style>
  <w:style w:type="paragraph" w:styleId="NoSpacing">
    <w:name w:val="No Spacing"/>
    <w:uiPriority w:val="1"/>
    <w:qFormat/>
    <w:rsid w:val="00985934"/>
  </w:style>
  <w:style w:type="paragraph" w:styleId="ListParagraph">
    <w:name w:val="List Paragraph"/>
    <w:basedOn w:val="Normal"/>
    <w:uiPriority w:val="34"/>
    <w:qFormat/>
    <w:rsid w:val="009859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8593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593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9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934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5934"/>
    <w:pPr>
      <w:outlineLvl w:val="9"/>
    </w:pPr>
  </w:style>
  <w:style w:type="table" w:styleId="TableGrid">
    <w:name w:val="Table Grid"/>
    <w:basedOn w:val="TableNormal"/>
    <w:uiPriority w:val="39"/>
    <w:rsid w:val="00554F7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934"/>
  </w:style>
  <w:style w:type="paragraph" w:styleId="Heading1">
    <w:name w:val="heading 1"/>
    <w:basedOn w:val="Normal"/>
    <w:next w:val="Normal"/>
    <w:link w:val="Heading1Char"/>
    <w:uiPriority w:val="9"/>
    <w:qFormat/>
    <w:rsid w:val="009859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9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8593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9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9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9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9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9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9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9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9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5934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9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9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9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9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9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9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5934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859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5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9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5934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basedOn w:val="DefaultParagraphFont"/>
    <w:uiPriority w:val="22"/>
    <w:qFormat/>
    <w:rsid w:val="00985934"/>
    <w:rPr>
      <w:b/>
      <w:bCs/>
    </w:rPr>
  </w:style>
  <w:style w:type="character" w:styleId="Emphasis">
    <w:name w:val="Emphasis"/>
    <w:basedOn w:val="DefaultParagraphFont"/>
    <w:uiPriority w:val="20"/>
    <w:qFormat/>
    <w:rsid w:val="00985934"/>
    <w:rPr>
      <w:i/>
      <w:iCs/>
    </w:rPr>
  </w:style>
  <w:style w:type="paragraph" w:styleId="NoSpacing">
    <w:name w:val="No Spacing"/>
    <w:uiPriority w:val="1"/>
    <w:qFormat/>
    <w:rsid w:val="00985934"/>
  </w:style>
  <w:style w:type="paragraph" w:styleId="ListParagraph">
    <w:name w:val="List Paragraph"/>
    <w:basedOn w:val="Normal"/>
    <w:uiPriority w:val="34"/>
    <w:qFormat/>
    <w:rsid w:val="009859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8593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593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9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934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5934"/>
    <w:pPr>
      <w:outlineLvl w:val="9"/>
    </w:pPr>
  </w:style>
  <w:style w:type="table" w:styleId="TableGrid">
    <w:name w:val="Table Grid"/>
    <w:basedOn w:val="TableNormal"/>
    <w:uiPriority w:val="39"/>
    <w:rsid w:val="00554F7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529</Characters>
  <Application>Microsoft Office Word</Application>
  <DocSecurity>0</DocSecurity>
  <Lines>52</Lines>
  <Paragraphs>29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1</cp:revision>
  <dcterms:created xsi:type="dcterms:W3CDTF">2020-05-19T08:57:00Z</dcterms:created>
  <dcterms:modified xsi:type="dcterms:W3CDTF">2020-05-19T08:58:00Z</dcterms:modified>
</cp:coreProperties>
</file>