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A1442" w14:textId="592A4E95" w:rsidR="001A6BB8" w:rsidRDefault="007639BF" w:rsidP="001A6BB8">
      <w:pPr>
        <w:jc w:val="center"/>
        <w:rPr>
          <w:rFonts w:ascii="Times New Roman" w:eastAsia="Times New Roman" w:hAnsi="Times New Roman" w:cs="Times New Roman"/>
          <w:b/>
          <w:bCs/>
          <w:sz w:val="28"/>
          <w:szCs w:val="28"/>
          <w:lang w:eastAsia="en-GB"/>
        </w:rPr>
      </w:pPr>
      <w:r>
        <w:rPr>
          <w:rFonts w:ascii="Times New Roman" w:eastAsia="Times New Roman" w:hAnsi="Times New Roman" w:cs="Times New Roman"/>
          <w:b/>
          <w:bCs/>
          <w:sz w:val="28"/>
          <w:szCs w:val="28"/>
          <w:lang w:eastAsia="en-GB"/>
        </w:rPr>
        <w:t>Additional</w:t>
      </w:r>
      <w:r w:rsidR="001A6BB8" w:rsidRPr="001A6BB8">
        <w:rPr>
          <w:rFonts w:ascii="Times New Roman" w:eastAsia="Times New Roman" w:hAnsi="Times New Roman" w:cs="Times New Roman"/>
          <w:b/>
          <w:bCs/>
          <w:sz w:val="28"/>
          <w:szCs w:val="28"/>
          <w:lang w:eastAsia="en-GB"/>
        </w:rPr>
        <w:t xml:space="preserve"> Material</w:t>
      </w:r>
      <w:r>
        <w:rPr>
          <w:rFonts w:ascii="Times New Roman" w:eastAsia="Times New Roman" w:hAnsi="Times New Roman" w:cs="Times New Roman"/>
          <w:b/>
          <w:bCs/>
          <w:sz w:val="28"/>
          <w:szCs w:val="28"/>
          <w:lang w:eastAsia="en-GB"/>
        </w:rPr>
        <w:t xml:space="preserve"> 1</w:t>
      </w:r>
    </w:p>
    <w:p w14:paraId="0EB52A0E" w14:textId="362A370F" w:rsidR="001F1902" w:rsidRPr="005C1104" w:rsidRDefault="001F1902" w:rsidP="001A6BB8">
      <w:pPr>
        <w:jc w:val="center"/>
        <w:rPr>
          <w:rFonts w:ascii="Times New Roman" w:eastAsia="Times New Roman" w:hAnsi="Times New Roman" w:cs="Times New Roman"/>
          <w:b/>
          <w:bCs/>
          <w:sz w:val="24"/>
          <w:szCs w:val="24"/>
          <w:lang w:eastAsia="en-GB"/>
        </w:rPr>
      </w:pPr>
      <w:r w:rsidRPr="005C1104">
        <w:rPr>
          <w:rFonts w:ascii="Times New Roman" w:eastAsia="Times New Roman" w:hAnsi="Times New Roman" w:cs="Times New Roman"/>
          <w:b/>
          <w:bCs/>
          <w:sz w:val="24"/>
          <w:szCs w:val="24"/>
          <w:lang w:eastAsia="en-GB"/>
        </w:rPr>
        <w:t xml:space="preserve">Analysis of Individual </w:t>
      </w:r>
      <w:r w:rsidR="007639BF" w:rsidRPr="005C1104">
        <w:rPr>
          <w:rFonts w:ascii="Times New Roman" w:eastAsia="Times New Roman" w:hAnsi="Times New Roman" w:cs="Times New Roman"/>
          <w:b/>
          <w:bCs/>
          <w:sz w:val="24"/>
          <w:szCs w:val="24"/>
          <w:lang w:eastAsia="en-GB"/>
        </w:rPr>
        <w:t xml:space="preserve">Questionnaire </w:t>
      </w:r>
      <w:r w:rsidRPr="005C1104">
        <w:rPr>
          <w:rFonts w:ascii="Times New Roman" w:eastAsia="Times New Roman" w:hAnsi="Times New Roman" w:cs="Times New Roman"/>
          <w:b/>
          <w:bCs/>
          <w:sz w:val="24"/>
          <w:szCs w:val="24"/>
          <w:lang w:eastAsia="en-GB"/>
        </w:rPr>
        <w:t>Items</w:t>
      </w:r>
      <w:r w:rsidR="00BF7393" w:rsidRPr="005C1104">
        <w:rPr>
          <w:rFonts w:ascii="Times New Roman" w:eastAsia="Times New Roman" w:hAnsi="Times New Roman" w:cs="Times New Roman"/>
          <w:b/>
          <w:bCs/>
          <w:sz w:val="24"/>
          <w:szCs w:val="24"/>
          <w:lang w:eastAsia="en-GB"/>
        </w:rPr>
        <w:t xml:space="preserve"> </w:t>
      </w:r>
      <w:r w:rsidR="007951CE">
        <w:rPr>
          <w:rFonts w:ascii="Times New Roman" w:eastAsia="Times New Roman" w:hAnsi="Times New Roman" w:cs="Times New Roman"/>
          <w:b/>
          <w:bCs/>
          <w:sz w:val="24"/>
          <w:szCs w:val="24"/>
          <w:lang w:eastAsia="en-GB"/>
        </w:rPr>
        <w:t>among Intervention and Comparator Groups</w:t>
      </w:r>
      <w:r w:rsidR="007639BF" w:rsidRPr="005C1104">
        <w:rPr>
          <w:rFonts w:ascii="Times New Roman" w:eastAsia="Times New Roman" w:hAnsi="Times New Roman" w:cs="Times New Roman"/>
          <w:b/>
          <w:bCs/>
          <w:sz w:val="24"/>
          <w:szCs w:val="24"/>
          <w:lang w:eastAsia="en-GB"/>
        </w:rPr>
        <w:br/>
      </w:r>
    </w:p>
    <w:p w14:paraId="10DD3C1B" w14:textId="5E6D36C3" w:rsidR="00D128ED" w:rsidRPr="00D128ED" w:rsidRDefault="00D128ED" w:rsidP="00D128ED">
      <w:pPr>
        <w:rPr>
          <w:rFonts w:ascii="Times New Roman" w:eastAsia="Times New Roman" w:hAnsi="Times New Roman" w:cs="Times New Roman"/>
          <w:i/>
          <w:iCs/>
          <w:sz w:val="24"/>
          <w:szCs w:val="24"/>
          <w:lang w:eastAsia="en-GB"/>
        </w:rPr>
      </w:pPr>
      <w:r w:rsidRPr="00D128ED">
        <w:rPr>
          <w:rFonts w:ascii="Times New Roman" w:eastAsia="Times New Roman" w:hAnsi="Times New Roman" w:cs="Times New Roman"/>
          <w:i/>
          <w:iCs/>
          <w:sz w:val="24"/>
          <w:szCs w:val="24"/>
          <w:lang w:eastAsia="en-GB"/>
        </w:rPr>
        <w:t>Quantitative Questionnaire Items</w:t>
      </w:r>
      <w:r w:rsidR="005C1104">
        <w:rPr>
          <w:rFonts w:ascii="Times New Roman" w:eastAsia="Times New Roman" w:hAnsi="Times New Roman" w:cs="Times New Roman"/>
          <w:i/>
          <w:iCs/>
          <w:sz w:val="24"/>
          <w:szCs w:val="24"/>
          <w:lang w:eastAsia="en-GB"/>
        </w:rPr>
        <w:t>: Intervention and Comparator Groups</w:t>
      </w:r>
      <w:r>
        <w:rPr>
          <w:rFonts w:ascii="Times New Roman" w:eastAsia="Times New Roman" w:hAnsi="Times New Roman" w:cs="Times New Roman"/>
          <w:i/>
          <w:iCs/>
          <w:sz w:val="24"/>
          <w:szCs w:val="24"/>
          <w:lang w:eastAsia="en-GB"/>
        </w:rPr>
        <w:t xml:space="preserve"> </w:t>
      </w:r>
    </w:p>
    <w:p w14:paraId="16BF6AAC" w14:textId="636517E4" w:rsidR="001A6BB8" w:rsidRDefault="001A6BB8" w:rsidP="001A6BB8">
      <w:pPr>
        <w:rPr>
          <w:rFonts w:ascii="Times New Roman" w:eastAsia="Times New Roman" w:hAnsi="Times New Roman" w:cs="Times New Roman"/>
          <w:lang w:eastAsia="en-GB"/>
        </w:rPr>
      </w:pPr>
      <w:r>
        <w:rPr>
          <w:rFonts w:ascii="Times New Roman" w:eastAsia="Times New Roman" w:hAnsi="Times New Roman" w:cs="Times New Roman"/>
          <w:lang w:eastAsia="en-GB"/>
        </w:rPr>
        <w:t>Items included in the quantitative instrument</w:t>
      </w:r>
      <w:r w:rsidR="004F1141">
        <w:rPr>
          <w:rFonts w:ascii="Times New Roman" w:eastAsia="Times New Roman" w:hAnsi="Times New Roman" w:cs="Times New Roman"/>
          <w:lang w:eastAsia="en-GB"/>
        </w:rPr>
        <w:t xml:space="preserve"> are shown in Table</w:t>
      </w:r>
      <w:r w:rsidR="007951CE">
        <w:rPr>
          <w:rFonts w:ascii="Times New Roman" w:eastAsia="Times New Roman" w:hAnsi="Times New Roman" w:cs="Times New Roman"/>
          <w:lang w:eastAsia="en-GB"/>
        </w:rPr>
        <w:t xml:space="preserve"> 1.</w:t>
      </w:r>
    </w:p>
    <w:p w14:paraId="0F2DE54C" w14:textId="7701CF7C" w:rsidR="001A6BB8" w:rsidRDefault="003A6BB4" w:rsidP="001A6BB8">
      <w:pPr>
        <w:rPr>
          <w:rFonts w:ascii="Times New Roman" w:eastAsia="Times New Roman" w:hAnsi="Times New Roman" w:cs="Times New Roman"/>
          <w:lang w:eastAsia="en-GB"/>
        </w:rPr>
      </w:pPr>
      <w:r w:rsidRPr="007639BF">
        <w:rPr>
          <w:rFonts w:ascii="Times New Roman" w:eastAsia="Times New Roman" w:hAnsi="Times New Roman" w:cs="Times New Roman"/>
          <w:lang w:eastAsia="en-GB"/>
        </w:rPr>
        <w:t>Table 1.</w:t>
      </w:r>
      <w:r>
        <w:rPr>
          <w:rFonts w:ascii="Times New Roman" w:eastAsia="Times New Roman" w:hAnsi="Times New Roman" w:cs="Times New Roman"/>
          <w:lang w:eastAsia="en-GB"/>
        </w:rPr>
        <w:t xml:space="preserve"> </w:t>
      </w:r>
      <w:r w:rsidR="001A6BB8" w:rsidRPr="00F24D4A">
        <w:rPr>
          <w:rFonts w:ascii="Times New Roman" w:eastAsia="Times New Roman" w:hAnsi="Times New Roman" w:cs="Times New Roman"/>
          <w:lang w:eastAsia="en-GB"/>
        </w:rPr>
        <w:t xml:space="preserve">The mean scores and SD of cohort study and comparator groups with Welch’s </w:t>
      </w:r>
      <w:r w:rsidR="007639BF" w:rsidRPr="007639BF">
        <w:rPr>
          <w:rFonts w:ascii="Times New Roman" w:eastAsia="Times New Roman" w:hAnsi="Times New Roman" w:cs="Times New Roman"/>
          <w:i/>
          <w:iCs/>
          <w:lang w:eastAsia="en-GB"/>
        </w:rPr>
        <w:t>T</w:t>
      </w:r>
      <w:r w:rsidR="007639BF">
        <w:rPr>
          <w:rFonts w:ascii="Times New Roman" w:eastAsia="Times New Roman" w:hAnsi="Times New Roman" w:cs="Times New Roman"/>
          <w:lang w:eastAsia="en-GB"/>
        </w:rPr>
        <w:t xml:space="preserve"> </w:t>
      </w:r>
      <w:r w:rsidR="001A6BB8" w:rsidRPr="00F24D4A">
        <w:rPr>
          <w:rFonts w:ascii="Times New Roman" w:eastAsia="Times New Roman" w:hAnsi="Times New Roman" w:cs="Times New Roman"/>
          <w:lang w:eastAsia="en-GB"/>
        </w:rPr>
        <w:t>Test score  </w:t>
      </w:r>
    </w:p>
    <w:tbl>
      <w:tblPr>
        <w:tblStyle w:val="PlainTable2"/>
        <w:tblW w:w="13982" w:type="dxa"/>
        <w:tblLayout w:type="fixed"/>
        <w:tblLook w:val="04A0" w:firstRow="1" w:lastRow="0" w:firstColumn="1" w:lastColumn="0" w:noHBand="0" w:noVBand="1"/>
      </w:tblPr>
      <w:tblGrid>
        <w:gridCol w:w="567"/>
        <w:gridCol w:w="5243"/>
        <w:gridCol w:w="709"/>
        <w:gridCol w:w="567"/>
        <w:gridCol w:w="709"/>
        <w:gridCol w:w="567"/>
        <w:gridCol w:w="850"/>
        <w:gridCol w:w="711"/>
        <w:gridCol w:w="709"/>
        <w:gridCol w:w="567"/>
        <w:gridCol w:w="709"/>
        <w:gridCol w:w="575"/>
        <w:gridCol w:w="842"/>
        <w:gridCol w:w="657"/>
      </w:tblGrid>
      <w:tr w:rsidR="001A6BB8" w:rsidRPr="00F44D93" w14:paraId="4B17B009" w14:textId="77777777" w:rsidTr="00A41B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single" w:sz="8" w:space="0" w:color="auto"/>
              <w:bottom w:val="nil"/>
            </w:tcBorders>
          </w:tcPr>
          <w:p w14:paraId="6EC23FD7" w14:textId="77777777" w:rsidR="001A6BB8" w:rsidRPr="00F44D93" w:rsidRDefault="001A6BB8" w:rsidP="00A90C53">
            <w:pPr>
              <w:textAlignment w:val="baseline"/>
              <w:rPr>
                <w:rFonts w:ascii="Times New Roman" w:eastAsia="Times New Roman" w:hAnsi="Times New Roman" w:cs="Times New Roman"/>
                <w:i/>
                <w:iCs/>
                <w:lang w:eastAsia="en-GB"/>
              </w:rPr>
            </w:pPr>
          </w:p>
        </w:tc>
        <w:tc>
          <w:tcPr>
            <w:tcW w:w="5243" w:type="dxa"/>
            <w:tcBorders>
              <w:top w:val="single" w:sz="8" w:space="0" w:color="auto"/>
              <w:bottom w:val="nil"/>
            </w:tcBorders>
          </w:tcPr>
          <w:p w14:paraId="2D1813E4" w14:textId="77777777" w:rsidR="001A6BB8" w:rsidRPr="00A41BA7" w:rsidRDefault="001A6BB8" w:rsidP="00A90C53">
            <w:pP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en-GB"/>
              </w:rPr>
            </w:pPr>
            <w:r w:rsidRPr="00A41BA7">
              <w:rPr>
                <w:rFonts w:ascii="Times New Roman" w:eastAsia="Times New Roman" w:hAnsi="Times New Roman" w:cs="Times New Roman"/>
                <w:sz w:val="18"/>
                <w:szCs w:val="18"/>
                <w:lang w:eastAsia="en-GB"/>
              </w:rPr>
              <w:t>* Reverse coded </w:t>
            </w:r>
          </w:p>
          <w:p w14:paraId="0FBFE42D" w14:textId="77777777" w:rsidR="001A6BB8" w:rsidRPr="00A41BA7" w:rsidRDefault="001A6BB8" w:rsidP="00A90C53">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GB"/>
              </w:rPr>
            </w:pPr>
          </w:p>
        </w:tc>
        <w:tc>
          <w:tcPr>
            <w:tcW w:w="1276" w:type="dxa"/>
            <w:gridSpan w:val="2"/>
            <w:tcBorders>
              <w:top w:val="single" w:sz="8" w:space="0" w:color="auto"/>
              <w:bottom w:val="nil"/>
            </w:tcBorders>
            <w:shd w:val="clear" w:color="auto" w:fill="auto"/>
            <w:vAlign w:val="bottom"/>
          </w:tcPr>
          <w:p w14:paraId="4FA15DBA" w14:textId="77777777" w:rsidR="001A6BB8" w:rsidRPr="00A41BA7" w:rsidRDefault="001A6BB8" w:rsidP="00A90C53">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GB"/>
              </w:rPr>
            </w:pPr>
            <w:r w:rsidRPr="00A41BA7">
              <w:rPr>
                <w:rFonts w:ascii="Times New Roman" w:eastAsia="Times New Roman" w:hAnsi="Times New Roman" w:cs="Times New Roman"/>
                <w:sz w:val="18"/>
                <w:szCs w:val="18"/>
                <w:lang w:eastAsia="en-GB"/>
              </w:rPr>
              <w:t>Cohort at Mid-point</w:t>
            </w:r>
          </w:p>
        </w:tc>
        <w:tc>
          <w:tcPr>
            <w:tcW w:w="1276" w:type="dxa"/>
            <w:gridSpan w:val="2"/>
            <w:tcBorders>
              <w:top w:val="single" w:sz="8" w:space="0" w:color="auto"/>
              <w:bottom w:val="nil"/>
            </w:tcBorders>
            <w:shd w:val="clear" w:color="auto" w:fill="auto"/>
            <w:vAlign w:val="bottom"/>
          </w:tcPr>
          <w:p w14:paraId="7C957811" w14:textId="77777777" w:rsidR="001A6BB8" w:rsidRPr="00A41BA7" w:rsidRDefault="001A6BB8" w:rsidP="00A90C53">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GB"/>
              </w:rPr>
            </w:pPr>
            <w:r w:rsidRPr="00A41BA7">
              <w:rPr>
                <w:rFonts w:ascii="Times New Roman" w:eastAsia="Times New Roman" w:hAnsi="Times New Roman" w:cs="Times New Roman"/>
                <w:sz w:val="18"/>
                <w:szCs w:val="18"/>
                <w:lang w:eastAsia="en-GB"/>
              </w:rPr>
              <w:t>Mid-point Comparator</w:t>
            </w:r>
          </w:p>
        </w:tc>
        <w:tc>
          <w:tcPr>
            <w:tcW w:w="850" w:type="dxa"/>
            <w:tcBorders>
              <w:top w:val="single" w:sz="8" w:space="0" w:color="auto"/>
              <w:bottom w:val="nil"/>
            </w:tcBorders>
            <w:shd w:val="clear" w:color="auto" w:fill="auto"/>
            <w:vAlign w:val="bottom"/>
          </w:tcPr>
          <w:p w14:paraId="0D2C19AB" w14:textId="77777777" w:rsidR="001A6BB8" w:rsidRPr="00A41BA7" w:rsidRDefault="001A6BB8" w:rsidP="00A90C53">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GB"/>
              </w:rPr>
            </w:pPr>
            <w:r w:rsidRPr="007639BF">
              <w:rPr>
                <w:rFonts w:ascii="Times New Roman" w:eastAsia="Times New Roman" w:hAnsi="Times New Roman" w:cs="Times New Roman"/>
                <w:i/>
                <w:iCs/>
                <w:sz w:val="18"/>
                <w:szCs w:val="18"/>
                <w:lang w:eastAsia="en-GB"/>
              </w:rPr>
              <w:t xml:space="preserve">T </w:t>
            </w:r>
            <w:r w:rsidRPr="00A41BA7">
              <w:rPr>
                <w:rFonts w:ascii="Times New Roman" w:eastAsia="Times New Roman" w:hAnsi="Times New Roman" w:cs="Times New Roman"/>
                <w:sz w:val="18"/>
                <w:szCs w:val="18"/>
                <w:lang w:eastAsia="en-GB"/>
              </w:rPr>
              <w:br/>
              <w:t>(</w:t>
            </w:r>
            <w:proofErr w:type="spellStart"/>
            <w:r w:rsidRPr="00A41BA7">
              <w:rPr>
                <w:rFonts w:ascii="Times New Roman" w:eastAsia="Times New Roman" w:hAnsi="Times New Roman" w:cs="Times New Roman"/>
                <w:sz w:val="18"/>
                <w:szCs w:val="18"/>
                <w:lang w:eastAsia="en-GB"/>
              </w:rPr>
              <w:t>df</w:t>
            </w:r>
            <w:proofErr w:type="spellEnd"/>
            <w:r w:rsidRPr="00A41BA7">
              <w:rPr>
                <w:rFonts w:ascii="Times New Roman" w:eastAsia="Times New Roman" w:hAnsi="Times New Roman" w:cs="Times New Roman"/>
                <w:sz w:val="18"/>
                <w:szCs w:val="18"/>
                <w:lang w:eastAsia="en-GB"/>
              </w:rPr>
              <w:t>)</w:t>
            </w:r>
          </w:p>
        </w:tc>
        <w:tc>
          <w:tcPr>
            <w:tcW w:w="711" w:type="dxa"/>
            <w:tcBorders>
              <w:top w:val="single" w:sz="8" w:space="0" w:color="auto"/>
              <w:bottom w:val="nil"/>
            </w:tcBorders>
            <w:shd w:val="clear" w:color="auto" w:fill="auto"/>
            <w:vAlign w:val="bottom"/>
          </w:tcPr>
          <w:p w14:paraId="6FE16167" w14:textId="77777777" w:rsidR="001A6BB8" w:rsidRPr="00A41BA7" w:rsidRDefault="001A6BB8" w:rsidP="00A90C53">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GB"/>
              </w:rPr>
            </w:pPr>
            <w:r w:rsidRPr="00A41BA7">
              <w:rPr>
                <w:rFonts w:ascii="Times New Roman" w:eastAsia="Times New Roman" w:hAnsi="Times New Roman" w:cs="Times New Roman"/>
                <w:sz w:val="18"/>
                <w:szCs w:val="18"/>
                <w:lang w:eastAsia="en-GB"/>
              </w:rPr>
              <w:t>P</w:t>
            </w:r>
          </w:p>
        </w:tc>
        <w:tc>
          <w:tcPr>
            <w:tcW w:w="1276" w:type="dxa"/>
            <w:gridSpan w:val="2"/>
            <w:tcBorders>
              <w:top w:val="single" w:sz="8" w:space="0" w:color="auto"/>
              <w:bottom w:val="nil"/>
            </w:tcBorders>
            <w:shd w:val="clear" w:color="auto" w:fill="auto"/>
            <w:vAlign w:val="bottom"/>
          </w:tcPr>
          <w:p w14:paraId="346293AC" w14:textId="77777777" w:rsidR="001A6BB8" w:rsidRPr="00A41BA7" w:rsidRDefault="001A6BB8" w:rsidP="00A90C53">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GB"/>
              </w:rPr>
            </w:pPr>
            <w:r w:rsidRPr="00A41BA7">
              <w:rPr>
                <w:rFonts w:ascii="Times New Roman" w:eastAsia="Times New Roman" w:hAnsi="Times New Roman" w:cs="Times New Roman"/>
                <w:sz w:val="18"/>
                <w:szCs w:val="18"/>
                <w:lang w:eastAsia="en-GB"/>
              </w:rPr>
              <w:t xml:space="preserve">Cohort at </w:t>
            </w:r>
            <w:proofErr w:type="gramStart"/>
            <w:r w:rsidRPr="00A41BA7">
              <w:rPr>
                <w:rFonts w:ascii="Times New Roman" w:eastAsia="Times New Roman" w:hAnsi="Times New Roman" w:cs="Times New Roman"/>
                <w:sz w:val="18"/>
                <w:szCs w:val="18"/>
                <w:lang w:eastAsia="en-GB"/>
              </w:rPr>
              <w:t>End-point</w:t>
            </w:r>
            <w:proofErr w:type="gramEnd"/>
          </w:p>
        </w:tc>
        <w:tc>
          <w:tcPr>
            <w:tcW w:w="1284" w:type="dxa"/>
            <w:gridSpan w:val="2"/>
            <w:tcBorders>
              <w:top w:val="single" w:sz="8" w:space="0" w:color="auto"/>
              <w:bottom w:val="nil"/>
            </w:tcBorders>
            <w:shd w:val="clear" w:color="auto" w:fill="auto"/>
            <w:vAlign w:val="bottom"/>
          </w:tcPr>
          <w:p w14:paraId="44C7ECA6" w14:textId="77777777" w:rsidR="001A6BB8" w:rsidRPr="00A41BA7" w:rsidRDefault="001A6BB8" w:rsidP="00A90C53">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GB"/>
              </w:rPr>
            </w:pPr>
            <w:r w:rsidRPr="00A41BA7">
              <w:rPr>
                <w:rFonts w:ascii="Times New Roman" w:eastAsia="Times New Roman" w:hAnsi="Times New Roman" w:cs="Times New Roman"/>
                <w:sz w:val="18"/>
                <w:szCs w:val="18"/>
                <w:lang w:eastAsia="en-GB"/>
              </w:rPr>
              <w:t>End-point Comparator</w:t>
            </w:r>
          </w:p>
        </w:tc>
        <w:tc>
          <w:tcPr>
            <w:tcW w:w="842" w:type="dxa"/>
            <w:tcBorders>
              <w:top w:val="single" w:sz="8" w:space="0" w:color="auto"/>
              <w:bottom w:val="nil"/>
            </w:tcBorders>
            <w:vAlign w:val="bottom"/>
          </w:tcPr>
          <w:p w14:paraId="44CE7ADD" w14:textId="77777777" w:rsidR="001A6BB8" w:rsidRPr="00A41BA7" w:rsidRDefault="001A6BB8" w:rsidP="00A90C53">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GB"/>
              </w:rPr>
            </w:pPr>
            <w:r w:rsidRPr="007639BF">
              <w:rPr>
                <w:rFonts w:ascii="Times New Roman" w:eastAsia="Times New Roman" w:hAnsi="Times New Roman" w:cs="Times New Roman"/>
                <w:i/>
                <w:iCs/>
                <w:sz w:val="18"/>
                <w:szCs w:val="18"/>
                <w:lang w:eastAsia="en-GB"/>
              </w:rPr>
              <w:t>T</w:t>
            </w:r>
            <w:r w:rsidRPr="00A41BA7">
              <w:rPr>
                <w:rFonts w:ascii="Times New Roman" w:eastAsia="Times New Roman" w:hAnsi="Times New Roman" w:cs="Times New Roman"/>
                <w:sz w:val="18"/>
                <w:szCs w:val="18"/>
                <w:lang w:eastAsia="en-GB"/>
              </w:rPr>
              <w:br/>
              <w:t>(</w:t>
            </w:r>
            <w:proofErr w:type="spellStart"/>
            <w:r w:rsidRPr="00A41BA7">
              <w:rPr>
                <w:rFonts w:ascii="Times New Roman" w:eastAsia="Times New Roman" w:hAnsi="Times New Roman" w:cs="Times New Roman"/>
                <w:sz w:val="18"/>
                <w:szCs w:val="18"/>
                <w:lang w:eastAsia="en-GB"/>
              </w:rPr>
              <w:t>df</w:t>
            </w:r>
            <w:proofErr w:type="spellEnd"/>
            <w:r w:rsidRPr="00A41BA7">
              <w:rPr>
                <w:rFonts w:ascii="Times New Roman" w:eastAsia="Times New Roman" w:hAnsi="Times New Roman" w:cs="Times New Roman"/>
                <w:sz w:val="18"/>
                <w:szCs w:val="18"/>
                <w:lang w:eastAsia="en-GB"/>
              </w:rPr>
              <w:t>)</w:t>
            </w:r>
          </w:p>
        </w:tc>
        <w:tc>
          <w:tcPr>
            <w:tcW w:w="657" w:type="dxa"/>
            <w:tcBorders>
              <w:top w:val="single" w:sz="8" w:space="0" w:color="auto"/>
              <w:bottom w:val="nil"/>
            </w:tcBorders>
            <w:vAlign w:val="bottom"/>
          </w:tcPr>
          <w:p w14:paraId="404C52F7" w14:textId="77777777" w:rsidR="001A6BB8" w:rsidRPr="00A41BA7" w:rsidRDefault="001A6BB8" w:rsidP="00A90C53">
            <w:pPr>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GB"/>
              </w:rPr>
            </w:pPr>
            <w:r w:rsidRPr="00A41BA7">
              <w:rPr>
                <w:rFonts w:ascii="Times New Roman" w:eastAsia="Times New Roman" w:hAnsi="Times New Roman" w:cs="Times New Roman"/>
                <w:sz w:val="18"/>
                <w:szCs w:val="18"/>
                <w:lang w:eastAsia="en-GB"/>
              </w:rPr>
              <w:t>p</w:t>
            </w:r>
          </w:p>
        </w:tc>
      </w:tr>
      <w:tr w:rsidR="001A6BB8" w:rsidRPr="00F44D93" w14:paraId="79F27B98" w14:textId="77777777" w:rsidTr="00A41BA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67" w:type="dxa"/>
            <w:tcBorders>
              <w:top w:val="nil"/>
              <w:bottom w:val="single" w:sz="8" w:space="0" w:color="auto"/>
            </w:tcBorders>
          </w:tcPr>
          <w:p w14:paraId="66C92F18" w14:textId="77777777" w:rsidR="001A6BB8" w:rsidRPr="00F24D4A" w:rsidRDefault="001A6BB8" w:rsidP="00A90C53">
            <w:pPr>
              <w:textAlignment w:val="baseline"/>
              <w:rPr>
                <w:rFonts w:ascii="Times New Roman" w:eastAsia="Times New Roman" w:hAnsi="Times New Roman" w:cs="Times New Roman"/>
                <w:i/>
                <w:iCs/>
                <w:lang w:eastAsia="en-GB"/>
              </w:rPr>
            </w:pPr>
          </w:p>
        </w:tc>
        <w:tc>
          <w:tcPr>
            <w:tcW w:w="5243" w:type="dxa"/>
            <w:tcBorders>
              <w:top w:val="nil"/>
              <w:bottom w:val="single" w:sz="8" w:space="0" w:color="auto"/>
            </w:tcBorders>
            <w:hideMark/>
          </w:tcPr>
          <w:p w14:paraId="4F20A627"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lang w:eastAsia="en-GB"/>
              </w:rPr>
              <w:t>Items</w:t>
            </w:r>
            <w:r w:rsidRPr="00F24D4A">
              <w:rPr>
                <w:rFonts w:ascii="Times New Roman" w:eastAsia="Times New Roman" w:hAnsi="Times New Roman" w:cs="Times New Roman"/>
                <w:lang w:eastAsia="en-GB"/>
              </w:rPr>
              <w:t> </w:t>
            </w:r>
          </w:p>
        </w:tc>
        <w:tc>
          <w:tcPr>
            <w:tcW w:w="709" w:type="dxa"/>
            <w:tcBorders>
              <w:top w:val="nil"/>
              <w:bottom w:val="single" w:sz="8" w:space="0" w:color="auto"/>
            </w:tcBorders>
            <w:shd w:val="clear" w:color="auto" w:fill="auto"/>
            <w:hideMark/>
          </w:tcPr>
          <w:p w14:paraId="3292F85E"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sz w:val="20"/>
                <w:szCs w:val="20"/>
                <w:lang w:eastAsia="en-GB"/>
              </w:rPr>
              <w:t>Mean</w:t>
            </w:r>
          </w:p>
        </w:tc>
        <w:tc>
          <w:tcPr>
            <w:tcW w:w="567" w:type="dxa"/>
            <w:tcBorders>
              <w:top w:val="nil"/>
              <w:bottom w:val="single" w:sz="8" w:space="0" w:color="auto"/>
            </w:tcBorders>
            <w:shd w:val="clear" w:color="auto" w:fill="auto"/>
            <w:hideMark/>
          </w:tcPr>
          <w:p w14:paraId="4B4EEB97"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sz w:val="20"/>
                <w:szCs w:val="20"/>
                <w:lang w:eastAsia="en-GB"/>
              </w:rPr>
              <w:t>SD</w:t>
            </w:r>
            <w:r w:rsidRPr="00F24D4A">
              <w:rPr>
                <w:rFonts w:ascii="Times New Roman" w:eastAsia="Times New Roman" w:hAnsi="Times New Roman" w:cs="Times New Roman"/>
                <w:sz w:val="20"/>
                <w:szCs w:val="20"/>
                <w:lang w:eastAsia="en-GB"/>
              </w:rPr>
              <w:t> </w:t>
            </w:r>
          </w:p>
        </w:tc>
        <w:tc>
          <w:tcPr>
            <w:tcW w:w="709" w:type="dxa"/>
            <w:tcBorders>
              <w:top w:val="nil"/>
              <w:bottom w:val="single" w:sz="8" w:space="0" w:color="auto"/>
            </w:tcBorders>
            <w:shd w:val="clear" w:color="auto" w:fill="auto"/>
            <w:hideMark/>
          </w:tcPr>
          <w:p w14:paraId="2DB0D799"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sz w:val="20"/>
                <w:szCs w:val="20"/>
                <w:lang w:eastAsia="en-GB"/>
              </w:rPr>
              <w:t>Mean</w:t>
            </w:r>
          </w:p>
        </w:tc>
        <w:tc>
          <w:tcPr>
            <w:tcW w:w="567" w:type="dxa"/>
            <w:tcBorders>
              <w:top w:val="nil"/>
              <w:bottom w:val="single" w:sz="8" w:space="0" w:color="auto"/>
            </w:tcBorders>
            <w:shd w:val="clear" w:color="auto" w:fill="auto"/>
            <w:hideMark/>
          </w:tcPr>
          <w:p w14:paraId="744BD6F4"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sz w:val="20"/>
                <w:szCs w:val="20"/>
                <w:lang w:eastAsia="en-GB"/>
              </w:rPr>
              <w:t>SD</w:t>
            </w:r>
            <w:r w:rsidRPr="00F24D4A">
              <w:rPr>
                <w:rFonts w:ascii="Times New Roman" w:eastAsia="Times New Roman" w:hAnsi="Times New Roman" w:cs="Times New Roman"/>
                <w:sz w:val="20"/>
                <w:szCs w:val="20"/>
                <w:lang w:eastAsia="en-GB"/>
              </w:rPr>
              <w:t> </w:t>
            </w:r>
          </w:p>
        </w:tc>
        <w:tc>
          <w:tcPr>
            <w:tcW w:w="850" w:type="dxa"/>
            <w:tcBorders>
              <w:top w:val="nil"/>
              <w:bottom w:val="single" w:sz="8" w:space="0" w:color="auto"/>
            </w:tcBorders>
            <w:shd w:val="clear" w:color="auto" w:fill="auto"/>
          </w:tcPr>
          <w:p w14:paraId="1C824EB2"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lang w:eastAsia="en-GB"/>
              </w:rPr>
            </w:pPr>
          </w:p>
        </w:tc>
        <w:tc>
          <w:tcPr>
            <w:tcW w:w="711" w:type="dxa"/>
            <w:tcBorders>
              <w:top w:val="nil"/>
              <w:bottom w:val="single" w:sz="8" w:space="0" w:color="auto"/>
            </w:tcBorders>
            <w:shd w:val="clear" w:color="auto" w:fill="auto"/>
            <w:hideMark/>
          </w:tcPr>
          <w:p w14:paraId="4E11C679" w14:textId="77777777" w:rsidR="001A6BB8" w:rsidRPr="00F24D4A"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sz w:val="20"/>
                <w:szCs w:val="20"/>
                <w:lang w:eastAsia="en-GB"/>
              </w:rPr>
              <w:t>Sig</w:t>
            </w:r>
          </w:p>
        </w:tc>
        <w:tc>
          <w:tcPr>
            <w:tcW w:w="709" w:type="dxa"/>
            <w:tcBorders>
              <w:top w:val="nil"/>
              <w:bottom w:val="single" w:sz="8" w:space="0" w:color="auto"/>
            </w:tcBorders>
            <w:shd w:val="clear" w:color="auto" w:fill="auto"/>
            <w:hideMark/>
          </w:tcPr>
          <w:p w14:paraId="1AF7F88F"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sz w:val="20"/>
                <w:szCs w:val="20"/>
                <w:lang w:eastAsia="en-GB"/>
              </w:rPr>
              <w:t>Mean</w:t>
            </w:r>
          </w:p>
        </w:tc>
        <w:tc>
          <w:tcPr>
            <w:tcW w:w="567" w:type="dxa"/>
            <w:tcBorders>
              <w:top w:val="nil"/>
              <w:bottom w:val="single" w:sz="8" w:space="0" w:color="auto"/>
            </w:tcBorders>
            <w:shd w:val="clear" w:color="auto" w:fill="auto"/>
            <w:hideMark/>
          </w:tcPr>
          <w:p w14:paraId="36074F4E"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sz w:val="20"/>
                <w:szCs w:val="20"/>
                <w:lang w:eastAsia="en-GB"/>
              </w:rPr>
              <w:t>SD</w:t>
            </w:r>
            <w:r w:rsidRPr="00F24D4A">
              <w:rPr>
                <w:rFonts w:ascii="Times New Roman" w:eastAsia="Times New Roman" w:hAnsi="Times New Roman" w:cs="Times New Roman"/>
                <w:sz w:val="20"/>
                <w:szCs w:val="20"/>
                <w:lang w:eastAsia="en-GB"/>
              </w:rPr>
              <w:t> </w:t>
            </w:r>
          </w:p>
        </w:tc>
        <w:tc>
          <w:tcPr>
            <w:tcW w:w="709" w:type="dxa"/>
            <w:tcBorders>
              <w:top w:val="nil"/>
              <w:bottom w:val="single" w:sz="8" w:space="0" w:color="auto"/>
            </w:tcBorders>
            <w:shd w:val="clear" w:color="auto" w:fill="auto"/>
            <w:hideMark/>
          </w:tcPr>
          <w:p w14:paraId="517A3681"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sz w:val="20"/>
                <w:szCs w:val="20"/>
                <w:lang w:eastAsia="en-GB"/>
              </w:rPr>
              <w:t>Mean</w:t>
            </w:r>
          </w:p>
        </w:tc>
        <w:tc>
          <w:tcPr>
            <w:tcW w:w="575" w:type="dxa"/>
            <w:tcBorders>
              <w:top w:val="nil"/>
              <w:bottom w:val="single" w:sz="8" w:space="0" w:color="auto"/>
            </w:tcBorders>
            <w:shd w:val="clear" w:color="auto" w:fill="auto"/>
            <w:hideMark/>
          </w:tcPr>
          <w:p w14:paraId="5889E487"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sz w:val="20"/>
                <w:szCs w:val="20"/>
                <w:lang w:eastAsia="en-GB"/>
              </w:rPr>
              <w:t>SD</w:t>
            </w:r>
            <w:r w:rsidRPr="00F24D4A">
              <w:rPr>
                <w:rFonts w:ascii="Times New Roman" w:eastAsia="Times New Roman" w:hAnsi="Times New Roman" w:cs="Times New Roman"/>
                <w:sz w:val="20"/>
                <w:szCs w:val="20"/>
                <w:lang w:eastAsia="en-GB"/>
              </w:rPr>
              <w:t> </w:t>
            </w:r>
          </w:p>
        </w:tc>
        <w:tc>
          <w:tcPr>
            <w:tcW w:w="842" w:type="dxa"/>
            <w:tcBorders>
              <w:top w:val="nil"/>
              <w:bottom w:val="single" w:sz="8" w:space="0" w:color="auto"/>
            </w:tcBorders>
          </w:tcPr>
          <w:p w14:paraId="3D10FDF0"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 w:val="20"/>
                <w:szCs w:val="20"/>
                <w:lang w:eastAsia="en-GB"/>
              </w:rPr>
            </w:pPr>
          </w:p>
        </w:tc>
        <w:tc>
          <w:tcPr>
            <w:tcW w:w="657" w:type="dxa"/>
            <w:tcBorders>
              <w:top w:val="nil"/>
              <w:bottom w:val="single" w:sz="8" w:space="0" w:color="auto"/>
            </w:tcBorders>
            <w:hideMark/>
          </w:tcPr>
          <w:p w14:paraId="4FEAB36F" w14:textId="77777777" w:rsidR="001A6BB8" w:rsidRPr="00F24D4A"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F24D4A">
              <w:rPr>
                <w:rFonts w:ascii="Times New Roman" w:eastAsia="Times New Roman" w:hAnsi="Times New Roman" w:cs="Times New Roman"/>
                <w:i/>
                <w:iCs/>
                <w:sz w:val="20"/>
                <w:szCs w:val="20"/>
                <w:lang w:eastAsia="en-GB"/>
              </w:rPr>
              <w:t>Sig</w:t>
            </w:r>
            <w:r w:rsidRPr="00F24D4A">
              <w:rPr>
                <w:rFonts w:ascii="Times New Roman" w:eastAsia="Times New Roman" w:hAnsi="Times New Roman" w:cs="Times New Roman"/>
                <w:sz w:val="20"/>
                <w:szCs w:val="20"/>
                <w:lang w:eastAsia="en-GB"/>
              </w:rPr>
              <w:t> </w:t>
            </w:r>
          </w:p>
        </w:tc>
      </w:tr>
      <w:tr w:rsidR="001A6BB8" w:rsidRPr="00F44D93" w14:paraId="544401FD" w14:textId="77777777" w:rsidTr="00A41BA7">
        <w:trPr>
          <w:trHeight w:val="284"/>
        </w:trPr>
        <w:tc>
          <w:tcPr>
            <w:cnfStyle w:val="001000000000" w:firstRow="0" w:lastRow="0" w:firstColumn="1" w:lastColumn="0" w:oddVBand="0" w:evenVBand="0" w:oddHBand="0" w:evenHBand="0" w:firstRowFirstColumn="0" w:firstRowLastColumn="0" w:lastRowFirstColumn="0" w:lastRowLastColumn="0"/>
            <w:tcW w:w="567" w:type="dxa"/>
            <w:tcBorders>
              <w:top w:val="single" w:sz="8" w:space="0" w:color="auto"/>
            </w:tcBorders>
          </w:tcPr>
          <w:p w14:paraId="100BED8C" w14:textId="500D2625"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1</w:t>
            </w:r>
          </w:p>
        </w:tc>
        <w:tc>
          <w:tcPr>
            <w:tcW w:w="5243" w:type="dxa"/>
            <w:tcBorders>
              <w:top w:val="single" w:sz="8" w:space="0" w:color="auto"/>
            </w:tcBorders>
          </w:tcPr>
          <w:p w14:paraId="34A4CB28" w14:textId="3B69E55C" w:rsidR="001A6BB8" w:rsidRPr="004F6C53"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F6C53">
              <w:rPr>
                <w:rFonts w:ascii="Times New Roman" w:eastAsia="Times New Roman" w:hAnsi="Times New Roman" w:cs="Times New Roman"/>
                <w:sz w:val="20"/>
                <w:szCs w:val="20"/>
                <w:lang w:eastAsia="en-GB"/>
              </w:rPr>
              <w:t>Who do you talk to most about science</w:t>
            </w:r>
            <w:r w:rsidR="004F6C53">
              <w:rPr>
                <w:rFonts w:ascii="Times New Roman" w:eastAsia="Times New Roman" w:hAnsi="Times New Roman" w:cs="Times New Roman"/>
                <w:sz w:val="20"/>
                <w:szCs w:val="20"/>
                <w:lang w:eastAsia="en-GB"/>
              </w:rPr>
              <w:t>?</w:t>
            </w:r>
          </w:p>
        </w:tc>
        <w:tc>
          <w:tcPr>
            <w:tcW w:w="709" w:type="dxa"/>
            <w:tcBorders>
              <w:top w:val="single" w:sz="8" w:space="0" w:color="auto"/>
            </w:tcBorders>
            <w:shd w:val="clear" w:color="auto" w:fill="auto"/>
          </w:tcPr>
          <w:p w14:paraId="31129952" w14:textId="3D730D19"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567" w:type="dxa"/>
            <w:tcBorders>
              <w:top w:val="single" w:sz="8" w:space="0" w:color="auto"/>
            </w:tcBorders>
            <w:shd w:val="clear" w:color="auto" w:fill="auto"/>
          </w:tcPr>
          <w:p w14:paraId="3190A5D3" w14:textId="01CA50CE"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709" w:type="dxa"/>
            <w:tcBorders>
              <w:top w:val="single" w:sz="8" w:space="0" w:color="auto"/>
            </w:tcBorders>
            <w:shd w:val="clear" w:color="auto" w:fill="auto"/>
          </w:tcPr>
          <w:p w14:paraId="15364AA0" w14:textId="498A9559"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567" w:type="dxa"/>
            <w:tcBorders>
              <w:top w:val="single" w:sz="8" w:space="0" w:color="auto"/>
            </w:tcBorders>
            <w:shd w:val="clear" w:color="auto" w:fill="auto"/>
          </w:tcPr>
          <w:p w14:paraId="5ED98DBA" w14:textId="64905F1C"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850" w:type="dxa"/>
            <w:tcBorders>
              <w:top w:val="single" w:sz="8" w:space="0" w:color="auto"/>
            </w:tcBorders>
            <w:shd w:val="clear" w:color="auto" w:fill="auto"/>
          </w:tcPr>
          <w:p w14:paraId="5B1EFBD9" w14:textId="119D959C"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711" w:type="dxa"/>
            <w:tcBorders>
              <w:top w:val="single" w:sz="8" w:space="0" w:color="auto"/>
            </w:tcBorders>
            <w:shd w:val="clear" w:color="auto" w:fill="auto"/>
          </w:tcPr>
          <w:p w14:paraId="4EB0A785" w14:textId="65812C61" w:rsidR="001A6BB8" w:rsidRPr="0027263B" w:rsidRDefault="0027263B"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709" w:type="dxa"/>
            <w:tcBorders>
              <w:top w:val="single" w:sz="8" w:space="0" w:color="auto"/>
            </w:tcBorders>
            <w:shd w:val="clear" w:color="auto" w:fill="auto"/>
          </w:tcPr>
          <w:p w14:paraId="6A178489" w14:textId="2790739C"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567" w:type="dxa"/>
            <w:tcBorders>
              <w:top w:val="single" w:sz="8" w:space="0" w:color="auto"/>
            </w:tcBorders>
            <w:shd w:val="clear" w:color="auto" w:fill="auto"/>
          </w:tcPr>
          <w:p w14:paraId="23447934" w14:textId="6BAFF080"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709" w:type="dxa"/>
            <w:tcBorders>
              <w:top w:val="single" w:sz="8" w:space="0" w:color="auto"/>
            </w:tcBorders>
            <w:shd w:val="clear" w:color="auto" w:fill="auto"/>
          </w:tcPr>
          <w:p w14:paraId="14EA75EB" w14:textId="57AA4D9E"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575" w:type="dxa"/>
            <w:tcBorders>
              <w:top w:val="single" w:sz="8" w:space="0" w:color="auto"/>
            </w:tcBorders>
            <w:shd w:val="clear" w:color="auto" w:fill="auto"/>
          </w:tcPr>
          <w:p w14:paraId="01BA6A6D" w14:textId="3B708EA0"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842" w:type="dxa"/>
            <w:tcBorders>
              <w:top w:val="single" w:sz="8" w:space="0" w:color="auto"/>
            </w:tcBorders>
          </w:tcPr>
          <w:p w14:paraId="679197F5" w14:textId="681C5D00"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c>
          <w:tcPr>
            <w:tcW w:w="657" w:type="dxa"/>
            <w:tcBorders>
              <w:top w:val="single" w:sz="8" w:space="0" w:color="auto"/>
            </w:tcBorders>
          </w:tcPr>
          <w:p w14:paraId="577F9355" w14:textId="2328B0C7" w:rsidR="001A6BB8" w:rsidRPr="0027263B" w:rsidRDefault="0027263B"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27263B">
              <w:rPr>
                <w:rFonts w:ascii="Times New Roman" w:eastAsia="Times New Roman" w:hAnsi="Times New Roman" w:cs="Times New Roman"/>
                <w:sz w:val="20"/>
                <w:szCs w:val="20"/>
                <w:lang w:eastAsia="en-GB"/>
              </w:rPr>
              <w:t>-</w:t>
            </w:r>
          </w:p>
        </w:tc>
      </w:tr>
      <w:tr w:rsidR="001A6BB8" w:rsidRPr="00663009" w14:paraId="095362BA" w14:textId="77777777" w:rsidTr="00A90C5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667C60FD"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2</w:t>
            </w:r>
          </w:p>
        </w:tc>
        <w:tc>
          <w:tcPr>
            <w:tcW w:w="5243" w:type="dxa"/>
            <w:hideMark/>
          </w:tcPr>
          <w:p w14:paraId="4CA1C3F8" w14:textId="77777777" w:rsidR="001A6BB8" w:rsidRPr="007023B5"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When not in school, how often do you talk about science with other people? </w:t>
            </w:r>
          </w:p>
        </w:tc>
        <w:tc>
          <w:tcPr>
            <w:tcW w:w="709" w:type="dxa"/>
            <w:shd w:val="clear" w:color="auto" w:fill="FFFFFF" w:themeFill="background1"/>
            <w:vAlign w:val="center"/>
            <w:hideMark/>
          </w:tcPr>
          <w:p w14:paraId="74E7D6CF"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GB"/>
              </w:rPr>
            </w:pPr>
            <w:r w:rsidRPr="00663009">
              <w:rPr>
                <w:rFonts w:ascii="Times New Roman" w:eastAsia="Times New Roman" w:hAnsi="Times New Roman" w:cs="Times New Roman"/>
                <w:sz w:val="20"/>
                <w:szCs w:val="20"/>
                <w:lang w:eastAsia="en-GB"/>
              </w:rPr>
              <w:t>1.89</w:t>
            </w:r>
          </w:p>
        </w:tc>
        <w:tc>
          <w:tcPr>
            <w:tcW w:w="567" w:type="dxa"/>
            <w:shd w:val="clear" w:color="auto" w:fill="FFFFFF" w:themeFill="background1"/>
            <w:vAlign w:val="center"/>
            <w:hideMark/>
          </w:tcPr>
          <w:p w14:paraId="7D28BB9B"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.942</w:t>
            </w:r>
          </w:p>
        </w:tc>
        <w:tc>
          <w:tcPr>
            <w:tcW w:w="709" w:type="dxa"/>
            <w:shd w:val="clear" w:color="auto" w:fill="FFFFFF" w:themeFill="background1"/>
            <w:vAlign w:val="center"/>
            <w:hideMark/>
          </w:tcPr>
          <w:p w14:paraId="1EB2259E"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1.92</w:t>
            </w:r>
          </w:p>
        </w:tc>
        <w:tc>
          <w:tcPr>
            <w:tcW w:w="567" w:type="dxa"/>
            <w:shd w:val="clear" w:color="auto" w:fill="FFFFFF" w:themeFill="background1"/>
            <w:vAlign w:val="center"/>
            <w:hideMark/>
          </w:tcPr>
          <w:p w14:paraId="3359DF10"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.909</w:t>
            </w:r>
          </w:p>
        </w:tc>
        <w:tc>
          <w:tcPr>
            <w:tcW w:w="850" w:type="dxa"/>
            <w:shd w:val="clear" w:color="auto" w:fill="FFFFFF" w:themeFill="background1"/>
          </w:tcPr>
          <w:p w14:paraId="19CF394A"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.590</w:t>
            </w:r>
            <w:r w:rsidRPr="00663009">
              <w:rPr>
                <w:rFonts w:ascii="Times New Roman" w:eastAsia="Times New Roman" w:hAnsi="Times New Roman" w:cs="Times New Roman"/>
                <w:sz w:val="20"/>
                <w:szCs w:val="20"/>
                <w:lang w:eastAsia="en-GB"/>
              </w:rPr>
              <w:br/>
              <w:t>(1104)</w:t>
            </w:r>
          </w:p>
        </w:tc>
        <w:tc>
          <w:tcPr>
            <w:tcW w:w="711" w:type="dxa"/>
            <w:shd w:val="clear" w:color="auto" w:fill="FFFFFF" w:themeFill="background1"/>
            <w:vAlign w:val="center"/>
            <w:hideMark/>
          </w:tcPr>
          <w:p w14:paraId="3DD5828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.555</w:t>
            </w:r>
          </w:p>
        </w:tc>
        <w:tc>
          <w:tcPr>
            <w:tcW w:w="709" w:type="dxa"/>
            <w:shd w:val="clear" w:color="auto" w:fill="FFFFFF" w:themeFill="background1"/>
            <w:vAlign w:val="center"/>
            <w:hideMark/>
          </w:tcPr>
          <w:p w14:paraId="42FC78AA"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1.98</w:t>
            </w:r>
          </w:p>
        </w:tc>
        <w:tc>
          <w:tcPr>
            <w:tcW w:w="567" w:type="dxa"/>
            <w:shd w:val="clear" w:color="auto" w:fill="FFFFFF" w:themeFill="background1"/>
            <w:vAlign w:val="center"/>
            <w:hideMark/>
          </w:tcPr>
          <w:p w14:paraId="6AADD784"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.936</w:t>
            </w:r>
          </w:p>
        </w:tc>
        <w:tc>
          <w:tcPr>
            <w:tcW w:w="709" w:type="dxa"/>
            <w:shd w:val="clear" w:color="auto" w:fill="FFFFFF" w:themeFill="background1"/>
            <w:vAlign w:val="center"/>
            <w:hideMark/>
          </w:tcPr>
          <w:p w14:paraId="2A31C0EA"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1.98</w:t>
            </w:r>
          </w:p>
        </w:tc>
        <w:tc>
          <w:tcPr>
            <w:tcW w:w="575" w:type="dxa"/>
            <w:shd w:val="clear" w:color="auto" w:fill="FFFFFF" w:themeFill="background1"/>
            <w:vAlign w:val="center"/>
            <w:hideMark/>
          </w:tcPr>
          <w:p w14:paraId="51C2A24E"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.936</w:t>
            </w:r>
          </w:p>
        </w:tc>
        <w:tc>
          <w:tcPr>
            <w:tcW w:w="842" w:type="dxa"/>
            <w:shd w:val="clear" w:color="auto" w:fill="FFFFFF" w:themeFill="background1"/>
          </w:tcPr>
          <w:p w14:paraId="32D96740"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.078</w:t>
            </w:r>
            <w:r w:rsidRPr="00663009">
              <w:rPr>
                <w:rFonts w:ascii="Times New Roman" w:eastAsia="Times New Roman" w:hAnsi="Times New Roman" w:cs="Times New Roman"/>
                <w:sz w:val="20"/>
                <w:szCs w:val="20"/>
                <w:lang w:eastAsia="en-GB"/>
              </w:rPr>
              <w:br/>
              <w:t>(680)</w:t>
            </w:r>
          </w:p>
        </w:tc>
        <w:tc>
          <w:tcPr>
            <w:tcW w:w="657" w:type="dxa"/>
            <w:shd w:val="clear" w:color="auto" w:fill="FFFFFF" w:themeFill="background1"/>
            <w:vAlign w:val="center"/>
            <w:hideMark/>
          </w:tcPr>
          <w:p w14:paraId="595ABEB7"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.989</w:t>
            </w:r>
          </w:p>
        </w:tc>
      </w:tr>
      <w:tr w:rsidR="001A6BB8" w:rsidRPr="00291EC4" w14:paraId="40261042" w14:textId="77777777" w:rsidTr="00A90C53">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5EFF30CA"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3</w:t>
            </w:r>
          </w:p>
        </w:tc>
        <w:tc>
          <w:tcPr>
            <w:tcW w:w="5243" w:type="dxa"/>
            <w:hideMark/>
          </w:tcPr>
          <w:p w14:paraId="7EFFB090" w14:textId="77777777" w:rsidR="001A6BB8" w:rsidRPr="007023B5" w:rsidRDefault="001A6BB8"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I like to learn about science outside of school </w:t>
            </w:r>
          </w:p>
        </w:tc>
        <w:tc>
          <w:tcPr>
            <w:tcW w:w="709" w:type="dxa"/>
            <w:shd w:val="clear" w:color="auto" w:fill="FFFFFF" w:themeFill="background1"/>
            <w:vAlign w:val="center"/>
            <w:hideMark/>
          </w:tcPr>
          <w:p w14:paraId="322575D4"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2.60</w:t>
            </w:r>
          </w:p>
        </w:tc>
        <w:tc>
          <w:tcPr>
            <w:tcW w:w="567" w:type="dxa"/>
            <w:shd w:val="clear" w:color="auto" w:fill="FFFFFF" w:themeFill="background1"/>
            <w:vAlign w:val="center"/>
            <w:hideMark/>
          </w:tcPr>
          <w:p w14:paraId="6226270C"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1.15</w:t>
            </w:r>
          </w:p>
        </w:tc>
        <w:tc>
          <w:tcPr>
            <w:tcW w:w="709" w:type="dxa"/>
            <w:shd w:val="clear" w:color="auto" w:fill="FFFFFF" w:themeFill="background1"/>
            <w:vAlign w:val="center"/>
            <w:hideMark/>
          </w:tcPr>
          <w:p w14:paraId="6CB4D9D0"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2.70</w:t>
            </w:r>
          </w:p>
        </w:tc>
        <w:tc>
          <w:tcPr>
            <w:tcW w:w="567" w:type="dxa"/>
            <w:shd w:val="clear" w:color="auto" w:fill="FFFFFF" w:themeFill="background1"/>
            <w:vAlign w:val="center"/>
            <w:hideMark/>
          </w:tcPr>
          <w:p w14:paraId="7114F453"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1.09</w:t>
            </w:r>
          </w:p>
        </w:tc>
        <w:tc>
          <w:tcPr>
            <w:tcW w:w="850" w:type="dxa"/>
            <w:shd w:val="clear" w:color="auto" w:fill="FFFFFF" w:themeFill="background1"/>
          </w:tcPr>
          <w:p w14:paraId="4BEE066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1.466</w:t>
            </w:r>
            <w:r w:rsidRPr="00663009">
              <w:rPr>
                <w:rFonts w:ascii="Times New Roman" w:eastAsia="Times New Roman" w:hAnsi="Times New Roman" w:cs="Times New Roman"/>
                <w:sz w:val="20"/>
                <w:szCs w:val="20"/>
                <w:lang w:eastAsia="en-GB"/>
              </w:rPr>
              <w:br/>
              <w:t>(1113)</w:t>
            </w:r>
          </w:p>
        </w:tc>
        <w:tc>
          <w:tcPr>
            <w:tcW w:w="711" w:type="dxa"/>
            <w:shd w:val="clear" w:color="auto" w:fill="FFFFFF" w:themeFill="background1"/>
            <w:vAlign w:val="center"/>
            <w:hideMark/>
          </w:tcPr>
          <w:p w14:paraId="057910DD"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.143</w:t>
            </w:r>
          </w:p>
        </w:tc>
        <w:tc>
          <w:tcPr>
            <w:tcW w:w="709" w:type="dxa"/>
            <w:shd w:val="clear" w:color="auto" w:fill="FFFFFF" w:themeFill="background1"/>
            <w:vAlign w:val="center"/>
            <w:hideMark/>
          </w:tcPr>
          <w:p w14:paraId="1088A789"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2.76</w:t>
            </w:r>
          </w:p>
        </w:tc>
        <w:tc>
          <w:tcPr>
            <w:tcW w:w="567" w:type="dxa"/>
            <w:shd w:val="clear" w:color="auto" w:fill="FFFFFF" w:themeFill="background1"/>
            <w:vAlign w:val="center"/>
            <w:hideMark/>
          </w:tcPr>
          <w:p w14:paraId="658FDD8D"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1.08</w:t>
            </w:r>
          </w:p>
        </w:tc>
        <w:tc>
          <w:tcPr>
            <w:tcW w:w="709" w:type="dxa"/>
            <w:shd w:val="clear" w:color="auto" w:fill="FFFFFF" w:themeFill="background1"/>
            <w:vAlign w:val="center"/>
            <w:hideMark/>
          </w:tcPr>
          <w:p w14:paraId="5B335F8F"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2.65</w:t>
            </w:r>
          </w:p>
        </w:tc>
        <w:tc>
          <w:tcPr>
            <w:tcW w:w="575" w:type="dxa"/>
            <w:shd w:val="clear" w:color="auto" w:fill="FFFFFF" w:themeFill="background1"/>
            <w:vAlign w:val="center"/>
            <w:hideMark/>
          </w:tcPr>
          <w:p w14:paraId="5CE5DC05"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1.15</w:t>
            </w:r>
          </w:p>
        </w:tc>
        <w:tc>
          <w:tcPr>
            <w:tcW w:w="842" w:type="dxa"/>
            <w:shd w:val="clear" w:color="auto" w:fill="FFFFFF" w:themeFill="background1"/>
          </w:tcPr>
          <w:p w14:paraId="79369B4E"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-1.350</w:t>
            </w:r>
            <w:r w:rsidRPr="00663009">
              <w:rPr>
                <w:rFonts w:ascii="Times New Roman" w:eastAsia="Times New Roman" w:hAnsi="Times New Roman" w:cs="Times New Roman"/>
                <w:sz w:val="20"/>
                <w:szCs w:val="20"/>
                <w:lang w:eastAsia="en-GB"/>
              </w:rPr>
              <w:br/>
              <w:t>(690)</w:t>
            </w:r>
          </w:p>
        </w:tc>
        <w:tc>
          <w:tcPr>
            <w:tcW w:w="657" w:type="dxa"/>
            <w:shd w:val="clear" w:color="auto" w:fill="FFFFFF" w:themeFill="background1"/>
            <w:vAlign w:val="center"/>
            <w:hideMark/>
          </w:tcPr>
          <w:p w14:paraId="3EF10A54"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.177</w:t>
            </w:r>
          </w:p>
        </w:tc>
      </w:tr>
      <w:tr w:rsidR="001A6BB8" w:rsidRPr="00291EC4" w14:paraId="4DA78ABC" w14:textId="77777777" w:rsidTr="00A90C5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0F4A825B"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4</w:t>
            </w:r>
          </w:p>
        </w:tc>
        <w:tc>
          <w:tcPr>
            <w:tcW w:w="5243" w:type="dxa"/>
            <w:hideMark/>
          </w:tcPr>
          <w:p w14:paraId="38779063" w14:textId="77777777" w:rsidR="001A6BB8" w:rsidRPr="007023B5"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It is useful to know about science in my daily life </w:t>
            </w:r>
          </w:p>
        </w:tc>
        <w:tc>
          <w:tcPr>
            <w:tcW w:w="709" w:type="dxa"/>
            <w:shd w:val="clear" w:color="auto" w:fill="FFFFFF" w:themeFill="background1"/>
            <w:vAlign w:val="center"/>
            <w:hideMark/>
          </w:tcPr>
          <w:p w14:paraId="5DEAE9B3"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3.63</w:t>
            </w:r>
          </w:p>
        </w:tc>
        <w:tc>
          <w:tcPr>
            <w:tcW w:w="567" w:type="dxa"/>
            <w:shd w:val="clear" w:color="auto" w:fill="FFFFFF" w:themeFill="background1"/>
            <w:vAlign w:val="center"/>
            <w:hideMark/>
          </w:tcPr>
          <w:p w14:paraId="181459A9"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1.02</w:t>
            </w:r>
          </w:p>
        </w:tc>
        <w:tc>
          <w:tcPr>
            <w:tcW w:w="709" w:type="dxa"/>
            <w:shd w:val="clear" w:color="auto" w:fill="FFFFFF" w:themeFill="background1"/>
            <w:vAlign w:val="center"/>
            <w:hideMark/>
          </w:tcPr>
          <w:p w14:paraId="5FC075DE"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3.75</w:t>
            </w:r>
          </w:p>
        </w:tc>
        <w:tc>
          <w:tcPr>
            <w:tcW w:w="567" w:type="dxa"/>
            <w:shd w:val="clear" w:color="auto" w:fill="FFFFFF" w:themeFill="background1"/>
            <w:vAlign w:val="center"/>
            <w:hideMark/>
          </w:tcPr>
          <w:p w14:paraId="7576BECE"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.964</w:t>
            </w:r>
          </w:p>
        </w:tc>
        <w:tc>
          <w:tcPr>
            <w:tcW w:w="850" w:type="dxa"/>
            <w:shd w:val="clear" w:color="auto" w:fill="FFFFFF" w:themeFill="background1"/>
          </w:tcPr>
          <w:p w14:paraId="6782DA06"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1.934</w:t>
            </w:r>
            <w:r w:rsidRPr="00663009">
              <w:rPr>
                <w:rFonts w:ascii="Times New Roman" w:eastAsia="Times New Roman" w:hAnsi="Times New Roman" w:cs="Times New Roman"/>
                <w:sz w:val="20"/>
                <w:szCs w:val="20"/>
                <w:lang w:eastAsia="en-GB"/>
              </w:rPr>
              <w:br/>
              <w:t>(1113)</w:t>
            </w:r>
          </w:p>
        </w:tc>
        <w:tc>
          <w:tcPr>
            <w:tcW w:w="711" w:type="dxa"/>
            <w:shd w:val="clear" w:color="auto" w:fill="FFFFFF" w:themeFill="background1"/>
            <w:vAlign w:val="center"/>
            <w:hideMark/>
          </w:tcPr>
          <w:p w14:paraId="21F2F551"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.053</w:t>
            </w:r>
          </w:p>
        </w:tc>
        <w:tc>
          <w:tcPr>
            <w:tcW w:w="709" w:type="dxa"/>
            <w:shd w:val="clear" w:color="auto" w:fill="FFFFFF" w:themeFill="background1"/>
            <w:vAlign w:val="center"/>
            <w:hideMark/>
          </w:tcPr>
          <w:p w14:paraId="00B9F5CD"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3.51</w:t>
            </w:r>
          </w:p>
        </w:tc>
        <w:tc>
          <w:tcPr>
            <w:tcW w:w="567" w:type="dxa"/>
            <w:shd w:val="clear" w:color="auto" w:fill="FFFFFF" w:themeFill="background1"/>
            <w:vAlign w:val="center"/>
            <w:hideMark/>
          </w:tcPr>
          <w:p w14:paraId="791776FC"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.942</w:t>
            </w:r>
          </w:p>
        </w:tc>
        <w:tc>
          <w:tcPr>
            <w:tcW w:w="709" w:type="dxa"/>
            <w:shd w:val="clear" w:color="auto" w:fill="FFFFFF" w:themeFill="background1"/>
            <w:vAlign w:val="center"/>
            <w:hideMark/>
          </w:tcPr>
          <w:p w14:paraId="143CA6A0"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3.50</w:t>
            </w:r>
          </w:p>
        </w:tc>
        <w:tc>
          <w:tcPr>
            <w:tcW w:w="575" w:type="dxa"/>
            <w:shd w:val="clear" w:color="auto" w:fill="FFFFFF" w:themeFill="background1"/>
            <w:vAlign w:val="center"/>
            <w:hideMark/>
          </w:tcPr>
          <w:p w14:paraId="75D0F78D"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.991</w:t>
            </w:r>
          </w:p>
        </w:tc>
        <w:tc>
          <w:tcPr>
            <w:tcW w:w="842" w:type="dxa"/>
            <w:shd w:val="clear" w:color="auto" w:fill="FFFFFF" w:themeFill="background1"/>
          </w:tcPr>
          <w:p w14:paraId="6CB5DB99"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-.045</w:t>
            </w:r>
            <w:r w:rsidRPr="00663009">
              <w:rPr>
                <w:rFonts w:ascii="Times New Roman" w:eastAsia="Times New Roman" w:hAnsi="Times New Roman" w:cs="Times New Roman"/>
                <w:sz w:val="20"/>
                <w:szCs w:val="20"/>
                <w:lang w:eastAsia="en-GB"/>
              </w:rPr>
              <w:br/>
              <w:t>(692)</w:t>
            </w:r>
          </w:p>
        </w:tc>
        <w:tc>
          <w:tcPr>
            <w:tcW w:w="657" w:type="dxa"/>
            <w:shd w:val="clear" w:color="auto" w:fill="FFFFFF" w:themeFill="background1"/>
            <w:vAlign w:val="center"/>
            <w:hideMark/>
          </w:tcPr>
          <w:p w14:paraId="17B674B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.964</w:t>
            </w:r>
          </w:p>
        </w:tc>
      </w:tr>
      <w:tr w:rsidR="001A6BB8" w:rsidRPr="00291EC4" w14:paraId="680E6F70" w14:textId="77777777" w:rsidTr="00A90C53">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2F821F5F"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5</w:t>
            </w:r>
          </w:p>
        </w:tc>
        <w:tc>
          <w:tcPr>
            <w:tcW w:w="5243" w:type="dxa"/>
            <w:hideMark/>
          </w:tcPr>
          <w:p w14:paraId="2DFA4785" w14:textId="77777777" w:rsidR="001A6BB8" w:rsidRPr="007023B5" w:rsidRDefault="001A6BB8"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One or more of my parents/carers think science is interesting </w:t>
            </w:r>
          </w:p>
        </w:tc>
        <w:tc>
          <w:tcPr>
            <w:tcW w:w="709" w:type="dxa"/>
            <w:shd w:val="clear" w:color="auto" w:fill="FFFFFF" w:themeFill="background1"/>
            <w:vAlign w:val="center"/>
            <w:hideMark/>
          </w:tcPr>
          <w:p w14:paraId="75968225"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3.33</w:t>
            </w:r>
          </w:p>
        </w:tc>
        <w:tc>
          <w:tcPr>
            <w:tcW w:w="567" w:type="dxa"/>
            <w:shd w:val="clear" w:color="auto" w:fill="FFFFFF" w:themeFill="background1"/>
            <w:vAlign w:val="center"/>
            <w:hideMark/>
          </w:tcPr>
          <w:p w14:paraId="2A0BB490"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1.19</w:t>
            </w:r>
          </w:p>
        </w:tc>
        <w:tc>
          <w:tcPr>
            <w:tcW w:w="709" w:type="dxa"/>
            <w:shd w:val="clear" w:color="auto" w:fill="FFFFFF" w:themeFill="background1"/>
            <w:vAlign w:val="center"/>
            <w:hideMark/>
          </w:tcPr>
          <w:p w14:paraId="1E1ABA2D"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3.33</w:t>
            </w:r>
          </w:p>
        </w:tc>
        <w:tc>
          <w:tcPr>
            <w:tcW w:w="567" w:type="dxa"/>
            <w:shd w:val="clear" w:color="auto" w:fill="FFFFFF" w:themeFill="background1"/>
            <w:vAlign w:val="center"/>
            <w:hideMark/>
          </w:tcPr>
          <w:p w14:paraId="02651D3A"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.955</w:t>
            </w:r>
          </w:p>
        </w:tc>
        <w:tc>
          <w:tcPr>
            <w:tcW w:w="850" w:type="dxa"/>
            <w:shd w:val="clear" w:color="auto" w:fill="FFFFFF" w:themeFill="background1"/>
          </w:tcPr>
          <w:p w14:paraId="7C1EFB7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.036</w:t>
            </w:r>
            <w:r w:rsidRPr="00663009">
              <w:rPr>
                <w:rFonts w:ascii="Times New Roman" w:eastAsia="Times New Roman" w:hAnsi="Times New Roman" w:cs="Times New Roman"/>
                <w:sz w:val="20"/>
                <w:szCs w:val="20"/>
                <w:lang w:eastAsia="en-GB"/>
              </w:rPr>
              <w:br/>
              <w:t>(1067)</w:t>
            </w:r>
          </w:p>
        </w:tc>
        <w:tc>
          <w:tcPr>
            <w:tcW w:w="711" w:type="dxa"/>
            <w:shd w:val="clear" w:color="auto" w:fill="FFFFFF" w:themeFill="background1"/>
            <w:vAlign w:val="center"/>
            <w:hideMark/>
          </w:tcPr>
          <w:p w14:paraId="4BA28D7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.972</w:t>
            </w:r>
          </w:p>
        </w:tc>
        <w:tc>
          <w:tcPr>
            <w:tcW w:w="709" w:type="dxa"/>
            <w:shd w:val="clear" w:color="auto" w:fill="FFFFFF" w:themeFill="background1"/>
            <w:vAlign w:val="center"/>
            <w:hideMark/>
          </w:tcPr>
          <w:p w14:paraId="361A728A"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3.35</w:t>
            </w:r>
          </w:p>
        </w:tc>
        <w:tc>
          <w:tcPr>
            <w:tcW w:w="567" w:type="dxa"/>
            <w:shd w:val="clear" w:color="auto" w:fill="FFFFFF" w:themeFill="background1"/>
            <w:vAlign w:val="center"/>
            <w:hideMark/>
          </w:tcPr>
          <w:p w14:paraId="2FA8DD38"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1.18</w:t>
            </w:r>
          </w:p>
        </w:tc>
        <w:tc>
          <w:tcPr>
            <w:tcW w:w="709" w:type="dxa"/>
            <w:shd w:val="clear" w:color="auto" w:fill="FFFFFF" w:themeFill="background1"/>
            <w:vAlign w:val="center"/>
            <w:hideMark/>
          </w:tcPr>
          <w:p w14:paraId="7C3B72F3"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3.13</w:t>
            </w:r>
          </w:p>
        </w:tc>
        <w:tc>
          <w:tcPr>
            <w:tcW w:w="575" w:type="dxa"/>
            <w:shd w:val="clear" w:color="auto" w:fill="FFFFFF" w:themeFill="background1"/>
            <w:vAlign w:val="center"/>
            <w:hideMark/>
          </w:tcPr>
          <w:p w14:paraId="0FB5CAA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1.02</w:t>
            </w:r>
          </w:p>
        </w:tc>
        <w:tc>
          <w:tcPr>
            <w:tcW w:w="842" w:type="dxa"/>
            <w:shd w:val="clear" w:color="auto" w:fill="FFFFFF" w:themeFill="background1"/>
          </w:tcPr>
          <w:p w14:paraId="4C2CB54C"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-2.607</w:t>
            </w:r>
            <w:r w:rsidRPr="00663009">
              <w:rPr>
                <w:rFonts w:ascii="Times New Roman" w:eastAsia="Times New Roman" w:hAnsi="Times New Roman" w:cs="Times New Roman"/>
                <w:sz w:val="20"/>
                <w:szCs w:val="20"/>
                <w:lang w:eastAsia="en-GB"/>
              </w:rPr>
              <w:br/>
              <w:t>(684)</w:t>
            </w:r>
          </w:p>
        </w:tc>
        <w:tc>
          <w:tcPr>
            <w:tcW w:w="657" w:type="dxa"/>
            <w:shd w:val="clear" w:color="auto" w:fill="FFFFFF" w:themeFill="background1"/>
            <w:vAlign w:val="center"/>
            <w:hideMark/>
          </w:tcPr>
          <w:p w14:paraId="6A3400C5"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.009</w:t>
            </w:r>
          </w:p>
        </w:tc>
      </w:tr>
      <w:tr w:rsidR="001A6BB8" w:rsidRPr="00291EC4" w14:paraId="53C66F87" w14:textId="77777777" w:rsidTr="00A90C5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0CD60EC8"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6</w:t>
            </w:r>
          </w:p>
        </w:tc>
        <w:tc>
          <w:tcPr>
            <w:tcW w:w="5243" w:type="dxa"/>
            <w:hideMark/>
          </w:tcPr>
          <w:p w14:paraId="0B01C223" w14:textId="77777777" w:rsidR="001A6BB8" w:rsidRPr="007023B5"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One of more of my parents/carers have told me that science is useful for my future </w:t>
            </w:r>
          </w:p>
        </w:tc>
        <w:tc>
          <w:tcPr>
            <w:tcW w:w="709" w:type="dxa"/>
            <w:shd w:val="clear" w:color="auto" w:fill="auto"/>
            <w:vAlign w:val="center"/>
            <w:hideMark/>
          </w:tcPr>
          <w:p w14:paraId="5D816406"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3.52</w:t>
            </w:r>
          </w:p>
        </w:tc>
        <w:tc>
          <w:tcPr>
            <w:tcW w:w="567" w:type="dxa"/>
            <w:shd w:val="clear" w:color="auto" w:fill="auto"/>
            <w:vAlign w:val="center"/>
            <w:hideMark/>
          </w:tcPr>
          <w:p w14:paraId="47E7139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1.20</w:t>
            </w:r>
          </w:p>
        </w:tc>
        <w:tc>
          <w:tcPr>
            <w:tcW w:w="709" w:type="dxa"/>
            <w:shd w:val="clear" w:color="auto" w:fill="auto"/>
            <w:vAlign w:val="center"/>
            <w:hideMark/>
          </w:tcPr>
          <w:p w14:paraId="06E6964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3.51</w:t>
            </w:r>
          </w:p>
        </w:tc>
        <w:tc>
          <w:tcPr>
            <w:tcW w:w="567" w:type="dxa"/>
            <w:shd w:val="clear" w:color="auto" w:fill="auto"/>
            <w:vAlign w:val="center"/>
            <w:hideMark/>
          </w:tcPr>
          <w:p w14:paraId="571F7A74"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.965</w:t>
            </w:r>
          </w:p>
        </w:tc>
        <w:tc>
          <w:tcPr>
            <w:tcW w:w="850" w:type="dxa"/>
            <w:shd w:val="clear" w:color="auto" w:fill="auto"/>
          </w:tcPr>
          <w:p w14:paraId="6DA9A67B"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-1.161</w:t>
            </w:r>
            <w:r w:rsidRPr="00663009">
              <w:rPr>
                <w:rFonts w:ascii="Times New Roman" w:eastAsia="Times New Roman" w:hAnsi="Times New Roman" w:cs="Times New Roman"/>
                <w:sz w:val="20"/>
                <w:szCs w:val="20"/>
                <w:lang w:eastAsia="en-GB"/>
              </w:rPr>
              <w:br/>
              <w:t>(1068)</w:t>
            </w:r>
          </w:p>
        </w:tc>
        <w:tc>
          <w:tcPr>
            <w:tcW w:w="711" w:type="dxa"/>
            <w:shd w:val="clear" w:color="auto" w:fill="auto"/>
            <w:vAlign w:val="center"/>
            <w:hideMark/>
          </w:tcPr>
          <w:p w14:paraId="20649D91"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.872</w:t>
            </w:r>
          </w:p>
        </w:tc>
        <w:tc>
          <w:tcPr>
            <w:tcW w:w="709" w:type="dxa"/>
            <w:shd w:val="clear" w:color="auto" w:fill="auto"/>
            <w:vAlign w:val="center"/>
            <w:hideMark/>
          </w:tcPr>
          <w:p w14:paraId="4EFD984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3.34</w:t>
            </w:r>
          </w:p>
        </w:tc>
        <w:tc>
          <w:tcPr>
            <w:tcW w:w="567" w:type="dxa"/>
            <w:shd w:val="clear" w:color="auto" w:fill="auto"/>
            <w:vAlign w:val="center"/>
            <w:hideMark/>
          </w:tcPr>
          <w:p w14:paraId="71C76BAD"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1.13</w:t>
            </w:r>
          </w:p>
        </w:tc>
        <w:tc>
          <w:tcPr>
            <w:tcW w:w="709" w:type="dxa"/>
            <w:shd w:val="clear" w:color="auto" w:fill="auto"/>
            <w:vAlign w:val="center"/>
            <w:hideMark/>
          </w:tcPr>
          <w:p w14:paraId="0A7AB92C"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3.31</w:t>
            </w:r>
          </w:p>
        </w:tc>
        <w:tc>
          <w:tcPr>
            <w:tcW w:w="575" w:type="dxa"/>
            <w:shd w:val="clear" w:color="auto" w:fill="auto"/>
            <w:vAlign w:val="center"/>
            <w:hideMark/>
          </w:tcPr>
          <w:p w14:paraId="211E8110"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1.01</w:t>
            </w:r>
          </w:p>
        </w:tc>
        <w:tc>
          <w:tcPr>
            <w:tcW w:w="842" w:type="dxa"/>
          </w:tcPr>
          <w:p w14:paraId="2A49FF8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.379 (688)</w:t>
            </w:r>
          </w:p>
        </w:tc>
        <w:tc>
          <w:tcPr>
            <w:tcW w:w="657" w:type="dxa"/>
            <w:vAlign w:val="center"/>
            <w:hideMark/>
          </w:tcPr>
          <w:p w14:paraId="73DBD6A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.705</w:t>
            </w:r>
          </w:p>
        </w:tc>
      </w:tr>
      <w:tr w:rsidR="001A6BB8" w:rsidRPr="00291EC4" w14:paraId="32FC07B2" w14:textId="77777777" w:rsidTr="00A90C53">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7EB163FB"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7</w:t>
            </w:r>
          </w:p>
        </w:tc>
        <w:tc>
          <w:tcPr>
            <w:tcW w:w="5243" w:type="dxa"/>
            <w:hideMark/>
          </w:tcPr>
          <w:p w14:paraId="7655A17F" w14:textId="77777777" w:rsidR="001A6BB8" w:rsidRPr="007023B5" w:rsidRDefault="001A6BB8"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One or more of my parents/carers would be happy if I became a scientist when I am older </w:t>
            </w:r>
          </w:p>
        </w:tc>
        <w:tc>
          <w:tcPr>
            <w:tcW w:w="709" w:type="dxa"/>
            <w:shd w:val="clear" w:color="auto" w:fill="auto"/>
            <w:vAlign w:val="center"/>
            <w:hideMark/>
          </w:tcPr>
          <w:p w14:paraId="4E217527"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3.27</w:t>
            </w:r>
          </w:p>
        </w:tc>
        <w:tc>
          <w:tcPr>
            <w:tcW w:w="567" w:type="dxa"/>
            <w:shd w:val="clear" w:color="auto" w:fill="auto"/>
            <w:vAlign w:val="center"/>
            <w:hideMark/>
          </w:tcPr>
          <w:p w14:paraId="74984849"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1.18</w:t>
            </w:r>
          </w:p>
        </w:tc>
        <w:tc>
          <w:tcPr>
            <w:tcW w:w="709" w:type="dxa"/>
            <w:shd w:val="clear" w:color="auto" w:fill="auto"/>
            <w:vAlign w:val="center"/>
            <w:hideMark/>
          </w:tcPr>
          <w:p w14:paraId="111A00AC"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3.28</w:t>
            </w:r>
          </w:p>
        </w:tc>
        <w:tc>
          <w:tcPr>
            <w:tcW w:w="567" w:type="dxa"/>
            <w:shd w:val="clear" w:color="auto" w:fill="auto"/>
            <w:vAlign w:val="center"/>
            <w:hideMark/>
          </w:tcPr>
          <w:p w14:paraId="2D988C8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1.00</w:t>
            </w:r>
          </w:p>
        </w:tc>
        <w:tc>
          <w:tcPr>
            <w:tcW w:w="850" w:type="dxa"/>
            <w:shd w:val="clear" w:color="auto" w:fill="auto"/>
          </w:tcPr>
          <w:p w14:paraId="505483F7"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.181</w:t>
            </w:r>
            <w:r w:rsidRPr="00663009">
              <w:rPr>
                <w:rFonts w:ascii="Times New Roman" w:eastAsia="Times New Roman" w:hAnsi="Times New Roman" w:cs="Times New Roman"/>
                <w:sz w:val="20"/>
                <w:szCs w:val="20"/>
                <w:lang w:eastAsia="en-GB"/>
              </w:rPr>
              <w:br/>
              <w:t>(1088)</w:t>
            </w:r>
          </w:p>
        </w:tc>
        <w:tc>
          <w:tcPr>
            <w:tcW w:w="711" w:type="dxa"/>
            <w:shd w:val="clear" w:color="auto" w:fill="auto"/>
            <w:vAlign w:val="center"/>
            <w:hideMark/>
          </w:tcPr>
          <w:p w14:paraId="555781E8"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.856</w:t>
            </w:r>
          </w:p>
        </w:tc>
        <w:tc>
          <w:tcPr>
            <w:tcW w:w="709" w:type="dxa"/>
            <w:shd w:val="clear" w:color="auto" w:fill="auto"/>
            <w:vAlign w:val="center"/>
            <w:hideMark/>
          </w:tcPr>
          <w:p w14:paraId="191F7FB2"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3.48</w:t>
            </w:r>
          </w:p>
        </w:tc>
        <w:tc>
          <w:tcPr>
            <w:tcW w:w="567" w:type="dxa"/>
            <w:shd w:val="clear" w:color="auto" w:fill="auto"/>
            <w:vAlign w:val="center"/>
            <w:hideMark/>
          </w:tcPr>
          <w:p w14:paraId="68727E0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1.11</w:t>
            </w:r>
          </w:p>
        </w:tc>
        <w:tc>
          <w:tcPr>
            <w:tcW w:w="709" w:type="dxa"/>
            <w:shd w:val="clear" w:color="auto" w:fill="auto"/>
            <w:vAlign w:val="center"/>
            <w:hideMark/>
          </w:tcPr>
          <w:p w14:paraId="0B5A568C"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3.22</w:t>
            </w:r>
          </w:p>
        </w:tc>
        <w:tc>
          <w:tcPr>
            <w:tcW w:w="575" w:type="dxa"/>
            <w:shd w:val="clear" w:color="auto" w:fill="auto"/>
            <w:vAlign w:val="center"/>
            <w:hideMark/>
          </w:tcPr>
          <w:p w14:paraId="23B6F794"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1.04</w:t>
            </w:r>
          </w:p>
        </w:tc>
        <w:tc>
          <w:tcPr>
            <w:tcW w:w="842" w:type="dxa"/>
          </w:tcPr>
          <w:p w14:paraId="3D449D84"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-3.17</w:t>
            </w:r>
            <w:r w:rsidRPr="00663009">
              <w:rPr>
                <w:rFonts w:ascii="Times New Roman" w:eastAsia="Times New Roman" w:hAnsi="Times New Roman" w:cs="Times New Roman"/>
                <w:sz w:val="20"/>
                <w:szCs w:val="20"/>
                <w:lang w:eastAsia="en-GB"/>
              </w:rPr>
              <w:br/>
              <w:t>(693)</w:t>
            </w:r>
          </w:p>
        </w:tc>
        <w:tc>
          <w:tcPr>
            <w:tcW w:w="657" w:type="dxa"/>
            <w:vAlign w:val="center"/>
            <w:hideMark/>
          </w:tcPr>
          <w:p w14:paraId="0C5BA600" w14:textId="77777777" w:rsidR="001A6BB8" w:rsidRPr="00663009" w:rsidRDefault="001A6BB8"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 xml:space="preserve"> .002</w:t>
            </w:r>
          </w:p>
        </w:tc>
      </w:tr>
      <w:tr w:rsidR="001A6BB8" w:rsidRPr="00291EC4" w14:paraId="46A7AC75" w14:textId="77777777" w:rsidTr="00A90C5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09C00C43"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8</w:t>
            </w:r>
          </w:p>
        </w:tc>
        <w:tc>
          <w:tcPr>
            <w:tcW w:w="5243" w:type="dxa"/>
            <w:hideMark/>
          </w:tcPr>
          <w:p w14:paraId="27A31C97" w14:textId="77777777" w:rsidR="001A6BB8" w:rsidRPr="007023B5"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 xml:space="preserve">One or more of my parents/carers expect me to go to a </w:t>
            </w:r>
            <w:proofErr w:type="gramStart"/>
            <w:r w:rsidRPr="007023B5">
              <w:rPr>
                <w:rFonts w:ascii="Times New Roman" w:eastAsia="Times New Roman" w:hAnsi="Times New Roman" w:cs="Times New Roman"/>
                <w:sz w:val="20"/>
                <w:szCs w:val="20"/>
                <w:lang w:eastAsia="en-GB"/>
              </w:rPr>
              <w:t>University</w:t>
            </w:r>
            <w:proofErr w:type="gramEnd"/>
            <w:r w:rsidRPr="007023B5">
              <w:rPr>
                <w:rFonts w:ascii="Times New Roman" w:eastAsia="Times New Roman" w:hAnsi="Times New Roman" w:cs="Times New Roman"/>
                <w:sz w:val="20"/>
                <w:szCs w:val="20"/>
                <w:lang w:eastAsia="en-GB"/>
              </w:rPr>
              <w:t> </w:t>
            </w:r>
          </w:p>
        </w:tc>
        <w:tc>
          <w:tcPr>
            <w:tcW w:w="709" w:type="dxa"/>
            <w:shd w:val="clear" w:color="auto" w:fill="auto"/>
            <w:vAlign w:val="center"/>
            <w:hideMark/>
          </w:tcPr>
          <w:p w14:paraId="378C93D0"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4.06</w:t>
            </w:r>
          </w:p>
        </w:tc>
        <w:tc>
          <w:tcPr>
            <w:tcW w:w="567" w:type="dxa"/>
            <w:shd w:val="clear" w:color="auto" w:fill="auto"/>
            <w:vAlign w:val="center"/>
            <w:hideMark/>
          </w:tcPr>
          <w:p w14:paraId="270F6CEE"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1.00</w:t>
            </w:r>
          </w:p>
        </w:tc>
        <w:tc>
          <w:tcPr>
            <w:tcW w:w="709" w:type="dxa"/>
            <w:shd w:val="clear" w:color="auto" w:fill="auto"/>
            <w:vAlign w:val="center"/>
            <w:hideMark/>
          </w:tcPr>
          <w:p w14:paraId="15D29C30"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3.89</w:t>
            </w:r>
          </w:p>
        </w:tc>
        <w:tc>
          <w:tcPr>
            <w:tcW w:w="567" w:type="dxa"/>
            <w:shd w:val="clear" w:color="auto" w:fill="auto"/>
            <w:vAlign w:val="center"/>
            <w:hideMark/>
          </w:tcPr>
          <w:p w14:paraId="4BBE99FB"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.933</w:t>
            </w:r>
          </w:p>
        </w:tc>
        <w:tc>
          <w:tcPr>
            <w:tcW w:w="850" w:type="dxa"/>
            <w:shd w:val="clear" w:color="auto" w:fill="auto"/>
          </w:tcPr>
          <w:p w14:paraId="6A260307"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-2.913</w:t>
            </w:r>
            <w:r w:rsidRPr="00663009">
              <w:rPr>
                <w:rFonts w:ascii="Times New Roman" w:eastAsia="Times New Roman" w:hAnsi="Times New Roman" w:cs="Times New Roman"/>
                <w:sz w:val="20"/>
                <w:szCs w:val="20"/>
                <w:lang w:eastAsia="en-GB"/>
              </w:rPr>
              <w:br/>
              <w:t>(1110)</w:t>
            </w:r>
          </w:p>
        </w:tc>
        <w:tc>
          <w:tcPr>
            <w:tcW w:w="711" w:type="dxa"/>
            <w:shd w:val="clear" w:color="auto" w:fill="auto"/>
            <w:vAlign w:val="center"/>
            <w:hideMark/>
          </w:tcPr>
          <w:p w14:paraId="4F4F235F"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.004</w:t>
            </w:r>
          </w:p>
        </w:tc>
        <w:tc>
          <w:tcPr>
            <w:tcW w:w="709" w:type="dxa"/>
            <w:shd w:val="clear" w:color="auto" w:fill="auto"/>
            <w:vAlign w:val="center"/>
            <w:hideMark/>
          </w:tcPr>
          <w:p w14:paraId="2A0CC8B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3.62</w:t>
            </w:r>
          </w:p>
        </w:tc>
        <w:tc>
          <w:tcPr>
            <w:tcW w:w="567" w:type="dxa"/>
            <w:shd w:val="clear" w:color="auto" w:fill="auto"/>
            <w:vAlign w:val="center"/>
            <w:hideMark/>
          </w:tcPr>
          <w:p w14:paraId="477C8F63"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1.20</w:t>
            </w:r>
          </w:p>
        </w:tc>
        <w:tc>
          <w:tcPr>
            <w:tcW w:w="709" w:type="dxa"/>
            <w:shd w:val="clear" w:color="auto" w:fill="auto"/>
            <w:vAlign w:val="center"/>
            <w:hideMark/>
          </w:tcPr>
          <w:p w14:paraId="1095955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3.51</w:t>
            </w:r>
          </w:p>
        </w:tc>
        <w:tc>
          <w:tcPr>
            <w:tcW w:w="575" w:type="dxa"/>
            <w:shd w:val="clear" w:color="auto" w:fill="auto"/>
            <w:vAlign w:val="center"/>
            <w:hideMark/>
          </w:tcPr>
          <w:p w14:paraId="558E21C9"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1.11</w:t>
            </w:r>
          </w:p>
        </w:tc>
        <w:tc>
          <w:tcPr>
            <w:tcW w:w="842" w:type="dxa"/>
          </w:tcPr>
          <w:p w14:paraId="48B3024C"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-1.287</w:t>
            </w:r>
            <w:r w:rsidRPr="00663009">
              <w:rPr>
                <w:rFonts w:ascii="Times New Roman" w:eastAsia="Times New Roman" w:hAnsi="Times New Roman" w:cs="Times New Roman"/>
                <w:sz w:val="20"/>
                <w:szCs w:val="20"/>
                <w:lang w:eastAsia="en-GB"/>
              </w:rPr>
              <w:br/>
              <w:t>(692)</w:t>
            </w:r>
          </w:p>
        </w:tc>
        <w:tc>
          <w:tcPr>
            <w:tcW w:w="657" w:type="dxa"/>
            <w:vAlign w:val="center"/>
            <w:hideMark/>
          </w:tcPr>
          <w:p w14:paraId="166BF521"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.199</w:t>
            </w:r>
          </w:p>
        </w:tc>
      </w:tr>
      <w:tr w:rsidR="001A6BB8" w:rsidRPr="00291EC4" w14:paraId="524AE354" w14:textId="77777777" w:rsidTr="00A90C53">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298FEA8F"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9</w:t>
            </w:r>
          </w:p>
        </w:tc>
        <w:tc>
          <w:tcPr>
            <w:tcW w:w="5243" w:type="dxa"/>
            <w:hideMark/>
          </w:tcPr>
          <w:p w14:paraId="11263290" w14:textId="77777777" w:rsidR="001A6BB8" w:rsidRPr="007023B5" w:rsidRDefault="001A6BB8"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I am good at science </w:t>
            </w:r>
          </w:p>
        </w:tc>
        <w:tc>
          <w:tcPr>
            <w:tcW w:w="709" w:type="dxa"/>
            <w:shd w:val="clear" w:color="auto" w:fill="auto"/>
            <w:vAlign w:val="center"/>
            <w:hideMark/>
          </w:tcPr>
          <w:p w14:paraId="016E8426"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3.18</w:t>
            </w:r>
          </w:p>
        </w:tc>
        <w:tc>
          <w:tcPr>
            <w:tcW w:w="567" w:type="dxa"/>
            <w:shd w:val="clear" w:color="auto" w:fill="auto"/>
            <w:vAlign w:val="center"/>
            <w:hideMark/>
          </w:tcPr>
          <w:p w14:paraId="07D06460"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1.09</w:t>
            </w:r>
          </w:p>
        </w:tc>
        <w:tc>
          <w:tcPr>
            <w:tcW w:w="709" w:type="dxa"/>
            <w:shd w:val="clear" w:color="auto" w:fill="auto"/>
            <w:vAlign w:val="center"/>
            <w:hideMark/>
          </w:tcPr>
          <w:p w14:paraId="60A75DB0"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3.39</w:t>
            </w:r>
          </w:p>
        </w:tc>
        <w:tc>
          <w:tcPr>
            <w:tcW w:w="567" w:type="dxa"/>
            <w:shd w:val="clear" w:color="auto" w:fill="auto"/>
            <w:vAlign w:val="center"/>
            <w:hideMark/>
          </w:tcPr>
          <w:p w14:paraId="0FC211BA"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.941</w:t>
            </w:r>
          </w:p>
        </w:tc>
        <w:tc>
          <w:tcPr>
            <w:tcW w:w="850" w:type="dxa"/>
            <w:shd w:val="clear" w:color="auto" w:fill="auto"/>
          </w:tcPr>
          <w:p w14:paraId="232ED434"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3.560</w:t>
            </w:r>
            <w:r w:rsidRPr="00663009">
              <w:rPr>
                <w:rFonts w:ascii="Times New Roman" w:eastAsia="Times New Roman" w:hAnsi="Times New Roman" w:cs="Times New Roman"/>
                <w:sz w:val="20"/>
                <w:szCs w:val="20"/>
                <w:lang w:eastAsia="en-GB"/>
              </w:rPr>
              <w:br/>
              <w:t>(1092)</w:t>
            </w:r>
          </w:p>
        </w:tc>
        <w:tc>
          <w:tcPr>
            <w:tcW w:w="711" w:type="dxa"/>
            <w:shd w:val="clear" w:color="auto" w:fill="auto"/>
            <w:vAlign w:val="center"/>
            <w:hideMark/>
          </w:tcPr>
          <w:p w14:paraId="568F9B3E"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&lt;.001</w:t>
            </w:r>
          </w:p>
        </w:tc>
        <w:tc>
          <w:tcPr>
            <w:tcW w:w="709" w:type="dxa"/>
            <w:shd w:val="clear" w:color="auto" w:fill="auto"/>
            <w:vAlign w:val="center"/>
            <w:hideMark/>
          </w:tcPr>
          <w:p w14:paraId="5E4376E2"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3.10</w:t>
            </w:r>
          </w:p>
        </w:tc>
        <w:tc>
          <w:tcPr>
            <w:tcW w:w="567" w:type="dxa"/>
            <w:shd w:val="clear" w:color="auto" w:fill="auto"/>
            <w:vAlign w:val="center"/>
            <w:hideMark/>
          </w:tcPr>
          <w:p w14:paraId="5D34A261"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1.05</w:t>
            </w:r>
          </w:p>
        </w:tc>
        <w:tc>
          <w:tcPr>
            <w:tcW w:w="709" w:type="dxa"/>
            <w:shd w:val="clear" w:color="auto" w:fill="auto"/>
            <w:vAlign w:val="center"/>
            <w:hideMark/>
          </w:tcPr>
          <w:p w14:paraId="47463AC1"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3.17</w:t>
            </w:r>
          </w:p>
        </w:tc>
        <w:tc>
          <w:tcPr>
            <w:tcW w:w="575" w:type="dxa"/>
            <w:shd w:val="clear" w:color="auto" w:fill="auto"/>
            <w:vAlign w:val="center"/>
            <w:hideMark/>
          </w:tcPr>
          <w:p w14:paraId="6C48DDF2"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1.02</w:t>
            </w:r>
          </w:p>
        </w:tc>
        <w:tc>
          <w:tcPr>
            <w:tcW w:w="842" w:type="dxa"/>
          </w:tcPr>
          <w:p w14:paraId="427772F7"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.825</w:t>
            </w:r>
            <w:r w:rsidRPr="00663009">
              <w:rPr>
                <w:rFonts w:ascii="Times New Roman" w:eastAsia="Times New Roman" w:hAnsi="Times New Roman" w:cs="Times New Roman"/>
                <w:sz w:val="20"/>
                <w:szCs w:val="20"/>
                <w:lang w:eastAsia="en-GB"/>
              </w:rPr>
              <w:br/>
              <w:t>(695)</w:t>
            </w:r>
          </w:p>
        </w:tc>
        <w:tc>
          <w:tcPr>
            <w:tcW w:w="657" w:type="dxa"/>
            <w:vAlign w:val="center"/>
            <w:hideMark/>
          </w:tcPr>
          <w:p w14:paraId="7B8256DA"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.410</w:t>
            </w:r>
          </w:p>
        </w:tc>
      </w:tr>
      <w:tr w:rsidR="001A6BB8" w:rsidRPr="00291EC4" w14:paraId="44DC184A" w14:textId="77777777" w:rsidTr="00A90C5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1DFFEA5B"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10</w:t>
            </w:r>
          </w:p>
        </w:tc>
        <w:tc>
          <w:tcPr>
            <w:tcW w:w="5243" w:type="dxa"/>
            <w:hideMark/>
          </w:tcPr>
          <w:p w14:paraId="7DCE5A8E" w14:textId="77777777" w:rsidR="001A6BB8" w:rsidRPr="007023B5"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If I study hard, I will do well in science </w:t>
            </w:r>
          </w:p>
        </w:tc>
        <w:tc>
          <w:tcPr>
            <w:tcW w:w="709" w:type="dxa"/>
            <w:shd w:val="clear" w:color="auto" w:fill="auto"/>
            <w:vAlign w:val="center"/>
            <w:hideMark/>
          </w:tcPr>
          <w:p w14:paraId="7074EDF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4.14</w:t>
            </w:r>
          </w:p>
        </w:tc>
        <w:tc>
          <w:tcPr>
            <w:tcW w:w="567" w:type="dxa"/>
            <w:shd w:val="clear" w:color="auto" w:fill="auto"/>
            <w:vAlign w:val="center"/>
            <w:hideMark/>
          </w:tcPr>
          <w:p w14:paraId="50D96090"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.920</w:t>
            </w:r>
          </w:p>
        </w:tc>
        <w:tc>
          <w:tcPr>
            <w:tcW w:w="709" w:type="dxa"/>
            <w:shd w:val="clear" w:color="auto" w:fill="auto"/>
            <w:vAlign w:val="center"/>
            <w:hideMark/>
          </w:tcPr>
          <w:p w14:paraId="3E5A53B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4.19</w:t>
            </w:r>
          </w:p>
        </w:tc>
        <w:tc>
          <w:tcPr>
            <w:tcW w:w="567" w:type="dxa"/>
            <w:shd w:val="clear" w:color="auto" w:fill="auto"/>
            <w:vAlign w:val="center"/>
            <w:hideMark/>
          </w:tcPr>
          <w:p w14:paraId="2A49B64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.784</w:t>
            </w:r>
          </w:p>
        </w:tc>
        <w:tc>
          <w:tcPr>
            <w:tcW w:w="850" w:type="dxa"/>
            <w:shd w:val="clear" w:color="auto" w:fill="auto"/>
          </w:tcPr>
          <w:p w14:paraId="68E25067"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1.133</w:t>
            </w:r>
            <w:r w:rsidRPr="00663009">
              <w:rPr>
                <w:rFonts w:ascii="Times New Roman" w:eastAsia="Times New Roman" w:hAnsi="Times New Roman" w:cs="Times New Roman"/>
                <w:sz w:val="20"/>
                <w:szCs w:val="20"/>
                <w:lang w:eastAsia="en-GB"/>
              </w:rPr>
              <w:br/>
              <w:t>(1088)</w:t>
            </w:r>
          </w:p>
        </w:tc>
        <w:tc>
          <w:tcPr>
            <w:tcW w:w="711" w:type="dxa"/>
            <w:shd w:val="clear" w:color="auto" w:fill="auto"/>
            <w:vAlign w:val="center"/>
            <w:hideMark/>
          </w:tcPr>
          <w:p w14:paraId="4D33695E"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.257</w:t>
            </w:r>
          </w:p>
        </w:tc>
        <w:tc>
          <w:tcPr>
            <w:tcW w:w="709" w:type="dxa"/>
            <w:shd w:val="clear" w:color="auto" w:fill="auto"/>
            <w:vAlign w:val="center"/>
            <w:hideMark/>
          </w:tcPr>
          <w:p w14:paraId="485E0ED8"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4.05</w:t>
            </w:r>
          </w:p>
        </w:tc>
        <w:tc>
          <w:tcPr>
            <w:tcW w:w="567" w:type="dxa"/>
            <w:shd w:val="clear" w:color="auto" w:fill="auto"/>
            <w:vAlign w:val="center"/>
            <w:hideMark/>
          </w:tcPr>
          <w:p w14:paraId="5B6C4A2F"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.838</w:t>
            </w:r>
          </w:p>
        </w:tc>
        <w:tc>
          <w:tcPr>
            <w:tcW w:w="709" w:type="dxa"/>
            <w:shd w:val="clear" w:color="auto" w:fill="auto"/>
            <w:vAlign w:val="center"/>
            <w:hideMark/>
          </w:tcPr>
          <w:p w14:paraId="6466E57B"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4.03</w:t>
            </w:r>
          </w:p>
        </w:tc>
        <w:tc>
          <w:tcPr>
            <w:tcW w:w="575" w:type="dxa"/>
            <w:shd w:val="clear" w:color="auto" w:fill="auto"/>
            <w:vAlign w:val="center"/>
            <w:hideMark/>
          </w:tcPr>
          <w:p w14:paraId="5A7E9BEA"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.869</w:t>
            </w:r>
          </w:p>
        </w:tc>
        <w:tc>
          <w:tcPr>
            <w:tcW w:w="842" w:type="dxa"/>
          </w:tcPr>
          <w:p w14:paraId="46303FFE"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-2.16</w:t>
            </w:r>
            <w:r w:rsidRPr="00663009">
              <w:rPr>
                <w:rFonts w:ascii="Times New Roman" w:eastAsia="Times New Roman" w:hAnsi="Times New Roman" w:cs="Times New Roman"/>
                <w:sz w:val="20"/>
                <w:szCs w:val="20"/>
                <w:lang w:eastAsia="en-GB"/>
              </w:rPr>
              <w:br/>
              <w:t>(694)</w:t>
            </w:r>
          </w:p>
        </w:tc>
        <w:tc>
          <w:tcPr>
            <w:tcW w:w="657" w:type="dxa"/>
            <w:vAlign w:val="center"/>
            <w:hideMark/>
          </w:tcPr>
          <w:p w14:paraId="4413C0E6"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.829</w:t>
            </w:r>
          </w:p>
        </w:tc>
      </w:tr>
      <w:tr w:rsidR="001A6BB8" w:rsidRPr="00291EC4" w14:paraId="3CF5A34C" w14:textId="77777777" w:rsidTr="00A90C53">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4A9C9577"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11</w:t>
            </w:r>
          </w:p>
        </w:tc>
        <w:tc>
          <w:tcPr>
            <w:tcW w:w="5243" w:type="dxa"/>
            <w:hideMark/>
          </w:tcPr>
          <w:p w14:paraId="741ED41D" w14:textId="77777777" w:rsidR="001A6BB8" w:rsidRPr="007023B5" w:rsidRDefault="001A6BB8"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I look forward to my science lessons </w:t>
            </w:r>
          </w:p>
        </w:tc>
        <w:tc>
          <w:tcPr>
            <w:tcW w:w="709" w:type="dxa"/>
            <w:shd w:val="clear" w:color="auto" w:fill="auto"/>
            <w:vAlign w:val="center"/>
            <w:hideMark/>
          </w:tcPr>
          <w:p w14:paraId="5DBC4D3A"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3.13</w:t>
            </w:r>
          </w:p>
        </w:tc>
        <w:tc>
          <w:tcPr>
            <w:tcW w:w="567" w:type="dxa"/>
            <w:shd w:val="clear" w:color="auto" w:fill="auto"/>
            <w:vAlign w:val="center"/>
            <w:hideMark/>
          </w:tcPr>
          <w:p w14:paraId="1BEB8B1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1.13</w:t>
            </w:r>
          </w:p>
        </w:tc>
        <w:tc>
          <w:tcPr>
            <w:tcW w:w="709" w:type="dxa"/>
            <w:shd w:val="clear" w:color="auto" w:fill="auto"/>
            <w:vAlign w:val="center"/>
            <w:hideMark/>
          </w:tcPr>
          <w:p w14:paraId="364446E7"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3.25</w:t>
            </w:r>
          </w:p>
        </w:tc>
        <w:tc>
          <w:tcPr>
            <w:tcW w:w="567" w:type="dxa"/>
            <w:shd w:val="clear" w:color="auto" w:fill="auto"/>
            <w:vAlign w:val="center"/>
            <w:hideMark/>
          </w:tcPr>
          <w:p w14:paraId="7460D951"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1.06</w:t>
            </w:r>
          </w:p>
        </w:tc>
        <w:tc>
          <w:tcPr>
            <w:tcW w:w="850" w:type="dxa"/>
            <w:shd w:val="clear" w:color="auto" w:fill="auto"/>
          </w:tcPr>
          <w:p w14:paraId="427DEA9E"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1.851</w:t>
            </w:r>
            <w:r w:rsidRPr="00663009">
              <w:rPr>
                <w:rFonts w:ascii="Times New Roman" w:eastAsia="Times New Roman" w:hAnsi="Times New Roman" w:cs="Times New Roman"/>
                <w:sz w:val="20"/>
                <w:szCs w:val="20"/>
                <w:lang w:eastAsia="en-GB"/>
              </w:rPr>
              <w:br/>
              <w:t>(1110)</w:t>
            </w:r>
          </w:p>
        </w:tc>
        <w:tc>
          <w:tcPr>
            <w:tcW w:w="711" w:type="dxa"/>
            <w:shd w:val="clear" w:color="auto" w:fill="auto"/>
            <w:vAlign w:val="center"/>
            <w:hideMark/>
          </w:tcPr>
          <w:p w14:paraId="739E8257"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.064</w:t>
            </w:r>
          </w:p>
        </w:tc>
        <w:tc>
          <w:tcPr>
            <w:tcW w:w="709" w:type="dxa"/>
            <w:shd w:val="clear" w:color="auto" w:fill="auto"/>
            <w:vAlign w:val="center"/>
            <w:hideMark/>
          </w:tcPr>
          <w:p w14:paraId="22FB46B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3.12</w:t>
            </w:r>
          </w:p>
        </w:tc>
        <w:tc>
          <w:tcPr>
            <w:tcW w:w="567" w:type="dxa"/>
            <w:shd w:val="clear" w:color="auto" w:fill="auto"/>
            <w:vAlign w:val="center"/>
            <w:hideMark/>
          </w:tcPr>
          <w:p w14:paraId="1CD548F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1.07</w:t>
            </w:r>
          </w:p>
        </w:tc>
        <w:tc>
          <w:tcPr>
            <w:tcW w:w="709" w:type="dxa"/>
            <w:shd w:val="clear" w:color="auto" w:fill="auto"/>
            <w:vAlign w:val="center"/>
            <w:hideMark/>
          </w:tcPr>
          <w:p w14:paraId="3D5D7EE1"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3.09</w:t>
            </w:r>
          </w:p>
        </w:tc>
        <w:tc>
          <w:tcPr>
            <w:tcW w:w="575" w:type="dxa"/>
            <w:shd w:val="clear" w:color="auto" w:fill="auto"/>
            <w:vAlign w:val="center"/>
            <w:hideMark/>
          </w:tcPr>
          <w:p w14:paraId="46D95255"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1.08</w:t>
            </w:r>
          </w:p>
        </w:tc>
        <w:tc>
          <w:tcPr>
            <w:tcW w:w="842" w:type="dxa"/>
          </w:tcPr>
          <w:p w14:paraId="1A38637E"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-.326</w:t>
            </w:r>
            <w:r w:rsidRPr="00663009">
              <w:rPr>
                <w:rFonts w:ascii="Times New Roman" w:eastAsia="Times New Roman" w:hAnsi="Times New Roman" w:cs="Times New Roman"/>
                <w:sz w:val="20"/>
                <w:szCs w:val="20"/>
                <w:lang w:eastAsia="en-GB"/>
              </w:rPr>
              <w:br/>
              <w:t>(694)</w:t>
            </w:r>
          </w:p>
        </w:tc>
        <w:tc>
          <w:tcPr>
            <w:tcW w:w="657" w:type="dxa"/>
            <w:vAlign w:val="center"/>
            <w:hideMark/>
          </w:tcPr>
          <w:p w14:paraId="004D9FBC"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.745</w:t>
            </w:r>
          </w:p>
        </w:tc>
      </w:tr>
      <w:tr w:rsidR="001A6BB8" w:rsidRPr="00291EC4" w14:paraId="3594A0F2" w14:textId="77777777" w:rsidTr="00A90C5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368676B3"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12</w:t>
            </w:r>
          </w:p>
        </w:tc>
        <w:tc>
          <w:tcPr>
            <w:tcW w:w="5243" w:type="dxa"/>
            <w:hideMark/>
          </w:tcPr>
          <w:p w14:paraId="5F847BF4" w14:textId="77777777" w:rsidR="001A6BB8" w:rsidRPr="007023B5"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We learn interesting things in science lessons </w:t>
            </w:r>
          </w:p>
        </w:tc>
        <w:tc>
          <w:tcPr>
            <w:tcW w:w="709" w:type="dxa"/>
            <w:shd w:val="clear" w:color="auto" w:fill="auto"/>
            <w:vAlign w:val="center"/>
            <w:hideMark/>
          </w:tcPr>
          <w:p w14:paraId="7894320E"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3.61</w:t>
            </w:r>
          </w:p>
        </w:tc>
        <w:tc>
          <w:tcPr>
            <w:tcW w:w="567" w:type="dxa"/>
            <w:shd w:val="clear" w:color="auto" w:fill="auto"/>
            <w:vAlign w:val="center"/>
            <w:hideMark/>
          </w:tcPr>
          <w:p w14:paraId="68512AEF"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1.07</w:t>
            </w:r>
          </w:p>
        </w:tc>
        <w:tc>
          <w:tcPr>
            <w:tcW w:w="709" w:type="dxa"/>
            <w:shd w:val="clear" w:color="auto" w:fill="auto"/>
            <w:vAlign w:val="center"/>
            <w:hideMark/>
          </w:tcPr>
          <w:p w14:paraId="0CE909BD"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3.81</w:t>
            </w:r>
          </w:p>
        </w:tc>
        <w:tc>
          <w:tcPr>
            <w:tcW w:w="567" w:type="dxa"/>
            <w:shd w:val="clear" w:color="auto" w:fill="auto"/>
            <w:vAlign w:val="center"/>
            <w:hideMark/>
          </w:tcPr>
          <w:p w14:paraId="63275540"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.927</w:t>
            </w:r>
          </w:p>
        </w:tc>
        <w:tc>
          <w:tcPr>
            <w:tcW w:w="850" w:type="dxa"/>
            <w:shd w:val="clear" w:color="auto" w:fill="auto"/>
          </w:tcPr>
          <w:p w14:paraId="76FE5DED"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3.350</w:t>
            </w:r>
            <w:r w:rsidRPr="00663009">
              <w:rPr>
                <w:rFonts w:ascii="Times New Roman" w:eastAsia="Times New Roman" w:hAnsi="Times New Roman" w:cs="Times New Roman"/>
                <w:sz w:val="20"/>
                <w:szCs w:val="20"/>
                <w:lang w:eastAsia="en-GB"/>
              </w:rPr>
              <w:br/>
              <w:t>(1094)</w:t>
            </w:r>
          </w:p>
        </w:tc>
        <w:tc>
          <w:tcPr>
            <w:tcW w:w="711" w:type="dxa"/>
            <w:shd w:val="clear" w:color="auto" w:fill="auto"/>
            <w:vAlign w:val="center"/>
            <w:hideMark/>
          </w:tcPr>
          <w:p w14:paraId="17663999"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&lt;.001</w:t>
            </w:r>
          </w:p>
        </w:tc>
        <w:tc>
          <w:tcPr>
            <w:tcW w:w="709" w:type="dxa"/>
            <w:shd w:val="clear" w:color="auto" w:fill="auto"/>
            <w:vAlign w:val="center"/>
            <w:hideMark/>
          </w:tcPr>
          <w:p w14:paraId="47BC56A8"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3.49</w:t>
            </w:r>
          </w:p>
        </w:tc>
        <w:tc>
          <w:tcPr>
            <w:tcW w:w="567" w:type="dxa"/>
            <w:shd w:val="clear" w:color="auto" w:fill="auto"/>
            <w:vAlign w:val="center"/>
            <w:hideMark/>
          </w:tcPr>
          <w:p w14:paraId="1F554E17"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.922</w:t>
            </w:r>
          </w:p>
        </w:tc>
        <w:tc>
          <w:tcPr>
            <w:tcW w:w="709" w:type="dxa"/>
            <w:shd w:val="clear" w:color="auto" w:fill="auto"/>
            <w:vAlign w:val="center"/>
            <w:hideMark/>
          </w:tcPr>
          <w:p w14:paraId="26A180C7"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3.40</w:t>
            </w:r>
          </w:p>
        </w:tc>
        <w:tc>
          <w:tcPr>
            <w:tcW w:w="575" w:type="dxa"/>
            <w:shd w:val="clear" w:color="auto" w:fill="auto"/>
            <w:vAlign w:val="center"/>
            <w:hideMark/>
          </w:tcPr>
          <w:p w14:paraId="1CD6238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1.07</w:t>
            </w:r>
          </w:p>
        </w:tc>
        <w:tc>
          <w:tcPr>
            <w:tcW w:w="842" w:type="dxa"/>
          </w:tcPr>
          <w:p w14:paraId="5E1D54E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-1.217</w:t>
            </w:r>
            <w:r w:rsidRPr="00663009">
              <w:rPr>
                <w:rFonts w:ascii="Times New Roman" w:eastAsia="Times New Roman" w:hAnsi="Times New Roman" w:cs="Times New Roman"/>
                <w:sz w:val="20"/>
                <w:szCs w:val="20"/>
                <w:lang w:eastAsia="en-GB"/>
              </w:rPr>
              <w:br/>
              <w:t>(676)</w:t>
            </w:r>
          </w:p>
        </w:tc>
        <w:tc>
          <w:tcPr>
            <w:tcW w:w="657" w:type="dxa"/>
            <w:vAlign w:val="center"/>
            <w:hideMark/>
          </w:tcPr>
          <w:p w14:paraId="264EBC2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.224</w:t>
            </w:r>
          </w:p>
        </w:tc>
      </w:tr>
      <w:tr w:rsidR="001A6BB8" w:rsidRPr="00291EC4" w14:paraId="10627D03" w14:textId="77777777" w:rsidTr="00A90C53">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21EF4506"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lastRenderedPageBreak/>
              <w:t>13</w:t>
            </w:r>
          </w:p>
        </w:tc>
        <w:tc>
          <w:tcPr>
            <w:tcW w:w="5243" w:type="dxa"/>
            <w:hideMark/>
          </w:tcPr>
          <w:p w14:paraId="7337BA3D" w14:textId="77777777" w:rsidR="001A6BB8" w:rsidRPr="007023B5" w:rsidRDefault="001A6BB8"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My teachers have told me that science is useful for my future </w:t>
            </w:r>
          </w:p>
        </w:tc>
        <w:tc>
          <w:tcPr>
            <w:tcW w:w="709" w:type="dxa"/>
            <w:shd w:val="clear" w:color="auto" w:fill="auto"/>
            <w:vAlign w:val="center"/>
            <w:hideMark/>
          </w:tcPr>
          <w:p w14:paraId="3BF0A5CE"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3.96</w:t>
            </w:r>
          </w:p>
        </w:tc>
        <w:tc>
          <w:tcPr>
            <w:tcW w:w="567" w:type="dxa"/>
            <w:shd w:val="clear" w:color="auto" w:fill="auto"/>
            <w:vAlign w:val="center"/>
            <w:hideMark/>
          </w:tcPr>
          <w:p w14:paraId="1A159C31"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.963</w:t>
            </w:r>
          </w:p>
        </w:tc>
        <w:tc>
          <w:tcPr>
            <w:tcW w:w="709" w:type="dxa"/>
            <w:shd w:val="clear" w:color="auto" w:fill="auto"/>
            <w:vAlign w:val="center"/>
            <w:hideMark/>
          </w:tcPr>
          <w:p w14:paraId="4A15BACC"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3.97</w:t>
            </w:r>
          </w:p>
        </w:tc>
        <w:tc>
          <w:tcPr>
            <w:tcW w:w="567" w:type="dxa"/>
            <w:shd w:val="clear" w:color="auto" w:fill="auto"/>
            <w:vAlign w:val="center"/>
            <w:hideMark/>
          </w:tcPr>
          <w:p w14:paraId="3EAC0A63"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.904</w:t>
            </w:r>
          </w:p>
        </w:tc>
        <w:tc>
          <w:tcPr>
            <w:tcW w:w="850" w:type="dxa"/>
            <w:shd w:val="clear" w:color="auto" w:fill="auto"/>
          </w:tcPr>
          <w:p w14:paraId="69174F7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.090</w:t>
            </w:r>
            <w:r w:rsidRPr="00663009">
              <w:rPr>
                <w:rFonts w:ascii="Times New Roman" w:eastAsia="Times New Roman" w:hAnsi="Times New Roman" w:cs="Times New Roman"/>
                <w:sz w:val="20"/>
                <w:szCs w:val="20"/>
                <w:lang w:eastAsia="en-GB"/>
              </w:rPr>
              <w:br/>
              <w:t>(1111)</w:t>
            </w:r>
          </w:p>
        </w:tc>
        <w:tc>
          <w:tcPr>
            <w:tcW w:w="711" w:type="dxa"/>
            <w:shd w:val="clear" w:color="auto" w:fill="auto"/>
            <w:vAlign w:val="center"/>
            <w:hideMark/>
          </w:tcPr>
          <w:p w14:paraId="3E510184"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.928</w:t>
            </w:r>
          </w:p>
        </w:tc>
        <w:tc>
          <w:tcPr>
            <w:tcW w:w="709" w:type="dxa"/>
            <w:shd w:val="clear" w:color="auto" w:fill="auto"/>
            <w:vAlign w:val="center"/>
            <w:hideMark/>
          </w:tcPr>
          <w:p w14:paraId="44B40B01"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3.84</w:t>
            </w:r>
          </w:p>
        </w:tc>
        <w:tc>
          <w:tcPr>
            <w:tcW w:w="567" w:type="dxa"/>
            <w:shd w:val="clear" w:color="auto" w:fill="auto"/>
            <w:vAlign w:val="center"/>
            <w:hideMark/>
          </w:tcPr>
          <w:p w14:paraId="4A170E56"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.932</w:t>
            </w:r>
          </w:p>
        </w:tc>
        <w:tc>
          <w:tcPr>
            <w:tcW w:w="709" w:type="dxa"/>
            <w:shd w:val="clear" w:color="auto" w:fill="auto"/>
            <w:vAlign w:val="center"/>
            <w:hideMark/>
          </w:tcPr>
          <w:p w14:paraId="718DE570"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3.79</w:t>
            </w:r>
          </w:p>
        </w:tc>
        <w:tc>
          <w:tcPr>
            <w:tcW w:w="575" w:type="dxa"/>
            <w:shd w:val="clear" w:color="auto" w:fill="auto"/>
            <w:vAlign w:val="center"/>
            <w:hideMark/>
          </w:tcPr>
          <w:p w14:paraId="6BA7DE9D"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.988</w:t>
            </w:r>
          </w:p>
        </w:tc>
        <w:tc>
          <w:tcPr>
            <w:tcW w:w="842" w:type="dxa"/>
          </w:tcPr>
          <w:p w14:paraId="221420A7"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-.688</w:t>
            </w:r>
            <w:r w:rsidRPr="00663009">
              <w:rPr>
                <w:rFonts w:ascii="Times New Roman" w:eastAsia="Times New Roman" w:hAnsi="Times New Roman" w:cs="Times New Roman"/>
                <w:sz w:val="20"/>
                <w:szCs w:val="20"/>
                <w:lang w:eastAsia="en-GB"/>
              </w:rPr>
              <w:br/>
              <w:t>(691)</w:t>
            </w:r>
          </w:p>
        </w:tc>
        <w:tc>
          <w:tcPr>
            <w:tcW w:w="657" w:type="dxa"/>
            <w:vAlign w:val="center"/>
            <w:hideMark/>
          </w:tcPr>
          <w:p w14:paraId="793564A1"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.492</w:t>
            </w:r>
          </w:p>
        </w:tc>
      </w:tr>
      <w:tr w:rsidR="001A6BB8" w:rsidRPr="00291EC4" w14:paraId="04100B5F" w14:textId="77777777" w:rsidTr="00A90C5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2D628DC5"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14</w:t>
            </w:r>
          </w:p>
        </w:tc>
        <w:tc>
          <w:tcPr>
            <w:tcW w:w="5243" w:type="dxa"/>
            <w:hideMark/>
          </w:tcPr>
          <w:p w14:paraId="38E58274" w14:textId="77777777" w:rsidR="001A6BB8" w:rsidRPr="007023B5"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A science qualification can help you get many different types of jobs </w:t>
            </w:r>
          </w:p>
        </w:tc>
        <w:tc>
          <w:tcPr>
            <w:tcW w:w="709" w:type="dxa"/>
            <w:shd w:val="clear" w:color="auto" w:fill="auto"/>
            <w:vAlign w:val="center"/>
            <w:hideMark/>
          </w:tcPr>
          <w:p w14:paraId="57CA6558"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4.18</w:t>
            </w:r>
          </w:p>
        </w:tc>
        <w:tc>
          <w:tcPr>
            <w:tcW w:w="567" w:type="dxa"/>
            <w:shd w:val="clear" w:color="auto" w:fill="auto"/>
            <w:vAlign w:val="center"/>
            <w:hideMark/>
          </w:tcPr>
          <w:p w14:paraId="0A9ECC9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.819</w:t>
            </w:r>
          </w:p>
        </w:tc>
        <w:tc>
          <w:tcPr>
            <w:tcW w:w="709" w:type="dxa"/>
            <w:shd w:val="clear" w:color="auto" w:fill="auto"/>
            <w:vAlign w:val="center"/>
            <w:hideMark/>
          </w:tcPr>
          <w:p w14:paraId="091AAA39"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4.24</w:t>
            </w:r>
          </w:p>
        </w:tc>
        <w:tc>
          <w:tcPr>
            <w:tcW w:w="567" w:type="dxa"/>
            <w:shd w:val="clear" w:color="auto" w:fill="auto"/>
            <w:vAlign w:val="center"/>
            <w:hideMark/>
          </w:tcPr>
          <w:p w14:paraId="5F01147D"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.702</w:t>
            </w:r>
          </w:p>
        </w:tc>
        <w:tc>
          <w:tcPr>
            <w:tcW w:w="850" w:type="dxa"/>
            <w:shd w:val="clear" w:color="auto" w:fill="auto"/>
          </w:tcPr>
          <w:p w14:paraId="477BD9B3"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1.386</w:t>
            </w:r>
            <w:r w:rsidRPr="00663009">
              <w:rPr>
                <w:rFonts w:ascii="Times New Roman" w:eastAsia="Times New Roman" w:hAnsi="Times New Roman" w:cs="Times New Roman"/>
                <w:sz w:val="20"/>
                <w:szCs w:val="20"/>
                <w:lang w:eastAsia="en-GB"/>
              </w:rPr>
              <w:br/>
              <w:t>(1096)</w:t>
            </w:r>
          </w:p>
        </w:tc>
        <w:tc>
          <w:tcPr>
            <w:tcW w:w="711" w:type="dxa"/>
            <w:shd w:val="clear" w:color="auto" w:fill="auto"/>
            <w:vAlign w:val="center"/>
            <w:hideMark/>
          </w:tcPr>
          <w:p w14:paraId="755B7D2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.166</w:t>
            </w:r>
          </w:p>
        </w:tc>
        <w:tc>
          <w:tcPr>
            <w:tcW w:w="709" w:type="dxa"/>
            <w:shd w:val="clear" w:color="auto" w:fill="auto"/>
            <w:vAlign w:val="center"/>
            <w:hideMark/>
          </w:tcPr>
          <w:p w14:paraId="51DCDB78"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3.97</w:t>
            </w:r>
          </w:p>
        </w:tc>
        <w:tc>
          <w:tcPr>
            <w:tcW w:w="567" w:type="dxa"/>
            <w:shd w:val="clear" w:color="auto" w:fill="auto"/>
            <w:vAlign w:val="center"/>
            <w:hideMark/>
          </w:tcPr>
          <w:p w14:paraId="20DC5B2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.844</w:t>
            </w:r>
          </w:p>
        </w:tc>
        <w:tc>
          <w:tcPr>
            <w:tcW w:w="709" w:type="dxa"/>
            <w:shd w:val="clear" w:color="auto" w:fill="auto"/>
            <w:vAlign w:val="center"/>
            <w:hideMark/>
          </w:tcPr>
          <w:p w14:paraId="40A15808"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4.16</w:t>
            </w:r>
          </w:p>
        </w:tc>
        <w:tc>
          <w:tcPr>
            <w:tcW w:w="575" w:type="dxa"/>
            <w:shd w:val="clear" w:color="auto" w:fill="auto"/>
            <w:vAlign w:val="center"/>
            <w:hideMark/>
          </w:tcPr>
          <w:p w14:paraId="08BB1096"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.793</w:t>
            </w:r>
          </w:p>
        </w:tc>
        <w:tc>
          <w:tcPr>
            <w:tcW w:w="842" w:type="dxa"/>
          </w:tcPr>
          <w:p w14:paraId="0B7810A1"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2.994</w:t>
            </w:r>
            <w:r w:rsidRPr="00663009">
              <w:rPr>
                <w:rFonts w:ascii="Times New Roman" w:eastAsia="Times New Roman" w:hAnsi="Times New Roman" w:cs="Times New Roman"/>
                <w:sz w:val="20"/>
                <w:szCs w:val="20"/>
                <w:lang w:eastAsia="en-GB"/>
              </w:rPr>
              <w:br/>
              <w:t>(694)</w:t>
            </w:r>
          </w:p>
        </w:tc>
        <w:tc>
          <w:tcPr>
            <w:tcW w:w="657" w:type="dxa"/>
            <w:vAlign w:val="center"/>
            <w:hideMark/>
          </w:tcPr>
          <w:p w14:paraId="1822A491"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.003</w:t>
            </w:r>
          </w:p>
        </w:tc>
      </w:tr>
      <w:tr w:rsidR="001A6BB8" w:rsidRPr="0043339D" w14:paraId="0106E40E" w14:textId="77777777" w:rsidTr="00A90C53">
        <w:trPr>
          <w:trHeight w:val="340"/>
        </w:trPr>
        <w:tc>
          <w:tcPr>
            <w:cnfStyle w:val="001000000000" w:firstRow="0" w:lastRow="0" w:firstColumn="1" w:lastColumn="0" w:oddVBand="0" w:evenVBand="0" w:oddHBand="0" w:evenHBand="0" w:firstRowFirstColumn="0" w:firstRowLastColumn="0" w:lastRowFirstColumn="0" w:lastRowLastColumn="0"/>
            <w:tcW w:w="567" w:type="dxa"/>
          </w:tcPr>
          <w:p w14:paraId="7690F3EE"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15</w:t>
            </w:r>
          </w:p>
        </w:tc>
        <w:tc>
          <w:tcPr>
            <w:tcW w:w="5243" w:type="dxa"/>
            <w:hideMark/>
          </w:tcPr>
          <w:p w14:paraId="31EAE90C" w14:textId="6568919E" w:rsidR="001A6BB8" w:rsidRPr="007023B5" w:rsidRDefault="001A6BB8"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People who use science in their job are very clever* </w:t>
            </w:r>
          </w:p>
        </w:tc>
        <w:tc>
          <w:tcPr>
            <w:tcW w:w="709" w:type="dxa"/>
            <w:vAlign w:val="center"/>
            <w:hideMark/>
          </w:tcPr>
          <w:p w14:paraId="1BFB474E"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2.08</w:t>
            </w:r>
          </w:p>
        </w:tc>
        <w:tc>
          <w:tcPr>
            <w:tcW w:w="567" w:type="dxa"/>
            <w:vAlign w:val="center"/>
            <w:hideMark/>
          </w:tcPr>
          <w:p w14:paraId="11EB3BED"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1.04</w:t>
            </w:r>
          </w:p>
        </w:tc>
        <w:tc>
          <w:tcPr>
            <w:tcW w:w="709" w:type="dxa"/>
            <w:vAlign w:val="center"/>
            <w:hideMark/>
          </w:tcPr>
          <w:p w14:paraId="0866BC9B"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2.07</w:t>
            </w:r>
          </w:p>
        </w:tc>
        <w:tc>
          <w:tcPr>
            <w:tcW w:w="567" w:type="dxa"/>
            <w:vAlign w:val="center"/>
            <w:hideMark/>
          </w:tcPr>
          <w:p w14:paraId="685E410D"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.830</w:t>
            </w:r>
          </w:p>
        </w:tc>
        <w:tc>
          <w:tcPr>
            <w:tcW w:w="850" w:type="dxa"/>
          </w:tcPr>
          <w:p w14:paraId="02F27927"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-3.17</w:t>
            </w:r>
            <w:r w:rsidRPr="00663009">
              <w:rPr>
                <w:rFonts w:ascii="Times New Roman" w:eastAsia="Times New Roman" w:hAnsi="Times New Roman" w:cs="Times New Roman"/>
                <w:sz w:val="20"/>
                <w:szCs w:val="20"/>
                <w:lang w:eastAsia="en-GB"/>
              </w:rPr>
              <w:br/>
              <w:t>(1063)</w:t>
            </w:r>
          </w:p>
        </w:tc>
        <w:tc>
          <w:tcPr>
            <w:tcW w:w="711" w:type="dxa"/>
            <w:vAlign w:val="center"/>
            <w:hideMark/>
          </w:tcPr>
          <w:p w14:paraId="2B1E7016"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.751</w:t>
            </w:r>
          </w:p>
        </w:tc>
        <w:tc>
          <w:tcPr>
            <w:tcW w:w="709" w:type="dxa"/>
            <w:vAlign w:val="center"/>
            <w:hideMark/>
          </w:tcPr>
          <w:p w14:paraId="49BEC832"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2.29</w:t>
            </w:r>
          </w:p>
        </w:tc>
        <w:tc>
          <w:tcPr>
            <w:tcW w:w="567" w:type="dxa"/>
            <w:vAlign w:val="center"/>
            <w:hideMark/>
          </w:tcPr>
          <w:p w14:paraId="37130C98"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1.08</w:t>
            </w:r>
          </w:p>
        </w:tc>
        <w:tc>
          <w:tcPr>
            <w:tcW w:w="709" w:type="dxa"/>
            <w:vAlign w:val="center"/>
            <w:hideMark/>
          </w:tcPr>
          <w:p w14:paraId="70D6E24E"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2.21</w:t>
            </w:r>
          </w:p>
        </w:tc>
        <w:tc>
          <w:tcPr>
            <w:tcW w:w="575" w:type="dxa"/>
            <w:vAlign w:val="center"/>
            <w:hideMark/>
          </w:tcPr>
          <w:p w14:paraId="7EB4C849"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.869</w:t>
            </w:r>
          </w:p>
        </w:tc>
        <w:tc>
          <w:tcPr>
            <w:tcW w:w="842" w:type="dxa"/>
          </w:tcPr>
          <w:p w14:paraId="7874A5C2"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-1.015</w:t>
            </w:r>
            <w:r w:rsidRPr="00663009">
              <w:rPr>
                <w:rFonts w:ascii="Times New Roman" w:eastAsia="Times New Roman" w:hAnsi="Times New Roman" w:cs="Times New Roman"/>
                <w:sz w:val="20"/>
                <w:szCs w:val="20"/>
                <w:lang w:eastAsia="en-GB"/>
              </w:rPr>
              <w:br/>
              <w:t>(669)</w:t>
            </w:r>
          </w:p>
        </w:tc>
        <w:tc>
          <w:tcPr>
            <w:tcW w:w="657" w:type="dxa"/>
            <w:vAlign w:val="center"/>
            <w:hideMark/>
          </w:tcPr>
          <w:p w14:paraId="2E07EC74"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.310</w:t>
            </w:r>
          </w:p>
        </w:tc>
      </w:tr>
      <w:tr w:rsidR="001A6BB8" w:rsidRPr="00291EC4" w14:paraId="614A1FB9" w14:textId="77777777" w:rsidTr="00A41BA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67" w:type="dxa"/>
          </w:tcPr>
          <w:p w14:paraId="00678C43"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16</w:t>
            </w:r>
          </w:p>
        </w:tc>
        <w:tc>
          <w:tcPr>
            <w:tcW w:w="5243" w:type="dxa"/>
            <w:hideMark/>
          </w:tcPr>
          <w:p w14:paraId="1F7C8909" w14:textId="77777777" w:rsidR="001A6BB8" w:rsidRPr="007023B5" w:rsidRDefault="001A6BB8" w:rsidP="00A90C53">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People who use science can make a difference in the world  </w:t>
            </w:r>
          </w:p>
        </w:tc>
        <w:tc>
          <w:tcPr>
            <w:tcW w:w="709" w:type="dxa"/>
            <w:vAlign w:val="center"/>
            <w:hideMark/>
          </w:tcPr>
          <w:p w14:paraId="07A1E11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4.11</w:t>
            </w:r>
          </w:p>
        </w:tc>
        <w:tc>
          <w:tcPr>
            <w:tcW w:w="567" w:type="dxa"/>
            <w:vAlign w:val="center"/>
            <w:hideMark/>
          </w:tcPr>
          <w:p w14:paraId="68441F7E"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.855</w:t>
            </w:r>
          </w:p>
        </w:tc>
        <w:tc>
          <w:tcPr>
            <w:tcW w:w="709" w:type="dxa"/>
            <w:vAlign w:val="center"/>
            <w:hideMark/>
          </w:tcPr>
          <w:p w14:paraId="18790835"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4.15</w:t>
            </w:r>
          </w:p>
        </w:tc>
        <w:tc>
          <w:tcPr>
            <w:tcW w:w="567" w:type="dxa"/>
            <w:vAlign w:val="center"/>
            <w:hideMark/>
          </w:tcPr>
          <w:p w14:paraId="763C8E26"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.758</w:t>
            </w:r>
          </w:p>
        </w:tc>
        <w:tc>
          <w:tcPr>
            <w:tcW w:w="850" w:type="dxa"/>
          </w:tcPr>
          <w:p w14:paraId="0C265127"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.892</w:t>
            </w:r>
          </w:p>
          <w:p w14:paraId="3503F6B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(1100)</w:t>
            </w:r>
          </w:p>
        </w:tc>
        <w:tc>
          <w:tcPr>
            <w:tcW w:w="711" w:type="dxa"/>
            <w:vAlign w:val="center"/>
            <w:hideMark/>
          </w:tcPr>
          <w:p w14:paraId="741BE6F9"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.373</w:t>
            </w:r>
          </w:p>
        </w:tc>
        <w:tc>
          <w:tcPr>
            <w:tcW w:w="709" w:type="dxa"/>
            <w:vAlign w:val="center"/>
            <w:hideMark/>
          </w:tcPr>
          <w:p w14:paraId="6D78D644"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3.97</w:t>
            </w:r>
          </w:p>
        </w:tc>
        <w:tc>
          <w:tcPr>
            <w:tcW w:w="567" w:type="dxa"/>
            <w:vAlign w:val="center"/>
            <w:hideMark/>
          </w:tcPr>
          <w:p w14:paraId="4FC0D9A0"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.868865</w:t>
            </w:r>
          </w:p>
        </w:tc>
        <w:tc>
          <w:tcPr>
            <w:tcW w:w="709" w:type="dxa"/>
            <w:vAlign w:val="center"/>
            <w:hideMark/>
          </w:tcPr>
          <w:p w14:paraId="3469B0C2"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4.01</w:t>
            </w:r>
          </w:p>
        </w:tc>
        <w:tc>
          <w:tcPr>
            <w:tcW w:w="575" w:type="dxa"/>
            <w:vAlign w:val="center"/>
            <w:hideMark/>
          </w:tcPr>
          <w:p w14:paraId="55AECFF4"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.810</w:t>
            </w:r>
          </w:p>
        </w:tc>
        <w:tc>
          <w:tcPr>
            <w:tcW w:w="842" w:type="dxa"/>
          </w:tcPr>
          <w:p w14:paraId="2E6C9670"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.643</w:t>
            </w:r>
            <w:r w:rsidRPr="00663009">
              <w:rPr>
                <w:rFonts w:ascii="Times New Roman" w:eastAsia="Times New Roman" w:hAnsi="Times New Roman" w:cs="Times New Roman"/>
                <w:sz w:val="20"/>
                <w:szCs w:val="20"/>
                <w:lang w:eastAsia="en-GB"/>
              </w:rPr>
              <w:br/>
              <w:t>(693)</w:t>
            </w:r>
          </w:p>
        </w:tc>
        <w:tc>
          <w:tcPr>
            <w:tcW w:w="657" w:type="dxa"/>
            <w:vAlign w:val="center"/>
            <w:hideMark/>
          </w:tcPr>
          <w:p w14:paraId="16D41584" w14:textId="77777777" w:rsidR="001A6BB8" w:rsidRPr="00663009" w:rsidRDefault="001A6BB8" w:rsidP="00A90C53">
            <w:pPr>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.521</w:t>
            </w:r>
          </w:p>
        </w:tc>
      </w:tr>
      <w:tr w:rsidR="001A6BB8" w:rsidRPr="00291EC4" w14:paraId="6E5959EB" w14:textId="77777777" w:rsidTr="00A41BA7">
        <w:trPr>
          <w:trHeight w:val="34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7F7F7F" w:themeColor="text1" w:themeTint="80"/>
              <w:bottom w:val="single" w:sz="8" w:space="0" w:color="auto"/>
            </w:tcBorders>
          </w:tcPr>
          <w:p w14:paraId="73AFF3F1" w14:textId="77777777" w:rsidR="001A6BB8" w:rsidRPr="00A41BA7" w:rsidRDefault="001A6BB8" w:rsidP="00A90C53">
            <w:pPr>
              <w:textAlignment w:val="baseline"/>
              <w:rPr>
                <w:rFonts w:ascii="Times New Roman" w:eastAsia="Times New Roman" w:hAnsi="Times New Roman" w:cs="Times New Roman"/>
                <w:b w:val="0"/>
                <w:bCs w:val="0"/>
                <w:lang w:eastAsia="en-GB"/>
              </w:rPr>
            </w:pPr>
            <w:r w:rsidRPr="00A41BA7">
              <w:rPr>
                <w:rFonts w:ascii="Times New Roman" w:eastAsia="Times New Roman" w:hAnsi="Times New Roman" w:cs="Times New Roman"/>
                <w:b w:val="0"/>
                <w:bCs w:val="0"/>
                <w:lang w:eastAsia="en-GB"/>
              </w:rPr>
              <w:t>17</w:t>
            </w:r>
          </w:p>
        </w:tc>
        <w:tc>
          <w:tcPr>
            <w:tcW w:w="5243" w:type="dxa"/>
            <w:tcBorders>
              <w:top w:val="single" w:sz="4" w:space="0" w:color="7F7F7F" w:themeColor="text1" w:themeTint="80"/>
              <w:bottom w:val="single" w:sz="8" w:space="0" w:color="auto"/>
            </w:tcBorders>
            <w:hideMark/>
          </w:tcPr>
          <w:p w14:paraId="402E486E" w14:textId="77777777" w:rsidR="001A6BB8" w:rsidRPr="007023B5" w:rsidRDefault="001A6BB8" w:rsidP="00A90C53">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7023B5">
              <w:rPr>
                <w:rFonts w:ascii="Times New Roman" w:eastAsia="Times New Roman" w:hAnsi="Times New Roman" w:cs="Times New Roman"/>
                <w:sz w:val="20"/>
                <w:szCs w:val="20"/>
                <w:lang w:eastAsia="en-GB"/>
              </w:rPr>
              <w:t>People who use science in their jobs have exciting jobs </w:t>
            </w:r>
          </w:p>
        </w:tc>
        <w:tc>
          <w:tcPr>
            <w:tcW w:w="709" w:type="dxa"/>
            <w:tcBorders>
              <w:top w:val="single" w:sz="4" w:space="0" w:color="7F7F7F" w:themeColor="text1" w:themeTint="80"/>
              <w:bottom w:val="single" w:sz="8" w:space="0" w:color="auto"/>
            </w:tcBorders>
            <w:vAlign w:val="center"/>
            <w:hideMark/>
          </w:tcPr>
          <w:p w14:paraId="4A9D82BF"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3.30</w:t>
            </w:r>
          </w:p>
        </w:tc>
        <w:tc>
          <w:tcPr>
            <w:tcW w:w="567" w:type="dxa"/>
            <w:tcBorders>
              <w:top w:val="single" w:sz="4" w:space="0" w:color="7F7F7F" w:themeColor="text1" w:themeTint="80"/>
              <w:bottom w:val="single" w:sz="8" w:space="0" w:color="auto"/>
            </w:tcBorders>
            <w:vAlign w:val="center"/>
            <w:hideMark/>
          </w:tcPr>
          <w:p w14:paraId="17ADAA9D"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.994</w:t>
            </w:r>
          </w:p>
        </w:tc>
        <w:tc>
          <w:tcPr>
            <w:tcW w:w="709" w:type="dxa"/>
            <w:tcBorders>
              <w:top w:val="single" w:sz="4" w:space="0" w:color="7F7F7F" w:themeColor="text1" w:themeTint="80"/>
              <w:bottom w:val="single" w:sz="8" w:space="0" w:color="auto"/>
            </w:tcBorders>
            <w:vAlign w:val="center"/>
            <w:hideMark/>
          </w:tcPr>
          <w:p w14:paraId="7C76F89C"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3.54</w:t>
            </w:r>
          </w:p>
        </w:tc>
        <w:tc>
          <w:tcPr>
            <w:tcW w:w="567" w:type="dxa"/>
            <w:tcBorders>
              <w:top w:val="single" w:sz="4" w:space="0" w:color="7F7F7F" w:themeColor="text1" w:themeTint="80"/>
              <w:bottom w:val="single" w:sz="8" w:space="0" w:color="auto"/>
            </w:tcBorders>
            <w:vAlign w:val="center"/>
            <w:hideMark/>
          </w:tcPr>
          <w:p w14:paraId="7B2C85FC"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.889</w:t>
            </w:r>
          </w:p>
        </w:tc>
        <w:tc>
          <w:tcPr>
            <w:tcW w:w="850" w:type="dxa"/>
            <w:tcBorders>
              <w:top w:val="single" w:sz="4" w:space="0" w:color="7F7F7F" w:themeColor="text1" w:themeTint="80"/>
              <w:bottom w:val="single" w:sz="8" w:space="0" w:color="auto"/>
            </w:tcBorders>
          </w:tcPr>
          <w:p w14:paraId="761D0490"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4.435</w:t>
            </w:r>
            <w:r w:rsidRPr="00663009">
              <w:rPr>
                <w:rFonts w:ascii="Times New Roman" w:eastAsia="Times New Roman" w:hAnsi="Times New Roman" w:cs="Times New Roman"/>
                <w:sz w:val="20"/>
                <w:szCs w:val="20"/>
                <w:lang w:eastAsia="en-GB"/>
              </w:rPr>
              <w:br/>
              <w:t>(1102)</w:t>
            </w:r>
          </w:p>
        </w:tc>
        <w:tc>
          <w:tcPr>
            <w:tcW w:w="711" w:type="dxa"/>
            <w:tcBorders>
              <w:top w:val="single" w:sz="4" w:space="0" w:color="7F7F7F" w:themeColor="text1" w:themeTint="80"/>
              <w:bottom w:val="single" w:sz="8" w:space="0" w:color="auto"/>
            </w:tcBorders>
            <w:vAlign w:val="center"/>
            <w:hideMark/>
          </w:tcPr>
          <w:p w14:paraId="5244F76E"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&lt;.001</w:t>
            </w:r>
          </w:p>
        </w:tc>
        <w:tc>
          <w:tcPr>
            <w:tcW w:w="709" w:type="dxa"/>
            <w:tcBorders>
              <w:top w:val="single" w:sz="4" w:space="0" w:color="7F7F7F" w:themeColor="text1" w:themeTint="80"/>
              <w:bottom w:val="single" w:sz="8" w:space="0" w:color="auto"/>
            </w:tcBorders>
            <w:vAlign w:val="center"/>
            <w:hideMark/>
          </w:tcPr>
          <w:p w14:paraId="3AD51F30"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3.13</w:t>
            </w:r>
          </w:p>
        </w:tc>
        <w:tc>
          <w:tcPr>
            <w:tcW w:w="567" w:type="dxa"/>
            <w:tcBorders>
              <w:top w:val="single" w:sz="4" w:space="0" w:color="7F7F7F" w:themeColor="text1" w:themeTint="80"/>
              <w:bottom w:val="single" w:sz="8" w:space="0" w:color="auto"/>
            </w:tcBorders>
            <w:vAlign w:val="center"/>
            <w:hideMark/>
          </w:tcPr>
          <w:p w14:paraId="1D1A4151"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.945</w:t>
            </w:r>
          </w:p>
        </w:tc>
        <w:tc>
          <w:tcPr>
            <w:tcW w:w="709" w:type="dxa"/>
            <w:tcBorders>
              <w:top w:val="single" w:sz="4" w:space="0" w:color="7F7F7F" w:themeColor="text1" w:themeTint="80"/>
              <w:bottom w:val="single" w:sz="8" w:space="0" w:color="auto"/>
            </w:tcBorders>
            <w:vAlign w:val="center"/>
            <w:hideMark/>
          </w:tcPr>
          <w:p w14:paraId="134881D7"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3.28</w:t>
            </w:r>
          </w:p>
        </w:tc>
        <w:tc>
          <w:tcPr>
            <w:tcW w:w="575" w:type="dxa"/>
            <w:tcBorders>
              <w:top w:val="single" w:sz="4" w:space="0" w:color="7F7F7F" w:themeColor="text1" w:themeTint="80"/>
              <w:bottom w:val="single" w:sz="8" w:space="0" w:color="auto"/>
            </w:tcBorders>
            <w:vAlign w:val="center"/>
            <w:hideMark/>
          </w:tcPr>
          <w:p w14:paraId="5FA9DE89"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.893</w:t>
            </w:r>
          </w:p>
        </w:tc>
        <w:tc>
          <w:tcPr>
            <w:tcW w:w="842" w:type="dxa"/>
            <w:tcBorders>
              <w:top w:val="single" w:sz="4" w:space="0" w:color="7F7F7F" w:themeColor="text1" w:themeTint="80"/>
              <w:bottom w:val="single" w:sz="8" w:space="0" w:color="auto"/>
            </w:tcBorders>
          </w:tcPr>
          <w:p w14:paraId="12CB07E9"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2.100</w:t>
            </w:r>
            <w:r w:rsidRPr="00663009">
              <w:rPr>
                <w:rFonts w:ascii="Times New Roman" w:eastAsia="Times New Roman" w:hAnsi="Times New Roman" w:cs="Times New Roman"/>
                <w:sz w:val="20"/>
                <w:szCs w:val="20"/>
                <w:lang w:eastAsia="en-GB"/>
              </w:rPr>
              <w:br/>
              <w:t>(694)</w:t>
            </w:r>
          </w:p>
        </w:tc>
        <w:tc>
          <w:tcPr>
            <w:tcW w:w="657" w:type="dxa"/>
            <w:tcBorders>
              <w:top w:val="single" w:sz="4" w:space="0" w:color="7F7F7F" w:themeColor="text1" w:themeTint="80"/>
              <w:bottom w:val="single" w:sz="8" w:space="0" w:color="auto"/>
            </w:tcBorders>
            <w:vAlign w:val="center"/>
            <w:hideMark/>
          </w:tcPr>
          <w:p w14:paraId="11FB3CD4" w14:textId="77777777" w:rsidR="001A6BB8" w:rsidRPr="00663009" w:rsidRDefault="001A6BB8" w:rsidP="00A90C53">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663009">
              <w:rPr>
                <w:rFonts w:ascii="Times New Roman" w:eastAsia="Times New Roman" w:hAnsi="Times New Roman" w:cs="Times New Roman"/>
                <w:sz w:val="20"/>
                <w:szCs w:val="20"/>
                <w:lang w:eastAsia="en-GB"/>
              </w:rPr>
              <w:t>.036</w:t>
            </w:r>
          </w:p>
        </w:tc>
      </w:tr>
    </w:tbl>
    <w:p w14:paraId="572E0BAF" w14:textId="77777777" w:rsidR="00D85071" w:rsidRDefault="003B4F83" w:rsidP="001A6BB8">
      <w:pPr>
        <w:rPr>
          <w:rFonts w:ascii="Times New Roman" w:eastAsia="Times New Roman" w:hAnsi="Times New Roman" w:cs="Times New Roman"/>
          <w:b/>
          <w:bCs/>
          <w:sz w:val="24"/>
          <w:szCs w:val="24"/>
          <w:lang w:eastAsia="en-GB"/>
        </w:rPr>
      </w:pPr>
      <w:r>
        <w:br/>
      </w:r>
    </w:p>
    <w:p w14:paraId="66F39608" w14:textId="6FFE8D6C" w:rsidR="00093BD5" w:rsidRPr="006F3944" w:rsidRDefault="00DE03B3" w:rsidP="001A6BB8">
      <w:pPr>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A</w:t>
      </w:r>
      <w:r w:rsidR="006F3944">
        <w:rPr>
          <w:rFonts w:ascii="Times New Roman" w:eastAsia="Times New Roman" w:hAnsi="Times New Roman" w:cs="Times New Roman"/>
          <w:b/>
          <w:bCs/>
          <w:sz w:val="24"/>
          <w:szCs w:val="24"/>
          <w:lang w:eastAsia="en-GB"/>
        </w:rPr>
        <w:t>nalysi</w:t>
      </w:r>
      <w:r>
        <w:rPr>
          <w:rFonts w:ascii="Times New Roman" w:eastAsia="Times New Roman" w:hAnsi="Times New Roman" w:cs="Times New Roman"/>
          <w:b/>
          <w:bCs/>
          <w:sz w:val="24"/>
          <w:szCs w:val="24"/>
          <w:lang w:eastAsia="en-GB"/>
        </w:rPr>
        <w:t>s of</w:t>
      </w:r>
      <w:r w:rsidR="003B4F83" w:rsidRPr="006F3944">
        <w:rPr>
          <w:rFonts w:ascii="Times New Roman" w:eastAsia="Times New Roman" w:hAnsi="Times New Roman" w:cs="Times New Roman"/>
          <w:b/>
          <w:bCs/>
          <w:sz w:val="24"/>
          <w:szCs w:val="24"/>
          <w:lang w:eastAsia="en-GB"/>
        </w:rPr>
        <w:t xml:space="preserve"> individual</w:t>
      </w:r>
      <w:r w:rsidR="00134DA8" w:rsidRPr="006F3944">
        <w:rPr>
          <w:rFonts w:ascii="Times New Roman" w:eastAsia="Times New Roman" w:hAnsi="Times New Roman" w:cs="Times New Roman"/>
          <w:b/>
          <w:bCs/>
          <w:sz w:val="24"/>
          <w:szCs w:val="24"/>
          <w:lang w:eastAsia="en-GB"/>
        </w:rPr>
        <w:t xml:space="preserve"> </w:t>
      </w:r>
      <w:r>
        <w:rPr>
          <w:rFonts w:ascii="Times New Roman" w:eastAsia="Times New Roman" w:hAnsi="Times New Roman" w:cs="Times New Roman"/>
          <w:b/>
          <w:bCs/>
          <w:sz w:val="24"/>
          <w:szCs w:val="24"/>
          <w:lang w:eastAsia="en-GB"/>
        </w:rPr>
        <w:t xml:space="preserve">questionnaire </w:t>
      </w:r>
      <w:r w:rsidR="00134DA8" w:rsidRPr="006F3944">
        <w:rPr>
          <w:rFonts w:ascii="Times New Roman" w:eastAsia="Times New Roman" w:hAnsi="Times New Roman" w:cs="Times New Roman"/>
          <w:b/>
          <w:bCs/>
          <w:sz w:val="24"/>
          <w:szCs w:val="24"/>
          <w:lang w:eastAsia="en-GB"/>
        </w:rPr>
        <w:t>items</w:t>
      </w:r>
      <w:r w:rsidR="006F3944">
        <w:rPr>
          <w:rFonts w:ascii="Times New Roman" w:eastAsia="Times New Roman" w:hAnsi="Times New Roman" w:cs="Times New Roman"/>
          <w:b/>
          <w:bCs/>
          <w:sz w:val="24"/>
          <w:szCs w:val="24"/>
          <w:lang w:eastAsia="en-GB"/>
        </w:rPr>
        <w:t xml:space="preserve"> </w:t>
      </w:r>
      <w:r w:rsidR="002541CF" w:rsidRPr="006F3944">
        <w:rPr>
          <w:rFonts w:ascii="Times New Roman" w:eastAsia="Times New Roman" w:hAnsi="Times New Roman" w:cs="Times New Roman"/>
          <w:sz w:val="24"/>
          <w:szCs w:val="24"/>
          <w:lang w:eastAsia="en-GB"/>
        </w:rPr>
        <w:br/>
      </w:r>
      <w:r w:rsidR="002541CF" w:rsidRPr="006F3944">
        <w:rPr>
          <w:rFonts w:ascii="Times New Roman" w:eastAsia="Times New Roman" w:hAnsi="Times New Roman" w:cs="Times New Roman"/>
          <w:sz w:val="24"/>
          <w:szCs w:val="24"/>
          <w:lang w:eastAsia="en-GB"/>
        </w:rPr>
        <w:br/>
        <w:t>An additional stage of analysis</w:t>
      </w:r>
      <w:r w:rsidR="009443DF" w:rsidRPr="006F3944">
        <w:rPr>
          <w:rFonts w:ascii="Times New Roman" w:eastAsia="Times New Roman" w:hAnsi="Times New Roman" w:cs="Times New Roman"/>
          <w:sz w:val="24"/>
          <w:szCs w:val="24"/>
          <w:lang w:eastAsia="en-GB"/>
        </w:rPr>
        <w:t xml:space="preserve"> of the quantitative data</w:t>
      </w:r>
      <w:r w:rsidR="00E2086C" w:rsidRPr="006F3944">
        <w:rPr>
          <w:rFonts w:ascii="Times New Roman" w:eastAsia="Times New Roman" w:hAnsi="Times New Roman" w:cs="Times New Roman"/>
          <w:sz w:val="24"/>
          <w:szCs w:val="24"/>
          <w:lang w:eastAsia="en-GB"/>
        </w:rPr>
        <w:t xml:space="preserve"> </w:t>
      </w:r>
      <w:r w:rsidR="00F42F71">
        <w:rPr>
          <w:rFonts w:ascii="Times New Roman" w:eastAsia="Times New Roman" w:hAnsi="Times New Roman" w:cs="Times New Roman"/>
          <w:sz w:val="24"/>
          <w:szCs w:val="24"/>
          <w:lang w:eastAsia="en-GB"/>
        </w:rPr>
        <w:t>(</w:t>
      </w:r>
      <w:r w:rsidR="009443DF" w:rsidRPr="006F3944">
        <w:rPr>
          <w:rFonts w:ascii="Times New Roman" w:eastAsia="Times New Roman" w:hAnsi="Times New Roman" w:cs="Times New Roman"/>
          <w:sz w:val="24"/>
          <w:szCs w:val="24"/>
          <w:lang w:eastAsia="en-GB"/>
        </w:rPr>
        <w:t xml:space="preserve">not reported in the </w:t>
      </w:r>
      <w:r w:rsidR="00F42F71">
        <w:rPr>
          <w:rFonts w:ascii="Times New Roman" w:eastAsia="Times New Roman" w:hAnsi="Times New Roman" w:cs="Times New Roman"/>
          <w:sz w:val="24"/>
          <w:szCs w:val="24"/>
          <w:lang w:eastAsia="en-GB"/>
        </w:rPr>
        <w:t>main manuscript)</w:t>
      </w:r>
      <w:r w:rsidR="009443DF" w:rsidRPr="006F3944">
        <w:rPr>
          <w:rFonts w:ascii="Times New Roman" w:eastAsia="Times New Roman" w:hAnsi="Times New Roman" w:cs="Times New Roman"/>
          <w:sz w:val="24"/>
          <w:szCs w:val="24"/>
          <w:lang w:eastAsia="en-GB"/>
        </w:rPr>
        <w:t xml:space="preserve"> </w:t>
      </w:r>
      <w:r w:rsidR="00E2086C" w:rsidRPr="006F3944">
        <w:rPr>
          <w:rFonts w:ascii="Times New Roman" w:eastAsia="Times New Roman" w:hAnsi="Times New Roman" w:cs="Times New Roman"/>
          <w:sz w:val="24"/>
          <w:szCs w:val="24"/>
          <w:lang w:eastAsia="en-GB"/>
        </w:rPr>
        <w:t>examined individual items within the science capital instrument to look for any</w:t>
      </w:r>
      <w:r w:rsidR="009443DF" w:rsidRPr="006F3944">
        <w:rPr>
          <w:rFonts w:ascii="Times New Roman" w:eastAsia="Times New Roman" w:hAnsi="Times New Roman" w:cs="Times New Roman"/>
          <w:sz w:val="24"/>
          <w:szCs w:val="24"/>
          <w:lang w:eastAsia="en-GB"/>
        </w:rPr>
        <w:t xml:space="preserve"> findings</w:t>
      </w:r>
      <w:r w:rsidR="00E2086C" w:rsidRPr="006F3944">
        <w:rPr>
          <w:rFonts w:ascii="Times New Roman" w:eastAsia="Times New Roman" w:hAnsi="Times New Roman" w:cs="Times New Roman"/>
          <w:sz w:val="24"/>
          <w:szCs w:val="24"/>
          <w:lang w:eastAsia="en-GB"/>
        </w:rPr>
        <w:t xml:space="preserve"> that did not emerge through the composite scale</w:t>
      </w:r>
      <w:r w:rsidR="009443DF" w:rsidRPr="006F3944">
        <w:rPr>
          <w:rFonts w:ascii="Times New Roman" w:eastAsia="Times New Roman" w:hAnsi="Times New Roman" w:cs="Times New Roman"/>
          <w:sz w:val="24"/>
          <w:szCs w:val="24"/>
          <w:lang w:eastAsia="en-GB"/>
        </w:rPr>
        <w:t xml:space="preserve">. While the analysis of individual items has reduced statistical validity due to the increased likelihood of Type 1 errors (Song, 2013), it </w:t>
      </w:r>
      <w:r w:rsidR="004F6C53">
        <w:rPr>
          <w:rFonts w:ascii="Times New Roman" w:eastAsia="Times New Roman" w:hAnsi="Times New Roman" w:cs="Times New Roman"/>
          <w:sz w:val="24"/>
          <w:szCs w:val="24"/>
          <w:lang w:eastAsia="en-GB"/>
        </w:rPr>
        <w:t>is</w:t>
      </w:r>
      <w:r w:rsidR="004F6C53" w:rsidRPr="006F3944">
        <w:rPr>
          <w:rFonts w:ascii="Times New Roman" w:eastAsia="Times New Roman" w:hAnsi="Times New Roman" w:cs="Times New Roman"/>
          <w:sz w:val="24"/>
          <w:szCs w:val="24"/>
          <w:lang w:eastAsia="en-GB"/>
        </w:rPr>
        <w:t xml:space="preserve"> </w:t>
      </w:r>
      <w:r w:rsidR="009443DF" w:rsidRPr="006F3944">
        <w:rPr>
          <w:rFonts w:ascii="Times New Roman" w:eastAsia="Times New Roman" w:hAnsi="Times New Roman" w:cs="Times New Roman"/>
          <w:sz w:val="24"/>
          <w:szCs w:val="24"/>
          <w:lang w:eastAsia="en-GB"/>
        </w:rPr>
        <w:t xml:space="preserve">common practice </w:t>
      </w:r>
      <w:r w:rsidR="00FD3B2C" w:rsidRPr="006F3944">
        <w:rPr>
          <w:rFonts w:ascii="Times New Roman" w:eastAsia="Times New Roman" w:hAnsi="Times New Roman" w:cs="Times New Roman"/>
          <w:sz w:val="24"/>
          <w:szCs w:val="24"/>
          <w:lang w:eastAsia="en-GB"/>
        </w:rPr>
        <w:t xml:space="preserve">to draw on process data or unvalidated scales </w:t>
      </w:r>
      <w:r w:rsidR="006F3944" w:rsidRPr="006F3944">
        <w:rPr>
          <w:rFonts w:ascii="Times New Roman" w:eastAsia="Times New Roman" w:hAnsi="Times New Roman" w:cs="Times New Roman"/>
          <w:sz w:val="24"/>
          <w:szCs w:val="24"/>
          <w:lang w:eastAsia="en-GB"/>
        </w:rPr>
        <w:t>within evaluations (</w:t>
      </w:r>
      <w:proofErr w:type="spellStart"/>
      <w:r w:rsidR="00B344C8">
        <w:rPr>
          <w:rFonts w:ascii="Times New Roman" w:eastAsia="Times New Roman" w:hAnsi="Times New Roman" w:cs="Times New Roman"/>
          <w:sz w:val="24"/>
          <w:szCs w:val="24"/>
          <w:lang w:eastAsia="en-GB"/>
        </w:rPr>
        <w:t>Abildgaard</w:t>
      </w:r>
      <w:proofErr w:type="spellEnd"/>
      <w:r w:rsidR="00B344C8">
        <w:rPr>
          <w:rFonts w:ascii="Times New Roman" w:eastAsia="Times New Roman" w:hAnsi="Times New Roman" w:cs="Times New Roman"/>
          <w:sz w:val="24"/>
          <w:szCs w:val="24"/>
          <w:lang w:eastAsia="en-GB"/>
        </w:rPr>
        <w:t xml:space="preserve"> et al, 2016). This analysis is included here as a reference point for how the results of interventions can be misinterpreted. </w:t>
      </w:r>
    </w:p>
    <w:p w14:paraId="42F706E9" w14:textId="72C24FCA" w:rsidR="00B344C8" w:rsidRPr="00DE03B3" w:rsidRDefault="00DE03B3" w:rsidP="001A6BB8">
      <w:pPr>
        <w:rPr>
          <w:rFonts w:ascii="Times New Roman" w:eastAsia="Times New Roman" w:hAnsi="Times New Roman" w:cs="Times New Roman"/>
          <w:b/>
          <w:bCs/>
          <w:sz w:val="24"/>
          <w:szCs w:val="24"/>
          <w:lang w:eastAsia="en-GB"/>
        </w:rPr>
      </w:pPr>
      <w:r w:rsidRPr="00DE03B3">
        <w:rPr>
          <w:rFonts w:ascii="Times New Roman" w:eastAsia="Times New Roman" w:hAnsi="Times New Roman" w:cs="Times New Roman"/>
          <w:b/>
          <w:bCs/>
          <w:sz w:val="24"/>
          <w:szCs w:val="24"/>
          <w:lang w:eastAsia="en-GB"/>
        </w:rPr>
        <w:t>Methods and</w:t>
      </w:r>
      <w:r w:rsidR="007F3C6B" w:rsidRPr="00DE03B3">
        <w:rPr>
          <w:rFonts w:ascii="Times New Roman" w:eastAsia="Times New Roman" w:hAnsi="Times New Roman" w:cs="Times New Roman"/>
          <w:b/>
          <w:bCs/>
          <w:sz w:val="24"/>
          <w:szCs w:val="24"/>
          <w:lang w:eastAsia="en-GB"/>
        </w:rPr>
        <w:t xml:space="preserve"> results</w:t>
      </w:r>
      <w:r w:rsidR="00B344C8" w:rsidRPr="00DE03B3">
        <w:rPr>
          <w:rFonts w:ascii="Times New Roman" w:eastAsia="Times New Roman" w:hAnsi="Times New Roman" w:cs="Times New Roman"/>
          <w:b/>
          <w:bCs/>
          <w:sz w:val="24"/>
          <w:szCs w:val="24"/>
          <w:lang w:eastAsia="en-GB"/>
        </w:rPr>
        <w:t xml:space="preserve"> of indivi</w:t>
      </w:r>
      <w:r w:rsidR="007F3C6B" w:rsidRPr="00DE03B3">
        <w:rPr>
          <w:rFonts w:ascii="Times New Roman" w:eastAsia="Times New Roman" w:hAnsi="Times New Roman" w:cs="Times New Roman"/>
          <w:b/>
          <w:bCs/>
          <w:sz w:val="24"/>
          <w:szCs w:val="24"/>
          <w:lang w:eastAsia="en-GB"/>
        </w:rPr>
        <w:t>dual items</w:t>
      </w:r>
    </w:p>
    <w:p w14:paraId="7272A8FE" w14:textId="3C63D97A" w:rsidR="003A6BB4" w:rsidRDefault="009443DF" w:rsidP="001A6BB8">
      <w:pPr>
        <w:rPr>
          <w:rFonts w:ascii="Times New Roman" w:eastAsia="Times New Roman" w:hAnsi="Times New Roman" w:cs="Times New Roman"/>
          <w:sz w:val="24"/>
          <w:szCs w:val="24"/>
          <w:lang w:eastAsia="en-GB"/>
        </w:rPr>
      </w:pPr>
      <w:r w:rsidRPr="006F3944">
        <w:rPr>
          <w:rFonts w:ascii="Times New Roman" w:eastAsia="Times New Roman" w:hAnsi="Times New Roman" w:cs="Times New Roman"/>
          <w:sz w:val="24"/>
          <w:szCs w:val="24"/>
          <w:lang w:eastAsia="en-GB"/>
        </w:rPr>
        <w:t>Due to unequal variances</w:t>
      </w:r>
      <w:r w:rsidR="004F6C53">
        <w:rPr>
          <w:rFonts w:ascii="Times New Roman" w:eastAsia="Times New Roman" w:hAnsi="Times New Roman" w:cs="Times New Roman"/>
          <w:sz w:val="24"/>
          <w:szCs w:val="24"/>
          <w:lang w:eastAsia="en-GB"/>
        </w:rPr>
        <w:t>,</w:t>
      </w:r>
      <w:r w:rsidRPr="006F3944">
        <w:rPr>
          <w:rFonts w:ascii="Times New Roman" w:eastAsia="Times New Roman" w:hAnsi="Times New Roman" w:cs="Times New Roman"/>
          <w:sz w:val="24"/>
          <w:szCs w:val="24"/>
          <w:lang w:eastAsia="en-GB"/>
        </w:rPr>
        <w:t xml:space="preserve"> Welch’s </w:t>
      </w:r>
      <w:r w:rsidRPr="005C1104">
        <w:rPr>
          <w:rFonts w:ascii="Times New Roman" w:eastAsia="Times New Roman" w:hAnsi="Times New Roman" w:cs="Times New Roman"/>
          <w:i/>
          <w:iCs/>
          <w:sz w:val="24"/>
          <w:szCs w:val="24"/>
          <w:lang w:eastAsia="en-GB"/>
        </w:rPr>
        <w:t>T</w:t>
      </w:r>
      <w:r w:rsidRPr="006F3944">
        <w:rPr>
          <w:rFonts w:ascii="Times New Roman" w:eastAsia="Times New Roman" w:hAnsi="Times New Roman" w:cs="Times New Roman"/>
          <w:sz w:val="24"/>
          <w:szCs w:val="24"/>
          <w:lang w:eastAsia="en-GB"/>
        </w:rPr>
        <w:t>-Test was used to assess whether there were significant differences between the group means of the study cohorts at midpoint and endpoint, and their aligned comparator cohorts for item</w:t>
      </w:r>
      <w:r w:rsidR="003A6BB4">
        <w:rPr>
          <w:rFonts w:ascii="Times New Roman" w:eastAsia="Times New Roman" w:hAnsi="Times New Roman" w:cs="Times New Roman"/>
          <w:sz w:val="24"/>
          <w:szCs w:val="24"/>
          <w:lang w:eastAsia="en-GB"/>
        </w:rPr>
        <w:t>s</w:t>
      </w:r>
      <w:r w:rsidRPr="006F3944">
        <w:rPr>
          <w:rFonts w:ascii="Times New Roman" w:eastAsia="Times New Roman" w:hAnsi="Times New Roman" w:cs="Times New Roman"/>
          <w:sz w:val="24"/>
          <w:szCs w:val="24"/>
          <w:lang w:eastAsia="en-GB"/>
        </w:rPr>
        <w:t xml:space="preserve"> </w:t>
      </w:r>
      <w:r w:rsidR="003A6BB4">
        <w:rPr>
          <w:rFonts w:ascii="Times New Roman" w:eastAsia="Times New Roman" w:hAnsi="Times New Roman" w:cs="Times New Roman"/>
          <w:sz w:val="24"/>
          <w:szCs w:val="24"/>
          <w:lang w:eastAsia="en-GB"/>
        </w:rPr>
        <w:t xml:space="preserve">2-17 </w:t>
      </w:r>
      <w:r w:rsidRPr="006F3944">
        <w:rPr>
          <w:rFonts w:ascii="Times New Roman" w:eastAsia="Times New Roman" w:hAnsi="Times New Roman" w:cs="Times New Roman"/>
          <w:sz w:val="24"/>
          <w:szCs w:val="24"/>
          <w:lang w:eastAsia="en-GB"/>
        </w:rPr>
        <w:t>within the instrument.</w:t>
      </w:r>
      <w:r w:rsidR="003A6BB4">
        <w:rPr>
          <w:rFonts w:ascii="Times New Roman" w:eastAsia="Times New Roman" w:hAnsi="Times New Roman" w:cs="Times New Roman"/>
          <w:sz w:val="24"/>
          <w:szCs w:val="24"/>
          <w:lang w:eastAsia="en-GB"/>
        </w:rPr>
        <w:t xml:space="preserve"> The results from this analysis are presented in Table 1. </w:t>
      </w:r>
    </w:p>
    <w:p w14:paraId="5DC78C96" w14:textId="1F60BE0F" w:rsidR="004F1141" w:rsidRDefault="00DE03B3" w:rsidP="004F1141">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w:t>
      </w:r>
      <w:r w:rsidR="003A6BB4" w:rsidRPr="003A6BB4">
        <w:rPr>
          <w:rFonts w:ascii="Times New Roman" w:eastAsia="Times New Roman" w:hAnsi="Times New Roman" w:cs="Times New Roman"/>
          <w:sz w:val="24"/>
          <w:szCs w:val="24"/>
          <w:lang w:eastAsia="en-GB"/>
        </w:rPr>
        <w:t xml:space="preserve">t the midpoint, the study cohort had lower mean scores in nearly all items (12) than the comparator cohort, this difference significant for three items. For ‘I am good at science’ the results for the study cohort at midpoint (M=3.18, SD=1.09) are significantly lower than the midpoint comparator cohort (M=3.39, SD=.94), </w:t>
      </w:r>
      <w:proofErr w:type="gramStart"/>
      <w:r w:rsidR="003A6BB4" w:rsidRPr="003A6BB4">
        <w:rPr>
          <w:rFonts w:ascii="Times New Roman" w:eastAsia="Times New Roman" w:hAnsi="Times New Roman" w:cs="Times New Roman"/>
          <w:sz w:val="24"/>
          <w:szCs w:val="24"/>
          <w:lang w:eastAsia="en-GB"/>
        </w:rPr>
        <w:t>t(</w:t>
      </w:r>
      <w:proofErr w:type="gramEnd"/>
      <w:r w:rsidR="003A6BB4" w:rsidRPr="003A6BB4">
        <w:rPr>
          <w:rFonts w:ascii="Times New Roman" w:eastAsia="Times New Roman" w:hAnsi="Times New Roman" w:cs="Times New Roman"/>
          <w:sz w:val="24"/>
          <w:szCs w:val="24"/>
          <w:lang w:eastAsia="en-GB"/>
        </w:rPr>
        <w:t xml:space="preserve">1092)=3.6, p=&lt;.001 (See Table 5). Similarly, for ‘I look forward to my science lessons’, results among the study cohort (M=3.61, SD=1.07) are significantly lower than in midpoint comparator cohort (M=3.81, SD=.927), </w:t>
      </w:r>
      <w:proofErr w:type="gramStart"/>
      <w:r w:rsidR="003A6BB4" w:rsidRPr="003A6BB4">
        <w:rPr>
          <w:rFonts w:ascii="Times New Roman" w:eastAsia="Times New Roman" w:hAnsi="Times New Roman" w:cs="Times New Roman"/>
          <w:sz w:val="24"/>
          <w:szCs w:val="24"/>
          <w:lang w:eastAsia="en-GB"/>
        </w:rPr>
        <w:t>t(</w:t>
      </w:r>
      <w:proofErr w:type="gramEnd"/>
      <w:r w:rsidR="003A6BB4" w:rsidRPr="003A6BB4">
        <w:rPr>
          <w:rFonts w:ascii="Times New Roman" w:eastAsia="Times New Roman" w:hAnsi="Times New Roman" w:cs="Times New Roman"/>
          <w:sz w:val="24"/>
          <w:szCs w:val="24"/>
          <w:lang w:eastAsia="en-GB"/>
        </w:rPr>
        <w:t xml:space="preserve">1094)=3.4, p=&lt;.001. Likewise, for ‘People who use science in their jobs have exciting jobs’ the mean score among the study cohort at midpoint (M=3.30, SD=.994) was significantly lower than the midpoint comparator cohort (M=3.54, SD=.889), </w:t>
      </w:r>
      <w:proofErr w:type="gramStart"/>
      <w:r w:rsidR="003A6BB4" w:rsidRPr="003A6BB4">
        <w:rPr>
          <w:rFonts w:ascii="Times New Roman" w:eastAsia="Times New Roman" w:hAnsi="Times New Roman" w:cs="Times New Roman"/>
          <w:sz w:val="24"/>
          <w:szCs w:val="24"/>
          <w:lang w:eastAsia="en-GB"/>
        </w:rPr>
        <w:t>t(</w:t>
      </w:r>
      <w:proofErr w:type="gramEnd"/>
      <w:r w:rsidR="003A6BB4" w:rsidRPr="003A6BB4">
        <w:rPr>
          <w:rFonts w:ascii="Times New Roman" w:eastAsia="Times New Roman" w:hAnsi="Times New Roman" w:cs="Times New Roman"/>
          <w:sz w:val="24"/>
          <w:szCs w:val="24"/>
          <w:lang w:eastAsia="en-GB"/>
        </w:rPr>
        <w:t xml:space="preserve">1102)=4.4, p=&lt;.001. However, three items within the instrument have a higher mean score among the study cohort than the comparator cohort at the midpoint comparison, one of which was </w:t>
      </w:r>
      <w:r w:rsidR="003A6BB4" w:rsidRPr="003A6BB4">
        <w:rPr>
          <w:rFonts w:ascii="Times New Roman" w:eastAsia="Times New Roman" w:hAnsi="Times New Roman" w:cs="Times New Roman"/>
          <w:sz w:val="24"/>
          <w:szCs w:val="24"/>
          <w:lang w:eastAsia="en-GB"/>
        </w:rPr>
        <w:lastRenderedPageBreak/>
        <w:t>significant. For ‘</w:t>
      </w:r>
      <w:r w:rsidR="004F6C53">
        <w:rPr>
          <w:rFonts w:ascii="Times New Roman" w:eastAsia="Times New Roman" w:hAnsi="Times New Roman" w:cs="Times New Roman"/>
          <w:sz w:val="24"/>
          <w:szCs w:val="24"/>
          <w:lang w:eastAsia="en-GB"/>
        </w:rPr>
        <w:t>O</w:t>
      </w:r>
      <w:r w:rsidR="003A6BB4" w:rsidRPr="003A6BB4">
        <w:rPr>
          <w:rFonts w:ascii="Times New Roman" w:eastAsia="Times New Roman" w:hAnsi="Times New Roman" w:cs="Times New Roman"/>
          <w:sz w:val="24"/>
          <w:szCs w:val="24"/>
          <w:lang w:eastAsia="en-GB"/>
        </w:rPr>
        <w:t xml:space="preserve">ne of more of my parents/carers expect me to go to University’ the result of the study cohort at midpoint (M=4.06, SD=1.00) is significantly higher than the aligned midpoint comparator cohort (M=3.89, SD=.933), </w:t>
      </w:r>
      <w:proofErr w:type="gramStart"/>
      <w:r w:rsidR="003A6BB4" w:rsidRPr="003A6BB4">
        <w:rPr>
          <w:rFonts w:ascii="Times New Roman" w:eastAsia="Times New Roman" w:hAnsi="Times New Roman" w:cs="Times New Roman"/>
          <w:sz w:val="24"/>
          <w:szCs w:val="24"/>
          <w:lang w:eastAsia="en-GB"/>
        </w:rPr>
        <w:t>t(</w:t>
      </w:r>
      <w:proofErr w:type="gramEnd"/>
      <w:r w:rsidR="003A6BB4" w:rsidRPr="003A6BB4">
        <w:rPr>
          <w:rFonts w:ascii="Times New Roman" w:eastAsia="Times New Roman" w:hAnsi="Times New Roman" w:cs="Times New Roman"/>
          <w:sz w:val="24"/>
          <w:szCs w:val="24"/>
          <w:lang w:eastAsia="en-GB"/>
        </w:rPr>
        <w:t>1110)=-2.9, p=.004.</w:t>
      </w:r>
      <w:r>
        <w:rPr>
          <w:rFonts w:ascii="Times New Roman" w:eastAsia="Times New Roman" w:hAnsi="Times New Roman" w:cs="Times New Roman"/>
          <w:sz w:val="24"/>
          <w:szCs w:val="24"/>
          <w:lang w:eastAsia="en-GB"/>
        </w:rPr>
        <w:br/>
      </w:r>
      <w:r w:rsidR="00134DA8" w:rsidRPr="006F3944">
        <w:rPr>
          <w:rFonts w:ascii="Times New Roman" w:eastAsia="Times New Roman" w:hAnsi="Times New Roman" w:cs="Times New Roman"/>
          <w:sz w:val="24"/>
          <w:szCs w:val="24"/>
          <w:lang w:eastAsia="en-GB"/>
        </w:rPr>
        <w:br/>
      </w:r>
      <w:r w:rsidR="00134DA8" w:rsidRPr="006F3944">
        <w:rPr>
          <w:rFonts w:ascii="Times New Roman" w:eastAsia="Times New Roman" w:hAnsi="Times New Roman" w:cs="Times New Roman"/>
          <w:sz w:val="24"/>
          <w:szCs w:val="24"/>
          <w:lang w:eastAsia="en-GB"/>
        </w:rPr>
        <w:br/>
      </w:r>
      <w:r w:rsidR="004F1141" w:rsidRPr="008B3EF0">
        <w:rPr>
          <w:rFonts w:ascii="Times New Roman" w:eastAsia="Times New Roman" w:hAnsi="Times New Roman" w:cs="Times New Roman"/>
          <w:b/>
          <w:bCs/>
          <w:sz w:val="24"/>
          <w:szCs w:val="24"/>
          <w:lang w:eastAsia="en-GB"/>
        </w:rPr>
        <w:t xml:space="preserve">Discussion </w:t>
      </w:r>
    </w:p>
    <w:p w14:paraId="498ED967" w14:textId="14BCC3FD" w:rsidR="003A6BB4" w:rsidRPr="006F3944" w:rsidRDefault="004F1141" w:rsidP="001A6BB8">
      <w:pPr>
        <w:rPr>
          <w:rFonts w:ascii="Times New Roman" w:eastAsia="Times New Roman" w:hAnsi="Times New Roman" w:cs="Times New Roman"/>
          <w:sz w:val="24"/>
          <w:szCs w:val="24"/>
          <w:lang w:eastAsia="en-GB"/>
        </w:rPr>
      </w:pPr>
      <w:r w:rsidRPr="006F3944">
        <w:rPr>
          <w:rFonts w:ascii="Times New Roman" w:eastAsia="Times New Roman" w:hAnsi="Times New Roman" w:cs="Times New Roman"/>
          <w:sz w:val="24"/>
          <w:szCs w:val="24"/>
          <w:lang w:eastAsia="en-GB"/>
        </w:rPr>
        <w:t xml:space="preserve">We found young people’s reporting of parental attitudes towards science were significantly higher among the cohort group than the comparator group. Read on its own, this would show </w:t>
      </w:r>
      <w:r w:rsidR="004F6C53">
        <w:rPr>
          <w:rFonts w:ascii="Times New Roman" w:eastAsia="Times New Roman" w:hAnsi="Times New Roman" w:cs="Times New Roman"/>
          <w:sz w:val="24"/>
          <w:szCs w:val="24"/>
          <w:lang w:eastAsia="en-GB"/>
        </w:rPr>
        <w:t xml:space="preserve">the </w:t>
      </w:r>
      <w:r w:rsidRPr="006F3944">
        <w:rPr>
          <w:rFonts w:ascii="Times New Roman" w:eastAsia="Times New Roman" w:hAnsi="Times New Roman" w:cs="Times New Roman"/>
          <w:sz w:val="24"/>
          <w:szCs w:val="24"/>
          <w:lang w:eastAsia="en-GB"/>
        </w:rPr>
        <w:t xml:space="preserve">promise of the intervention. </w:t>
      </w:r>
      <w:proofErr w:type="gramStart"/>
      <w:r w:rsidRPr="006F3944">
        <w:rPr>
          <w:rFonts w:ascii="Times New Roman" w:eastAsia="Times New Roman" w:hAnsi="Times New Roman" w:cs="Times New Roman"/>
          <w:sz w:val="24"/>
          <w:szCs w:val="24"/>
          <w:lang w:eastAsia="en-GB"/>
        </w:rPr>
        <w:t>However</w:t>
      </w:r>
      <w:proofErr w:type="gramEnd"/>
      <w:r w:rsidR="0084347F">
        <w:rPr>
          <w:rFonts w:ascii="Times New Roman" w:eastAsia="Times New Roman" w:hAnsi="Times New Roman" w:cs="Times New Roman"/>
          <w:sz w:val="24"/>
          <w:szCs w:val="24"/>
          <w:lang w:eastAsia="en-GB"/>
        </w:rPr>
        <w:t xml:space="preserve"> process evaluation revealed</w:t>
      </w:r>
      <w:r w:rsidRPr="006F3944">
        <w:rPr>
          <w:rFonts w:ascii="Times New Roman" w:eastAsia="Times New Roman" w:hAnsi="Times New Roman" w:cs="Times New Roman"/>
          <w:sz w:val="24"/>
          <w:szCs w:val="24"/>
          <w:lang w:eastAsia="en-GB"/>
        </w:rPr>
        <w:t xml:space="preserve"> low take-up of the intervention in participating schools, particularly for engagement activities with parents, </w:t>
      </w:r>
      <w:r w:rsidR="00AE21D3">
        <w:rPr>
          <w:rFonts w:ascii="Times New Roman" w:eastAsia="Times New Roman" w:hAnsi="Times New Roman" w:cs="Times New Roman"/>
          <w:sz w:val="24"/>
          <w:szCs w:val="24"/>
          <w:lang w:eastAsia="en-GB"/>
        </w:rPr>
        <w:t>and it was therefore known that</w:t>
      </w:r>
      <w:r w:rsidRPr="006F3944">
        <w:rPr>
          <w:rFonts w:ascii="Times New Roman" w:eastAsia="Times New Roman" w:hAnsi="Times New Roman" w:cs="Times New Roman"/>
          <w:sz w:val="24"/>
          <w:szCs w:val="24"/>
          <w:lang w:eastAsia="en-GB"/>
        </w:rPr>
        <w:t xml:space="preserve"> the STEM intervention did not work directly with parents of children in the study cohort within research schools during the intervention time-period. These noted changes therefore cannot be attributed to this intervention and should not be reported as such.</w:t>
      </w:r>
    </w:p>
    <w:p w14:paraId="0ED4A2E3" w14:textId="0E79A4AD" w:rsidR="006F3944" w:rsidRPr="006F3944" w:rsidRDefault="006F3944" w:rsidP="001A6BB8">
      <w:pPr>
        <w:rPr>
          <w:rFonts w:ascii="Times New Roman" w:eastAsia="Times New Roman" w:hAnsi="Times New Roman" w:cs="Times New Roman"/>
          <w:sz w:val="24"/>
          <w:szCs w:val="24"/>
          <w:lang w:eastAsia="en-GB"/>
        </w:rPr>
      </w:pPr>
    </w:p>
    <w:p w14:paraId="6BAF3BE4" w14:textId="7C352B89" w:rsidR="006F3944" w:rsidRPr="008B3EF0" w:rsidRDefault="006F3944" w:rsidP="001A6BB8">
      <w:pPr>
        <w:rPr>
          <w:rFonts w:ascii="Times New Roman" w:eastAsia="Times New Roman" w:hAnsi="Times New Roman" w:cs="Times New Roman"/>
          <w:b/>
          <w:bCs/>
          <w:sz w:val="24"/>
          <w:szCs w:val="24"/>
          <w:lang w:eastAsia="en-GB"/>
        </w:rPr>
      </w:pPr>
      <w:r w:rsidRPr="008B3EF0">
        <w:rPr>
          <w:rFonts w:ascii="Times New Roman" w:eastAsia="Times New Roman" w:hAnsi="Times New Roman" w:cs="Times New Roman"/>
          <w:b/>
          <w:bCs/>
          <w:sz w:val="24"/>
          <w:szCs w:val="24"/>
          <w:lang w:eastAsia="en-GB"/>
        </w:rPr>
        <w:t xml:space="preserve">References </w:t>
      </w:r>
    </w:p>
    <w:p w14:paraId="1ED4113F" w14:textId="3C511DCA" w:rsidR="00B344C8" w:rsidRDefault="00B344C8" w:rsidP="001A6BB8">
      <w:pPr>
        <w:rPr>
          <w:rFonts w:ascii="Times New Roman" w:eastAsia="Times New Roman" w:hAnsi="Times New Roman" w:cs="Times New Roman"/>
          <w:sz w:val="24"/>
          <w:szCs w:val="24"/>
          <w:lang w:eastAsia="en-GB"/>
        </w:rPr>
      </w:pPr>
      <w:proofErr w:type="spellStart"/>
      <w:r w:rsidRPr="00B344C8">
        <w:rPr>
          <w:rFonts w:ascii="Times New Roman" w:eastAsia="Times New Roman" w:hAnsi="Times New Roman" w:cs="Times New Roman"/>
          <w:sz w:val="24"/>
          <w:szCs w:val="24"/>
          <w:lang w:eastAsia="en-GB"/>
        </w:rPr>
        <w:t>Abildgaard</w:t>
      </w:r>
      <w:proofErr w:type="spellEnd"/>
      <w:r w:rsidRPr="00B344C8">
        <w:rPr>
          <w:rFonts w:ascii="Times New Roman" w:eastAsia="Times New Roman" w:hAnsi="Times New Roman" w:cs="Times New Roman"/>
          <w:sz w:val="24"/>
          <w:szCs w:val="24"/>
          <w:lang w:eastAsia="en-GB"/>
        </w:rPr>
        <w:t xml:space="preserve">, J. S., </w:t>
      </w:r>
      <w:proofErr w:type="spellStart"/>
      <w:r w:rsidRPr="00B344C8">
        <w:rPr>
          <w:rFonts w:ascii="Times New Roman" w:eastAsia="Times New Roman" w:hAnsi="Times New Roman" w:cs="Times New Roman"/>
          <w:sz w:val="24"/>
          <w:szCs w:val="24"/>
          <w:lang w:eastAsia="en-GB"/>
        </w:rPr>
        <w:t>Saksvik</w:t>
      </w:r>
      <w:proofErr w:type="spellEnd"/>
      <w:r w:rsidRPr="00B344C8">
        <w:rPr>
          <w:rFonts w:ascii="Times New Roman" w:eastAsia="Times New Roman" w:hAnsi="Times New Roman" w:cs="Times New Roman"/>
          <w:sz w:val="24"/>
          <w:szCs w:val="24"/>
          <w:lang w:eastAsia="en-GB"/>
        </w:rPr>
        <w:t xml:space="preserve">, P. Ø., &amp; Nielsen, K. (2016). How to measure the intervention process? An assessment of qualitative and quantitative approaches to data collection in the process evaluation of organizational interventions. </w:t>
      </w:r>
      <w:r w:rsidRPr="00AE21D3">
        <w:rPr>
          <w:rFonts w:ascii="Times New Roman" w:eastAsia="Times New Roman" w:hAnsi="Times New Roman" w:cs="Times New Roman"/>
          <w:i/>
          <w:iCs/>
          <w:sz w:val="24"/>
          <w:szCs w:val="24"/>
          <w:lang w:eastAsia="en-GB"/>
        </w:rPr>
        <w:t>Frontiers in Psychology</w:t>
      </w:r>
      <w:r w:rsidRPr="00B344C8">
        <w:rPr>
          <w:rFonts w:ascii="Times New Roman" w:eastAsia="Times New Roman" w:hAnsi="Times New Roman" w:cs="Times New Roman"/>
          <w:sz w:val="24"/>
          <w:szCs w:val="24"/>
          <w:lang w:eastAsia="en-GB"/>
        </w:rPr>
        <w:t>, 7, 1380.</w:t>
      </w:r>
    </w:p>
    <w:p w14:paraId="0EF09E1C" w14:textId="23FE9960" w:rsidR="0002344D" w:rsidRDefault="0002344D" w:rsidP="001A6BB8">
      <w:pPr>
        <w:rPr>
          <w:rFonts w:ascii="Times New Roman" w:eastAsia="Times New Roman" w:hAnsi="Times New Roman" w:cs="Times New Roman"/>
          <w:sz w:val="24"/>
          <w:szCs w:val="24"/>
          <w:lang w:eastAsia="en-GB"/>
        </w:rPr>
      </w:pPr>
      <w:r w:rsidRPr="0002344D">
        <w:rPr>
          <w:rFonts w:ascii="Times New Roman" w:eastAsia="Times New Roman" w:hAnsi="Times New Roman" w:cs="Times New Roman"/>
          <w:sz w:val="24"/>
          <w:szCs w:val="24"/>
          <w:lang w:eastAsia="en-GB"/>
        </w:rPr>
        <w:t xml:space="preserve">Song, M. K., Lin, F. C., Ward, S. E., &amp; Fine, J. P. (2013). Composite variables: when and how. </w:t>
      </w:r>
      <w:r w:rsidRPr="00AE21D3">
        <w:rPr>
          <w:rFonts w:ascii="Times New Roman" w:eastAsia="Times New Roman" w:hAnsi="Times New Roman" w:cs="Times New Roman"/>
          <w:i/>
          <w:iCs/>
          <w:sz w:val="24"/>
          <w:szCs w:val="24"/>
          <w:lang w:eastAsia="en-GB"/>
        </w:rPr>
        <w:t>Nursing research</w:t>
      </w:r>
      <w:r w:rsidRPr="0002344D">
        <w:rPr>
          <w:rFonts w:ascii="Times New Roman" w:eastAsia="Times New Roman" w:hAnsi="Times New Roman" w:cs="Times New Roman"/>
          <w:sz w:val="24"/>
          <w:szCs w:val="24"/>
          <w:lang w:eastAsia="en-GB"/>
        </w:rPr>
        <w:t>, 62(1), 45.</w:t>
      </w:r>
    </w:p>
    <w:p w14:paraId="677E16DB" w14:textId="240EE971" w:rsidR="001A4D0B" w:rsidRPr="006F3944" w:rsidRDefault="001A4D0B" w:rsidP="001A6BB8">
      <w:pPr>
        <w:rPr>
          <w:rFonts w:ascii="Times New Roman" w:eastAsia="Times New Roman" w:hAnsi="Times New Roman" w:cs="Times New Roman"/>
          <w:sz w:val="24"/>
          <w:szCs w:val="24"/>
          <w:lang w:eastAsia="en-GB"/>
        </w:rPr>
      </w:pPr>
    </w:p>
    <w:sectPr w:rsidR="001A4D0B" w:rsidRPr="006F3944" w:rsidSect="001A6BB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B8"/>
    <w:rsid w:val="0002344D"/>
    <w:rsid w:val="00084072"/>
    <w:rsid w:val="000920B2"/>
    <w:rsid w:val="00093BD5"/>
    <w:rsid w:val="00134DA8"/>
    <w:rsid w:val="001A4D0B"/>
    <w:rsid w:val="001A6BB8"/>
    <w:rsid w:val="001F1902"/>
    <w:rsid w:val="002541CF"/>
    <w:rsid w:val="0027263B"/>
    <w:rsid w:val="00363463"/>
    <w:rsid w:val="003A6BB4"/>
    <w:rsid w:val="003B4F83"/>
    <w:rsid w:val="004A28BA"/>
    <w:rsid w:val="004B2F60"/>
    <w:rsid w:val="004F1141"/>
    <w:rsid w:val="004F6C53"/>
    <w:rsid w:val="005B7F1F"/>
    <w:rsid w:val="005C1104"/>
    <w:rsid w:val="0066325D"/>
    <w:rsid w:val="006E2F0E"/>
    <w:rsid w:val="006F3944"/>
    <w:rsid w:val="00725143"/>
    <w:rsid w:val="00753F14"/>
    <w:rsid w:val="007639BF"/>
    <w:rsid w:val="007951CE"/>
    <w:rsid w:val="007E6609"/>
    <w:rsid w:val="007F3C6B"/>
    <w:rsid w:val="00800270"/>
    <w:rsid w:val="008200BA"/>
    <w:rsid w:val="0084347F"/>
    <w:rsid w:val="008B3EF0"/>
    <w:rsid w:val="00916F8F"/>
    <w:rsid w:val="009443DF"/>
    <w:rsid w:val="0095688C"/>
    <w:rsid w:val="009F4E7D"/>
    <w:rsid w:val="00A41BA7"/>
    <w:rsid w:val="00AE21D3"/>
    <w:rsid w:val="00B344C8"/>
    <w:rsid w:val="00BF2C22"/>
    <w:rsid w:val="00BF7393"/>
    <w:rsid w:val="00C656F3"/>
    <w:rsid w:val="00C6732A"/>
    <w:rsid w:val="00D065D2"/>
    <w:rsid w:val="00D128ED"/>
    <w:rsid w:val="00D6262F"/>
    <w:rsid w:val="00D85071"/>
    <w:rsid w:val="00DE03B3"/>
    <w:rsid w:val="00E2086C"/>
    <w:rsid w:val="00EA1D38"/>
    <w:rsid w:val="00F147F3"/>
    <w:rsid w:val="00F42F71"/>
    <w:rsid w:val="00F618F7"/>
    <w:rsid w:val="00FD3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A5FED"/>
  <w15:chartTrackingRefBased/>
  <w15:docId w15:val="{3AF1FACD-07A6-45D5-93CA-5136A0BA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B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1A6BB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2541CF"/>
    <w:rPr>
      <w:sz w:val="16"/>
      <w:szCs w:val="16"/>
    </w:rPr>
  </w:style>
  <w:style w:type="paragraph" w:styleId="CommentText">
    <w:name w:val="annotation text"/>
    <w:basedOn w:val="Normal"/>
    <w:link w:val="CommentTextChar"/>
    <w:uiPriority w:val="99"/>
    <w:unhideWhenUsed/>
    <w:rsid w:val="002541CF"/>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2541CF"/>
    <w:rPr>
      <w:rFonts w:ascii="Times New Roman" w:hAnsi="Times New Roman"/>
      <w:sz w:val="20"/>
      <w:szCs w:val="20"/>
    </w:rPr>
  </w:style>
  <w:style w:type="paragraph" w:styleId="Revision">
    <w:name w:val="Revision"/>
    <w:hidden/>
    <w:uiPriority w:val="99"/>
    <w:semiHidden/>
    <w:rsid w:val="004F6C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AEE7AD511D3647A7876665AD831A5D" ma:contentTypeVersion="16" ma:contentTypeDescription="Create a new document." ma:contentTypeScope="" ma:versionID="beb177124a7d003726fb831569b2b587">
  <xsd:schema xmlns:xsd="http://www.w3.org/2001/XMLSchema" xmlns:xs="http://www.w3.org/2001/XMLSchema" xmlns:p="http://schemas.microsoft.com/office/2006/metadata/properties" xmlns:ns2="e1c4cafa-e9eb-4cf0-a65b-ee111f48332e" xmlns:ns3="63e1569f-76f6-4150-9606-cc11c610840b" targetNamespace="http://schemas.microsoft.com/office/2006/metadata/properties" ma:root="true" ma:fieldsID="4d75d55f06aa0ae3c3324d7b0dd82fe2" ns2:_="" ns3:_="">
    <xsd:import namespace="e1c4cafa-e9eb-4cf0-a65b-ee111f48332e"/>
    <xsd:import namespace="63e1569f-76f6-4150-9606-cc11c61084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4cafa-e9eb-4cf0-a65b-ee111f483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b059ca-7a6c-48b4-989a-ff4079574bd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e1569f-76f6-4150-9606-cc11c61084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dd3012-ae83-4395-87e6-d26c86521d51}" ma:internalName="TaxCatchAll" ma:showField="CatchAllData" ma:web="63e1569f-76f6-4150-9606-cc11c61084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3e1569f-76f6-4150-9606-cc11c610840b" xsi:nil="true"/>
    <lcf76f155ced4ddcb4097134ff3c332f xmlns="e1c4cafa-e9eb-4cf0-a65b-ee111f4833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ED4FCF-1557-42A5-933A-0CDB8C6A4774}">
  <ds:schemaRefs>
    <ds:schemaRef ds:uri="http://schemas.microsoft.com/sharepoint/v3/contenttype/forms"/>
  </ds:schemaRefs>
</ds:datastoreItem>
</file>

<file path=customXml/itemProps2.xml><?xml version="1.0" encoding="utf-8"?>
<ds:datastoreItem xmlns:ds="http://schemas.openxmlformats.org/officeDocument/2006/customXml" ds:itemID="{1CFB9F42-9941-47ED-B494-BC6073A67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c4cafa-e9eb-4cf0-a65b-ee111f48332e"/>
    <ds:schemaRef ds:uri="63e1569f-76f6-4150-9606-cc11c61084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CC7823-2B7B-4139-B2A1-3CBC4215B955}">
  <ds:schemaRefs>
    <ds:schemaRef ds:uri="http://schemas.microsoft.com/office/2006/metadata/properties"/>
    <ds:schemaRef ds:uri="http://schemas.microsoft.com/office/infopath/2007/PartnerControls"/>
    <ds:schemaRef ds:uri="63e1569f-76f6-4150-9606-cc11c610840b"/>
    <ds:schemaRef ds:uri="e1c4cafa-e9eb-4cf0-a65b-ee111f4833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Padwick</dc:creator>
  <cp:keywords/>
  <dc:description/>
  <cp:lastModifiedBy>Annie Padwick</cp:lastModifiedBy>
  <cp:revision>2</cp:revision>
  <dcterms:created xsi:type="dcterms:W3CDTF">2023-05-09T18:33:00Z</dcterms:created>
  <dcterms:modified xsi:type="dcterms:W3CDTF">2023-05-09T18:33:00Z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0x01010064AEE7AD511D3647A7876665AD831A5D</vt:lpwstr>
  </property>
  <property fmtid="{D5CDD505-2E9C-101B-9397-08002B2CF9AE}" pid="3" name="MediaServiceImageTags">
    <vt:lpwstr/>
  </property>
</Properties>
</file>