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F517A" w14:textId="6BD6C855" w:rsidR="004E384F" w:rsidRPr="004E384F" w:rsidRDefault="004E384F" w:rsidP="004E384F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 w:rsidRPr="004E384F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Research Articles in Meta-Analysis</w:t>
      </w:r>
    </w:p>
    <w:p w14:paraId="5AB1DD79" w14:textId="54E36C69" w:rsidR="004E384F" w:rsidRDefault="004E384F" w:rsidP="004E384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Adams, E. L. (2021). The effect of a middle grades STEM initiative on students’ cognitive and </w:t>
      </w:r>
    </w:p>
    <w:p w14:paraId="748A4372" w14:textId="77777777" w:rsidR="004E384F" w:rsidRDefault="004E384F" w:rsidP="004E384F">
      <w:pPr>
        <w:spacing w:line="480" w:lineRule="auto"/>
        <w:ind w:left="720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non-cognitive outcomes.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Studies in Educational Evaluation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68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100983.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https://doi.org/10.1016/j.stueduc.2021.100983</w:t>
        </w:r>
      </w:hyperlink>
    </w:p>
    <w:p w14:paraId="2AC72D0F" w14:textId="33C2D5BB" w:rsidR="004E384F" w:rsidRDefault="004E384F" w:rsidP="004E384F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Bentley, J. (2021).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The Impact of STEM Education on Elementary School Math and Science </w:t>
      </w:r>
    </w:p>
    <w:p w14:paraId="745631EE" w14:textId="65E8B07A" w:rsidR="004E384F" w:rsidRDefault="004E384F" w:rsidP="004E384F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Achievement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Liberty University. </w:t>
      </w:r>
      <w:hyperlink r:id="rId5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https://digitalcommons.liberty.edu/doctoral/3072</w:t>
        </w:r>
      </w:hyperlink>
    </w:p>
    <w:p w14:paraId="6573DA86" w14:textId="548E3BC0" w:rsidR="004E384F" w:rsidRDefault="004E384F" w:rsidP="004E384F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Chine, D. R. (2021).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A Pathway to Success? A Longitudinal Study Using Hierarchical Linear </w:t>
      </w:r>
    </w:p>
    <w:p w14:paraId="289334AD" w14:textId="77777777" w:rsidR="004E384F" w:rsidRDefault="004E384F" w:rsidP="004E384F">
      <w:pPr>
        <w:spacing w:line="48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Modeling of Student and School Effects on Academic Achievement in a Middle School </w:t>
      </w:r>
    </w:p>
    <w:p w14:paraId="32589D33" w14:textId="77777777" w:rsidR="004E384F" w:rsidRPr="00C41101" w:rsidRDefault="004E384F" w:rsidP="004E384F">
      <w:pPr>
        <w:spacing w:line="480" w:lineRule="auto"/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STEM Program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[Doctoral dissertation, Youngstown State University].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OhioLINK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Electronic Theses and Dissertations Center. </w:t>
      </w:r>
      <w:hyperlink r:id="rId6">
        <w:r w:rsidRPr="00C41101"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http://rave.ohiolink.edu/etdc/view?acc_num=ysu1619525650839685</w:t>
        </w:r>
      </w:hyperlink>
    </w:p>
    <w:p w14:paraId="5D53AF68" w14:textId="77777777" w:rsidR="004E384F" w:rsidRDefault="004E384F" w:rsidP="004E384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Gazibeyoglu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T., &amp; Aydin, A. (2019). The effect of STEM-based activities on 7th grade </w:t>
      </w:r>
    </w:p>
    <w:p w14:paraId="6E7D22FD" w14:textId="77777777" w:rsidR="004E384F" w:rsidRDefault="004E384F" w:rsidP="004E384F">
      <w:pPr>
        <w:widowControl w:val="0"/>
        <w:spacing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students’ academic achievement in force and energy unit and students’ opinions about these activities.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Universal Journal of Educational Research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(5), 1275-1285.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https://doi.org/10.13189/ujer.2019.070513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76A34FB6" w14:textId="77777777" w:rsidR="004E384F" w:rsidRDefault="004E384F" w:rsidP="004E384F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Gerlach, H. E. (2020). The Impact of Integrated STEM Education on Student Achievement in </w:t>
      </w:r>
    </w:p>
    <w:p w14:paraId="7235E7DC" w14:textId="77777777" w:rsidR="004E384F" w:rsidRDefault="004E384F" w:rsidP="004E384F">
      <w:pPr>
        <w:shd w:val="clear" w:color="auto" w:fill="FFFFFF"/>
        <w:spacing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Magnet Schools. [Doctoral Dissertation, National Louis University].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Dissertations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499. </w:t>
      </w: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https://digitalcommons.nl.edu/diss/499</w:t>
        </w:r>
      </w:hyperlink>
    </w:p>
    <w:p w14:paraId="1C8AA33E" w14:textId="182DF8CF" w:rsidR="004E384F" w:rsidRDefault="004E384F" w:rsidP="004E384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Gülen, S. &amp; </w:t>
      </w:r>
      <w:proofErr w:type="spellStart"/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>Yaman</w:t>
      </w:r>
      <w:proofErr w:type="spellEnd"/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 S.  (2019).  The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ffect  of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ntegration  of  STEM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isciplines  into  </w:t>
      </w:r>
    </w:p>
    <w:p w14:paraId="0DA543FD" w14:textId="77777777" w:rsidR="004E384F" w:rsidRDefault="004E384F" w:rsidP="004E384F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Toulmin's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rgumentation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odel  on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st</w:t>
      </w:r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udents’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cademic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chievement,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eflective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hinking,  and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sychomotor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kills. </w:t>
      </w:r>
      <w:r w:rsidRPr="00496F4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Turkish Science Education,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496F4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16</w:t>
      </w:r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>(2),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96F4C">
        <w:rPr>
          <w:rFonts w:ascii="Times New Roman" w:hAnsi="Times New Roman" w:cs="Times New Roman"/>
          <w:sz w:val="24"/>
          <w:szCs w:val="24"/>
          <w:shd w:val="clear" w:color="auto" w:fill="FFFFFF"/>
        </w:rPr>
        <w:t>216-230.</w:t>
      </w:r>
    </w:p>
    <w:p w14:paraId="64517DBA" w14:textId="77777777" w:rsidR="004E384F" w:rsidRDefault="004E384F" w:rsidP="004E384F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Harlan, J. M.,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Pruet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S. A., Van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Haneghan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J., &amp; Dean, M. D. (2014, June). Using </w:t>
      </w:r>
    </w:p>
    <w:p w14:paraId="25513C30" w14:textId="77777777" w:rsidR="004E384F" w:rsidRDefault="004E384F" w:rsidP="004E384F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curriculum-integrated engineering modules to improve understanding of math and </w:t>
      </w:r>
    </w:p>
    <w:p w14:paraId="201F2F65" w14:textId="67231556" w:rsidR="004E384F" w:rsidRPr="00345ADE" w:rsidRDefault="004E384F" w:rsidP="00345ADE">
      <w:pPr>
        <w:spacing w:line="48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science content and STEM attitudes in middle grade students. In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2014 ASEE Annual Conference &amp; Exposition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(pp. 24-1325). </w:t>
      </w:r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https://doi.org/10.18260/1-2--23258</w:t>
        </w:r>
      </w:hyperlink>
    </w:p>
    <w:p w14:paraId="4A81618F" w14:textId="77777777" w:rsidR="004E384F" w:rsidRDefault="004E384F" w:rsidP="004E384F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F96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Hiğde</w:t>
      </w:r>
      <w:proofErr w:type="spellEnd"/>
      <w:r w:rsidRPr="00F96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E., &amp; </w:t>
      </w:r>
      <w:proofErr w:type="spellStart"/>
      <w:r w:rsidRPr="00F96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Aktamış</w:t>
      </w:r>
      <w:proofErr w:type="spellEnd"/>
      <w:r w:rsidRPr="00F96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H. (2022). The effects of STEM activities on students’ STEM career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2B74D700" w14:textId="7B2EB923" w:rsidR="004E384F" w:rsidRPr="004E384F" w:rsidRDefault="004E384F" w:rsidP="004E384F">
      <w:pPr>
        <w:spacing w:line="480" w:lineRule="auto"/>
        <w:ind w:firstLine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96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interests, motivation, science process skills, science achievement and views. </w:t>
      </w:r>
      <w:r w:rsidRPr="00F968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Thinking </w:t>
      </w:r>
    </w:p>
    <w:p w14:paraId="6E6DED27" w14:textId="60888FE0" w:rsidR="004E384F" w:rsidRDefault="004E384F" w:rsidP="004E384F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68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Skills and Creativity</w:t>
      </w:r>
      <w:r w:rsidRPr="00F96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968D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43</w:t>
      </w:r>
      <w:r w:rsidRPr="00F968D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101000.</w:t>
      </w:r>
      <w:r w:rsidRPr="00F968D8">
        <w:rPr>
          <w:rFonts w:ascii="Times New Roman" w:eastAsia="Times New Roman" w:hAnsi="Times New Roman" w:cs="Times New Roman"/>
          <w:sz w:val="24"/>
          <w:szCs w:val="24"/>
        </w:rPr>
        <w:t xml:space="preserve">Honey, M., Pearson, G., &amp; </w:t>
      </w:r>
      <w:proofErr w:type="spellStart"/>
      <w:r w:rsidRPr="00F968D8">
        <w:rPr>
          <w:rFonts w:ascii="Times New Roman" w:eastAsia="Times New Roman" w:hAnsi="Times New Roman" w:cs="Times New Roman"/>
          <w:sz w:val="24"/>
          <w:szCs w:val="24"/>
        </w:rPr>
        <w:t>Schweingruber</w:t>
      </w:r>
      <w:proofErr w:type="spellEnd"/>
      <w:r w:rsidRPr="00F968D8">
        <w:rPr>
          <w:rFonts w:ascii="Times New Roman" w:eastAsia="Times New Roman" w:hAnsi="Times New Roman" w:cs="Times New Roman"/>
          <w:sz w:val="24"/>
          <w:szCs w:val="24"/>
        </w:rPr>
        <w:t xml:space="preserve">, H. (Eds.). (2014). </w:t>
      </w:r>
      <w:r w:rsidRPr="00F968D8">
        <w:rPr>
          <w:rFonts w:ascii="Times New Roman" w:eastAsia="Times New Roman" w:hAnsi="Times New Roman" w:cs="Times New Roman"/>
          <w:i/>
          <w:sz w:val="24"/>
          <w:szCs w:val="24"/>
        </w:rPr>
        <w:t xml:space="preserve">STEM integration in K-12 education: Status, prospects, and an agenda for research. </w:t>
      </w:r>
      <w:r w:rsidRPr="00F968D8">
        <w:rPr>
          <w:rFonts w:ascii="Times New Roman" w:eastAsia="Times New Roman" w:hAnsi="Times New Roman" w:cs="Times New Roman"/>
          <w:sz w:val="24"/>
          <w:szCs w:val="24"/>
        </w:rPr>
        <w:t xml:space="preserve">Committee on Integrated STEM Education; National Academy of Engineering; National Research Council. </w:t>
      </w:r>
      <w:hyperlink r:id="rId10">
        <w:r w:rsidRPr="00F968D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https://doi.org/10.17226/18612</w:t>
        </w:r>
      </w:hyperlink>
    </w:p>
    <w:p w14:paraId="038FD72B" w14:textId="77777777" w:rsidR="004E384F" w:rsidRDefault="004E384F" w:rsidP="004E384F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S., &amp;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Kalayci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S. (2020). The effect of the STEM approach based on the 5E model on </w:t>
      </w:r>
    </w:p>
    <w:p w14:paraId="403E493D" w14:textId="77777777" w:rsidR="004E384F" w:rsidRDefault="004E384F" w:rsidP="004E384F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academic achievement and scientific process skills: the transformation of electrical </w:t>
      </w:r>
    </w:p>
    <w:p w14:paraId="308C80FA" w14:textId="77777777" w:rsidR="004E384F" w:rsidRDefault="004E384F" w:rsidP="004E384F">
      <w:pPr>
        <w:spacing w:line="48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energy.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International Journal of Education Technology and Scientific Research. 5(13).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1578-1628. </w:t>
      </w:r>
      <w:hyperlink r:id="rId11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https://doi.org/10.35826/ijetsar.259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1E2AB5" w14:textId="77777777" w:rsidR="004E384F" w:rsidRDefault="004E384F" w:rsidP="004E384F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James, J. S. (2014).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Science, technology, engineering, and mathematics (STEM) curriculum and </w:t>
      </w:r>
    </w:p>
    <w:p w14:paraId="385962DB" w14:textId="77777777" w:rsidR="004E384F" w:rsidRDefault="004E384F" w:rsidP="004E384F">
      <w:pPr>
        <w:spacing w:line="48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seventh grade mathematics and science achievement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(Doctoral dissertation, Grand Canyon University). </w:t>
      </w:r>
      <w:hyperlink r:id="rId12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https://eric.ed.gov/?id=ED567390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FC648E3" w14:textId="77777777" w:rsidR="004E384F" w:rsidRDefault="004E384F" w:rsidP="004E384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C2D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Kurt, M., &amp; </w:t>
      </w:r>
      <w:proofErr w:type="spellStart"/>
      <w:r w:rsidRPr="00DC2DF3">
        <w:rPr>
          <w:rFonts w:ascii="Times New Roman" w:hAnsi="Times New Roman" w:cs="Times New Roman"/>
          <w:sz w:val="24"/>
          <w:szCs w:val="24"/>
          <w:shd w:val="clear" w:color="auto" w:fill="FFFFFF"/>
        </w:rPr>
        <w:t>Benzer</w:t>
      </w:r>
      <w:proofErr w:type="spellEnd"/>
      <w:r w:rsidRPr="00DC2D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(2020). An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DC2D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nvestigation on the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Pr="00DC2D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ffect of STEM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Pr="00DC2D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ractices on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DC2D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ixth </w:t>
      </w:r>
    </w:p>
    <w:p w14:paraId="34E70362" w14:textId="77777777" w:rsidR="004E384F" w:rsidRPr="00DC2DF3" w:rsidRDefault="004E384F" w:rsidP="004E384F">
      <w:pPr>
        <w:spacing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</w:t>
      </w:r>
      <w:r w:rsidRPr="00DC2D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rade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DC2D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tudents'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DC2D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cademic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DC2D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chievement,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Pr="00DC2D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roblem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DC2D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olving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DC2D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kills, and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DC2DF3">
        <w:rPr>
          <w:rFonts w:ascii="Times New Roman" w:hAnsi="Times New Roman" w:cs="Times New Roman"/>
          <w:sz w:val="24"/>
          <w:szCs w:val="24"/>
          <w:shd w:val="clear" w:color="auto" w:fill="FFFFFF"/>
        </w:rPr>
        <w:t>ttitudes towards STEM. </w:t>
      </w:r>
      <w:r w:rsidRPr="00DC2DF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Science Learning</w:t>
      </w:r>
      <w:r w:rsidRPr="00DC2DF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C2DF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DC2DF3">
        <w:rPr>
          <w:rFonts w:ascii="Times New Roman" w:hAnsi="Times New Roman" w:cs="Times New Roman"/>
          <w:sz w:val="24"/>
          <w:szCs w:val="24"/>
          <w:shd w:val="clear" w:color="auto" w:fill="FFFFFF"/>
        </w:rPr>
        <w:t>(2), 79-88.</w:t>
      </w:r>
    </w:p>
    <w:p w14:paraId="602E3CAD" w14:textId="77777777" w:rsidR="004E384F" w:rsidRDefault="004E384F" w:rsidP="004E384F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Kutch, M. (2011).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Integrating science and mathematics instruction in a middle school STEM </w:t>
      </w:r>
    </w:p>
    <w:p w14:paraId="24BD7871" w14:textId="68DAA75D" w:rsidR="000C28A2" w:rsidRDefault="004E384F" w:rsidP="004E384F">
      <w:pPr>
        <w:spacing w:line="480" w:lineRule="auto"/>
        <w:ind w:left="720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course: The impact on attitudes, career aspirations and academic achievement in science and mathematics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[Doctoral dissertation, Wilmington University]. </w:t>
      </w:r>
      <w:hyperlink r:id="rId13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https://www.proquest.com/docview/873247689/fulltextPDF/ED787F7D1AC04FBCPQ/1?accountid=9902</w:t>
        </w:r>
      </w:hyperlink>
    </w:p>
    <w:p w14:paraId="75F341A3" w14:textId="77777777" w:rsidR="004E384F" w:rsidRDefault="004E384F" w:rsidP="004E384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Moreno, N., Tharp, B., Vogt, G., Newell, A. &amp; Burnett, C. (2016). Preparing students for </w:t>
      </w:r>
    </w:p>
    <w:p w14:paraId="102A0134" w14:textId="77777777" w:rsidR="004E384F" w:rsidRDefault="004E384F" w:rsidP="004E384F">
      <w:pPr>
        <w:spacing w:line="48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middle school through after-school STEM activities.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Journal of Science Education and Technology, 25</w:t>
      </w:r>
      <w:r>
        <w:rPr>
          <w:rFonts w:ascii="Times New Roman" w:eastAsia="Times New Roman" w:hAnsi="Times New Roman" w:cs="Times New Roman"/>
          <w:sz w:val="24"/>
          <w:szCs w:val="24"/>
        </w:rPr>
        <w:t>(6)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889-898. </w:t>
      </w:r>
      <w:hyperlink r:id="rId14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https://doi.org/10.1007/s10956-016-9643-3</w:t>
        </w:r>
      </w:hyperlink>
    </w:p>
    <w:p w14:paraId="5860224B" w14:textId="77777777" w:rsidR="004E384F" w:rsidRDefault="004E384F" w:rsidP="004E384F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Olivarez, N. (2012).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The Impact of a STEM program on academic achievement of eighth grade </w:t>
      </w:r>
    </w:p>
    <w:p w14:paraId="7B1078E0" w14:textId="77777777" w:rsidR="004E384F" w:rsidRDefault="004E384F" w:rsidP="004E384F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students in a south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texas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 middle school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(Doctoral dissertation, Texas A&amp;M </w:t>
      </w:r>
    </w:p>
    <w:p w14:paraId="51B3369A" w14:textId="41FA1D37" w:rsidR="004E384F" w:rsidRDefault="004E384F" w:rsidP="004E384F">
      <w:pPr>
        <w:spacing w:line="480" w:lineRule="auto"/>
        <w:ind w:firstLine="720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University-Corpus Christi). </w:t>
      </w:r>
      <w:hyperlink r:id="rId15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http://hdl.handle.net/1969.6/417</w:t>
        </w:r>
      </w:hyperlink>
    </w:p>
    <w:p w14:paraId="5D5D976C" w14:textId="77777777" w:rsidR="004E384F" w:rsidRDefault="004E384F" w:rsidP="004E384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Özcan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H., &amp;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Koca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E. (2019). The impact of teaching the subject “pressure” with STEM </w:t>
      </w:r>
    </w:p>
    <w:p w14:paraId="6A86E2CC" w14:textId="77777777" w:rsidR="004E384F" w:rsidRDefault="004E384F" w:rsidP="004E384F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approach on the academic achievements of the secondary school 7th grade students and </w:t>
      </w:r>
    </w:p>
    <w:p w14:paraId="53B7A0C6" w14:textId="77777777" w:rsidR="004E384F" w:rsidRDefault="004E384F" w:rsidP="004E384F">
      <w:pPr>
        <w:spacing w:line="480" w:lineRule="auto"/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their attitudes towards STEM.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Egitim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ve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Bilim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44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(198). </w:t>
      </w:r>
      <w:hyperlink r:id="rId1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https://doi.org/10.15390/eb.2019.7902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106FE095" w14:textId="77777777" w:rsidR="004E384F" w:rsidRDefault="004E384F" w:rsidP="004E384F">
      <w:pPr>
        <w:widowControl w:val="0"/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Price,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L. E., Christian, M., &amp; Stevens, C. J. (2019). Teacher Incentive Fund STEM Grant in </w:t>
      </w:r>
    </w:p>
    <w:p w14:paraId="2F077C96" w14:textId="77777777" w:rsidR="004E384F" w:rsidRDefault="004E384F" w:rsidP="004E384F">
      <w:pPr>
        <w:widowControl w:val="0"/>
        <w:spacing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Houston ISD: A Matched-Comparison Analysis of Math and Science STAAR Scores. </w:t>
      </w:r>
    </w:p>
    <w:p w14:paraId="4D4352C5" w14:textId="77777777" w:rsidR="004E384F" w:rsidRDefault="004E384F" w:rsidP="004E384F">
      <w:pPr>
        <w:widowControl w:val="0"/>
        <w:spacing w:line="48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Research Educational Program Report. </w:t>
      </w: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Houston Independent School District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hyperlink r:id="rId1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https://eric.ed.gov/?id=ED603680</w:t>
        </w:r>
      </w:hyperlink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14:paraId="4F2EC0CA" w14:textId="379CCC9B" w:rsidR="008844A8" w:rsidRDefault="008844A8" w:rsidP="008844A8">
      <w:pPr>
        <w:widowControl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Sarican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G., &amp;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Akgunduz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D. (2018). The impact of integrated STEM education on academic </w:t>
      </w:r>
    </w:p>
    <w:p w14:paraId="3CF6A67B" w14:textId="3EF3BEC3" w:rsidR="004E384F" w:rsidRDefault="008844A8" w:rsidP="008844A8">
      <w:pPr>
        <w:spacing w:line="480" w:lineRule="auto"/>
        <w:ind w:left="720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achievement, reflective thinking skills towards problem solving and permanence in learning in science ed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ucation.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Cypriot Journal of Educational Sciences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(1), 94-113. </w:t>
      </w:r>
      <w:hyperlink r:id="rId1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https://doi.org/10.18844/cjes.v13i1.3352</w:t>
        </w:r>
      </w:hyperlink>
    </w:p>
    <w:p w14:paraId="413BED3B" w14:textId="77777777" w:rsidR="008844A8" w:rsidRDefault="008844A8" w:rsidP="008844A8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Selcen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Guzey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S., Harwell, M., Moreno, M., Peralta, Y., &amp; Moore, T. J. (2017). The impact of </w:t>
      </w:r>
    </w:p>
    <w:p w14:paraId="3308D4EA" w14:textId="77777777" w:rsidR="008844A8" w:rsidRDefault="008844A8" w:rsidP="008844A8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design-based STEM integration curricula on student achievement in engineering, science, </w:t>
      </w:r>
    </w:p>
    <w:p w14:paraId="7ECAA39D" w14:textId="0AA19549" w:rsidR="008844A8" w:rsidRDefault="008844A8" w:rsidP="008844A8">
      <w:pPr>
        <w:spacing w:line="480" w:lineRule="auto"/>
        <w:ind w:left="720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and mathematics.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Journal of Science Education and Technology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(2), 207-222. </w:t>
      </w:r>
      <w:hyperlink r:id="rId19" w:history="1">
        <w:r w:rsidRPr="00805213">
          <w:rPr>
            <w:rStyle w:val="Hyperlink"/>
            <w:rFonts w:ascii="Times New Roman" w:eastAsia="Times New Roman" w:hAnsi="Times New Roman" w:cs="Times New Roman"/>
            <w:sz w:val="24"/>
            <w:szCs w:val="24"/>
            <w:highlight w:val="white"/>
          </w:rPr>
          <w:t>https://doi.org/10.1007/s10956-016-9673-x</w:t>
        </w:r>
      </w:hyperlink>
    </w:p>
    <w:p w14:paraId="76D0E2C5" w14:textId="77777777" w:rsidR="008844A8" w:rsidRDefault="008844A8" w:rsidP="008844A8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Tolliver, E. R. (2016).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The effects of science, technology,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engineering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 and mathematics (STEM) </w:t>
      </w:r>
    </w:p>
    <w:p w14:paraId="46988E89" w14:textId="77777777" w:rsidR="008844A8" w:rsidRDefault="008844A8" w:rsidP="008844A8">
      <w:pPr>
        <w:spacing w:line="48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education on elementary student achievement in urban schools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(Doctoral dissertation, Grand Canyon University). </w:t>
      </w:r>
    </w:p>
    <w:p w14:paraId="7C9CB4D7" w14:textId="10044E14" w:rsidR="008844A8" w:rsidRDefault="00000000" w:rsidP="008844A8">
      <w:pPr>
        <w:spacing w:line="480" w:lineRule="auto"/>
        <w:ind w:left="720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hyperlink r:id="rId20" w:history="1">
        <w:r w:rsidR="008844A8" w:rsidRPr="00805213">
          <w:rPr>
            <w:rStyle w:val="Hyperlink"/>
            <w:rFonts w:ascii="Times New Roman" w:eastAsia="Times New Roman" w:hAnsi="Times New Roman" w:cs="Times New Roman"/>
            <w:sz w:val="24"/>
            <w:szCs w:val="24"/>
            <w:highlight w:val="white"/>
          </w:rPr>
          <w:t>https://www.proquest.com/docview/1850520458?pq-origsite=gscholar&amp;fromopenview=true</w:t>
        </w:r>
      </w:hyperlink>
    </w:p>
    <w:p w14:paraId="08437136" w14:textId="77777777" w:rsidR="008844A8" w:rsidRDefault="008844A8" w:rsidP="008844A8">
      <w:pPr>
        <w:spacing w:line="48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Wade-Shepherd, A. A. (2016).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The effect of middle school STEM curriculum on science and </w:t>
      </w:r>
    </w:p>
    <w:p w14:paraId="607F21E0" w14:textId="6961F826" w:rsidR="008844A8" w:rsidRDefault="008844A8" w:rsidP="008844A8">
      <w:pPr>
        <w:spacing w:line="480" w:lineRule="auto"/>
        <w:ind w:firstLine="720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math achievement scores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hyperlink r:id="rId21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https://ui.adsabs.harvard.edu/abs/2016PhDT.......172W/abstract</w:t>
        </w:r>
      </w:hyperlink>
    </w:p>
    <w:p w14:paraId="6E8DB8A7" w14:textId="77777777" w:rsidR="008844A8" w:rsidRPr="004E384F" w:rsidRDefault="008844A8" w:rsidP="008844A8">
      <w:pPr>
        <w:spacing w:line="480" w:lineRule="auto"/>
        <w:rPr>
          <w:iCs/>
        </w:rPr>
      </w:pPr>
    </w:p>
    <w:sectPr w:rsidR="008844A8" w:rsidRPr="004E38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EDC"/>
    <w:rsid w:val="000C28A2"/>
    <w:rsid w:val="00155DA1"/>
    <w:rsid w:val="002A2061"/>
    <w:rsid w:val="00345ADE"/>
    <w:rsid w:val="004E384F"/>
    <w:rsid w:val="00502E4A"/>
    <w:rsid w:val="00766BC9"/>
    <w:rsid w:val="007F72DD"/>
    <w:rsid w:val="008844A8"/>
    <w:rsid w:val="00A44389"/>
    <w:rsid w:val="00B14A9A"/>
    <w:rsid w:val="00CB5F6D"/>
    <w:rsid w:val="00FF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09F3C"/>
  <w15:docId w15:val="{8DC1D91B-2DE6-4618-B1FE-FE51EDDD6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84F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44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44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alcommons.nl.edu/diss/499" TargetMode="External"/><Relationship Id="rId13" Type="http://schemas.openxmlformats.org/officeDocument/2006/relationships/hyperlink" Target="https://www.proquest.com/docview/873247689/fulltextPDF/ED787F7D1AC04FBCPQ/1?accountid=9902" TargetMode="External"/><Relationship Id="rId18" Type="http://schemas.openxmlformats.org/officeDocument/2006/relationships/hyperlink" Target="https://doi.org/10.18844/cjes.v13i1.335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i.adsabs.harvard.edu/abs/2016PhDT.......172W/abstract" TargetMode="External"/><Relationship Id="rId7" Type="http://schemas.openxmlformats.org/officeDocument/2006/relationships/hyperlink" Target="https://doi.org/10.13189/ujer.2019.070513" TargetMode="External"/><Relationship Id="rId12" Type="http://schemas.openxmlformats.org/officeDocument/2006/relationships/hyperlink" Target="https://eric.ed.gov/?id=ED567390" TargetMode="External"/><Relationship Id="rId17" Type="http://schemas.openxmlformats.org/officeDocument/2006/relationships/hyperlink" Target="https://eric.ed.gov/?id=ED60368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5390/eb.2019.7902" TargetMode="External"/><Relationship Id="rId20" Type="http://schemas.openxmlformats.org/officeDocument/2006/relationships/hyperlink" Target="https://www.proquest.com/docview/1850520458?pq-origsite=gscholar&amp;fromopenview=true" TargetMode="External"/><Relationship Id="rId1" Type="http://schemas.openxmlformats.org/officeDocument/2006/relationships/styles" Target="styles.xml"/><Relationship Id="rId6" Type="http://schemas.openxmlformats.org/officeDocument/2006/relationships/hyperlink" Target="http://rave.ohiolink.edu/etdc/view?acc_num=ysu1619525650839685" TargetMode="External"/><Relationship Id="rId11" Type="http://schemas.openxmlformats.org/officeDocument/2006/relationships/hyperlink" Target="https://doi.org/10.35826/ijetsar.259" TargetMode="External"/><Relationship Id="rId5" Type="http://schemas.openxmlformats.org/officeDocument/2006/relationships/hyperlink" Target="https://digitalcommons.liberty.edu/doctoral/3072" TargetMode="External"/><Relationship Id="rId15" Type="http://schemas.openxmlformats.org/officeDocument/2006/relationships/hyperlink" Target="http://hdl.handle.net/1969.6/41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i.org/10.17226/18612" TargetMode="External"/><Relationship Id="rId19" Type="http://schemas.openxmlformats.org/officeDocument/2006/relationships/hyperlink" Target="https://doi.org/10.1007/s10956-016-9673-x" TargetMode="External"/><Relationship Id="rId4" Type="http://schemas.openxmlformats.org/officeDocument/2006/relationships/hyperlink" Target="https://doi.org/10.1016/j.stueduc.2021.100983" TargetMode="External"/><Relationship Id="rId9" Type="http://schemas.openxmlformats.org/officeDocument/2006/relationships/hyperlink" Target="https://doi.org/10.18260/1-2--23258" TargetMode="External"/><Relationship Id="rId14" Type="http://schemas.openxmlformats.org/officeDocument/2006/relationships/hyperlink" Target="https://doi.org/10.1007/s10956-016-9643-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Thomas</dc:creator>
  <cp:keywords/>
  <dc:description/>
  <cp:lastModifiedBy>Danielle Thomas</cp:lastModifiedBy>
  <cp:revision>2</cp:revision>
  <dcterms:created xsi:type="dcterms:W3CDTF">2023-04-29T17:25:00Z</dcterms:created>
  <dcterms:modified xsi:type="dcterms:W3CDTF">2023-04-29T17:25:00Z</dcterms:modified>
</cp:coreProperties>
</file>