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D14D3" w14:textId="799D7FAD" w:rsidR="00BA6853" w:rsidRPr="007E6FA6" w:rsidRDefault="007E6FA6" w:rsidP="008428F5">
      <w:bookmarkStart w:id="0" w:name="_GoBack"/>
      <w:r>
        <w:rPr>
          <w:rFonts w:ascii="Times New Roman" w:hAnsi="Times New Roman" w:cs="Times New Roman"/>
        </w:rPr>
        <w:t>Additional file I GBD data sources used to estimate the burden of injuries in Ethiopian</w:t>
      </w:r>
      <w:bookmarkEnd w:id="0"/>
    </w:p>
    <w:tbl>
      <w:tblPr>
        <w:tblW w:w="10442" w:type="dxa"/>
        <w:tblLook w:val="04A0" w:firstRow="1" w:lastRow="0" w:firstColumn="1" w:lastColumn="0" w:noHBand="0" w:noVBand="1"/>
      </w:tblPr>
      <w:tblGrid>
        <w:gridCol w:w="441"/>
        <w:gridCol w:w="2164"/>
        <w:gridCol w:w="1827"/>
        <w:gridCol w:w="925"/>
        <w:gridCol w:w="1973"/>
        <w:gridCol w:w="3112"/>
      </w:tblGrid>
      <w:tr w:rsidR="00BA6853" w:rsidRPr="005B0D7C" w14:paraId="5C71D9D9" w14:textId="77777777" w:rsidTr="007E6FA6">
        <w:trPr>
          <w:trHeight w:val="288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C64ACA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No.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D417AB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Data sources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0E4AD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Data Collection Method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35B3F4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Year Start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E9760C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Representativeness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068B84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Owner</w:t>
            </w:r>
          </w:p>
        </w:tc>
      </w:tr>
      <w:tr w:rsidR="00BA6853" w:rsidRPr="005B0D7C" w14:paraId="19964CBB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4F2C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0FB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2006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E8C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986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728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05E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50F6D03E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654C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D36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2007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D22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59A4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A2A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8B6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251B5D80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C9B8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609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2008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B5B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B335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BDC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C2F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189F7B69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D57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966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64B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C0E8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6B0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06B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24951396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2D1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527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CF9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83D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A5B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832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300E2A66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1F9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6D6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D81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E13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AB9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9B5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32FDD97C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58D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ABB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3D4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AB6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5E4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753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593445C8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328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4B2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Mortality Surveillance Program 2015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7A7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381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C24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Nationally representative only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49C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Addis Ababa University. Ethiopia</w:t>
            </w:r>
          </w:p>
        </w:tc>
      </w:tr>
      <w:tr w:rsidR="00BA6853" w:rsidRPr="005B0D7C" w14:paraId="247413AC" w14:textId="77777777" w:rsidTr="007E6FA6">
        <w:trPr>
          <w:trHeight w:val="12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ED3C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FFF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Assessment of the Cause of Death and Characteristics of Chronic Illnesses in Addis Ababa with Emphasis on HIV/AIDS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B46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9F83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603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397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Belete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H. (A Community Based Study) [thesis]. Addis Ababa, Ethiopia: Addis Ababa University, 2005</w:t>
            </w:r>
          </w:p>
        </w:tc>
      </w:tr>
      <w:tr w:rsidR="00BA6853" w:rsidRPr="005B0D7C" w14:paraId="311E797A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82F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9FD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528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0AA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7A3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9B5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2DF5016F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167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72B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482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C58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6D9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E1E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6463AAFE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C0B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DC1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387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2752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3DB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56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1A0FD95A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BEE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25B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EB3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E31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A6F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316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734D6BE2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06A2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5F2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A1B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1DA8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706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E5F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2F8BAF86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ADD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05B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6F9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9E3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895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38F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236D30F4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7B14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681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DCB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B9C3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358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0F2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77381953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C0E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3E7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D9B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C2DB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494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6DE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2C3CCDC8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8B8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7B3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Battle Deaths Dataset Version 3.1, 2009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3B3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08E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177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83F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Peace Research Institute Oslo (PRIO), Oslo, Norway</w:t>
            </w:r>
          </w:p>
        </w:tc>
      </w:tr>
      <w:tr w:rsidR="00BA6853" w:rsidRPr="005B0D7C" w14:paraId="5CEC9672" w14:textId="77777777" w:rsidTr="007E6FA6">
        <w:trPr>
          <w:trHeight w:val="142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3697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1CE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Causes of Death among Children Aged 5 to 14 Years Old from 2008 to 2013 in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Kersa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Health and Demographic Surveillance System (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Kersa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HDSS), Ethiopia.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2F1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8482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528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128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Dedefo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M,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Zelalem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Eskinder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Assefa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N,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Ashenafi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W,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Baraki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N,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Damena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Tesfatsion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M,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Oljira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L, Haile A.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PLoS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One. 2016; 11(6): e0151929</w:t>
            </w:r>
          </w:p>
        </w:tc>
      </w:tr>
      <w:tr w:rsidR="00BA6853" w:rsidRPr="005B0D7C" w14:paraId="1E88E574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6A7A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CD1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040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6E50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D0E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E4B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0939DEAB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4ED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1ED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24E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82F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124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1CF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30FD7F95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07E9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3B8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7C1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7A5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532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2EA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A72F199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327A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206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DE1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0DEA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C9F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ABA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4966BE44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6E0C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98C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E82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D0F2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B74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A68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3C67FFE3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05E8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488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6C8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A98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46C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3CF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0FD003C7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8E39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0AB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82A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D90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960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36E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106B6D9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A43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967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07B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3785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7D80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A31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574BE4C5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93D3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DC3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3C2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D99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02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725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0DA6062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34C2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AC1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239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205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231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0A7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52588BC7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7CE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442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2F0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716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FE1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D1F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76BCBD2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4116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C32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B68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6EA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B29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6F1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1443CB5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1FA9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97A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B8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6A5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815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E7F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39E64E99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D241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F40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D0B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C9F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B4E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81B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3F886A89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219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82A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8C8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BA24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C47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6E8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0D211FE0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E687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C44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902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56D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1E5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BDF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096A4E0E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981C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4BC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EB5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2ED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7CC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88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5DF0FD01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2C9A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EEA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6D4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639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31B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B9C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728F599C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F6E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49E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BCB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CA30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5EE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274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51902441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AF0F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8FD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15B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520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982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8B1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101E0D94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AEFA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6CB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Cause-Specific Mortality - Release 2014. Accra, Ghana: INDEPTH, 2014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3FD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EE65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7EB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282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INDEPTH. Africa, Asia, Oceania - INDEPTH Network </w:t>
            </w:r>
          </w:p>
        </w:tc>
      </w:tr>
      <w:tr w:rsidR="00BA6853" w:rsidRPr="005B0D7C" w14:paraId="60A387FE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9D16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54C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Determinants of under-five mortality in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Gilgel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Gibe Field Research Center, Southwest Ethiopia.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619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84A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716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821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Deribew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Tessema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F,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Girma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B. Ethiop J Health Dev. 2007; 21(2): 117-24</w:t>
            </w:r>
          </w:p>
        </w:tc>
      </w:tr>
      <w:tr w:rsidR="00BA6853" w:rsidRPr="005B0D7C" w14:paraId="68DF8AE6" w14:textId="77777777" w:rsidTr="007E6FA6">
        <w:trPr>
          <w:trHeight w:val="163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FAB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C18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Emerging chronic non-communicable diseases in rural communities of Northern Ethiopia: evidence using population-based verbal autopsy method in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Kilite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Awlaelo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surveillance site.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6F8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0C3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98F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171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Weldearegawi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Ashebir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Y,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Gebeye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E,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Gebregziabiher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T,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Yohannes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M,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Mussa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S,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Berhe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Abebe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Z. Health Policy Plan. 2013. [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Epub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ahead of print]</w:t>
            </w:r>
          </w:p>
        </w:tc>
      </w:tr>
      <w:tr w:rsidR="00BA6853" w:rsidRPr="005B0D7C" w14:paraId="53E21BD1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91D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C6D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Ethiopia Demographic Surveillance Verbal Autopsy Data 2009-2016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A7C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96E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B6F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118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Ethiopian Public Health Association. </w:t>
            </w:r>
          </w:p>
        </w:tc>
      </w:tr>
      <w:tr w:rsidR="00BA6853" w:rsidRPr="005B0D7C" w14:paraId="3DB92E02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0E79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00D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Ethiopia Demographic Surveillance Verbal Autopsy Data 2009-2016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EE0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A6C1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26C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C8D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Ethiopian Public Health Association. </w:t>
            </w:r>
          </w:p>
        </w:tc>
      </w:tr>
      <w:tr w:rsidR="00BA6853" w:rsidRPr="005B0D7C" w14:paraId="54526E25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E244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EE8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Ethiopia Demographic Surveillance Verbal Autopsy Data 2009-2016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376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A1D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A82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802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Ethiopian Public Health Association. </w:t>
            </w:r>
          </w:p>
        </w:tc>
      </w:tr>
      <w:tr w:rsidR="00BA6853" w:rsidRPr="005B0D7C" w14:paraId="4D36F0BB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5A87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EC1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Ethiopia Demographic Surveillance Verbal Autopsy Data 2009-2016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3D8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21FB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62C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B99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Ethiopian Public Health Association. </w:t>
            </w:r>
          </w:p>
        </w:tc>
      </w:tr>
      <w:tr w:rsidR="00BA6853" w:rsidRPr="005B0D7C" w14:paraId="6BCAD642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211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F2B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Ethiopia Demographic Surveillance Verbal Autopsy Data 2009-2016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AA1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994F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2F9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56B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Ethiopian Public Health Association. </w:t>
            </w:r>
          </w:p>
        </w:tc>
      </w:tr>
      <w:tr w:rsidR="00BA6853" w:rsidRPr="005B0D7C" w14:paraId="739F74BE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9BE2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1B5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Factors associated with place of death in Addis Ababa, Ethiopia.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FA0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6F5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DD7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C4D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Anteneh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A, Araya T,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Misganaw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A. BMC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Palliat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Care. 2013; 12(14): 14</w:t>
            </w:r>
          </w:p>
        </w:tc>
      </w:tr>
      <w:tr w:rsidR="00BA6853" w:rsidRPr="005B0D7C" w14:paraId="74822CC3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8FAA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434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B2F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BCCF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5BA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7C6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321FEC02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3664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766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A36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EA5C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7E8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AFE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00A1DC9C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D51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3DA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096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8BF0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2FA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261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7D698A72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EC24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060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535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127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415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11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1607B02A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43F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C4B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1DE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7324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189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99D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509DA2CC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F3A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2B7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174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72A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608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48E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7E87B9EB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5BC1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C75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3DDA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9C59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FF7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38B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24006CFD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77F7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017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128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3B2F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480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FE3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45703E58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DEEE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lastRenderedPageBreak/>
              <w:t>57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331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EE83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018A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DED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40B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69D9A2D8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8BD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70B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5D4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07D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B2E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FBB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15392E99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7E3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0D2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606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898A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547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313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6B67BB62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587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49A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D69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9AB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66F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894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23EDA767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9BF6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DB7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7AA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C7CF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2F0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2AA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0855B1CE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DB61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049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BB2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4D4F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CC0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296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4F935D8B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E27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8C4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521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40A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248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6C2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0C76FDD5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8DB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693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6AB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6CE9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E13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BCA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7FDFD911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7978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C70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Global Terrorism Database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7BD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D406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AE9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AA79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National Consortium for the Study of Terrorism and Responses to Terrorism (START), College Park , MD, United States of America: University of Maryland, 2018</w:t>
            </w:r>
          </w:p>
        </w:tc>
      </w:tr>
      <w:tr w:rsidR="00BA6853" w:rsidRPr="005B0D7C" w14:paraId="3FF318F7" w14:textId="77777777" w:rsidTr="007E6FA6">
        <w:trPr>
          <w:trHeight w:val="61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5DB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BE6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HIV/AIDS-Related Mortality In Addis Ababa City Administration [thesis].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1A2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6458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3D3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3821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Araya T.  Addis Ababa, Ethiopia: Addis Ababa University, 2001</w:t>
            </w:r>
          </w:p>
        </w:tc>
      </w:tr>
      <w:tr w:rsidR="00BA6853" w:rsidRPr="005B0D7C" w14:paraId="7E5BE825" w14:textId="77777777" w:rsidTr="007E6FA6">
        <w:trPr>
          <w:trHeight w:val="10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807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382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La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vigilancia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entierros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detectÃ³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reducciÃ³n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significativa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en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las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muertes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relacionadas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con el VIH en Addis Ababa,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EtiopÃ</w:t>
            </w: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softHyphen/>
              <w:t>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215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DE59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CAB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5B7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Araya T,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Tensou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B, Davey G,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Berhane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Y. Trop Med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Int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Health. 2011; 16(12): 1483-9</w:t>
            </w:r>
          </w:p>
        </w:tc>
      </w:tr>
      <w:tr w:rsidR="00BA6853" w:rsidRPr="005B0D7C" w14:paraId="5C0E8038" w14:textId="77777777" w:rsidTr="007E6FA6">
        <w:trPr>
          <w:trHeight w:val="10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DB70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253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La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vigilancia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entierros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detectÃ³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reducciÃ³n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significativa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en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las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muertes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relacionadas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con el VIH en Addis Ababa,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EtiopÃ</w:t>
            </w: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softHyphen/>
              <w:t>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6EE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44C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4A0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F64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Araya T,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Tensou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B, Davey G,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Berhane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Y. Trop Med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Int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Health. 2011; 16(12): 1483-9</w:t>
            </w:r>
          </w:p>
        </w:tc>
      </w:tr>
      <w:tr w:rsidR="00BA6853" w:rsidRPr="005B0D7C" w14:paraId="093B1983" w14:textId="77777777" w:rsidTr="007E6FA6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C54D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F67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Maternal mortality in Addis Ababa, Ethiopia.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DE6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Survey/Census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6DC8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681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5EA0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Kwast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BE,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Rochat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RW,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Kidane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-Mariam W. Stud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Fam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Plann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. 1986; 17(6 (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Pt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1)): 288-301</w:t>
            </w:r>
          </w:p>
        </w:tc>
      </w:tr>
      <w:tr w:rsidR="00BA6853" w:rsidRPr="005B0D7C" w14:paraId="4A31484B" w14:textId="77777777" w:rsidTr="007E6FA6">
        <w:trPr>
          <w:trHeight w:val="142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73F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4EC7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Patterns of childhood mortality in three districts of north Gondar Administrative Zone. A community based study using the verbal autopsy method.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FACB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F0B3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CA48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2265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Fantahun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M. Ethiop Med J. 1998; 36(2): 71-81</w:t>
            </w:r>
          </w:p>
        </w:tc>
      </w:tr>
      <w:tr w:rsidR="00BA6853" w:rsidRPr="005B0D7C" w14:paraId="000DE72D" w14:textId="77777777" w:rsidTr="007E6FA6">
        <w:trPr>
          <w:trHeight w:val="10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49A6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lastRenderedPageBreak/>
              <w:t>71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4E6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Perinatal Mortality Magnitude, Determinants and Causes in West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Gojam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: Population-Based Nested Case-Control Study.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A5BC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D39E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48A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5E2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Yirgu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R,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Molla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M, Sibley L,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Gebremariam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A.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PLoS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One. 2016; 11(7): e0159390</w:t>
            </w:r>
          </w:p>
        </w:tc>
      </w:tr>
      <w:tr w:rsidR="00BA6853" w:rsidRPr="005B0D7C" w14:paraId="61556BD7" w14:textId="77777777" w:rsidTr="007E6FA6">
        <w:trPr>
          <w:trHeight w:val="8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6285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527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The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Butajira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rural health project in Ethiopia: mortality pattern of the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under fives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B2DE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DBAB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140D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03E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Shamebo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D,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Muhe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L,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SandstrÃ¶m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A, Wall S. : mortality pattern of the under fi</w:t>
            </w:r>
          </w:p>
        </w:tc>
      </w:tr>
      <w:tr w:rsidR="00BA6853" w:rsidRPr="005B0D7C" w14:paraId="14129B90" w14:textId="77777777" w:rsidTr="007E6FA6">
        <w:trPr>
          <w:trHeight w:val="12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F66B" w14:textId="77777777" w:rsidR="00BA6853" w:rsidRPr="005B0D7C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1C24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The use of simplified verbal autopsy in identifying causes of adult death in a predominantly rural population in Ethiopia.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96E6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Verbal Autopsy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DF47" w14:textId="77777777" w:rsidR="00BA6853" w:rsidRPr="005B0D7C" w:rsidRDefault="00BA6853" w:rsidP="007E6FA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1997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8BF2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Unknown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A4FF" w14:textId="77777777" w:rsidR="00BA6853" w:rsidRPr="005B0D7C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Lulu K, </w:t>
            </w:r>
            <w:proofErr w:type="spellStart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Berhane</w:t>
            </w:r>
            <w:proofErr w:type="spellEnd"/>
            <w:r w:rsidRPr="005B0D7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Y. BMC Public Health. 2005; 5: 58</w:t>
            </w:r>
          </w:p>
        </w:tc>
      </w:tr>
    </w:tbl>
    <w:p w14:paraId="28E69D62" w14:textId="77777777" w:rsidR="00BA6853" w:rsidRDefault="00BA6853" w:rsidP="00BA6853">
      <w:pPr>
        <w:spacing w:line="360" w:lineRule="auto"/>
        <w:rPr>
          <w:rFonts w:ascii="Times New Roman" w:hAnsi="Times New Roman" w:cs="Times New Roman"/>
        </w:rPr>
      </w:pPr>
    </w:p>
    <w:p w14:paraId="323089AD" w14:textId="77777777" w:rsidR="00BA6853" w:rsidRDefault="00BA6853" w:rsidP="00BA6853">
      <w:pPr>
        <w:spacing w:line="360" w:lineRule="auto"/>
        <w:rPr>
          <w:rFonts w:ascii="Times New Roman" w:hAnsi="Times New Roman" w:cs="Times New Roman"/>
        </w:rPr>
        <w:sectPr w:rsidR="00BA685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1E79DB" w14:textId="77777777" w:rsidR="00BA6853" w:rsidRDefault="00BA6853" w:rsidP="00BA685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Source by injury type</w:t>
      </w:r>
    </w:p>
    <w:tbl>
      <w:tblPr>
        <w:tblW w:w="17320" w:type="dxa"/>
        <w:tblLook w:val="04A0" w:firstRow="1" w:lastRow="0" w:firstColumn="1" w:lastColumn="0" w:noHBand="0" w:noVBand="1"/>
      </w:tblPr>
      <w:tblGrid>
        <w:gridCol w:w="1648"/>
        <w:gridCol w:w="512"/>
        <w:gridCol w:w="518"/>
        <w:gridCol w:w="602"/>
        <w:gridCol w:w="607"/>
        <w:gridCol w:w="804"/>
        <w:gridCol w:w="649"/>
        <w:gridCol w:w="596"/>
        <w:gridCol w:w="672"/>
        <w:gridCol w:w="392"/>
        <w:gridCol w:w="683"/>
        <w:gridCol w:w="519"/>
        <w:gridCol w:w="757"/>
        <w:gridCol w:w="672"/>
        <w:gridCol w:w="757"/>
        <w:gridCol w:w="553"/>
        <w:gridCol w:w="564"/>
        <w:gridCol w:w="570"/>
        <w:gridCol w:w="605"/>
        <w:gridCol w:w="644"/>
        <w:gridCol w:w="450"/>
        <w:gridCol w:w="755"/>
        <w:gridCol w:w="608"/>
        <w:gridCol w:w="768"/>
        <w:gridCol w:w="768"/>
        <w:gridCol w:w="647"/>
      </w:tblGrid>
      <w:tr w:rsidR="00BA6853" w:rsidRPr="00ED7C81" w14:paraId="3CCF54DA" w14:textId="77777777" w:rsidTr="007E6FA6">
        <w:trPr>
          <w:trHeight w:val="576"/>
          <w:tblHeader/>
        </w:trPr>
        <w:tc>
          <w:tcPr>
            <w:tcW w:w="3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B358F6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Source of data/Injury Type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0CAB815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Injuries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C04E5C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Animal contact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2EFEF91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Conflict and terrorism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9C65335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Drowning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87307A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Environmental heat and cold exposure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FFA2F24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Executions and police conflict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BEF7A6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Exposure to forces of nature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D36B04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Exposure to mechanical forces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6159A4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Falls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5CCE47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Fire, heat, and hot substances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064C1E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Foreign body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46FA89D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Interpersonal violence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AA465E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Other exposure to mechanical forces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FE5303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Other unintentional injuries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677B91F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Physical violence by firearm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A05BFDD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Physical violence by other means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99E66D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Physical violence by sharp object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CDB182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Poisoning by gas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C393FF1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Poisonings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B56E2D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Self-harm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F49D16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Self-harm and interpersonal violence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DF2971C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Transport injuries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E9BE669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Unintentional firearm injuries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DE330C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Unintentional injuries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FD3D641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0"/>
                <w:szCs w:val="10"/>
              </w:rPr>
              <w:t>Venomous animal contact</w:t>
            </w:r>
          </w:p>
        </w:tc>
      </w:tr>
      <w:tr w:rsidR="00BA6853" w:rsidRPr="00ED7C81" w14:paraId="25700F96" w14:textId="77777777" w:rsidTr="007E6FA6">
        <w:trPr>
          <w:trHeight w:val="288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F715D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Addis Ababa Mortality Surveillance Program</w:t>
            </w:r>
          </w:p>
        </w:tc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0DF9D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36055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76E35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FB940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6AEF8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746BE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5C76E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4A4AA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1F584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8AE48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6DDA1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55B14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7DC3D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CFA01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3CA18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0D09A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3887E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C1F41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BE146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20E15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72D75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BB4E8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BFDCC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84529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1E3E1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X</w:t>
            </w:r>
          </w:p>
        </w:tc>
      </w:tr>
      <w:tr w:rsidR="00BA6853" w:rsidRPr="00ED7C81" w14:paraId="7C6DEDA7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12AB75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Anteneh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A, Araya T,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Misganaw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A. Factors associated with place of death in Addis Ababa, Ethiopia. BMC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Palliat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Care. 2013; 12(14): 14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4889A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D5F04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6FFCD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435FD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C029C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10528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3AA93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7B325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483CC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4F949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03AAC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BBC3A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4CAC7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8114D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0869C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CE8E3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32EA8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5B7A3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6C1C3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82750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D005E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7F348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0EEF2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F9189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0A89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35637F08" w14:textId="77777777" w:rsidTr="007E6FA6">
        <w:trPr>
          <w:trHeight w:val="660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430F3D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Araya T,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Tensou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B, Davey G,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Berhane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Y. La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vigilancia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de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entierros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detectÃ³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una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reducciÃ³n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significativa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en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las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muertes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relacionadas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con el VIH en Addis Ababa,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EtiopÃ</w:t>
            </w: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softHyphen/>
              <w:t>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. Trop Med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Int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Health. 2011; 16(12): 1483-9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AC5C7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64421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48EFD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25990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6D0C9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88F5A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4466E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2D5D7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67E0D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28A76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AB602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949F6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B4B14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00B4D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27B9E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14E76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FD611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3461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24AEC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52F57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A0C8C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424FC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FA8F6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5D539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C9F9A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1B3347C8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0D369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Araya T. HIV/AIDS-Related Mortality In Addis Ababa City Administration [thesis]. Addis Ababa, Ethiopia: Addis Ababa University, 2001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F3184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F7B0E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49E4C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DAB13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CD357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88EFB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6054D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A4438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C06AF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D3568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AC1F2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33593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F30C4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2A72C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813F1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5E1B3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45E55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7D145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81917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B554F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8A964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B3DAE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E1200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96F6D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8CD29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21614CF6" w14:textId="77777777" w:rsidTr="007E6FA6">
        <w:trPr>
          <w:trHeight w:val="816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558BBE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Belete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H. Assessment of the Cause of Death and Characteristics of Chronic Illnesses in Addis Ababa with Emphasis on HIV/AIDS (A Community Based Study) [thesis]. Addis Ababa, Ethiopia: Addis Ababa University, 2005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DEACF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9E2CA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23C53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52C80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D0424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A9AA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5C71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6A053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580FB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6094F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3E756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2B014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DD689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03757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BDA6E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B7C10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74373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7698B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CC66D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9203D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AA691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E2EE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A96F4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1F45E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93E2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75F59C6D" w14:textId="77777777" w:rsidTr="007E6FA6">
        <w:trPr>
          <w:trHeight w:val="972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22C3F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Dedefo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M,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Zelalem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D,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Eskinder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B,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Assefa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N,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Ashenafi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W,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Baraki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N,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Damena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Tesfatsion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M,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Oljira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L, Haile A. Causes of Death among Children Aged 5 to 14 Years Old from 2008 to 2013 in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Kersa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Health and Demographic Surveillance System (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Kersa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HDSS), Ethiopia.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PLoS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One. 2016; 11(6): e0151929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F82D2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E9EB5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F65A3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EF181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7C01B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5AE81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871BB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4009E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C8165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0DEF8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AB0BC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EF7CD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9498F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BC642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5A85F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D1C96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28D74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D87F1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9142B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B955B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1B767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9CE3F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E3273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636B2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37829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12471B04" w14:textId="77777777" w:rsidTr="007E6FA6">
        <w:trPr>
          <w:trHeight w:val="660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7EF223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Deribew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Tessema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F,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Girma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B. Determinants of under-five mortality in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Gilgel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Gibe Field Research Center, Southwest Ethiopia. Ethiop J Health Dev. 2007; 21(2): 117-24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1C225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5D9C6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46C60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270E5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5E3B1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0D6AC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C6E9C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025C3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979DC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8D2DF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2A3A6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10103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4AAC5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C1DBA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142D9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25201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4CFB5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52B1B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78780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A2318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53320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B4226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98585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816E0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7B2E7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1AC7DCB2" w14:textId="77777777" w:rsidTr="007E6FA6">
        <w:trPr>
          <w:trHeight w:val="348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E42CCA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Ethiopia Demographic Surveillance Verbal Autopsy Data 2009-2016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970E0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02422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B034E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E9280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B1664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AE053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0BE5A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751D9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FDFED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26E3D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FF5F2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F185C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A4EDE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47272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B70A5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159F4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8B31B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FE2C2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F1316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02319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342AA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55B54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18C98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F8EEC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C355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2F4B276A" w14:textId="77777777" w:rsidTr="007E6FA6">
        <w:trPr>
          <w:trHeight w:val="660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A5D14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lastRenderedPageBreak/>
              <w:t>Fantahun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M. Patterns of childhood mortality in three districts of north Gondar Administrative Zone. A community based study using the verbal autopsy method. Ethiop Med J. 1998; 36(2): 71-81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81758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86646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C7B1A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F651A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A67CE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12ADF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A7D25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3D1AA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33C08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6E92D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038BE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1C1D2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97260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9AB19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9C8A1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6939D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DDBA0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35E0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E1403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68801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07394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2DAF8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B4220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89C8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C50F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X</w:t>
            </w:r>
          </w:p>
        </w:tc>
      </w:tr>
      <w:tr w:rsidR="00BA6853" w:rsidRPr="00ED7C81" w14:paraId="7AAFD0DA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33E7F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INDEPTH. Africa, Asia, Oceania - INDEPTH Network Cause-Specific Mortality - Release 2014. Accra, Ghana: INDEPTH, 2014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5611F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FC360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B189C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FF6BF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DD9FF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4DF03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04432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90B6E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C4F12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63C14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FA9A6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026AE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CC526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81E02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8134E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D82C2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21EB7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54242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FADA4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94E34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DF326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9E0BD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37F55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CBEF1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FE8B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X</w:t>
            </w:r>
          </w:p>
        </w:tc>
      </w:tr>
      <w:tr w:rsidR="00BA6853" w:rsidRPr="00ED7C81" w14:paraId="0D3F7D7D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EC3EB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Kwast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BE,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Rochat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RW,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Kidane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-Mariam W. Maternal mortality in Addis Ababa, Ethiopia. Stud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Fam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Plann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. 1986; 17(6 (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Pt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1)): 288-301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2E041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60910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A8476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C82B6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3631B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1CFEE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6BFF8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375B9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1F03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28926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85EE0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0A917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7B37C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18AEC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F6EDE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1275E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4168A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5954D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18AB7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76317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54A88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D1238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4C8A2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5D803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0BD037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30F8A22A" w14:textId="77777777" w:rsidTr="007E6FA6">
        <w:trPr>
          <w:trHeight w:val="660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BDDE07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Lulu K,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Berhane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Y. The use of simplified verbal autopsy in identifying causes of adult death in a predominantly rural population in Ethiopia. BMC Public Health. 2005; 5: 58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FBA68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30902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167BA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92E04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B2F47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5A27D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B83BE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DFC9A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476AA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D251F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A05D4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267A9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3A46A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B647C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ED14A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3D552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F9A6B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7EA97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38A11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8894D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C20F3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CF4D9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F3BD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079F9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240B1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75BE2524" w14:textId="77777777" w:rsidTr="007E6FA6">
        <w:trPr>
          <w:trHeight w:val="660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1F34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National Consortium for the Study of Terrorism and Responses to Terrorism (START). Global Terrorism Database. College Park , MD, United States of America: University of Maryland, 2018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8E083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DCF1C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343F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63B4C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1C2FE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67A94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D6179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54771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6988C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B0B81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944CD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5483F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58370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43271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403FD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DE708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8EC45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0E9E9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E6B2D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67AD7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773D8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80F2F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F6803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A0BF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E3B1B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5ACBBECD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A3C7F9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Peace Research Institute Oslo (PRIO). Battle Deaths Dataset Version 3.1, 2009. Oslo, Norway: Peace Research Institute Oslo (PRIO), 2009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3B528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D9F24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30D44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4C880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0A4A8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DA17C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CEF50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99D45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73270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AD1E4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6F180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F9B20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2F056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EEA12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A9F8B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B7554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4E711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56187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F63AA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3581F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C8DF3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290B9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AD7C7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8BA87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A6D30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50096547" w14:textId="77777777" w:rsidTr="007E6FA6">
        <w:trPr>
          <w:trHeight w:val="504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639BC2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Shamebo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D,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Muhe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L,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SandstrÃ¶m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A, Wall S. The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Butajira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rural health project in Ethiopia: mortality pattern of the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under fives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. J Trop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Pediatr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. 1991; 37(5): 254-61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5B40C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D13AA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C41E7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D28B2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307C8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2542F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860ED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F4082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EA776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F4323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383D5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9694D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D7D7B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7B4D8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5A7A9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1E4D1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817CA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98A73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54469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26007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ED238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780E3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C7161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A7920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AD5CF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6C48F9AD" w14:textId="77777777" w:rsidTr="007E6FA6">
        <w:trPr>
          <w:trHeight w:val="1128"/>
        </w:trPr>
        <w:tc>
          <w:tcPr>
            <w:tcW w:w="3200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F3108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Weldearegawi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B,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Ashebir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Y,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Gebeye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E,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Gebregziabiher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T,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Yohannes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M,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Mussa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S,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Berhe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H,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Abebe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Z. Emerging chronic non-communicable diseases in rural communities of Northern Ethiopia: evidence using population-based verbal autopsy method in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Kilite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Awlaelo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surveillance site. Health Policy Plan. 2013. [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Epub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ahead of print]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88CA6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C9009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27BB4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477AC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3D75F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E43B0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B89C3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4E81D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D7D8FE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AC517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BEA0E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302AE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EB412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2F4F7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08109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728AC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4337D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C2A9B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F4E30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B6B42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29F48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96363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AA695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972F0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30664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  <w:tr w:rsidR="00BA6853" w:rsidRPr="00ED7C81" w14:paraId="01727D78" w14:textId="77777777" w:rsidTr="007E6FA6">
        <w:trPr>
          <w:trHeight w:val="672"/>
        </w:trPr>
        <w:tc>
          <w:tcPr>
            <w:tcW w:w="3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9F4966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lastRenderedPageBreak/>
              <w:t>Yirgu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R,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Molla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M, Sibley L,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Gebremariam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A. Perinatal Mortality Magnitude, Determinants and Causes in West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Gojam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: Population-Based Nested Case-Control Study. </w:t>
            </w:r>
            <w:proofErr w:type="spellStart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PLoS</w:t>
            </w:r>
            <w:proofErr w:type="spellEnd"/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 xml:space="preserve"> One. 2016; 11(7): e0159390</w:t>
            </w:r>
          </w:p>
        </w:tc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CFA91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96CBC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150EE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EA6E5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96F98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F0BE96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CC5FF3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89D6DA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04407D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2AC658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07C3A9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E9EBE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0B0D80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11BD8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A05EDF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647CC1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12FFF5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F23FFB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8D623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FCBBC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BBBFAC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B4DF52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E826F7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2BAF94" w14:textId="77777777" w:rsidR="00BA6853" w:rsidRPr="00ED7C81" w:rsidRDefault="00BA6853" w:rsidP="007E6FA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</w:rPr>
              <w:t>X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B9AE7" w14:textId="77777777" w:rsidR="00BA6853" w:rsidRPr="00ED7C81" w:rsidRDefault="00BA6853" w:rsidP="007E6FA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</w:pPr>
            <w:r w:rsidRPr="00ED7C81">
              <w:rPr>
                <w:rFonts w:ascii="Calibri Light" w:eastAsia="Times New Roman" w:hAnsi="Calibri Light" w:cs="Calibri Light"/>
                <w:color w:val="000000"/>
                <w:sz w:val="12"/>
                <w:szCs w:val="12"/>
              </w:rPr>
              <w:t> </w:t>
            </w:r>
          </w:p>
        </w:tc>
      </w:tr>
    </w:tbl>
    <w:p w14:paraId="20440723" w14:textId="77777777" w:rsidR="00BA6853" w:rsidRPr="00C30438" w:rsidRDefault="00BA6853" w:rsidP="00BA6853">
      <w:pPr>
        <w:rPr>
          <w:rFonts w:ascii="Times New Roman" w:hAnsi="Times New Roman" w:cs="Times New Roman"/>
        </w:rPr>
      </w:pPr>
    </w:p>
    <w:p w14:paraId="6CD29970" w14:textId="77777777" w:rsidR="00BA6853" w:rsidRPr="00C30438" w:rsidRDefault="00BA6853" w:rsidP="00BA6853">
      <w:pPr>
        <w:rPr>
          <w:rFonts w:ascii="Times New Roman" w:hAnsi="Times New Roman" w:cs="Times New Roman"/>
        </w:rPr>
      </w:pPr>
    </w:p>
    <w:p w14:paraId="3124A24E" w14:textId="657353FD" w:rsidR="00BA6853" w:rsidRDefault="00BA6853"/>
    <w:sectPr w:rsidR="00BA6853" w:rsidSect="00BA6853">
      <w:pgSz w:w="15840" w:h="12240" w:orient="landscape"/>
      <w:pgMar w:top="1440" w:right="270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57F20"/>
    <w:multiLevelType w:val="hybridMultilevel"/>
    <w:tmpl w:val="88408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53"/>
    <w:rsid w:val="00374572"/>
    <w:rsid w:val="00580F4A"/>
    <w:rsid w:val="007E6FA6"/>
    <w:rsid w:val="008428F5"/>
    <w:rsid w:val="00913ADD"/>
    <w:rsid w:val="00BA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FE52D"/>
  <w15:chartTrackingRefBased/>
  <w15:docId w15:val="{BDC1B037-658F-4138-9639-9381B5AA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8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8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85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A68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68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A685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A6853"/>
    <w:pPr>
      <w:ind w:left="720"/>
      <w:contextualSpacing/>
    </w:pPr>
  </w:style>
  <w:style w:type="table" w:styleId="TableGrid">
    <w:name w:val="Table Grid"/>
    <w:basedOn w:val="TableNormal"/>
    <w:uiPriority w:val="39"/>
    <w:rsid w:val="00BA6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A6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8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8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68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Zelalem Destaw</dc:creator>
  <cp:keywords/>
  <dc:description/>
  <cp:lastModifiedBy>Windows User</cp:lastModifiedBy>
  <cp:revision>2</cp:revision>
  <dcterms:created xsi:type="dcterms:W3CDTF">2020-07-15T11:26:00Z</dcterms:created>
  <dcterms:modified xsi:type="dcterms:W3CDTF">2020-07-15T11:26:00Z</dcterms:modified>
</cp:coreProperties>
</file>