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7D1B3" w14:textId="77777777" w:rsidR="00C87F85" w:rsidRP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Supplemental table 1: Number of Mass Shootings by Year and by DV Category - Las Vegas Included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4"/>
        <w:gridCol w:w="560"/>
        <w:gridCol w:w="560"/>
        <w:gridCol w:w="560"/>
        <w:gridCol w:w="560"/>
        <w:gridCol w:w="560"/>
        <w:gridCol w:w="560"/>
        <w:gridCol w:w="627"/>
      </w:tblGrid>
      <w:tr w:rsidR="00C87F85" w:rsidRPr="00C87F85" w14:paraId="4BD1DB53" w14:textId="77777777" w:rsidTr="00C87F8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04BB10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89122E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8B3F7C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C0F4A8B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1AB8FD0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B8E5D2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557929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160BDC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C87F85" w:rsidRPr="00C87F85" w14:paraId="59C27EB4" w14:textId="77777777" w:rsidTr="00C87F8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D7E847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mass shootings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1F6BF91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1FD400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A14D1ED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C64756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ABB111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5B4B8B6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11EE84C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</w:tr>
      <w:tr w:rsidR="00C87F85" w:rsidRPr="00C87F85" w14:paraId="640D68DA" w14:textId="77777777" w:rsidTr="00C87F8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83AA17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DV-related mass shootings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210101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307C99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728CF87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3AE2EA2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C3FC65C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5A9722B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08D9EAE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C87F85" w:rsidRPr="00C87F85" w14:paraId="699C369D" w14:textId="77777777" w:rsidTr="00C87F85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7C65C2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Number of </w:t>
            </w:r>
            <w:proofErr w:type="gramStart"/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history</w:t>
            </w:r>
            <w:proofErr w:type="gramEnd"/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DV mass shootings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C58B943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2C82DDD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9427B0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2C371D1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F23877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6D0965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B0E2B33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87F85" w:rsidRPr="00C87F85" w14:paraId="135A3475" w14:textId="77777777" w:rsidTr="00C87F85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E8253D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non-DV-related mass shootings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CE966D4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11AD2C5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149DDF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F9205E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25BA45D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0BD8B7B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9CC5B9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</w:tbl>
    <w:p w14:paraId="069B35B6" w14:textId="77777777" w:rsidR="00C87F85" w:rsidRP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684C5B" w14:textId="77777777" w:rsidR="00C87F85" w:rsidRP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Supplemental table 2: Average Mass Shooting Victims by DV Category - Las Vegas Included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3"/>
        <w:gridCol w:w="1745"/>
        <w:gridCol w:w="1757"/>
        <w:gridCol w:w="1745"/>
      </w:tblGrid>
      <w:tr w:rsidR="00C87F85" w:rsidRPr="00C87F85" w14:paraId="69DDC48C" w14:textId="77777777" w:rsidTr="00C87F85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5EC3E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84CE4F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DV-related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B609F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History of DV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E6AF3E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Non-DV-related</w:t>
            </w:r>
          </w:p>
        </w:tc>
      </w:tr>
      <w:tr w:rsidR="00C87F85" w:rsidRPr="00C87F85" w14:paraId="25116B87" w14:textId="77777777" w:rsidTr="00C87F85"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CA25B1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 fatalities per shooting (SD)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14FAA7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 (2.9)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09C2D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 (14.1)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D45D71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 (9.8)</w:t>
            </w:r>
          </w:p>
        </w:tc>
      </w:tr>
      <w:tr w:rsidR="00C87F85" w:rsidRPr="00C87F85" w14:paraId="5635A4FC" w14:textId="77777777" w:rsidTr="00C87F85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56EBB7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 non-fatal injuries per shooting (SD)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9DA4DF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 (3.5)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CACD3D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 (16.3)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068EA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 (68.2)</w:t>
            </w:r>
          </w:p>
        </w:tc>
      </w:tr>
      <w:tr w:rsidR="00C87F85" w:rsidRPr="00C87F85" w14:paraId="73018A34" w14:textId="77777777" w:rsidTr="00C87F85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07386D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 total (fatal and non-fatal) victims (SD)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0CA87B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 (6.0)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84C54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19.5 (30.3)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4FD97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22.9 (77.5)</w:t>
            </w:r>
          </w:p>
        </w:tc>
      </w:tr>
      <w:tr w:rsidR="00C87F85" w:rsidRPr="00C87F85" w14:paraId="37177647" w14:textId="77777777" w:rsidTr="00C87F85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FF2F1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Case Fatality Rate [95% CI]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7B960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83.7% [74.9, 93.4]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F900F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53.8% [44.0, 65.2]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676C6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34.3% [30.4, 38.5]</w:t>
            </w:r>
          </w:p>
        </w:tc>
      </w:tr>
      <w:tr w:rsidR="00C87F85" w:rsidRPr="00C87F85" w14:paraId="3AD88C46" w14:textId="77777777" w:rsidTr="00C87F8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4E4C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(fatal and non-fatal) victims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C57E8C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947888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E0D1AC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823</w:t>
            </w:r>
          </w:p>
        </w:tc>
      </w:tr>
    </w:tbl>
    <w:p w14:paraId="7BCD93ED" w14:textId="77777777" w:rsidR="00724F92" w:rsidRDefault="00724F92" w:rsidP="00C87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8A3CA3" w14:textId="538A4D8A" w:rsidR="00C87F85" w:rsidRP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F85">
        <w:rPr>
          <w:rFonts w:ascii="Times New Roman" w:eastAsia="Times New Roman" w:hAnsi="Times New Roman" w:cs="Times New Roman"/>
          <w:color w:val="000000"/>
          <w:sz w:val="24"/>
          <w:szCs w:val="24"/>
        </w:rPr>
        <w:t>Non-DV related is the reference group for significance.</w:t>
      </w:r>
    </w:p>
    <w:p w14:paraId="5C0D7362" w14:textId="77777777" w:rsidR="00C87F85" w:rsidRPr="00C87F85" w:rsidRDefault="00C87F85" w:rsidP="00C87F8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E284C3" w14:textId="77777777" w:rsid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89B685" w14:textId="77777777" w:rsid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D95EB40" w14:textId="77777777" w:rsid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3436A46" w14:textId="77777777" w:rsid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198612C" w14:textId="77777777" w:rsid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5B08A76" w14:textId="77777777" w:rsid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7F7348" w14:textId="77777777" w:rsid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2445DB6" w14:textId="77777777" w:rsid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B8AA32C" w14:textId="77777777" w:rsid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C7AFCB5" w14:textId="77777777" w:rsid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EC29855" w14:textId="77777777" w:rsidR="007C3E0E" w:rsidRDefault="007C3E0E" w:rsidP="00C87F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B104D72" w14:textId="2FE8BDB5" w:rsidR="00C87F85" w:rsidRP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Supplemental table 3: Number of Mass Shootings by Year and by DV Category </w:t>
      </w:r>
      <w:bookmarkStart w:id="0" w:name="_GoBack"/>
      <w:bookmarkEnd w:id="0"/>
      <w:r w:rsidRPr="00C87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(“unknown” included with “non-DV related,” Las Vegas excluded)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4"/>
        <w:gridCol w:w="560"/>
        <w:gridCol w:w="560"/>
        <w:gridCol w:w="560"/>
        <w:gridCol w:w="560"/>
        <w:gridCol w:w="560"/>
        <w:gridCol w:w="560"/>
        <w:gridCol w:w="627"/>
      </w:tblGrid>
      <w:tr w:rsidR="00C87F85" w:rsidRPr="00C87F85" w14:paraId="1D1BC0D6" w14:textId="77777777" w:rsidTr="00C87F8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77D5E6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F5596F9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18D8DB2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81CB32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45CF55D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3DAD1B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26A0C0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F1CB93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C87F85" w:rsidRPr="00C87F85" w14:paraId="4A20A159" w14:textId="77777777" w:rsidTr="00C87F8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C1A417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mass shootings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BC0D1BC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F3AE8CB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01A93C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C63571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2FD174D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273CA5A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26AF52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</w:tr>
      <w:tr w:rsidR="00C87F85" w:rsidRPr="00C87F85" w14:paraId="2F5B4246" w14:textId="77777777" w:rsidTr="00C87F8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DAB4E3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DV-related mass shootings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15A5556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1889B29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B54259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BF0AA1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07821B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B170173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9F8919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C87F85" w:rsidRPr="00C87F85" w14:paraId="63D4756D" w14:textId="77777777" w:rsidTr="00C87F85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0A4820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Number of </w:t>
            </w:r>
            <w:proofErr w:type="gramStart"/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history</w:t>
            </w:r>
            <w:proofErr w:type="gramEnd"/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DV mass shootings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7DE584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CDAD663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25F8136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ECC803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AC1FB4B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D27523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E4BA85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87F85" w:rsidRPr="00C87F85" w14:paraId="7CF49CEC" w14:textId="77777777" w:rsidTr="00C87F85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A9D334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non-DV-related mass shootings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6184E5A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82B213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F68BE0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60C55A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57FD147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38C8ADA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1B7A2FE" w14:textId="77777777" w:rsidR="00C87F85" w:rsidRPr="00C87F85" w:rsidRDefault="00C87F85" w:rsidP="00C87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</w:tbl>
    <w:p w14:paraId="4F3501D9" w14:textId="77777777" w:rsidR="00C87F85" w:rsidRPr="00C87F85" w:rsidRDefault="00C87F85" w:rsidP="00C87F8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94B2D4" w14:textId="77777777" w:rsidR="00C87F85" w:rsidRP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F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Supplemental table 4: Average Mass Shooting Victims - (“unknown” included with “non-DV related,” Las Vegas excluded)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4"/>
        <w:gridCol w:w="1821"/>
        <w:gridCol w:w="1744"/>
        <w:gridCol w:w="1731"/>
      </w:tblGrid>
      <w:tr w:rsidR="00C87F85" w:rsidRPr="00C87F85" w14:paraId="4FA52C48" w14:textId="77777777" w:rsidTr="00C87F85">
        <w:trPr>
          <w:trHeight w:val="5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9D566B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913D3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DV-related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4A4E0A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History of DV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A07494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Non-DV-related</w:t>
            </w:r>
          </w:p>
        </w:tc>
      </w:tr>
      <w:tr w:rsidR="00C87F85" w:rsidRPr="00C87F85" w14:paraId="67DF0881" w14:textId="77777777" w:rsidTr="00C87F85"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A09835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 fatalities per shooting (SD)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FBD8C2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 (2.9)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B76A75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 (</w:t>
            </w:r>
            <w:proofErr w:type="gramStart"/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14.1)*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BFE7F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 (3.5)</w:t>
            </w:r>
          </w:p>
        </w:tc>
      </w:tr>
      <w:tr w:rsidR="00C87F85" w:rsidRPr="00C87F85" w14:paraId="34BF1495" w14:textId="77777777" w:rsidTr="00C87F85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629CE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 non-fatal injuries per shooting (SD)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8EC815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 (3.5)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EBE65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 (</w:t>
            </w:r>
            <w:proofErr w:type="gramStart"/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16.3)*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B10C4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 (6.3)</w:t>
            </w:r>
          </w:p>
        </w:tc>
      </w:tr>
      <w:tr w:rsidR="00C87F85" w:rsidRPr="00C87F85" w14:paraId="7AD9A7C7" w14:textId="77777777" w:rsidTr="00C87F85">
        <w:trPr>
          <w:trHeight w:val="75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568C1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 total (fatal and non-fatal) victims (SD)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1078AD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 (6.0)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F2400B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19.5 (</w:t>
            </w:r>
            <w:proofErr w:type="gramStart"/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30.3)*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8FAC81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 (9.0)</w:t>
            </w:r>
          </w:p>
        </w:tc>
      </w:tr>
      <w:tr w:rsidR="00C87F85" w:rsidRPr="00C87F85" w14:paraId="284B4C93" w14:textId="77777777" w:rsidTr="00C87F85">
        <w:trPr>
          <w:trHeight w:val="9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06721C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Case Fatality Rate [95% CI]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54568B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83.7% [74.9, </w:t>
            </w:r>
            <w:proofErr w:type="gramStart"/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93.4]*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88D914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53.8% [44.0, 65.2]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FCB226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63.7% [56.7, 71.4]</w:t>
            </w:r>
          </w:p>
        </w:tc>
      </w:tr>
      <w:tr w:rsidR="00C87F85" w:rsidRPr="00C87F85" w14:paraId="52649B7F" w14:textId="77777777" w:rsidTr="00C87F85">
        <w:trPr>
          <w:trHeight w:val="4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5651D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(fatal and non-fatal) victims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4EED7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B77C3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FE3C85" w14:textId="77777777" w:rsidR="00C87F85" w:rsidRPr="00C87F85" w:rsidRDefault="00C87F85" w:rsidP="00C8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</w:t>
            </w:r>
          </w:p>
        </w:tc>
      </w:tr>
    </w:tbl>
    <w:p w14:paraId="78AE4787" w14:textId="77777777" w:rsidR="00C87F85" w:rsidRP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F8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0FAF190" w14:textId="77777777" w:rsidR="00C87F85" w:rsidRP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F85">
        <w:rPr>
          <w:rFonts w:ascii="Times New Roman" w:eastAsia="Times New Roman" w:hAnsi="Times New Roman" w:cs="Times New Roman"/>
          <w:color w:val="000000"/>
          <w:sz w:val="24"/>
          <w:szCs w:val="24"/>
        </w:rPr>
        <w:t>Non-DV related is the reference group for significance.</w:t>
      </w:r>
    </w:p>
    <w:p w14:paraId="46121454" w14:textId="77777777" w:rsidR="00C87F85" w:rsidRPr="00C87F85" w:rsidRDefault="00C87F85" w:rsidP="00C87F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F85">
        <w:rPr>
          <w:rFonts w:ascii="Times New Roman" w:eastAsia="Times New Roman" w:hAnsi="Times New Roman" w:cs="Times New Roman"/>
          <w:color w:val="000000"/>
          <w:sz w:val="24"/>
          <w:szCs w:val="24"/>
        </w:rPr>
        <w:t>* denotes significance at p &lt; 0.05</w:t>
      </w:r>
    </w:p>
    <w:p w14:paraId="138BBD6F" w14:textId="77777777" w:rsidR="00D6603F" w:rsidRDefault="00D6603F"/>
    <w:sectPr w:rsidR="00D66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BC9"/>
    <w:rsid w:val="000B7BC9"/>
    <w:rsid w:val="00431790"/>
    <w:rsid w:val="00724F92"/>
    <w:rsid w:val="007C3E0E"/>
    <w:rsid w:val="00C87F85"/>
    <w:rsid w:val="00D6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B5E1C"/>
  <w15:chartTrackingRefBased/>
  <w15:docId w15:val="{74D04745-0CBB-44AD-8680-AEB6D150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7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13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Geller</dc:creator>
  <cp:keywords/>
  <dc:description/>
  <cp:lastModifiedBy>Lisa Geller</cp:lastModifiedBy>
  <cp:revision>4</cp:revision>
  <dcterms:created xsi:type="dcterms:W3CDTF">2021-03-30T17:07:00Z</dcterms:created>
  <dcterms:modified xsi:type="dcterms:W3CDTF">2021-03-30T17:24:00Z</dcterms:modified>
</cp:coreProperties>
</file>