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E4055" w14:textId="33A99849" w:rsidR="00835852" w:rsidRPr="00835852" w:rsidRDefault="00835852" w:rsidP="00835852">
      <w:pPr>
        <w:spacing w:after="0" w:line="480" w:lineRule="auto"/>
        <w:rPr>
          <w:rFonts w:ascii="Calibri" w:hAnsi="Calibri" w:cs="Calibri"/>
          <w:sz w:val="24"/>
          <w:szCs w:val="24"/>
        </w:rPr>
      </w:pPr>
      <w:r w:rsidRPr="00835852">
        <w:rPr>
          <w:rFonts w:ascii="Calibri" w:hAnsi="Calibri" w:cs="Calibri"/>
          <w:b/>
          <w:bCs/>
          <w:sz w:val="24"/>
          <w:szCs w:val="24"/>
        </w:rPr>
        <w:t>Supplement A.</w:t>
      </w:r>
      <w:r w:rsidRPr="00835852">
        <w:rPr>
          <w:rFonts w:ascii="Calibri" w:hAnsi="Calibri" w:cs="Calibri"/>
          <w:sz w:val="24"/>
          <w:szCs w:val="24"/>
        </w:rPr>
        <w:t xml:space="preserve"> Description of social media challenges discussed.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325"/>
        <w:gridCol w:w="5940"/>
      </w:tblGrid>
      <w:tr w:rsidR="00835852" w:rsidRPr="001D084C" w14:paraId="459F84BC" w14:textId="77777777" w:rsidTr="00751352">
        <w:trPr>
          <w:trHeight w:val="300"/>
        </w:trPr>
        <w:tc>
          <w:tcPr>
            <w:tcW w:w="3325" w:type="dxa"/>
          </w:tcPr>
          <w:p w14:paraId="5736BD17" w14:textId="77777777" w:rsidR="00835852" w:rsidRPr="004C25F2" w:rsidRDefault="00835852" w:rsidP="000A1AC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C25F2">
              <w:rPr>
                <w:rFonts w:cstheme="minorHAnsi"/>
                <w:b/>
                <w:bCs/>
                <w:sz w:val="24"/>
                <w:szCs w:val="24"/>
              </w:rPr>
              <w:t>Social Media Challenges</w:t>
            </w:r>
          </w:p>
        </w:tc>
        <w:tc>
          <w:tcPr>
            <w:tcW w:w="5940" w:type="dxa"/>
          </w:tcPr>
          <w:p w14:paraId="6A010EBE" w14:textId="77777777" w:rsidR="00835852" w:rsidRPr="004C25F2" w:rsidRDefault="00835852" w:rsidP="000A1ACF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4C25F2">
              <w:rPr>
                <w:rFonts w:cstheme="minorHAnsi"/>
                <w:b/>
                <w:bCs/>
                <w:sz w:val="24"/>
                <w:szCs w:val="24"/>
              </w:rPr>
              <w:t>Content</w:t>
            </w:r>
          </w:p>
        </w:tc>
      </w:tr>
      <w:tr w:rsidR="00835852" w:rsidRPr="001D084C" w14:paraId="7C9DEAB7" w14:textId="77777777" w:rsidTr="000A1ACF">
        <w:trPr>
          <w:trHeight w:val="300"/>
        </w:trPr>
        <w:tc>
          <w:tcPr>
            <w:tcW w:w="9265" w:type="dxa"/>
            <w:gridSpan w:val="2"/>
          </w:tcPr>
          <w:p w14:paraId="13B407DA" w14:textId="77777777" w:rsidR="00835852" w:rsidRPr="00C83686" w:rsidRDefault="00835852" w:rsidP="000A1A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  <w:bCs/>
              </w:rPr>
              <w:t>Non-risky Challenges</w:t>
            </w:r>
          </w:p>
        </w:tc>
      </w:tr>
      <w:tr w:rsidR="00835852" w:rsidRPr="001D084C" w14:paraId="7AC18ECC" w14:textId="77777777" w:rsidTr="00751352">
        <w:trPr>
          <w:trHeight w:val="300"/>
        </w:trPr>
        <w:tc>
          <w:tcPr>
            <w:tcW w:w="3325" w:type="dxa"/>
          </w:tcPr>
          <w:p w14:paraId="51427B58" w14:textId="77777777" w:rsidR="00835852" w:rsidRPr="004C25F2" w:rsidRDefault="00835852" w:rsidP="000A1ACF">
            <w:pPr>
              <w:rPr>
                <w:rFonts w:cstheme="minorHAnsi"/>
              </w:rPr>
            </w:pPr>
            <w:r>
              <w:rPr>
                <w:rFonts w:cstheme="minorHAnsi"/>
              </w:rPr>
              <w:t>Ice Bucket Challenge</w:t>
            </w:r>
          </w:p>
        </w:tc>
        <w:tc>
          <w:tcPr>
            <w:tcW w:w="5940" w:type="dxa"/>
          </w:tcPr>
          <w:p w14:paraId="7E82CB63" w14:textId="77777777" w:rsidR="00835852" w:rsidRPr="00C83686" w:rsidRDefault="00835852" w:rsidP="000A1ACF">
            <w:pPr>
              <w:rPr>
                <w:rFonts w:cstheme="minorHAnsi"/>
              </w:rPr>
            </w:pPr>
            <w:r>
              <w:rPr>
                <w:rFonts w:cstheme="minorHAnsi"/>
              </w:rPr>
              <w:t>Pouring a bucket of ice water on your head</w:t>
            </w:r>
          </w:p>
        </w:tc>
      </w:tr>
      <w:tr w:rsidR="00835852" w:rsidRPr="001D084C" w14:paraId="3328CFEF" w14:textId="77777777" w:rsidTr="00751352">
        <w:trPr>
          <w:trHeight w:val="300"/>
        </w:trPr>
        <w:tc>
          <w:tcPr>
            <w:tcW w:w="3325" w:type="dxa"/>
          </w:tcPr>
          <w:p w14:paraId="6E900F6F" w14:textId="77777777" w:rsidR="00835852" w:rsidRPr="004C25F2" w:rsidRDefault="00835852" w:rsidP="000A1ACF">
            <w:pPr>
              <w:rPr>
                <w:rFonts w:cstheme="minorHAnsi"/>
              </w:rPr>
            </w:pPr>
            <w:r>
              <w:rPr>
                <w:rFonts w:cstheme="minorHAnsi"/>
              </w:rPr>
              <w:t>Push Up Challenge</w:t>
            </w:r>
          </w:p>
        </w:tc>
        <w:tc>
          <w:tcPr>
            <w:tcW w:w="5940" w:type="dxa"/>
          </w:tcPr>
          <w:p w14:paraId="27AD01BF" w14:textId="77777777" w:rsidR="00835852" w:rsidRPr="00C83686" w:rsidRDefault="00835852" w:rsidP="000A1ACF">
            <w:pPr>
              <w:rPr>
                <w:rFonts w:cstheme="minorHAnsi"/>
              </w:rPr>
            </w:pPr>
            <w:r>
              <w:rPr>
                <w:rFonts w:cstheme="minorHAnsi"/>
              </w:rPr>
              <w:t>Completing a certain number of push ups</w:t>
            </w:r>
          </w:p>
        </w:tc>
      </w:tr>
      <w:tr w:rsidR="00835852" w:rsidRPr="001D084C" w14:paraId="6F38D398" w14:textId="77777777" w:rsidTr="000A1ACF">
        <w:trPr>
          <w:trHeight w:val="300"/>
        </w:trPr>
        <w:tc>
          <w:tcPr>
            <w:tcW w:w="9265" w:type="dxa"/>
            <w:gridSpan w:val="2"/>
          </w:tcPr>
          <w:p w14:paraId="3FBDCB9B" w14:textId="77777777" w:rsidR="00835852" w:rsidRPr="00C83686" w:rsidRDefault="00835852" w:rsidP="000A1ACF">
            <w:pPr>
              <w:jc w:val="center"/>
              <w:rPr>
                <w:rFonts w:cstheme="minorHAnsi"/>
              </w:rPr>
            </w:pPr>
            <w:r w:rsidRPr="004C25F2">
              <w:rPr>
                <w:rFonts w:cstheme="minorHAnsi"/>
                <w:b/>
                <w:bCs/>
              </w:rPr>
              <w:t>Dangerous Challenges</w:t>
            </w:r>
          </w:p>
        </w:tc>
      </w:tr>
      <w:tr w:rsidR="00835852" w:rsidRPr="001D084C" w14:paraId="4B5AECA2" w14:textId="77777777" w:rsidTr="00751352">
        <w:trPr>
          <w:trHeight w:val="300"/>
        </w:trPr>
        <w:tc>
          <w:tcPr>
            <w:tcW w:w="3325" w:type="dxa"/>
          </w:tcPr>
          <w:p w14:paraId="721A69B3" w14:textId="77777777" w:rsidR="00835852" w:rsidRPr="004C25F2" w:rsidRDefault="00835852" w:rsidP="000A1ACF">
            <w:pPr>
              <w:rPr>
                <w:rFonts w:cstheme="minorHAnsi"/>
              </w:rPr>
            </w:pPr>
            <w:r>
              <w:rPr>
                <w:rFonts w:cstheme="minorHAnsi"/>
              </w:rPr>
              <w:t>Benadryl Challenge</w:t>
            </w:r>
          </w:p>
        </w:tc>
        <w:tc>
          <w:tcPr>
            <w:tcW w:w="5940" w:type="dxa"/>
          </w:tcPr>
          <w:p w14:paraId="7A55DF0D" w14:textId="77777777" w:rsidR="00835852" w:rsidRPr="004C25F2" w:rsidRDefault="00835852" w:rsidP="000A1ACF">
            <w:pPr>
              <w:rPr>
                <w:rFonts w:cstheme="minorHAnsi"/>
              </w:rPr>
            </w:pPr>
            <w:r>
              <w:rPr>
                <w:rFonts w:cstheme="minorHAnsi"/>
              </w:rPr>
              <w:t>Ingestion of large doses of diphenhydramine to hallucinate</w:t>
            </w:r>
          </w:p>
        </w:tc>
      </w:tr>
      <w:tr w:rsidR="00835852" w:rsidRPr="001D084C" w14:paraId="02BBC221" w14:textId="77777777" w:rsidTr="00751352">
        <w:trPr>
          <w:trHeight w:val="300"/>
        </w:trPr>
        <w:tc>
          <w:tcPr>
            <w:tcW w:w="3325" w:type="dxa"/>
          </w:tcPr>
          <w:p w14:paraId="7A34E6E1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Cinnamon Challenge</w:t>
            </w:r>
          </w:p>
        </w:tc>
        <w:tc>
          <w:tcPr>
            <w:tcW w:w="5940" w:type="dxa"/>
          </w:tcPr>
          <w:p w14:paraId="5A8A3262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Swallowing a spoonful of cinnamon without drinking water</w:t>
            </w:r>
          </w:p>
        </w:tc>
      </w:tr>
      <w:tr w:rsidR="00835852" w:rsidRPr="001D084C" w14:paraId="4098838D" w14:textId="77777777" w:rsidTr="00751352">
        <w:trPr>
          <w:trHeight w:val="300"/>
        </w:trPr>
        <w:tc>
          <w:tcPr>
            <w:tcW w:w="3325" w:type="dxa"/>
          </w:tcPr>
          <w:p w14:paraId="78132E5F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Fire Challenge</w:t>
            </w:r>
          </w:p>
        </w:tc>
        <w:tc>
          <w:tcPr>
            <w:tcW w:w="5940" w:type="dxa"/>
          </w:tcPr>
          <w:p w14:paraId="12E6F02C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Setting oneself on fire, often with flammable substances</w:t>
            </w:r>
          </w:p>
        </w:tc>
      </w:tr>
      <w:tr w:rsidR="00835852" w:rsidRPr="001D084C" w14:paraId="10892325" w14:textId="77777777" w:rsidTr="00751352">
        <w:trPr>
          <w:trHeight w:val="300"/>
        </w:trPr>
        <w:tc>
          <w:tcPr>
            <w:tcW w:w="3325" w:type="dxa"/>
          </w:tcPr>
          <w:p w14:paraId="35FBA193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Blackout/Choking/Strangulation Challenge</w:t>
            </w:r>
          </w:p>
        </w:tc>
        <w:tc>
          <w:tcPr>
            <w:tcW w:w="5940" w:type="dxa"/>
          </w:tcPr>
          <w:p w14:paraId="117246B8" w14:textId="77777777" w:rsidR="00835852" w:rsidRPr="004C25F2" w:rsidRDefault="00835852" w:rsidP="000A1ACF">
            <w:pPr>
              <w:rPr>
                <w:rFonts w:cstheme="minorHAnsi"/>
                <w:color w:val="000000" w:themeColor="text1"/>
              </w:rPr>
            </w:pPr>
            <w:r w:rsidRPr="004C25F2">
              <w:rPr>
                <w:rFonts w:cstheme="minorHAnsi"/>
                <w:color w:val="000000" w:themeColor="text1"/>
              </w:rPr>
              <w:t>Intentionally restricting oxygen intake</w:t>
            </w:r>
            <w:r>
              <w:rPr>
                <w:rFonts w:cstheme="minorHAnsi"/>
                <w:color w:val="000000" w:themeColor="text1"/>
              </w:rPr>
              <w:t xml:space="preserve"> </w:t>
            </w:r>
          </w:p>
          <w:p w14:paraId="680FAACD" w14:textId="77777777" w:rsidR="00835852" w:rsidRPr="001D084C" w:rsidRDefault="00835852" w:rsidP="000A1ACF">
            <w:pPr>
              <w:rPr>
                <w:rFonts w:cstheme="minorHAnsi"/>
                <w:color w:val="000000" w:themeColor="text1"/>
              </w:rPr>
            </w:pPr>
          </w:p>
          <w:p w14:paraId="3C186FE3" w14:textId="77777777" w:rsidR="00835852" w:rsidRPr="004C25F2" w:rsidRDefault="00835852" w:rsidP="000A1ACF">
            <w:pPr>
              <w:rPr>
                <w:rFonts w:cstheme="minorHAnsi"/>
              </w:rPr>
            </w:pPr>
          </w:p>
        </w:tc>
      </w:tr>
      <w:tr w:rsidR="00835852" w:rsidRPr="001D084C" w14:paraId="3352EBCD" w14:textId="77777777" w:rsidTr="00751352">
        <w:trPr>
          <w:trHeight w:val="300"/>
        </w:trPr>
        <w:tc>
          <w:tcPr>
            <w:tcW w:w="3325" w:type="dxa"/>
          </w:tcPr>
          <w:p w14:paraId="78160773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Tide Pod Challenge</w:t>
            </w:r>
          </w:p>
        </w:tc>
        <w:tc>
          <w:tcPr>
            <w:tcW w:w="5940" w:type="dxa"/>
          </w:tcPr>
          <w:p w14:paraId="0028ABC9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 xml:space="preserve">Biting </w:t>
            </w:r>
            <w:r>
              <w:rPr>
                <w:rFonts w:eastAsia="Times New Roman" w:cstheme="minorHAnsi"/>
                <w:color w:val="000000" w:themeColor="text1"/>
              </w:rPr>
              <w:t xml:space="preserve">or swallowing </w:t>
            </w:r>
            <w:r w:rsidRPr="004C25F2">
              <w:rPr>
                <w:rFonts w:eastAsia="Times New Roman" w:cstheme="minorHAnsi"/>
                <w:color w:val="000000" w:themeColor="text1"/>
              </w:rPr>
              <w:t>a Tide laundry detergent pod</w:t>
            </w:r>
          </w:p>
        </w:tc>
      </w:tr>
      <w:tr w:rsidR="00835852" w:rsidRPr="001D084C" w14:paraId="2AA442D7" w14:textId="77777777" w:rsidTr="00751352">
        <w:trPr>
          <w:trHeight w:val="300"/>
        </w:trPr>
        <w:tc>
          <w:tcPr>
            <w:tcW w:w="3325" w:type="dxa"/>
          </w:tcPr>
          <w:p w14:paraId="0F2CF0A4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Eraser Challenge</w:t>
            </w:r>
          </w:p>
        </w:tc>
        <w:tc>
          <w:tcPr>
            <w:tcW w:w="5940" w:type="dxa"/>
          </w:tcPr>
          <w:p w14:paraId="4A188B49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Rubbing an eraser on skin until it causes burns</w:t>
            </w:r>
          </w:p>
        </w:tc>
      </w:tr>
      <w:tr w:rsidR="00835852" w:rsidRPr="001D084C" w14:paraId="2C9748E8" w14:textId="77777777" w:rsidTr="00751352">
        <w:trPr>
          <w:trHeight w:val="300"/>
        </w:trPr>
        <w:tc>
          <w:tcPr>
            <w:tcW w:w="3325" w:type="dxa"/>
          </w:tcPr>
          <w:p w14:paraId="7AA50B58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Nutmeg Challenge</w:t>
            </w:r>
          </w:p>
        </w:tc>
        <w:tc>
          <w:tcPr>
            <w:tcW w:w="5940" w:type="dxa"/>
          </w:tcPr>
          <w:p w14:paraId="28B1159F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Ingesting large amounts of nutmeg (often 1-2 tablespoons or more) to experience a high</w:t>
            </w:r>
          </w:p>
        </w:tc>
      </w:tr>
      <w:tr w:rsidR="00835852" w:rsidRPr="001D084C" w14:paraId="70D04532" w14:textId="77777777" w:rsidTr="00751352">
        <w:trPr>
          <w:trHeight w:val="300"/>
        </w:trPr>
        <w:tc>
          <w:tcPr>
            <w:tcW w:w="3325" w:type="dxa"/>
          </w:tcPr>
          <w:p w14:paraId="42D4C572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Deodorant Challenge</w:t>
            </w:r>
          </w:p>
        </w:tc>
        <w:tc>
          <w:tcPr>
            <w:tcW w:w="5940" w:type="dxa"/>
          </w:tcPr>
          <w:p w14:paraId="77A78618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Spraying large amounts of aerosol deodorant on the skin, often with the intent to experience a tingling or burning sensation due to extreme cold</w:t>
            </w:r>
          </w:p>
        </w:tc>
      </w:tr>
      <w:tr w:rsidR="00835852" w:rsidRPr="001D084C" w14:paraId="7A52A96A" w14:textId="77777777" w:rsidTr="00751352">
        <w:trPr>
          <w:trHeight w:val="300"/>
        </w:trPr>
        <w:tc>
          <w:tcPr>
            <w:tcW w:w="3325" w:type="dxa"/>
          </w:tcPr>
          <w:p w14:paraId="00FB8063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Kylie Jenner Challenge</w:t>
            </w:r>
          </w:p>
        </w:tc>
        <w:tc>
          <w:tcPr>
            <w:tcW w:w="5940" w:type="dxa"/>
          </w:tcPr>
          <w:p w14:paraId="4B78F4C3" w14:textId="77777777" w:rsidR="00835852" w:rsidRPr="001D084C" w:rsidRDefault="00835852" w:rsidP="000A1ACF">
            <w:pPr>
              <w:rPr>
                <w:rFonts w:cstheme="minorHAnsi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Using suction devices or other methods to temporarily plump the lips, often causing bruising or swelling to achieve a fuller lip look</w:t>
            </w:r>
          </w:p>
        </w:tc>
      </w:tr>
      <w:tr w:rsidR="00835852" w:rsidRPr="001D084C" w14:paraId="3244521F" w14:textId="77777777" w:rsidTr="00751352">
        <w:trPr>
          <w:trHeight w:val="300"/>
        </w:trPr>
        <w:tc>
          <w:tcPr>
            <w:tcW w:w="3325" w:type="dxa"/>
          </w:tcPr>
          <w:p w14:paraId="503A453D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Skull Breaker Challenge</w:t>
            </w:r>
          </w:p>
        </w:tc>
        <w:tc>
          <w:tcPr>
            <w:tcW w:w="5940" w:type="dxa"/>
          </w:tcPr>
          <w:p w14:paraId="667F0734" w14:textId="0AAF8227" w:rsidR="00835852" w:rsidRPr="001D084C" w:rsidRDefault="00835852" w:rsidP="000A1ACF">
            <w:pPr>
              <w:rPr>
                <w:rFonts w:cstheme="minorHAnsi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Two people trip another by kicking their legs out from under them, causing them to fall backward</w:t>
            </w:r>
            <w:r>
              <w:rPr>
                <w:rFonts w:eastAsia="Times New Roman" w:cstheme="minorHAnsi"/>
                <w:color w:val="000000" w:themeColor="text1"/>
              </w:rPr>
              <w:t>.</w:t>
            </w:r>
          </w:p>
        </w:tc>
      </w:tr>
      <w:tr w:rsidR="00835852" w:rsidRPr="001D084C" w14:paraId="1BC10F54" w14:textId="77777777" w:rsidTr="00751352">
        <w:trPr>
          <w:trHeight w:val="300"/>
        </w:trPr>
        <w:tc>
          <w:tcPr>
            <w:tcW w:w="3325" w:type="dxa"/>
          </w:tcPr>
          <w:p w14:paraId="020F4F40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Nekomination</w:t>
            </w:r>
          </w:p>
        </w:tc>
        <w:tc>
          <w:tcPr>
            <w:tcW w:w="5940" w:type="dxa"/>
          </w:tcPr>
          <w:p w14:paraId="205FF184" w14:textId="77777777" w:rsidR="00835852" w:rsidRPr="001D084C" w:rsidRDefault="00835852" w:rsidP="000A1ACF">
            <w:pPr>
              <w:rPr>
                <w:rFonts w:cstheme="minorHAnsi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Drinking game where participants consume large quantities of alcohol quickly and nominate others to do the same.</w:t>
            </w:r>
          </w:p>
        </w:tc>
      </w:tr>
      <w:tr w:rsidR="00835852" w:rsidRPr="001D084C" w14:paraId="381024D6" w14:textId="77777777" w:rsidTr="00751352">
        <w:trPr>
          <w:trHeight w:val="300"/>
        </w:trPr>
        <w:tc>
          <w:tcPr>
            <w:tcW w:w="3325" w:type="dxa"/>
          </w:tcPr>
          <w:p w14:paraId="5875C0BD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Hot Pepper Challenge</w:t>
            </w:r>
          </w:p>
        </w:tc>
        <w:tc>
          <w:tcPr>
            <w:tcW w:w="5940" w:type="dxa"/>
          </w:tcPr>
          <w:p w14:paraId="386FE77B" w14:textId="77777777" w:rsidR="00835852" w:rsidRPr="001D084C" w:rsidRDefault="00835852" w:rsidP="000A1ACF">
            <w:pPr>
              <w:rPr>
                <w:rFonts w:cstheme="minorHAnsi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Eating extremely hot peppers, like ghost peppers, to experience a "spicy" sensation</w:t>
            </w:r>
          </w:p>
        </w:tc>
      </w:tr>
      <w:tr w:rsidR="00835852" w:rsidRPr="001D084C" w14:paraId="4FC38579" w14:textId="77777777" w:rsidTr="00751352">
        <w:trPr>
          <w:trHeight w:val="300"/>
        </w:trPr>
        <w:tc>
          <w:tcPr>
            <w:tcW w:w="3325" w:type="dxa"/>
          </w:tcPr>
          <w:p w14:paraId="5E6206B3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Condom Challenge</w:t>
            </w:r>
          </w:p>
        </w:tc>
        <w:tc>
          <w:tcPr>
            <w:tcW w:w="5940" w:type="dxa"/>
          </w:tcPr>
          <w:p w14:paraId="71A7DC83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Snorting a condom through the nose and pulling it out of the mouth</w:t>
            </w:r>
          </w:p>
        </w:tc>
      </w:tr>
      <w:tr w:rsidR="00835852" w:rsidRPr="001D084C" w14:paraId="1FFFD20F" w14:textId="77777777" w:rsidTr="00751352">
        <w:trPr>
          <w:trHeight w:val="300"/>
        </w:trPr>
        <w:tc>
          <w:tcPr>
            <w:tcW w:w="3325" w:type="dxa"/>
          </w:tcPr>
          <w:p w14:paraId="1AE464C7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Bright eye Challenge</w:t>
            </w:r>
          </w:p>
        </w:tc>
        <w:tc>
          <w:tcPr>
            <w:tcW w:w="5940" w:type="dxa"/>
          </w:tcPr>
          <w:p w14:paraId="46FAD666" w14:textId="77777777" w:rsidR="00835852" w:rsidRPr="001D084C" w:rsidRDefault="00835852" w:rsidP="000A1ACF">
            <w:pPr>
              <w:rPr>
                <w:rFonts w:cstheme="minorHAnsi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Using bleach or harmful chemicals to "whiten" or alter the appearance of their eyes</w:t>
            </w:r>
          </w:p>
        </w:tc>
      </w:tr>
      <w:tr w:rsidR="00835852" w:rsidRPr="001D084C" w14:paraId="69987FEC" w14:textId="77777777" w:rsidTr="00751352">
        <w:trPr>
          <w:trHeight w:val="300"/>
        </w:trPr>
        <w:tc>
          <w:tcPr>
            <w:tcW w:w="3325" w:type="dxa"/>
          </w:tcPr>
          <w:p w14:paraId="342A5C79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Boiling Water Challenge</w:t>
            </w:r>
          </w:p>
        </w:tc>
        <w:tc>
          <w:tcPr>
            <w:tcW w:w="5940" w:type="dxa"/>
          </w:tcPr>
          <w:p w14:paraId="582A4B52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Pouring or throwing boiling water onto oneself or others</w:t>
            </w:r>
          </w:p>
        </w:tc>
      </w:tr>
      <w:tr w:rsidR="00835852" w:rsidRPr="001D084C" w14:paraId="53767007" w14:textId="77777777" w:rsidTr="00751352">
        <w:trPr>
          <w:trHeight w:val="300"/>
        </w:trPr>
        <w:tc>
          <w:tcPr>
            <w:tcW w:w="3325" w:type="dxa"/>
          </w:tcPr>
          <w:p w14:paraId="1A707999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Eat Salt Challenge</w:t>
            </w:r>
          </w:p>
        </w:tc>
        <w:tc>
          <w:tcPr>
            <w:tcW w:w="5940" w:type="dxa"/>
          </w:tcPr>
          <w:p w14:paraId="67F59588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Consuming large amounts of salt in a short period</w:t>
            </w:r>
          </w:p>
        </w:tc>
      </w:tr>
      <w:tr w:rsidR="00835852" w:rsidRPr="001D084C" w14:paraId="067BB07A" w14:textId="77777777" w:rsidTr="000A1ACF">
        <w:trPr>
          <w:trHeight w:val="300"/>
        </w:trPr>
        <w:tc>
          <w:tcPr>
            <w:tcW w:w="9265" w:type="dxa"/>
            <w:gridSpan w:val="2"/>
          </w:tcPr>
          <w:p w14:paraId="01B48C6C" w14:textId="77777777" w:rsidR="00835852" w:rsidRPr="004C25F2" w:rsidRDefault="00835852" w:rsidP="000A1ACF">
            <w:pPr>
              <w:jc w:val="center"/>
              <w:rPr>
                <w:rFonts w:cstheme="minorHAnsi"/>
                <w:b/>
                <w:bCs/>
              </w:rPr>
            </w:pPr>
            <w:r w:rsidRPr="004C25F2">
              <w:rPr>
                <w:rFonts w:cstheme="minorHAnsi"/>
                <w:b/>
                <w:bCs/>
              </w:rPr>
              <w:t>Legally-risky Challenges</w:t>
            </w:r>
          </w:p>
        </w:tc>
      </w:tr>
      <w:tr w:rsidR="00835852" w:rsidRPr="001D084C" w14:paraId="6C66BAE9" w14:textId="77777777" w:rsidTr="00751352">
        <w:trPr>
          <w:trHeight w:val="300"/>
        </w:trPr>
        <w:tc>
          <w:tcPr>
            <w:tcW w:w="3325" w:type="dxa"/>
          </w:tcPr>
          <w:p w14:paraId="522DF65D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Devious Lick Challenge</w:t>
            </w:r>
          </w:p>
        </w:tc>
        <w:tc>
          <w:tcPr>
            <w:tcW w:w="5940" w:type="dxa"/>
          </w:tcPr>
          <w:p w14:paraId="4851278A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Posting videos stealing or vandalizing school property</w:t>
            </w:r>
          </w:p>
        </w:tc>
      </w:tr>
      <w:tr w:rsidR="00835852" w:rsidRPr="001D084C" w14:paraId="3CD577F5" w14:textId="77777777" w:rsidTr="00751352">
        <w:trPr>
          <w:trHeight w:val="300"/>
        </w:trPr>
        <w:tc>
          <w:tcPr>
            <w:tcW w:w="3325" w:type="dxa"/>
          </w:tcPr>
          <w:p w14:paraId="3C1D7E6C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Kia Challenge</w:t>
            </w:r>
          </w:p>
        </w:tc>
        <w:tc>
          <w:tcPr>
            <w:tcW w:w="5940" w:type="dxa"/>
          </w:tcPr>
          <w:p w14:paraId="5287BFCA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Posting videos of stealing Kia vehicles</w:t>
            </w:r>
          </w:p>
        </w:tc>
      </w:tr>
      <w:tr w:rsidR="00835852" w:rsidRPr="001D084C" w14:paraId="113962F0" w14:textId="77777777" w:rsidTr="00751352">
        <w:trPr>
          <w:trHeight w:val="300"/>
        </w:trPr>
        <w:tc>
          <w:tcPr>
            <w:tcW w:w="3325" w:type="dxa"/>
          </w:tcPr>
          <w:p w14:paraId="6467C818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Silhouette Challenge</w:t>
            </w:r>
          </w:p>
        </w:tc>
        <w:tc>
          <w:tcPr>
            <w:tcW w:w="5940" w:type="dxa"/>
          </w:tcPr>
          <w:p w14:paraId="7C74359B" w14:textId="77777777" w:rsidR="00835852" w:rsidRPr="004C25F2" w:rsidRDefault="00835852" w:rsidP="000A1ACF">
            <w:pPr>
              <w:rPr>
                <w:rFonts w:eastAsia="Times New Roman" w:cstheme="minorHAnsi"/>
                <w:color w:val="000000" w:themeColor="text1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Posting a video of self in the nude using a filter to create a silhouette. Editors were able to remove filters exposing nude bodies</w:t>
            </w:r>
          </w:p>
        </w:tc>
      </w:tr>
      <w:tr w:rsidR="00835852" w:rsidRPr="001D084C" w14:paraId="3A43A48B" w14:textId="77777777" w:rsidTr="00751352">
        <w:trPr>
          <w:trHeight w:val="300"/>
        </w:trPr>
        <w:tc>
          <w:tcPr>
            <w:tcW w:w="3325" w:type="dxa"/>
          </w:tcPr>
          <w:p w14:paraId="61954CC1" w14:textId="77777777" w:rsidR="00835852" w:rsidRPr="004C25F2" w:rsidRDefault="00835852" w:rsidP="000A1ACF">
            <w:pPr>
              <w:rPr>
                <w:rFonts w:cstheme="minorHAnsi"/>
              </w:rPr>
            </w:pPr>
            <w:r w:rsidRPr="004C25F2">
              <w:rPr>
                <w:rFonts w:cstheme="minorHAnsi"/>
              </w:rPr>
              <w:t>Slender Man Challenge</w:t>
            </w:r>
          </w:p>
        </w:tc>
        <w:tc>
          <w:tcPr>
            <w:tcW w:w="5940" w:type="dxa"/>
          </w:tcPr>
          <w:p w14:paraId="37AE7177" w14:textId="77777777" w:rsidR="00835852" w:rsidRPr="001D084C" w:rsidRDefault="00835852" w:rsidP="000A1ACF">
            <w:pPr>
              <w:rPr>
                <w:rFonts w:cstheme="minorHAnsi"/>
              </w:rPr>
            </w:pPr>
            <w:r w:rsidRPr="004C25F2">
              <w:rPr>
                <w:rFonts w:eastAsia="Times New Roman" w:cstheme="minorHAnsi"/>
                <w:color w:val="000000" w:themeColor="text1"/>
              </w:rPr>
              <w:t>Going to isolated places at night and potentially encounter the fictional character Slender Man</w:t>
            </w:r>
          </w:p>
        </w:tc>
      </w:tr>
    </w:tbl>
    <w:p w14:paraId="0C7E3A4F" w14:textId="7A5FB71C" w:rsidR="00502DFA" w:rsidRPr="00835852" w:rsidRDefault="00502DFA" w:rsidP="00502DFA">
      <w:pPr>
        <w:spacing w:after="0" w:line="480" w:lineRule="auto"/>
        <w:rPr>
          <w:rFonts w:ascii="Calibri" w:hAnsi="Calibri" w:cs="Calibri"/>
          <w:sz w:val="24"/>
          <w:szCs w:val="24"/>
        </w:rPr>
      </w:pPr>
      <w:r w:rsidRPr="00835852">
        <w:rPr>
          <w:rFonts w:ascii="Calibri" w:hAnsi="Calibri" w:cs="Calibri"/>
          <w:b/>
          <w:bCs/>
          <w:sz w:val="24"/>
          <w:szCs w:val="24"/>
        </w:rPr>
        <w:lastRenderedPageBreak/>
        <w:t xml:space="preserve">Supplement </w:t>
      </w:r>
      <w:r w:rsidR="00835852" w:rsidRPr="00835852">
        <w:rPr>
          <w:rFonts w:ascii="Calibri" w:hAnsi="Calibri" w:cs="Calibri"/>
          <w:b/>
          <w:bCs/>
          <w:sz w:val="24"/>
          <w:szCs w:val="24"/>
        </w:rPr>
        <w:t>B</w:t>
      </w:r>
      <w:r w:rsidRPr="00835852">
        <w:rPr>
          <w:rFonts w:ascii="Calibri" w:hAnsi="Calibri" w:cs="Calibri"/>
          <w:sz w:val="24"/>
          <w:szCs w:val="24"/>
        </w:rPr>
        <w:t xml:space="preserve">. </w:t>
      </w:r>
      <w:r w:rsidR="00770415">
        <w:rPr>
          <w:rFonts w:ascii="Calibri" w:hAnsi="Calibri" w:cs="Calibri"/>
          <w:sz w:val="24"/>
          <w:szCs w:val="24"/>
        </w:rPr>
        <w:t xml:space="preserve">Full </w:t>
      </w:r>
      <w:r w:rsidR="006E3D93">
        <w:rPr>
          <w:rFonts w:ascii="Calibri" w:hAnsi="Calibri" w:cs="Calibri"/>
          <w:sz w:val="24"/>
          <w:szCs w:val="24"/>
        </w:rPr>
        <w:t>list of search te</w:t>
      </w:r>
      <w:r w:rsidR="00BD1BE3">
        <w:rPr>
          <w:rFonts w:ascii="Calibri" w:hAnsi="Calibri" w:cs="Calibri"/>
          <w:sz w:val="24"/>
          <w:szCs w:val="24"/>
        </w:rPr>
        <w:t>rms and v</w:t>
      </w:r>
      <w:r w:rsidRPr="00835852">
        <w:rPr>
          <w:rFonts w:ascii="Calibri" w:hAnsi="Calibri" w:cs="Calibri"/>
          <w:sz w:val="24"/>
          <w:szCs w:val="24"/>
        </w:rPr>
        <w:t>isual representation of the search strategy.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49"/>
        <w:gridCol w:w="2351"/>
        <w:gridCol w:w="2328"/>
        <w:gridCol w:w="2322"/>
      </w:tblGrid>
      <w:tr w:rsidR="00502DFA" w:rsidRPr="006F6CFD" w14:paraId="6F0CF763" w14:textId="77777777" w:rsidTr="6CBA26A1">
        <w:tc>
          <w:tcPr>
            <w:tcW w:w="2770" w:type="dxa"/>
          </w:tcPr>
          <w:p w14:paraId="618FAAC9" w14:textId="77777777" w:rsidR="00502DFA" w:rsidRPr="006F6CFD" w:rsidRDefault="00502DFA" w:rsidP="006C1A9E">
            <w:pPr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  <w:t xml:space="preserve">A. Social Media </w:t>
            </w:r>
          </w:p>
        </w:tc>
        <w:tc>
          <w:tcPr>
            <w:tcW w:w="2758" w:type="dxa"/>
          </w:tcPr>
          <w:p w14:paraId="5F97C2CD" w14:textId="77777777" w:rsidR="00502DFA" w:rsidRPr="006F6CFD" w:rsidRDefault="00502DFA" w:rsidP="006C1A9E">
            <w:pPr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  <w:t xml:space="preserve">B. Challenge or Injury </w:t>
            </w:r>
          </w:p>
        </w:tc>
        <w:tc>
          <w:tcPr>
            <w:tcW w:w="2728" w:type="dxa"/>
          </w:tcPr>
          <w:p w14:paraId="5C190DE2" w14:textId="77777777" w:rsidR="00502DFA" w:rsidRPr="006F6CFD" w:rsidRDefault="00502DFA" w:rsidP="006C1A9E">
            <w:pPr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  <w:t>C. Terms included with B, Challege or Injury</w:t>
            </w:r>
          </w:p>
        </w:tc>
        <w:tc>
          <w:tcPr>
            <w:tcW w:w="2534" w:type="dxa"/>
          </w:tcPr>
          <w:p w14:paraId="48368805" w14:textId="77777777" w:rsidR="00502DFA" w:rsidRPr="006F6CFD" w:rsidRDefault="00502DFA" w:rsidP="006C1A9E">
            <w:pPr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  <w:t>D. Additional Terms/Phrases</w:t>
            </w:r>
          </w:p>
        </w:tc>
      </w:tr>
      <w:tr w:rsidR="00502DFA" w:rsidRPr="006F6CFD" w14:paraId="46605F8E" w14:textId="77777777" w:rsidTr="6CBA26A1">
        <w:tc>
          <w:tcPr>
            <w:tcW w:w="2770" w:type="dxa"/>
          </w:tcPr>
          <w:p w14:paraId="5F7B8D6B" w14:textId="77777777" w:rsidR="00502DFA" w:rsidRPr="006F6CFD" w:rsidRDefault="00502DFA" w:rsidP="006C1A9E">
            <w:pPr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>Social Media</w:t>
            </w:r>
          </w:p>
        </w:tc>
        <w:tc>
          <w:tcPr>
            <w:tcW w:w="2758" w:type="dxa"/>
          </w:tcPr>
          <w:p w14:paraId="21ED36D6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 xml:space="preserve">challenge* </w:t>
            </w:r>
          </w:p>
        </w:tc>
        <w:tc>
          <w:tcPr>
            <w:tcW w:w="2728" w:type="dxa"/>
          </w:tcPr>
          <w:p w14:paraId="245D77FA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Benadryl</w:t>
            </w:r>
          </w:p>
        </w:tc>
        <w:tc>
          <w:tcPr>
            <w:tcW w:w="2534" w:type="dxa"/>
          </w:tcPr>
          <w:p w14:paraId="30D06932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challenge-video*</w:t>
            </w:r>
          </w:p>
        </w:tc>
      </w:tr>
      <w:tr w:rsidR="00502DFA" w:rsidRPr="006F6CFD" w14:paraId="732DB4B2" w14:textId="77777777" w:rsidTr="6CBA26A1">
        <w:tc>
          <w:tcPr>
            <w:tcW w:w="2770" w:type="dxa"/>
          </w:tcPr>
          <w:p w14:paraId="7A3EB3DB" w14:textId="77777777" w:rsidR="00502DFA" w:rsidRPr="006F6CFD" w:rsidRDefault="00502DFA" w:rsidP="006C1A9E">
            <w:pPr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>Online Social Networking</w:t>
            </w:r>
          </w:p>
        </w:tc>
        <w:tc>
          <w:tcPr>
            <w:tcW w:w="2758" w:type="dxa"/>
          </w:tcPr>
          <w:p w14:paraId="5286E0A1" w14:textId="5DB33841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6CBA26A1">
              <w:rPr>
                <w:rFonts w:ascii="Aptos" w:eastAsia="Aptos" w:hAnsi="Aptos" w:cs="Times New Roman"/>
                <w:sz w:val="24"/>
                <w:szCs w:val="24"/>
              </w:rPr>
              <w:t>injur*</w:t>
            </w:r>
          </w:p>
        </w:tc>
        <w:tc>
          <w:tcPr>
            <w:tcW w:w="2728" w:type="dxa"/>
          </w:tcPr>
          <w:p w14:paraId="1B6454E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bird-box*</w:t>
            </w:r>
          </w:p>
        </w:tc>
        <w:tc>
          <w:tcPr>
            <w:tcW w:w="2534" w:type="dxa"/>
          </w:tcPr>
          <w:p w14:paraId="731B237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1C900768" w14:textId="77777777" w:rsidTr="6CBA26A1">
        <w:tc>
          <w:tcPr>
            <w:tcW w:w="2770" w:type="dxa"/>
          </w:tcPr>
          <w:p w14:paraId="3B7A10B8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social-media</w:t>
            </w:r>
          </w:p>
        </w:tc>
        <w:tc>
          <w:tcPr>
            <w:tcW w:w="2758" w:type="dxa"/>
          </w:tcPr>
          <w:p w14:paraId="54E026A7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>Accidental Falls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 xml:space="preserve"> or fall*</w:t>
            </w:r>
          </w:p>
        </w:tc>
        <w:tc>
          <w:tcPr>
            <w:tcW w:w="2728" w:type="dxa"/>
          </w:tcPr>
          <w:p w14:paraId="3637BD45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cinnamon</w:t>
            </w:r>
          </w:p>
        </w:tc>
        <w:tc>
          <w:tcPr>
            <w:tcW w:w="2534" w:type="dxa"/>
          </w:tcPr>
          <w:p w14:paraId="1364C96D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high-risk</w:t>
            </w:r>
          </w:p>
        </w:tc>
      </w:tr>
      <w:tr w:rsidR="00502DFA" w:rsidRPr="006F6CFD" w14:paraId="516BADEC" w14:textId="77777777" w:rsidTr="6CBA26A1">
        <w:tc>
          <w:tcPr>
            <w:tcW w:w="2770" w:type="dxa"/>
          </w:tcPr>
          <w:p w14:paraId="5C78EC15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Facebook</w:t>
            </w:r>
          </w:p>
        </w:tc>
        <w:tc>
          <w:tcPr>
            <w:tcW w:w="2758" w:type="dxa"/>
          </w:tcPr>
          <w:p w14:paraId="2605D086" w14:textId="77777777" w:rsidR="00502DFA" w:rsidRPr="006F6CFD" w:rsidRDefault="00502DFA" w:rsidP="006C1A9E">
            <w:pPr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 xml:space="preserve">Burns 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or burn*</w:t>
            </w:r>
          </w:p>
        </w:tc>
        <w:tc>
          <w:tcPr>
            <w:tcW w:w="2728" w:type="dxa"/>
          </w:tcPr>
          <w:p w14:paraId="481D77ED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eraser*</w:t>
            </w:r>
          </w:p>
        </w:tc>
        <w:tc>
          <w:tcPr>
            <w:tcW w:w="2534" w:type="dxa"/>
          </w:tcPr>
          <w:p w14:paraId="2D8E915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high-risk-behavior*</w:t>
            </w:r>
          </w:p>
        </w:tc>
      </w:tr>
      <w:tr w:rsidR="00502DFA" w:rsidRPr="006F6CFD" w14:paraId="20832816" w14:textId="77777777" w:rsidTr="6CBA26A1">
        <w:tc>
          <w:tcPr>
            <w:tcW w:w="2770" w:type="dxa"/>
          </w:tcPr>
          <w:p w14:paraId="2AFC0A5B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Internet</w:t>
            </w:r>
          </w:p>
        </w:tc>
        <w:tc>
          <w:tcPr>
            <w:tcW w:w="2758" w:type="dxa"/>
          </w:tcPr>
          <w:p w14:paraId="222613C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>Body Piercing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 xml:space="preserve"> or pierc*</w:t>
            </w:r>
          </w:p>
        </w:tc>
        <w:tc>
          <w:tcPr>
            <w:tcW w:w="2728" w:type="dxa"/>
          </w:tcPr>
          <w:p w14:paraId="29D2C25E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fire</w:t>
            </w:r>
          </w:p>
        </w:tc>
        <w:tc>
          <w:tcPr>
            <w:tcW w:w="2534" w:type="dxa"/>
          </w:tcPr>
          <w:p w14:paraId="157765A5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skin-harm*</w:t>
            </w:r>
          </w:p>
        </w:tc>
      </w:tr>
      <w:tr w:rsidR="00502DFA" w:rsidRPr="006F6CFD" w14:paraId="145768FF" w14:textId="77777777" w:rsidTr="6CBA26A1">
        <w:tc>
          <w:tcPr>
            <w:tcW w:w="2770" w:type="dxa"/>
          </w:tcPr>
          <w:p w14:paraId="62A58FDC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Instagram</w:t>
            </w:r>
          </w:p>
        </w:tc>
        <w:tc>
          <w:tcPr>
            <w:tcW w:w="2758" w:type="dxa"/>
          </w:tcPr>
          <w:p w14:paraId="048CC9C9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>Foreign Bodies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 xml:space="preserve"> or foreign-bod*</w:t>
            </w:r>
          </w:p>
        </w:tc>
        <w:tc>
          <w:tcPr>
            <w:tcW w:w="2728" w:type="dxa"/>
          </w:tcPr>
          <w:p w14:paraId="2825D5D9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ice or ice-bucket</w:t>
            </w:r>
          </w:p>
        </w:tc>
        <w:tc>
          <w:tcPr>
            <w:tcW w:w="2534" w:type="dxa"/>
          </w:tcPr>
          <w:p w14:paraId="4E89B7A7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sunscreen-tattoo*</w:t>
            </w:r>
          </w:p>
        </w:tc>
      </w:tr>
      <w:tr w:rsidR="00502DFA" w:rsidRPr="006F6CFD" w14:paraId="63F89968" w14:textId="77777777" w:rsidTr="6CBA26A1">
        <w:tc>
          <w:tcPr>
            <w:tcW w:w="2770" w:type="dxa"/>
          </w:tcPr>
          <w:p w14:paraId="7863C49E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hashtag*</w:t>
            </w:r>
          </w:p>
        </w:tc>
        <w:tc>
          <w:tcPr>
            <w:tcW w:w="2758" w:type="dxa"/>
          </w:tcPr>
          <w:p w14:paraId="267AD444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 xml:space="preserve">Lacerations 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or lacerat*</w:t>
            </w:r>
          </w:p>
        </w:tc>
        <w:tc>
          <w:tcPr>
            <w:tcW w:w="2728" w:type="dxa"/>
          </w:tcPr>
          <w:p w14:paraId="512DF9B6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intoxication</w:t>
            </w:r>
          </w:p>
        </w:tc>
        <w:tc>
          <w:tcPr>
            <w:tcW w:w="2534" w:type="dxa"/>
          </w:tcPr>
          <w:p w14:paraId="6BD1A01E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viral-challenge*</w:t>
            </w:r>
          </w:p>
        </w:tc>
      </w:tr>
      <w:tr w:rsidR="00502DFA" w:rsidRPr="006F6CFD" w14:paraId="454F528E" w14:textId="77777777" w:rsidTr="6CBA26A1">
        <w:tc>
          <w:tcPr>
            <w:tcW w:w="2770" w:type="dxa"/>
          </w:tcPr>
          <w:p w14:paraId="53220405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MySpace</w:t>
            </w:r>
          </w:p>
        </w:tc>
        <w:tc>
          <w:tcPr>
            <w:tcW w:w="2758" w:type="dxa"/>
          </w:tcPr>
          <w:p w14:paraId="5B011A78" w14:textId="77777777" w:rsidR="00502DFA" w:rsidRPr="006F6CFD" w:rsidRDefault="00502DFA" w:rsidP="006C1A9E">
            <w:pPr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 xml:space="preserve">Poisoning 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or poison*</w:t>
            </w:r>
          </w:p>
        </w:tc>
        <w:tc>
          <w:tcPr>
            <w:tcW w:w="2728" w:type="dxa"/>
          </w:tcPr>
          <w:p w14:paraId="54614196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nicotine</w:t>
            </w:r>
          </w:p>
        </w:tc>
        <w:tc>
          <w:tcPr>
            <w:tcW w:w="2534" w:type="dxa"/>
          </w:tcPr>
          <w:p w14:paraId="321E0916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viral-trend*</w:t>
            </w:r>
          </w:p>
        </w:tc>
      </w:tr>
      <w:tr w:rsidR="00502DFA" w:rsidRPr="006F6CFD" w14:paraId="6AAF9A82" w14:textId="77777777" w:rsidTr="6CBA26A1">
        <w:tc>
          <w:tcPr>
            <w:tcW w:w="2770" w:type="dxa"/>
          </w:tcPr>
          <w:p w14:paraId="0F1EE8F5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SnapChat</w:t>
            </w:r>
          </w:p>
        </w:tc>
        <w:tc>
          <w:tcPr>
            <w:tcW w:w="2758" w:type="dxa"/>
          </w:tcPr>
          <w:p w14:paraId="2FDBAA8A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>Punctures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 xml:space="preserve"> or puncture*</w:t>
            </w:r>
          </w:p>
        </w:tc>
        <w:tc>
          <w:tcPr>
            <w:tcW w:w="2728" w:type="dxa"/>
          </w:tcPr>
          <w:p w14:paraId="192A3811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Orbeez</w:t>
            </w:r>
          </w:p>
        </w:tc>
        <w:tc>
          <w:tcPr>
            <w:tcW w:w="2534" w:type="dxa"/>
          </w:tcPr>
          <w:p w14:paraId="03B5A60B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4119A536" w14:textId="77777777" w:rsidTr="6CBA26A1">
        <w:tc>
          <w:tcPr>
            <w:tcW w:w="2770" w:type="dxa"/>
          </w:tcPr>
          <w:p w14:paraId="6DC75500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TikTok</w:t>
            </w:r>
          </w:p>
        </w:tc>
        <w:tc>
          <w:tcPr>
            <w:tcW w:w="2758" w:type="dxa"/>
          </w:tcPr>
          <w:p w14:paraId="1314D0CC" w14:textId="77777777" w:rsidR="00502DFA" w:rsidRPr="006F6CFD" w:rsidRDefault="00502DFA" w:rsidP="006C1A9E">
            <w:pPr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 xml:space="preserve">Wounds and Injuries </w:t>
            </w: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or wound*</w:t>
            </w:r>
          </w:p>
        </w:tc>
        <w:tc>
          <w:tcPr>
            <w:tcW w:w="2728" w:type="dxa"/>
          </w:tcPr>
          <w:p w14:paraId="209AD5E3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salt or salt-ice</w:t>
            </w:r>
          </w:p>
        </w:tc>
        <w:tc>
          <w:tcPr>
            <w:tcW w:w="2534" w:type="dxa"/>
          </w:tcPr>
          <w:p w14:paraId="6F0C2CA5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526C87C5" w14:textId="77777777" w:rsidTr="6CBA26A1">
        <w:tc>
          <w:tcPr>
            <w:tcW w:w="2770" w:type="dxa"/>
          </w:tcPr>
          <w:p w14:paraId="0FE3D86B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Tumblr</w:t>
            </w:r>
          </w:p>
        </w:tc>
        <w:tc>
          <w:tcPr>
            <w:tcW w:w="2758" w:type="dxa"/>
          </w:tcPr>
          <w:p w14:paraId="32F24582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4"/>
                <w:szCs w:val="24"/>
              </w:rPr>
              <w:t xml:space="preserve">Wounds, Penetrating </w:t>
            </w:r>
          </w:p>
        </w:tc>
        <w:tc>
          <w:tcPr>
            <w:tcW w:w="2728" w:type="dxa"/>
          </w:tcPr>
          <w:p w14:paraId="13614E64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self-harm</w:t>
            </w:r>
          </w:p>
        </w:tc>
        <w:tc>
          <w:tcPr>
            <w:tcW w:w="2534" w:type="dxa"/>
          </w:tcPr>
          <w:p w14:paraId="170914B8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1993581A" w14:textId="77777777" w:rsidTr="6CBA26A1">
        <w:tc>
          <w:tcPr>
            <w:tcW w:w="2770" w:type="dxa"/>
          </w:tcPr>
          <w:p w14:paraId="28A181DC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Twitter</w:t>
            </w:r>
          </w:p>
        </w:tc>
        <w:tc>
          <w:tcPr>
            <w:tcW w:w="2758" w:type="dxa"/>
          </w:tcPr>
          <w:p w14:paraId="56FFA0F9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14:paraId="27CF584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self-injur*</w:t>
            </w:r>
          </w:p>
        </w:tc>
        <w:tc>
          <w:tcPr>
            <w:tcW w:w="2534" w:type="dxa"/>
          </w:tcPr>
          <w:p w14:paraId="587B9F19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3C54EA22" w14:textId="77777777" w:rsidTr="6CBA26A1">
        <w:tc>
          <w:tcPr>
            <w:tcW w:w="2770" w:type="dxa"/>
          </w:tcPr>
          <w:p w14:paraId="44A7A500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YouTube</w:t>
            </w:r>
          </w:p>
        </w:tc>
        <w:tc>
          <w:tcPr>
            <w:tcW w:w="2758" w:type="dxa"/>
          </w:tcPr>
          <w:p w14:paraId="6E71DCB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14:paraId="212E6CD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sunburn*</w:t>
            </w:r>
          </w:p>
        </w:tc>
        <w:tc>
          <w:tcPr>
            <w:tcW w:w="2534" w:type="dxa"/>
          </w:tcPr>
          <w:p w14:paraId="0D1366A1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2E4F077A" w14:textId="77777777" w:rsidTr="6CBA26A1">
        <w:tc>
          <w:tcPr>
            <w:tcW w:w="2770" w:type="dxa"/>
          </w:tcPr>
          <w:p w14:paraId="20A6E44F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  <w:tc>
          <w:tcPr>
            <w:tcW w:w="2758" w:type="dxa"/>
          </w:tcPr>
          <w:p w14:paraId="3D9168E4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  <w:tc>
          <w:tcPr>
            <w:tcW w:w="2728" w:type="dxa"/>
          </w:tcPr>
          <w:p w14:paraId="0E71C387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>TidePod or Tide-Pod</w:t>
            </w:r>
          </w:p>
        </w:tc>
        <w:tc>
          <w:tcPr>
            <w:tcW w:w="2534" w:type="dxa"/>
          </w:tcPr>
          <w:p w14:paraId="3D66DD92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</w:p>
        </w:tc>
      </w:tr>
      <w:tr w:rsidR="00502DFA" w:rsidRPr="006F6CFD" w14:paraId="7C2E6219" w14:textId="77777777" w:rsidTr="6CBA26A1">
        <w:trPr>
          <w:trHeight w:val="889"/>
        </w:trPr>
        <w:tc>
          <w:tcPr>
            <w:tcW w:w="10790" w:type="dxa"/>
            <w:gridSpan w:val="4"/>
          </w:tcPr>
          <w:p w14:paraId="28DE9A34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sz w:val="24"/>
                <w:szCs w:val="24"/>
              </w:rPr>
              <w:t xml:space="preserve">Boolean operators were used to combine term sets in the columns above with the following strategy: </w:t>
            </w:r>
          </w:p>
          <w:p w14:paraId="7ECE9048" w14:textId="77777777" w:rsidR="00502DFA" w:rsidRPr="006F6CFD" w:rsidRDefault="00502DFA" w:rsidP="006C1A9E">
            <w:pPr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</w:pPr>
            <w:r w:rsidRPr="006F6CFD">
              <w:rPr>
                <w:rFonts w:ascii="Aptos" w:eastAsia="Aptos" w:hAnsi="Aptos" w:cs="Times New Roman"/>
                <w:b/>
                <w:bCs/>
                <w:sz w:val="24"/>
                <w:szCs w:val="24"/>
              </w:rPr>
              <w:t xml:space="preserve">A AND (B OR (B AND C) OR D)  </w:t>
            </w:r>
          </w:p>
          <w:p w14:paraId="558220BA" w14:textId="77777777" w:rsidR="00502DFA" w:rsidRPr="006F6CFD" w:rsidRDefault="00502DFA" w:rsidP="006C1A9E">
            <w:pPr>
              <w:rPr>
                <w:rFonts w:ascii="Aptos" w:eastAsia="Aptos" w:hAnsi="Aptos" w:cs="Times New Roman"/>
                <w:sz w:val="20"/>
                <w:szCs w:val="20"/>
              </w:rPr>
            </w:pPr>
            <w:r w:rsidRPr="006F6CFD">
              <w:rPr>
                <w:rFonts w:ascii="Aptos" w:eastAsia="Aptos" w:hAnsi="Aptos" w:cs="Times New Roman"/>
                <w:i/>
                <w:iCs/>
                <w:sz w:val="20"/>
                <w:szCs w:val="20"/>
              </w:rPr>
              <w:t>Asterisk/* designates truncation, hyphen/-designates phrase searching, Italics designates database subject headings</w:t>
            </w:r>
          </w:p>
        </w:tc>
      </w:tr>
    </w:tbl>
    <w:p w14:paraId="1A7653D1" w14:textId="77777777" w:rsidR="00502DFA" w:rsidRDefault="00502DFA" w:rsidP="00502DF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7A40C8" w14:textId="12559201" w:rsidR="00502DFA" w:rsidRPr="00835852" w:rsidRDefault="00502DFA" w:rsidP="00502DFA">
      <w:pPr>
        <w:spacing w:after="0" w:line="480" w:lineRule="auto"/>
        <w:rPr>
          <w:rFonts w:ascii="Calibri" w:hAnsi="Calibri" w:cs="Calibri"/>
          <w:sz w:val="24"/>
          <w:szCs w:val="24"/>
        </w:rPr>
      </w:pPr>
      <w:r w:rsidRPr="00835852">
        <w:rPr>
          <w:rFonts w:ascii="Calibri" w:hAnsi="Calibri" w:cs="Calibri"/>
          <w:b/>
          <w:bCs/>
          <w:sz w:val="24"/>
          <w:szCs w:val="24"/>
        </w:rPr>
        <w:t xml:space="preserve">Supplement </w:t>
      </w:r>
      <w:r w:rsidR="00835852" w:rsidRPr="00835852">
        <w:rPr>
          <w:rFonts w:ascii="Calibri" w:hAnsi="Calibri" w:cs="Calibri"/>
          <w:b/>
          <w:bCs/>
          <w:sz w:val="24"/>
          <w:szCs w:val="24"/>
        </w:rPr>
        <w:t>C</w:t>
      </w:r>
      <w:r w:rsidRPr="00835852">
        <w:rPr>
          <w:rFonts w:ascii="Calibri" w:hAnsi="Calibri" w:cs="Calibri"/>
          <w:sz w:val="24"/>
          <w:szCs w:val="24"/>
        </w:rPr>
        <w:t>. Included articles by author.</w:t>
      </w:r>
    </w:p>
    <w:tbl>
      <w:tblPr>
        <w:tblStyle w:val="TableGrid1"/>
        <w:tblW w:w="9350" w:type="dxa"/>
        <w:tblLook w:val="04A0" w:firstRow="1" w:lastRow="0" w:firstColumn="1" w:lastColumn="0" w:noHBand="0" w:noVBand="1"/>
      </w:tblPr>
      <w:tblGrid>
        <w:gridCol w:w="2033"/>
        <w:gridCol w:w="6205"/>
        <w:gridCol w:w="1112"/>
      </w:tblGrid>
      <w:tr w:rsidR="00502DFA" w:rsidRPr="00B30A50" w14:paraId="6734D427" w14:textId="77777777" w:rsidTr="006C1A9E">
        <w:trPr>
          <w:trHeight w:val="300"/>
        </w:trPr>
        <w:tc>
          <w:tcPr>
            <w:tcW w:w="2033" w:type="dxa"/>
          </w:tcPr>
          <w:p w14:paraId="151419EB" w14:textId="77777777" w:rsidR="00502DFA" w:rsidRPr="004C25F2" w:rsidRDefault="00502DFA" w:rsidP="006C1A9E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4C25F2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Authors</w:t>
            </w:r>
          </w:p>
        </w:tc>
        <w:tc>
          <w:tcPr>
            <w:tcW w:w="6205" w:type="dxa"/>
            <w:noWrap/>
            <w:hideMark/>
          </w:tcPr>
          <w:p w14:paraId="3F32F701" w14:textId="77777777" w:rsidR="00502DFA" w:rsidRPr="004C25F2" w:rsidRDefault="00502DFA" w:rsidP="006C1A9E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4C25F2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Title</w:t>
            </w:r>
          </w:p>
        </w:tc>
        <w:tc>
          <w:tcPr>
            <w:tcW w:w="1112" w:type="dxa"/>
            <w:noWrap/>
            <w:hideMark/>
          </w:tcPr>
          <w:p w14:paraId="213AC8C4" w14:textId="77777777" w:rsidR="00502DFA" w:rsidRPr="004C25F2" w:rsidRDefault="00502DFA" w:rsidP="006C1A9E">
            <w:pPr>
              <w:jc w:val="center"/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</w:pPr>
            <w:r w:rsidRPr="004C25F2">
              <w:rPr>
                <w:rFonts w:ascii="Calibri" w:eastAsia="Times New Roman" w:hAnsi="Calibri" w:cs="Calibri"/>
                <w:b/>
                <w:bCs/>
                <w:kern w:val="0"/>
                <w14:ligatures w14:val="none"/>
              </w:rPr>
              <w:t>Published Year</w:t>
            </w:r>
          </w:p>
        </w:tc>
      </w:tr>
      <w:tr w:rsidR="00502DFA" w:rsidRPr="00B30A50" w14:paraId="63DDA228" w14:textId="77777777" w:rsidTr="006C1A9E">
        <w:trPr>
          <w:trHeight w:val="300"/>
        </w:trPr>
        <w:tc>
          <w:tcPr>
            <w:tcW w:w="2033" w:type="dxa"/>
          </w:tcPr>
          <w:p w14:paraId="70BBCAE9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Ahern, Nancy R; Sauer, Penny; Thacker, Paige</w:t>
            </w:r>
          </w:p>
        </w:tc>
        <w:tc>
          <w:tcPr>
            <w:tcW w:w="6205" w:type="dxa"/>
            <w:noWrap/>
            <w:hideMark/>
          </w:tcPr>
          <w:p w14:paraId="6F643850" w14:textId="602426DF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Risky Behaviors and Social Networking Sites: How Is YouTube Influencing Our Youth?</w:t>
            </w:r>
          </w:p>
        </w:tc>
        <w:tc>
          <w:tcPr>
            <w:tcW w:w="1112" w:type="dxa"/>
            <w:noWrap/>
            <w:hideMark/>
          </w:tcPr>
          <w:p w14:paraId="72D15603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2015</w:t>
            </w:r>
          </w:p>
        </w:tc>
      </w:tr>
      <w:tr w:rsidR="00502DFA" w:rsidRPr="00B30A50" w14:paraId="79E99997" w14:textId="77777777" w:rsidTr="006C1A9E">
        <w:trPr>
          <w:trHeight w:val="300"/>
        </w:trPr>
        <w:tc>
          <w:tcPr>
            <w:tcW w:w="2033" w:type="dxa"/>
          </w:tcPr>
          <w:p w14:paraId="48A2B61E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Al Hassan, Sally; Bou Ghannam, Alaa; S Saade, Joanna</w:t>
            </w:r>
          </w:p>
        </w:tc>
        <w:tc>
          <w:tcPr>
            <w:tcW w:w="6205" w:type="dxa"/>
            <w:noWrap/>
            <w:hideMark/>
          </w:tcPr>
          <w:p w14:paraId="253171B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An Emerging Ophthalmology Challenge: A Narrative Review of TikTok Trends Impacting Eye Health Among Children and Adolescents.</w:t>
            </w:r>
          </w:p>
        </w:tc>
        <w:tc>
          <w:tcPr>
            <w:tcW w:w="1112" w:type="dxa"/>
            <w:noWrap/>
            <w:hideMark/>
          </w:tcPr>
          <w:p w14:paraId="74E46AFE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08C2F0A7" w14:textId="77777777" w:rsidTr="006C1A9E">
        <w:trPr>
          <w:trHeight w:val="300"/>
        </w:trPr>
        <w:tc>
          <w:tcPr>
            <w:tcW w:w="2033" w:type="dxa"/>
          </w:tcPr>
          <w:p w14:paraId="11B637D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Asher, Emily M; Morris, Nathaniel P; McNiel, Dale E; Binder, Renee L</w:t>
            </w:r>
          </w:p>
        </w:tc>
        <w:tc>
          <w:tcPr>
            <w:tcW w:w="6205" w:type="dxa"/>
            <w:noWrap/>
            <w:hideMark/>
          </w:tcPr>
          <w:p w14:paraId="1689AC1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Forensic Mental Health Implications of Social Media Challenges.</w:t>
            </w:r>
          </w:p>
        </w:tc>
        <w:tc>
          <w:tcPr>
            <w:tcW w:w="1112" w:type="dxa"/>
            <w:noWrap/>
            <w:hideMark/>
          </w:tcPr>
          <w:p w14:paraId="3A9BDEE6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7B9E3417" w14:textId="77777777" w:rsidTr="006C1A9E">
        <w:trPr>
          <w:trHeight w:val="300"/>
        </w:trPr>
        <w:tc>
          <w:tcPr>
            <w:tcW w:w="2033" w:type="dxa"/>
          </w:tcPr>
          <w:p w14:paraId="3996FB01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Astorri, Elisa; Clerici, Giovanna; Gallo, Giulia; Raina, Paola; Pellai, Alberto</w:t>
            </w:r>
          </w:p>
        </w:tc>
        <w:tc>
          <w:tcPr>
            <w:tcW w:w="6205" w:type="dxa"/>
            <w:noWrap/>
            <w:hideMark/>
          </w:tcPr>
          <w:p w14:paraId="7028220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Online extreme challenges putting children at risk: what we know to date.</w:t>
            </w:r>
          </w:p>
        </w:tc>
        <w:tc>
          <w:tcPr>
            <w:tcW w:w="1112" w:type="dxa"/>
            <w:noWrap/>
            <w:hideMark/>
          </w:tcPr>
          <w:p w14:paraId="4EADC653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2023</w:t>
            </w:r>
          </w:p>
        </w:tc>
      </w:tr>
      <w:tr w:rsidR="00502DFA" w:rsidRPr="00B30A50" w14:paraId="07AB2B88" w14:textId="77777777" w:rsidTr="006C1A9E">
        <w:trPr>
          <w:trHeight w:val="300"/>
        </w:trPr>
        <w:tc>
          <w:tcPr>
            <w:tcW w:w="2033" w:type="dxa"/>
          </w:tcPr>
          <w:p w14:paraId="7F4163AB" w14:textId="65F43325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Ataga, Onomeasike; Arnold, Valerie K</w:t>
            </w:r>
          </w:p>
        </w:tc>
        <w:tc>
          <w:tcPr>
            <w:tcW w:w="6205" w:type="dxa"/>
            <w:noWrap/>
            <w:hideMark/>
          </w:tcPr>
          <w:p w14:paraId="0A99872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TikTok Challenges-Unintentional Injuries vs Suicide Attempts.</w:t>
            </w:r>
          </w:p>
        </w:tc>
        <w:tc>
          <w:tcPr>
            <w:tcW w:w="1112" w:type="dxa"/>
            <w:noWrap/>
            <w:hideMark/>
          </w:tcPr>
          <w:p w14:paraId="3EE238D5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2025</w:t>
            </w:r>
          </w:p>
        </w:tc>
      </w:tr>
      <w:tr w:rsidR="00502DFA" w:rsidRPr="00B30A50" w14:paraId="30C960E5" w14:textId="77777777" w:rsidTr="006C1A9E">
        <w:trPr>
          <w:trHeight w:val="300"/>
        </w:trPr>
        <w:tc>
          <w:tcPr>
            <w:tcW w:w="2033" w:type="dxa"/>
          </w:tcPr>
          <w:p w14:paraId="4CB1C650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Atherton, Rachel Rose</w:t>
            </w:r>
          </w:p>
        </w:tc>
        <w:tc>
          <w:tcPr>
            <w:tcW w:w="6205" w:type="dxa"/>
            <w:noWrap/>
            <w:hideMark/>
          </w:tcPr>
          <w:p w14:paraId="5B11D6F5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'Nutmeg Challenge': a dangerous social media trend.</w:t>
            </w:r>
          </w:p>
        </w:tc>
        <w:tc>
          <w:tcPr>
            <w:tcW w:w="1112" w:type="dxa"/>
            <w:noWrap/>
            <w:hideMark/>
          </w:tcPr>
          <w:p w14:paraId="5670646C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2020</w:t>
            </w:r>
          </w:p>
        </w:tc>
      </w:tr>
      <w:tr w:rsidR="00502DFA" w:rsidRPr="00B30A50" w14:paraId="3F16D807" w14:textId="77777777" w:rsidTr="006C1A9E">
        <w:trPr>
          <w:trHeight w:val="300"/>
        </w:trPr>
        <w:tc>
          <w:tcPr>
            <w:tcW w:w="2033" w:type="dxa"/>
          </w:tcPr>
          <w:p w14:paraId="38970CF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Avery, Andrew H; Rae, Lisa; Summitt, J Blair; Kahn, Steven Alexander</w:t>
            </w:r>
          </w:p>
        </w:tc>
        <w:tc>
          <w:tcPr>
            <w:tcW w:w="6205" w:type="dxa"/>
            <w:noWrap/>
            <w:hideMark/>
          </w:tcPr>
          <w:p w14:paraId="15D9C03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Fire Challenge: A Case Report and Analysis of Self-Inflicted Flame Injury Posted on Social Media.</w:t>
            </w:r>
          </w:p>
        </w:tc>
        <w:tc>
          <w:tcPr>
            <w:tcW w:w="1112" w:type="dxa"/>
            <w:noWrap/>
            <w:hideMark/>
          </w:tcPr>
          <w:p w14:paraId="5DAFDF50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2016</w:t>
            </w:r>
          </w:p>
        </w:tc>
      </w:tr>
      <w:tr w:rsidR="00502DFA" w:rsidRPr="00B30A50" w14:paraId="06531D11" w14:textId="77777777" w:rsidTr="006C1A9E">
        <w:trPr>
          <w:trHeight w:val="300"/>
        </w:trPr>
        <w:tc>
          <w:tcPr>
            <w:tcW w:w="2033" w:type="dxa"/>
          </w:tcPr>
          <w:p w14:paraId="6A6A67D2" w14:textId="0F9492EB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Baldwin, Alexander J; Bhojwani, Deepika; Murray, Alexandra</w:t>
            </w:r>
          </w:p>
        </w:tc>
        <w:tc>
          <w:tcPr>
            <w:tcW w:w="6205" w:type="dxa"/>
            <w:noWrap/>
            <w:hideMark/>
          </w:tcPr>
          <w:p w14:paraId="0F1DD6F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Cold burn injuries in the United Kingdom: retain--&gt;A 5-year cohort study of patients presenting to a regional burn unit.</w:t>
            </w:r>
          </w:p>
        </w:tc>
        <w:tc>
          <w:tcPr>
            <w:tcW w:w="1112" w:type="dxa"/>
            <w:noWrap/>
            <w:hideMark/>
          </w:tcPr>
          <w:p w14:paraId="06CD200C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3C8145C2" w14:textId="77777777" w:rsidTr="006C1A9E">
        <w:trPr>
          <w:trHeight w:val="300"/>
        </w:trPr>
        <w:tc>
          <w:tcPr>
            <w:tcW w:w="2033" w:type="dxa"/>
          </w:tcPr>
          <w:p w14:paraId="3D8ECB3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Beynon, Sarah J; Chaturvedi, Swasti</w:t>
            </w:r>
          </w:p>
        </w:tc>
        <w:tc>
          <w:tcPr>
            <w:tcW w:w="6205" w:type="dxa"/>
            <w:noWrap/>
            <w:hideMark/>
          </w:tcPr>
          <w:p w14:paraId="2A163BF2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Datura intoxication in an adolescent male: A challenge in the Internet era.</w:t>
            </w:r>
          </w:p>
        </w:tc>
        <w:tc>
          <w:tcPr>
            <w:tcW w:w="1112" w:type="dxa"/>
            <w:noWrap/>
            <w:hideMark/>
          </w:tcPr>
          <w:p w14:paraId="32067347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2018</w:t>
            </w:r>
          </w:p>
        </w:tc>
      </w:tr>
      <w:tr w:rsidR="00502DFA" w:rsidRPr="00B30A50" w14:paraId="0127237F" w14:textId="77777777" w:rsidTr="006C1A9E">
        <w:trPr>
          <w:trHeight w:val="300"/>
        </w:trPr>
        <w:tc>
          <w:tcPr>
            <w:tcW w:w="2033" w:type="dxa"/>
          </w:tcPr>
          <w:p w14:paraId="465DEA95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Bosmia, Anand N; Leon, Kevin J</w:t>
            </w:r>
          </w:p>
        </w:tc>
        <w:tc>
          <w:tcPr>
            <w:tcW w:w="6205" w:type="dxa"/>
            <w:noWrap/>
            <w:hideMark/>
          </w:tcPr>
          <w:p w14:paraId="1BFD3E6E" w14:textId="40B48A3A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Lung injury and the </w:t>
            </w:r>
            <w:r w:rsidR="002B3F2D"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cinnamon</w:t>
            </w: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 challenge: college students should beware this Internet dare.</w:t>
            </w:r>
          </w:p>
        </w:tc>
        <w:tc>
          <w:tcPr>
            <w:tcW w:w="1112" w:type="dxa"/>
            <w:noWrap/>
            <w:hideMark/>
          </w:tcPr>
          <w:p w14:paraId="5D50D5CE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2015</w:t>
            </w:r>
          </w:p>
        </w:tc>
      </w:tr>
      <w:tr w:rsidR="00502DFA" w:rsidRPr="00B30A50" w14:paraId="76BAE17C" w14:textId="77777777" w:rsidTr="006C1A9E">
        <w:trPr>
          <w:trHeight w:val="300"/>
        </w:trPr>
        <w:tc>
          <w:tcPr>
            <w:tcW w:w="2033" w:type="dxa"/>
          </w:tcPr>
          <w:p w14:paraId="5589629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Burgess, Adam; Miller, Vincent; Moore, Sarah</w:t>
            </w:r>
          </w:p>
        </w:tc>
        <w:tc>
          <w:tcPr>
            <w:tcW w:w="6205" w:type="dxa"/>
            <w:noWrap/>
            <w:hideMark/>
          </w:tcPr>
          <w:p w14:paraId="12979E6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Prestige, performance and social pressure in viral challenge memes: Neknomination, the Ice-Bucket Challenge and SmearForSmear as imitative encounters</w:t>
            </w:r>
          </w:p>
        </w:tc>
        <w:tc>
          <w:tcPr>
            <w:tcW w:w="1112" w:type="dxa"/>
            <w:noWrap/>
            <w:hideMark/>
          </w:tcPr>
          <w:p w14:paraId="5DA3FA01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2018</w:t>
            </w:r>
          </w:p>
        </w:tc>
      </w:tr>
      <w:tr w:rsidR="00502DFA" w:rsidRPr="00B30A50" w14:paraId="1EA82A15" w14:textId="77777777" w:rsidTr="006C1A9E">
        <w:trPr>
          <w:trHeight w:val="300"/>
        </w:trPr>
        <w:tc>
          <w:tcPr>
            <w:tcW w:w="2033" w:type="dxa"/>
          </w:tcPr>
          <w:p w14:paraId="7A694C2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Campbell, Norm R C; Train, Emma J</w:t>
            </w:r>
          </w:p>
        </w:tc>
        <w:tc>
          <w:tcPr>
            <w:tcW w:w="6205" w:type="dxa"/>
            <w:noWrap/>
            <w:hideMark/>
          </w:tcPr>
          <w:p w14:paraId="349C5D8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 Systematic Review of Fatalities Related to Acute Ingestion of Salt. A Need for Warning Labels?.</w:t>
            </w:r>
          </w:p>
        </w:tc>
        <w:tc>
          <w:tcPr>
            <w:tcW w:w="1112" w:type="dxa"/>
            <w:noWrap/>
            <w:hideMark/>
          </w:tcPr>
          <w:p w14:paraId="6DBD9FCB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2017</w:t>
            </w:r>
          </w:p>
        </w:tc>
      </w:tr>
      <w:tr w:rsidR="00502DFA" w:rsidRPr="00B30A50" w14:paraId="4A285981" w14:textId="77777777" w:rsidTr="006C1A9E">
        <w:trPr>
          <w:trHeight w:val="300"/>
        </w:trPr>
        <w:tc>
          <w:tcPr>
            <w:tcW w:w="2033" w:type="dxa"/>
          </w:tcPr>
          <w:p w14:paraId="34631A82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Cash, Scottye J; Schwab-Reese, Laura</w:t>
            </w:r>
          </w:p>
        </w:tc>
        <w:tc>
          <w:tcPr>
            <w:tcW w:w="6205" w:type="dxa"/>
            <w:noWrap/>
            <w:hideMark/>
          </w:tcPr>
          <w:p w14:paraId="58FCAD8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When adolescent offline risks behaviors go online</w:t>
            </w:r>
          </w:p>
        </w:tc>
        <w:tc>
          <w:tcPr>
            <w:tcW w:w="1112" w:type="dxa"/>
            <w:noWrap/>
            <w:hideMark/>
          </w:tcPr>
          <w:p w14:paraId="709974F2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2020</w:t>
            </w:r>
          </w:p>
        </w:tc>
      </w:tr>
      <w:tr w:rsidR="00502DFA" w:rsidRPr="00B30A50" w14:paraId="4371543C" w14:textId="77777777" w:rsidTr="006C1A9E">
        <w:trPr>
          <w:trHeight w:val="300"/>
        </w:trPr>
        <w:tc>
          <w:tcPr>
            <w:tcW w:w="2033" w:type="dxa"/>
          </w:tcPr>
          <w:p w14:paraId="08FE91C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Chiew, Angela L; Raubenheimer, Jacques E; Berling, Ingrid; Buckley, Nicholas A; Becker, Therese; Chan, </w:t>
            </w: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Betty; Brett, Jonathan</w:t>
            </w:r>
          </w:p>
        </w:tc>
        <w:tc>
          <w:tcPr>
            <w:tcW w:w="6205" w:type="dxa"/>
            <w:noWrap/>
            <w:hideMark/>
          </w:tcPr>
          <w:p w14:paraId="292BC9C0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Just 'nanging' around - harmful nitrous oxide use: a retrospective case series and review of Internet searches, social media posts and the coroner's database.</w:t>
            </w:r>
          </w:p>
        </w:tc>
        <w:tc>
          <w:tcPr>
            <w:tcW w:w="1112" w:type="dxa"/>
            <w:noWrap/>
            <w:hideMark/>
          </w:tcPr>
          <w:p w14:paraId="0FE79CA6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2022</w:t>
            </w:r>
          </w:p>
        </w:tc>
      </w:tr>
      <w:tr w:rsidR="00502DFA" w:rsidRPr="00B30A50" w14:paraId="6EFE4487" w14:textId="77777777" w:rsidTr="006C1A9E">
        <w:trPr>
          <w:trHeight w:val="300"/>
        </w:trPr>
        <w:tc>
          <w:tcPr>
            <w:tcW w:w="2033" w:type="dxa"/>
          </w:tcPr>
          <w:p w14:paraId="6DB96A05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Deitche, Amy L; Burda, Anthony M</w:t>
            </w:r>
          </w:p>
        </w:tc>
        <w:tc>
          <w:tcPr>
            <w:tcW w:w="6205" w:type="dxa"/>
            <w:noWrap/>
            <w:hideMark/>
          </w:tcPr>
          <w:p w14:paraId="7D25350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Management of Toxicological Emergencies in the School Setting: An Overview for School Nurses Part 2.</w:t>
            </w:r>
          </w:p>
        </w:tc>
        <w:tc>
          <w:tcPr>
            <w:tcW w:w="1112" w:type="dxa"/>
            <w:noWrap/>
            <w:hideMark/>
          </w:tcPr>
          <w:p w14:paraId="17714204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2022</w:t>
            </w:r>
          </w:p>
        </w:tc>
      </w:tr>
      <w:tr w:rsidR="00502DFA" w:rsidRPr="00B30A50" w14:paraId="39A7E120" w14:textId="77777777" w:rsidTr="006C1A9E">
        <w:trPr>
          <w:trHeight w:val="300"/>
        </w:trPr>
        <w:tc>
          <w:tcPr>
            <w:tcW w:w="2033" w:type="dxa"/>
          </w:tcPr>
          <w:p w14:paraId="2B97EE46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Deklotz, Cynthia M C; Krakowski, Andrew C</w:t>
            </w:r>
          </w:p>
        </w:tc>
        <w:tc>
          <w:tcPr>
            <w:tcW w:w="6205" w:type="dxa"/>
            <w:noWrap/>
            <w:hideMark/>
          </w:tcPr>
          <w:p w14:paraId="7E9CB76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Eraser Challenge Among School-age Children.</w:t>
            </w:r>
          </w:p>
        </w:tc>
        <w:tc>
          <w:tcPr>
            <w:tcW w:w="1112" w:type="dxa"/>
            <w:noWrap/>
            <w:hideMark/>
          </w:tcPr>
          <w:p w14:paraId="5D344780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2013</w:t>
            </w:r>
          </w:p>
        </w:tc>
      </w:tr>
      <w:tr w:rsidR="00502DFA" w:rsidRPr="00B30A50" w14:paraId="3A5D857E" w14:textId="77777777" w:rsidTr="006C1A9E">
        <w:trPr>
          <w:trHeight w:val="300"/>
        </w:trPr>
        <w:tc>
          <w:tcPr>
            <w:tcW w:w="2033" w:type="dxa"/>
          </w:tcPr>
          <w:p w14:paraId="78746A7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Doh, Chang Yoon; Maluso, Patrick J; Kohler, Casey L; Dvorak, Justin E</w:t>
            </w:r>
          </w:p>
        </w:tc>
        <w:tc>
          <w:tcPr>
            <w:tcW w:w="6205" w:type="dxa"/>
            <w:noWrap/>
            <w:hideMark/>
          </w:tcPr>
          <w:p w14:paraId="2525D311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Burn Injuries From TikTok Challenges: A Brief Report.</w:t>
            </w:r>
          </w:p>
        </w:tc>
        <w:tc>
          <w:tcPr>
            <w:tcW w:w="1112" w:type="dxa"/>
            <w:noWrap/>
            <w:hideMark/>
          </w:tcPr>
          <w:p w14:paraId="371EF9AF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185283D9" w14:textId="77777777" w:rsidTr="006C1A9E">
        <w:trPr>
          <w:trHeight w:val="300"/>
        </w:trPr>
        <w:tc>
          <w:tcPr>
            <w:tcW w:w="2033" w:type="dxa"/>
          </w:tcPr>
          <w:p w14:paraId="30D7013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Elkhazeen, Abu; Poulos, Chris; Zhang, Xin; Cavanaugh, John; Cain, Matthew</w:t>
            </w:r>
          </w:p>
        </w:tc>
        <w:tc>
          <w:tcPr>
            <w:tcW w:w="6205" w:type="dxa"/>
            <w:noWrap/>
            <w:hideMark/>
          </w:tcPr>
          <w:p w14:paraId="4356C85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 TikTok TM "Benadryl Challenge" death-A case report and review of the literature.</w:t>
            </w:r>
          </w:p>
        </w:tc>
        <w:tc>
          <w:tcPr>
            <w:tcW w:w="1112" w:type="dxa"/>
            <w:noWrap/>
            <w:hideMark/>
          </w:tcPr>
          <w:p w14:paraId="73517DC2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2023</w:t>
            </w:r>
          </w:p>
        </w:tc>
      </w:tr>
      <w:tr w:rsidR="00502DFA" w:rsidRPr="00B30A50" w14:paraId="1AA9FD0D" w14:textId="77777777" w:rsidTr="006C1A9E">
        <w:trPr>
          <w:trHeight w:val="300"/>
        </w:trPr>
        <w:tc>
          <w:tcPr>
            <w:tcW w:w="2033" w:type="dxa"/>
          </w:tcPr>
          <w:p w14:paraId="3098E5C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Grant-Alfieri, Amelia; Schaechter, Judy; Lipshultz, Steven E</w:t>
            </w:r>
          </w:p>
        </w:tc>
        <w:tc>
          <w:tcPr>
            <w:tcW w:w="6205" w:type="dxa"/>
            <w:noWrap/>
            <w:hideMark/>
          </w:tcPr>
          <w:p w14:paraId="74B43492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Ingesting and aspirating dry cinnamon by children and adolescents: the "cinnamon challenge".</w:t>
            </w:r>
          </w:p>
        </w:tc>
        <w:tc>
          <w:tcPr>
            <w:tcW w:w="1112" w:type="dxa"/>
            <w:noWrap/>
            <w:hideMark/>
          </w:tcPr>
          <w:p w14:paraId="4051BC1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2013</w:t>
            </w:r>
          </w:p>
        </w:tc>
      </w:tr>
      <w:tr w:rsidR="00502DFA" w:rsidRPr="00B30A50" w14:paraId="49F20C30" w14:textId="77777777" w:rsidTr="006C1A9E">
        <w:trPr>
          <w:trHeight w:val="300"/>
        </w:trPr>
        <w:tc>
          <w:tcPr>
            <w:tcW w:w="2033" w:type="dxa"/>
          </w:tcPr>
          <w:p w14:paraId="065D99C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Guilheri, Juliana; Andronikof, Anne; Yazigi, Latife</w:t>
            </w:r>
          </w:p>
        </w:tc>
        <w:tc>
          <w:tcPr>
            <w:tcW w:w="6205" w:type="dxa"/>
            <w:noWrap/>
            <w:hideMark/>
          </w:tcPr>
          <w:p w14:paraId="4FE0B6F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"choking game": a new craze among Brazilian children and young people. Psychophysiological, behavioral and epidemiological characteristics of 'asphyxial games'.</w:t>
            </w:r>
          </w:p>
        </w:tc>
        <w:tc>
          <w:tcPr>
            <w:tcW w:w="1112" w:type="dxa"/>
            <w:noWrap/>
            <w:hideMark/>
          </w:tcPr>
          <w:p w14:paraId="7AD7F57F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2017</w:t>
            </w:r>
          </w:p>
        </w:tc>
      </w:tr>
      <w:tr w:rsidR="00502DFA" w:rsidRPr="00B30A50" w14:paraId="5E3C37F3" w14:textId="77777777" w:rsidTr="006C1A9E">
        <w:trPr>
          <w:trHeight w:val="300"/>
        </w:trPr>
        <w:tc>
          <w:tcPr>
            <w:tcW w:w="2033" w:type="dxa"/>
          </w:tcPr>
          <w:p w14:paraId="65CA5B70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Herbenick, Debby; Guerra-Reyes, Lucia; Patterson, Callie; Wilson, Jodi; Rosenstock Gonzalez, Yael R; Voorheis, Eva; Whitcomb, Maddy; Kump, Rachel; Theis, Evan; Rothman, Emily F; Nelson, Kimberly M; Maas, Megan K</w:t>
            </w:r>
          </w:p>
        </w:tc>
        <w:tc>
          <w:tcPr>
            <w:tcW w:w="6205" w:type="dxa"/>
            <w:noWrap/>
            <w:hideMark/>
          </w:tcPr>
          <w:p w14:paraId="1F22B4E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#ChokeMeDaddy: A Content Analysis of Memes Related to Choking/Strangulation During Sex.</w:t>
            </w:r>
          </w:p>
        </w:tc>
        <w:tc>
          <w:tcPr>
            <w:tcW w:w="1112" w:type="dxa"/>
            <w:noWrap/>
            <w:hideMark/>
          </w:tcPr>
          <w:p w14:paraId="1182B3E6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2023</w:t>
            </w:r>
          </w:p>
        </w:tc>
      </w:tr>
      <w:tr w:rsidR="00502DFA" w:rsidRPr="00B30A50" w14:paraId="583CD561" w14:textId="77777777" w:rsidTr="006C1A9E">
        <w:trPr>
          <w:trHeight w:val="300"/>
        </w:trPr>
        <w:tc>
          <w:tcPr>
            <w:tcW w:w="2033" w:type="dxa"/>
          </w:tcPr>
          <w:p w14:paraId="473B445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Isaacs, David</w:t>
            </w:r>
          </w:p>
        </w:tc>
        <w:tc>
          <w:tcPr>
            <w:tcW w:w="6205" w:type="dxa"/>
            <w:noWrap/>
            <w:hideMark/>
          </w:tcPr>
          <w:p w14:paraId="47BA6A8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cinnamon challenge</w:t>
            </w:r>
          </w:p>
        </w:tc>
        <w:tc>
          <w:tcPr>
            <w:tcW w:w="1112" w:type="dxa"/>
            <w:noWrap/>
            <w:hideMark/>
          </w:tcPr>
          <w:p w14:paraId="559535C6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2013</w:t>
            </w:r>
          </w:p>
        </w:tc>
      </w:tr>
      <w:tr w:rsidR="00502DFA" w:rsidRPr="00B30A50" w14:paraId="5D8FE57C" w14:textId="77777777" w:rsidTr="006C1A9E">
        <w:trPr>
          <w:trHeight w:val="300"/>
        </w:trPr>
        <w:tc>
          <w:tcPr>
            <w:tcW w:w="2033" w:type="dxa"/>
          </w:tcPr>
          <w:p w14:paraId="30D2CC05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Kanellis, Vangelis George</w:t>
            </w:r>
          </w:p>
        </w:tc>
        <w:tc>
          <w:tcPr>
            <w:tcW w:w="6205" w:type="dxa"/>
            <w:noWrap/>
            <w:hideMark/>
          </w:tcPr>
          <w:p w14:paraId="21E9B73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Sunburn and sunscreen tattoos: An irresponsible social media trend.</w:t>
            </w:r>
          </w:p>
        </w:tc>
        <w:tc>
          <w:tcPr>
            <w:tcW w:w="1112" w:type="dxa"/>
            <w:noWrap/>
            <w:hideMark/>
          </w:tcPr>
          <w:p w14:paraId="1E271CFD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2020</w:t>
            </w:r>
          </w:p>
        </w:tc>
      </w:tr>
      <w:tr w:rsidR="00502DFA" w:rsidRPr="00B30A50" w14:paraId="383A08E5" w14:textId="77777777" w:rsidTr="006C1A9E">
        <w:trPr>
          <w:trHeight w:val="300"/>
        </w:trPr>
        <w:tc>
          <w:tcPr>
            <w:tcW w:w="2033" w:type="dxa"/>
          </w:tcPr>
          <w:p w14:paraId="74639C2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Khasawneh, Amro; Chalil Madathil, Kapil; Zinzow, Heidi; Rosopa, Patrick; Natarajan, Gitanjali; </w:t>
            </w: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Achuthan, Krishnashree; Narasimhan, Meera</w:t>
            </w:r>
          </w:p>
        </w:tc>
        <w:tc>
          <w:tcPr>
            <w:tcW w:w="6205" w:type="dxa"/>
            <w:noWrap/>
            <w:hideMark/>
          </w:tcPr>
          <w:p w14:paraId="2C69DF9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Factors Contributing to Adolescents' and Young Adults' Participation in Web-Based Challenges: Survey Study.</w:t>
            </w:r>
          </w:p>
        </w:tc>
        <w:tc>
          <w:tcPr>
            <w:tcW w:w="1112" w:type="dxa"/>
            <w:noWrap/>
            <w:hideMark/>
          </w:tcPr>
          <w:p w14:paraId="74B3FE91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2021</w:t>
            </w:r>
          </w:p>
        </w:tc>
      </w:tr>
      <w:tr w:rsidR="00502DFA" w:rsidRPr="00B30A50" w14:paraId="4E7C325A" w14:textId="77777777" w:rsidTr="006C1A9E">
        <w:trPr>
          <w:trHeight w:val="300"/>
        </w:trPr>
        <w:tc>
          <w:tcPr>
            <w:tcW w:w="2033" w:type="dxa"/>
          </w:tcPr>
          <w:p w14:paraId="25741BB9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Kriegel, Elana R; Lazarevic, Bojan; Athanasian, Christian E; Milanaik, Ruth L</w:t>
            </w:r>
          </w:p>
        </w:tc>
        <w:tc>
          <w:tcPr>
            <w:tcW w:w="6205" w:type="dxa"/>
            <w:noWrap/>
            <w:hideMark/>
          </w:tcPr>
          <w:p w14:paraId="72585C9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TikTok, Tide Pods and Tiger King: health implications of trends taking over pediatric populations.</w:t>
            </w:r>
          </w:p>
        </w:tc>
        <w:tc>
          <w:tcPr>
            <w:tcW w:w="1112" w:type="dxa"/>
            <w:noWrap/>
            <w:hideMark/>
          </w:tcPr>
          <w:p w14:paraId="42E46179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2021</w:t>
            </w:r>
          </w:p>
        </w:tc>
      </w:tr>
      <w:tr w:rsidR="00502DFA" w:rsidRPr="00B30A50" w14:paraId="141067AA" w14:textId="77777777" w:rsidTr="006C1A9E">
        <w:trPr>
          <w:trHeight w:val="300"/>
        </w:trPr>
        <w:tc>
          <w:tcPr>
            <w:tcW w:w="2033" w:type="dxa"/>
          </w:tcPr>
          <w:p w14:paraId="0DA486E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Krisch, Maria; Ueberroth, Jordan; Gupta, Neha; Merriam, Stephen; Breazzano, Mark P</w:t>
            </w:r>
          </w:p>
        </w:tc>
        <w:tc>
          <w:tcPr>
            <w:tcW w:w="6205" w:type="dxa"/>
            <w:noWrap/>
            <w:hideMark/>
          </w:tcPr>
          <w:p w14:paraId="7BD82E72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Characterization of Ocular Injuries Caused by Orbeez Hydrated Gel Pellet Projectiles: Clinical Insights and Implications.</w:t>
            </w:r>
          </w:p>
        </w:tc>
        <w:tc>
          <w:tcPr>
            <w:tcW w:w="1112" w:type="dxa"/>
            <w:noWrap/>
            <w:hideMark/>
          </w:tcPr>
          <w:p w14:paraId="2F7AC626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6B0F18D8" w14:textId="77777777" w:rsidTr="006C1A9E">
        <w:trPr>
          <w:trHeight w:val="300"/>
        </w:trPr>
        <w:tc>
          <w:tcPr>
            <w:tcW w:w="2033" w:type="dxa"/>
          </w:tcPr>
          <w:p w14:paraId="54659FA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Laghmiche, Leila; ; Dupire, Gwendy; Franck, Diane</w:t>
            </w:r>
          </w:p>
        </w:tc>
        <w:tc>
          <w:tcPr>
            <w:tcW w:w="6205" w:type="dxa"/>
            <w:noWrap/>
            <w:hideMark/>
          </w:tcPr>
          <w:p w14:paraId="59AA9AA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A New Spectrum of Self-Injuries: TikTok-Linked Lesions.</w:t>
            </w:r>
          </w:p>
        </w:tc>
        <w:tc>
          <w:tcPr>
            <w:tcW w:w="1112" w:type="dxa"/>
            <w:noWrap/>
            <w:hideMark/>
          </w:tcPr>
          <w:p w14:paraId="00FC532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37ABC0E1" w14:textId="77777777" w:rsidTr="006C1A9E">
        <w:trPr>
          <w:trHeight w:val="300"/>
        </w:trPr>
        <w:tc>
          <w:tcPr>
            <w:tcW w:w="2033" w:type="dxa"/>
          </w:tcPr>
          <w:p w14:paraId="3D39053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Lahti, Henri; ; Kokkonen, Marja; Hietajarvi, Lauri; Lyyra, Nelli; Paakkari, Leena</w:t>
            </w:r>
          </w:p>
        </w:tc>
        <w:tc>
          <w:tcPr>
            <w:tcW w:w="6205" w:type="dxa"/>
            <w:noWrap/>
            <w:hideMark/>
          </w:tcPr>
          <w:p w14:paraId="4F89DFD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Social media threats and health among adolescents: evidence from the health behaviour in school-aged children study.</w:t>
            </w:r>
          </w:p>
        </w:tc>
        <w:tc>
          <w:tcPr>
            <w:tcW w:w="1112" w:type="dxa"/>
            <w:noWrap/>
            <w:hideMark/>
          </w:tcPr>
          <w:p w14:paraId="775CA17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1C21A26C" w14:textId="77777777" w:rsidTr="006C1A9E">
        <w:trPr>
          <w:trHeight w:val="300"/>
        </w:trPr>
        <w:tc>
          <w:tcPr>
            <w:tcW w:w="2033" w:type="dxa"/>
          </w:tcPr>
          <w:p w14:paraId="53133F72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Lin, Benjamin R; Al-Khersan, Hasenin; Rowsey, Tyler; West, Matthew; Lin, Albert; Qu, Phillip; Bitrian, Elena; Hudson, Julia; Venincasa, Michael; Fan, Jason; Gutkind, Naomi; Diaz, J Daniel; Parekh, Prashant; Sultan, Harris; Yannuzzi, Nicolas A</w:t>
            </w:r>
          </w:p>
        </w:tc>
        <w:tc>
          <w:tcPr>
            <w:tcW w:w="6205" w:type="dxa"/>
            <w:noWrap/>
            <w:hideMark/>
          </w:tcPr>
          <w:p w14:paraId="2475CBB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Clinical Outcomes after Ocular Trauma with Orbeez Gel Pellet Projectiles.</w:t>
            </w:r>
          </w:p>
        </w:tc>
        <w:tc>
          <w:tcPr>
            <w:tcW w:w="1112" w:type="dxa"/>
            <w:noWrap/>
            <w:hideMark/>
          </w:tcPr>
          <w:p w14:paraId="5615C489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2023</w:t>
            </w:r>
          </w:p>
        </w:tc>
      </w:tr>
      <w:tr w:rsidR="00502DFA" w:rsidRPr="00B30A50" w14:paraId="29E11328" w14:textId="77777777" w:rsidTr="006C1A9E">
        <w:trPr>
          <w:trHeight w:val="300"/>
        </w:trPr>
        <w:tc>
          <w:tcPr>
            <w:tcW w:w="2033" w:type="dxa"/>
          </w:tcPr>
          <w:p w14:paraId="5160DD3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Linkletter, Martha; Gordon, Kevin; Dooley, Joe</w:t>
            </w:r>
          </w:p>
        </w:tc>
        <w:tc>
          <w:tcPr>
            <w:tcW w:w="6205" w:type="dxa"/>
            <w:noWrap/>
            <w:hideMark/>
          </w:tcPr>
          <w:p w14:paraId="0C13EBA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choking game and YouTube: a dangerous combination.</w:t>
            </w:r>
          </w:p>
        </w:tc>
        <w:tc>
          <w:tcPr>
            <w:tcW w:w="1112" w:type="dxa"/>
            <w:noWrap/>
            <w:hideMark/>
          </w:tcPr>
          <w:p w14:paraId="73449A51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2010</w:t>
            </w:r>
          </w:p>
        </w:tc>
      </w:tr>
      <w:tr w:rsidR="00502DFA" w:rsidRPr="00B30A50" w14:paraId="29479B72" w14:textId="77777777" w:rsidTr="006C1A9E">
        <w:trPr>
          <w:trHeight w:val="300"/>
        </w:trPr>
        <w:tc>
          <w:tcPr>
            <w:tcW w:w="2033" w:type="dxa"/>
          </w:tcPr>
          <w:p w14:paraId="3AA8B79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Lombardo, G A G; ; Camilloni, C; Violini, H; Ciancio, F; Melita, D; Brunetti, B; Zagami, S; Marchica, P; </w:t>
            </w: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Persichetti, P; Ranno, R</w:t>
            </w:r>
          </w:p>
        </w:tc>
        <w:tc>
          <w:tcPr>
            <w:tcW w:w="6205" w:type="dxa"/>
            <w:noWrap/>
            <w:hideMark/>
          </w:tcPr>
          <w:p w14:paraId="75977EA1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Cyber social proof and hazard: Investigating the impact of social media on pediatric burn incidents - Analysis and comprehensive literature review.</w:t>
            </w:r>
          </w:p>
        </w:tc>
        <w:tc>
          <w:tcPr>
            <w:tcW w:w="1112" w:type="dxa"/>
            <w:noWrap/>
            <w:hideMark/>
          </w:tcPr>
          <w:p w14:paraId="4FE1ECD6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2B98C891" w14:textId="77777777" w:rsidTr="006C1A9E">
        <w:trPr>
          <w:trHeight w:val="300"/>
        </w:trPr>
        <w:tc>
          <w:tcPr>
            <w:tcW w:w="2033" w:type="dxa"/>
          </w:tcPr>
          <w:p w14:paraId="3B2325C1" w14:textId="30B17C42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Marshall, Rebecca D; Bailey, Jessica; Lin, Amber; Sheridan, David C; Hendrickson, Robert G; Hughes, Adrienne; Horowitz, B Zane</w:t>
            </w:r>
          </w:p>
        </w:tc>
        <w:tc>
          <w:tcPr>
            <w:tcW w:w="6205" w:type="dxa"/>
            <w:noWrap/>
            <w:hideMark/>
          </w:tcPr>
          <w:p w14:paraId="4E6C1F9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Impact of social media "challenges" on poison center case volume for intentional ingestions among school-aged children: an observational study.</w:t>
            </w:r>
          </w:p>
        </w:tc>
        <w:tc>
          <w:tcPr>
            <w:tcW w:w="1112" w:type="dxa"/>
            <w:noWrap/>
            <w:hideMark/>
          </w:tcPr>
          <w:p w14:paraId="250428A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3C8475E2" w14:textId="77777777" w:rsidTr="006C1A9E">
        <w:trPr>
          <w:trHeight w:val="300"/>
        </w:trPr>
        <w:tc>
          <w:tcPr>
            <w:tcW w:w="2033" w:type="dxa"/>
          </w:tcPr>
          <w:p w14:paraId="1F532F1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Mersiovsky, Amy; </w:t>
            </w:r>
          </w:p>
        </w:tc>
        <w:tc>
          <w:tcPr>
            <w:tcW w:w="6205" w:type="dxa"/>
            <w:noWrap/>
            <w:hideMark/>
          </w:tcPr>
          <w:p w14:paraId="5542DCC6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Family education for safe social media use.</w:t>
            </w:r>
          </w:p>
        </w:tc>
        <w:tc>
          <w:tcPr>
            <w:tcW w:w="1112" w:type="dxa"/>
            <w:noWrap/>
            <w:hideMark/>
          </w:tcPr>
          <w:p w14:paraId="011C7A17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6D904044" w14:textId="77777777" w:rsidTr="006C1A9E">
        <w:trPr>
          <w:trHeight w:val="300"/>
        </w:trPr>
        <w:tc>
          <w:tcPr>
            <w:tcW w:w="2033" w:type="dxa"/>
          </w:tcPr>
          <w:p w14:paraId="40AB3B6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Moran, Kevin</w:t>
            </w:r>
          </w:p>
        </w:tc>
        <w:tc>
          <w:tcPr>
            <w:tcW w:w="6205" w:type="dxa"/>
            <w:noWrap/>
            <w:hideMark/>
          </w:tcPr>
          <w:p w14:paraId="04132E6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Jumping to (fatal) conclusions? An analysis of video film on a social networking web site of recreational jumping from height into water.</w:t>
            </w:r>
          </w:p>
        </w:tc>
        <w:tc>
          <w:tcPr>
            <w:tcW w:w="1112" w:type="dxa"/>
            <w:noWrap/>
            <w:hideMark/>
          </w:tcPr>
          <w:p w14:paraId="6EE8A1B3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2014</w:t>
            </w:r>
          </w:p>
        </w:tc>
      </w:tr>
      <w:tr w:rsidR="00502DFA" w:rsidRPr="00B30A50" w14:paraId="41596491" w14:textId="77777777" w:rsidTr="006C1A9E">
        <w:trPr>
          <w:trHeight w:val="300"/>
        </w:trPr>
        <w:tc>
          <w:tcPr>
            <w:tcW w:w="2033" w:type="dxa"/>
          </w:tcPr>
          <w:p w14:paraId="51FE74C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Murphy, Ryan H</w:t>
            </w:r>
          </w:p>
        </w:tc>
        <w:tc>
          <w:tcPr>
            <w:tcW w:w="6205" w:type="dxa"/>
            <w:noWrap/>
            <w:hideMark/>
          </w:tcPr>
          <w:p w14:paraId="29D3BF4E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rationality of literal tide pod consumption</w:t>
            </w:r>
          </w:p>
        </w:tc>
        <w:tc>
          <w:tcPr>
            <w:tcW w:w="1112" w:type="dxa"/>
            <w:noWrap/>
            <w:hideMark/>
          </w:tcPr>
          <w:p w14:paraId="3B5EDD37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2019</w:t>
            </w:r>
          </w:p>
        </w:tc>
      </w:tr>
      <w:tr w:rsidR="00502DFA" w:rsidRPr="00B30A50" w14:paraId="6EEAE898" w14:textId="77777777" w:rsidTr="006C1A9E">
        <w:trPr>
          <w:trHeight w:val="300"/>
        </w:trPr>
        <w:tc>
          <w:tcPr>
            <w:tcW w:w="2033" w:type="dxa"/>
          </w:tcPr>
          <w:p w14:paraId="1D73E37F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Ortega-Baron, J; Machimbarrena, J M; Montiel, I; Gonzalez-Cabrera, J</w:t>
            </w:r>
          </w:p>
        </w:tc>
        <w:tc>
          <w:tcPr>
            <w:tcW w:w="6205" w:type="dxa"/>
            <w:noWrap/>
            <w:hideMark/>
          </w:tcPr>
          <w:p w14:paraId="01EB4A4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Viral internet challenges scale in preadolescents: An exploratory study.</w:t>
            </w:r>
          </w:p>
        </w:tc>
        <w:tc>
          <w:tcPr>
            <w:tcW w:w="1112" w:type="dxa"/>
            <w:noWrap/>
            <w:hideMark/>
          </w:tcPr>
          <w:p w14:paraId="3A8DD9D7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2022</w:t>
            </w:r>
          </w:p>
        </w:tc>
      </w:tr>
      <w:tr w:rsidR="00502DFA" w:rsidRPr="00B30A50" w14:paraId="2CE35287" w14:textId="77777777" w:rsidTr="006C1A9E">
        <w:trPr>
          <w:trHeight w:val="300"/>
        </w:trPr>
        <w:tc>
          <w:tcPr>
            <w:tcW w:w="2033" w:type="dxa"/>
          </w:tcPr>
          <w:p w14:paraId="44E9F7BE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Ouellette, Lindsey; Wingelaar, Maxwell; Heiser, Heather; Broad, Anne; Andrews-Dickert, Rebecca; Jones, Jeffrey</w:t>
            </w:r>
          </w:p>
        </w:tc>
        <w:tc>
          <w:tcPr>
            <w:tcW w:w="6205" w:type="dxa"/>
            <w:noWrap/>
            <w:hideMark/>
          </w:tcPr>
          <w:p w14:paraId="5ED21CD9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YouTube and risky behaviors in adolescents: The "choking game".</w:t>
            </w:r>
          </w:p>
        </w:tc>
        <w:tc>
          <w:tcPr>
            <w:tcW w:w="1112" w:type="dxa"/>
            <w:noWrap/>
            <w:hideMark/>
          </w:tcPr>
          <w:p w14:paraId="3DA98F18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2019</w:t>
            </w:r>
          </w:p>
        </w:tc>
      </w:tr>
      <w:tr w:rsidR="00502DFA" w:rsidRPr="00B30A50" w14:paraId="11A111B9" w14:textId="77777777" w:rsidTr="006C1A9E">
        <w:trPr>
          <w:trHeight w:val="300"/>
        </w:trPr>
        <w:tc>
          <w:tcPr>
            <w:tcW w:w="2033" w:type="dxa"/>
          </w:tcPr>
          <w:p w14:paraId="27E1D179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Parnis, J; O'Boyle, C P</w:t>
            </w:r>
          </w:p>
        </w:tc>
        <w:tc>
          <w:tcPr>
            <w:tcW w:w="6205" w:type="dxa"/>
            <w:noWrap/>
            <w:hideMark/>
          </w:tcPr>
          <w:p w14:paraId="1D2DCCE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eraser challenge - Self-inflicted friction injuries in a school child.</w:t>
            </w:r>
          </w:p>
        </w:tc>
        <w:tc>
          <w:tcPr>
            <w:tcW w:w="1112" w:type="dxa"/>
            <w:noWrap/>
            <w:hideMark/>
          </w:tcPr>
          <w:p w14:paraId="011B5BE5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2018</w:t>
            </w:r>
          </w:p>
        </w:tc>
      </w:tr>
      <w:tr w:rsidR="00502DFA" w:rsidRPr="00B30A50" w14:paraId="198618BC" w14:textId="77777777" w:rsidTr="006C1A9E">
        <w:trPr>
          <w:trHeight w:val="300"/>
        </w:trPr>
        <w:tc>
          <w:tcPr>
            <w:tcW w:w="2033" w:type="dxa"/>
          </w:tcPr>
          <w:p w14:paraId="6B319C2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Purushothaman, Vidya; McMann, Tiana; Nali, Matthew; Li, Zhuoran; Cuomo, Raphael; Mackey, Tim K</w:t>
            </w:r>
          </w:p>
        </w:tc>
        <w:tc>
          <w:tcPr>
            <w:tcW w:w="6205" w:type="dxa"/>
            <w:noWrap/>
            <w:hideMark/>
          </w:tcPr>
          <w:p w14:paraId="6940877A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Content Analysis of Nicotine Poisoning (Nic Sick) Videos on TikTok: Retrospective Observational Infodemiology Study.</w:t>
            </w:r>
          </w:p>
        </w:tc>
        <w:tc>
          <w:tcPr>
            <w:tcW w:w="1112" w:type="dxa"/>
            <w:noWrap/>
            <w:hideMark/>
          </w:tcPr>
          <w:p w14:paraId="6B9A4CED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2022</w:t>
            </w:r>
          </w:p>
        </w:tc>
      </w:tr>
      <w:tr w:rsidR="00502DFA" w:rsidRPr="00B30A50" w14:paraId="3F1750C6" w14:textId="77777777" w:rsidTr="006C1A9E">
        <w:trPr>
          <w:trHeight w:val="300"/>
        </w:trPr>
        <w:tc>
          <w:tcPr>
            <w:tcW w:w="2033" w:type="dxa"/>
          </w:tcPr>
          <w:p w14:paraId="486FA8D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Ross, Jennifer A</w:t>
            </w:r>
          </w:p>
        </w:tc>
        <w:tc>
          <w:tcPr>
            <w:tcW w:w="6205" w:type="dxa"/>
            <w:noWrap/>
            <w:hideMark/>
          </w:tcPr>
          <w:p w14:paraId="7EADBB1D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Role of Pediatrics in Medical Toxicology: a Fellow's Perspective.</w:t>
            </w:r>
          </w:p>
        </w:tc>
        <w:tc>
          <w:tcPr>
            <w:tcW w:w="1112" w:type="dxa"/>
            <w:noWrap/>
            <w:hideMark/>
          </w:tcPr>
          <w:p w14:paraId="69F03467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2021</w:t>
            </w:r>
          </w:p>
        </w:tc>
      </w:tr>
      <w:tr w:rsidR="00502DFA" w:rsidRPr="00B30A50" w14:paraId="3487745B" w14:textId="77777777" w:rsidTr="006C1A9E">
        <w:trPr>
          <w:trHeight w:val="300"/>
        </w:trPr>
        <w:tc>
          <w:tcPr>
            <w:tcW w:w="2033" w:type="dxa"/>
          </w:tcPr>
          <w:p w14:paraId="7C82915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Roussel, Lauren O.; Derek E. Bell, MD; Nicole C. Toscana, MD</w:t>
            </w:r>
          </w:p>
        </w:tc>
        <w:tc>
          <w:tcPr>
            <w:tcW w:w="6205" w:type="dxa"/>
            <w:noWrap/>
            <w:hideMark/>
          </w:tcPr>
          <w:p w14:paraId="380EDFDF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Fire Challenge: Dare to Be Burned.</w:t>
            </w:r>
          </w:p>
        </w:tc>
        <w:tc>
          <w:tcPr>
            <w:tcW w:w="1112" w:type="dxa"/>
            <w:noWrap/>
            <w:hideMark/>
          </w:tcPr>
          <w:p w14:paraId="2DAF2E14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2016</w:t>
            </w:r>
          </w:p>
        </w:tc>
      </w:tr>
      <w:tr w:rsidR="00502DFA" w:rsidRPr="00B30A50" w14:paraId="4827AA02" w14:textId="77777777" w:rsidTr="006C1A9E">
        <w:trPr>
          <w:trHeight w:val="300"/>
        </w:trPr>
        <w:tc>
          <w:tcPr>
            <w:tcW w:w="2033" w:type="dxa"/>
          </w:tcPr>
          <w:p w14:paraId="4B879EA6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Roussel, Lauren O; Bell, Derek E</w:t>
            </w:r>
          </w:p>
        </w:tc>
        <w:tc>
          <w:tcPr>
            <w:tcW w:w="6205" w:type="dxa"/>
            <w:noWrap/>
            <w:hideMark/>
          </w:tcPr>
          <w:p w14:paraId="2CDE2D1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Tweens feel the burn: "salt and ice challenge" burns.</w:t>
            </w:r>
          </w:p>
        </w:tc>
        <w:tc>
          <w:tcPr>
            <w:tcW w:w="1112" w:type="dxa"/>
            <w:noWrap/>
            <w:hideMark/>
          </w:tcPr>
          <w:p w14:paraId="627546BD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2016</w:t>
            </w:r>
          </w:p>
        </w:tc>
      </w:tr>
      <w:tr w:rsidR="00502DFA" w:rsidRPr="00B30A50" w14:paraId="63E11694" w14:textId="77777777" w:rsidTr="006C1A9E">
        <w:trPr>
          <w:trHeight w:val="300"/>
        </w:trPr>
        <w:tc>
          <w:tcPr>
            <w:tcW w:w="2033" w:type="dxa"/>
          </w:tcPr>
          <w:p w14:paraId="34B1F76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lastRenderedPageBreak/>
              <w:t>Roussel, Lauren O; Toscano, Nicole C; Bell, Derek E</w:t>
            </w:r>
          </w:p>
        </w:tc>
        <w:tc>
          <w:tcPr>
            <w:tcW w:w="6205" w:type="dxa"/>
            <w:noWrap/>
            <w:hideMark/>
          </w:tcPr>
          <w:p w14:paraId="2A6CFABE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Fire Challenge: Dare to Be Burned.</w:t>
            </w:r>
          </w:p>
        </w:tc>
        <w:tc>
          <w:tcPr>
            <w:tcW w:w="1112" w:type="dxa"/>
            <w:noWrap/>
            <w:hideMark/>
          </w:tcPr>
          <w:p w14:paraId="31DC1A13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2016</w:t>
            </w:r>
          </w:p>
        </w:tc>
      </w:tr>
      <w:tr w:rsidR="00502DFA" w:rsidRPr="00B30A50" w14:paraId="22ECBF14" w14:textId="77777777" w:rsidTr="006C1A9E">
        <w:trPr>
          <w:trHeight w:val="300"/>
        </w:trPr>
        <w:tc>
          <w:tcPr>
            <w:tcW w:w="2033" w:type="dxa"/>
          </w:tcPr>
          <w:p w14:paraId="4D2C1723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Russo, Rachel; Pumiglia, Luke; Bettencourt, Amanda P; Roman, Jordan; Vercruysse, Gary A</w:t>
            </w:r>
          </w:p>
        </w:tc>
        <w:tc>
          <w:tcPr>
            <w:tcW w:w="6205" w:type="dxa"/>
            <w:noWrap/>
            <w:hideMark/>
          </w:tcPr>
          <w:p w14:paraId="2F807EB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Shocked Though the Heart and YouTube Is to Blame-The Rising Incidence of Accidental Trans-cardiac Electrocution From Do-It-Yourself Fractal Wood Art, and a Call to Action.</w:t>
            </w:r>
          </w:p>
        </w:tc>
        <w:tc>
          <w:tcPr>
            <w:tcW w:w="1112" w:type="dxa"/>
            <w:noWrap/>
            <w:hideMark/>
          </w:tcPr>
          <w:p w14:paraId="6F8A2CFC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2021</w:t>
            </w:r>
          </w:p>
        </w:tc>
      </w:tr>
      <w:tr w:rsidR="00502DFA" w:rsidRPr="00B30A50" w14:paraId="07B9E85A" w14:textId="77777777" w:rsidTr="006C1A9E">
        <w:trPr>
          <w:trHeight w:val="300"/>
        </w:trPr>
        <w:tc>
          <w:tcPr>
            <w:tcW w:w="2033" w:type="dxa"/>
          </w:tcPr>
          <w:p w14:paraId="6F6B1BB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Sert, Sadiye</w:t>
            </w:r>
          </w:p>
        </w:tc>
        <w:tc>
          <w:tcPr>
            <w:tcW w:w="6205" w:type="dxa"/>
            <w:noWrap/>
            <w:hideMark/>
          </w:tcPr>
          <w:p w14:paraId="7B13E159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Temporary prolongation of the QT interval in acute ebastine intoxication due to challenge video on TikTok in a girl.</w:t>
            </w:r>
          </w:p>
        </w:tc>
        <w:tc>
          <w:tcPr>
            <w:tcW w:w="1112" w:type="dxa"/>
            <w:noWrap/>
            <w:hideMark/>
          </w:tcPr>
          <w:p w14:paraId="44B8FC75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2023</w:t>
            </w:r>
          </w:p>
        </w:tc>
      </w:tr>
      <w:tr w:rsidR="00502DFA" w:rsidRPr="00B30A50" w14:paraId="62C21606" w14:textId="77777777" w:rsidTr="006C1A9E">
        <w:trPr>
          <w:trHeight w:val="300"/>
        </w:trPr>
        <w:tc>
          <w:tcPr>
            <w:tcW w:w="2033" w:type="dxa"/>
          </w:tcPr>
          <w:p w14:paraId="021381FE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Vingilis, Evelyn; Yildirim-Yenier, Zumrut; Vingilis-Jaremko, Larissa; Wickens, Christine; Seeley, Jane; Fleiter, Judy; Grushka, Daniel H</w:t>
            </w:r>
          </w:p>
        </w:tc>
        <w:tc>
          <w:tcPr>
            <w:tcW w:w="6205" w:type="dxa"/>
            <w:noWrap/>
            <w:hideMark/>
          </w:tcPr>
          <w:p w14:paraId="416E90B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Literature review on risky driving videos on YouTube: Unknown effects and areas for concern.</w:t>
            </w:r>
          </w:p>
        </w:tc>
        <w:tc>
          <w:tcPr>
            <w:tcW w:w="1112" w:type="dxa"/>
            <w:noWrap/>
            <w:hideMark/>
          </w:tcPr>
          <w:p w14:paraId="49B2931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2017</w:t>
            </w:r>
          </w:p>
        </w:tc>
      </w:tr>
      <w:tr w:rsidR="00502DFA" w:rsidRPr="00B30A50" w14:paraId="0586603A" w14:textId="77777777" w:rsidTr="006C1A9E">
        <w:trPr>
          <w:trHeight w:val="300"/>
        </w:trPr>
        <w:tc>
          <w:tcPr>
            <w:tcW w:w="2033" w:type="dxa"/>
          </w:tcPr>
          <w:p w14:paraId="4AD3CC41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Virden, Amber L; Trujillo, Angelia; Predeger, Elizabeth</w:t>
            </w:r>
          </w:p>
        </w:tc>
        <w:tc>
          <w:tcPr>
            <w:tcW w:w="6205" w:type="dxa"/>
            <w:noWrap/>
            <w:hideMark/>
          </w:tcPr>
          <w:p w14:paraId="3A4FBEE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Young adult females' perceptions of high-risk social media behaviors: a focus-group approach.</w:t>
            </w:r>
          </w:p>
        </w:tc>
        <w:tc>
          <w:tcPr>
            <w:tcW w:w="1112" w:type="dxa"/>
            <w:noWrap/>
            <w:hideMark/>
          </w:tcPr>
          <w:p w14:paraId="205C0707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2014</w:t>
            </w:r>
          </w:p>
        </w:tc>
      </w:tr>
      <w:tr w:rsidR="00502DFA" w:rsidRPr="00B30A50" w14:paraId="5A14A634" w14:textId="77777777" w:rsidTr="006C1A9E">
        <w:trPr>
          <w:trHeight w:val="300"/>
        </w:trPr>
        <w:tc>
          <w:tcPr>
            <w:tcW w:w="2033" w:type="dxa"/>
          </w:tcPr>
          <w:p w14:paraId="0F264BE4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Vosbikian, Michael M; Ty, Jennifer M</w:t>
            </w:r>
          </w:p>
        </w:tc>
        <w:tc>
          <w:tcPr>
            <w:tcW w:w="6205" w:type="dxa"/>
            <w:noWrap/>
            <w:hideMark/>
          </w:tcPr>
          <w:p w14:paraId="4B3A33D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Ice and Salt Challenge: An Atypical Presentation of a Cold Injury: A Case Report.</w:t>
            </w:r>
          </w:p>
        </w:tc>
        <w:tc>
          <w:tcPr>
            <w:tcW w:w="1112" w:type="dxa"/>
            <w:noWrap/>
            <w:hideMark/>
          </w:tcPr>
          <w:p w14:paraId="12E44415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2015</w:t>
            </w:r>
          </w:p>
        </w:tc>
      </w:tr>
      <w:tr w:rsidR="00502DFA" w:rsidRPr="00B30A50" w14:paraId="553B335A" w14:textId="77777777" w:rsidTr="006C1A9E">
        <w:trPr>
          <w:trHeight w:val="300"/>
        </w:trPr>
        <w:tc>
          <w:tcPr>
            <w:tcW w:w="2033" w:type="dxa"/>
          </w:tcPr>
          <w:p w14:paraId="65390B2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Ward, Shannon; Dumas, Tara M; Srivastava, Ankur; Davis, Jordan P; Ellis, Wendy</w:t>
            </w:r>
          </w:p>
        </w:tc>
        <w:tc>
          <w:tcPr>
            <w:tcW w:w="6205" w:type="dxa"/>
            <w:noWrap/>
            <w:hideMark/>
          </w:tcPr>
          <w:p w14:paraId="586DD772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Uploading Risk: Examining the Social Profile of Young Adults Most Susceptible to Engagement in Risky Social Media Challenges.</w:t>
            </w:r>
          </w:p>
        </w:tc>
        <w:tc>
          <w:tcPr>
            <w:tcW w:w="1112" w:type="dxa"/>
            <w:noWrap/>
            <w:hideMark/>
          </w:tcPr>
          <w:p w14:paraId="08EF090F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2021</w:t>
            </w:r>
          </w:p>
        </w:tc>
      </w:tr>
      <w:tr w:rsidR="00502DFA" w:rsidRPr="00B30A50" w14:paraId="20FA00AE" w14:textId="77777777" w:rsidTr="006C1A9E">
        <w:trPr>
          <w:trHeight w:val="300"/>
        </w:trPr>
        <w:tc>
          <w:tcPr>
            <w:tcW w:w="2033" w:type="dxa"/>
          </w:tcPr>
          <w:p w14:paraId="5B2DF8A8" w14:textId="2E87C983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Warner-Levy, John; Walsh, Karl</w:t>
            </w:r>
          </w:p>
        </w:tc>
        <w:tc>
          <w:tcPr>
            <w:tcW w:w="6205" w:type="dxa"/>
            <w:noWrap/>
            <w:hideMark/>
          </w:tcPr>
          <w:p w14:paraId="0DA933A1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Burn risks associated with at-home sugaring (Persian waxing) - The hidden dangers of social media beauty trends.</w:t>
            </w:r>
          </w:p>
        </w:tc>
        <w:tc>
          <w:tcPr>
            <w:tcW w:w="1112" w:type="dxa"/>
            <w:noWrap/>
            <w:hideMark/>
          </w:tcPr>
          <w:p w14:paraId="2F2E5EDD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2024</w:t>
            </w:r>
          </w:p>
        </w:tc>
      </w:tr>
      <w:tr w:rsidR="00502DFA" w:rsidRPr="00B30A50" w14:paraId="55BB26CE" w14:textId="77777777" w:rsidTr="006C1A9E">
        <w:trPr>
          <w:trHeight w:val="300"/>
        </w:trPr>
        <w:tc>
          <w:tcPr>
            <w:tcW w:w="2033" w:type="dxa"/>
          </w:tcPr>
          <w:p w14:paraId="31F8D620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Williams, J M D; Cubitt, J J; Dickson, W A</w:t>
            </w:r>
          </w:p>
        </w:tc>
        <w:tc>
          <w:tcPr>
            <w:tcW w:w="6205" w:type="dxa"/>
            <w:noWrap/>
            <w:hideMark/>
          </w:tcPr>
          <w:p w14:paraId="323B44F8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The challenge of salt and ice.</w:t>
            </w:r>
          </w:p>
        </w:tc>
        <w:tc>
          <w:tcPr>
            <w:tcW w:w="1112" w:type="dxa"/>
            <w:noWrap/>
            <w:hideMark/>
          </w:tcPr>
          <w:p w14:paraId="26D1B28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2013</w:t>
            </w:r>
          </w:p>
        </w:tc>
      </w:tr>
      <w:tr w:rsidR="00502DFA" w:rsidRPr="00B30A50" w14:paraId="2745F001" w14:textId="77777777" w:rsidTr="006C1A9E">
        <w:trPr>
          <w:trHeight w:val="300"/>
        </w:trPr>
        <w:tc>
          <w:tcPr>
            <w:tcW w:w="2033" w:type="dxa"/>
          </w:tcPr>
          <w:p w14:paraId="07CCA26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Yan, Albert C</w:t>
            </w:r>
          </w:p>
        </w:tc>
        <w:tc>
          <w:tcPr>
            <w:tcW w:w="6205" w:type="dxa"/>
            <w:noWrap/>
            <w:hideMark/>
          </w:tcPr>
          <w:p w14:paraId="507EFCA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Current Trends in Social Media-Associated Skin Harm Among Children and Adolescents.</w:t>
            </w:r>
          </w:p>
        </w:tc>
        <w:tc>
          <w:tcPr>
            <w:tcW w:w="1112" w:type="dxa"/>
            <w:noWrap/>
            <w:hideMark/>
          </w:tcPr>
          <w:p w14:paraId="32B00F41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2019</w:t>
            </w:r>
          </w:p>
        </w:tc>
      </w:tr>
      <w:tr w:rsidR="00502DFA" w:rsidRPr="00B30A50" w14:paraId="236E8A26" w14:textId="77777777" w:rsidTr="006C1A9E">
        <w:trPr>
          <w:trHeight w:val="300"/>
        </w:trPr>
        <w:tc>
          <w:tcPr>
            <w:tcW w:w="2033" w:type="dxa"/>
          </w:tcPr>
          <w:p w14:paraId="41152377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Young, Trevor K; Oza, Vikash S</w:t>
            </w:r>
          </w:p>
        </w:tc>
        <w:tc>
          <w:tcPr>
            <w:tcW w:w="6205" w:type="dxa"/>
            <w:noWrap/>
            <w:hideMark/>
          </w:tcPr>
          <w:p w14:paraId="62FE628C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Digital dermatoses: skin disorders engendered by social media in tweens and teens.</w:t>
            </w:r>
          </w:p>
        </w:tc>
        <w:tc>
          <w:tcPr>
            <w:tcW w:w="1112" w:type="dxa"/>
            <w:noWrap/>
            <w:hideMark/>
          </w:tcPr>
          <w:p w14:paraId="5417784A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2021</w:t>
            </w:r>
          </w:p>
        </w:tc>
      </w:tr>
      <w:tr w:rsidR="00502DFA" w:rsidRPr="00B30A50" w14:paraId="502458BE" w14:textId="77777777" w:rsidTr="006C1A9E">
        <w:trPr>
          <w:trHeight w:val="300"/>
        </w:trPr>
        <w:tc>
          <w:tcPr>
            <w:tcW w:w="2033" w:type="dxa"/>
          </w:tcPr>
          <w:p w14:paraId="62B6906B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Zack, Jason M; Fults, Matthew; Saxena, Harshita; Green, Brian</w:t>
            </w:r>
          </w:p>
        </w:tc>
        <w:tc>
          <w:tcPr>
            <w:tcW w:w="6205" w:type="dxa"/>
            <w:noWrap/>
            <w:hideMark/>
          </w:tcPr>
          <w:p w14:paraId="10CF570E" w14:textId="77777777" w:rsidR="00502DFA" w:rsidRPr="00B30A50" w:rsidRDefault="00502DFA" w:rsidP="006C1A9E">
            <w:pPr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Factitial dermatitis due to the "salt and ice challenge".</w:t>
            </w:r>
          </w:p>
        </w:tc>
        <w:tc>
          <w:tcPr>
            <w:tcW w:w="1112" w:type="dxa"/>
            <w:noWrap/>
            <w:hideMark/>
          </w:tcPr>
          <w:p w14:paraId="7D4B6310" w14:textId="77777777" w:rsidR="00502DFA" w:rsidRPr="00B30A50" w:rsidRDefault="00502DFA" w:rsidP="006C1A9E">
            <w:pPr>
              <w:jc w:val="center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B30A50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>2014</w:t>
            </w:r>
          </w:p>
        </w:tc>
      </w:tr>
    </w:tbl>
    <w:p w14:paraId="58E38721" w14:textId="77777777" w:rsidR="006B5484" w:rsidRDefault="006B5484" w:rsidP="00835852"/>
    <w:sectPr w:rsidR="006B54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DFA"/>
    <w:rsid w:val="00113F8D"/>
    <w:rsid w:val="002B3F2D"/>
    <w:rsid w:val="002F1815"/>
    <w:rsid w:val="00334C00"/>
    <w:rsid w:val="00421DD3"/>
    <w:rsid w:val="0046253C"/>
    <w:rsid w:val="00502DFA"/>
    <w:rsid w:val="00567FD3"/>
    <w:rsid w:val="005D354C"/>
    <w:rsid w:val="006B5484"/>
    <w:rsid w:val="006E3D93"/>
    <w:rsid w:val="00721533"/>
    <w:rsid w:val="00751352"/>
    <w:rsid w:val="00770415"/>
    <w:rsid w:val="00826371"/>
    <w:rsid w:val="00835852"/>
    <w:rsid w:val="008C2AD5"/>
    <w:rsid w:val="00AC35D3"/>
    <w:rsid w:val="00BD1BE3"/>
    <w:rsid w:val="00D06FF3"/>
    <w:rsid w:val="00D3218B"/>
    <w:rsid w:val="00F03EA2"/>
    <w:rsid w:val="00F52B06"/>
    <w:rsid w:val="6CBA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4AD0C"/>
  <w15:chartTrackingRefBased/>
  <w15:docId w15:val="{ED40DD68-6AC2-446D-BAC1-B293D4FC2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DFA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2D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D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DF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DF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DF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DF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DF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DF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DF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D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D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D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D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D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D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D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D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D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D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D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DF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D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DFA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02D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DFA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502D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D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D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DF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02DFA"/>
    <w:pPr>
      <w:spacing w:after="0" w:line="240" w:lineRule="auto"/>
    </w:pPr>
    <w:rPr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02DFA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C2A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2A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2A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2A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2A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1785</Words>
  <Characters>10181</Characters>
  <Application>Microsoft Office Word</Application>
  <DocSecurity>0</DocSecurity>
  <Lines>84</Lines>
  <Paragraphs>23</Paragraphs>
  <ScaleCrop>false</ScaleCrop>
  <Company/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Middelberg, Leah</dc:creator>
  <cp:lastModifiedBy>Middelberg, Leah</cp:lastModifiedBy>
  <cp:revision>6</cp:revision>
  <dcterms:created xsi:type="dcterms:W3CDTF">2025-11-18T17:25:00Z</dcterms:created>
  <dcterms:modified xsi:type="dcterms:W3CDTF">2025-11-18T17:27:00Z</dcterms:modified>
</cp:coreProperties>
</file>