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96A" w:rsidRDefault="0071396A" w:rsidP="0071396A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C441DD">
        <w:rPr>
          <w:rFonts w:ascii="Times New Roman" w:hAnsi="Times New Roman" w:cs="Times New Roman"/>
          <w:b/>
          <w:bCs/>
          <w:sz w:val="23"/>
          <w:szCs w:val="23"/>
        </w:rPr>
        <w:t>Supplementary figures for “</w:t>
      </w:r>
      <w:r w:rsidR="00CD311A">
        <w:rPr>
          <w:rFonts w:ascii="Times New Roman" w:hAnsi="Times New Roman"/>
          <w:b/>
        </w:rPr>
        <w:t>Aseismic fold growth in southwestern Taiwan detected by InSAR and GNSS</w:t>
      </w:r>
      <w:r w:rsidRPr="00C441DD">
        <w:rPr>
          <w:rFonts w:ascii="Times New Roman" w:hAnsi="Times New Roman" w:cs="Times New Roman"/>
          <w:b/>
          <w:bCs/>
          <w:sz w:val="23"/>
          <w:szCs w:val="23"/>
        </w:rPr>
        <w:t xml:space="preserve">” by </w:t>
      </w:r>
      <w:r w:rsidR="00E73414">
        <w:rPr>
          <w:rFonts w:ascii="Times New Roman" w:hAnsi="Times New Roman" w:cs="Times New Roman"/>
          <w:b/>
          <w:bCs/>
          <w:sz w:val="23"/>
          <w:szCs w:val="23"/>
        </w:rPr>
        <w:t>Tsukahara</w:t>
      </w:r>
      <w:r w:rsidRPr="00C441DD">
        <w:rPr>
          <w:rFonts w:ascii="Times New Roman" w:hAnsi="Times New Roman" w:cs="Times New Roman"/>
          <w:b/>
          <w:bCs/>
          <w:sz w:val="23"/>
          <w:szCs w:val="23"/>
        </w:rPr>
        <w:t xml:space="preserve"> and </w:t>
      </w:r>
      <w:r w:rsidR="00E73414">
        <w:rPr>
          <w:rFonts w:ascii="Times New Roman" w:hAnsi="Times New Roman" w:cs="Times New Roman"/>
          <w:b/>
          <w:bCs/>
          <w:sz w:val="23"/>
          <w:szCs w:val="23"/>
        </w:rPr>
        <w:t>Takada</w:t>
      </w:r>
      <w:r w:rsidRPr="00C441DD">
        <w:rPr>
          <w:rFonts w:ascii="Times New Roman" w:hAnsi="Times New Roman" w:cs="Times New Roman"/>
          <w:b/>
          <w:bCs/>
          <w:sz w:val="23"/>
          <w:szCs w:val="23"/>
        </w:rPr>
        <w:t>.</w:t>
      </w:r>
    </w:p>
    <w:p w:rsidR="000443F1" w:rsidRPr="00C441DD" w:rsidRDefault="000443F1" w:rsidP="0071396A">
      <w:pPr>
        <w:rPr>
          <w:rFonts w:ascii="Times New Roman" w:hAnsi="Times New Roman" w:cs="Times New Roman"/>
          <w:b/>
          <w:bCs/>
          <w:sz w:val="23"/>
          <w:szCs w:val="23"/>
        </w:rPr>
      </w:pPr>
    </w:p>
    <w:p w:rsidR="007949C4" w:rsidRDefault="00F2604C">
      <w:pPr>
        <w:rPr>
          <w:rFonts w:ascii="Times New Roman" w:hAnsi="Times New Roman" w:cs="Times New Roman"/>
        </w:rPr>
      </w:pPr>
      <w:r w:rsidRPr="00F2604C">
        <w:rPr>
          <w:rFonts w:ascii="Times New Roman" w:hAnsi="Times New Roman" w:cs="Times New Roman"/>
          <w:noProof/>
        </w:rPr>
        <w:drawing>
          <wp:inline distT="0" distB="0" distL="0" distR="0">
            <wp:extent cx="5400040" cy="4224713"/>
            <wp:effectExtent l="0" t="0" r="0" b="4445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2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893" w:rsidRDefault="001B7893">
      <w:pPr>
        <w:rPr>
          <w:rFonts w:ascii="Times New Roman" w:hAnsi="Times New Roman" w:cs="Times New Roman"/>
        </w:rPr>
      </w:pPr>
    </w:p>
    <w:p w:rsidR="001B7893" w:rsidRPr="00F50443" w:rsidRDefault="00292AD0" w:rsidP="001B7893">
      <w:pPr>
        <w:rPr>
          <w:rFonts w:ascii="Times New Roman" w:hAnsi="Times New Roman" w:cs="Times New Roman"/>
          <w:b/>
        </w:rPr>
      </w:pPr>
      <w:r w:rsidRPr="00F50443">
        <w:rPr>
          <w:rFonts w:ascii="Times New Roman" w:hAnsi="Times New Roman" w:cs="Times New Roman"/>
          <w:b/>
        </w:rPr>
        <w:t>Additional file 1</w:t>
      </w:r>
      <w:r w:rsidR="0002029D" w:rsidRPr="00F50443">
        <w:rPr>
          <w:rFonts w:ascii="Times New Roman" w:hAnsi="Times New Roman" w:cs="Times New Roman"/>
          <w:b/>
        </w:rPr>
        <w:t>: Figure S1</w:t>
      </w:r>
    </w:p>
    <w:p w:rsidR="00CA583D" w:rsidRPr="00F50443" w:rsidRDefault="007C78D0" w:rsidP="001B7893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 w:hint="eastAsia"/>
        </w:rPr>
        <w:t>Interferometric pairs</w:t>
      </w:r>
      <w:r w:rsidR="009E2FC9" w:rsidRPr="00F50443">
        <w:rPr>
          <w:rFonts w:ascii="Times New Roman" w:hAnsi="Times New Roman" w:cs="Times New Roman"/>
        </w:rPr>
        <w:t xml:space="preserve"> </w:t>
      </w:r>
      <w:r w:rsidR="00E37EDF" w:rsidRPr="00F50443">
        <w:rPr>
          <w:rFonts w:ascii="Times New Roman" w:hAnsi="Times New Roman" w:cs="Times New Roman"/>
        </w:rPr>
        <w:t>u</w:t>
      </w:r>
      <w:r w:rsidR="00CA583D" w:rsidRPr="00F50443">
        <w:rPr>
          <w:rFonts w:ascii="Times New Roman" w:hAnsi="Times New Roman" w:cs="Times New Roman" w:hint="eastAsia"/>
        </w:rPr>
        <w:t xml:space="preserve">sed in this study. </w:t>
      </w:r>
      <w:r w:rsidR="00CA583D" w:rsidRPr="00F50443">
        <w:rPr>
          <w:rFonts w:ascii="Times New Roman" w:hAnsi="Times New Roman" w:cs="Times New Roman"/>
        </w:rPr>
        <w:t>Blue circles indicate image acquisition</w:t>
      </w:r>
      <w:r w:rsidR="007A3471" w:rsidRPr="00F50443">
        <w:rPr>
          <w:rFonts w:ascii="Times New Roman" w:hAnsi="Times New Roman" w:cs="Times New Roman"/>
        </w:rPr>
        <w:t xml:space="preserve"> of ALOS/PALSAR</w:t>
      </w:r>
      <w:r w:rsidR="00CA583D" w:rsidRPr="00F50443">
        <w:rPr>
          <w:rFonts w:ascii="Times New Roman" w:hAnsi="Times New Roman" w:cs="Times New Roman"/>
        </w:rPr>
        <w:t>. Black line indicates the interferometric pair.</w:t>
      </w:r>
    </w:p>
    <w:p w:rsidR="001B7893" w:rsidRPr="00F50443" w:rsidRDefault="001B7893">
      <w:pPr>
        <w:rPr>
          <w:rFonts w:ascii="Times New Roman" w:hAnsi="Times New Roman" w:cs="Times New Roman"/>
        </w:rPr>
      </w:pPr>
    </w:p>
    <w:p w:rsidR="001B7893" w:rsidRDefault="001B7893">
      <w:pPr>
        <w:rPr>
          <w:rFonts w:ascii="Times New Roman" w:hAnsi="Times New Roman" w:cs="Times New Roman"/>
        </w:rPr>
      </w:pPr>
    </w:p>
    <w:p w:rsidR="001B7893" w:rsidRDefault="001B789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B7893" w:rsidRDefault="001B7893">
      <w:pPr>
        <w:rPr>
          <w:rFonts w:ascii="Times New Roman" w:hAnsi="Times New Roman" w:cs="Times New Roman"/>
        </w:rPr>
      </w:pPr>
    </w:p>
    <w:p w:rsidR="007136F9" w:rsidRDefault="002A21C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391150" cy="4086225"/>
            <wp:effectExtent l="0" t="0" r="0" b="9525"/>
            <wp:docPr id="3" name="図 3" descr="E:\EPS_resubmit\Figure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PS_resubmit\FigureS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B0B" w:rsidRPr="00F50443" w:rsidRDefault="00FF0A3B">
      <w:pPr>
        <w:rPr>
          <w:rFonts w:ascii="Times New Roman" w:hAnsi="Times New Roman" w:cs="Times New Roman"/>
          <w:b/>
        </w:rPr>
      </w:pPr>
      <w:r w:rsidRPr="00F50443">
        <w:rPr>
          <w:rFonts w:ascii="Times New Roman" w:hAnsi="Times New Roman" w:cs="Times New Roman"/>
          <w:b/>
        </w:rPr>
        <w:t>Additional file 2: Figure S2</w:t>
      </w:r>
    </w:p>
    <w:p w:rsidR="006B7B0B" w:rsidRPr="00C4288D" w:rsidRDefault="00BC3B1B" w:rsidP="005D12D3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 w:hint="eastAsia"/>
        </w:rPr>
        <w:t xml:space="preserve">Ascending interferograms </w:t>
      </w:r>
      <w:r w:rsidR="00D57C0C" w:rsidRPr="00F50443">
        <w:rPr>
          <w:rFonts w:ascii="Times New Roman" w:hAnsi="Times New Roman" w:cs="Times New Roman"/>
        </w:rPr>
        <w:t>corrected by GNSS. (a)</w:t>
      </w:r>
      <w:r w:rsidR="00482805" w:rsidRPr="00F50443">
        <w:rPr>
          <w:rFonts w:ascii="Times New Roman" w:hAnsi="Times New Roman" w:cs="Times New Roman"/>
        </w:rPr>
        <w:t xml:space="preserve"> </w:t>
      </w:r>
      <w:r w:rsidR="00A24FD2" w:rsidRPr="00F50443">
        <w:rPr>
          <w:rFonts w:ascii="Times New Roman" w:hAnsi="Times New Roman" w:cs="Times New Roman"/>
        </w:rPr>
        <w:t>20070304-</w:t>
      </w:r>
      <w:r w:rsidR="0079596D" w:rsidRPr="00F50443">
        <w:rPr>
          <w:rFonts w:ascii="Times New Roman" w:hAnsi="Times New Roman" w:cs="Times New Roman"/>
        </w:rPr>
        <w:t>20091025.</w:t>
      </w:r>
      <w:r w:rsidR="00D57C0C" w:rsidRPr="00F50443">
        <w:rPr>
          <w:rFonts w:ascii="Times New Roman" w:hAnsi="Times New Roman" w:cs="Times New Roman"/>
        </w:rPr>
        <w:t xml:space="preserve"> (b)</w:t>
      </w:r>
      <w:r w:rsidR="005B13C6" w:rsidRPr="00F50443">
        <w:rPr>
          <w:rFonts w:ascii="Times New Roman" w:hAnsi="Times New Roman" w:cs="Times New Roman"/>
        </w:rPr>
        <w:t xml:space="preserve"> 20070720-20100125</w:t>
      </w:r>
      <w:r w:rsidR="004E1D44" w:rsidRPr="00F50443">
        <w:rPr>
          <w:rFonts w:ascii="Times New Roman" w:hAnsi="Times New Roman" w:cs="Times New Roman"/>
        </w:rPr>
        <w:t>.</w:t>
      </w:r>
      <w:r w:rsidR="00EB097C" w:rsidRPr="00F50443">
        <w:rPr>
          <w:rFonts w:ascii="Times New Roman" w:hAnsi="Times New Roman" w:cs="Times New Roman"/>
        </w:rPr>
        <w:t xml:space="preserve"> (c) 20080120-</w:t>
      </w:r>
      <w:r w:rsidR="000C2204" w:rsidRPr="00F50443">
        <w:rPr>
          <w:rFonts w:ascii="Times New Roman" w:hAnsi="Times New Roman" w:cs="Times New Roman"/>
        </w:rPr>
        <w:t xml:space="preserve">20100728. (d) </w:t>
      </w:r>
      <w:r w:rsidR="00B50370" w:rsidRPr="00F50443">
        <w:rPr>
          <w:rFonts w:ascii="Times New Roman" w:hAnsi="Times New Roman" w:cs="Times New Roman"/>
        </w:rPr>
        <w:t xml:space="preserve">20080606-20110128. (e) </w:t>
      </w:r>
      <w:r w:rsidR="00C11179" w:rsidRPr="00F50443">
        <w:rPr>
          <w:rFonts w:ascii="Times New Roman" w:hAnsi="Times New Roman" w:cs="Times New Roman"/>
        </w:rPr>
        <w:t>20080421-</w:t>
      </w:r>
      <w:r w:rsidR="00682593" w:rsidRPr="00F50443">
        <w:rPr>
          <w:rFonts w:ascii="Times New Roman" w:hAnsi="Times New Roman" w:cs="Times New Roman"/>
        </w:rPr>
        <w:t>20110315.</w:t>
      </w:r>
      <w:r w:rsidR="004E1D44" w:rsidRPr="00F50443">
        <w:rPr>
          <w:rFonts w:ascii="Times New Roman" w:hAnsi="Times New Roman" w:cs="Times New Roman"/>
        </w:rPr>
        <w:t xml:space="preserve"> </w:t>
      </w:r>
      <w:r w:rsidR="00B33CC1" w:rsidRPr="00F50443">
        <w:rPr>
          <w:rFonts w:ascii="Times New Roman" w:hAnsi="Times New Roman" w:cs="Times New Roman"/>
        </w:rPr>
        <w:t>Details are listed in</w:t>
      </w:r>
      <w:r w:rsidR="00A01854" w:rsidRPr="00F50443">
        <w:rPr>
          <w:rFonts w:ascii="Times New Roman" w:hAnsi="Times New Roman" w:cs="Times New Roman"/>
        </w:rPr>
        <w:t xml:space="preserve"> Table 1. </w:t>
      </w:r>
      <w:r w:rsidR="00B16DC9" w:rsidRPr="00F50443">
        <w:rPr>
          <w:rFonts w:ascii="Times New Roman" w:hAnsi="Times New Roman" w:cs="Times New Roman"/>
          <w:kern w:val="0"/>
        </w:rPr>
        <w:t>Color indicat</w:t>
      </w:r>
      <w:r w:rsidR="00A771A2" w:rsidRPr="00F50443">
        <w:rPr>
          <w:rFonts w:ascii="Times New Roman" w:hAnsi="Times New Roman" w:cs="Times New Roman"/>
          <w:kern w:val="0"/>
        </w:rPr>
        <w:t>es the</w:t>
      </w:r>
      <w:r w:rsidR="00A771A2">
        <w:rPr>
          <w:rFonts w:ascii="Times New Roman" w:hAnsi="Times New Roman" w:cs="Times New Roman"/>
          <w:color w:val="000000"/>
          <w:kern w:val="0"/>
        </w:rPr>
        <w:t xml:space="preserve"> length change velocity in the</w:t>
      </w:r>
      <w:r w:rsidR="00B16DC9" w:rsidRPr="00340977">
        <w:rPr>
          <w:rFonts w:ascii="Times New Roman" w:hAnsi="Times New Roman" w:cs="Times New Roman"/>
          <w:color w:val="000000"/>
          <w:kern w:val="0"/>
        </w:rPr>
        <w:t xml:space="preserve"> line of sight</w:t>
      </w:r>
      <w:r w:rsidR="00B16DC9">
        <w:rPr>
          <w:rFonts w:ascii="Times New Roman" w:hAnsi="Times New Roman" w:cs="Times New Roman"/>
          <w:color w:val="000000"/>
          <w:kern w:val="0"/>
        </w:rPr>
        <w:t xml:space="preserve"> (LOS)</w:t>
      </w:r>
      <w:r w:rsidR="00B16DC9" w:rsidRPr="00340977">
        <w:rPr>
          <w:rFonts w:ascii="Times New Roman" w:hAnsi="Times New Roman" w:cs="Times New Roman"/>
          <w:color w:val="000000"/>
          <w:kern w:val="0"/>
        </w:rPr>
        <w:t xml:space="preserve"> direction</w:t>
      </w:r>
      <w:r w:rsidR="002C0A5C">
        <w:rPr>
          <w:rFonts w:ascii="Times New Roman" w:hAnsi="Times New Roman" w:cs="Times New Roman"/>
          <w:color w:val="000000"/>
          <w:kern w:val="0"/>
        </w:rPr>
        <w:t xml:space="preserve">. </w:t>
      </w:r>
      <w:r w:rsidR="008D12FF">
        <w:rPr>
          <w:rFonts w:ascii="Times New Roman" w:hAnsi="Times New Roman" w:cs="Times New Roman"/>
          <w:color w:val="000000"/>
          <w:kern w:val="0"/>
        </w:rPr>
        <w:t>Colored c</w:t>
      </w:r>
      <w:r w:rsidR="008D12FF" w:rsidRPr="00340977">
        <w:rPr>
          <w:rFonts w:ascii="Times New Roman" w:hAnsi="Times New Roman" w:cs="Times New Roman"/>
          <w:color w:val="000000"/>
          <w:kern w:val="0"/>
        </w:rPr>
        <w:t xml:space="preserve">ircle </w:t>
      </w:r>
      <w:r w:rsidR="008D12FF">
        <w:rPr>
          <w:rFonts w:ascii="Times New Roman" w:hAnsi="Times New Roman" w:cs="Times New Roman"/>
          <w:color w:val="000000"/>
          <w:kern w:val="0"/>
        </w:rPr>
        <w:t>indicates</w:t>
      </w:r>
      <w:r w:rsidR="008D12FF" w:rsidRPr="00340977">
        <w:rPr>
          <w:rFonts w:ascii="Times New Roman" w:hAnsi="Times New Roman" w:cs="Times New Roman"/>
          <w:color w:val="000000"/>
          <w:kern w:val="0"/>
        </w:rPr>
        <w:t xml:space="preserve"> </w:t>
      </w:r>
      <w:r w:rsidR="008D12FF">
        <w:rPr>
          <w:rFonts w:ascii="Times New Roman" w:hAnsi="Times New Roman" w:cs="Times New Roman"/>
          <w:color w:val="000000"/>
          <w:kern w:val="0"/>
        </w:rPr>
        <w:t xml:space="preserve">the LOS velocity measured at </w:t>
      </w:r>
      <w:r w:rsidR="00971AA5">
        <w:rPr>
          <w:rFonts w:ascii="Times New Roman" w:hAnsi="Times New Roman" w:cs="Times New Roman"/>
          <w:color w:val="000000"/>
          <w:kern w:val="0"/>
        </w:rPr>
        <w:t xml:space="preserve">the </w:t>
      </w:r>
      <w:r w:rsidR="008D12FF">
        <w:rPr>
          <w:rFonts w:ascii="Times New Roman" w:hAnsi="Times New Roman" w:cs="Times New Roman"/>
          <w:color w:val="000000"/>
          <w:kern w:val="0"/>
        </w:rPr>
        <w:t>GNSS</w:t>
      </w:r>
      <w:r w:rsidR="008D12FF" w:rsidRPr="00340977">
        <w:rPr>
          <w:rFonts w:ascii="Times New Roman" w:hAnsi="Times New Roman" w:cs="Times New Roman"/>
          <w:color w:val="000000"/>
          <w:kern w:val="0"/>
        </w:rPr>
        <w:t xml:space="preserve"> station.</w:t>
      </w:r>
    </w:p>
    <w:p w:rsidR="00C772A4" w:rsidRDefault="00C772A4">
      <w:pPr>
        <w:rPr>
          <w:rFonts w:ascii="Times New Roman" w:hAnsi="Times New Roman" w:cs="Times New Roman"/>
        </w:rPr>
      </w:pPr>
    </w:p>
    <w:p w:rsidR="00C772A4" w:rsidRDefault="00C772A4">
      <w:pPr>
        <w:rPr>
          <w:rFonts w:ascii="Times New Roman" w:hAnsi="Times New Roman" w:cs="Times New Roman"/>
        </w:rPr>
      </w:pPr>
    </w:p>
    <w:p w:rsidR="00C772A4" w:rsidRDefault="00C772A4">
      <w:pPr>
        <w:rPr>
          <w:rFonts w:ascii="Times New Roman" w:hAnsi="Times New Roman" w:cs="Times New Roman"/>
        </w:rPr>
      </w:pPr>
    </w:p>
    <w:p w:rsidR="00C772A4" w:rsidRDefault="00C772A4">
      <w:pPr>
        <w:rPr>
          <w:rFonts w:ascii="Times New Roman" w:hAnsi="Times New Roman" w:cs="Times New Roman"/>
        </w:rPr>
      </w:pPr>
    </w:p>
    <w:p w:rsidR="00C772A4" w:rsidRDefault="00C772A4">
      <w:pPr>
        <w:rPr>
          <w:rFonts w:ascii="Times New Roman" w:hAnsi="Times New Roman" w:cs="Times New Roman"/>
        </w:rPr>
      </w:pPr>
    </w:p>
    <w:p w:rsidR="00C772A4" w:rsidRDefault="00C772A4">
      <w:pPr>
        <w:rPr>
          <w:rFonts w:ascii="Times New Roman" w:hAnsi="Times New Roman" w:cs="Times New Roman"/>
        </w:rPr>
      </w:pPr>
    </w:p>
    <w:p w:rsidR="00C772A4" w:rsidRDefault="00C772A4">
      <w:pPr>
        <w:rPr>
          <w:rFonts w:ascii="Times New Roman" w:hAnsi="Times New Roman" w:cs="Times New Roman"/>
        </w:rPr>
      </w:pPr>
    </w:p>
    <w:p w:rsidR="00A3674C" w:rsidRDefault="00A3674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25202" w:rsidRDefault="00825202">
      <w:pPr>
        <w:rPr>
          <w:rFonts w:ascii="Times New Roman" w:hAnsi="Times New Roman" w:cs="Times New Roman"/>
        </w:rPr>
      </w:pPr>
    </w:p>
    <w:p w:rsidR="00A3674C" w:rsidRDefault="002A21C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391150" cy="2590800"/>
            <wp:effectExtent l="0" t="0" r="0" b="0"/>
            <wp:docPr id="4" name="図 4" descr="E:\EPS_resubmit\Figure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PS_resubmit\FigureS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D42" w:rsidRDefault="00105D42">
      <w:pPr>
        <w:rPr>
          <w:rFonts w:ascii="Times New Roman" w:hAnsi="Times New Roman" w:cs="Times New Roman"/>
        </w:rPr>
      </w:pPr>
    </w:p>
    <w:p w:rsidR="00105D42" w:rsidRPr="00F50443" w:rsidRDefault="00E41147" w:rsidP="00105D42">
      <w:pPr>
        <w:rPr>
          <w:rFonts w:ascii="Times New Roman" w:hAnsi="Times New Roman" w:cs="Times New Roman"/>
          <w:b/>
        </w:rPr>
      </w:pPr>
      <w:r w:rsidRPr="00F50443">
        <w:rPr>
          <w:rFonts w:ascii="Times New Roman" w:hAnsi="Times New Roman" w:cs="Times New Roman"/>
          <w:b/>
        </w:rPr>
        <w:t>Additional file 3</w:t>
      </w:r>
      <w:r w:rsidR="00105D42" w:rsidRPr="00F50443">
        <w:rPr>
          <w:rFonts w:ascii="Times New Roman" w:hAnsi="Times New Roman" w:cs="Times New Roman"/>
          <w:b/>
        </w:rPr>
        <w:t>: Figure S</w:t>
      </w:r>
      <w:r w:rsidRPr="00F50443">
        <w:rPr>
          <w:rFonts w:ascii="Times New Roman" w:hAnsi="Times New Roman" w:cs="Times New Roman"/>
          <w:b/>
        </w:rPr>
        <w:t>3</w:t>
      </w:r>
    </w:p>
    <w:p w:rsidR="00105D42" w:rsidRPr="00F50443" w:rsidRDefault="007B1F9C" w:rsidP="00105D42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/>
        </w:rPr>
        <w:t>Effect of temporal baseline on the i</w:t>
      </w:r>
      <w:r w:rsidR="00105D42" w:rsidRPr="00F50443">
        <w:rPr>
          <w:rFonts w:ascii="Times New Roman" w:hAnsi="Times New Roman" w:cs="Times New Roman" w:hint="eastAsia"/>
        </w:rPr>
        <w:t xml:space="preserve">nterferograms </w:t>
      </w:r>
      <w:r w:rsidR="00105D42" w:rsidRPr="00F50443">
        <w:rPr>
          <w:rFonts w:ascii="Times New Roman" w:hAnsi="Times New Roman" w:cs="Times New Roman"/>
        </w:rPr>
        <w:t xml:space="preserve">corrected by GNSS. (a) </w:t>
      </w:r>
      <w:r w:rsidR="00AA5389" w:rsidRPr="00F50443">
        <w:rPr>
          <w:rFonts w:ascii="Times New Roman" w:hAnsi="Times New Roman" w:cs="Times New Roman"/>
        </w:rPr>
        <w:t xml:space="preserve">46 days </w:t>
      </w:r>
      <w:r w:rsidR="00D53149" w:rsidRPr="00F50443">
        <w:rPr>
          <w:rFonts w:ascii="Times New Roman" w:hAnsi="Times New Roman" w:cs="Times New Roman"/>
        </w:rPr>
        <w:t>(</w:t>
      </w:r>
      <w:r w:rsidR="00E96B35" w:rsidRPr="00F50443">
        <w:rPr>
          <w:rFonts w:ascii="Times New Roman" w:hAnsi="Times New Roman" w:cs="Times New Roman"/>
        </w:rPr>
        <w:t>20090909</w:t>
      </w:r>
      <w:r w:rsidR="00105D42" w:rsidRPr="00F50443">
        <w:rPr>
          <w:rFonts w:ascii="Times New Roman" w:hAnsi="Times New Roman" w:cs="Times New Roman"/>
        </w:rPr>
        <w:t>-20091025</w:t>
      </w:r>
      <w:r w:rsidR="00D53149" w:rsidRPr="00F50443">
        <w:rPr>
          <w:rFonts w:ascii="Times New Roman" w:hAnsi="Times New Roman" w:cs="Times New Roman"/>
        </w:rPr>
        <w:t>)</w:t>
      </w:r>
      <w:r w:rsidR="00105D42" w:rsidRPr="00F50443">
        <w:rPr>
          <w:rFonts w:ascii="Times New Roman" w:hAnsi="Times New Roman" w:cs="Times New Roman"/>
        </w:rPr>
        <w:t xml:space="preserve">. (b) </w:t>
      </w:r>
      <w:r w:rsidR="00EA3113" w:rsidRPr="00F50443">
        <w:rPr>
          <w:rFonts w:ascii="Times New Roman" w:hAnsi="Times New Roman" w:cs="Times New Roman"/>
        </w:rPr>
        <w:t>3.5 year</w:t>
      </w:r>
      <w:r w:rsidR="003E328D" w:rsidRPr="00F50443">
        <w:rPr>
          <w:rFonts w:ascii="Times New Roman" w:hAnsi="Times New Roman" w:cs="Times New Roman"/>
        </w:rPr>
        <w:t>s</w:t>
      </w:r>
      <w:r w:rsidR="00EA3113" w:rsidRPr="00F50443">
        <w:rPr>
          <w:rFonts w:ascii="Times New Roman" w:hAnsi="Times New Roman" w:cs="Times New Roman"/>
        </w:rPr>
        <w:t xml:space="preserve"> </w:t>
      </w:r>
      <w:r w:rsidR="007C1346" w:rsidRPr="00F50443">
        <w:rPr>
          <w:rFonts w:ascii="Times New Roman" w:hAnsi="Times New Roman" w:cs="Times New Roman"/>
        </w:rPr>
        <w:t>(</w:t>
      </w:r>
      <w:r w:rsidR="00105D42" w:rsidRPr="00F50443">
        <w:rPr>
          <w:rFonts w:ascii="Times New Roman" w:hAnsi="Times New Roman" w:cs="Times New Roman"/>
        </w:rPr>
        <w:t>20070720-201</w:t>
      </w:r>
      <w:r w:rsidR="00BF0187" w:rsidRPr="00F50443">
        <w:rPr>
          <w:rFonts w:ascii="Times New Roman" w:hAnsi="Times New Roman" w:cs="Times New Roman"/>
        </w:rPr>
        <w:t>1</w:t>
      </w:r>
      <w:r w:rsidR="00105D42" w:rsidRPr="00F50443">
        <w:rPr>
          <w:rFonts w:ascii="Times New Roman" w:hAnsi="Times New Roman" w:cs="Times New Roman"/>
        </w:rPr>
        <w:t>012</w:t>
      </w:r>
      <w:r w:rsidR="00BF0187" w:rsidRPr="00F50443">
        <w:rPr>
          <w:rFonts w:ascii="Times New Roman" w:hAnsi="Times New Roman" w:cs="Times New Roman"/>
        </w:rPr>
        <w:t>8)</w:t>
      </w:r>
      <w:r w:rsidR="00105D42" w:rsidRPr="00F50443">
        <w:rPr>
          <w:rFonts w:ascii="Times New Roman" w:hAnsi="Times New Roman" w:cs="Times New Roman"/>
        </w:rPr>
        <w:t xml:space="preserve">. </w:t>
      </w:r>
      <w:r w:rsidR="00105D42" w:rsidRPr="00F50443">
        <w:rPr>
          <w:rFonts w:ascii="Times New Roman" w:hAnsi="Times New Roman" w:cs="Times New Roman"/>
          <w:kern w:val="0"/>
        </w:rPr>
        <w:t>Color indicates the length change velocity in the line of sight (LOS) direction. Colored circle indicates the LOS velocity measured at the GNSS station.</w:t>
      </w: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</w:p>
    <w:p w:rsidR="00825202" w:rsidRDefault="002A21C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400675" cy="2600325"/>
            <wp:effectExtent l="0" t="0" r="9525" b="9525"/>
            <wp:docPr id="6" name="図 6" descr="E:\EPS_resubmit\Figure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EPS_resubmit\FigureS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1CB" w:rsidRDefault="002A21CB">
      <w:pPr>
        <w:widowControl/>
        <w:jc w:val="left"/>
        <w:rPr>
          <w:rFonts w:ascii="Times New Roman" w:hAnsi="Times New Roman" w:cs="Times New Roman"/>
        </w:rPr>
      </w:pPr>
    </w:p>
    <w:p w:rsidR="009C68C7" w:rsidRPr="005D31BE" w:rsidRDefault="009C68C7" w:rsidP="009C68C7">
      <w:pPr>
        <w:rPr>
          <w:rFonts w:ascii="Times New Roman" w:hAnsi="Times New Roman" w:cs="Times New Roman"/>
          <w:b/>
        </w:rPr>
      </w:pPr>
      <w:r w:rsidRPr="005D31BE">
        <w:rPr>
          <w:rFonts w:ascii="Times New Roman" w:hAnsi="Times New Roman" w:cs="Times New Roman"/>
          <w:b/>
        </w:rPr>
        <w:t>Additional file</w:t>
      </w:r>
      <w:r w:rsidRPr="00CC7CF7">
        <w:rPr>
          <w:rFonts w:ascii="Times New Roman" w:hAnsi="Times New Roman" w:cs="Times New Roman"/>
          <w:b/>
        </w:rPr>
        <w:t xml:space="preserve"> </w:t>
      </w:r>
      <w:r w:rsidR="00CC7CF7" w:rsidRPr="00CC7CF7">
        <w:rPr>
          <w:rFonts w:ascii="Times New Roman" w:hAnsi="Times New Roman" w:cs="Times New Roman"/>
          <w:b/>
        </w:rPr>
        <w:t>4</w:t>
      </w:r>
      <w:r w:rsidRPr="005D31BE">
        <w:rPr>
          <w:rFonts w:ascii="Times New Roman" w:hAnsi="Times New Roman" w:cs="Times New Roman"/>
          <w:b/>
        </w:rPr>
        <w:t>: Figure S</w:t>
      </w:r>
      <w:r w:rsidR="00CC7CF7">
        <w:rPr>
          <w:rFonts w:ascii="Times New Roman" w:hAnsi="Times New Roman" w:cs="Times New Roman"/>
          <w:b/>
        </w:rPr>
        <w:t>4</w:t>
      </w:r>
    </w:p>
    <w:p w:rsidR="009C68C7" w:rsidRPr="00C4288D" w:rsidRDefault="00482241" w:rsidP="009C68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GNSS correction of the d</w:t>
      </w:r>
      <w:r w:rsidR="000A1F20">
        <w:rPr>
          <w:rFonts w:ascii="Times New Roman" w:hAnsi="Times New Roman" w:cs="Times New Roman"/>
        </w:rPr>
        <w:t>escending</w:t>
      </w:r>
      <w:r w:rsidR="009C68C7">
        <w:rPr>
          <w:rFonts w:ascii="Times New Roman" w:hAnsi="Times New Roman" w:cs="Times New Roman" w:hint="eastAsia"/>
        </w:rPr>
        <w:t xml:space="preserve"> interferogram</w:t>
      </w:r>
      <w:r>
        <w:rPr>
          <w:rFonts w:ascii="Times New Roman" w:hAnsi="Times New Roman" w:cs="Times New Roman"/>
        </w:rPr>
        <w:t xml:space="preserve"> (</w:t>
      </w:r>
      <w:r w:rsidR="0049432C">
        <w:rPr>
          <w:rFonts w:ascii="Times New Roman" w:hAnsi="Times New Roman" w:cs="Times New Roman"/>
        </w:rPr>
        <w:t>20070218-20081123</w:t>
      </w:r>
      <w:r>
        <w:rPr>
          <w:rFonts w:ascii="Times New Roman" w:hAnsi="Times New Roman" w:cs="Times New Roman"/>
        </w:rPr>
        <w:t>)</w:t>
      </w:r>
      <w:r w:rsidR="00FE64AE">
        <w:rPr>
          <w:rFonts w:ascii="Times New Roman" w:hAnsi="Times New Roman" w:cs="Times New Roman"/>
        </w:rPr>
        <w:t xml:space="preserve">. </w:t>
      </w:r>
      <w:r w:rsidR="004C5232" w:rsidRPr="00340977">
        <w:rPr>
          <w:rFonts w:ascii="Times New Roman" w:hAnsi="Times New Roman" w:cs="Times New Roman"/>
          <w:color w:val="000000"/>
          <w:kern w:val="0"/>
        </w:rPr>
        <w:t>Color indicat</w:t>
      </w:r>
      <w:r w:rsidR="004C5232">
        <w:rPr>
          <w:rFonts w:ascii="Times New Roman" w:hAnsi="Times New Roman" w:cs="Times New Roman"/>
          <w:color w:val="000000"/>
          <w:kern w:val="0"/>
        </w:rPr>
        <w:t>es the length change velocity in the</w:t>
      </w:r>
      <w:r w:rsidR="004C5232" w:rsidRPr="00340977">
        <w:rPr>
          <w:rFonts w:ascii="Times New Roman" w:hAnsi="Times New Roman" w:cs="Times New Roman"/>
          <w:color w:val="000000"/>
          <w:kern w:val="0"/>
        </w:rPr>
        <w:t xml:space="preserve"> line of sight</w:t>
      </w:r>
      <w:r w:rsidR="004C5232">
        <w:rPr>
          <w:rFonts w:ascii="Times New Roman" w:hAnsi="Times New Roman" w:cs="Times New Roman"/>
          <w:color w:val="000000"/>
          <w:kern w:val="0"/>
        </w:rPr>
        <w:t xml:space="preserve"> (LOS)</w:t>
      </w:r>
      <w:r w:rsidR="004C5232" w:rsidRPr="00340977">
        <w:rPr>
          <w:rFonts w:ascii="Times New Roman" w:hAnsi="Times New Roman" w:cs="Times New Roman"/>
          <w:color w:val="000000"/>
          <w:kern w:val="0"/>
        </w:rPr>
        <w:t xml:space="preserve"> direction</w:t>
      </w:r>
      <w:r w:rsidR="004C5232">
        <w:rPr>
          <w:rFonts w:ascii="Times New Roman" w:hAnsi="Times New Roman" w:cs="Times New Roman"/>
          <w:color w:val="000000"/>
          <w:kern w:val="0"/>
        </w:rPr>
        <w:t xml:space="preserve">. </w:t>
      </w:r>
      <w:r w:rsidR="00B27A07">
        <w:rPr>
          <w:rFonts w:ascii="Times New Roman" w:hAnsi="Times New Roman" w:cs="Times New Roman"/>
        </w:rPr>
        <w:t xml:space="preserve">Details are listed in Table 1. </w:t>
      </w:r>
      <w:r w:rsidR="00FE64AE">
        <w:rPr>
          <w:rFonts w:ascii="Times New Roman" w:hAnsi="Times New Roman" w:cs="Times New Roman"/>
        </w:rPr>
        <w:t>(a)</w:t>
      </w:r>
      <w:r w:rsidR="009C68C7">
        <w:rPr>
          <w:rFonts w:ascii="Times New Roman" w:hAnsi="Times New Roman" w:cs="Times New Roman" w:hint="eastAsia"/>
        </w:rPr>
        <w:t xml:space="preserve"> </w:t>
      </w:r>
      <w:r w:rsidR="00FE64AE">
        <w:rPr>
          <w:rFonts w:ascii="Times New Roman" w:hAnsi="Times New Roman" w:cs="Times New Roman"/>
        </w:rPr>
        <w:t xml:space="preserve">Original interferogram. </w:t>
      </w:r>
      <w:r w:rsidR="00505C0F">
        <w:rPr>
          <w:rFonts w:ascii="Times New Roman" w:hAnsi="Times New Roman" w:cs="Times New Roman"/>
        </w:rPr>
        <w:t xml:space="preserve">Black triangles indicate the GNSS station. </w:t>
      </w:r>
      <w:r w:rsidR="002746AA">
        <w:rPr>
          <w:rFonts w:ascii="Times New Roman" w:hAnsi="Times New Roman" w:cs="Times New Roman"/>
        </w:rPr>
        <w:t xml:space="preserve">(b) Corrected interferogram. </w:t>
      </w:r>
      <w:r w:rsidR="00F624F3">
        <w:rPr>
          <w:rFonts w:ascii="Times New Roman" w:hAnsi="Times New Roman" w:cs="Times New Roman"/>
          <w:color w:val="000000"/>
          <w:kern w:val="0"/>
        </w:rPr>
        <w:t>Colored c</w:t>
      </w:r>
      <w:r w:rsidR="00F624F3" w:rsidRPr="00340977">
        <w:rPr>
          <w:rFonts w:ascii="Times New Roman" w:hAnsi="Times New Roman" w:cs="Times New Roman"/>
          <w:color w:val="000000"/>
          <w:kern w:val="0"/>
        </w:rPr>
        <w:t xml:space="preserve">ircle </w:t>
      </w:r>
      <w:r w:rsidR="00F624F3">
        <w:rPr>
          <w:rFonts w:ascii="Times New Roman" w:hAnsi="Times New Roman" w:cs="Times New Roman"/>
          <w:color w:val="000000"/>
          <w:kern w:val="0"/>
        </w:rPr>
        <w:t>indicates</w:t>
      </w:r>
      <w:r w:rsidR="00F624F3" w:rsidRPr="00340977">
        <w:rPr>
          <w:rFonts w:ascii="Times New Roman" w:hAnsi="Times New Roman" w:cs="Times New Roman"/>
          <w:color w:val="000000"/>
          <w:kern w:val="0"/>
        </w:rPr>
        <w:t xml:space="preserve"> </w:t>
      </w:r>
      <w:r w:rsidR="00F624F3">
        <w:rPr>
          <w:rFonts w:ascii="Times New Roman" w:hAnsi="Times New Roman" w:cs="Times New Roman"/>
          <w:color w:val="000000"/>
          <w:kern w:val="0"/>
        </w:rPr>
        <w:t xml:space="preserve">the LOS velocity </w:t>
      </w:r>
      <w:r w:rsidR="0019796B">
        <w:rPr>
          <w:rFonts w:ascii="Times New Roman" w:hAnsi="Times New Roman" w:cs="Times New Roman"/>
          <w:color w:val="000000"/>
          <w:kern w:val="0"/>
        </w:rPr>
        <w:t>calculated from</w:t>
      </w:r>
      <w:r w:rsidR="00F624F3">
        <w:rPr>
          <w:rFonts w:ascii="Times New Roman" w:hAnsi="Times New Roman" w:cs="Times New Roman"/>
          <w:color w:val="000000"/>
          <w:kern w:val="0"/>
        </w:rPr>
        <w:t xml:space="preserve"> the GNSS</w:t>
      </w:r>
      <w:r w:rsidR="00F624F3" w:rsidRPr="00340977">
        <w:rPr>
          <w:rFonts w:ascii="Times New Roman" w:hAnsi="Times New Roman" w:cs="Times New Roman"/>
          <w:color w:val="000000"/>
          <w:kern w:val="0"/>
        </w:rPr>
        <w:t xml:space="preserve"> </w:t>
      </w:r>
      <w:r w:rsidR="00536E7C">
        <w:rPr>
          <w:rFonts w:ascii="Times New Roman" w:hAnsi="Times New Roman" w:cs="Times New Roman"/>
          <w:color w:val="000000"/>
          <w:kern w:val="0"/>
        </w:rPr>
        <w:t>data</w:t>
      </w:r>
      <w:r w:rsidR="00F624F3" w:rsidRPr="00340977">
        <w:rPr>
          <w:rFonts w:ascii="Times New Roman" w:hAnsi="Times New Roman" w:cs="Times New Roman"/>
          <w:color w:val="000000"/>
          <w:kern w:val="0"/>
        </w:rPr>
        <w:t>.</w:t>
      </w:r>
      <w:r w:rsidR="004C5232">
        <w:rPr>
          <w:rFonts w:ascii="Times New Roman" w:hAnsi="Times New Roman" w:cs="Times New Roman"/>
          <w:color w:val="000000"/>
          <w:kern w:val="0"/>
        </w:rPr>
        <w:t xml:space="preserve"> </w:t>
      </w:r>
    </w:p>
    <w:p w:rsidR="00825202" w:rsidRPr="009C68C7" w:rsidRDefault="00825202">
      <w:pPr>
        <w:widowControl/>
        <w:jc w:val="left"/>
        <w:rPr>
          <w:rFonts w:ascii="Times New Roman" w:hAnsi="Times New Roman" w:cs="Times New Roman"/>
        </w:rPr>
      </w:pPr>
    </w:p>
    <w:p w:rsidR="000379F1" w:rsidRDefault="000379F1">
      <w:pPr>
        <w:widowControl/>
        <w:jc w:val="left"/>
        <w:rPr>
          <w:rFonts w:ascii="Times New Roman" w:hAnsi="Times New Roman" w:cs="Times New Roman"/>
        </w:rPr>
      </w:pPr>
    </w:p>
    <w:p w:rsidR="000379F1" w:rsidRDefault="000379F1">
      <w:pPr>
        <w:widowControl/>
        <w:jc w:val="left"/>
        <w:rPr>
          <w:rFonts w:ascii="Times New Roman" w:hAnsi="Times New Roman" w:cs="Times New Roman"/>
        </w:rPr>
      </w:pPr>
    </w:p>
    <w:p w:rsidR="000379F1" w:rsidRDefault="000379F1">
      <w:pPr>
        <w:widowControl/>
        <w:jc w:val="left"/>
        <w:rPr>
          <w:rFonts w:ascii="Times New Roman" w:hAnsi="Times New Roman" w:cs="Times New Roman"/>
        </w:rPr>
      </w:pPr>
    </w:p>
    <w:p w:rsidR="000379F1" w:rsidRDefault="000379F1">
      <w:pPr>
        <w:widowControl/>
        <w:jc w:val="left"/>
        <w:rPr>
          <w:rFonts w:ascii="Times New Roman" w:hAnsi="Times New Roman" w:cs="Times New Roman"/>
        </w:rPr>
      </w:pPr>
    </w:p>
    <w:p w:rsidR="000379F1" w:rsidRDefault="000379F1">
      <w:pPr>
        <w:widowControl/>
        <w:jc w:val="left"/>
        <w:rPr>
          <w:rFonts w:ascii="Times New Roman" w:hAnsi="Times New Roman" w:cs="Times New Roman"/>
        </w:rPr>
      </w:pPr>
    </w:p>
    <w:p w:rsidR="000379F1" w:rsidRDefault="000379F1">
      <w:pPr>
        <w:widowControl/>
        <w:jc w:val="left"/>
        <w:rPr>
          <w:rFonts w:ascii="Times New Roman" w:hAnsi="Times New Roman" w:cs="Times New Roman"/>
        </w:rPr>
      </w:pP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25202" w:rsidRDefault="00825202">
      <w:pPr>
        <w:widowControl/>
        <w:jc w:val="left"/>
        <w:rPr>
          <w:rFonts w:ascii="Times New Roman" w:hAnsi="Times New Roman" w:cs="Times New Roman"/>
        </w:rPr>
      </w:pPr>
    </w:p>
    <w:p w:rsidR="00C772A4" w:rsidRDefault="002A21CB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5391150" cy="5314950"/>
            <wp:effectExtent l="0" t="0" r="0" b="0"/>
            <wp:docPr id="7" name="図 7" descr="E:\EPS_resubmit\Figure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EPS_resubmit\FigureS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E2E" w:rsidRPr="00F50443" w:rsidRDefault="006B7B0B">
      <w:pPr>
        <w:rPr>
          <w:rFonts w:ascii="Times New Roman" w:hAnsi="Times New Roman" w:cs="Times New Roman"/>
          <w:b/>
        </w:rPr>
      </w:pPr>
      <w:r w:rsidRPr="00DF5D3F">
        <w:rPr>
          <w:rFonts w:ascii="Times New Roman" w:hAnsi="Times New Roman" w:cs="Times New Roman"/>
          <w:b/>
        </w:rPr>
        <w:t>Additional f</w:t>
      </w:r>
      <w:r w:rsidRPr="00F50443">
        <w:rPr>
          <w:rFonts w:ascii="Times New Roman" w:hAnsi="Times New Roman" w:cs="Times New Roman"/>
          <w:b/>
        </w:rPr>
        <w:t xml:space="preserve">ile </w:t>
      </w:r>
      <w:r w:rsidR="00751825" w:rsidRPr="00F50443">
        <w:rPr>
          <w:rFonts w:ascii="Times New Roman" w:hAnsi="Times New Roman" w:cs="Times New Roman"/>
          <w:b/>
        </w:rPr>
        <w:t>5</w:t>
      </w:r>
      <w:r w:rsidRPr="00F50443">
        <w:rPr>
          <w:rFonts w:ascii="Times New Roman" w:hAnsi="Times New Roman" w:cs="Times New Roman"/>
          <w:b/>
        </w:rPr>
        <w:t>: Figure S</w:t>
      </w:r>
      <w:r w:rsidR="00751825" w:rsidRPr="00F50443">
        <w:rPr>
          <w:rFonts w:ascii="Times New Roman" w:hAnsi="Times New Roman" w:cs="Times New Roman"/>
          <w:b/>
        </w:rPr>
        <w:t>5</w:t>
      </w:r>
    </w:p>
    <w:p w:rsidR="00B217A9" w:rsidRPr="00D57006" w:rsidRDefault="00A12731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/>
        </w:rPr>
        <w:t>Horizontal velocities in t</w:t>
      </w:r>
      <w:r>
        <w:rPr>
          <w:rFonts w:ascii="Times New Roman" w:hAnsi="Times New Roman" w:cs="Times New Roman"/>
        </w:rPr>
        <w:t xml:space="preserve">he study area. </w:t>
      </w:r>
      <w:r w:rsidR="00D57006">
        <w:rPr>
          <w:rFonts w:ascii="Times New Roman" w:hAnsi="Times New Roman" w:cs="Times New Roman" w:hint="cs"/>
        </w:rPr>
        <w:t xml:space="preserve">Red arrows indicate </w:t>
      </w:r>
      <w:r w:rsidR="00420237">
        <w:rPr>
          <w:rFonts w:ascii="Times New Roman" w:hAnsi="Times New Roman" w:cs="Times New Roman"/>
        </w:rPr>
        <w:t xml:space="preserve">the horizontal </w:t>
      </w:r>
      <w:r w:rsidR="00420237" w:rsidRPr="00E51681">
        <w:rPr>
          <w:rFonts w:ascii="Times New Roman" w:hAnsi="Times New Roman" w:cs="Times New Roman"/>
          <w:color w:val="000000"/>
          <w:kern w:val="0"/>
        </w:rPr>
        <w:t xml:space="preserve">velocity </w:t>
      </w:r>
      <w:r w:rsidR="00420237">
        <w:rPr>
          <w:rFonts w:ascii="Times New Roman" w:hAnsi="Times New Roman" w:cs="Times New Roman"/>
          <w:color w:val="000000"/>
          <w:kern w:val="0"/>
        </w:rPr>
        <w:t xml:space="preserve">field </w:t>
      </w:r>
      <w:r w:rsidR="00420237" w:rsidRPr="00E51681">
        <w:rPr>
          <w:rFonts w:ascii="Times New Roman" w:hAnsi="Times New Roman" w:cs="Times New Roman"/>
          <w:color w:val="000000"/>
          <w:kern w:val="0"/>
        </w:rPr>
        <w:t xml:space="preserve">with respect to S01R </w:t>
      </w:r>
      <w:r w:rsidR="003C56C3">
        <w:rPr>
          <w:rFonts w:ascii="Times New Roman" w:hAnsi="Times New Roman" w:cs="Times New Roman"/>
          <w:color w:val="000000"/>
          <w:kern w:val="0"/>
        </w:rPr>
        <w:t>(Figure 1</w:t>
      </w:r>
      <w:r w:rsidR="00420237" w:rsidRPr="00E51681">
        <w:rPr>
          <w:rFonts w:ascii="Times New Roman" w:hAnsi="Times New Roman" w:cs="Times New Roman"/>
          <w:color w:val="000000"/>
          <w:kern w:val="0"/>
        </w:rPr>
        <w:t>)</w:t>
      </w:r>
      <w:r w:rsidR="00420237">
        <w:rPr>
          <w:rFonts w:ascii="Times New Roman" w:hAnsi="Times New Roman" w:cs="Times New Roman"/>
          <w:color w:val="000000"/>
          <w:kern w:val="0"/>
        </w:rPr>
        <w:t xml:space="preserve"> obtained by GNSS measurements (Tsai et al., 2015)</w:t>
      </w:r>
      <w:r w:rsidR="005A2A76">
        <w:rPr>
          <w:rFonts w:ascii="Times New Roman" w:hAnsi="Times New Roman" w:cs="Times New Roman"/>
          <w:color w:val="000000"/>
          <w:kern w:val="0"/>
        </w:rPr>
        <w:t xml:space="preserve">. </w:t>
      </w:r>
      <w:r w:rsidR="006E23A1">
        <w:rPr>
          <w:rFonts w:ascii="Times New Roman" w:hAnsi="Times New Roman" w:cs="Times New Roman"/>
          <w:color w:val="000000"/>
          <w:kern w:val="0"/>
        </w:rPr>
        <w:t xml:space="preserve">Colored image indicate quasi-EW velocity </w:t>
      </w:r>
      <w:r w:rsidR="00592B37">
        <w:rPr>
          <w:rFonts w:ascii="Times New Roman" w:hAnsi="Times New Roman" w:cs="Times New Roman"/>
          <w:color w:val="000000"/>
          <w:kern w:val="0"/>
        </w:rPr>
        <w:t xml:space="preserve">field </w:t>
      </w:r>
      <w:r w:rsidR="006E23A1">
        <w:rPr>
          <w:rFonts w:ascii="Times New Roman" w:hAnsi="Times New Roman" w:cs="Times New Roman"/>
          <w:color w:val="000000"/>
          <w:kern w:val="0"/>
        </w:rPr>
        <w:t xml:space="preserve">obtained from </w:t>
      </w:r>
      <w:r w:rsidR="00FD2072">
        <w:rPr>
          <w:rFonts w:ascii="Times New Roman" w:hAnsi="Times New Roman" w:cs="Times New Roman"/>
          <w:color w:val="000000"/>
          <w:kern w:val="0"/>
        </w:rPr>
        <w:t>InSAR analysis</w:t>
      </w:r>
      <w:r w:rsidR="00C52A91">
        <w:rPr>
          <w:rFonts w:ascii="Times New Roman" w:hAnsi="Times New Roman" w:cs="Times New Roman"/>
          <w:color w:val="000000"/>
          <w:kern w:val="0"/>
        </w:rPr>
        <w:t xml:space="preserve"> of ALOS data.</w:t>
      </w:r>
      <w:r w:rsidR="00AC3E5D">
        <w:rPr>
          <w:rFonts w:ascii="Times New Roman" w:hAnsi="Times New Roman" w:cs="Times New Roman"/>
          <w:color w:val="000000"/>
          <w:kern w:val="0"/>
        </w:rPr>
        <w:t xml:space="preserve"> Details are listed in Table 1.</w:t>
      </w:r>
    </w:p>
    <w:p w:rsidR="00B217A9" w:rsidRDefault="00B217A9">
      <w:pPr>
        <w:rPr>
          <w:rFonts w:ascii="Times New Roman" w:hAnsi="Times New Roman" w:cs="Times New Roman"/>
        </w:rPr>
      </w:pPr>
    </w:p>
    <w:p w:rsidR="00B217A9" w:rsidRDefault="00B217A9">
      <w:pPr>
        <w:rPr>
          <w:rFonts w:ascii="Times New Roman" w:hAnsi="Times New Roman" w:cs="Times New Roman"/>
        </w:rPr>
      </w:pPr>
    </w:p>
    <w:p w:rsidR="00B217A9" w:rsidRDefault="00B217A9">
      <w:pPr>
        <w:rPr>
          <w:rFonts w:ascii="Times New Roman" w:hAnsi="Times New Roman" w:cs="Times New Roman"/>
        </w:rPr>
      </w:pPr>
    </w:p>
    <w:p w:rsidR="00B217A9" w:rsidRDefault="00B217A9">
      <w:pPr>
        <w:rPr>
          <w:rFonts w:ascii="Times New Roman" w:hAnsi="Times New Roman" w:cs="Times New Roman"/>
        </w:rPr>
      </w:pPr>
    </w:p>
    <w:p w:rsidR="00B217A9" w:rsidRDefault="00B217A9">
      <w:pPr>
        <w:rPr>
          <w:rFonts w:ascii="Times New Roman" w:hAnsi="Times New Roman" w:cs="Times New Roman"/>
        </w:rPr>
      </w:pPr>
    </w:p>
    <w:p w:rsidR="00B217A9" w:rsidRDefault="00B217A9">
      <w:pPr>
        <w:rPr>
          <w:rFonts w:ascii="Times New Roman" w:hAnsi="Times New Roman" w:cs="Times New Roman"/>
        </w:rPr>
      </w:pPr>
    </w:p>
    <w:p w:rsidR="00710F95" w:rsidRDefault="00647FD5">
      <w:pPr>
        <w:rPr>
          <w:rFonts w:ascii="Times New Roman" w:hAnsi="Times New Roman" w:cs="Times New Roman"/>
        </w:rPr>
      </w:pPr>
      <w:r w:rsidRPr="00647FD5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00040" cy="3612276"/>
            <wp:effectExtent l="0" t="0" r="0" b="762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A9" w:rsidRPr="00F50443" w:rsidRDefault="00B217A9">
      <w:pPr>
        <w:rPr>
          <w:rFonts w:ascii="Times New Roman" w:hAnsi="Times New Roman" w:cs="Times New Roman"/>
          <w:b/>
        </w:rPr>
      </w:pPr>
      <w:r w:rsidRPr="00F50443">
        <w:rPr>
          <w:rFonts w:ascii="Times New Roman" w:hAnsi="Times New Roman" w:cs="Times New Roman"/>
          <w:b/>
        </w:rPr>
        <w:t xml:space="preserve">Additional file </w:t>
      </w:r>
      <w:r w:rsidR="002309D4" w:rsidRPr="00F50443">
        <w:rPr>
          <w:rFonts w:ascii="Times New Roman" w:hAnsi="Times New Roman" w:cs="Times New Roman"/>
          <w:b/>
        </w:rPr>
        <w:t>6</w:t>
      </w:r>
      <w:r w:rsidRPr="00F50443">
        <w:rPr>
          <w:rFonts w:ascii="Times New Roman" w:hAnsi="Times New Roman" w:cs="Times New Roman"/>
          <w:b/>
        </w:rPr>
        <w:t>: Figure S</w:t>
      </w:r>
      <w:r w:rsidR="002309D4" w:rsidRPr="00F50443">
        <w:rPr>
          <w:rFonts w:ascii="Times New Roman" w:hAnsi="Times New Roman" w:cs="Times New Roman"/>
          <w:b/>
        </w:rPr>
        <w:t>6</w:t>
      </w:r>
    </w:p>
    <w:p w:rsidR="00E91D32" w:rsidRPr="00443D70" w:rsidRDefault="006B3A31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 w:hint="cs"/>
        </w:rPr>
        <w:t>A simple fault model that account</w:t>
      </w:r>
      <w:r w:rsidRPr="00F50443">
        <w:rPr>
          <w:rFonts w:ascii="Times New Roman" w:hAnsi="Times New Roman" w:cs="Times New Roman"/>
        </w:rPr>
        <w:t>s</w:t>
      </w:r>
      <w:r w:rsidR="009A1E94" w:rsidRPr="00F50443">
        <w:rPr>
          <w:rFonts w:ascii="Times New Roman" w:hAnsi="Times New Roman" w:cs="Times New Roman" w:hint="cs"/>
        </w:rPr>
        <w:t xml:space="preserve"> for the rapid</w:t>
      </w:r>
      <w:r w:rsidR="009A1E94" w:rsidRPr="00F50443">
        <w:rPr>
          <w:rFonts w:ascii="Times New Roman" w:hAnsi="Times New Roman" w:cs="Times New Roman" w:hint="eastAsia"/>
        </w:rPr>
        <w:t xml:space="preserve"> deformation</w:t>
      </w:r>
      <w:r w:rsidRPr="00F50443">
        <w:rPr>
          <w:rFonts w:ascii="Times New Roman" w:hAnsi="Times New Roman" w:cs="Times New Roman" w:hint="cs"/>
        </w:rPr>
        <w:t xml:space="preserve">. </w:t>
      </w:r>
      <w:r w:rsidR="00406B22" w:rsidRPr="00F50443">
        <w:rPr>
          <w:rFonts w:ascii="Times New Roman" w:hAnsi="Times New Roman" w:cs="Times New Roman"/>
        </w:rPr>
        <w:t>(a)</w:t>
      </w:r>
      <w:r w:rsidR="00102A81" w:rsidRPr="00F50443">
        <w:rPr>
          <w:rFonts w:ascii="Times New Roman" w:hAnsi="Times New Roman" w:cs="Times New Roman"/>
        </w:rPr>
        <w:t xml:space="preserve"> East-West component of displacement rate.</w:t>
      </w:r>
      <w:r w:rsidR="00E54B6C" w:rsidRPr="00F50443">
        <w:rPr>
          <w:rFonts w:ascii="Times New Roman" w:hAnsi="Times New Roman" w:cs="Times New Roman"/>
        </w:rPr>
        <w:t xml:space="preserve"> (b)</w:t>
      </w:r>
      <w:r w:rsidR="00102A81" w:rsidRPr="00F50443">
        <w:rPr>
          <w:rFonts w:ascii="Times New Roman" w:hAnsi="Times New Roman" w:cs="Times New Roman"/>
        </w:rPr>
        <w:t xml:space="preserve"> Uplift rate.</w:t>
      </w:r>
      <w:r w:rsidR="001D3205" w:rsidRPr="00F50443">
        <w:rPr>
          <w:rFonts w:ascii="Times New Roman" w:hAnsi="Times New Roman" w:cs="Times New Roman"/>
        </w:rPr>
        <w:t xml:space="preserve"> </w:t>
      </w:r>
      <w:r w:rsidRPr="00F50443">
        <w:rPr>
          <w:rFonts w:ascii="Times New Roman" w:hAnsi="Times New Roman" w:cs="Times New Roman"/>
        </w:rPr>
        <w:t xml:space="preserve">Blue line indicates the </w:t>
      </w:r>
      <w:r w:rsidR="005469E9" w:rsidRPr="00F50443">
        <w:rPr>
          <w:rFonts w:ascii="Times New Roman" w:hAnsi="Times New Roman" w:cs="Times New Roman"/>
        </w:rPr>
        <w:t>displacement</w:t>
      </w:r>
      <w:r w:rsidRPr="00F50443">
        <w:rPr>
          <w:rFonts w:ascii="Times New Roman" w:hAnsi="Times New Roman" w:cs="Times New Roman"/>
        </w:rPr>
        <w:t xml:space="preserve"> rate along AA’ in Figure 3a. </w:t>
      </w:r>
      <w:r w:rsidR="001D3205" w:rsidRPr="00F50443">
        <w:rPr>
          <w:rFonts w:ascii="Times New Roman" w:hAnsi="Times New Roman" w:cs="Times New Roman"/>
        </w:rPr>
        <w:t>Red c</w:t>
      </w:r>
      <w:r w:rsidR="00462401" w:rsidRPr="00F50443">
        <w:rPr>
          <w:rFonts w:ascii="Times New Roman" w:hAnsi="Times New Roman" w:cs="Times New Roman"/>
        </w:rPr>
        <w:t>ircles represent numerical results</w:t>
      </w:r>
      <w:r w:rsidR="001D3205" w:rsidRPr="00F50443">
        <w:rPr>
          <w:rFonts w:ascii="Times New Roman" w:hAnsi="Times New Roman" w:cs="Times New Roman"/>
        </w:rPr>
        <w:t xml:space="preserve"> calculated by the fault model. </w:t>
      </w:r>
      <w:r w:rsidR="00462401" w:rsidRPr="00F50443">
        <w:rPr>
          <w:rFonts w:ascii="Times New Roman" w:hAnsi="Times New Roman" w:cs="Times New Roman"/>
        </w:rPr>
        <w:t>(c)</w:t>
      </w:r>
      <w:r w:rsidR="001D3205" w:rsidRPr="00F50443">
        <w:rPr>
          <w:rFonts w:ascii="Times New Roman" w:hAnsi="Times New Roman" w:cs="Times New Roman"/>
        </w:rPr>
        <w:t xml:space="preserve"> Optimum fault model</w:t>
      </w:r>
      <w:r w:rsidR="00794F64" w:rsidRPr="00F50443">
        <w:rPr>
          <w:rFonts w:ascii="Times New Roman" w:hAnsi="Times New Roman" w:cs="Times New Roman"/>
        </w:rPr>
        <w:t xml:space="preserve"> obtained from 2-D elastic dislocation theory</w:t>
      </w:r>
      <w:r w:rsidR="001D3205" w:rsidRPr="00F50443">
        <w:rPr>
          <w:rFonts w:ascii="Times New Roman" w:hAnsi="Times New Roman" w:cs="Times New Roman"/>
        </w:rPr>
        <w:t xml:space="preserve">. Arrows indicate </w:t>
      </w:r>
      <w:r w:rsidR="001C7CDE" w:rsidRPr="00F50443">
        <w:rPr>
          <w:rFonts w:ascii="Times New Roman" w:hAnsi="Times New Roman" w:cs="Times New Roman"/>
        </w:rPr>
        <w:t xml:space="preserve">the </w:t>
      </w:r>
      <w:r w:rsidR="001D3205" w:rsidRPr="00F50443">
        <w:rPr>
          <w:rFonts w:ascii="Times New Roman" w:hAnsi="Times New Roman" w:cs="Times New Roman"/>
        </w:rPr>
        <w:t>slip di</w:t>
      </w:r>
      <w:r w:rsidR="00EE678D" w:rsidRPr="00F50443">
        <w:rPr>
          <w:rFonts w:ascii="Times New Roman" w:hAnsi="Times New Roman" w:cs="Times New Roman"/>
        </w:rPr>
        <w:t>rection.</w:t>
      </w:r>
      <w:r w:rsidR="00435DBA" w:rsidRPr="00F50443">
        <w:rPr>
          <w:rFonts w:ascii="Times New Roman" w:hAnsi="Times New Roman" w:cs="Times New Roman"/>
        </w:rPr>
        <w:t xml:space="preserve"> Dip angle and slip rate are </w:t>
      </w:r>
      <w:r w:rsidR="00AD4285" w:rsidRPr="00F50443">
        <w:rPr>
          <w:rFonts w:ascii="Times New Roman" w:hAnsi="Times New Roman" w:cs="Times New Roman"/>
        </w:rPr>
        <w:t>65</w:t>
      </w:r>
      <w:r w:rsidR="00435DBA" w:rsidRPr="00F50443">
        <w:rPr>
          <w:rFonts w:ascii="Times New Roman" w:hAnsi="Times New Roman" w:cs="Times New Roman"/>
        </w:rPr>
        <w:t xml:space="preserve"> degrees and </w:t>
      </w:r>
      <w:r w:rsidR="00B11004" w:rsidRPr="00F50443">
        <w:rPr>
          <w:rFonts w:ascii="Times New Roman" w:hAnsi="Times New Roman" w:cs="Times New Roman"/>
        </w:rPr>
        <w:t>5</w:t>
      </w:r>
      <w:r w:rsidR="00435DBA" w:rsidRPr="00F50443">
        <w:rPr>
          <w:rFonts w:ascii="Times New Roman" w:hAnsi="Times New Roman" w:cs="Times New Roman"/>
        </w:rPr>
        <w:t>5 mm/yr, respe</w:t>
      </w:r>
      <w:r w:rsidR="00435DBA">
        <w:rPr>
          <w:rFonts w:ascii="Times New Roman" w:hAnsi="Times New Roman" w:cs="Times New Roman"/>
        </w:rPr>
        <w:t>ctively.</w:t>
      </w:r>
    </w:p>
    <w:p w:rsidR="00E91D32" w:rsidRDefault="00E91D32">
      <w:pPr>
        <w:rPr>
          <w:rFonts w:ascii="Times New Roman" w:hAnsi="Times New Roman" w:cs="Times New Roman"/>
        </w:rPr>
      </w:pPr>
    </w:p>
    <w:p w:rsidR="00370380" w:rsidRDefault="00370380">
      <w:pPr>
        <w:rPr>
          <w:rFonts w:ascii="Times New Roman" w:hAnsi="Times New Roman" w:cs="Times New Roman"/>
        </w:rPr>
      </w:pPr>
    </w:p>
    <w:p w:rsidR="00370380" w:rsidRDefault="00370380">
      <w:pPr>
        <w:rPr>
          <w:rFonts w:ascii="Times New Roman" w:hAnsi="Times New Roman" w:cs="Times New Roman"/>
        </w:rPr>
      </w:pPr>
    </w:p>
    <w:p w:rsidR="00370380" w:rsidRDefault="00370380">
      <w:pPr>
        <w:rPr>
          <w:rFonts w:ascii="Times New Roman" w:hAnsi="Times New Roman" w:cs="Times New Roman"/>
        </w:rPr>
      </w:pPr>
    </w:p>
    <w:p w:rsidR="00217B54" w:rsidRDefault="00217B5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70380" w:rsidRDefault="002A21CB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>
            <wp:extent cx="5391150" cy="2590800"/>
            <wp:effectExtent l="0" t="0" r="0" b="0"/>
            <wp:docPr id="9" name="図 9" descr="E:\EPS_resubmit\Figure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EPS_resubmit\FigureS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65C" w:rsidRDefault="0042265C">
      <w:pPr>
        <w:rPr>
          <w:rFonts w:ascii="Times New Roman" w:hAnsi="Times New Roman" w:cs="Times New Roman"/>
        </w:rPr>
      </w:pPr>
    </w:p>
    <w:p w:rsidR="005F179F" w:rsidRPr="00F50443" w:rsidRDefault="004A07A0" w:rsidP="0042265C">
      <w:pPr>
        <w:rPr>
          <w:rFonts w:ascii="Times New Roman" w:hAnsi="Times New Roman" w:cs="Times New Roman"/>
          <w:b/>
        </w:rPr>
      </w:pPr>
      <w:r w:rsidRPr="00F50443">
        <w:rPr>
          <w:rFonts w:ascii="Times New Roman" w:hAnsi="Times New Roman" w:cs="Times New Roman"/>
          <w:b/>
        </w:rPr>
        <w:t>Additional file 7</w:t>
      </w:r>
      <w:r w:rsidR="0042265C" w:rsidRPr="00F50443">
        <w:rPr>
          <w:rFonts w:ascii="Times New Roman" w:hAnsi="Times New Roman" w:cs="Times New Roman"/>
          <w:b/>
        </w:rPr>
        <w:t>: Figure S</w:t>
      </w:r>
      <w:r w:rsidRPr="00F50443">
        <w:rPr>
          <w:rFonts w:ascii="Times New Roman" w:hAnsi="Times New Roman" w:cs="Times New Roman"/>
          <w:b/>
        </w:rPr>
        <w:t>7</w:t>
      </w:r>
      <w:r w:rsidR="005F179F" w:rsidRPr="00F50443">
        <w:rPr>
          <w:rFonts w:ascii="Times New Roman" w:hAnsi="Times New Roman" w:cs="Times New Roman"/>
          <w:b/>
        </w:rPr>
        <w:t xml:space="preserve"> </w:t>
      </w:r>
    </w:p>
    <w:p w:rsidR="0042265C" w:rsidRPr="00F50443" w:rsidRDefault="005F179F" w:rsidP="0042265C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 w:hint="cs"/>
        </w:rPr>
        <w:t>C</w:t>
      </w:r>
      <w:r w:rsidR="00E3266F" w:rsidRPr="00F50443">
        <w:rPr>
          <w:rFonts w:ascii="Times New Roman" w:hAnsi="Times New Roman" w:cs="Times New Roman"/>
        </w:rPr>
        <w:t>oherence of (a) coseismic interferogram</w:t>
      </w:r>
      <w:r w:rsidR="0054479D" w:rsidRPr="00F50443">
        <w:rPr>
          <w:rFonts w:ascii="Times New Roman" w:hAnsi="Times New Roman" w:cs="Times New Roman"/>
        </w:rPr>
        <w:t xml:space="preserve"> of the Meinong earthquake (</w:t>
      </w:r>
      <w:r w:rsidR="00B02CA8" w:rsidRPr="00F50443">
        <w:rPr>
          <w:rFonts w:ascii="Times New Roman" w:hAnsi="Times New Roman" w:cs="Times New Roman"/>
        </w:rPr>
        <w:t>20151126-</w:t>
      </w:r>
      <w:r w:rsidR="00687990" w:rsidRPr="00F50443">
        <w:rPr>
          <w:rFonts w:ascii="Times New Roman" w:hAnsi="Times New Roman" w:cs="Times New Roman"/>
        </w:rPr>
        <w:t>20160218</w:t>
      </w:r>
      <w:r w:rsidR="0054479D" w:rsidRPr="00F50443">
        <w:rPr>
          <w:rFonts w:ascii="Times New Roman" w:hAnsi="Times New Roman" w:cs="Times New Roman"/>
        </w:rPr>
        <w:t>)</w:t>
      </w:r>
      <w:r w:rsidR="000C66CE" w:rsidRPr="00F50443">
        <w:rPr>
          <w:rFonts w:ascii="Times New Roman" w:hAnsi="Times New Roman" w:cs="Times New Roman"/>
        </w:rPr>
        <w:t xml:space="preserve"> and (b) interseismic interferogram (</w:t>
      </w:r>
      <w:r w:rsidR="0065192B" w:rsidRPr="00F50443">
        <w:rPr>
          <w:rFonts w:ascii="Times New Roman" w:hAnsi="Times New Roman" w:cs="Times New Roman"/>
        </w:rPr>
        <w:t>20071020</w:t>
      </w:r>
      <w:r w:rsidR="000C66CE" w:rsidRPr="00F50443">
        <w:rPr>
          <w:rFonts w:ascii="Times New Roman" w:hAnsi="Times New Roman" w:cs="Times New Roman"/>
        </w:rPr>
        <w:t>-</w:t>
      </w:r>
      <w:r w:rsidR="00CF4B3A" w:rsidRPr="00F50443">
        <w:rPr>
          <w:rFonts w:ascii="Times New Roman" w:hAnsi="Times New Roman" w:cs="Times New Roman"/>
        </w:rPr>
        <w:t>20100312</w:t>
      </w:r>
      <w:r w:rsidR="000C66CE" w:rsidRPr="00F50443">
        <w:rPr>
          <w:rFonts w:ascii="Times New Roman" w:hAnsi="Times New Roman" w:cs="Times New Roman"/>
        </w:rPr>
        <w:t>).</w:t>
      </w:r>
      <w:r w:rsidR="00A6747A" w:rsidRPr="00F50443">
        <w:rPr>
          <w:rFonts w:ascii="Times New Roman" w:hAnsi="Times New Roman" w:cs="Times New Roman"/>
        </w:rPr>
        <w:t xml:space="preserve"> Yellow arrows indicate a coherence loss associated with aseismic thrust faulting at the same location as indicated by red arrows in </w:t>
      </w:r>
      <w:r w:rsidR="005C4684" w:rsidRPr="00F50443">
        <w:rPr>
          <w:rFonts w:ascii="Times New Roman" w:hAnsi="Times New Roman" w:cs="Times New Roman"/>
        </w:rPr>
        <w:t>Figs.</w:t>
      </w:r>
      <w:r w:rsidR="00A46770" w:rsidRPr="00F50443">
        <w:rPr>
          <w:rFonts w:ascii="Times New Roman" w:hAnsi="Times New Roman" w:cs="Times New Roman"/>
        </w:rPr>
        <w:t xml:space="preserve"> 3(a) and 4(a).</w:t>
      </w:r>
    </w:p>
    <w:p w:rsidR="00A46770" w:rsidRDefault="00A46770" w:rsidP="0042265C">
      <w:pPr>
        <w:rPr>
          <w:rFonts w:ascii="Times New Roman" w:hAnsi="Times New Roman" w:cs="Times New Roman"/>
          <w:color w:val="FF0000"/>
        </w:rPr>
      </w:pPr>
    </w:p>
    <w:p w:rsidR="00A46770" w:rsidRDefault="00A46770" w:rsidP="0042265C">
      <w:pPr>
        <w:rPr>
          <w:rFonts w:ascii="Times New Roman" w:hAnsi="Times New Roman" w:cs="Times New Roman"/>
          <w:color w:val="FF0000"/>
        </w:rPr>
      </w:pPr>
    </w:p>
    <w:p w:rsidR="001B083D" w:rsidRDefault="001B083D">
      <w:pPr>
        <w:widowControl/>
        <w:jc w:val="lef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br w:type="page"/>
      </w:r>
    </w:p>
    <w:p w:rsidR="001B083D" w:rsidRDefault="00BB66AA" w:rsidP="0042265C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>
            <wp:extent cx="5400040" cy="5200015"/>
            <wp:effectExtent l="0" t="0" r="0" b="63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20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155" w:rsidRPr="00F50443" w:rsidRDefault="004A6155" w:rsidP="004A6155">
      <w:pPr>
        <w:rPr>
          <w:rFonts w:ascii="Times New Roman" w:hAnsi="Times New Roman" w:cs="Times New Roman"/>
          <w:b/>
        </w:rPr>
      </w:pPr>
      <w:bookmarkStart w:id="0" w:name="_GoBack"/>
      <w:r w:rsidRPr="00F50443">
        <w:rPr>
          <w:rFonts w:ascii="Times New Roman" w:hAnsi="Times New Roman" w:cs="Times New Roman"/>
          <w:b/>
        </w:rPr>
        <w:t xml:space="preserve">Additional file 8: Figure S8 </w:t>
      </w:r>
    </w:p>
    <w:p w:rsidR="004A6155" w:rsidRPr="00F50443" w:rsidRDefault="004A6155" w:rsidP="004A6155">
      <w:pPr>
        <w:rPr>
          <w:rFonts w:ascii="Times New Roman" w:hAnsi="Times New Roman" w:cs="Times New Roman"/>
        </w:rPr>
      </w:pPr>
      <w:r w:rsidRPr="00F50443">
        <w:rPr>
          <w:rFonts w:ascii="Times New Roman" w:hAnsi="Times New Roman" w:cs="Times New Roman" w:hint="cs"/>
        </w:rPr>
        <w:t>C</w:t>
      </w:r>
      <w:r w:rsidRPr="00F50443">
        <w:rPr>
          <w:rFonts w:ascii="Times New Roman" w:hAnsi="Times New Roman" w:cs="Times New Roman"/>
        </w:rPr>
        <w:t>o</w:t>
      </w:r>
      <w:r w:rsidR="00AE632F" w:rsidRPr="00F50443">
        <w:rPr>
          <w:rFonts w:ascii="Times New Roman" w:hAnsi="Times New Roman" w:cs="Times New Roman"/>
        </w:rPr>
        <w:t>ulomb stress chan</w:t>
      </w:r>
      <w:r w:rsidR="003D1614" w:rsidRPr="00F50443">
        <w:rPr>
          <w:rFonts w:ascii="Times New Roman" w:hAnsi="Times New Roman" w:cs="Times New Roman"/>
        </w:rPr>
        <w:t xml:space="preserve">ge on the </w:t>
      </w:r>
      <w:r w:rsidR="00714066" w:rsidRPr="00F50443">
        <w:rPr>
          <w:rFonts w:ascii="Times New Roman" w:hAnsi="Times New Roman" w:cs="Times New Roman"/>
        </w:rPr>
        <w:t xml:space="preserve">aseismic </w:t>
      </w:r>
      <w:r w:rsidR="003D1614" w:rsidRPr="00F50443">
        <w:rPr>
          <w:rFonts w:ascii="Times New Roman" w:hAnsi="Times New Roman" w:cs="Times New Roman"/>
        </w:rPr>
        <w:t>thrust fault proposed</w:t>
      </w:r>
      <w:r w:rsidR="00AE632F" w:rsidRPr="00F50443">
        <w:rPr>
          <w:rFonts w:ascii="Times New Roman" w:hAnsi="Times New Roman" w:cs="Times New Roman"/>
        </w:rPr>
        <w:t xml:space="preserve"> in this study</w:t>
      </w:r>
      <w:r w:rsidR="00D50A76" w:rsidRPr="00F50443">
        <w:rPr>
          <w:rFonts w:ascii="Times New Roman" w:hAnsi="Times New Roman" w:cs="Times New Roman"/>
        </w:rPr>
        <w:t xml:space="preserve"> (A)</w:t>
      </w:r>
      <w:r w:rsidR="00AE632F" w:rsidRPr="00F50443">
        <w:rPr>
          <w:rFonts w:ascii="Times New Roman" w:hAnsi="Times New Roman" w:cs="Times New Roman"/>
        </w:rPr>
        <w:t xml:space="preserve"> due to coseismic slip on </w:t>
      </w:r>
      <w:r w:rsidR="00C0136C" w:rsidRPr="00F50443">
        <w:rPr>
          <w:rFonts w:ascii="Times New Roman" w:hAnsi="Times New Roman" w:cs="Times New Roman"/>
        </w:rPr>
        <w:t>deeper</w:t>
      </w:r>
      <w:r w:rsidR="00327615" w:rsidRPr="00F50443">
        <w:rPr>
          <w:rFonts w:ascii="Times New Roman" w:hAnsi="Times New Roman" w:cs="Times New Roman"/>
        </w:rPr>
        <w:t xml:space="preserve"> (main)</w:t>
      </w:r>
      <w:r w:rsidR="00AE632F" w:rsidRPr="00F50443">
        <w:rPr>
          <w:rFonts w:ascii="Times New Roman" w:hAnsi="Times New Roman" w:cs="Times New Roman"/>
        </w:rPr>
        <w:t xml:space="preserve"> fault of the Meinong earthquake</w:t>
      </w:r>
      <w:r w:rsidR="00D50A76" w:rsidRPr="00F50443">
        <w:rPr>
          <w:rFonts w:ascii="Times New Roman" w:hAnsi="Times New Roman" w:cs="Times New Roman"/>
        </w:rPr>
        <w:t xml:space="preserve"> (B)</w:t>
      </w:r>
      <w:r w:rsidR="00AE632F" w:rsidRPr="00F50443">
        <w:rPr>
          <w:rFonts w:ascii="Times New Roman" w:hAnsi="Times New Roman" w:cs="Times New Roman"/>
        </w:rPr>
        <w:t>.</w:t>
      </w:r>
      <w:r w:rsidRPr="00F50443">
        <w:rPr>
          <w:rFonts w:ascii="Times New Roman" w:hAnsi="Times New Roman" w:cs="Times New Roman"/>
        </w:rPr>
        <w:t xml:space="preserve"> </w:t>
      </w:r>
      <w:r w:rsidR="00174F83" w:rsidRPr="00F50443">
        <w:rPr>
          <w:rFonts w:ascii="Times New Roman" w:hAnsi="Times New Roman" w:cs="Times New Roman"/>
        </w:rPr>
        <w:t>For the receiver fault, we</w:t>
      </w:r>
      <w:r w:rsidR="00465940" w:rsidRPr="00F50443">
        <w:rPr>
          <w:rFonts w:ascii="Times New Roman" w:hAnsi="Times New Roman" w:cs="Times New Roman"/>
        </w:rPr>
        <w:t xml:space="preserve"> set the frictional coefficient as 0.3, and</w:t>
      </w:r>
      <w:r w:rsidR="00174F83" w:rsidRPr="00F50443">
        <w:rPr>
          <w:rFonts w:ascii="Times New Roman" w:hAnsi="Times New Roman" w:cs="Times New Roman"/>
        </w:rPr>
        <w:t xml:space="preserve"> </w:t>
      </w:r>
      <w:r w:rsidR="00AC7496" w:rsidRPr="00F50443">
        <w:rPr>
          <w:rFonts w:ascii="Times New Roman" w:hAnsi="Times New Roman" w:cs="Times New Roman"/>
        </w:rPr>
        <w:t xml:space="preserve">only </w:t>
      </w:r>
      <w:r w:rsidR="00174F83" w:rsidRPr="00F50443">
        <w:rPr>
          <w:rFonts w:ascii="Times New Roman" w:hAnsi="Times New Roman" w:cs="Times New Roman"/>
        </w:rPr>
        <w:t xml:space="preserve">calculated </w:t>
      </w:r>
      <w:r w:rsidR="00055AD3" w:rsidRPr="00F50443">
        <w:rPr>
          <w:rFonts w:ascii="Times New Roman" w:hAnsi="Times New Roman" w:cs="Times New Roman"/>
        </w:rPr>
        <w:t xml:space="preserve">proximal part </w:t>
      </w:r>
      <w:r w:rsidR="00441D4C" w:rsidRPr="00F50443">
        <w:rPr>
          <w:rFonts w:ascii="Times New Roman" w:hAnsi="Times New Roman" w:cs="Times New Roman"/>
        </w:rPr>
        <w:t>from</w:t>
      </w:r>
      <w:r w:rsidR="00174F83" w:rsidRPr="00F50443">
        <w:rPr>
          <w:rFonts w:ascii="Times New Roman" w:hAnsi="Times New Roman" w:cs="Times New Roman"/>
        </w:rPr>
        <w:t xml:space="preserve"> the main fault. </w:t>
      </w:r>
      <w:r w:rsidR="00E221B1" w:rsidRPr="00F50443">
        <w:rPr>
          <w:rFonts w:ascii="Times New Roman" w:hAnsi="Times New Roman" w:cs="Times New Roman"/>
        </w:rPr>
        <w:t>For the main fault (B), we</w:t>
      </w:r>
      <w:r w:rsidR="00747090" w:rsidRPr="00F50443">
        <w:rPr>
          <w:rFonts w:ascii="Times New Roman" w:hAnsi="Times New Roman" w:cs="Times New Roman"/>
        </w:rPr>
        <w:t xml:space="preserve"> approximated the fault patch</w:t>
      </w:r>
      <w:r w:rsidR="00E221B1" w:rsidRPr="00F50443">
        <w:rPr>
          <w:rFonts w:ascii="Times New Roman" w:hAnsi="Times New Roman" w:cs="Times New Roman"/>
        </w:rPr>
        <w:t xml:space="preserve"> as the asperity </w:t>
      </w:r>
      <w:r w:rsidR="0095147F" w:rsidRPr="00F50443">
        <w:rPr>
          <w:rFonts w:ascii="Times New Roman" w:hAnsi="Times New Roman" w:cs="Times New Roman"/>
        </w:rPr>
        <w:t>in</w:t>
      </w:r>
      <w:r w:rsidR="009030FE" w:rsidRPr="00F50443">
        <w:rPr>
          <w:rFonts w:ascii="Times New Roman" w:hAnsi="Times New Roman" w:cs="Times New Roman"/>
        </w:rPr>
        <w:t xml:space="preserve"> the fault model </w:t>
      </w:r>
      <w:r w:rsidR="00CA43AE" w:rsidRPr="00F50443">
        <w:rPr>
          <w:rFonts w:ascii="Times New Roman" w:hAnsi="Times New Roman" w:cs="Times New Roman"/>
        </w:rPr>
        <w:t>inferred</w:t>
      </w:r>
      <w:r w:rsidR="00E221B1" w:rsidRPr="00F50443">
        <w:rPr>
          <w:rFonts w:ascii="Times New Roman" w:hAnsi="Times New Roman" w:cs="Times New Roman"/>
        </w:rPr>
        <w:t xml:space="preserve"> by Huang et al (2016</w:t>
      </w:r>
      <w:r w:rsidR="00BA634F" w:rsidRPr="00F50443">
        <w:rPr>
          <w:rFonts w:ascii="Times New Roman" w:hAnsi="Times New Roman" w:cs="Times New Roman"/>
        </w:rPr>
        <w:t>b</w:t>
      </w:r>
      <w:r w:rsidR="00E221B1" w:rsidRPr="00F50443">
        <w:rPr>
          <w:rFonts w:ascii="Times New Roman" w:hAnsi="Times New Roman" w:cs="Times New Roman"/>
        </w:rPr>
        <w:t>)</w:t>
      </w:r>
      <w:r w:rsidR="00231419" w:rsidRPr="00F50443">
        <w:rPr>
          <w:rFonts w:ascii="Times New Roman" w:hAnsi="Times New Roman" w:cs="Times New Roman"/>
        </w:rPr>
        <w:t>, which extends 1</w:t>
      </w:r>
      <w:r w:rsidR="00D000B9" w:rsidRPr="00F50443">
        <w:rPr>
          <w:rFonts w:ascii="Times New Roman" w:hAnsi="Times New Roman" w:cs="Times New Roman"/>
        </w:rPr>
        <w:t>5</w:t>
      </w:r>
      <w:r w:rsidR="00231419" w:rsidRPr="00F50443">
        <w:rPr>
          <w:rFonts w:ascii="Times New Roman" w:hAnsi="Times New Roman" w:cs="Times New Roman"/>
        </w:rPr>
        <w:t xml:space="preserve"> km both in strike and dip direction</w:t>
      </w:r>
      <w:r w:rsidR="005267A4" w:rsidRPr="00F50443">
        <w:rPr>
          <w:rFonts w:ascii="Times New Roman" w:hAnsi="Times New Roman" w:cs="Times New Roman"/>
        </w:rPr>
        <w:t>s</w:t>
      </w:r>
      <w:r w:rsidR="00231419" w:rsidRPr="00F50443">
        <w:rPr>
          <w:rFonts w:ascii="Times New Roman" w:hAnsi="Times New Roman" w:cs="Times New Roman"/>
        </w:rPr>
        <w:t xml:space="preserve">. </w:t>
      </w:r>
      <w:r w:rsidR="003A62F1" w:rsidRPr="00F50443">
        <w:rPr>
          <w:rFonts w:ascii="Times New Roman" w:hAnsi="Times New Roman" w:cs="Times New Roman"/>
        </w:rPr>
        <w:t xml:space="preserve">The moment </w:t>
      </w:r>
      <w:r w:rsidR="00316C35" w:rsidRPr="00F50443">
        <w:rPr>
          <w:rFonts w:ascii="Times New Roman" w:hAnsi="Times New Roman" w:cs="Times New Roman"/>
        </w:rPr>
        <w:t xml:space="preserve">magnitude of </w:t>
      </w:r>
      <w:r w:rsidR="003A62F1" w:rsidRPr="00F50443">
        <w:rPr>
          <w:rFonts w:ascii="Times New Roman" w:hAnsi="Times New Roman" w:cs="Times New Roman"/>
        </w:rPr>
        <w:t>the main fault is set to</w:t>
      </w:r>
      <w:r w:rsidR="00316C35" w:rsidRPr="00F50443">
        <w:rPr>
          <w:rFonts w:ascii="Times New Roman" w:hAnsi="Times New Roman" w:cs="Times New Roman"/>
        </w:rPr>
        <w:t xml:space="preserve"> 6.39</w:t>
      </w:r>
      <w:r w:rsidR="00266870" w:rsidRPr="00F50443">
        <w:rPr>
          <w:rFonts w:ascii="Times New Roman" w:hAnsi="Times New Roman" w:cs="Times New Roman" w:hint="eastAsia"/>
        </w:rPr>
        <w:t xml:space="preserve">, the same </w:t>
      </w:r>
      <w:r w:rsidR="00F93915" w:rsidRPr="00F50443">
        <w:rPr>
          <w:rFonts w:ascii="Times New Roman" w:hAnsi="Times New Roman" w:cs="Times New Roman"/>
        </w:rPr>
        <w:t xml:space="preserve">value </w:t>
      </w:r>
      <w:r w:rsidR="00266870" w:rsidRPr="00F50443">
        <w:rPr>
          <w:rFonts w:ascii="Times New Roman" w:hAnsi="Times New Roman" w:cs="Times New Roman" w:hint="eastAsia"/>
        </w:rPr>
        <w:t xml:space="preserve">as </w:t>
      </w:r>
      <w:r w:rsidR="001E6ED4" w:rsidRPr="00F50443">
        <w:rPr>
          <w:rFonts w:ascii="Times New Roman" w:hAnsi="Times New Roman" w:cs="Times New Roman"/>
        </w:rPr>
        <w:t xml:space="preserve">the one in </w:t>
      </w:r>
      <w:r w:rsidR="00266870" w:rsidRPr="00F50443">
        <w:rPr>
          <w:rFonts w:ascii="Times New Roman" w:hAnsi="Times New Roman" w:cs="Times New Roman" w:hint="eastAsia"/>
        </w:rPr>
        <w:t>Huang et al (</w:t>
      </w:r>
      <w:r w:rsidR="00266870" w:rsidRPr="00F50443">
        <w:rPr>
          <w:rFonts w:ascii="Times New Roman" w:hAnsi="Times New Roman" w:cs="Times New Roman"/>
        </w:rPr>
        <w:t>2016</w:t>
      </w:r>
      <w:r w:rsidR="00BA634F" w:rsidRPr="00F50443">
        <w:rPr>
          <w:rFonts w:ascii="Times New Roman" w:hAnsi="Times New Roman" w:cs="Times New Roman" w:hint="eastAsia"/>
        </w:rPr>
        <w:t>b</w:t>
      </w:r>
      <w:r w:rsidR="00266870" w:rsidRPr="00F50443">
        <w:rPr>
          <w:rFonts w:ascii="Times New Roman" w:hAnsi="Times New Roman" w:cs="Times New Roman" w:hint="eastAsia"/>
        </w:rPr>
        <w:t>)</w:t>
      </w:r>
      <w:r w:rsidR="00266870" w:rsidRPr="00F50443">
        <w:rPr>
          <w:rFonts w:ascii="Times New Roman" w:hAnsi="Times New Roman" w:cs="Times New Roman"/>
        </w:rPr>
        <w:t>.</w:t>
      </w:r>
      <w:r w:rsidR="008722CB" w:rsidRPr="00F50443">
        <w:rPr>
          <w:rFonts w:ascii="Times New Roman" w:hAnsi="Times New Roman" w:cs="Times New Roman"/>
        </w:rPr>
        <w:t xml:space="preserve"> </w:t>
      </w:r>
    </w:p>
    <w:bookmarkEnd w:id="0"/>
    <w:p w:rsidR="001B083D" w:rsidRPr="00605617" w:rsidRDefault="001B083D" w:rsidP="0042265C">
      <w:pPr>
        <w:rPr>
          <w:rFonts w:ascii="Times New Roman" w:hAnsi="Times New Roman" w:cs="Times New Roman"/>
          <w:color w:val="FF0000"/>
        </w:rPr>
      </w:pPr>
    </w:p>
    <w:p w:rsidR="001B083D" w:rsidRPr="007D1835" w:rsidRDefault="001B083D" w:rsidP="0042265C">
      <w:pPr>
        <w:rPr>
          <w:rFonts w:ascii="Times New Roman" w:hAnsi="Times New Roman" w:cs="Times New Roman"/>
          <w:color w:val="FF0000"/>
        </w:rPr>
      </w:pPr>
    </w:p>
    <w:sectPr w:rsidR="001B083D" w:rsidRPr="007D18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C71" w:rsidRDefault="00FF4C71" w:rsidP="009F241E">
      <w:r>
        <w:separator/>
      </w:r>
    </w:p>
  </w:endnote>
  <w:endnote w:type="continuationSeparator" w:id="0">
    <w:p w:rsidR="00FF4C71" w:rsidRDefault="00FF4C71" w:rsidP="009F2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C71" w:rsidRDefault="00FF4C71" w:rsidP="009F241E">
      <w:r>
        <w:separator/>
      </w:r>
    </w:p>
  </w:footnote>
  <w:footnote w:type="continuationSeparator" w:id="0">
    <w:p w:rsidR="00FF4C71" w:rsidRDefault="00FF4C71" w:rsidP="009F2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489"/>
    <w:rsid w:val="0002029D"/>
    <w:rsid w:val="00027414"/>
    <w:rsid w:val="00033DDB"/>
    <w:rsid w:val="000379F1"/>
    <w:rsid w:val="000443F1"/>
    <w:rsid w:val="00053609"/>
    <w:rsid w:val="00055AD3"/>
    <w:rsid w:val="0005647D"/>
    <w:rsid w:val="000701E5"/>
    <w:rsid w:val="00077CFE"/>
    <w:rsid w:val="000A1F20"/>
    <w:rsid w:val="000A3A7E"/>
    <w:rsid w:val="000C2204"/>
    <w:rsid w:val="000C66CE"/>
    <w:rsid w:val="000D17D6"/>
    <w:rsid w:val="000E426F"/>
    <w:rsid w:val="000E4BB9"/>
    <w:rsid w:val="00102A81"/>
    <w:rsid w:val="00105D42"/>
    <w:rsid w:val="001331CB"/>
    <w:rsid w:val="00174F83"/>
    <w:rsid w:val="00176D9F"/>
    <w:rsid w:val="00181F60"/>
    <w:rsid w:val="0019796B"/>
    <w:rsid w:val="00197A72"/>
    <w:rsid w:val="001B083D"/>
    <w:rsid w:val="001B2A99"/>
    <w:rsid w:val="001B7893"/>
    <w:rsid w:val="001C4B51"/>
    <w:rsid w:val="001C6FB6"/>
    <w:rsid w:val="001C7CDE"/>
    <w:rsid w:val="001D3205"/>
    <w:rsid w:val="001D4E0B"/>
    <w:rsid w:val="001E6ED4"/>
    <w:rsid w:val="001E7664"/>
    <w:rsid w:val="00217B54"/>
    <w:rsid w:val="00220BAE"/>
    <w:rsid w:val="002309D4"/>
    <w:rsid w:val="00231419"/>
    <w:rsid w:val="00256576"/>
    <w:rsid w:val="002565E2"/>
    <w:rsid w:val="00266870"/>
    <w:rsid w:val="002746AA"/>
    <w:rsid w:val="00285506"/>
    <w:rsid w:val="00292AD0"/>
    <w:rsid w:val="002947F0"/>
    <w:rsid w:val="002A21CB"/>
    <w:rsid w:val="002C0A5C"/>
    <w:rsid w:val="002C2D81"/>
    <w:rsid w:val="002D4FF7"/>
    <w:rsid w:val="002E0193"/>
    <w:rsid w:val="002E2924"/>
    <w:rsid w:val="002F2489"/>
    <w:rsid w:val="0030745A"/>
    <w:rsid w:val="00314CE9"/>
    <w:rsid w:val="00316416"/>
    <w:rsid w:val="00316C35"/>
    <w:rsid w:val="00327615"/>
    <w:rsid w:val="003446D4"/>
    <w:rsid w:val="00370380"/>
    <w:rsid w:val="003800CE"/>
    <w:rsid w:val="003A62F1"/>
    <w:rsid w:val="003C56C3"/>
    <w:rsid w:val="003D1614"/>
    <w:rsid w:val="003E328D"/>
    <w:rsid w:val="004032AC"/>
    <w:rsid w:val="00406B22"/>
    <w:rsid w:val="00420237"/>
    <w:rsid w:val="0042265C"/>
    <w:rsid w:val="00423603"/>
    <w:rsid w:val="00435DBA"/>
    <w:rsid w:val="00440B75"/>
    <w:rsid w:val="00441D4C"/>
    <w:rsid w:val="00443D70"/>
    <w:rsid w:val="004508B0"/>
    <w:rsid w:val="00462085"/>
    <w:rsid w:val="00462401"/>
    <w:rsid w:val="00464A7D"/>
    <w:rsid w:val="00465940"/>
    <w:rsid w:val="00482241"/>
    <w:rsid w:val="00482805"/>
    <w:rsid w:val="00485B9F"/>
    <w:rsid w:val="0049432C"/>
    <w:rsid w:val="00494DF6"/>
    <w:rsid w:val="004A07A0"/>
    <w:rsid w:val="004A6155"/>
    <w:rsid w:val="004C5232"/>
    <w:rsid w:val="004D121B"/>
    <w:rsid w:val="004D7438"/>
    <w:rsid w:val="004E1D44"/>
    <w:rsid w:val="00502896"/>
    <w:rsid w:val="00505C0F"/>
    <w:rsid w:val="00506866"/>
    <w:rsid w:val="0052453C"/>
    <w:rsid w:val="005267A4"/>
    <w:rsid w:val="00536E7C"/>
    <w:rsid w:val="0054479D"/>
    <w:rsid w:val="005469E9"/>
    <w:rsid w:val="0055450F"/>
    <w:rsid w:val="00556C35"/>
    <w:rsid w:val="0057664B"/>
    <w:rsid w:val="00592B37"/>
    <w:rsid w:val="005A0F5A"/>
    <w:rsid w:val="005A1E11"/>
    <w:rsid w:val="005A2A76"/>
    <w:rsid w:val="005B13C6"/>
    <w:rsid w:val="005B2100"/>
    <w:rsid w:val="005B454F"/>
    <w:rsid w:val="005C4684"/>
    <w:rsid w:val="005D12D3"/>
    <w:rsid w:val="005D31BE"/>
    <w:rsid w:val="005E716D"/>
    <w:rsid w:val="005E7EE6"/>
    <w:rsid w:val="005F179F"/>
    <w:rsid w:val="00605617"/>
    <w:rsid w:val="00647FD5"/>
    <w:rsid w:val="0065192B"/>
    <w:rsid w:val="00682234"/>
    <w:rsid w:val="00682593"/>
    <w:rsid w:val="00687990"/>
    <w:rsid w:val="00696A92"/>
    <w:rsid w:val="006A24C1"/>
    <w:rsid w:val="006B3A31"/>
    <w:rsid w:val="006B7B0B"/>
    <w:rsid w:val="006D33F9"/>
    <w:rsid w:val="006E23A1"/>
    <w:rsid w:val="006F1718"/>
    <w:rsid w:val="00710F95"/>
    <w:rsid w:val="007136F9"/>
    <w:rsid w:val="0071396A"/>
    <w:rsid w:val="00714066"/>
    <w:rsid w:val="00747090"/>
    <w:rsid w:val="00751825"/>
    <w:rsid w:val="00766863"/>
    <w:rsid w:val="00794F64"/>
    <w:rsid w:val="0079596D"/>
    <w:rsid w:val="007A3471"/>
    <w:rsid w:val="007B1F9C"/>
    <w:rsid w:val="007C0450"/>
    <w:rsid w:val="007C1346"/>
    <w:rsid w:val="007C78D0"/>
    <w:rsid w:val="007D1835"/>
    <w:rsid w:val="007E3201"/>
    <w:rsid w:val="008026CB"/>
    <w:rsid w:val="00822477"/>
    <w:rsid w:val="00825202"/>
    <w:rsid w:val="00830717"/>
    <w:rsid w:val="00835029"/>
    <w:rsid w:val="008722CB"/>
    <w:rsid w:val="00875559"/>
    <w:rsid w:val="008922BF"/>
    <w:rsid w:val="00895710"/>
    <w:rsid w:val="00895C9A"/>
    <w:rsid w:val="008C1832"/>
    <w:rsid w:val="008C5ABA"/>
    <w:rsid w:val="008D12FF"/>
    <w:rsid w:val="009030FE"/>
    <w:rsid w:val="009170FA"/>
    <w:rsid w:val="00947789"/>
    <w:rsid w:val="0095147F"/>
    <w:rsid w:val="00957F5D"/>
    <w:rsid w:val="00970BA8"/>
    <w:rsid w:val="00971AA5"/>
    <w:rsid w:val="0098119B"/>
    <w:rsid w:val="009A1E94"/>
    <w:rsid w:val="009A36E0"/>
    <w:rsid w:val="009C4B87"/>
    <w:rsid w:val="009C68C7"/>
    <w:rsid w:val="009D420C"/>
    <w:rsid w:val="009E2FC9"/>
    <w:rsid w:val="009F241E"/>
    <w:rsid w:val="00A01854"/>
    <w:rsid w:val="00A110A5"/>
    <w:rsid w:val="00A12731"/>
    <w:rsid w:val="00A14E2E"/>
    <w:rsid w:val="00A24FD2"/>
    <w:rsid w:val="00A3674C"/>
    <w:rsid w:val="00A46770"/>
    <w:rsid w:val="00A6747A"/>
    <w:rsid w:val="00A771A2"/>
    <w:rsid w:val="00A858E5"/>
    <w:rsid w:val="00AA5389"/>
    <w:rsid w:val="00AB2E58"/>
    <w:rsid w:val="00AC3E5D"/>
    <w:rsid w:val="00AC7496"/>
    <w:rsid w:val="00AD2EC3"/>
    <w:rsid w:val="00AD4285"/>
    <w:rsid w:val="00AE632F"/>
    <w:rsid w:val="00B02CA8"/>
    <w:rsid w:val="00B11004"/>
    <w:rsid w:val="00B167DB"/>
    <w:rsid w:val="00B16DC9"/>
    <w:rsid w:val="00B217A9"/>
    <w:rsid w:val="00B21BBA"/>
    <w:rsid w:val="00B25BE2"/>
    <w:rsid w:val="00B27A07"/>
    <w:rsid w:val="00B33CC1"/>
    <w:rsid w:val="00B3731E"/>
    <w:rsid w:val="00B50370"/>
    <w:rsid w:val="00B50DD7"/>
    <w:rsid w:val="00B72144"/>
    <w:rsid w:val="00BA634F"/>
    <w:rsid w:val="00BB66AA"/>
    <w:rsid w:val="00BC3B1B"/>
    <w:rsid w:val="00BD0A09"/>
    <w:rsid w:val="00BF0187"/>
    <w:rsid w:val="00C0136C"/>
    <w:rsid w:val="00C105C7"/>
    <w:rsid w:val="00C11179"/>
    <w:rsid w:val="00C34033"/>
    <w:rsid w:val="00C363EB"/>
    <w:rsid w:val="00C4288D"/>
    <w:rsid w:val="00C52A91"/>
    <w:rsid w:val="00C772A4"/>
    <w:rsid w:val="00C80955"/>
    <w:rsid w:val="00C8741E"/>
    <w:rsid w:val="00CA43AE"/>
    <w:rsid w:val="00CA4585"/>
    <w:rsid w:val="00CA583D"/>
    <w:rsid w:val="00CB209D"/>
    <w:rsid w:val="00CC4DF0"/>
    <w:rsid w:val="00CC7CF7"/>
    <w:rsid w:val="00CD311A"/>
    <w:rsid w:val="00CD42B2"/>
    <w:rsid w:val="00CD7ED0"/>
    <w:rsid w:val="00CF2EC5"/>
    <w:rsid w:val="00CF4B3A"/>
    <w:rsid w:val="00D000B9"/>
    <w:rsid w:val="00D05969"/>
    <w:rsid w:val="00D15A1F"/>
    <w:rsid w:val="00D20D77"/>
    <w:rsid w:val="00D50A76"/>
    <w:rsid w:val="00D53149"/>
    <w:rsid w:val="00D57006"/>
    <w:rsid w:val="00D57C0C"/>
    <w:rsid w:val="00DB483F"/>
    <w:rsid w:val="00DF5D3F"/>
    <w:rsid w:val="00E1236E"/>
    <w:rsid w:val="00E16B1F"/>
    <w:rsid w:val="00E221B1"/>
    <w:rsid w:val="00E3266F"/>
    <w:rsid w:val="00E37EDF"/>
    <w:rsid w:val="00E41147"/>
    <w:rsid w:val="00E54B6C"/>
    <w:rsid w:val="00E579AA"/>
    <w:rsid w:val="00E73414"/>
    <w:rsid w:val="00E83A85"/>
    <w:rsid w:val="00E864CB"/>
    <w:rsid w:val="00E91D32"/>
    <w:rsid w:val="00E96B35"/>
    <w:rsid w:val="00EA3113"/>
    <w:rsid w:val="00EB097C"/>
    <w:rsid w:val="00EB1BBF"/>
    <w:rsid w:val="00EC34DE"/>
    <w:rsid w:val="00EE678D"/>
    <w:rsid w:val="00EF277D"/>
    <w:rsid w:val="00F2604C"/>
    <w:rsid w:val="00F335F5"/>
    <w:rsid w:val="00F50443"/>
    <w:rsid w:val="00F624F3"/>
    <w:rsid w:val="00F66525"/>
    <w:rsid w:val="00F8260F"/>
    <w:rsid w:val="00F93915"/>
    <w:rsid w:val="00F943FA"/>
    <w:rsid w:val="00FD2072"/>
    <w:rsid w:val="00FD45AE"/>
    <w:rsid w:val="00FD5C2B"/>
    <w:rsid w:val="00FE2B1D"/>
    <w:rsid w:val="00FE5232"/>
    <w:rsid w:val="00FE64AE"/>
    <w:rsid w:val="00FF0A3B"/>
    <w:rsid w:val="00FF0C7E"/>
    <w:rsid w:val="00FF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ED13227-8A37-438E-BAE5-7FA182D6B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96A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6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026C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24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241E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F24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241E"/>
    <w:rPr>
      <w:sz w:val="24"/>
      <w:szCs w:val="24"/>
    </w:rPr>
  </w:style>
  <w:style w:type="character" w:styleId="a9">
    <w:name w:val="Placeholder Text"/>
    <w:basedOn w:val="a0"/>
    <w:uiPriority w:val="99"/>
    <w:semiHidden/>
    <w:rsid w:val="002668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ytakada</dc:creator>
  <cp:keywords/>
  <dc:description/>
  <cp:lastModifiedBy>ytakada</cp:lastModifiedBy>
  <cp:revision>3</cp:revision>
  <cp:lastPrinted>2018-03-02T05:25:00Z</cp:lastPrinted>
  <dcterms:created xsi:type="dcterms:W3CDTF">2018-03-23T04:29:00Z</dcterms:created>
  <dcterms:modified xsi:type="dcterms:W3CDTF">2018-03-23T04:30:00Z</dcterms:modified>
</cp:coreProperties>
</file>