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ED210" w14:textId="77777777" w:rsidR="0057301B" w:rsidRPr="00734039" w:rsidRDefault="00073187" w:rsidP="0057301B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kern w:val="0"/>
          <w:sz w:val="24"/>
          <w:szCs w:val="24"/>
        </w:rPr>
        <w:t>Supplementa</w:t>
      </w:r>
      <w:r w:rsidR="002D52FC" w:rsidRPr="00734039">
        <w:rPr>
          <w:rFonts w:ascii="Times New Roman" w:hAnsi="Times New Roman" w:cs="Times New Roman"/>
          <w:kern w:val="0"/>
          <w:sz w:val="24"/>
          <w:szCs w:val="24"/>
        </w:rPr>
        <w:t>ry</w:t>
      </w:r>
      <w:r w:rsidRPr="0073403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7301B" w:rsidRPr="00734039"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734039">
        <w:rPr>
          <w:rFonts w:ascii="Times New Roman" w:hAnsi="Times New Roman" w:cs="Times New Roman"/>
          <w:kern w:val="0"/>
          <w:sz w:val="24"/>
          <w:szCs w:val="24"/>
        </w:rPr>
        <w:t>aterial</w:t>
      </w:r>
      <w:r w:rsidR="0057301B" w:rsidRPr="00734039">
        <w:rPr>
          <w:rFonts w:ascii="Times New Roman" w:hAnsi="Times New Roman" w:cs="Times New Roman"/>
          <w:kern w:val="0"/>
          <w:sz w:val="24"/>
          <w:szCs w:val="24"/>
        </w:rPr>
        <w:t xml:space="preserve"> for</w:t>
      </w:r>
    </w:p>
    <w:p w14:paraId="5DADA5C0" w14:textId="77777777" w:rsidR="0057301B" w:rsidRPr="00734039" w:rsidRDefault="0057301B" w:rsidP="0057301B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39BF02B" w14:textId="4C44B56C" w:rsidR="0057301B" w:rsidRPr="00433C31" w:rsidRDefault="00433C31" w:rsidP="00433C31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3C31">
        <w:rPr>
          <w:rFonts w:ascii="Times New Roman" w:hAnsi="Times New Roman" w:cs="Times New Roman"/>
          <w:b/>
          <w:bCs/>
          <w:kern w:val="0"/>
          <w:sz w:val="24"/>
          <w:szCs w:val="24"/>
        </w:rPr>
        <w:t>Preliminary paleomagnetic and rock magnetic results from 17-22 ka sediment of Jeju Island, Korea: Geomagnetic excursional behavior or rock magnetic anomalies?</w:t>
      </w:r>
    </w:p>
    <w:p w14:paraId="265728F2" w14:textId="77777777" w:rsidR="00433C31" w:rsidRPr="00B605E2" w:rsidRDefault="00433C31" w:rsidP="0057301B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5B1BDBA" w14:textId="25602D77" w:rsidR="00B605E2" w:rsidRPr="00B605E2" w:rsidRDefault="00B605E2" w:rsidP="00B605E2">
      <w:pPr>
        <w:rPr>
          <w:rFonts w:ascii="Times New Roman" w:hAnsi="Times New Roman" w:cs="Times New Roman"/>
          <w:kern w:val="0"/>
          <w:sz w:val="24"/>
          <w:szCs w:val="24"/>
        </w:rPr>
      </w:pPr>
      <w:r w:rsidRPr="00B605E2">
        <w:rPr>
          <w:rFonts w:ascii="Times New Roman" w:hAnsi="Times New Roman" w:cs="Times New Roman"/>
          <w:kern w:val="0"/>
          <w:sz w:val="24"/>
          <w:szCs w:val="24"/>
        </w:rPr>
        <w:t>Hyeon-Seon A</w:t>
      </w:r>
      <w:r w:rsidRPr="00B605E2">
        <w:rPr>
          <w:rFonts w:ascii="Times New Roman" w:hAnsi="Times New Roman" w:cs="Times New Roman" w:hint="eastAsia"/>
          <w:kern w:val="0"/>
          <w:sz w:val="24"/>
          <w:szCs w:val="24"/>
        </w:rPr>
        <w:t>hn</w:t>
      </w:r>
      <w:r w:rsidR="0051303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B605E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,</w:t>
      </w:r>
      <w:r w:rsidRPr="00B605E2">
        <w:rPr>
          <w:rFonts w:ascii="Times New Roman" w:hAnsi="Times New Roman" w:cs="Times New Roman"/>
          <w:kern w:val="0"/>
          <w:sz w:val="24"/>
          <w:szCs w:val="24"/>
        </w:rPr>
        <w:t>*</w:t>
      </w:r>
      <w:r w:rsidR="00080E89" w:rsidRPr="00B605E2">
        <w:rPr>
          <w:rFonts w:ascii="Times New Roman" w:hAnsi="Times New Roman" w:cs="Times New Roman"/>
          <w:kern w:val="0"/>
          <w:sz w:val="24"/>
          <w:szCs w:val="24"/>
        </w:rPr>
        <w:t>, Young Kwan Sohn</w:t>
      </w:r>
      <w:r w:rsidR="0051303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B605E2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Pr="00B605E2">
        <w:rPr>
          <w:rFonts w:ascii="Times New Roman" w:hAnsi="Times New Roman" w:cs="Times New Roman"/>
          <w:kern w:val="0"/>
          <w:sz w:val="24"/>
          <w:szCs w:val="24"/>
        </w:rPr>
        <w:t>Jin-Young Lee</w:t>
      </w:r>
      <w:r w:rsidR="0051303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B605E2">
        <w:rPr>
          <w:rFonts w:ascii="Times New Roman" w:hAnsi="Times New Roman" w:cs="Times New Roman"/>
          <w:kern w:val="0"/>
          <w:sz w:val="24"/>
          <w:szCs w:val="24"/>
        </w:rPr>
        <w:t>, Jin Cheul Kim</w:t>
      </w:r>
      <w:r w:rsidR="0051303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</w:p>
    <w:p w14:paraId="2EC859CB" w14:textId="77777777" w:rsidR="00B605E2" w:rsidRPr="00B605E2" w:rsidRDefault="00B605E2" w:rsidP="00B605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72996B0" w14:textId="6E647DCC" w:rsidR="00B605E2" w:rsidRPr="00B605E2" w:rsidRDefault="0051303B" w:rsidP="00B605E2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="00B605E2" w:rsidRPr="00B605E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605E2" w:rsidRPr="00B605E2">
        <w:rPr>
          <w:rFonts w:ascii="Times New Roman" w:hAnsi="Times New Roman" w:cs="Times New Roman"/>
          <w:iCs/>
          <w:kern w:val="0"/>
          <w:sz w:val="24"/>
          <w:szCs w:val="24"/>
        </w:rPr>
        <w:t>Department of Geology and Research Institute</w:t>
      </w:r>
      <w:r w:rsidR="00B605E2" w:rsidRPr="00B605E2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</w:t>
      </w:r>
      <w:r w:rsidR="00B605E2" w:rsidRPr="00B605E2">
        <w:rPr>
          <w:rFonts w:ascii="Times New Roman" w:hAnsi="Times New Roman" w:cs="Times New Roman"/>
          <w:iCs/>
          <w:kern w:val="0"/>
          <w:sz w:val="24"/>
          <w:szCs w:val="24"/>
        </w:rPr>
        <w:t xml:space="preserve">of </w:t>
      </w:r>
      <w:r w:rsidR="00B605E2" w:rsidRPr="00B605E2">
        <w:rPr>
          <w:rFonts w:ascii="Times New Roman" w:hAnsi="Times New Roman" w:cs="Times New Roman" w:hint="eastAsia"/>
          <w:iCs/>
          <w:kern w:val="0"/>
          <w:sz w:val="24"/>
          <w:szCs w:val="24"/>
        </w:rPr>
        <w:t>Natural Science</w:t>
      </w:r>
      <w:r w:rsidR="00B605E2" w:rsidRPr="00B605E2">
        <w:rPr>
          <w:rFonts w:ascii="Times New Roman" w:hAnsi="Times New Roman" w:cs="Times New Roman"/>
          <w:iCs/>
          <w:kern w:val="0"/>
          <w:sz w:val="24"/>
          <w:szCs w:val="24"/>
        </w:rPr>
        <w:t>, Gyeongsang National University (GNU), Jinju 52828, Republic of Korea</w:t>
      </w:r>
    </w:p>
    <w:p w14:paraId="7186C4E3" w14:textId="0F7D9832" w:rsidR="00B605E2" w:rsidRPr="00B605E2" w:rsidRDefault="0051303B" w:rsidP="00B605E2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B605E2" w:rsidRPr="00B605E2">
        <w:rPr>
          <w:rFonts w:ascii="Times New Roman" w:hAnsi="Times New Roman" w:cs="Times New Roman"/>
          <w:kern w:val="0"/>
          <w:sz w:val="24"/>
          <w:szCs w:val="24"/>
        </w:rPr>
        <w:t xml:space="preserve"> Geologic Environment Division, Geo-Environmental Hazards and Quaternary Geology Research Center, Korea Institute of Geoscience and Mineral Resources (KIGAM), Daejeon 34132, Republic of Korea</w:t>
      </w:r>
    </w:p>
    <w:p w14:paraId="716DADFF" w14:textId="77777777" w:rsidR="0057301B" w:rsidRPr="00B605E2" w:rsidRDefault="0057301B" w:rsidP="0057301B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B8FFCF" w14:textId="77777777" w:rsidR="0057301B" w:rsidRPr="00734039" w:rsidRDefault="0057301B" w:rsidP="00A45D71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34039">
        <w:rPr>
          <w:rFonts w:ascii="Times New Roman" w:hAnsi="Times New Roman" w:cs="Times New Roman" w:hint="eastAsia"/>
          <w:bCs/>
          <w:kern w:val="0"/>
          <w:sz w:val="24"/>
          <w:szCs w:val="24"/>
        </w:rPr>
        <w:t>*</w:t>
      </w:r>
      <w:r w:rsidRPr="00734039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A45D71" w:rsidRPr="00734039">
        <w:rPr>
          <w:rFonts w:ascii="Times New Roman" w:hAnsi="Times New Roman" w:cs="Times New Roman"/>
          <w:bCs/>
          <w:kern w:val="0"/>
          <w:sz w:val="24"/>
          <w:szCs w:val="24"/>
        </w:rPr>
        <w:t>To whom correspondence should be addressed:</w:t>
      </w:r>
    </w:p>
    <w:p w14:paraId="2F3A5888" w14:textId="77777777" w:rsidR="00A45D71" w:rsidRPr="00734039" w:rsidRDefault="00A45D71" w:rsidP="00A45D71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bCs/>
          <w:kern w:val="0"/>
          <w:sz w:val="24"/>
          <w:szCs w:val="24"/>
        </w:rPr>
        <w:t>Hyeon-Seon Ahn</w:t>
      </w:r>
    </w:p>
    <w:p w14:paraId="6C6312F3" w14:textId="77777777" w:rsidR="00A45D71" w:rsidRPr="00734039" w:rsidRDefault="00A45D71" w:rsidP="00A45D71">
      <w:pPr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iCs/>
          <w:kern w:val="0"/>
          <w:sz w:val="24"/>
          <w:szCs w:val="24"/>
        </w:rPr>
        <w:t>Department of Geology and Research Institute</w:t>
      </w:r>
      <w:r w:rsidRPr="00734039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</w:t>
      </w:r>
      <w:r w:rsidRPr="00734039">
        <w:rPr>
          <w:rFonts w:ascii="Times New Roman" w:hAnsi="Times New Roman" w:cs="Times New Roman"/>
          <w:iCs/>
          <w:kern w:val="0"/>
          <w:sz w:val="24"/>
          <w:szCs w:val="24"/>
        </w:rPr>
        <w:t xml:space="preserve">of </w:t>
      </w:r>
      <w:r w:rsidRPr="00734039">
        <w:rPr>
          <w:rFonts w:ascii="Times New Roman" w:hAnsi="Times New Roman" w:cs="Times New Roman" w:hint="eastAsia"/>
          <w:iCs/>
          <w:kern w:val="0"/>
          <w:sz w:val="24"/>
          <w:szCs w:val="24"/>
        </w:rPr>
        <w:t>Natural Science</w:t>
      </w:r>
    </w:p>
    <w:p w14:paraId="2FDAE14D" w14:textId="77777777" w:rsidR="00A45D71" w:rsidRPr="00734039" w:rsidRDefault="00A45D71" w:rsidP="00A45D71">
      <w:pPr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iCs/>
          <w:kern w:val="0"/>
          <w:sz w:val="24"/>
          <w:szCs w:val="24"/>
        </w:rPr>
        <w:t>Gyeongsang National University</w:t>
      </w:r>
    </w:p>
    <w:p w14:paraId="7B020589" w14:textId="1756E1EC" w:rsidR="00A45D71" w:rsidRPr="00734039" w:rsidRDefault="00A45D71" w:rsidP="00A45D71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bCs/>
          <w:kern w:val="0"/>
          <w:sz w:val="24"/>
          <w:szCs w:val="24"/>
        </w:rPr>
        <w:t xml:space="preserve">501 </w:t>
      </w:r>
      <w:r w:rsidRPr="00734039">
        <w:rPr>
          <w:rFonts w:ascii="Times New Roman" w:hAnsi="Times New Roman" w:cs="Times New Roman" w:hint="eastAsia"/>
          <w:bCs/>
          <w:kern w:val="0"/>
          <w:sz w:val="24"/>
          <w:szCs w:val="24"/>
        </w:rPr>
        <w:t>Jinju-daero</w:t>
      </w:r>
      <w:r w:rsidR="00B605E2">
        <w:rPr>
          <w:rFonts w:ascii="Times New Roman" w:hAnsi="Times New Roman" w:cs="Times New Roman"/>
          <w:bCs/>
          <w:kern w:val="0"/>
          <w:sz w:val="24"/>
          <w:szCs w:val="24"/>
        </w:rPr>
        <w:t>, Jinju</w:t>
      </w:r>
    </w:p>
    <w:p w14:paraId="179B4C50" w14:textId="7AC3D0FF" w:rsidR="00A45D71" w:rsidRPr="00734039" w:rsidRDefault="00A45D71" w:rsidP="00A45D71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bCs/>
          <w:kern w:val="0"/>
          <w:sz w:val="24"/>
          <w:szCs w:val="24"/>
        </w:rPr>
        <w:t xml:space="preserve">Gyeongsangnam-do, </w:t>
      </w:r>
      <w:r w:rsidR="00B605E2">
        <w:rPr>
          <w:rFonts w:ascii="Times New Roman" w:hAnsi="Times New Roman" w:cs="Times New Roman"/>
          <w:bCs/>
          <w:kern w:val="0"/>
          <w:sz w:val="24"/>
          <w:szCs w:val="24"/>
        </w:rPr>
        <w:t>52828</w:t>
      </w:r>
      <w:r w:rsidRPr="00734039">
        <w:rPr>
          <w:rFonts w:ascii="Times New Roman" w:hAnsi="Times New Roman" w:cs="Times New Roman"/>
          <w:bCs/>
          <w:kern w:val="0"/>
          <w:sz w:val="24"/>
          <w:szCs w:val="24"/>
        </w:rPr>
        <w:t>, Republic of Korea</w:t>
      </w:r>
    </w:p>
    <w:p w14:paraId="3BCB5023" w14:textId="77777777" w:rsidR="0057301B" w:rsidRPr="00734039" w:rsidRDefault="0057301B" w:rsidP="0057301B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34039">
        <w:rPr>
          <w:rFonts w:ascii="Times New Roman" w:hAnsi="Times New Roman" w:cs="Times New Roman"/>
          <w:bCs/>
          <w:kern w:val="0"/>
          <w:sz w:val="24"/>
          <w:szCs w:val="24"/>
        </w:rPr>
        <w:t>mitsuki_ahs@hotmail.com</w:t>
      </w:r>
    </w:p>
    <w:p w14:paraId="01CE159A" w14:textId="77777777" w:rsidR="00073187" w:rsidRPr="00734039" w:rsidRDefault="0007318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A1F61FA" w14:textId="77777777" w:rsidR="00FA55CF" w:rsidRPr="00734039" w:rsidRDefault="00FA55CF">
      <w:pPr>
        <w:rPr>
          <w:rFonts w:ascii="Times New Roman" w:hAnsi="Times New Roman" w:cs="Times New Roman"/>
          <w:b/>
          <w:kern w:val="0"/>
          <w:sz w:val="24"/>
          <w:szCs w:val="24"/>
        </w:rPr>
      </w:pPr>
      <w:r w:rsidRPr="0073403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This </w:t>
      </w:r>
      <w:r w:rsidRPr="00734039">
        <w:rPr>
          <w:rFonts w:ascii="Times New Roman" w:hAnsi="Times New Roman" w:cs="Times New Roman"/>
          <w:b/>
          <w:kern w:val="0"/>
          <w:sz w:val="24"/>
          <w:szCs w:val="24"/>
        </w:rPr>
        <w:t>Supplementary Material file includes:</w:t>
      </w:r>
    </w:p>
    <w:p w14:paraId="05FB589B" w14:textId="2EBA953B" w:rsidR="009B78C1" w:rsidRDefault="009B78C1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Figure S1</w:t>
      </w:r>
    </w:p>
    <w:p w14:paraId="11E65ADB" w14:textId="08EED1BA" w:rsidR="00F42728" w:rsidRDefault="000103AF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Tables S1 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 w:rsidR="001C3979">
        <w:rPr>
          <w:rFonts w:ascii="Times New Roman" w:hAnsi="Times New Roman" w:cs="Times New Roman" w:hint="eastAsia"/>
          <w:kern w:val="0"/>
          <w:sz w:val="24"/>
          <w:szCs w:val="24"/>
        </w:rPr>
        <w:t xml:space="preserve"> S5</w:t>
      </w:r>
    </w:p>
    <w:p w14:paraId="0CE44CB3" w14:textId="1EA9D0B3" w:rsidR="00954795" w:rsidRDefault="00D25D9A" w:rsidP="00954795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</w:pPr>
      <w:r w:rsidRPr="00734039">
        <w:rPr>
          <w:rFonts w:ascii="Times New Roman" w:hAnsi="Times New Roman" w:cs="Times New Roman"/>
          <w:kern w:val="0"/>
          <w:sz w:val="24"/>
          <w:szCs w:val="24"/>
        </w:rPr>
        <w:br w:type="page"/>
      </w:r>
      <w:r w:rsidR="00954795" w:rsidRPr="00E77B61"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val="en-GB" w:eastAsia="ja-JP"/>
        </w:rPr>
        <w:lastRenderedPageBreak/>
        <w:t xml:space="preserve">Figure </w:t>
      </w:r>
      <w:r w:rsidR="00954795"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val="en-GB" w:eastAsia="ja-JP"/>
        </w:rPr>
        <w:t>S1</w:t>
      </w:r>
      <w:r w:rsidR="00954795" w:rsidRPr="00E77B61"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val="en-GB" w:eastAsia="ja-JP"/>
        </w:rPr>
        <w:t>.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Comparison of paleomagnetic 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>inclination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data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from East Asia (the GSDS section of Korea, this study; Erlongwan maar lake of NE China, Frank 2007; Lake Biwa of SW Japan, Hayashida et al. 2007; core GH98-1232 from the northwest off Hokkaido of NE Japan, Yamazaki et al. 2003) during 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the 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15-25 ka period. The age model 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>in the GSDS section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are from Lim et al. (2015) (Fig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>ure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2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and Table S5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; see text for details). All records but for the core GH98-1232 are presented with respect to their calibrated 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en-GB" w:eastAsia="ja-JP"/>
        </w:rPr>
        <w:t>14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C dates. Alphabet letters surrounded circles denote the correlative features suggested from Frank (2007) and Hayashida et al. (2007). 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>Y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ellow reverse triangles are same as </w:t>
      </w:r>
      <w:r w:rsidR="00715C5F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in 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Figure </w:t>
      </w:r>
      <w:r w:rsidR="008B3525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>13</w:t>
      </w:r>
      <w:r w:rsidR="00954795" w:rsidRPr="00E77B6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>.</w:t>
      </w:r>
      <w:r w:rsidR="00F929D2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  <w:t xml:space="preserve"> See text for details.</w:t>
      </w:r>
    </w:p>
    <w:p w14:paraId="53CCADAF" w14:textId="5CEE3BBC" w:rsidR="00983DF6" w:rsidRPr="00E77B61" w:rsidRDefault="00983DF6" w:rsidP="00954795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GB" w:eastAsia="ja-JP"/>
        </w:rPr>
      </w:pPr>
      <w:r w:rsidRPr="00E03CBD">
        <w:rPr>
          <w:rFonts w:ascii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3A768D1D" wp14:editId="12C5AAFA">
            <wp:extent cx="4056384" cy="5895975"/>
            <wp:effectExtent l="0" t="0" r="1270" b="0"/>
            <wp:docPr id="6" name="그림 6" descr="D:\AhnHS\1. 연구\P7. c 17ka geomag excursion\0. writing a paper\EPS-revision_1\0Figures and Tables0\FigureS1\FigS1_revis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hnHS\1. 연구\P7. c 17ka geomag excursion\0. writing a paper\EPS-revision_1\0Figures and Tables0\FigureS1\FigS1_revisio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918" cy="592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3E90" w14:textId="77777777" w:rsidR="00954795" w:rsidRDefault="00954795" w:rsidP="00182EC2">
      <w:pPr>
        <w:wordWrap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br w:type="page"/>
      </w:r>
    </w:p>
    <w:p w14:paraId="46EB66EA" w14:textId="5347098D" w:rsidR="008A2CE9" w:rsidRDefault="005E395B" w:rsidP="00182EC2">
      <w:pPr>
        <w:wordWrap/>
        <w:spacing w:line="360" w:lineRule="auto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</w:t>
      </w: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1.</w:t>
      </w:r>
      <w:r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8A2CE9" w:rsidRPr="008A2CE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Available age data of AMS </w:t>
      </w:r>
      <w:r w:rsidR="008A2CE9" w:rsidRPr="008A2CE9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eastAsia="ja-JP"/>
        </w:rPr>
        <w:t>14</w:t>
      </w:r>
      <w:r w:rsidR="008A2CE9" w:rsidRPr="008A2CE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C dating from the Gosan Formation sediments with different locations (GSDS and GSSW).</w:t>
      </w:r>
    </w:p>
    <w:p w14:paraId="352A4F7F" w14:textId="345D4792" w:rsidR="008A2CE9" w:rsidRDefault="00E80606" w:rsidP="00182EC2">
      <w:pPr>
        <w:wordWrap/>
        <w:spacing w:line="360" w:lineRule="auto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E80606">
        <w:rPr>
          <w:noProof/>
        </w:rPr>
        <w:drawing>
          <wp:inline distT="0" distB="0" distL="0" distR="0" wp14:anchorId="19ACCE13" wp14:editId="02F72D6C">
            <wp:extent cx="5731510" cy="3254019"/>
            <wp:effectExtent l="0" t="0" r="254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323B" w14:textId="19D3C88B" w:rsidR="00182EC2" w:rsidRDefault="00182EC2" w:rsidP="00182EC2">
      <w:pPr>
        <w:wordWrap/>
        <w:spacing w:line="360" w:lineRule="auto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br w:type="page"/>
      </w:r>
    </w:p>
    <w:p w14:paraId="200D07B3" w14:textId="449D420D" w:rsidR="00977878" w:rsidRPr="009243E8" w:rsidRDefault="00977878" w:rsidP="0097787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S2</w:t>
      </w: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Some rock magnetic properties for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the GSDS1 samples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</w:p>
    <w:p w14:paraId="2EED2AD5" w14:textId="77777777" w:rsidR="00977878" w:rsidRDefault="00977878" w:rsidP="0097787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k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ARM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(in A/m), called anhysteretic remanence, was calculated following e.g. Banerjee et al. (1981), where 0.1 mT= 1000/4</w:t>
      </w:r>
      <w:r w:rsidRPr="009243E8">
        <w:rPr>
          <w:rFonts w:ascii="Symbol" w:hAnsi="Symbol" w:cs="Times New Roman"/>
          <w:kern w:val="0"/>
          <w:sz w:val="24"/>
          <w:szCs w:val="24"/>
          <w:lang w:val="en-GB"/>
        </w:rPr>
        <w:t>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A/m was used for the calculation. Q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n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, called Koenigsberger ratio, was calculated as 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0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/(k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LF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· H), where H is the local geomagnetic field (48.8 </w:t>
      </w:r>
      <w:r w:rsidRPr="009243E8">
        <w:rPr>
          <w:rFonts w:ascii="Symbol" w:hAnsi="Symbol" w:cs="Times New Roman"/>
          <w:kern w:val="0"/>
          <w:sz w:val="24"/>
          <w:szCs w:val="24"/>
          <w:lang w:val="en-GB"/>
        </w:rPr>
        <w:t>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T= 38.8 A/m was used for the calculation) (Stacey 1967). GI denotes gyroremanent magnetization index as a measure to quantify the potential GRM effect, calculated as (NRM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80mT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- 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min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)/(NRM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0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- 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min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>), where 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80mT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is the NRM intensity at 80 mT (the highest demagnetization level in this study), 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0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is the initial intensity, and NRM</w:t>
      </w:r>
      <w:r w:rsidRPr="009243E8">
        <w:rPr>
          <w:rFonts w:ascii="Times New Roman" w:hAnsi="Times New Roman" w:cs="Times New Roman"/>
          <w:kern w:val="0"/>
          <w:sz w:val="24"/>
          <w:szCs w:val="24"/>
          <w:vertAlign w:val="subscript"/>
          <w:lang w:val="en-GB"/>
        </w:rPr>
        <w:t>min</w:t>
      </w:r>
      <w:r w:rsidRPr="009243E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is the minimum intensity reached during AF demagnetizations (Fu et al. 2008). For the other properties see text.</w:t>
      </w:r>
    </w:p>
    <w:p w14:paraId="5B90E7D2" w14:textId="77777777" w:rsidR="00977878" w:rsidRDefault="00977878" w:rsidP="00977878">
      <w:pPr>
        <w:widowControl/>
        <w:wordWrap/>
        <w:autoSpaceDE/>
        <w:autoSpaceDN/>
        <w:spacing w:line="360" w:lineRule="auto"/>
      </w:pPr>
      <w:r w:rsidRPr="0005474C">
        <w:t xml:space="preserve"> </w:t>
      </w:r>
      <w:r w:rsidRPr="00D30D4E">
        <w:rPr>
          <w:noProof/>
        </w:rPr>
        <w:drawing>
          <wp:inline distT="0" distB="0" distL="0" distR="0" wp14:anchorId="4A903FA8" wp14:editId="1AE6DABD">
            <wp:extent cx="5657850" cy="4658253"/>
            <wp:effectExtent l="0" t="0" r="0" b="952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48" cy="46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348">
        <w:t xml:space="preserve"> </w:t>
      </w:r>
    </w:p>
    <w:p w14:paraId="611A5734" w14:textId="77777777" w:rsidR="00977878" w:rsidRDefault="00977878" w:rsidP="00977878">
      <w:pPr>
        <w:widowControl/>
        <w:wordWrap/>
        <w:autoSpaceDE/>
        <w:autoSpaceDN/>
        <w:spacing w:line="360" w:lineRule="auto"/>
        <w:rPr>
          <w:noProof/>
        </w:rPr>
      </w:pPr>
      <w:r>
        <w:rPr>
          <w:noProof/>
        </w:rPr>
        <w:br w:type="page"/>
      </w:r>
    </w:p>
    <w:p w14:paraId="3155B499" w14:textId="66B4477E" w:rsidR="00E44219" w:rsidRDefault="008A2CE9" w:rsidP="00E44219">
      <w:pPr>
        <w:wordWrap/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 w:rsidR="00977878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S3</w:t>
      </w: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E44219" w:rsidRPr="00E44219">
        <w:rPr>
          <w:rFonts w:ascii="Times New Roman" w:hAnsi="Times New Roman" w:cs="Times New Roman"/>
          <w:kern w:val="0"/>
          <w:sz w:val="24"/>
          <w:szCs w:val="24"/>
          <w:lang w:val="en-GB"/>
        </w:rPr>
        <w:t>Demagnetization behavior types, the HFC declinations and inclinations with the MADs, the DANGs for the HFCs, the reversal angles, and the calculated VGP positions, for NRM-SAFD results of the GSDS1 samples. "</w:t>
      </w:r>
      <w:r w:rsidR="00450B47">
        <w:rPr>
          <w:rFonts w:ascii="Times New Roman" w:hAnsi="Times New Roman" w:cs="Times New Roman"/>
          <w:kern w:val="0"/>
          <w:sz w:val="24"/>
          <w:szCs w:val="24"/>
          <w:lang w:val="en-GB"/>
        </w:rPr>
        <w:t>nd</w:t>
      </w:r>
      <w:r w:rsidR="00E44219" w:rsidRPr="00E44219">
        <w:rPr>
          <w:rFonts w:ascii="Times New Roman" w:hAnsi="Times New Roman" w:cs="Times New Roman"/>
          <w:kern w:val="0"/>
          <w:sz w:val="24"/>
          <w:szCs w:val="24"/>
          <w:lang w:val="en-GB"/>
        </w:rPr>
        <w:t>" denotes "not determined". See text for details.</w:t>
      </w:r>
      <w:r w:rsidR="00B5572F" w:rsidRPr="00B5572F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bookmarkStart w:id="0" w:name="_GoBack"/>
      <w:r w:rsidR="00D93972" w:rsidRPr="00D93972">
        <w:drawing>
          <wp:inline distT="0" distB="0" distL="0" distR="0" wp14:anchorId="629329A1" wp14:editId="4732ACFD">
            <wp:extent cx="5638800" cy="7460946"/>
            <wp:effectExtent l="0" t="0" r="0" b="698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42" cy="74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B89F2D" w14:textId="249A1929" w:rsidR="00E44219" w:rsidRPr="008A2CE9" w:rsidRDefault="00E44219" w:rsidP="00E44219">
      <w:pPr>
        <w:wordWrap/>
        <w:spacing w:line="360" w:lineRule="auto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</w:p>
    <w:p w14:paraId="68039CB7" w14:textId="00E06FD4" w:rsidR="0082693B" w:rsidRDefault="00182EC2" w:rsidP="00182EC2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  <w:br w:type="page"/>
      </w:r>
      <w:r w:rsidR="003C21B7"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 w:rsidR="00977878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S4</w:t>
      </w:r>
      <w:r w:rsidR="003C21B7"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="003C21B7"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9D353B" w:rsidRPr="009D353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The </w:t>
      </w:r>
      <w:r w:rsidR="002827D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LTC1, </w:t>
      </w:r>
      <w:r w:rsidR="009D353B" w:rsidRPr="009D353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HTC1 and HTC2 declinations and inclinations with the MADs, the reversal angles, and the calculated VGP positions, for NRM-STHD results of the GSDS2 samples. "nd" denotes "not determined". See text for details. </w:t>
      </w:r>
    </w:p>
    <w:p w14:paraId="37FD92CB" w14:textId="6D9FF5FD" w:rsidR="009D353B" w:rsidRDefault="0082693B" w:rsidP="00182EC2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82693B">
        <w:rPr>
          <w:noProof/>
        </w:rPr>
        <w:drawing>
          <wp:inline distT="0" distB="0" distL="0" distR="0" wp14:anchorId="1743D601" wp14:editId="492693DF">
            <wp:extent cx="5731510" cy="5731510"/>
            <wp:effectExtent l="0" t="0" r="2540" b="254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DF20" w14:textId="6E542705" w:rsidR="0082693B" w:rsidRDefault="0082693B" w:rsidP="00182EC2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br w:type="page"/>
      </w:r>
    </w:p>
    <w:p w14:paraId="2D69E57A" w14:textId="44D1AE83" w:rsidR="0082693B" w:rsidRPr="0082693B" w:rsidRDefault="0082693B" w:rsidP="00182EC2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 w:rsidR="00977878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S4</w:t>
      </w: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9D353B">
        <w:rPr>
          <w:rFonts w:ascii="Times New Roman" w:hAnsi="Times New Roman" w:cs="Times New Roman"/>
          <w:i/>
          <w:kern w:val="0"/>
          <w:sz w:val="24"/>
          <w:szCs w:val="24"/>
        </w:rPr>
        <w:t>(continued)</w:t>
      </w:r>
    </w:p>
    <w:p w14:paraId="05B7262F" w14:textId="15F53A15" w:rsidR="00182EC2" w:rsidRDefault="009D353B" w:rsidP="00182EC2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  <w:r w:rsidRPr="009D353B">
        <w:rPr>
          <w:noProof/>
        </w:rPr>
        <w:drawing>
          <wp:inline distT="0" distB="0" distL="0" distR="0" wp14:anchorId="05FDA49E" wp14:editId="39561F5A">
            <wp:extent cx="5731510" cy="6897545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EFC4" w14:textId="6DF37545" w:rsidR="003C21B7" w:rsidRPr="009D353B" w:rsidRDefault="003C21B7" w:rsidP="009243E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  <w:r w:rsidR="0082693B"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 w:rsidR="00977878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S4</w:t>
      </w:r>
      <w:r w:rsidR="0082693B"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="0082693B"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9D353B" w:rsidRPr="009D353B">
        <w:rPr>
          <w:rFonts w:ascii="Times New Roman" w:hAnsi="Times New Roman" w:cs="Times New Roman"/>
          <w:i/>
          <w:kern w:val="0"/>
          <w:sz w:val="24"/>
          <w:szCs w:val="24"/>
        </w:rPr>
        <w:t>(continued)</w:t>
      </w:r>
    </w:p>
    <w:p w14:paraId="5FC003F0" w14:textId="76A73105" w:rsidR="009D353B" w:rsidRDefault="000E5FF5" w:rsidP="009243E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0E5FF5">
        <w:rPr>
          <w:noProof/>
        </w:rPr>
        <w:drawing>
          <wp:inline distT="0" distB="0" distL="0" distR="0" wp14:anchorId="1192A1AD" wp14:editId="0F32CB4F">
            <wp:extent cx="5731510" cy="3632647"/>
            <wp:effectExtent l="0" t="0" r="2540" b="635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00D6" w14:textId="2D1324F3" w:rsidR="009D353B" w:rsidRDefault="009D353B" w:rsidP="009243E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14:paraId="08F9926E" w14:textId="2EFA05C9" w:rsidR="00851342" w:rsidRDefault="00691784" w:rsidP="0005474C">
      <w:pPr>
        <w:wordWrap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</w:t>
      </w:r>
      <w:r w:rsidR="001F71B9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5</w:t>
      </w:r>
      <w:r w:rsidRPr="005E395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Pr="005E395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05474C" w:rsidRPr="0005474C">
        <w:rPr>
          <w:rFonts w:ascii="Times New Roman" w:hAnsi="Times New Roman" w:cs="Times New Roman"/>
          <w:sz w:val="24"/>
          <w:szCs w:val="24"/>
        </w:rPr>
        <w:t>An estimated age</w:t>
      </w:r>
      <w:r w:rsidR="0005474C">
        <w:rPr>
          <w:rFonts w:ascii="Times New Roman" w:hAnsi="Times New Roman" w:cs="Times New Roman"/>
          <w:sz w:val="24"/>
          <w:szCs w:val="24"/>
        </w:rPr>
        <w:t>-depth</w:t>
      </w:r>
      <w:r w:rsidR="0005474C" w:rsidRPr="0005474C">
        <w:rPr>
          <w:rFonts w:ascii="Times New Roman" w:hAnsi="Times New Roman" w:cs="Times New Roman"/>
          <w:sz w:val="24"/>
          <w:szCs w:val="24"/>
        </w:rPr>
        <w:t xml:space="preserve"> model </w:t>
      </w:r>
      <w:r w:rsidR="003628BD">
        <w:rPr>
          <w:rFonts w:ascii="Times New Roman" w:hAnsi="Times New Roman" w:cs="Times New Roman"/>
          <w:sz w:val="24"/>
          <w:szCs w:val="24"/>
        </w:rPr>
        <w:t xml:space="preserve">data </w:t>
      </w:r>
      <w:r w:rsidR="0005474C" w:rsidRPr="0005474C">
        <w:rPr>
          <w:rFonts w:ascii="Times New Roman" w:hAnsi="Times New Roman" w:cs="Times New Roman"/>
          <w:sz w:val="24"/>
          <w:szCs w:val="24"/>
        </w:rPr>
        <w:t xml:space="preserve">for the studied sediment (GSDS site) </w:t>
      </w:r>
      <w:r w:rsidR="0005474C" w:rsidRPr="0005474C">
        <w:rPr>
          <w:rFonts w:ascii="Times New Roman" w:hAnsi="Times New Roman" w:cs="Times New Roman"/>
          <w:kern w:val="0"/>
          <w:sz w:val="24"/>
          <w:szCs w:val="24"/>
        </w:rPr>
        <w:t>by means of interpolations between the AMS calibrated</w:t>
      </w:r>
      <w:r w:rsidR="0005474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5474C" w:rsidRPr="0005474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14</w:t>
      </w:r>
      <w:r w:rsidR="0005474C">
        <w:rPr>
          <w:rFonts w:ascii="Times New Roman" w:hAnsi="Times New Roman" w:cs="Times New Roman"/>
          <w:kern w:val="0"/>
          <w:sz w:val="24"/>
          <w:szCs w:val="24"/>
        </w:rPr>
        <w:t>C ages (Lim et al.</w:t>
      </w:r>
      <w:r w:rsidR="0005474C" w:rsidRPr="0005474C">
        <w:rPr>
          <w:rFonts w:ascii="Times New Roman" w:hAnsi="Times New Roman" w:cs="Times New Roman"/>
          <w:kern w:val="0"/>
          <w:sz w:val="24"/>
          <w:szCs w:val="24"/>
        </w:rPr>
        <w:t xml:space="preserve"> 2015)</w:t>
      </w:r>
      <w:r w:rsidR="0005474C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51342" w:rsidRPr="0085134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2671784" w14:textId="7FF3BA73" w:rsidR="0005474C" w:rsidRPr="0005474C" w:rsidRDefault="006D4629" w:rsidP="0005474C">
      <w:pPr>
        <w:wordWrap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D4629">
        <w:rPr>
          <w:noProof/>
        </w:rPr>
        <w:drawing>
          <wp:inline distT="0" distB="0" distL="0" distR="0" wp14:anchorId="51C11719" wp14:editId="0773C907">
            <wp:extent cx="2590800" cy="621030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70B48" w14:textId="4444D4B9" w:rsidR="00F42728" w:rsidRDefault="00F42728" w:rsidP="00182EC2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</w:p>
    <w:sectPr w:rsidR="00F42728" w:rsidSect="006E39E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A836C" w14:textId="77777777" w:rsidR="00107BD1" w:rsidRDefault="00107BD1" w:rsidP="00E52391">
      <w:pPr>
        <w:spacing w:after="0" w:line="240" w:lineRule="auto"/>
      </w:pPr>
      <w:r>
        <w:separator/>
      </w:r>
    </w:p>
  </w:endnote>
  <w:endnote w:type="continuationSeparator" w:id="0">
    <w:p w14:paraId="675F5467" w14:textId="77777777" w:rsidR="00107BD1" w:rsidRDefault="00107BD1" w:rsidP="00E5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0D532" w14:textId="77777777" w:rsidR="00107BD1" w:rsidRDefault="00107BD1" w:rsidP="00E52391">
      <w:pPr>
        <w:spacing w:after="0" w:line="240" w:lineRule="auto"/>
      </w:pPr>
      <w:r>
        <w:separator/>
      </w:r>
    </w:p>
  </w:footnote>
  <w:footnote w:type="continuationSeparator" w:id="0">
    <w:p w14:paraId="530B3FA8" w14:textId="77777777" w:rsidR="00107BD1" w:rsidRDefault="00107BD1" w:rsidP="00E52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87"/>
    <w:rsid w:val="000065AF"/>
    <w:rsid w:val="000103AF"/>
    <w:rsid w:val="0001699E"/>
    <w:rsid w:val="0005474C"/>
    <w:rsid w:val="000650A8"/>
    <w:rsid w:val="00073187"/>
    <w:rsid w:val="00080E89"/>
    <w:rsid w:val="000B4D31"/>
    <w:rsid w:val="000E5FF5"/>
    <w:rsid w:val="00107BD1"/>
    <w:rsid w:val="00110598"/>
    <w:rsid w:val="00125FB3"/>
    <w:rsid w:val="00182EC2"/>
    <w:rsid w:val="001B3065"/>
    <w:rsid w:val="001C3979"/>
    <w:rsid w:val="001F71B9"/>
    <w:rsid w:val="0020540A"/>
    <w:rsid w:val="00245C42"/>
    <w:rsid w:val="00274C83"/>
    <w:rsid w:val="00280E59"/>
    <w:rsid w:val="00281358"/>
    <w:rsid w:val="002827D7"/>
    <w:rsid w:val="00296669"/>
    <w:rsid w:val="002D52FC"/>
    <w:rsid w:val="002D7526"/>
    <w:rsid w:val="002F0048"/>
    <w:rsid w:val="003354ED"/>
    <w:rsid w:val="003628BD"/>
    <w:rsid w:val="003C21B7"/>
    <w:rsid w:val="003C6357"/>
    <w:rsid w:val="003E02F4"/>
    <w:rsid w:val="003E70EC"/>
    <w:rsid w:val="00432626"/>
    <w:rsid w:val="00433C31"/>
    <w:rsid w:val="004374D0"/>
    <w:rsid w:val="00450B47"/>
    <w:rsid w:val="00450D73"/>
    <w:rsid w:val="004A4A91"/>
    <w:rsid w:val="004C2681"/>
    <w:rsid w:val="004D3278"/>
    <w:rsid w:val="004E6C88"/>
    <w:rsid w:val="00506ED8"/>
    <w:rsid w:val="0051303B"/>
    <w:rsid w:val="005326E8"/>
    <w:rsid w:val="005525A3"/>
    <w:rsid w:val="0057301B"/>
    <w:rsid w:val="00575A81"/>
    <w:rsid w:val="005A4348"/>
    <w:rsid w:val="005C338B"/>
    <w:rsid w:val="005E395B"/>
    <w:rsid w:val="0060614F"/>
    <w:rsid w:val="0062051B"/>
    <w:rsid w:val="00632665"/>
    <w:rsid w:val="00632E4F"/>
    <w:rsid w:val="00654CA3"/>
    <w:rsid w:val="00691784"/>
    <w:rsid w:val="006A22BE"/>
    <w:rsid w:val="006D4629"/>
    <w:rsid w:val="006E39E6"/>
    <w:rsid w:val="007014BD"/>
    <w:rsid w:val="00715C5F"/>
    <w:rsid w:val="00734039"/>
    <w:rsid w:val="00771235"/>
    <w:rsid w:val="0077310E"/>
    <w:rsid w:val="00793BA1"/>
    <w:rsid w:val="007A4AF2"/>
    <w:rsid w:val="008037B1"/>
    <w:rsid w:val="0082693B"/>
    <w:rsid w:val="00851342"/>
    <w:rsid w:val="00861BF7"/>
    <w:rsid w:val="00866BD6"/>
    <w:rsid w:val="008A2CE9"/>
    <w:rsid w:val="008B3525"/>
    <w:rsid w:val="008C73E6"/>
    <w:rsid w:val="008D426C"/>
    <w:rsid w:val="008E53ED"/>
    <w:rsid w:val="008F4087"/>
    <w:rsid w:val="009243E8"/>
    <w:rsid w:val="00927D3F"/>
    <w:rsid w:val="00954795"/>
    <w:rsid w:val="0097007D"/>
    <w:rsid w:val="00977878"/>
    <w:rsid w:val="00983DF6"/>
    <w:rsid w:val="00993E66"/>
    <w:rsid w:val="009B78C1"/>
    <w:rsid w:val="009D353B"/>
    <w:rsid w:val="00A45D71"/>
    <w:rsid w:val="00A672BF"/>
    <w:rsid w:val="00A8260F"/>
    <w:rsid w:val="00AB5142"/>
    <w:rsid w:val="00AD414F"/>
    <w:rsid w:val="00B5572F"/>
    <w:rsid w:val="00B605E2"/>
    <w:rsid w:val="00B73838"/>
    <w:rsid w:val="00B9614B"/>
    <w:rsid w:val="00BF4FD5"/>
    <w:rsid w:val="00C03308"/>
    <w:rsid w:val="00CA4D49"/>
    <w:rsid w:val="00CB316B"/>
    <w:rsid w:val="00D25D9A"/>
    <w:rsid w:val="00D30D4E"/>
    <w:rsid w:val="00D86C5B"/>
    <w:rsid w:val="00D90593"/>
    <w:rsid w:val="00D90F88"/>
    <w:rsid w:val="00D93972"/>
    <w:rsid w:val="00DC6067"/>
    <w:rsid w:val="00E03CBD"/>
    <w:rsid w:val="00E36B2C"/>
    <w:rsid w:val="00E44219"/>
    <w:rsid w:val="00E52391"/>
    <w:rsid w:val="00E64C6D"/>
    <w:rsid w:val="00E77B61"/>
    <w:rsid w:val="00E80606"/>
    <w:rsid w:val="00EC3F65"/>
    <w:rsid w:val="00ED0AA7"/>
    <w:rsid w:val="00EE3505"/>
    <w:rsid w:val="00EF6462"/>
    <w:rsid w:val="00F33F68"/>
    <w:rsid w:val="00F41BC8"/>
    <w:rsid w:val="00F42728"/>
    <w:rsid w:val="00F50B8B"/>
    <w:rsid w:val="00F929D2"/>
    <w:rsid w:val="00FA55CF"/>
    <w:rsid w:val="00FA6A5D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33D3CF-ABC0-482D-8FE3-9CD19D05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3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52391"/>
  </w:style>
  <w:style w:type="paragraph" w:styleId="a4">
    <w:name w:val="footer"/>
    <w:basedOn w:val="a"/>
    <w:link w:val="Char0"/>
    <w:uiPriority w:val="99"/>
    <w:unhideWhenUsed/>
    <w:rsid w:val="00E523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52391"/>
  </w:style>
  <w:style w:type="paragraph" w:styleId="a5">
    <w:name w:val="Balloon Text"/>
    <w:basedOn w:val="a"/>
    <w:link w:val="Char1"/>
    <w:uiPriority w:val="99"/>
    <w:semiHidden/>
    <w:unhideWhenUsed/>
    <w:rsid w:val="006E39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6E39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A2CE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H.-S. Ahn</cp:lastModifiedBy>
  <cp:revision>7</cp:revision>
  <cp:lastPrinted>2017-11-28T08:40:00Z</cp:lastPrinted>
  <dcterms:created xsi:type="dcterms:W3CDTF">2018-03-25T06:45:00Z</dcterms:created>
  <dcterms:modified xsi:type="dcterms:W3CDTF">2018-03-27T03:51:00Z</dcterms:modified>
</cp:coreProperties>
</file>