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72A6" w14:textId="4EECAB0B" w:rsidR="001B494C" w:rsidRPr="00E70770" w:rsidRDefault="001B494C" w:rsidP="00B955A2">
      <w:pPr>
        <w:spacing w:line="480" w:lineRule="auto"/>
        <w:rPr>
          <w:rFonts w:ascii="Times New Roman" w:hAnsi="Times New Roman" w:cs="Times New Roman"/>
          <w:b/>
          <w:bCs/>
          <w:color w:val="000000"/>
        </w:rPr>
      </w:pPr>
      <w:r w:rsidRPr="00E70770">
        <w:rPr>
          <w:rFonts w:ascii="Times New Roman" w:hAnsi="Times New Roman" w:cs="Times New Roman"/>
          <w:b/>
          <w:bCs/>
          <w:color w:val="000000"/>
        </w:rPr>
        <w:t>References</w:t>
      </w:r>
      <w:r w:rsidR="00830DD2">
        <w:rPr>
          <w:rFonts w:ascii="Times New Roman" w:hAnsi="Times New Roman" w:cs="Times New Roman"/>
          <w:b/>
          <w:bCs/>
          <w:color w:val="000000"/>
        </w:rPr>
        <w:t xml:space="preserve"> for Additional Files</w:t>
      </w:r>
    </w:p>
    <w:p w14:paraId="769CFAA4" w14:textId="697E08E3" w:rsidR="001E0A0E" w:rsidRDefault="001E0A0E" w:rsidP="001E0A0E">
      <w:pPr>
        <w:spacing w:line="480" w:lineRule="auto"/>
        <w:ind w:left="708" w:hangingChars="295" w:hanging="708"/>
        <w:rPr>
          <w:rFonts w:ascii="Times New Roman" w:hAnsi="Times New Roman" w:cs="Times New Roman"/>
          <w:color w:val="000000"/>
        </w:rPr>
      </w:pPr>
      <w:r w:rsidRPr="00883355">
        <w:rPr>
          <w:rFonts w:ascii="Times New Roman" w:hAnsi="Times New Roman" w:cs="Times New Roman"/>
          <w:color w:val="000000"/>
        </w:rPr>
        <w:t xml:space="preserve">Gradstein FM, </w:t>
      </w:r>
      <w:proofErr w:type="spellStart"/>
      <w:r w:rsidRPr="00883355">
        <w:rPr>
          <w:rFonts w:ascii="Times New Roman" w:hAnsi="Times New Roman" w:cs="Times New Roman"/>
          <w:color w:val="000000"/>
        </w:rPr>
        <w:t>Ogg</w:t>
      </w:r>
      <w:proofErr w:type="spellEnd"/>
      <w:r w:rsidRPr="00883355">
        <w:rPr>
          <w:rFonts w:ascii="Times New Roman" w:hAnsi="Times New Roman" w:cs="Times New Roman"/>
          <w:color w:val="000000"/>
        </w:rPr>
        <w:t xml:space="preserve"> JG, Schmitz M, </w:t>
      </w:r>
      <w:proofErr w:type="spellStart"/>
      <w:r w:rsidRPr="00883355">
        <w:rPr>
          <w:rFonts w:ascii="Times New Roman" w:hAnsi="Times New Roman" w:cs="Times New Roman"/>
          <w:color w:val="000000"/>
        </w:rPr>
        <w:t>Ogg</w:t>
      </w:r>
      <w:proofErr w:type="spellEnd"/>
      <w:r w:rsidRPr="00883355">
        <w:rPr>
          <w:rFonts w:ascii="Times New Roman" w:hAnsi="Times New Roman" w:cs="Times New Roman"/>
          <w:color w:val="000000"/>
        </w:rPr>
        <w:t xml:space="preserve"> G (20</w:t>
      </w:r>
      <w:r>
        <w:rPr>
          <w:rFonts w:ascii="Times New Roman" w:hAnsi="Times New Roman" w:cs="Times New Roman"/>
          <w:color w:val="000000"/>
        </w:rPr>
        <w:t>20</w:t>
      </w:r>
      <w:r w:rsidRPr="00883355">
        <w:rPr>
          <w:rFonts w:ascii="Times New Roman" w:hAnsi="Times New Roman" w:cs="Times New Roman"/>
          <w:color w:val="000000"/>
        </w:rPr>
        <w:t>) The Geologic Time Scale 20</w:t>
      </w:r>
      <w:r>
        <w:rPr>
          <w:rFonts w:ascii="Times New Roman" w:hAnsi="Times New Roman" w:cs="Times New Roman"/>
          <w:color w:val="000000"/>
        </w:rPr>
        <w:t>20</w:t>
      </w:r>
      <w:r w:rsidRPr="00883355">
        <w:rPr>
          <w:rFonts w:ascii="Times New Roman" w:hAnsi="Times New Roman" w:cs="Times New Roman"/>
          <w:color w:val="000000"/>
        </w:rPr>
        <w:t>. Elsevier, Amsterdam</w:t>
      </w:r>
    </w:p>
    <w:p w14:paraId="2327CA6D" w14:textId="5D6799F5" w:rsidR="00932F58" w:rsidRDefault="00932F58" w:rsidP="00932F58">
      <w:pPr>
        <w:spacing w:line="480" w:lineRule="auto"/>
        <w:ind w:left="708" w:hangingChars="295" w:hanging="708"/>
        <w:rPr>
          <w:rFonts w:ascii="Times New Roman" w:hAnsi="Times New Roman" w:cs="Times New Roman"/>
          <w:color w:val="000000"/>
        </w:rPr>
      </w:pPr>
      <w:r w:rsidRPr="00AD646F">
        <w:rPr>
          <w:rFonts w:ascii="Times New Roman" w:hAnsi="Times New Roman" w:cs="Times New Roman"/>
          <w:color w:val="000000"/>
        </w:rPr>
        <w:t xml:space="preserve">Simon Q, </w:t>
      </w:r>
      <w:proofErr w:type="spellStart"/>
      <w:r w:rsidRPr="00AD646F">
        <w:rPr>
          <w:rFonts w:ascii="Times New Roman" w:hAnsi="Times New Roman" w:cs="Times New Roman"/>
          <w:color w:val="000000"/>
        </w:rPr>
        <w:t>Bourlès</w:t>
      </w:r>
      <w:proofErr w:type="spellEnd"/>
      <w:r w:rsidRPr="00AD646F">
        <w:rPr>
          <w:rFonts w:ascii="Times New Roman" w:hAnsi="Times New Roman" w:cs="Times New Roman"/>
          <w:color w:val="000000"/>
        </w:rPr>
        <w:t xml:space="preserve"> DL, </w:t>
      </w:r>
      <w:proofErr w:type="spellStart"/>
      <w:r w:rsidRPr="00AD646F">
        <w:rPr>
          <w:rFonts w:ascii="Times New Roman" w:hAnsi="Times New Roman" w:cs="Times New Roman"/>
          <w:color w:val="000000"/>
        </w:rPr>
        <w:t>Thouveny</w:t>
      </w:r>
      <w:proofErr w:type="spellEnd"/>
      <w:r w:rsidRPr="00AD646F">
        <w:rPr>
          <w:rFonts w:ascii="Times New Roman" w:hAnsi="Times New Roman" w:cs="Times New Roman"/>
          <w:color w:val="000000"/>
        </w:rPr>
        <w:t xml:space="preserve"> N, </w:t>
      </w:r>
      <w:proofErr w:type="spellStart"/>
      <w:r w:rsidRPr="00AD646F">
        <w:rPr>
          <w:rFonts w:ascii="Times New Roman" w:hAnsi="Times New Roman" w:cs="Times New Roman"/>
          <w:color w:val="000000"/>
        </w:rPr>
        <w:t>Horng</w:t>
      </w:r>
      <w:proofErr w:type="spellEnd"/>
      <w:r w:rsidRPr="00AD646F">
        <w:rPr>
          <w:rFonts w:ascii="Times New Roman" w:hAnsi="Times New Roman" w:cs="Times New Roman"/>
          <w:color w:val="000000"/>
        </w:rPr>
        <w:t xml:space="preserve"> CS, Valet JP, </w:t>
      </w:r>
      <w:proofErr w:type="spellStart"/>
      <w:r w:rsidRPr="00AD646F">
        <w:rPr>
          <w:rFonts w:ascii="Times New Roman" w:hAnsi="Times New Roman" w:cs="Times New Roman"/>
          <w:color w:val="000000"/>
        </w:rPr>
        <w:t>Bassinot</w:t>
      </w:r>
      <w:proofErr w:type="spellEnd"/>
      <w:r w:rsidRPr="00AD646F">
        <w:rPr>
          <w:rFonts w:ascii="Times New Roman" w:hAnsi="Times New Roman" w:cs="Times New Roman"/>
          <w:color w:val="000000"/>
        </w:rPr>
        <w:t xml:space="preserve"> F, Choy S (2018) Cosmogenic signature of geomagnetic reversals and excursions from the Réunion event to the </w:t>
      </w:r>
      <w:proofErr w:type="spellStart"/>
      <w:r w:rsidRPr="00AD646F">
        <w:rPr>
          <w:rFonts w:ascii="Times New Roman" w:hAnsi="Times New Roman" w:cs="Times New Roman"/>
          <w:color w:val="000000"/>
        </w:rPr>
        <w:t>Matuyama</w:t>
      </w:r>
      <w:proofErr w:type="spellEnd"/>
      <w:r w:rsidRPr="00AD646F">
        <w:rPr>
          <w:rFonts w:ascii="Times New Roman" w:hAnsi="Times New Roman" w:cs="Times New Roman"/>
          <w:color w:val="000000"/>
        </w:rPr>
        <w:t>–</w:t>
      </w:r>
      <w:proofErr w:type="spellStart"/>
      <w:r w:rsidRPr="00AD646F">
        <w:rPr>
          <w:rFonts w:ascii="Times New Roman" w:hAnsi="Times New Roman" w:cs="Times New Roman"/>
          <w:color w:val="000000"/>
        </w:rPr>
        <w:t>Brunhes</w:t>
      </w:r>
      <w:proofErr w:type="spellEnd"/>
      <w:r w:rsidRPr="00AD646F">
        <w:rPr>
          <w:rFonts w:ascii="Times New Roman" w:hAnsi="Times New Roman" w:cs="Times New Roman"/>
          <w:color w:val="000000"/>
        </w:rPr>
        <w:t xml:space="preserve"> transition (0.7–2.14 Ma interval). Earth Planet Sci Lett 482:510-524.</w:t>
      </w:r>
      <w:r w:rsidRPr="00AD646F">
        <w:rPr>
          <w:rFonts w:ascii="Times New Roman" w:hAnsi="Times New Roman" w:cs="Times New Roman" w:hint="eastAsia"/>
          <w:color w:val="000000"/>
        </w:rPr>
        <w:t xml:space="preserve"> </w:t>
      </w:r>
      <w:proofErr w:type="gramStart"/>
      <w:r w:rsidRPr="00AD646F">
        <w:rPr>
          <w:rFonts w:ascii="Times New Roman" w:hAnsi="Times New Roman" w:cs="Times New Roman"/>
          <w:color w:val="000000"/>
        </w:rPr>
        <w:t>doi</w:t>
      </w:r>
      <w:r w:rsidRPr="00170FB9">
        <w:rPr>
          <w:rFonts w:ascii="Times New Roman" w:hAnsi="Times New Roman" w:cs="Times New Roman"/>
        </w:rPr>
        <w:t>:10.1016/j.epsl</w:t>
      </w:r>
      <w:proofErr w:type="gramEnd"/>
      <w:r w:rsidRPr="00170FB9">
        <w:rPr>
          <w:rFonts w:ascii="Times New Roman" w:hAnsi="Times New Roman" w:cs="Times New Roman"/>
        </w:rPr>
        <w:t>.2017.11.021</w:t>
      </w:r>
    </w:p>
    <w:p w14:paraId="5C001C3A" w14:textId="74D3AD66" w:rsidR="001B494C" w:rsidRPr="001B494C" w:rsidRDefault="001B494C" w:rsidP="004028C5">
      <w:pPr>
        <w:spacing w:line="480" w:lineRule="auto"/>
        <w:ind w:left="708" w:hangingChars="295" w:hanging="708"/>
        <w:rPr>
          <w:rFonts w:ascii="Times New Roman" w:hAnsi="Times New Roman" w:cs="Times New Roman"/>
          <w:color w:val="000000"/>
        </w:rPr>
      </w:pPr>
      <w:r w:rsidRPr="006B676C">
        <w:rPr>
          <w:rFonts w:ascii="Times New Roman" w:hAnsi="Times New Roman" w:cs="Times New Roman"/>
          <w:color w:val="000000"/>
        </w:rPr>
        <w:t>Tamura</w:t>
      </w:r>
      <w:r>
        <w:rPr>
          <w:rFonts w:ascii="Times New Roman" w:hAnsi="Times New Roman" w:cs="Times New Roman"/>
          <w:color w:val="000000"/>
        </w:rPr>
        <w:t xml:space="preserve"> I, </w:t>
      </w:r>
      <w:r w:rsidRPr="006B676C">
        <w:rPr>
          <w:rFonts w:ascii="Times New Roman" w:hAnsi="Times New Roman" w:cs="Times New Roman"/>
          <w:color w:val="000000"/>
        </w:rPr>
        <w:t>Mizuno</w:t>
      </w:r>
      <w:r>
        <w:rPr>
          <w:rFonts w:ascii="Times New Roman" w:hAnsi="Times New Roman" w:cs="Times New Roman"/>
          <w:color w:val="000000"/>
        </w:rPr>
        <w:t xml:space="preserve"> K, </w:t>
      </w:r>
      <w:r w:rsidRPr="006B676C">
        <w:rPr>
          <w:rFonts w:ascii="Times New Roman" w:hAnsi="Times New Roman" w:cs="Times New Roman"/>
          <w:color w:val="000000"/>
        </w:rPr>
        <w:t>Utsunomiya</w:t>
      </w:r>
      <w:r>
        <w:rPr>
          <w:rFonts w:ascii="Times New Roman" w:hAnsi="Times New Roman" w:cs="Times New Roman"/>
          <w:color w:val="000000"/>
        </w:rPr>
        <w:t xml:space="preserve"> M, Nakajima T, </w:t>
      </w:r>
      <w:r w:rsidRPr="006B676C">
        <w:rPr>
          <w:rFonts w:ascii="Times New Roman" w:hAnsi="Times New Roman" w:cs="Times New Roman"/>
          <w:color w:val="000000"/>
        </w:rPr>
        <w:t>Yamazaki</w:t>
      </w:r>
      <w:r>
        <w:rPr>
          <w:rFonts w:ascii="Times New Roman" w:hAnsi="Times New Roman" w:cs="Times New Roman"/>
          <w:color w:val="000000"/>
        </w:rPr>
        <w:t xml:space="preserve"> H</w:t>
      </w:r>
      <w:r>
        <w:rPr>
          <w:rFonts w:ascii="Times New Roman" w:hAnsi="Times New Roman" w:cs="Times New Roman" w:hint="eastAsia"/>
          <w:color w:val="000000"/>
        </w:rPr>
        <w:t xml:space="preserve"> </w:t>
      </w:r>
      <w:r>
        <w:rPr>
          <w:rFonts w:ascii="Times New Roman" w:hAnsi="Times New Roman" w:cs="Times New Roman"/>
          <w:color w:val="000000"/>
        </w:rPr>
        <w:t xml:space="preserve">(2019) </w:t>
      </w:r>
      <w:r w:rsidRPr="006B676C">
        <w:rPr>
          <w:rFonts w:ascii="Times New Roman" w:hAnsi="Times New Roman" w:cs="Times New Roman"/>
          <w:color w:val="000000"/>
        </w:rPr>
        <w:t xml:space="preserve">Widespread </w:t>
      </w:r>
      <w:proofErr w:type="spellStart"/>
      <w:r w:rsidRPr="006B676C">
        <w:rPr>
          <w:rFonts w:ascii="Times New Roman" w:hAnsi="Times New Roman" w:cs="Times New Roman"/>
          <w:color w:val="000000"/>
        </w:rPr>
        <w:t>tephras</w:t>
      </w:r>
      <w:proofErr w:type="spellEnd"/>
      <w:r w:rsidRPr="006B676C">
        <w:rPr>
          <w:rFonts w:ascii="Times New Roman" w:hAnsi="Times New Roman" w:cs="Times New Roman"/>
          <w:color w:val="000000"/>
        </w:rPr>
        <w:t xml:space="preserve"> of the </w:t>
      </w:r>
      <w:proofErr w:type="spellStart"/>
      <w:r w:rsidRPr="006B676C">
        <w:rPr>
          <w:rFonts w:ascii="Times New Roman" w:hAnsi="Times New Roman" w:cs="Times New Roman"/>
          <w:color w:val="000000"/>
        </w:rPr>
        <w:t>Kazusa</w:t>
      </w:r>
      <w:proofErr w:type="spellEnd"/>
      <w:r w:rsidRPr="006B676C">
        <w:rPr>
          <w:rFonts w:ascii="Times New Roman" w:hAnsi="Times New Roman" w:cs="Times New Roman"/>
          <w:color w:val="000000"/>
        </w:rPr>
        <w:t xml:space="preserve"> Group distributed in the </w:t>
      </w:r>
      <w:proofErr w:type="spellStart"/>
      <w:r w:rsidRPr="006B676C">
        <w:rPr>
          <w:rFonts w:ascii="Times New Roman" w:hAnsi="Times New Roman" w:cs="Times New Roman"/>
          <w:color w:val="000000"/>
        </w:rPr>
        <w:t>Boso</w:t>
      </w:r>
      <w:proofErr w:type="spellEnd"/>
      <w:r w:rsidRPr="006B676C">
        <w:rPr>
          <w:rFonts w:ascii="Times New Roman" w:hAnsi="Times New Roman" w:cs="Times New Roman"/>
          <w:color w:val="000000"/>
        </w:rPr>
        <w:t xml:space="preserve"> Peninsula, Chiba Prefecture, Japan: Especially, </w:t>
      </w:r>
      <w:proofErr w:type="spellStart"/>
      <w:r w:rsidRPr="006B676C">
        <w:rPr>
          <w:rFonts w:ascii="Times New Roman" w:hAnsi="Times New Roman" w:cs="Times New Roman"/>
          <w:color w:val="000000"/>
        </w:rPr>
        <w:t>tephrostratigraphy</w:t>
      </w:r>
      <w:proofErr w:type="spellEnd"/>
      <w:r w:rsidRPr="006B676C">
        <w:rPr>
          <w:rFonts w:ascii="Times New Roman" w:hAnsi="Times New Roman" w:cs="Times New Roman"/>
          <w:color w:val="000000"/>
        </w:rPr>
        <w:t xml:space="preserve"> and tephra correlation of the lower part of the </w:t>
      </w:r>
      <w:proofErr w:type="spellStart"/>
      <w:r w:rsidRPr="006B676C">
        <w:rPr>
          <w:rFonts w:ascii="Times New Roman" w:hAnsi="Times New Roman" w:cs="Times New Roman"/>
          <w:color w:val="000000"/>
        </w:rPr>
        <w:t>Kazusa</w:t>
      </w:r>
      <w:proofErr w:type="spellEnd"/>
      <w:r w:rsidRPr="006B676C">
        <w:rPr>
          <w:rFonts w:ascii="Times New Roman" w:hAnsi="Times New Roman" w:cs="Times New Roman"/>
          <w:color w:val="000000"/>
        </w:rPr>
        <w:t xml:space="preserve"> Group</w:t>
      </w:r>
      <w:r>
        <w:rPr>
          <w:rFonts w:ascii="Times New Roman" w:hAnsi="Times New Roman" w:cs="Times New Roman"/>
          <w:color w:val="000000"/>
        </w:rPr>
        <w:t xml:space="preserve">. </w:t>
      </w:r>
      <w:r w:rsidRPr="006B676C">
        <w:rPr>
          <w:rFonts w:ascii="Times New Roman" w:hAnsi="Times New Roman" w:cs="Times New Roman"/>
          <w:color w:val="000000"/>
        </w:rPr>
        <w:t xml:space="preserve">J </w:t>
      </w:r>
      <w:proofErr w:type="spellStart"/>
      <w:r w:rsidRPr="006B676C">
        <w:rPr>
          <w:rFonts w:ascii="Times New Roman" w:hAnsi="Times New Roman" w:cs="Times New Roman"/>
          <w:color w:val="000000"/>
        </w:rPr>
        <w:t>Geol</w:t>
      </w:r>
      <w:proofErr w:type="spellEnd"/>
      <w:r w:rsidRPr="006B676C">
        <w:rPr>
          <w:rFonts w:ascii="Times New Roman" w:hAnsi="Times New Roman" w:cs="Times New Roman"/>
          <w:color w:val="000000"/>
        </w:rPr>
        <w:t xml:space="preserve"> Soc Japan 125:23-39</w:t>
      </w:r>
      <w:r>
        <w:rPr>
          <w:rFonts w:ascii="Times New Roman" w:hAnsi="Times New Roman" w:cs="Times New Roman" w:hint="eastAsia"/>
          <w:color w:val="000000"/>
        </w:rPr>
        <w:t>.</w:t>
      </w:r>
      <w:r>
        <w:rPr>
          <w:rFonts w:ascii="Times New Roman" w:hAnsi="Times New Roman" w:cs="Times New Roman"/>
          <w:color w:val="000000"/>
        </w:rPr>
        <w:t xml:space="preserve"> </w:t>
      </w:r>
      <w:proofErr w:type="spellStart"/>
      <w:r>
        <w:rPr>
          <w:rFonts w:ascii="Times New Roman" w:hAnsi="Times New Roman" w:cs="Times New Roman"/>
          <w:color w:val="000000"/>
        </w:rPr>
        <w:t>doi</w:t>
      </w:r>
      <w:proofErr w:type="spellEnd"/>
      <w:r w:rsidRPr="006B676C">
        <w:rPr>
          <w:rFonts w:ascii="Times New Roman" w:hAnsi="Times New Roman" w:cs="Times New Roman"/>
          <w:color w:val="000000"/>
        </w:rPr>
        <w:t>: 10.5575/geosoc.2018.0011</w:t>
      </w:r>
      <w:r>
        <w:rPr>
          <w:rFonts w:ascii="Times New Roman" w:hAnsi="Times New Roman" w:cs="Times New Roman"/>
          <w:color w:val="000000"/>
        </w:rPr>
        <w:t xml:space="preserve"> </w:t>
      </w:r>
      <w:r w:rsidRPr="00DF116B">
        <w:rPr>
          <w:rFonts w:ascii="Times New Roman" w:hAnsi="Times New Roman" w:cs="Times New Roman"/>
          <w:i/>
          <w:iCs/>
          <w:color w:val="000000"/>
        </w:rPr>
        <w:t>(in Japanese with English abstract)</w:t>
      </w:r>
    </w:p>
    <w:sectPr w:rsidR="001B494C" w:rsidRPr="001B494C" w:rsidSect="00D764C1">
      <w:headerReference w:type="default" r:id="rId8"/>
      <w:pgSz w:w="11900" w:h="16840"/>
      <w:pgMar w:top="1985" w:right="1701" w:bottom="1701" w:left="1701" w:header="851" w:footer="992" w:gutter="0"/>
      <w:lnNumType w:countBy="1" w:restart="continuous"/>
      <w:cols w:space="425"/>
      <w:docGrid w:type="lines" w:linePitch="365" w:charSpace="5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E3E25" w14:textId="77777777" w:rsidR="00E07B33" w:rsidRDefault="00E07B33">
      <w:r>
        <w:separator/>
      </w:r>
    </w:p>
  </w:endnote>
  <w:endnote w:type="continuationSeparator" w:id="0">
    <w:p w14:paraId="60521CF8" w14:textId="77777777" w:rsidR="00E07B33" w:rsidRDefault="00E07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7E3CB" w14:textId="77777777" w:rsidR="00E07B33" w:rsidRDefault="00E07B33">
      <w:r>
        <w:separator/>
      </w:r>
    </w:p>
  </w:footnote>
  <w:footnote w:type="continuationSeparator" w:id="0">
    <w:p w14:paraId="17DF2A46" w14:textId="77777777" w:rsidR="00E07B33" w:rsidRDefault="00E07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11D6A" w14:textId="45344A8E" w:rsidR="00AD646F" w:rsidRPr="00AD646F" w:rsidRDefault="00AD646F" w:rsidP="00C55C27">
    <w:pPr>
      <w:pStyle w:val="af1"/>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A7E45"/>
    <w:multiLevelType w:val="multilevel"/>
    <w:tmpl w:val="E996B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016D5"/>
    <w:multiLevelType w:val="hybridMultilevel"/>
    <w:tmpl w:val="34A03B44"/>
    <w:lvl w:ilvl="0" w:tplc="4DC84AB6">
      <w:start w:val="1"/>
      <w:numFmt w:val="bullet"/>
      <w:lvlText w:val=""/>
      <w:lvlJc w:val="left"/>
      <w:pPr>
        <w:ind w:left="420" w:hanging="420"/>
      </w:pPr>
      <w:rPr>
        <w:rFonts w:ascii="Wingdings" w:hAnsi="Wingdings" w:hint="default"/>
      </w:rPr>
    </w:lvl>
    <w:lvl w:ilvl="1" w:tplc="B4269238" w:tentative="1">
      <w:start w:val="1"/>
      <w:numFmt w:val="bullet"/>
      <w:lvlText w:val=""/>
      <w:lvlJc w:val="left"/>
      <w:pPr>
        <w:ind w:left="840" w:hanging="420"/>
      </w:pPr>
      <w:rPr>
        <w:rFonts w:ascii="Wingdings" w:hAnsi="Wingdings" w:hint="default"/>
      </w:rPr>
    </w:lvl>
    <w:lvl w:ilvl="2" w:tplc="08D657DC" w:tentative="1">
      <w:start w:val="1"/>
      <w:numFmt w:val="bullet"/>
      <w:lvlText w:val=""/>
      <w:lvlJc w:val="left"/>
      <w:pPr>
        <w:ind w:left="1260" w:hanging="420"/>
      </w:pPr>
      <w:rPr>
        <w:rFonts w:ascii="Wingdings" w:hAnsi="Wingdings" w:hint="default"/>
      </w:rPr>
    </w:lvl>
    <w:lvl w:ilvl="3" w:tplc="0FD23C06" w:tentative="1">
      <w:start w:val="1"/>
      <w:numFmt w:val="bullet"/>
      <w:lvlText w:val=""/>
      <w:lvlJc w:val="left"/>
      <w:pPr>
        <w:ind w:left="1680" w:hanging="420"/>
      </w:pPr>
      <w:rPr>
        <w:rFonts w:ascii="Wingdings" w:hAnsi="Wingdings" w:hint="default"/>
      </w:rPr>
    </w:lvl>
    <w:lvl w:ilvl="4" w:tplc="3862656E" w:tentative="1">
      <w:start w:val="1"/>
      <w:numFmt w:val="bullet"/>
      <w:lvlText w:val=""/>
      <w:lvlJc w:val="left"/>
      <w:pPr>
        <w:ind w:left="2100" w:hanging="420"/>
      </w:pPr>
      <w:rPr>
        <w:rFonts w:ascii="Wingdings" w:hAnsi="Wingdings" w:hint="default"/>
      </w:rPr>
    </w:lvl>
    <w:lvl w:ilvl="5" w:tplc="A3707742" w:tentative="1">
      <w:start w:val="1"/>
      <w:numFmt w:val="bullet"/>
      <w:lvlText w:val=""/>
      <w:lvlJc w:val="left"/>
      <w:pPr>
        <w:ind w:left="2520" w:hanging="420"/>
      </w:pPr>
      <w:rPr>
        <w:rFonts w:ascii="Wingdings" w:hAnsi="Wingdings" w:hint="default"/>
      </w:rPr>
    </w:lvl>
    <w:lvl w:ilvl="6" w:tplc="C370424C" w:tentative="1">
      <w:start w:val="1"/>
      <w:numFmt w:val="bullet"/>
      <w:lvlText w:val=""/>
      <w:lvlJc w:val="left"/>
      <w:pPr>
        <w:ind w:left="2940" w:hanging="420"/>
      </w:pPr>
      <w:rPr>
        <w:rFonts w:ascii="Wingdings" w:hAnsi="Wingdings" w:hint="default"/>
      </w:rPr>
    </w:lvl>
    <w:lvl w:ilvl="7" w:tplc="E1588DE4" w:tentative="1">
      <w:start w:val="1"/>
      <w:numFmt w:val="bullet"/>
      <w:lvlText w:val=""/>
      <w:lvlJc w:val="left"/>
      <w:pPr>
        <w:ind w:left="3360" w:hanging="420"/>
      </w:pPr>
      <w:rPr>
        <w:rFonts w:ascii="Wingdings" w:hAnsi="Wingdings" w:hint="default"/>
      </w:rPr>
    </w:lvl>
    <w:lvl w:ilvl="8" w:tplc="E636278C" w:tentative="1">
      <w:start w:val="1"/>
      <w:numFmt w:val="bullet"/>
      <w:lvlText w:val=""/>
      <w:lvlJc w:val="left"/>
      <w:pPr>
        <w:ind w:left="3780" w:hanging="420"/>
      </w:pPr>
      <w:rPr>
        <w:rFonts w:ascii="Wingdings" w:hAnsi="Wingdings" w:hint="default"/>
      </w:rPr>
    </w:lvl>
  </w:abstractNum>
  <w:abstractNum w:abstractNumId="2" w15:restartNumberingAfterBreak="0">
    <w:nsid w:val="1F693596"/>
    <w:multiLevelType w:val="multilevel"/>
    <w:tmpl w:val="E1BC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6F09DE"/>
    <w:multiLevelType w:val="hybridMultilevel"/>
    <w:tmpl w:val="A5B0BD6A"/>
    <w:lvl w:ilvl="0" w:tplc="FF0C0972">
      <w:start w:val="1"/>
      <w:numFmt w:val="decimal"/>
      <w:lvlText w:val="(%1)"/>
      <w:lvlJc w:val="left"/>
      <w:pPr>
        <w:ind w:left="360" w:hanging="360"/>
      </w:pPr>
      <w:rPr>
        <w:rFonts w:hint="default"/>
        <w:b w:val="0"/>
        <w:bCs w:val="0"/>
      </w:rPr>
    </w:lvl>
    <w:lvl w:ilvl="1" w:tplc="89DE6F8E" w:tentative="1">
      <w:start w:val="1"/>
      <w:numFmt w:val="aiueoFullWidth"/>
      <w:lvlText w:val="(%2)"/>
      <w:lvlJc w:val="left"/>
      <w:pPr>
        <w:ind w:left="840" w:hanging="420"/>
      </w:pPr>
    </w:lvl>
    <w:lvl w:ilvl="2" w:tplc="F34ADE52" w:tentative="1">
      <w:start w:val="1"/>
      <w:numFmt w:val="decimalEnclosedCircle"/>
      <w:lvlText w:val="%3"/>
      <w:lvlJc w:val="left"/>
      <w:pPr>
        <w:ind w:left="1260" w:hanging="420"/>
      </w:pPr>
    </w:lvl>
    <w:lvl w:ilvl="3" w:tplc="A31CFB64" w:tentative="1">
      <w:start w:val="1"/>
      <w:numFmt w:val="decimal"/>
      <w:lvlText w:val="%4."/>
      <w:lvlJc w:val="left"/>
      <w:pPr>
        <w:ind w:left="1680" w:hanging="420"/>
      </w:pPr>
    </w:lvl>
    <w:lvl w:ilvl="4" w:tplc="B10EDE38" w:tentative="1">
      <w:start w:val="1"/>
      <w:numFmt w:val="aiueoFullWidth"/>
      <w:lvlText w:val="(%5)"/>
      <w:lvlJc w:val="left"/>
      <w:pPr>
        <w:ind w:left="2100" w:hanging="420"/>
      </w:pPr>
    </w:lvl>
    <w:lvl w:ilvl="5" w:tplc="BFA4AA6A" w:tentative="1">
      <w:start w:val="1"/>
      <w:numFmt w:val="decimalEnclosedCircle"/>
      <w:lvlText w:val="%6"/>
      <w:lvlJc w:val="left"/>
      <w:pPr>
        <w:ind w:left="2520" w:hanging="420"/>
      </w:pPr>
    </w:lvl>
    <w:lvl w:ilvl="6" w:tplc="4C2A3B42" w:tentative="1">
      <w:start w:val="1"/>
      <w:numFmt w:val="decimal"/>
      <w:lvlText w:val="%7."/>
      <w:lvlJc w:val="left"/>
      <w:pPr>
        <w:ind w:left="2940" w:hanging="420"/>
      </w:pPr>
    </w:lvl>
    <w:lvl w:ilvl="7" w:tplc="C090E8D0" w:tentative="1">
      <w:start w:val="1"/>
      <w:numFmt w:val="aiueoFullWidth"/>
      <w:lvlText w:val="(%8)"/>
      <w:lvlJc w:val="left"/>
      <w:pPr>
        <w:ind w:left="3360" w:hanging="420"/>
      </w:pPr>
    </w:lvl>
    <w:lvl w:ilvl="8" w:tplc="10E437C8" w:tentative="1">
      <w:start w:val="1"/>
      <w:numFmt w:val="decimalEnclosedCircle"/>
      <w:lvlText w:val="%9"/>
      <w:lvlJc w:val="left"/>
      <w:pPr>
        <w:ind w:left="3780" w:hanging="420"/>
      </w:pPr>
    </w:lvl>
  </w:abstractNum>
  <w:abstractNum w:abstractNumId="4" w15:restartNumberingAfterBreak="0">
    <w:nsid w:val="28190935"/>
    <w:multiLevelType w:val="multilevel"/>
    <w:tmpl w:val="B324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93788D"/>
    <w:multiLevelType w:val="multilevel"/>
    <w:tmpl w:val="0324C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CC77F8"/>
    <w:multiLevelType w:val="multilevel"/>
    <w:tmpl w:val="90C4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DA362B"/>
    <w:multiLevelType w:val="multilevel"/>
    <w:tmpl w:val="7D34B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940BD4"/>
    <w:multiLevelType w:val="hybridMultilevel"/>
    <w:tmpl w:val="26365D22"/>
    <w:lvl w:ilvl="0" w:tplc="6C9E769A">
      <w:start w:val="1"/>
      <w:numFmt w:val="lowerLetter"/>
      <w:lvlText w:val="(%1)"/>
      <w:lvlJc w:val="left"/>
      <w:pPr>
        <w:ind w:left="360" w:hanging="360"/>
      </w:pPr>
      <w:rPr>
        <w:rFonts w:hint="default"/>
      </w:rPr>
    </w:lvl>
    <w:lvl w:ilvl="1" w:tplc="4D5ADDCC" w:tentative="1">
      <w:start w:val="1"/>
      <w:numFmt w:val="aiueoFullWidth"/>
      <w:lvlText w:val="(%2)"/>
      <w:lvlJc w:val="left"/>
      <w:pPr>
        <w:ind w:left="840" w:hanging="420"/>
      </w:pPr>
    </w:lvl>
    <w:lvl w:ilvl="2" w:tplc="8328394C" w:tentative="1">
      <w:start w:val="1"/>
      <w:numFmt w:val="decimalEnclosedCircle"/>
      <w:lvlText w:val="%3"/>
      <w:lvlJc w:val="left"/>
      <w:pPr>
        <w:ind w:left="1260" w:hanging="420"/>
      </w:pPr>
    </w:lvl>
    <w:lvl w:ilvl="3" w:tplc="92287BF4" w:tentative="1">
      <w:start w:val="1"/>
      <w:numFmt w:val="decimal"/>
      <w:lvlText w:val="%4."/>
      <w:lvlJc w:val="left"/>
      <w:pPr>
        <w:ind w:left="1680" w:hanging="420"/>
      </w:pPr>
    </w:lvl>
    <w:lvl w:ilvl="4" w:tplc="B63EF10E" w:tentative="1">
      <w:start w:val="1"/>
      <w:numFmt w:val="aiueoFullWidth"/>
      <w:lvlText w:val="(%5)"/>
      <w:lvlJc w:val="left"/>
      <w:pPr>
        <w:ind w:left="2100" w:hanging="420"/>
      </w:pPr>
    </w:lvl>
    <w:lvl w:ilvl="5" w:tplc="67848F90" w:tentative="1">
      <w:start w:val="1"/>
      <w:numFmt w:val="decimalEnclosedCircle"/>
      <w:lvlText w:val="%6"/>
      <w:lvlJc w:val="left"/>
      <w:pPr>
        <w:ind w:left="2520" w:hanging="420"/>
      </w:pPr>
    </w:lvl>
    <w:lvl w:ilvl="6" w:tplc="07F49ED8" w:tentative="1">
      <w:start w:val="1"/>
      <w:numFmt w:val="decimal"/>
      <w:lvlText w:val="%7."/>
      <w:lvlJc w:val="left"/>
      <w:pPr>
        <w:ind w:left="2940" w:hanging="420"/>
      </w:pPr>
    </w:lvl>
    <w:lvl w:ilvl="7" w:tplc="5CEC3D68" w:tentative="1">
      <w:start w:val="1"/>
      <w:numFmt w:val="aiueoFullWidth"/>
      <w:lvlText w:val="(%8)"/>
      <w:lvlJc w:val="left"/>
      <w:pPr>
        <w:ind w:left="3360" w:hanging="420"/>
      </w:pPr>
    </w:lvl>
    <w:lvl w:ilvl="8" w:tplc="1EE6E7EE" w:tentative="1">
      <w:start w:val="1"/>
      <w:numFmt w:val="decimalEnclosedCircle"/>
      <w:lvlText w:val="%9"/>
      <w:lvlJc w:val="left"/>
      <w:pPr>
        <w:ind w:left="3780" w:hanging="420"/>
      </w:pPr>
    </w:lvl>
  </w:abstractNum>
  <w:abstractNum w:abstractNumId="9" w15:restartNumberingAfterBreak="0">
    <w:nsid w:val="7FD13AF7"/>
    <w:multiLevelType w:val="hybridMultilevel"/>
    <w:tmpl w:val="FFA645EE"/>
    <w:lvl w:ilvl="0" w:tplc="C7B4F9A4">
      <w:start w:val="1"/>
      <w:numFmt w:val="decimal"/>
      <w:lvlText w:val="%1."/>
      <w:lvlJc w:val="left"/>
      <w:pPr>
        <w:ind w:left="360" w:hanging="360"/>
      </w:pPr>
      <w:rPr>
        <w:rFonts w:hint="default"/>
      </w:rPr>
    </w:lvl>
    <w:lvl w:ilvl="1" w:tplc="A3A43B96" w:tentative="1">
      <w:start w:val="1"/>
      <w:numFmt w:val="aiueoFullWidth"/>
      <w:lvlText w:val="(%2)"/>
      <w:lvlJc w:val="left"/>
      <w:pPr>
        <w:ind w:left="840" w:hanging="420"/>
      </w:pPr>
    </w:lvl>
    <w:lvl w:ilvl="2" w:tplc="62C8F688" w:tentative="1">
      <w:start w:val="1"/>
      <w:numFmt w:val="decimalEnclosedCircle"/>
      <w:lvlText w:val="%3"/>
      <w:lvlJc w:val="left"/>
      <w:pPr>
        <w:ind w:left="1260" w:hanging="420"/>
      </w:pPr>
    </w:lvl>
    <w:lvl w:ilvl="3" w:tplc="4D9AA4D2" w:tentative="1">
      <w:start w:val="1"/>
      <w:numFmt w:val="decimal"/>
      <w:lvlText w:val="%4."/>
      <w:lvlJc w:val="left"/>
      <w:pPr>
        <w:ind w:left="1680" w:hanging="420"/>
      </w:pPr>
    </w:lvl>
    <w:lvl w:ilvl="4" w:tplc="8C6EE3AA" w:tentative="1">
      <w:start w:val="1"/>
      <w:numFmt w:val="aiueoFullWidth"/>
      <w:lvlText w:val="(%5)"/>
      <w:lvlJc w:val="left"/>
      <w:pPr>
        <w:ind w:left="2100" w:hanging="420"/>
      </w:pPr>
    </w:lvl>
    <w:lvl w:ilvl="5" w:tplc="77C2C1E4" w:tentative="1">
      <w:start w:val="1"/>
      <w:numFmt w:val="decimalEnclosedCircle"/>
      <w:lvlText w:val="%6"/>
      <w:lvlJc w:val="left"/>
      <w:pPr>
        <w:ind w:left="2520" w:hanging="420"/>
      </w:pPr>
    </w:lvl>
    <w:lvl w:ilvl="6" w:tplc="C352A49E" w:tentative="1">
      <w:start w:val="1"/>
      <w:numFmt w:val="decimal"/>
      <w:lvlText w:val="%7."/>
      <w:lvlJc w:val="left"/>
      <w:pPr>
        <w:ind w:left="2940" w:hanging="420"/>
      </w:pPr>
    </w:lvl>
    <w:lvl w:ilvl="7" w:tplc="AD1EC5F0" w:tentative="1">
      <w:start w:val="1"/>
      <w:numFmt w:val="aiueoFullWidth"/>
      <w:lvlText w:val="(%8)"/>
      <w:lvlJc w:val="left"/>
      <w:pPr>
        <w:ind w:left="3360" w:hanging="420"/>
      </w:pPr>
    </w:lvl>
    <w:lvl w:ilvl="8" w:tplc="42841F52" w:tentative="1">
      <w:start w:val="1"/>
      <w:numFmt w:val="decimalEnclosedCircle"/>
      <w:lvlText w:val="%9"/>
      <w:lvlJc w:val="left"/>
      <w:pPr>
        <w:ind w:left="3780" w:hanging="420"/>
      </w:pPr>
    </w:lvl>
  </w:abstractNum>
  <w:num w:numId="1" w16cid:durableId="950821753">
    <w:abstractNumId w:val="5"/>
  </w:num>
  <w:num w:numId="2" w16cid:durableId="1493836392">
    <w:abstractNumId w:val="6"/>
  </w:num>
  <w:num w:numId="3" w16cid:durableId="1181042840">
    <w:abstractNumId w:val="2"/>
  </w:num>
  <w:num w:numId="4" w16cid:durableId="886451511">
    <w:abstractNumId w:val="0"/>
  </w:num>
  <w:num w:numId="5" w16cid:durableId="1011252323">
    <w:abstractNumId w:val="7"/>
  </w:num>
  <w:num w:numId="6" w16cid:durableId="455296173">
    <w:abstractNumId w:val="4"/>
  </w:num>
  <w:num w:numId="7" w16cid:durableId="1282808852">
    <w:abstractNumId w:val="9"/>
  </w:num>
  <w:num w:numId="8" w16cid:durableId="1739668652">
    <w:abstractNumId w:val="8"/>
  </w:num>
  <w:num w:numId="9" w16cid:durableId="525868991">
    <w:abstractNumId w:val="3"/>
  </w:num>
  <w:num w:numId="10" w16cid:durableId="950016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removeDateAndTime/>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ja-JP" w:vendorID="64" w:dllVersion="0" w:nlCheck="1" w:checkStyle="1"/>
  <w:proofState w:spelling="clean" w:grammar="clean"/>
  <w:defaultTabStop w:val="960"/>
  <w:drawingGridHorizontalSpacing w:val="243"/>
  <w:drawingGridVerticalSpacing w:val="36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27D"/>
    <w:rsid w:val="000011AB"/>
    <w:rsid w:val="00001735"/>
    <w:rsid w:val="00001906"/>
    <w:rsid w:val="00001960"/>
    <w:rsid w:val="00001A9E"/>
    <w:rsid w:val="00001C02"/>
    <w:rsid w:val="000024FB"/>
    <w:rsid w:val="00002D54"/>
    <w:rsid w:val="00003777"/>
    <w:rsid w:val="00003B96"/>
    <w:rsid w:val="00004A56"/>
    <w:rsid w:val="00004FBF"/>
    <w:rsid w:val="0000556E"/>
    <w:rsid w:val="000055BF"/>
    <w:rsid w:val="00005BB5"/>
    <w:rsid w:val="00005FFC"/>
    <w:rsid w:val="00006EFB"/>
    <w:rsid w:val="00007325"/>
    <w:rsid w:val="000074EB"/>
    <w:rsid w:val="000075CC"/>
    <w:rsid w:val="00010632"/>
    <w:rsid w:val="00010744"/>
    <w:rsid w:val="00010CE4"/>
    <w:rsid w:val="00010E56"/>
    <w:rsid w:val="00010E62"/>
    <w:rsid w:val="000114AE"/>
    <w:rsid w:val="00011D00"/>
    <w:rsid w:val="00011DC4"/>
    <w:rsid w:val="00013BB8"/>
    <w:rsid w:val="00014181"/>
    <w:rsid w:val="0001471E"/>
    <w:rsid w:val="00015486"/>
    <w:rsid w:val="00015BD4"/>
    <w:rsid w:val="000160E2"/>
    <w:rsid w:val="00016D47"/>
    <w:rsid w:val="000201B0"/>
    <w:rsid w:val="00020C72"/>
    <w:rsid w:val="0002107E"/>
    <w:rsid w:val="00021C39"/>
    <w:rsid w:val="00021EB1"/>
    <w:rsid w:val="00021F56"/>
    <w:rsid w:val="00022569"/>
    <w:rsid w:val="00022583"/>
    <w:rsid w:val="00022BE9"/>
    <w:rsid w:val="00022F27"/>
    <w:rsid w:val="000231D9"/>
    <w:rsid w:val="00023C62"/>
    <w:rsid w:val="00023D27"/>
    <w:rsid w:val="00023FC1"/>
    <w:rsid w:val="000242D0"/>
    <w:rsid w:val="000245FD"/>
    <w:rsid w:val="00024976"/>
    <w:rsid w:val="00025458"/>
    <w:rsid w:val="0002559B"/>
    <w:rsid w:val="00025B5F"/>
    <w:rsid w:val="00025C6D"/>
    <w:rsid w:val="00025E8E"/>
    <w:rsid w:val="00025EFB"/>
    <w:rsid w:val="00026A93"/>
    <w:rsid w:val="00027556"/>
    <w:rsid w:val="0002767B"/>
    <w:rsid w:val="000276B4"/>
    <w:rsid w:val="00027820"/>
    <w:rsid w:val="0003086E"/>
    <w:rsid w:val="00030CE1"/>
    <w:rsid w:val="00030DE5"/>
    <w:rsid w:val="00030EAA"/>
    <w:rsid w:val="00031FA3"/>
    <w:rsid w:val="00032156"/>
    <w:rsid w:val="00032352"/>
    <w:rsid w:val="00033844"/>
    <w:rsid w:val="00033C1B"/>
    <w:rsid w:val="0003455D"/>
    <w:rsid w:val="0003463F"/>
    <w:rsid w:val="00034779"/>
    <w:rsid w:val="000347CA"/>
    <w:rsid w:val="00034D25"/>
    <w:rsid w:val="00035DCF"/>
    <w:rsid w:val="00036032"/>
    <w:rsid w:val="0003630D"/>
    <w:rsid w:val="00036B17"/>
    <w:rsid w:val="00037139"/>
    <w:rsid w:val="000407EA"/>
    <w:rsid w:val="00041DA6"/>
    <w:rsid w:val="000420E6"/>
    <w:rsid w:val="000421B8"/>
    <w:rsid w:val="000434E5"/>
    <w:rsid w:val="00043F54"/>
    <w:rsid w:val="00043FB2"/>
    <w:rsid w:val="000448E8"/>
    <w:rsid w:val="00044E9B"/>
    <w:rsid w:val="0004512F"/>
    <w:rsid w:val="00045432"/>
    <w:rsid w:val="00045586"/>
    <w:rsid w:val="00045908"/>
    <w:rsid w:val="00045E3F"/>
    <w:rsid w:val="00045F77"/>
    <w:rsid w:val="00046421"/>
    <w:rsid w:val="00046530"/>
    <w:rsid w:val="00046593"/>
    <w:rsid w:val="000467EC"/>
    <w:rsid w:val="00046841"/>
    <w:rsid w:val="00046D98"/>
    <w:rsid w:val="000471E6"/>
    <w:rsid w:val="000473CF"/>
    <w:rsid w:val="000478B5"/>
    <w:rsid w:val="0005093D"/>
    <w:rsid w:val="00051536"/>
    <w:rsid w:val="0005181E"/>
    <w:rsid w:val="0005342E"/>
    <w:rsid w:val="00054411"/>
    <w:rsid w:val="00054537"/>
    <w:rsid w:val="0005541C"/>
    <w:rsid w:val="00055B02"/>
    <w:rsid w:val="00055B87"/>
    <w:rsid w:val="00056337"/>
    <w:rsid w:val="00056893"/>
    <w:rsid w:val="000568CE"/>
    <w:rsid w:val="000572CE"/>
    <w:rsid w:val="00060200"/>
    <w:rsid w:val="00061384"/>
    <w:rsid w:val="0006167D"/>
    <w:rsid w:val="000619E6"/>
    <w:rsid w:val="00061F80"/>
    <w:rsid w:val="00062204"/>
    <w:rsid w:val="00063204"/>
    <w:rsid w:val="00063327"/>
    <w:rsid w:val="000633C6"/>
    <w:rsid w:val="00063CDD"/>
    <w:rsid w:val="00064508"/>
    <w:rsid w:val="00064814"/>
    <w:rsid w:val="0006536C"/>
    <w:rsid w:val="000657B5"/>
    <w:rsid w:val="00065AAC"/>
    <w:rsid w:val="00065F7D"/>
    <w:rsid w:val="0006685C"/>
    <w:rsid w:val="00066CB4"/>
    <w:rsid w:val="000675F6"/>
    <w:rsid w:val="00067740"/>
    <w:rsid w:val="00070790"/>
    <w:rsid w:val="00071568"/>
    <w:rsid w:val="000724E2"/>
    <w:rsid w:val="00072675"/>
    <w:rsid w:val="00073891"/>
    <w:rsid w:val="00073AA1"/>
    <w:rsid w:val="00074921"/>
    <w:rsid w:val="00074931"/>
    <w:rsid w:val="00074C22"/>
    <w:rsid w:val="00074C89"/>
    <w:rsid w:val="00074D1A"/>
    <w:rsid w:val="00075388"/>
    <w:rsid w:val="000753FA"/>
    <w:rsid w:val="000754AD"/>
    <w:rsid w:val="00075801"/>
    <w:rsid w:val="00075AAF"/>
    <w:rsid w:val="00076547"/>
    <w:rsid w:val="0007684B"/>
    <w:rsid w:val="00076D53"/>
    <w:rsid w:val="00076FA4"/>
    <w:rsid w:val="000803EB"/>
    <w:rsid w:val="00080E48"/>
    <w:rsid w:val="00080EF9"/>
    <w:rsid w:val="00081658"/>
    <w:rsid w:val="000818CC"/>
    <w:rsid w:val="00081995"/>
    <w:rsid w:val="0008328C"/>
    <w:rsid w:val="000837B3"/>
    <w:rsid w:val="00083D3B"/>
    <w:rsid w:val="00084221"/>
    <w:rsid w:val="000843A9"/>
    <w:rsid w:val="00084B80"/>
    <w:rsid w:val="00084F2C"/>
    <w:rsid w:val="00084F42"/>
    <w:rsid w:val="000850A1"/>
    <w:rsid w:val="00085391"/>
    <w:rsid w:val="00085699"/>
    <w:rsid w:val="00085853"/>
    <w:rsid w:val="00085DFA"/>
    <w:rsid w:val="00086F34"/>
    <w:rsid w:val="00087084"/>
    <w:rsid w:val="00090E18"/>
    <w:rsid w:val="00090F96"/>
    <w:rsid w:val="00091456"/>
    <w:rsid w:val="000918A3"/>
    <w:rsid w:val="00091B3C"/>
    <w:rsid w:val="00091FF5"/>
    <w:rsid w:val="000928E1"/>
    <w:rsid w:val="00094835"/>
    <w:rsid w:val="0009485D"/>
    <w:rsid w:val="00094CC9"/>
    <w:rsid w:val="00094D6C"/>
    <w:rsid w:val="00095670"/>
    <w:rsid w:val="00095C60"/>
    <w:rsid w:val="00095FDD"/>
    <w:rsid w:val="00096387"/>
    <w:rsid w:val="00096A8A"/>
    <w:rsid w:val="00096ABD"/>
    <w:rsid w:val="00096DF8"/>
    <w:rsid w:val="00097241"/>
    <w:rsid w:val="000A02B3"/>
    <w:rsid w:val="000A0F77"/>
    <w:rsid w:val="000A18E7"/>
    <w:rsid w:val="000A1B47"/>
    <w:rsid w:val="000A1F05"/>
    <w:rsid w:val="000A24D1"/>
    <w:rsid w:val="000A2B1F"/>
    <w:rsid w:val="000A33EB"/>
    <w:rsid w:val="000A3790"/>
    <w:rsid w:val="000A3C3C"/>
    <w:rsid w:val="000A3E67"/>
    <w:rsid w:val="000A3EA9"/>
    <w:rsid w:val="000A402D"/>
    <w:rsid w:val="000A42C1"/>
    <w:rsid w:val="000A4FAE"/>
    <w:rsid w:val="000A5067"/>
    <w:rsid w:val="000A55FD"/>
    <w:rsid w:val="000A5C36"/>
    <w:rsid w:val="000A5E07"/>
    <w:rsid w:val="000A6008"/>
    <w:rsid w:val="000A619D"/>
    <w:rsid w:val="000A6DFE"/>
    <w:rsid w:val="000A7283"/>
    <w:rsid w:val="000A7E07"/>
    <w:rsid w:val="000B0874"/>
    <w:rsid w:val="000B1850"/>
    <w:rsid w:val="000B2753"/>
    <w:rsid w:val="000B297E"/>
    <w:rsid w:val="000B2ED8"/>
    <w:rsid w:val="000B40C8"/>
    <w:rsid w:val="000B4381"/>
    <w:rsid w:val="000B4412"/>
    <w:rsid w:val="000B4544"/>
    <w:rsid w:val="000B5119"/>
    <w:rsid w:val="000B5BAC"/>
    <w:rsid w:val="000B5E8F"/>
    <w:rsid w:val="000B6287"/>
    <w:rsid w:val="000B695D"/>
    <w:rsid w:val="000B728C"/>
    <w:rsid w:val="000B770E"/>
    <w:rsid w:val="000B7E99"/>
    <w:rsid w:val="000C047E"/>
    <w:rsid w:val="000C0FA7"/>
    <w:rsid w:val="000C19C1"/>
    <w:rsid w:val="000C1CDF"/>
    <w:rsid w:val="000C1F75"/>
    <w:rsid w:val="000C2059"/>
    <w:rsid w:val="000C2252"/>
    <w:rsid w:val="000C24E8"/>
    <w:rsid w:val="000C3558"/>
    <w:rsid w:val="000C3BBD"/>
    <w:rsid w:val="000C3F62"/>
    <w:rsid w:val="000C4612"/>
    <w:rsid w:val="000C4839"/>
    <w:rsid w:val="000C4F35"/>
    <w:rsid w:val="000C523F"/>
    <w:rsid w:val="000C5EA9"/>
    <w:rsid w:val="000C6877"/>
    <w:rsid w:val="000C691D"/>
    <w:rsid w:val="000C6C5B"/>
    <w:rsid w:val="000C6D40"/>
    <w:rsid w:val="000C770D"/>
    <w:rsid w:val="000D01E8"/>
    <w:rsid w:val="000D0C7D"/>
    <w:rsid w:val="000D108F"/>
    <w:rsid w:val="000D13FC"/>
    <w:rsid w:val="000D1930"/>
    <w:rsid w:val="000D1E29"/>
    <w:rsid w:val="000D288A"/>
    <w:rsid w:val="000D3826"/>
    <w:rsid w:val="000D3DE7"/>
    <w:rsid w:val="000D3EC2"/>
    <w:rsid w:val="000D49A7"/>
    <w:rsid w:val="000D4ED7"/>
    <w:rsid w:val="000D52BD"/>
    <w:rsid w:val="000D569B"/>
    <w:rsid w:val="000D5B39"/>
    <w:rsid w:val="000D5C00"/>
    <w:rsid w:val="000D5C7E"/>
    <w:rsid w:val="000D62D8"/>
    <w:rsid w:val="000D6354"/>
    <w:rsid w:val="000D6753"/>
    <w:rsid w:val="000D718E"/>
    <w:rsid w:val="000D7C9B"/>
    <w:rsid w:val="000E022C"/>
    <w:rsid w:val="000E0597"/>
    <w:rsid w:val="000E08EA"/>
    <w:rsid w:val="000E0A13"/>
    <w:rsid w:val="000E11F2"/>
    <w:rsid w:val="000E1593"/>
    <w:rsid w:val="000E1639"/>
    <w:rsid w:val="000E1D7E"/>
    <w:rsid w:val="000E24B9"/>
    <w:rsid w:val="000E274C"/>
    <w:rsid w:val="000E2B05"/>
    <w:rsid w:val="000E3672"/>
    <w:rsid w:val="000E3BFC"/>
    <w:rsid w:val="000E427E"/>
    <w:rsid w:val="000E61AE"/>
    <w:rsid w:val="000E68F0"/>
    <w:rsid w:val="000E6F45"/>
    <w:rsid w:val="000E7168"/>
    <w:rsid w:val="000E76A2"/>
    <w:rsid w:val="000F0239"/>
    <w:rsid w:val="000F11D8"/>
    <w:rsid w:val="000F1936"/>
    <w:rsid w:val="000F199D"/>
    <w:rsid w:val="000F3426"/>
    <w:rsid w:val="000F372A"/>
    <w:rsid w:val="000F4135"/>
    <w:rsid w:val="000F4476"/>
    <w:rsid w:val="000F45CB"/>
    <w:rsid w:val="000F4DAD"/>
    <w:rsid w:val="000F4FE6"/>
    <w:rsid w:val="000F5281"/>
    <w:rsid w:val="000F59BC"/>
    <w:rsid w:val="000F5A4B"/>
    <w:rsid w:val="000F5B4F"/>
    <w:rsid w:val="000F6806"/>
    <w:rsid w:val="000F7273"/>
    <w:rsid w:val="000F740F"/>
    <w:rsid w:val="000F7B6D"/>
    <w:rsid w:val="000F7F16"/>
    <w:rsid w:val="000F7F28"/>
    <w:rsid w:val="00100570"/>
    <w:rsid w:val="0010061F"/>
    <w:rsid w:val="00101468"/>
    <w:rsid w:val="001015CE"/>
    <w:rsid w:val="00101DE9"/>
    <w:rsid w:val="0010252E"/>
    <w:rsid w:val="00102AB8"/>
    <w:rsid w:val="001031EA"/>
    <w:rsid w:val="00103316"/>
    <w:rsid w:val="001033C5"/>
    <w:rsid w:val="00103DF1"/>
    <w:rsid w:val="0010409C"/>
    <w:rsid w:val="0010493D"/>
    <w:rsid w:val="00104FA6"/>
    <w:rsid w:val="00105555"/>
    <w:rsid w:val="00105A05"/>
    <w:rsid w:val="00105A74"/>
    <w:rsid w:val="00106131"/>
    <w:rsid w:val="00106876"/>
    <w:rsid w:val="00106E99"/>
    <w:rsid w:val="00106EA1"/>
    <w:rsid w:val="00106FCA"/>
    <w:rsid w:val="00107064"/>
    <w:rsid w:val="00107356"/>
    <w:rsid w:val="00110052"/>
    <w:rsid w:val="00110865"/>
    <w:rsid w:val="001109C9"/>
    <w:rsid w:val="00110A03"/>
    <w:rsid w:val="00110E89"/>
    <w:rsid w:val="00110E96"/>
    <w:rsid w:val="001113FB"/>
    <w:rsid w:val="001125D1"/>
    <w:rsid w:val="00113935"/>
    <w:rsid w:val="00113E7F"/>
    <w:rsid w:val="00114620"/>
    <w:rsid w:val="00114F93"/>
    <w:rsid w:val="0011693F"/>
    <w:rsid w:val="00117476"/>
    <w:rsid w:val="00117BA5"/>
    <w:rsid w:val="00117D26"/>
    <w:rsid w:val="00120F6A"/>
    <w:rsid w:val="0012100B"/>
    <w:rsid w:val="00121197"/>
    <w:rsid w:val="0012154D"/>
    <w:rsid w:val="00121628"/>
    <w:rsid w:val="001216AC"/>
    <w:rsid w:val="00121870"/>
    <w:rsid w:val="00122935"/>
    <w:rsid w:val="00123034"/>
    <w:rsid w:val="001233AE"/>
    <w:rsid w:val="001236CE"/>
    <w:rsid w:val="00123ADD"/>
    <w:rsid w:val="00123D32"/>
    <w:rsid w:val="00123ED2"/>
    <w:rsid w:val="00123EE5"/>
    <w:rsid w:val="001242AC"/>
    <w:rsid w:val="0012437B"/>
    <w:rsid w:val="001245F1"/>
    <w:rsid w:val="00124B55"/>
    <w:rsid w:val="00124FD4"/>
    <w:rsid w:val="00125ECE"/>
    <w:rsid w:val="00126102"/>
    <w:rsid w:val="00126A25"/>
    <w:rsid w:val="00130478"/>
    <w:rsid w:val="0013101D"/>
    <w:rsid w:val="0013119C"/>
    <w:rsid w:val="00132B5F"/>
    <w:rsid w:val="00132DC3"/>
    <w:rsid w:val="001347D2"/>
    <w:rsid w:val="001348F2"/>
    <w:rsid w:val="00135272"/>
    <w:rsid w:val="0013539B"/>
    <w:rsid w:val="001358D7"/>
    <w:rsid w:val="00135C6D"/>
    <w:rsid w:val="001378A2"/>
    <w:rsid w:val="001378CC"/>
    <w:rsid w:val="00137A14"/>
    <w:rsid w:val="00137E43"/>
    <w:rsid w:val="00141096"/>
    <w:rsid w:val="001410DF"/>
    <w:rsid w:val="00141269"/>
    <w:rsid w:val="00141D3E"/>
    <w:rsid w:val="00141E28"/>
    <w:rsid w:val="00141ED9"/>
    <w:rsid w:val="0014229C"/>
    <w:rsid w:val="001423BD"/>
    <w:rsid w:val="0014245A"/>
    <w:rsid w:val="0014251D"/>
    <w:rsid w:val="00142F9C"/>
    <w:rsid w:val="00143859"/>
    <w:rsid w:val="00143D40"/>
    <w:rsid w:val="001444E5"/>
    <w:rsid w:val="001444F9"/>
    <w:rsid w:val="00145A7B"/>
    <w:rsid w:val="00146173"/>
    <w:rsid w:val="00146462"/>
    <w:rsid w:val="001464FF"/>
    <w:rsid w:val="00147328"/>
    <w:rsid w:val="001473F7"/>
    <w:rsid w:val="00147F24"/>
    <w:rsid w:val="00150140"/>
    <w:rsid w:val="00150244"/>
    <w:rsid w:val="00150535"/>
    <w:rsid w:val="0015064B"/>
    <w:rsid w:val="001508BF"/>
    <w:rsid w:val="00150C52"/>
    <w:rsid w:val="00150F97"/>
    <w:rsid w:val="001516B0"/>
    <w:rsid w:val="001516D7"/>
    <w:rsid w:val="00151F52"/>
    <w:rsid w:val="0015210E"/>
    <w:rsid w:val="0015261F"/>
    <w:rsid w:val="00152B9C"/>
    <w:rsid w:val="00153155"/>
    <w:rsid w:val="00153230"/>
    <w:rsid w:val="00153E89"/>
    <w:rsid w:val="001548CA"/>
    <w:rsid w:val="00154B5A"/>
    <w:rsid w:val="00155924"/>
    <w:rsid w:val="00155A82"/>
    <w:rsid w:val="00155AC2"/>
    <w:rsid w:val="00155C22"/>
    <w:rsid w:val="00155D9E"/>
    <w:rsid w:val="00157588"/>
    <w:rsid w:val="00157C81"/>
    <w:rsid w:val="00160FF8"/>
    <w:rsid w:val="001610C8"/>
    <w:rsid w:val="0016146D"/>
    <w:rsid w:val="00161589"/>
    <w:rsid w:val="001615C2"/>
    <w:rsid w:val="00161A8B"/>
    <w:rsid w:val="001622DD"/>
    <w:rsid w:val="0016230E"/>
    <w:rsid w:val="00162BBB"/>
    <w:rsid w:val="001630A7"/>
    <w:rsid w:val="00163945"/>
    <w:rsid w:val="00163BDE"/>
    <w:rsid w:val="001649C9"/>
    <w:rsid w:val="00165B17"/>
    <w:rsid w:val="00165D0F"/>
    <w:rsid w:val="00165E34"/>
    <w:rsid w:val="00165ECA"/>
    <w:rsid w:val="00167000"/>
    <w:rsid w:val="00167114"/>
    <w:rsid w:val="00167DAC"/>
    <w:rsid w:val="0017006E"/>
    <w:rsid w:val="0017012B"/>
    <w:rsid w:val="00170688"/>
    <w:rsid w:val="001706EB"/>
    <w:rsid w:val="0017092C"/>
    <w:rsid w:val="00170AE8"/>
    <w:rsid w:val="00170FB9"/>
    <w:rsid w:val="0017101B"/>
    <w:rsid w:val="001720EC"/>
    <w:rsid w:val="00172140"/>
    <w:rsid w:val="0017253E"/>
    <w:rsid w:val="00172DDF"/>
    <w:rsid w:val="00173212"/>
    <w:rsid w:val="00174448"/>
    <w:rsid w:val="001746A7"/>
    <w:rsid w:val="0017532E"/>
    <w:rsid w:val="00175636"/>
    <w:rsid w:val="0017578F"/>
    <w:rsid w:val="0017648F"/>
    <w:rsid w:val="001766F1"/>
    <w:rsid w:val="001769FD"/>
    <w:rsid w:val="00176D6D"/>
    <w:rsid w:val="00177A54"/>
    <w:rsid w:val="00177CD8"/>
    <w:rsid w:val="00180643"/>
    <w:rsid w:val="00180904"/>
    <w:rsid w:val="00180E0C"/>
    <w:rsid w:val="00181812"/>
    <w:rsid w:val="00181820"/>
    <w:rsid w:val="001818D8"/>
    <w:rsid w:val="00182306"/>
    <w:rsid w:val="00182D81"/>
    <w:rsid w:val="0018397B"/>
    <w:rsid w:val="00183D61"/>
    <w:rsid w:val="001845AA"/>
    <w:rsid w:val="00184768"/>
    <w:rsid w:val="00184A85"/>
    <w:rsid w:val="0018652F"/>
    <w:rsid w:val="00186E32"/>
    <w:rsid w:val="0018712C"/>
    <w:rsid w:val="00187195"/>
    <w:rsid w:val="00187B0C"/>
    <w:rsid w:val="00190C39"/>
    <w:rsid w:val="00190DE8"/>
    <w:rsid w:val="0019150A"/>
    <w:rsid w:val="001916BC"/>
    <w:rsid w:val="001918C9"/>
    <w:rsid w:val="001926B2"/>
    <w:rsid w:val="00192819"/>
    <w:rsid w:val="001929A2"/>
    <w:rsid w:val="00192AD4"/>
    <w:rsid w:val="00192D33"/>
    <w:rsid w:val="00192F32"/>
    <w:rsid w:val="00192FE6"/>
    <w:rsid w:val="00193068"/>
    <w:rsid w:val="00193DE1"/>
    <w:rsid w:val="00193F2D"/>
    <w:rsid w:val="00193F31"/>
    <w:rsid w:val="00194BC7"/>
    <w:rsid w:val="00194FFC"/>
    <w:rsid w:val="001953C2"/>
    <w:rsid w:val="0019559B"/>
    <w:rsid w:val="001963DD"/>
    <w:rsid w:val="00196E7F"/>
    <w:rsid w:val="00196F60"/>
    <w:rsid w:val="00197855"/>
    <w:rsid w:val="0019787B"/>
    <w:rsid w:val="001A0612"/>
    <w:rsid w:val="001A07EB"/>
    <w:rsid w:val="001A08CD"/>
    <w:rsid w:val="001A0F62"/>
    <w:rsid w:val="001A1196"/>
    <w:rsid w:val="001A1911"/>
    <w:rsid w:val="001A2466"/>
    <w:rsid w:val="001A2668"/>
    <w:rsid w:val="001A29B7"/>
    <w:rsid w:val="001A2C57"/>
    <w:rsid w:val="001A2F2A"/>
    <w:rsid w:val="001A2FB9"/>
    <w:rsid w:val="001A336D"/>
    <w:rsid w:val="001A3669"/>
    <w:rsid w:val="001A38E6"/>
    <w:rsid w:val="001A4241"/>
    <w:rsid w:val="001A434E"/>
    <w:rsid w:val="001A518F"/>
    <w:rsid w:val="001A5AD3"/>
    <w:rsid w:val="001A5C54"/>
    <w:rsid w:val="001A5DC7"/>
    <w:rsid w:val="001A6B9D"/>
    <w:rsid w:val="001A6FAB"/>
    <w:rsid w:val="001A7794"/>
    <w:rsid w:val="001A7ABB"/>
    <w:rsid w:val="001A7B68"/>
    <w:rsid w:val="001B006B"/>
    <w:rsid w:val="001B01B0"/>
    <w:rsid w:val="001B046F"/>
    <w:rsid w:val="001B143B"/>
    <w:rsid w:val="001B1B1C"/>
    <w:rsid w:val="001B1B67"/>
    <w:rsid w:val="001B2579"/>
    <w:rsid w:val="001B279F"/>
    <w:rsid w:val="001B27A2"/>
    <w:rsid w:val="001B2B31"/>
    <w:rsid w:val="001B3F7D"/>
    <w:rsid w:val="001B43CB"/>
    <w:rsid w:val="001B448F"/>
    <w:rsid w:val="001B494C"/>
    <w:rsid w:val="001B4CF4"/>
    <w:rsid w:val="001B504A"/>
    <w:rsid w:val="001B5A64"/>
    <w:rsid w:val="001B6042"/>
    <w:rsid w:val="001B6F38"/>
    <w:rsid w:val="001B7C8D"/>
    <w:rsid w:val="001B7DBC"/>
    <w:rsid w:val="001C0030"/>
    <w:rsid w:val="001C0146"/>
    <w:rsid w:val="001C06BA"/>
    <w:rsid w:val="001C06DF"/>
    <w:rsid w:val="001C0FB4"/>
    <w:rsid w:val="001C135C"/>
    <w:rsid w:val="001C1439"/>
    <w:rsid w:val="001C1DB6"/>
    <w:rsid w:val="001C1F36"/>
    <w:rsid w:val="001C25D5"/>
    <w:rsid w:val="001C282E"/>
    <w:rsid w:val="001C2C2F"/>
    <w:rsid w:val="001C2E3C"/>
    <w:rsid w:val="001C3909"/>
    <w:rsid w:val="001C3A89"/>
    <w:rsid w:val="001C54B6"/>
    <w:rsid w:val="001C5B5B"/>
    <w:rsid w:val="001C5D11"/>
    <w:rsid w:val="001C5F71"/>
    <w:rsid w:val="001C605E"/>
    <w:rsid w:val="001C61F2"/>
    <w:rsid w:val="001C666C"/>
    <w:rsid w:val="001C6746"/>
    <w:rsid w:val="001C69BD"/>
    <w:rsid w:val="001C79B0"/>
    <w:rsid w:val="001C7B87"/>
    <w:rsid w:val="001D03E8"/>
    <w:rsid w:val="001D192B"/>
    <w:rsid w:val="001D1B93"/>
    <w:rsid w:val="001D1D02"/>
    <w:rsid w:val="001D2035"/>
    <w:rsid w:val="001D2BA7"/>
    <w:rsid w:val="001D37DC"/>
    <w:rsid w:val="001D3824"/>
    <w:rsid w:val="001D3C79"/>
    <w:rsid w:val="001D3F8A"/>
    <w:rsid w:val="001D4292"/>
    <w:rsid w:val="001D44D4"/>
    <w:rsid w:val="001D4BBA"/>
    <w:rsid w:val="001D4FCD"/>
    <w:rsid w:val="001D52EB"/>
    <w:rsid w:val="001D564F"/>
    <w:rsid w:val="001D6261"/>
    <w:rsid w:val="001D6391"/>
    <w:rsid w:val="001D6CC7"/>
    <w:rsid w:val="001D6D59"/>
    <w:rsid w:val="001D6E00"/>
    <w:rsid w:val="001D70B1"/>
    <w:rsid w:val="001D757D"/>
    <w:rsid w:val="001D769C"/>
    <w:rsid w:val="001D773D"/>
    <w:rsid w:val="001D7970"/>
    <w:rsid w:val="001D7A3A"/>
    <w:rsid w:val="001D7ABB"/>
    <w:rsid w:val="001D7AC2"/>
    <w:rsid w:val="001E02B7"/>
    <w:rsid w:val="001E04FD"/>
    <w:rsid w:val="001E05F6"/>
    <w:rsid w:val="001E06B4"/>
    <w:rsid w:val="001E0708"/>
    <w:rsid w:val="001E0A0E"/>
    <w:rsid w:val="001E0D03"/>
    <w:rsid w:val="001E10F1"/>
    <w:rsid w:val="001E1287"/>
    <w:rsid w:val="001E158A"/>
    <w:rsid w:val="001E1BC6"/>
    <w:rsid w:val="001E25CA"/>
    <w:rsid w:val="001E2E51"/>
    <w:rsid w:val="001E35D0"/>
    <w:rsid w:val="001E3B51"/>
    <w:rsid w:val="001E4BF4"/>
    <w:rsid w:val="001E52A8"/>
    <w:rsid w:val="001E54F8"/>
    <w:rsid w:val="001E5A69"/>
    <w:rsid w:val="001E5D9E"/>
    <w:rsid w:val="001E6544"/>
    <w:rsid w:val="001E69EE"/>
    <w:rsid w:val="001E7114"/>
    <w:rsid w:val="001E7907"/>
    <w:rsid w:val="001E7988"/>
    <w:rsid w:val="001F005A"/>
    <w:rsid w:val="001F0309"/>
    <w:rsid w:val="001F0D9E"/>
    <w:rsid w:val="001F0FA7"/>
    <w:rsid w:val="001F1BE3"/>
    <w:rsid w:val="001F2858"/>
    <w:rsid w:val="001F2E08"/>
    <w:rsid w:val="001F33C9"/>
    <w:rsid w:val="001F35C8"/>
    <w:rsid w:val="001F3828"/>
    <w:rsid w:val="001F39AC"/>
    <w:rsid w:val="001F3CB2"/>
    <w:rsid w:val="001F41B0"/>
    <w:rsid w:val="001F4351"/>
    <w:rsid w:val="001F45C2"/>
    <w:rsid w:val="001F4BF2"/>
    <w:rsid w:val="001F4CE4"/>
    <w:rsid w:val="001F6033"/>
    <w:rsid w:val="001F6B9F"/>
    <w:rsid w:val="001F6CBA"/>
    <w:rsid w:val="001F6CED"/>
    <w:rsid w:val="001F7025"/>
    <w:rsid w:val="001F72F5"/>
    <w:rsid w:val="001F7547"/>
    <w:rsid w:val="001F7C2D"/>
    <w:rsid w:val="002003E8"/>
    <w:rsid w:val="0020148E"/>
    <w:rsid w:val="00201B66"/>
    <w:rsid w:val="00201F46"/>
    <w:rsid w:val="00202078"/>
    <w:rsid w:val="002024ED"/>
    <w:rsid w:val="002024EF"/>
    <w:rsid w:val="00202657"/>
    <w:rsid w:val="00202E91"/>
    <w:rsid w:val="00203242"/>
    <w:rsid w:val="0020353E"/>
    <w:rsid w:val="00203A44"/>
    <w:rsid w:val="002042BE"/>
    <w:rsid w:val="00204547"/>
    <w:rsid w:val="002049E9"/>
    <w:rsid w:val="002055F5"/>
    <w:rsid w:val="00205BF8"/>
    <w:rsid w:val="00205DAA"/>
    <w:rsid w:val="00205E04"/>
    <w:rsid w:val="0020661E"/>
    <w:rsid w:val="00206E08"/>
    <w:rsid w:val="00207928"/>
    <w:rsid w:val="002103D8"/>
    <w:rsid w:val="002103FE"/>
    <w:rsid w:val="00210B2E"/>
    <w:rsid w:val="00210BE7"/>
    <w:rsid w:val="002111F7"/>
    <w:rsid w:val="00211726"/>
    <w:rsid w:val="00211937"/>
    <w:rsid w:val="002127B8"/>
    <w:rsid w:val="00212CB0"/>
    <w:rsid w:val="00213B61"/>
    <w:rsid w:val="00213D77"/>
    <w:rsid w:val="00214338"/>
    <w:rsid w:val="00214D4F"/>
    <w:rsid w:val="0021516C"/>
    <w:rsid w:val="00215586"/>
    <w:rsid w:val="00215724"/>
    <w:rsid w:val="00215767"/>
    <w:rsid w:val="00216370"/>
    <w:rsid w:val="00216C50"/>
    <w:rsid w:val="00216F39"/>
    <w:rsid w:val="002170AC"/>
    <w:rsid w:val="00217598"/>
    <w:rsid w:val="0021773F"/>
    <w:rsid w:val="0022074E"/>
    <w:rsid w:val="002208E2"/>
    <w:rsid w:val="0022151F"/>
    <w:rsid w:val="00221FC6"/>
    <w:rsid w:val="0022201D"/>
    <w:rsid w:val="00222187"/>
    <w:rsid w:val="00223B96"/>
    <w:rsid w:val="00224FAF"/>
    <w:rsid w:val="002253F8"/>
    <w:rsid w:val="002256A1"/>
    <w:rsid w:val="00225FFF"/>
    <w:rsid w:val="002269D1"/>
    <w:rsid w:val="00226B42"/>
    <w:rsid w:val="00227013"/>
    <w:rsid w:val="00227116"/>
    <w:rsid w:val="00230CB4"/>
    <w:rsid w:val="00231D9D"/>
    <w:rsid w:val="00232110"/>
    <w:rsid w:val="00232139"/>
    <w:rsid w:val="002326B6"/>
    <w:rsid w:val="00232B6D"/>
    <w:rsid w:val="002334C7"/>
    <w:rsid w:val="00233598"/>
    <w:rsid w:val="00233797"/>
    <w:rsid w:val="002337D0"/>
    <w:rsid w:val="00233A88"/>
    <w:rsid w:val="00234344"/>
    <w:rsid w:val="00234A37"/>
    <w:rsid w:val="00235613"/>
    <w:rsid w:val="0023646E"/>
    <w:rsid w:val="0023699E"/>
    <w:rsid w:val="00237DC4"/>
    <w:rsid w:val="002400C6"/>
    <w:rsid w:val="002407FA"/>
    <w:rsid w:val="00240A8B"/>
    <w:rsid w:val="0024120D"/>
    <w:rsid w:val="0024212A"/>
    <w:rsid w:val="00242657"/>
    <w:rsid w:val="00242E0B"/>
    <w:rsid w:val="002438DC"/>
    <w:rsid w:val="00243CF6"/>
    <w:rsid w:val="00243F95"/>
    <w:rsid w:val="002449BF"/>
    <w:rsid w:val="00245DC4"/>
    <w:rsid w:val="00246068"/>
    <w:rsid w:val="002462AB"/>
    <w:rsid w:val="0024657D"/>
    <w:rsid w:val="0024658A"/>
    <w:rsid w:val="00247340"/>
    <w:rsid w:val="00247640"/>
    <w:rsid w:val="002478A5"/>
    <w:rsid w:val="002504E2"/>
    <w:rsid w:val="002508BB"/>
    <w:rsid w:val="002510F9"/>
    <w:rsid w:val="00251730"/>
    <w:rsid w:val="00251A98"/>
    <w:rsid w:val="0025207D"/>
    <w:rsid w:val="002524B7"/>
    <w:rsid w:val="0025259C"/>
    <w:rsid w:val="00252B59"/>
    <w:rsid w:val="00254ABD"/>
    <w:rsid w:val="0025518C"/>
    <w:rsid w:val="002551A0"/>
    <w:rsid w:val="00255DA5"/>
    <w:rsid w:val="00256E41"/>
    <w:rsid w:val="0025737C"/>
    <w:rsid w:val="002573AC"/>
    <w:rsid w:val="00257906"/>
    <w:rsid w:val="00257A1B"/>
    <w:rsid w:val="00257B8A"/>
    <w:rsid w:val="002601C2"/>
    <w:rsid w:val="0026035B"/>
    <w:rsid w:val="00260618"/>
    <w:rsid w:val="00260EAD"/>
    <w:rsid w:val="00261CCF"/>
    <w:rsid w:val="00262949"/>
    <w:rsid w:val="00263A18"/>
    <w:rsid w:val="00263BD2"/>
    <w:rsid w:val="00263EC4"/>
    <w:rsid w:val="00264A70"/>
    <w:rsid w:val="00264CDA"/>
    <w:rsid w:val="002654C1"/>
    <w:rsid w:val="00265B68"/>
    <w:rsid w:val="0026718B"/>
    <w:rsid w:val="00267500"/>
    <w:rsid w:val="0026764D"/>
    <w:rsid w:val="0026785C"/>
    <w:rsid w:val="00270278"/>
    <w:rsid w:val="002704A5"/>
    <w:rsid w:val="00271ABA"/>
    <w:rsid w:val="0027222B"/>
    <w:rsid w:val="002726CA"/>
    <w:rsid w:val="0027279A"/>
    <w:rsid w:val="002728A3"/>
    <w:rsid w:val="00272D58"/>
    <w:rsid w:val="002738B0"/>
    <w:rsid w:val="002743C1"/>
    <w:rsid w:val="00274686"/>
    <w:rsid w:val="002748BB"/>
    <w:rsid w:val="00274A21"/>
    <w:rsid w:val="00275478"/>
    <w:rsid w:val="00275A3E"/>
    <w:rsid w:val="00275F46"/>
    <w:rsid w:val="00276081"/>
    <w:rsid w:val="00276E8A"/>
    <w:rsid w:val="002774EC"/>
    <w:rsid w:val="002800F7"/>
    <w:rsid w:val="002801F8"/>
    <w:rsid w:val="00280626"/>
    <w:rsid w:val="002808E0"/>
    <w:rsid w:val="00280CD2"/>
    <w:rsid w:val="002811F6"/>
    <w:rsid w:val="00281280"/>
    <w:rsid w:val="00281799"/>
    <w:rsid w:val="00282007"/>
    <w:rsid w:val="002820CF"/>
    <w:rsid w:val="00282105"/>
    <w:rsid w:val="00282244"/>
    <w:rsid w:val="00282F06"/>
    <w:rsid w:val="00283340"/>
    <w:rsid w:val="00284C71"/>
    <w:rsid w:val="00285A5A"/>
    <w:rsid w:val="00286129"/>
    <w:rsid w:val="00287953"/>
    <w:rsid w:val="00290D36"/>
    <w:rsid w:val="002914AF"/>
    <w:rsid w:val="00291A73"/>
    <w:rsid w:val="00291E2A"/>
    <w:rsid w:val="0029230F"/>
    <w:rsid w:val="0029235A"/>
    <w:rsid w:val="00292C22"/>
    <w:rsid w:val="0029335E"/>
    <w:rsid w:val="00293A4C"/>
    <w:rsid w:val="00294200"/>
    <w:rsid w:val="0029439C"/>
    <w:rsid w:val="00295185"/>
    <w:rsid w:val="0029557D"/>
    <w:rsid w:val="00295938"/>
    <w:rsid w:val="002960E5"/>
    <w:rsid w:val="00296115"/>
    <w:rsid w:val="002967BF"/>
    <w:rsid w:val="00296D44"/>
    <w:rsid w:val="00297246"/>
    <w:rsid w:val="0029741B"/>
    <w:rsid w:val="00297A69"/>
    <w:rsid w:val="002A036E"/>
    <w:rsid w:val="002A05E3"/>
    <w:rsid w:val="002A18BF"/>
    <w:rsid w:val="002A1B1B"/>
    <w:rsid w:val="002A1F79"/>
    <w:rsid w:val="002A23BD"/>
    <w:rsid w:val="002A2400"/>
    <w:rsid w:val="002A27E9"/>
    <w:rsid w:val="002A323D"/>
    <w:rsid w:val="002A3684"/>
    <w:rsid w:val="002A47FE"/>
    <w:rsid w:val="002A497B"/>
    <w:rsid w:val="002A4B7B"/>
    <w:rsid w:val="002A4F81"/>
    <w:rsid w:val="002A4FCC"/>
    <w:rsid w:val="002A500A"/>
    <w:rsid w:val="002A5599"/>
    <w:rsid w:val="002A5AC8"/>
    <w:rsid w:val="002A5EFF"/>
    <w:rsid w:val="002A7A9A"/>
    <w:rsid w:val="002B0016"/>
    <w:rsid w:val="002B0180"/>
    <w:rsid w:val="002B0724"/>
    <w:rsid w:val="002B09A9"/>
    <w:rsid w:val="002B0B64"/>
    <w:rsid w:val="002B158D"/>
    <w:rsid w:val="002B1CD6"/>
    <w:rsid w:val="002B1D39"/>
    <w:rsid w:val="002B28EB"/>
    <w:rsid w:val="002B2D1E"/>
    <w:rsid w:val="002B3552"/>
    <w:rsid w:val="002B38ED"/>
    <w:rsid w:val="002B39F0"/>
    <w:rsid w:val="002B40A0"/>
    <w:rsid w:val="002B4818"/>
    <w:rsid w:val="002B51D3"/>
    <w:rsid w:val="002B56A8"/>
    <w:rsid w:val="002B5988"/>
    <w:rsid w:val="002B5D01"/>
    <w:rsid w:val="002B6BD9"/>
    <w:rsid w:val="002B6D3E"/>
    <w:rsid w:val="002B6DA1"/>
    <w:rsid w:val="002B7022"/>
    <w:rsid w:val="002B7956"/>
    <w:rsid w:val="002B7D5F"/>
    <w:rsid w:val="002C093F"/>
    <w:rsid w:val="002C0EBB"/>
    <w:rsid w:val="002C1224"/>
    <w:rsid w:val="002C197B"/>
    <w:rsid w:val="002C1DC0"/>
    <w:rsid w:val="002C2469"/>
    <w:rsid w:val="002C2C03"/>
    <w:rsid w:val="002C2C9E"/>
    <w:rsid w:val="002C4053"/>
    <w:rsid w:val="002C4743"/>
    <w:rsid w:val="002C4C45"/>
    <w:rsid w:val="002C5176"/>
    <w:rsid w:val="002C5372"/>
    <w:rsid w:val="002C5437"/>
    <w:rsid w:val="002C5875"/>
    <w:rsid w:val="002C5B98"/>
    <w:rsid w:val="002C6701"/>
    <w:rsid w:val="002C67BD"/>
    <w:rsid w:val="002C6936"/>
    <w:rsid w:val="002C7C81"/>
    <w:rsid w:val="002C7E17"/>
    <w:rsid w:val="002D04A7"/>
    <w:rsid w:val="002D094F"/>
    <w:rsid w:val="002D0FB1"/>
    <w:rsid w:val="002D189E"/>
    <w:rsid w:val="002D19D1"/>
    <w:rsid w:val="002D1BF8"/>
    <w:rsid w:val="002D1DEE"/>
    <w:rsid w:val="002D1E25"/>
    <w:rsid w:val="002D20F8"/>
    <w:rsid w:val="002D227C"/>
    <w:rsid w:val="002D22D8"/>
    <w:rsid w:val="002D2A07"/>
    <w:rsid w:val="002D2EC4"/>
    <w:rsid w:val="002D3074"/>
    <w:rsid w:val="002D30F0"/>
    <w:rsid w:val="002D3546"/>
    <w:rsid w:val="002D3C8B"/>
    <w:rsid w:val="002D53CD"/>
    <w:rsid w:val="002D616C"/>
    <w:rsid w:val="002D632D"/>
    <w:rsid w:val="002D6D9B"/>
    <w:rsid w:val="002D6DDE"/>
    <w:rsid w:val="002D7008"/>
    <w:rsid w:val="002D72F9"/>
    <w:rsid w:val="002D747C"/>
    <w:rsid w:val="002D7508"/>
    <w:rsid w:val="002D7610"/>
    <w:rsid w:val="002D7930"/>
    <w:rsid w:val="002D7DE2"/>
    <w:rsid w:val="002E008B"/>
    <w:rsid w:val="002E0435"/>
    <w:rsid w:val="002E047B"/>
    <w:rsid w:val="002E06D2"/>
    <w:rsid w:val="002E0993"/>
    <w:rsid w:val="002E0F2A"/>
    <w:rsid w:val="002E188D"/>
    <w:rsid w:val="002E1A7A"/>
    <w:rsid w:val="002E1AB3"/>
    <w:rsid w:val="002E2980"/>
    <w:rsid w:val="002E302C"/>
    <w:rsid w:val="002E4201"/>
    <w:rsid w:val="002E4658"/>
    <w:rsid w:val="002E473C"/>
    <w:rsid w:val="002E55FC"/>
    <w:rsid w:val="002E5F71"/>
    <w:rsid w:val="002E6980"/>
    <w:rsid w:val="002E6D1E"/>
    <w:rsid w:val="002E7151"/>
    <w:rsid w:val="002E72FB"/>
    <w:rsid w:val="002E7503"/>
    <w:rsid w:val="002E7676"/>
    <w:rsid w:val="002F0453"/>
    <w:rsid w:val="002F0A67"/>
    <w:rsid w:val="002F0DA5"/>
    <w:rsid w:val="002F13CE"/>
    <w:rsid w:val="002F1421"/>
    <w:rsid w:val="002F1601"/>
    <w:rsid w:val="002F1D22"/>
    <w:rsid w:val="002F2783"/>
    <w:rsid w:val="002F3BA4"/>
    <w:rsid w:val="002F4050"/>
    <w:rsid w:val="002F5425"/>
    <w:rsid w:val="002F5F8D"/>
    <w:rsid w:val="002F5F90"/>
    <w:rsid w:val="002F6477"/>
    <w:rsid w:val="002F6893"/>
    <w:rsid w:val="002F68E4"/>
    <w:rsid w:val="002F6AA3"/>
    <w:rsid w:val="002F7B7E"/>
    <w:rsid w:val="002F7C2B"/>
    <w:rsid w:val="00300E35"/>
    <w:rsid w:val="00301438"/>
    <w:rsid w:val="0030179F"/>
    <w:rsid w:val="0030198A"/>
    <w:rsid w:val="0030207C"/>
    <w:rsid w:val="00302EE2"/>
    <w:rsid w:val="00303054"/>
    <w:rsid w:val="00303D4F"/>
    <w:rsid w:val="0030486A"/>
    <w:rsid w:val="00304C4A"/>
    <w:rsid w:val="0030649E"/>
    <w:rsid w:val="00306766"/>
    <w:rsid w:val="00306D4B"/>
    <w:rsid w:val="0030711A"/>
    <w:rsid w:val="003075B6"/>
    <w:rsid w:val="003078CE"/>
    <w:rsid w:val="003106D5"/>
    <w:rsid w:val="003108F5"/>
    <w:rsid w:val="00310994"/>
    <w:rsid w:val="00311185"/>
    <w:rsid w:val="00311590"/>
    <w:rsid w:val="00313162"/>
    <w:rsid w:val="00313920"/>
    <w:rsid w:val="003145BB"/>
    <w:rsid w:val="003155CA"/>
    <w:rsid w:val="00316666"/>
    <w:rsid w:val="0031692E"/>
    <w:rsid w:val="00316EB6"/>
    <w:rsid w:val="0031729B"/>
    <w:rsid w:val="0031737D"/>
    <w:rsid w:val="003175C5"/>
    <w:rsid w:val="003179D0"/>
    <w:rsid w:val="00317CA0"/>
    <w:rsid w:val="00317EAB"/>
    <w:rsid w:val="003202C7"/>
    <w:rsid w:val="00320AE5"/>
    <w:rsid w:val="00320B71"/>
    <w:rsid w:val="003213EA"/>
    <w:rsid w:val="003215FB"/>
    <w:rsid w:val="00321877"/>
    <w:rsid w:val="003218FC"/>
    <w:rsid w:val="00321D3E"/>
    <w:rsid w:val="00321E2E"/>
    <w:rsid w:val="00323A43"/>
    <w:rsid w:val="0032467A"/>
    <w:rsid w:val="003249BB"/>
    <w:rsid w:val="00325625"/>
    <w:rsid w:val="00325D31"/>
    <w:rsid w:val="0032625C"/>
    <w:rsid w:val="00326953"/>
    <w:rsid w:val="00327AF6"/>
    <w:rsid w:val="003309E3"/>
    <w:rsid w:val="003309F6"/>
    <w:rsid w:val="00330B84"/>
    <w:rsid w:val="00330C11"/>
    <w:rsid w:val="00330ED7"/>
    <w:rsid w:val="00331075"/>
    <w:rsid w:val="0033121F"/>
    <w:rsid w:val="0033153B"/>
    <w:rsid w:val="0033192A"/>
    <w:rsid w:val="00332275"/>
    <w:rsid w:val="00332BE9"/>
    <w:rsid w:val="003330A9"/>
    <w:rsid w:val="003341CD"/>
    <w:rsid w:val="00334FC9"/>
    <w:rsid w:val="003350C1"/>
    <w:rsid w:val="00335383"/>
    <w:rsid w:val="003354AE"/>
    <w:rsid w:val="00335607"/>
    <w:rsid w:val="0033561C"/>
    <w:rsid w:val="00335FF0"/>
    <w:rsid w:val="0033646D"/>
    <w:rsid w:val="0033661D"/>
    <w:rsid w:val="00336F52"/>
    <w:rsid w:val="00337481"/>
    <w:rsid w:val="003374E4"/>
    <w:rsid w:val="003377A5"/>
    <w:rsid w:val="00337840"/>
    <w:rsid w:val="003378E1"/>
    <w:rsid w:val="003402A6"/>
    <w:rsid w:val="0034062B"/>
    <w:rsid w:val="0034078F"/>
    <w:rsid w:val="00340BE7"/>
    <w:rsid w:val="00340E3E"/>
    <w:rsid w:val="003415CF"/>
    <w:rsid w:val="0034177C"/>
    <w:rsid w:val="00341F21"/>
    <w:rsid w:val="00342EEE"/>
    <w:rsid w:val="00343637"/>
    <w:rsid w:val="00343711"/>
    <w:rsid w:val="00343DC5"/>
    <w:rsid w:val="0034463E"/>
    <w:rsid w:val="00345143"/>
    <w:rsid w:val="0034552E"/>
    <w:rsid w:val="00345F40"/>
    <w:rsid w:val="00346023"/>
    <w:rsid w:val="003464C0"/>
    <w:rsid w:val="00346583"/>
    <w:rsid w:val="00347997"/>
    <w:rsid w:val="00347E3F"/>
    <w:rsid w:val="00350175"/>
    <w:rsid w:val="0035061A"/>
    <w:rsid w:val="003507FD"/>
    <w:rsid w:val="003514EB"/>
    <w:rsid w:val="003518F1"/>
    <w:rsid w:val="00352804"/>
    <w:rsid w:val="00352DC1"/>
    <w:rsid w:val="003534CF"/>
    <w:rsid w:val="003535A7"/>
    <w:rsid w:val="003537EE"/>
    <w:rsid w:val="003549E4"/>
    <w:rsid w:val="00355BF3"/>
    <w:rsid w:val="00355C9E"/>
    <w:rsid w:val="003560DD"/>
    <w:rsid w:val="00356156"/>
    <w:rsid w:val="00356181"/>
    <w:rsid w:val="0035674A"/>
    <w:rsid w:val="003570F0"/>
    <w:rsid w:val="003575BF"/>
    <w:rsid w:val="00357A37"/>
    <w:rsid w:val="00360C40"/>
    <w:rsid w:val="00360D9E"/>
    <w:rsid w:val="003610EA"/>
    <w:rsid w:val="003611E6"/>
    <w:rsid w:val="00361853"/>
    <w:rsid w:val="00361B47"/>
    <w:rsid w:val="00361F35"/>
    <w:rsid w:val="00362BE7"/>
    <w:rsid w:val="00362EF5"/>
    <w:rsid w:val="0036308E"/>
    <w:rsid w:val="003632D2"/>
    <w:rsid w:val="00363482"/>
    <w:rsid w:val="003646FA"/>
    <w:rsid w:val="00364E70"/>
    <w:rsid w:val="00365598"/>
    <w:rsid w:val="00366D51"/>
    <w:rsid w:val="00366DF8"/>
    <w:rsid w:val="00366F0F"/>
    <w:rsid w:val="00367814"/>
    <w:rsid w:val="003679C8"/>
    <w:rsid w:val="00367A43"/>
    <w:rsid w:val="00367E72"/>
    <w:rsid w:val="003704E9"/>
    <w:rsid w:val="003706F8"/>
    <w:rsid w:val="00370B34"/>
    <w:rsid w:val="00371166"/>
    <w:rsid w:val="003715F9"/>
    <w:rsid w:val="00372A7E"/>
    <w:rsid w:val="00373CA3"/>
    <w:rsid w:val="00374E9D"/>
    <w:rsid w:val="00375AA3"/>
    <w:rsid w:val="00375BA6"/>
    <w:rsid w:val="00376073"/>
    <w:rsid w:val="00376393"/>
    <w:rsid w:val="0037695D"/>
    <w:rsid w:val="00376B26"/>
    <w:rsid w:val="003779A8"/>
    <w:rsid w:val="00380384"/>
    <w:rsid w:val="00380712"/>
    <w:rsid w:val="0038090C"/>
    <w:rsid w:val="00380D69"/>
    <w:rsid w:val="00380E66"/>
    <w:rsid w:val="0038164E"/>
    <w:rsid w:val="0038208D"/>
    <w:rsid w:val="0038233D"/>
    <w:rsid w:val="00383098"/>
    <w:rsid w:val="00383619"/>
    <w:rsid w:val="00383A52"/>
    <w:rsid w:val="00383D46"/>
    <w:rsid w:val="00383EB6"/>
    <w:rsid w:val="00384075"/>
    <w:rsid w:val="0038468B"/>
    <w:rsid w:val="00384C08"/>
    <w:rsid w:val="00384DD1"/>
    <w:rsid w:val="00384F86"/>
    <w:rsid w:val="00386000"/>
    <w:rsid w:val="00386EDE"/>
    <w:rsid w:val="00387240"/>
    <w:rsid w:val="00387631"/>
    <w:rsid w:val="00387758"/>
    <w:rsid w:val="00390243"/>
    <w:rsid w:val="00390859"/>
    <w:rsid w:val="00390C8F"/>
    <w:rsid w:val="00390EAD"/>
    <w:rsid w:val="00391E74"/>
    <w:rsid w:val="00392A16"/>
    <w:rsid w:val="00392E96"/>
    <w:rsid w:val="003930B9"/>
    <w:rsid w:val="003950A7"/>
    <w:rsid w:val="003951F5"/>
    <w:rsid w:val="0039530C"/>
    <w:rsid w:val="003957C3"/>
    <w:rsid w:val="003A018C"/>
    <w:rsid w:val="003A097C"/>
    <w:rsid w:val="003A0B5C"/>
    <w:rsid w:val="003A0C0E"/>
    <w:rsid w:val="003A1CF2"/>
    <w:rsid w:val="003A258A"/>
    <w:rsid w:val="003A266B"/>
    <w:rsid w:val="003A2A3E"/>
    <w:rsid w:val="003A2FFD"/>
    <w:rsid w:val="003A3722"/>
    <w:rsid w:val="003A444B"/>
    <w:rsid w:val="003A445B"/>
    <w:rsid w:val="003A493A"/>
    <w:rsid w:val="003A4FEA"/>
    <w:rsid w:val="003A55D6"/>
    <w:rsid w:val="003A60A3"/>
    <w:rsid w:val="003A68C0"/>
    <w:rsid w:val="003A788A"/>
    <w:rsid w:val="003A7B76"/>
    <w:rsid w:val="003A7EAE"/>
    <w:rsid w:val="003B07EB"/>
    <w:rsid w:val="003B0881"/>
    <w:rsid w:val="003B0B7F"/>
    <w:rsid w:val="003B0C3A"/>
    <w:rsid w:val="003B15DF"/>
    <w:rsid w:val="003B2417"/>
    <w:rsid w:val="003B2482"/>
    <w:rsid w:val="003B2501"/>
    <w:rsid w:val="003B2CF0"/>
    <w:rsid w:val="003B2E0F"/>
    <w:rsid w:val="003B2F2E"/>
    <w:rsid w:val="003B34D3"/>
    <w:rsid w:val="003B3BD7"/>
    <w:rsid w:val="003B433E"/>
    <w:rsid w:val="003B4404"/>
    <w:rsid w:val="003B46D3"/>
    <w:rsid w:val="003B4786"/>
    <w:rsid w:val="003B514C"/>
    <w:rsid w:val="003B656E"/>
    <w:rsid w:val="003B755A"/>
    <w:rsid w:val="003B7685"/>
    <w:rsid w:val="003B7851"/>
    <w:rsid w:val="003C0465"/>
    <w:rsid w:val="003C08C1"/>
    <w:rsid w:val="003C18F9"/>
    <w:rsid w:val="003C1BC9"/>
    <w:rsid w:val="003C1D66"/>
    <w:rsid w:val="003C22AC"/>
    <w:rsid w:val="003C22C5"/>
    <w:rsid w:val="003C253E"/>
    <w:rsid w:val="003C3118"/>
    <w:rsid w:val="003C361C"/>
    <w:rsid w:val="003C3739"/>
    <w:rsid w:val="003C3C6B"/>
    <w:rsid w:val="003C3F90"/>
    <w:rsid w:val="003C4555"/>
    <w:rsid w:val="003C4E70"/>
    <w:rsid w:val="003C4FF0"/>
    <w:rsid w:val="003C533C"/>
    <w:rsid w:val="003C5381"/>
    <w:rsid w:val="003C5DAB"/>
    <w:rsid w:val="003C5E03"/>
    <w:rsid w:val="003C6069"/>
    <w:rsid w:val="003C63BA"/>
    <w:rsid w:val="003C66B2"/>
    <w:rsid w:val="003C68D4"/>
    <w:rsid w:val="003C6EB8"/>
    <w:rsid w:val="003C708F"/>
    <w:rsid w:val="003C7642"/>
    <w:rsid w:val="003C7C9E"/>
    <w:rsid w:val="003C7E62"/>
    <w:rsid w:val="003D0953"/>
    <w:rsid w:val="003D0D96"/>
    <w:rsid w:val="003D0E2F"/>
    <w:rsid w:val="003D175A"/>
    <w:rsid w:val="003D19D2"/>
    <w:rsid w:val="003D1CE8"/>
    <w:rsid w:val="003D2258"/>
    <w:rsid w:val="003D34B3"/>
    <w:rsid w:val="003D36A2"/>
    <w:rsid w:val="003D4242"/>
    <w:rsid w:val="003D4E76"/>
    <w:rsid w:val="003D503B"/>
    <w:rsid w:val="003D5732"/>
    <w:rsid w:val="003D5BEF"/>
    <w:rsid w:val="003D6215"/>
    <w:rsid w:val="003D645F"/>
    <w:rsid w:val="003D682A"/>
    <w:rsid w:val="003D6D27"/>
    <w:rsid w:val="003D6F4E"/>
    <w:rsid w:val="003D75B8"/>
    <w:rsid w:val="003D7CD8"/>
    <w:rsid w:val="003D7DA1"/>
    <w:rsid w:val="003E0B4E"/>
    <w:rsid w:val="003E0C50"/>
    <w:rsid w:val="003E175E"/>
    <w:rsid w:val="003E224F"/>
    <w:rsid w:val="003E2522"/>
    <w:rsid w:val="003E267A"/>
    <w:rsid w:val="003E286C"/>
    <w:rsid w:val="003E30AB"/>
    <w:rsid w:val="003E4ACC"/>
    <w:rsid w:val="003E5278"/>
    <w:rsid w:val="003E53E7"/>
    <w:rsid w:val="003E557C"/>
    <w:rsid w:val="003E5DB4"/>
    <w:rsid w:val="003E641C"/>
    <w:rsid w:val="003E64CB"/>
    <w:rsid w:val="003E6636"/>
    <w:rsid w:val="003E700C"/>
    <w:rsid w:val="003E74A7"/>
    <w:rsid w:val="003E7882"/>
    <w:rsid w:val="003E7CAE"/>
    <w:rsid w:val="003E7DD1"/>
    <w:rsid w:val="003E7EFF"/>
    <w:rsid w:val="003F0CB2"/>
    <w:rsid w:val="003F23E0"/>
    <w:rsid w:val="003F29BB"/>
    <w:rsid w:val="003F340C"/>
    <w:rsid w:val="003F347D"/>
    <w:rsid w:val="003F34AA"/>
    <w:rsid w:val="003F36D7"/>
    <w:rsid w:val="003F3EE2"/>
    <w:rsid w:val="003F42E8"/>
    <w:rsid w:val="003F5060"/>
    <w:rsid w:val="003F543F"/>
    <w:rsid w:val="003F5E6E"/>
    <w:rsid w:val="003F6E34"/>
    <w:rsid w:val="003F7350"/>
    <w:rsid w:val="003F75E0"/>
    <w:rsid w:val="004001A4"/>
    <w:rsid w:val="00400543"/>
    <w:rsid w:val="00400646"/>
    <w:rsid w:val="00400E77"/>
    <w:rsid w:val="00400EC6"/>
    <w:rsid w:val="00401021"/>
    <w:rsid w:val="004017E4"/>
    <w:rsid w:val="00401EA6"/>
    <w:rsid w:val="004023A5"/>
    <w:rsid w:val="0040263F"/>
    <w:rsid w:val="004028C5"/>
    <w:rsid w:val="004029C4"/>
    <w:rsid w:val="00402AF5"/>
    <w:rsid w:val="00402EF7"/>
    <w:rsid w:val="004032B6"/>
    <w:rsid w:val="0040378A"/>
    <w:rsid w:val="00404557"/>
    <w:rsid w:val="004045E5"/>
    <w:rsid w:val="0040474E"/>
    <w:rsid w:val="00405699"/>
    <w:rsid w:val="004057CA"/>
    <w:rsid w:val="004059DB"/>
    <w:rsid w:val="0040696E"/>
    <w:rsid w:val="00406C70"/>
    <w:rsid w:val="00407213"/>
    <w:rsid w:val="00407A82"/>
    <w:rsid w:val="00407A89"/>
    <w:rsid w:val="00410154"/>
    <w:rsid w:val="004102E6"/>
    <w:rsid w:val="00410E85"/>
    <w:rsid w:val="0041268D"/>
    <w:rsid w:val="00412D18"/>
    <w:rsid w:val="00412EA3"/>
    <w:rsid w:val="00413571"/>
    <w:rsid w:val="004137CC"/>
    <w:rsid w:val="00414317"/>
    <w:rsid w:val="00414576"/>
    <w:rsid w:val="00414C11"/>
    <w:rsid w:val="0041511C"/>
    <w:rsid w:val="0041542D"/>
    <w:rsid w:val="00415E3C"/>
    <w:rsid w:val="00416392"/>
    <w:rsid w:val="004165C8"/>
    <w:rsid w:val="004166E1"/>
    <w:rsid w:val="00416D68"/>
    <w:rsid w:val="004176F1"/>
    <w:rsid w:val="00420B3E"/>
    <w:rsid w:val="0042102F"/>
    <w:rsid w:val="00421EBB"/>
    <w:rsid w:val="00422D33"/>
    <w:rsid w:val="004230E0"/>
    <w:rsid w:val="0042395F"/>
    <w:rsid w:val="00423EDC"/>
    <w:rsid w:val="004257EE"/>
    <w:rsid w:val="00425B2C"/>
    <w:rsid w:val="00427691"/>
    <w:rsid w:val="00427F4A"/>
    <w:rsid w:val="00430175"/>
    <w:rsid w:val="0043053E"/>
    <w:rsid w:val="00430C43"/>
    <w:rsid w:val="00430DA1"/>
    <w:rsid w:val="004312B3"/>
    <w:rsid w:val="00431639"/>
    <w:rsid w:val="00431B0A"/>
    <w:rsid w:val="00431EE6"/>
    <w:rsid w:val="0043271D"/>
    <w:rsid w:val="00432833"/>
    <w:rsid w:val="004344F9"/>
    <w:rsid w:val="00434DA1"/>
    <w:rsid w:val="00435099"/>
    <w:rsid w:val="004350AD"/>
    <w:rsid w:val="004351E6"/>
    <w:rsid w:val="00435B39"/>
    <w:rsid w:val="00436437"/>
    <w:rsid w:val="004364CB"/>
    <w:rsid w:val="004365BE"/>
    <w:rsid w:val="00437350"/>
    <w:rsid w:val="00437BAA"/>
    <w:rsid w:val="00437E9C"/>
    <w:rsid w:val="00440938"/>
    <w:rsid w:val="0044144B"/>
    <w:rsid w:val="00441989"/>
    <w:rsid w:val="0044200C"/>
    <w:rsid w:val="00442751"/>
    <w:rsid w:val="00442B84"/>
    <w:rsid w:val="00442D77"/>
    <w:rsid w:val="00442F11"/>
    <w:rsid w:val="0044363E"/>
    <w:rsid w:val="004445B6"/>
    <w:rsid w:val="00444DAC"/>
    <w:rsid w:val="0044534D"/>
    <w:rsid w:val="00445D6E"/>
    <w:rsid w:val="00445E14"/>
    <w:rsid w:val="00445E19"/>
    <w:rsid w:val="00445EC8"/>
    <w:rsid w:val="00446552"/>
    <w:rsid w:val="00446B3A"/>
    <w:rsid w:val="00446C04"/>
    <w:rsid w:val="00447212"/>
    <w:rsid w:val="00450222"/>
    <w:rsid w:val="0045077A"/>
    <w:rsid w:val="00450A8F"/>
    <w:rsid w:val="00450CD8"/>
    <w:rsid w:val="00450D74"/>
    <w:rsid w:val="00450D7A"/>
    <w:rsid w:val="00450E9D"/>
    <w:rsid w:val="0045152B"/>
    <w:rsid w:val="00451661"/>
    <w:rsid w:val="00451F51"/>
    <w:rsid w:val="0045231D"/>
    <w:rsid w:val="00453000"/>
    <w:rsid w:val="00453008"/>
    <w:rsid w:val="00453631"/>
    <w:rsid w:val="0045381D"/>
    <w:rsid w:val="00454FDD"/>
    <w:rsid w:val="004554E1"/>
    <w:rsid w:val="00455FA1"/>
    <w:rsid w:val="00456F86"/>
    <w:rsid w:val="00457567"/>
    <w:rsid w:val="004576E1"/>
    <w:rsid w:val="00460750"/>
    <w:rsid w:val="00461097"/>
    <w:rsid w:val="0046133B"/>
    <w:rsid w:val="004614F3"/>
    <w:rsid w:val="004616E4"/>
    <w:rsid w:val="004618C5"/>
    <w:rsid w:val="004625BE"/>
    <w:rsid w:val="00462C53"/>
    <w:rsid w:val="00464AB6"/>
    <w:rsid w:val="00464C28"/>
    <w:rsid w:val="00464CF6"/>
    <w:rsid w:val="00466077"/>
    <w:rsid w:val="0046627F"/>
    <w:rsid w:val="00466528"/>
    <w:rsid w:val="004667CB"/>
    <w:rsid w:val="004670D8"/>
    <w:rsid w:val="00467365"/>
    <w:rsid w:val="004677B4"/>
    <w:rsid w:val="00467DF5"/>
    <w:rsid w:val="00467E45"/>
    <w:rsid w:val="00467FEC"/>
    <w:rsid w:val="00470753"/>
    <w:rsid w:val="004710D6"/>
    <w:rsid w:val="004714B4"/>
    <w:rsid w:val="004715AE"/>
    <w:rsid w:val="0047183A"/>
    <w:rsid w:val="00471E50"/>
    <w:rsid w:val="00473103"/>
    <w:rsid w:val="004737C7"/>
    <w:rsid w:val="00473B89"/>
    <w:rsid w:val="00474177"/>
    <w:rsid w:val="004746A8"/>
    <w:rsid w:val="004752E0"/>
    <w:rsid w:val="00475BC5"/>
    <w:rsid w:val="00475FDA"/>
    <w:rsid w:val="00476876"/>
    <w:rsid w:val="00476968"/>
    <w:rsid w:val="0047700D"/>
    <w:rsid w:val="00477C6B"/>
    <w:rsid w:val="0048051A"/>
    <w:rsid w:val="00480746"/>
    <w:rsid w:val="00480A92"/>
    <w:rsid w:val="00480EE4"/>
    <w:rsid w:val="00480F69"/>
    <w:rsid w:val="00480F8A"/>
    <w:rsid w:val="0048234B"/>
    <w:rsid w:val="00482376"/>
    <w:rsid w:val="0048355B"/>
    <w:rsid w:val="004838DB"/>
    <w:rsid w:val="00483A1F"/>
    <w:rsid w:val="00483A7F"/>
    <w:rsid w:val="004840AE"/>
    <w:rsid w:val="00486160"/>
    <w:rsid w:val="00486573"/>
    <w:rsid w:val="00486B95"/>
    <w:rsid w:val="00486DF3"/>
    <w:rsid w:val="00487406"/>
    <w:rsid w:val="004876C5"/>
    <w:rsid w:val="00487800"/>
    <w:rsid w:val="0048791F"/>
    <w:rsid w:val="00487A9C"/>
    <w:rsid w:val="00490497"/>
    <w:rsid w:val="004906FF"/>
    <w:rsid w:val="004907FC"/>
    <w:rsid w:val="00490F27"/>
    <w:rsid w:val="00491603"/>
    <w:rsid w:val="00491861"/>
    <w:rsid w:val="004918C5"/>
    <w:rsid w:val="00491C81"/>
    <w:rsid w:val="00492297"/>
    <w:rsid w:val="00493699"/>
    <w:rsid w:val="004942A3"/>
    <w:rsid w:val="004957E7"/>
    <w:rsid w:val="00495C0A"/>
    <w:rsid w:val="00496EF4"/>
    <w:rsid w:val="00496F3A"/>
    <w:rsid w:val="004972AD"/>
    <w:rsid w:val="00497F37"/>
    <w:rsid w:val="004A0055"/>
    <w:rsid w:val="004A0D5B"/>
    <w:rsid w:val="004A20B4"/>
    <w:rsid w:val="004A28F5"/>
    <w:rsid w:val="004A2E22"/>
    <w:rsid w:val="004A2F5A"/>
    <w:rsid w:val="004A3294"/>
    <w:rsid w:val="004A34AA"/>
    <w:rsid w:val="004A34F2"/>
    <w:rsid w:val="004A3882"/>
    <w:rsid w:val="004A3B06"/>
    <w:rsid w:val="004A3B15"/>
    <w:rsid w:val="004A3D7F"/>
    <w:rsid w:val="004A4237"/>
    <w:rsid w:val="004A4315"/>
    <w:rsid w:val="004A4550"/>
    <w:rsid w:val="004A4707"/>
    <w:rsid w:val="004A50FB"/>
    <w:rsid w:val="004A526D"/>
    <w:rsid w:val="004A6330"/>
    <w:rsid w:val="004A6DA8"/>
    <w:rsid w:val="004B06E4"/>
    <w:rsid w:val="004B0959"/>
    <w:rsid w:val="004B2541"/>
    <w:rsid w:val="004B2C82"/>
    <w:rsid w:val="004B37B4"/>
    <w:rsid w:val="004B3D5B"/>
    <w:rsid w:val="004B4480"/>
    <w:rsid w:val="004B4F04"/>
    <w:rsid w:val="004B57CC"/>
    <w:rsid w:val="004B58D5"/>
    <w:rsid w:val="004B648B"/>
    <w:rsid w:val="004B6572"/>
    <w:rsid w:val="004B66E7"/>
    <w:rsid w:val="004B67A2"/>
    <w:rsid w:val="004B6974"/>
    <w:rsid w:val="004B6E6D"/>
    <w:rsid w:val="004B6F79"/>
    <w:rsid w:val="004B79C8"/>
    <w:rsid w:val="004B79E9"/>
    <w:rsid w:val="004C0690"/>
    <w:rsid w:val="004C11B2"/>
    <w:rsid w:val="004C17B3"/>
    <w:rsid w:val="004C1D1B"/>
    <w:rsid w:val="004C1F50"/>
    <w:rsid w:val="004C2A6B"/>
    <w:rsid w:val="004C2ACA"/>
    <w:rsid w:val="004C3FD5"/>
    <w:rsid w:val="004C4548"/>
    <w:rsid w:val="004C66A6"/>
    <w:rsid w:val="004C68BB"/>
    <w:rsid w:val="004C6BFF"/>
    <w:rsid w:val="004C6EF8"/>
    <w:rsid w:val="004C7921"/>
    <w:rsid w:val="004D0A06"/>
    <w:rsid w:val="004D1CAD"/>
    <w:rsid w:val="004D1E47"/>
    <w:rsid w:val="004D2411"/>
    <w:rsid w:val="004D2AD3"/>
    <w:rsid w:val="004D3911"/>
    <w:rsid w:val="004D3F57"/>
    <w:rsid w:val="004D42FF"/>
    <w:rsid w:val="004D57CF"/>
    <w:rsid w:val="004D6627"/>
    <w:rsid w:val="004D66B5"/>
    <w:rsid w:val="004D69E0"/>
    <w:rsid w:val="004D737F"/>
    <w:rsid w:val="004D7908"/>
    <w:rsid w:val="004D79E6"/>
    <w:rsid w:val="004D7CF5"/>
    <w:rsid w:val="004D7D51"/>
    <w:rsid w:val="004D7D71"/>
    <w:rsid w:val="004E036C"/>
    <w:rsid w:val="004E03A0"/>
    <w:rsid w:val="004E0A3C"/>
    <w:rsid w:val="004E0DA5"/>
    <w:rsid w:val="004E0EE0"/>
    <w:rsid w:val="004E15AC"/>
    <w:rsid w:val="004E1929"/>
    <w:rsid w:val="004E1A13"/>
    <w:rsid w:val="004E2237"/>
    <w:rsid w:val="004E2BA1"/>
    <w:rsid w:val="004E39D5"/>
    <w:rsid w:val="004E3DA0"/>
    <w:rsid w:val="004E3EFA"/>
    <w:rsid w:val="004E3F0E"/>
    <w:rsid w:val="004E43D3"/>
    <w:rsid w:val="004E457C"/>
    <w:rsid w:val="004E4598"/>
    <w:rsid w:val="004E4BBF"/>
    <w:rsid w:val="004E4CD1"/>
    <w:rsid w:val="004E5505"/>
    <w:rsid w:val="004E57F9"/>
    <w:rsid w:val="004E755A"/>
    <w:rsid w:val="004E769D"/>
    <w:rsid w:val="004E7EC7"/>
    <w:rsid w:val="004F03A9"/>
    <w:rsid w:val="004F0413"/>
    <w:rsid w:val="004F0616"/>
    <w:rsid w:val="004F06D4"/>
    <w:rsid w:val="004F0A5A"/>
    <w:rsid w:val="004F0CFD"/>
    <w:rsid w:val="004F0F90"/>
    <w:rsid w:val="004F0FE2"/>
    <w:rsid w:val="004F19D6"/>
    <w:rsid w:val="004F1C46"/>
    <w:rsid w:val="004F1D60"/>
    <w:rsid w:val="004F2555"/>
    <w:rsid w:val="004F2CE3"/>
    <w:rsid w:val="004F3712"/>
    <w:rsid w:val="004F388B"/>
    <w:rsid w:val="004F4A13"/>
    <w:rsid w:val="004F5F4A"/>
    <w:rsid w:val="004F63F4"/>
    <w:rsid w:val="004F63F9"/>
    <w:rsid w:val="004F69DF"/>
    <w:rsid w:val="004F7D80"/>
    <w:rsid w:val="004F7ECE"/>
    <w:rsid w:val="005000C0"/>
    <w:rsid w:val="005009FE"/>
    <w:rsid w:val="00500A15"/>
    <w:rsid w:val="00500DAE"/>
    <w:rsid w:val="00500E0C"/>
    <w:rsid w:val="00501334"/>
    <w:rsid w:val="00501B76"/>
    <w:rsid w:val="00501D2E"/>
    <w:rsid w:val="00501D99"/>
    <w:rsid w:val="00502A4B"/>
    <w:rsid w:val="00503205"/>
    <w:rsid w:val="00503E42"/>
    <w:rsid w:val="0050494C"/>
    <w:rsid w:val="0050494F"/>
    <w:rsid w:val="0050496A"/>
    <w:rsid w:val="00504E76"/>
    <w:rsid w:val="00505023"/>
    <w:rsid w:val="00505101"/>
    <w:rsid w:val="005051EF"/>
    <w:rsid w:val="0050526B"/>
    <w:rsid w:val="0050615A"/>
    <w:rsid w:val="00506622"/>
    <w:rsid w:val="00506C63"/>
    <w:rsid w:val="00506DDB"/>
    <w:rsid w:val="00507676"/>
    <w:rsid w:val="00507BA7"/>
    <w:rsid w:val="00507DFF"/>
    <w:rsid w:val="005107DC"/>
    <w:rsid w:val="00510A13"/>
    <w:rsid w:val="0051124C"/>
    <w:rsid w:val="005113E5"/>
    <w:rsid w:val="005113E8"/>
    <w:rsid w:val="00512018"/>
    <w:rsid w:val="005123FC"/>
    <w:rsid w:val="00513463"/>
    <w:rsid w:val="005134E0"/>
    <w:rsid w:val="00513A1F"/>
    <w:rsid w:val="00513D81"/>
    <w:rsid w:val="00513EA7"/>
    <w:rsid w:val="00514F3F"/>
    <w:rsid w:val="00515389"/>
    <w:rsid w:val="00515979"/>
    <w:rsid w:val="00515C34"/>
    <w:rsid w:val="00515E66"/>
    <w:rsid w:val="00515F7C"/>
    <w:rsid w:val="005162D8"/>
    <w:rsid w:val="005166A9"/>
    <w:rsid w:val="005169BE"/>
    <w:rsid w:val="00516E45"/>
    <w:rsid w:val="0051726E"/>
    <w:rsid w:val="00517586"/>
    <w:rsid w:val="00517DCA"/>
    <w:rsid w:val="00520202"/>
    <w:rsid w:val="0052047E"/>
    <w:rsid w:val="00520C3F"/>
    <w:rsid w:val="005210AE"/>
    <w:rsid w:val="0052183B"/>
    <w:rsid w:val="00521900"/>
    <w:rsid w:val="00521EA5"/>
    <w:rsid w:val="00521F43"/>
    <w:rsid w:val="00522373"/>
    <w:rsid w:val="00522A0D"/>
    <w:rsid w:val="00522E73"/>
    <w:rsid w:val="00524002"/>
    <w:rsid w:val="005242F0"/>
    <w:rsid w:val="00524AFB"/>
    <w:rsid w:val="005253EB"/>
    <w:rsid w:val="005257DE"/>
    <w:rsid w:val="00525896"/>
    <w:rsid w:val="00525AA7"/>
    <w:rsid w:val="00525DCE"/>
    <w:rsid w:val="00525E85"/>
    <w:rsid w:val="00527BBE"/>
    <w:rsid w:val="005313E4"/>
    <w:rsid w:val="00531B23"/>
    <w:rsid w:val="00531E08"/>
    <w:rsid w:val="00531F98"/>
    <w:rsid w:val="005320DC"/>
    <w:rsid w:val="005321A0"/>
    <w:rsid w:val="00532874"/>
    <w:rsid w:val="00532EDF"/>
    <w:rsid w:val="005330D9"/>
    <w:rsid w:val="005336EF"/>
    <w:rsid w:val="005337F9"/>
    <w:rsid w:val="005349E4"/>
    <w:rsid w:val="00534BD5"/>
    <w:rsid w:val="00534CCC"/>
    <w:rsid w:val="00534F69"/>
    <w:rsid w:val="00536167"/>
    <w:rsid w:val="00536809"/>
    <w:rsid w:val="00537004"/>
    <w:rsid w:val="00537130"/>
    <w:rsid w:val="005372E6"/>
    <w:rsid w:val="0053734F"/>
    <w:rsid w:val="00537580"/>
    <w:rsid w:val="00537BA9"/>
    <w:rsid w:val="00537D7D"/>
    <w:rsid w:val="00540493"/>
    <w:rsid w:val="00540749"/>
    <w:rsid w:val="00540DA9"/>
    <w:rsid w:val="0054191B"/>
    <w:rsid w:val="00541AE3"/>
    <w:rsid w:val="005420DE"/>
    <w:rsid w:val="00542AB6"/>
    <w:rsid w:val="005434A0"/>
    <w:rsid w:val="00543DA2"/>
    <w:rsid w:val="00544110"/>
    <w:rsid w:val="00544C44"/>
    <w:rsid w:val="0054561C"/>
    <w:rsid w:val="005456F1"/>
    <w:rsid w:val="0054590C"/>
    <w:rsid w:val="005459E9"/>
    <w:rsid w:val="0054601C"/>
    <w:rsid w:val="00546260"/>
    <w:rsid w:val="00546508"/>
    <w:rsid w:val="00547143"/>
    <w:rsid w:val="00547964"/>
    <w:rsid w:val="00547B9F"/>
    <w:rsid w:val="005503D2"/>
    <w:rsid w:val="00550846"/>
    <w:rsid w:val="005513FF"/>
    <w:rsid w:val="00551D23"/>
    <w:rsid w:val="005520F7"/>
    <w:rsid w:val="005521FC"/>
    <w:rsid w:val="0055398D"/>
    <w:rsid w:val="00553ACA"/>
    <w:rsid w:val="005543B2"/>
    <w:rsid w:val="00554DD6"/>
    <w:rsid w:val="00554DFC"/>
    <w:rsid w:val="00556AA8"/>
    <w:rsid w:val="00556C9B"/>
    <w:rsid w:val="005572A7"/>
    <w:rsid w:val="005603F1"/>
    <w:rsid w:val="00560449"/>
    <w:rsid w:val="005609C7"/>
    <w:rsid w:val="00561011"/>
    <w:rsid w:val="00561850"/>
    <w:rsid w:val="00561894"/>
    <w:rsid w:val="00561B76"/>
    <w:rsid w:val="00562249"/>
    <w:rsid w:val="00562D14"/>
    <w:rsid w:val="00563924"/>
    <w:rsid w:val="00564BDD"/>
    <w:rsid w:val="00564E63"/>
    <w:rsid w:val="00564F3B"/>
    <w:rsid w:val="00565159"/>
    <w:rsid w:val="00565162"/>
    <w:rsid w:val="0056571A"/>
    <w:rsid w:val="005657E6"/>
    <w:rsid w:val="0056587A"/>
    <w:rsid w:val="0056647D"/>
    <w:rsid w:val="00566741"/>
    <w:rsid w:val="005668A1"/>
    <w:rsid w:val="00566B6E"/>
    <w:rsid w:val="005674C7"/>
    <w:rsid w:val="0056769D"/>
    <w:rsid w:val="00567C49"/>
    <w:rsid w:val="0057023B"/>
    <w:rsid w:val="00570512"/>
    <w:rsid w:val="00571530"/>
    <w:rsid w:val="00571567"/>
    <w:rsid w:val="00571716"/>
    <w:rsid w:val="0057188F"/>
    <w:rsid w:val="00571B21"/>
    <w:rsid w:val="00571B37"/>
    <w:rsid w:val="00572140"/>
    <w:rsid w:val="00572246"/>
    <w:rsid w:val="00572D45"/>
    <w:rsid w:val="00572EE0"/>
    <w:rsid w:val="005745EA"/>
    <w:rsid w:val="0057472A"/>
    <w:rsid w:val="00575434"/>
    <w:rsid w:val="00575A13"/>
    <w:rsid w:val="00575A88"/>
    <w:rsid w:val="00575C84"/>
    <w:rsid w:val="00575F66"/>
    <w:rsid w:val="005764C6"/>
    <w:rsid w:val="0057722D"/>
    <w:rsid w:val="005775A2"/>
    <w:rsid w:val="00580940"/>
    <w:rsid w:val="00580AF5"/>
    <w:rsid w:val="00581419"/>
    <w:rsid w:val="00581A4B"/>
    <w:rsid w:val="0058215E"/>
    <w:rsid w:val="00582275"/>
    <w:rsid w:val="00582482"/>
    <w:rsid w:val="00583063"/>
    <w:rsid w:val="005831F7"/>
    <w:rsid w:val="005834FF"/>
    <w:rsid w:val="0058380B"/>
    <w:rsid w:val="00583B68"/>
    <w:rsid w:val="005843EE"/>
    <w:rsid w:val="00584592"/>
    <w:rsid w:val="00584611"/>
    <w:rsid w:val="00584797"/>
    <w:rsid w:val="0058530F"/>
    <w:rsid w:val="005854D9"/>
    <w:rsid w:val="00585BEB"/>
    <w:rsid w:val="00585C27"/>
    <w:rsid w:val="005866BA"/>
    <w:rsid w:val="00586FDE"/>
    <w:rsid w:val="00587FE6"/>
    <w:rsid w:val="005904CA"/>
    <w:rsid w:val="005906F7"/>
    <w:rsid w:val="00590911"/>
    <w:rsid w:val="00590CCB"/>
    <w:rsid w:val="00591836"/>
    <w:rsid w:val="005924AC"/>
    <w:rsid w:val="005927BC"/>
    <w:rsid w:val="00592984"/>
    <w:rsid w:val="005935AF"/>
    <w:rsid w:val="00593DE2"/>
    <w:rsid w:val="005940C3"/>
    <w:rsid w:val="0059431A"/>
    <w:rsid w:val="0059442F"/>
    <w:rsid w:val="00594471"/>
    <w:rsid w:val="00594621"/>
    <w:rsid w:val="00594B54"/>
    <w:rsid w:val="00594C22"/>
    <w:rsid w:val="00594DB2"/>
    <w:rsid w:val="00595A19"/>
    <w:rsid w:val="00597262"/>
    <w:rsid w:val="00597451"/>
    <w:rsid w:val="00597F48"/>
    <w:rsid w:val="005A07A4"/>
    <w:rsid w:val="005A1488"/>
    <w:rsid w:val="005A1911"/>
    <w:rsid w:val="005A1CFA"/>
    <w:rsid w:val="005A22FD"/>
    <w:rsid w:val="005A2663"/>
    <w:rsid w:val="005A2737"/>
    <w:rsid w:val="005A28AB"/>
    <w:rsid w:val="005A2F26"/>
    <w:rsid w:val="005A2F9A"/>
    <w:rsid w:val="005A32EC"/>
    <w:rsid w:val="005A3446"/>
    <w:rsid w:val="005A467F"/>
    <w:rsid w:val="005A4C04"/>
    <w:rsid w:val="005A501E"/>
    <w:rsid w:val="005A543B"/>
    <w:rsid w:val="005A54FD"/>
    <w:rsid w:val="005A55E1"/>
    <w:rsid w:val="005A5690"/>
    <w:rsid w:val="005A5727"/>
    <w:rsid w:val="005A5D20"/>
    <w:rsid w:val="005A7168"/>
    <w:rsid w:val="005A71EE"/>
    <w:rsid w:val="005A72FD"/>
    <w:rsid w:val="005A7903"/>
    <w:rsid w:val="005A7A6D"/>
    <w:rsid w:val="005B06F1"/>
    <w:rsid w:val="005B0C9F"/>
    <w:rsid w:val="005B2BC2"/>
    <w:rsid w:val="005B2CEC"/>
    <w:rsid w:val="005B2DAA"/>
    <w:rsid w:val="005B3375"/>
    <w:rsid w:val="005B33CE"/>
    <w:rsid w:val="005B3A6B"/>
    <w:rsid w:val="005B4691"/>
    <w:rsid w:val="005B6008"/>
    <w:rsid w:val="005B601B"/>
    <w:rsid w:val="005B6132"/>
    <w:rsid w:val="005B73B6"/>
    <w:rsid w:val="005B7B3A"/>
    <w:rsid w:val="005C01C1"/>
    <w:rsid w:val="005C0351"/>
    <w:rsid w:val="005C03A5"/>
    <w:rsid w:val="005C1334"/>
    <w:rsid w:val="005C18F6"/>
    <w:rsid w:val="005C2548"/>
    <w:rsid w:val="005C29C4"/>
    <w:rsid w:val="005C3209"/>
    <w:rsid w:val="005C336C"/>
    <w:rsid w:val="005C39C2"/>
    <w:rsid w:val="005C436A"/>
    <w:rsid w:val="005C4449"/>
    <w:rsid w:val="005C4587"/>
    <w:rsid w:val="005C488F"/>
    <w:rsid w:val="005C57A8"/>
    <w:rsid w:val="005C5F67"/>
    <w:rsid w:val="005C6F56"/>
    <w:rsid w:val="005C7007"/>
    <w:rsid w:val="005C7051"/>
    <w:rsid w:val="005D007F"/>
    <w:rsid w:val="005D0386"/>
    <w:rsid w:val="005D139F"/>
    <w:rsid w:val="005D1BBD"/>
    <w:rsid w:val="005D2009"/>
    <w:rsid w:val="005D2321"/>
    <w:rsid w:val="005D26AE"/>
    <w:rsid w:val="005D284A"/>
    <w:rsid w:val="005D4026"/>
    <w:rsid w:val="005D44B6"/>
    <w:rsid w:val="005D4EB9"/>
    <w:rsid w:val="005D591D"/>
    <w:rsid w:val="005D7A54"/>
    <w:rsid w:val="005E085B"/>
    <w:rsid w:val="005E0ABD"/>
    <w:rsid w:val="005E11C9"/>
    <w:rsid w:val="005E17AB"/>
    <w:rsid w:val="005E1D0C"/>
    <w:rsid w:val="005E1D2F"/>
    <w:rsid w:val="005E1DEA"/>
    <w:rsid w:val="005E1EC6"/>
    <w:rsid w:val="005E29FC"/>
    <w:rsid w:val="005E2A82"/>
    <w:rsid w:val="005E3084"/>
    <w:rsid w:val="005E31C4"/>
    <w:rsid w:val="005E34A5"/>
    <w:rsid w:val="005E390B"/>
    <w:rsid w:val="005E3AD6"/>
    <w:rsid w:val="005E3D1C"/>
    <w:rsid w:val="005E4694"/>
    <w:rsid w:val="005E4A74"/>
    <w:rsid w:val="005E53BA"/>
    <w:rsid w:val="005E5462"/>
    <w:rsid w:val="005E585F"/>
    <w:rsid w:val="005E5E79"/>
    <w:rsid w:val="005E6045"/>
    <w:rsid w:val="005E677E"/>
    <w:rsid w:val="005E74C3"/>
    <w:rsid w:val="005F02E1"/>
    <w:rsid w:val="005F05AD"/>
    <w:rsid w:val="005F0C7C"/>
    <w:rsid w:val="005F0F68"/>
    <w:rsid w:val="005F0F81"/>
    <w:rsid w:val="005F1054"/>
    <w:rsid w:val="005F1536"/>
    <w:rsid w:val="005F20AA"/>
    <w:rsid w:val="005F3E3C"/>
    <w:rsid w:val="005F3F79"/>
    <w:rsid w:val="005F4085"/>
    <w:rsid w:val="005F4641"/>
    <w:rsid w:val="005F4A05"/>
    <w:rsid w:val="005F52EC"/>
    <w:rsid w:val="005F60B9"/>
    <w:rsid w:val="005F68A1"/>
    <w:rsid w:val="005F6A1D"/>
    <w:rsid w:val="005F6DD6"/>
    <w:rsid w:val="005F7A42"/>
    <w:rsid w:val="0060036C"/>
    <w:rsid w:val="00600430"/>
    <w:rsid w:val="00600E07"/>
    <w:rsid w:val="00600F10"/>
    <w:rsid w:val="00602483"/>
    <w:rsid w:val="00602B69"/>
    <w:rsid w:val="00603041"/>
    <w:rsid w:val="006036F7"/>
    <w:rsid w:val="0060418B"/>
    <w:rsid w:val="00604595"/>
    <w:rsid w:val="00604A5D"/>
    <w:rsid w:val="00604E99"/>
    <w:rsid w:val="006052C8"/>
    <w:rsid w:val="00606365"/>
    <w:rsid w:val="00606C96"/>
    <w:rsid w:val="006078D3"/>
    <w:rsid w:val="006105A6"/>
    <w:rsid w:val="006108F6"/>
    <w:rsid w:val="006115A2"/>
    <w:rsid w:val="006116FC"/>
    <w:rsid w:val="006119F7"/>
    <w:rsid w:val="006134B9"/>
    <w:rsid w:val="00613713"/>
    <w:rsid w:val="00613D45"/>
    <w:rsid w:val="00614051"/>
    <w:rsid w:val="00614110"/>
    <w:rsid w:val="006144E0"/>
    <w:rsid w:val="00614C20"/>
    <w:rsid w:val="00614C6C"/>
    <w:rsid w:val="00615050"/>
    <w:rsid w:val="006159D0"/>
    <w:rsid w:val="00616157"/>
    <w:rsid w:val="0061624C"/>
    <w:rsid w:val="00616504"/>
    <w:rsid w:val="00616D2A"/>
    <w:rsid w:val="00616F15"/>
    <w:rsid w:val="006178A8"/>
    <w:rsid w:val="00617B47"/>
    <w:rsid w:val="00617D99"/>
    <w:rsid w:val="006200D3"/>
    <w:rsid w:val="006208A5"/>
    <w:rsid w:val="00620B76"/>
    <w:rsid w:val="00620FEF"/>
    <w:rsid w:val="006213A7"/>
    <w:rsid w:val="00621AF4"/>
    <w:rsid w:val="00622564"/>
    <w:rsid w:val="0062257C"/>
    <w:rsid w:val="0062280F"/>
    <w:rsid w:val="0062284E"/>
    <w:rsid w:val="00622EAB"/>
    <w:rsid w:val="00623F63"/>
    <w:rsid w:val="006244DD"/>
    <w:rsid w:val="006249B9"/>
    <w:rsid w:val="00624A42"/>
    <w:rsid w:val="00625217"/>
    <w:rsid w:val="0062538B"/>
    <w:rsid w:val="00625612"/>
    <w:rsid w:val="0062567A"/>
    <w:rsid w:val="00626546"/>
    <w:rsid w:val="0062682C"/>
    <w:rsid w:val="006270DE"/>
    <w:rsid w:val="006273B0"/>
    <w:rsid w:val="00627D4B"/>
    <w:rsid w:val="00631754"/>
    <w:rsid w:val="00631BCA"/>
    <w:rsid w:val="00631D1F"/>
    <w:rsid w:val="006329DC"/>
    <w:rsid w:val="00633855"/>
    <w:rsid w:val="00633B20"/>
    <w:rsid w:val="0063443C"/>
    <w:rsid w:val="006349F2"/>
    <w:rsid w:val="00634B6D"/>
    <w:rsid w:val="00635D3A"/>
    <w:rsid w:val="0063617F"/>
    <w:rsid w:val="006364C4"/>
    <w:rsid w:val="0063657C"/>
    <w:rsid w:val="0063796F"/>
    <w:rsid w:val="00640B4E"/>
    <w:rsid w:val="00640C59"/>
    <w:rsid w:val="0064136B"/>
    <w:rsid w:val="00641FD6"/>
    <w:rsid w:val="0064266B"/>
    <w:rsid w:val="00643853"/>
    <w:rsid w:val="00643871"/>
    <w:rsid w:val="00643B98"/>
    <w:rsid w:val="006442F7"/>
    <w:rsid w:val="00644AA8"/>
    <w:rsid w:val="00644B5F"/>
    <w:rsid w:val="006458A5"/>
    <w:rsid w:val="006458A6"/>
    <w:rsid w:val="00645D9F"/>
    <w:rsid w:val="00646778"/>
    <w:rsid w:val="00646842"/>
    <w:rsid w:val="00646CAF"/>
    <w:rsid w:val="00646EBF"/>
    <w:rsid w:val="00646F36"/>
    <w:rsid w:val="00646F48"/>
    <w:rsid w:val="00646FC5"/>
    <w:rsid w:val="00651626"/>
    <w:rsid w:val="006516B6"/>
    <w:rsid w:val="0065263D"/>
    <w:rsid w:val="0065286E"/>
    <w:rsid w:val="00652953"/>
    <w:rsid w:val="00652F7D"/>
    <w:rsid w:val="006531D2"/>
    <w:rsid w:val="00653414"/>
    <w:rsid w:val="00653617"/>
    <w:rsid w:val="006538D0"/>
    <w:rsid w:val="00653EE4"/>
    <w:rsid w:val="00653FCA"/>
    <w:rsid w:val="00654072"/>
    <w:rsid w:val="006540A0"/>
    <w:rsid w:val="006541E9"/>
    <w:rsid w:val="00654450"/>
    <w:rsid w:val="006544A3"/>
    <w:rsid w:val="00654C74"/>
    <w:rsid w:val="00654DE3"/>
    <w:rsid w:val="00654E15"/>
    <w:rsid w:val="0065562F"/>
    <w:rsid w:val="006556DE"/>
    <w:rsid w:val="0065596A"/>
    <w:rsid w:val="00655AC6"/>
    <w:rsid w:val="006562E1"/>
    <w:rsid w:val="0065630D"/>
    <w:rsid w:val="0065668F"/>
    <w:rsid w:val="006569D4"/>
    <w:rsid w:val="00656E5C"/>
    <w:rsid w:val="00657A5B"/>
    <w:rsid w:val="00660693"/>
    <w:rsid w:val="00660BFE"/>
    <w:rsid w:val="00661B30"/>
    <w:rsid w:val="006627F1"/>
    <w:rsid w:val="00662C5B"/>
    <w:rsid w:val="00662E93"/>
    <w:rsid w:val="006637BA"/>
    <w:rsid w:val="006643D8"/>
    <w:rsid w:val="00664415"/>
    <w:rsid w:val="0066476F"/>
    <w:rsid w:val="006647C9"/>
    <w:rsid w:val="00664E62"/>
    <w:rsid w:val="00664FA8"/>
    <w:rsid w:val="0066505C"/>
    <w:rsid w:val="00665AAD"/>
    <w:rsid w:val="00665D99"/>
    <w:rsid w:val="00666029"/>
    <w:rsid w:val="00666251"/>
    <w:rsid w:val="00667A5D"/>
    <w:rsid w:val="00667E14"/>
    <w:rsid w:val="00670394"/>
    <w:rsid w:val="00670923"/>
    <w:rsid w:val="00671D5E"/>
    <w:rsid w:val="00672319"/>
    <w:rsid w:val="006727FF"/>
    <w:rsid w:val="00672B17"/>
    <w:rsid w:val="0067327D"/>
    <w:rsid w:val="00673AD4"/>
    <w:rsid w:val="0067580E"/>
    <w:rsid w:val="0067603E"/>
    <w:rsid w:val="0067621B"/>
    <w:rsid w:val="00676AC2"/>
    <w:rsid w:val="006773CC"/>
    <w:rsid w:val="00677BAA"/>
    <w:rsid w:val="00677EFB"/>
    <w:rsid w:val="00680E97"/>
    <w:rsid w:val="00680ED9"/>
    <w:rsid w:val="006812DD"/>
    <w:rsid w:val="00681571"/>
    <w:rsid w:val="0068164A"/>
    <w:rsid w:val="00681733"/>
    <w:rsid w:val="0068181D"/>
    <w:rsid w:val="00682219"/>
    <w:rsid w:val="00682831"/>
    <w:rsid w:val="006834A0"/>
    <w:rsid w:val="0068422A"/>
    <w:rsid w:val="00684825"/>
    <w:rsid w:val="006848FD"/>
    <w:rsid w:val="00685BBB"/>
    <w:rsid w:val="00685E1B"/>
    <w:rsid w:val="00686A77"/>
    <w:rsid w:val="00687AC7"/>
    <w:rsid w:val="006901F7"/>
    <w:rsid w:val="00690316"/>
    <w:rsid w:val="00690B42"/>
    <w:rsid w:val="00690E66"/>
    <w:rsid w:val="00690FC8"/>
    <w:rsid w:val="0069155A"/>
    <w:rsid w:val="00691BA6"/>
    <w:rsid w:val="00692121"/>
    <w:rsid w:val="00692201"/>
    <w:rsid w:val="00692A3D"/>
    <w:rsid w:val="00692AAD"/>
    <w:rsid w:val="006932E5"/>
    <w:rsid w:val="006933A5"/>
    <w:rsid w:val="00693590"/>
    <w:rsid w:val="0069364F"/>
    <w:rsid w:val="0069373B"/>
    <w:rsid w:val="0069416A"/>
    <w:rsid w:val="00694972"/>
    <w:rsid w:val="0069530C"/>
    <w:rsid w:val="006956FA"/>
    <w:rsid w:val="00695C2F"/>
    <w:rsid w:val="00695D9C"/>
    <w:rsid w:val="00695FBF"/>
    <w:rsid w:val="006966C3"/>
    <w:rsid w:val="00697D81"/>
    <w:rsid w:val="006A10C8"/>
    <w:rsid w:val="006A14E5"/>
    <w:rsid w:val="006A17B5"/>
    <w:rsid w:val="006A1AFD"/>
    <w:rsid w:val="006A2250"/>
    <w:rsid w:val="006A2C87"/>
    <w:rsid w:val="006A38E1"/>
    <w:rsid w:val="006A391A"/>
    <w:rsid w:val="006A4971"/>
    <w:rsid w:val="006A5859"/>
    <w:rsid w:val="006A5970"/>
    <w:rsid w:val="006A5E92"/>
    <w:rsid w:val="006A6338"/>
    <w:rsid w:val="006A64DA"/>
    <w:rsid w:val="006A65B3"/>
    <w:rsid w:val="006A67AA"/>
    <w:rsid w:val="006A794C"/>
    <w:rsid w:val="006B090C"/>
    <w:rsid w:val="006B0B3B"/>
    <w:rsid w:val="006B122C"/>
    <w:rsid w:val="006B146D"/>
    <w:rsid w:val="006B164D"/>
    <w:rsid w:val="006B213E"/>
    <w:rsid w:val="006B221D"/>
    <w:rsid w:val="006B2304"/>
    <w:rsid w:val="006B30D4"/>
    <w:rsid w:val="006B31A2"/>
    <w:rsid w:val="006B35BA"/>
    <w:rsid w:val="006B4450"/>
    <w:rsid w:val="006B46D5"/>
    <w:rsid w:val="006B46E1"/>
    <w:rsid w:val="006B4993"/>
    <w:rsid w:val="006B4998"/>
    <w:rsid w:val="006B4A97"/>
    <w:rsid w:val="006B4C6E"/>
    <w:rsid w:val="006B4E6B"/>
    <w:rsid w:val="006B5366"/>
    <w:rsid w:val="006B5544"/>
    <w:rsid w:val="006B5B04"/>
    <w:rsid w:val="006B6819"/>
    <w:rsid w:val="006B77C0"/>
    <w:rsid w:val="006B7A58"/>
    <w:rsid w:val="006C026D"/>
    <w:rsid w:val="006C0F2A"/>
    <w:rsid w:val="006C0F7A"/>
    <w:rsid w:val="006C1EFF"/>
    <w:rsid w:val="006C20E4"/>
    <w:rsid w:val="006C21C0"/>
    <w:rsid w:val="006C2280"/>
    <w:rsid w:val="006C298B"/>
    <w:rsid w:val="006C2A10"/>
    <w:rsid w:val="006C2A7C"/>
    <w:rsid w:val="006C34FD"/>
    <w:rsid w:val="006C3630"/>
    <w:rsid w:val="006C3D7B"/>
    <w:rsid w:val="006C3EE8"/>
    <w:rsid w:val="006C42B8"/>
    <w:rsid w:val="006C52F6"/>
    <w:rsid w:val="006C5A82"/>
    <w:rsid w:val="006C62BA"/>
    <w:rsid w:val="006C646E"/>
    <w:rsid w:val="006C64A5"/>
    <w:rsid w:val="006C6A56"/>
    <w:rsid w:val="006C6F4F"/>
    <w:rsid w:val="006C7285"/>
    <w:rsid w:val="006C7304"/>
    <w:rsid w:val="006C7442"/>
    <w:rsid w:val="006C7D4C"/>
    <w:rsid w:val="006D042C"/>
    <w:rsid w:val="006D09E3"/>
    <w:rsid w:val="006D10D6"/>
    <w:rsid w:val="006D1B5E"/>
    <w:rsid w:val="006D318E"/>
    <w:rsid w:val="006D3531"/>
    <w:rsid w:val="006D3AB0"/>
    <w:rsid w:val="006D46C5"/>
    <w:rsid w:val="006D478E"/>
    <w:rsid w:val="006D4827"/>
    <w:rsid w:val="006D4DA9"/>
    <w:rsid w:val="006D53DA"/>
    <w:rsid w:val="006D5AA3"/>
    <w:rsid w:val="006D5B85"/>
    <w:rsid w:val="006D5C79"/>
    <w:rsid w:val="006D76F2"/>
    <w:rsid w:val="006D7C24"/>
    <w:rsid w:val="006E00D8"/>
    <w:rsid w:val="006E09E5"/>
    <w:rsid w:val="006E0C2D"/>
    <w:rsid w:val="006E19F5"/>
    <w:rsid w:val="006E26DA"/>
    <w:rsid w:val="006E3286"/>
    <w:rsid w:val="006E34FA"/>
    <w:rsid w:val="006E3687"/>
    <w:rsid w:val="006E3BA4"/>
    <w:rsid w:val="006E3D69"/>
    <w:rsid w:val="006E4023"/>
    <w:rsid w:val="006E4118"/>
    <w:rsid w:val="006E4431"/>
    <w:rsid w:val="006E4ECA"/>
    <w:rsid w:val="006E53D1"/>
    <w:rsid w:val="006E5453"/>
    <w:rsid w:val="006E577D"/>
    <w:rsid w:val="006E5B98"/>
    <w:rsid w:val="006E5F3C"/>
    <w:rsid w:val="006E679B"/>
    <w:rsid w:val="006E69BB"/>
    <w:rsid w:val="006E6F47"/>
    <w:rsid w:val="006E79CA"/>
    <w:rsid w:val="006E7A4E"/>
    <w:rsid w:val="006E7EB6"/>
    <w:rsid w:val="006E7F26"/>
    <w:rsid w:val="006F081A"/>
    <w:rsid w:val="006F0F00"/>
    <w:rsid w:val="006F134B"/>
    <w:rsid w:val="006F17E4"/>
    <w:rsid w:val="006F1F19"/>
    <w:rsid w:val="006F29F7"/>
    <w:rsid w:val="006F29FB"/>
    <w:rsid w:val="006F2FA9"/>
    <w:rsid w:val="006F388D"/>
    <w:rsid w:val="006F3FF8"/>
    <w:rsid w:val="006F46E0"/>
    <w:rsid w:val="006F4856"/>
    <w:rsid w:val="006F5087"/>
    <w:rsid w:val="006F5C5A"/>
    <w:rsid w:val="006F635A"/>
    <w:rsid w:val="006F6574"/>
    <w:rsid w:val="006F71F8"/>
    <w:rsid w:val="007003A9"/>
    <w:rsid w:val="00701952"/>
    <w:rsid w:val="00702A3D"/>
    <w:rsid w:val="00702DCC"/>
    <w:rsid w:val="00703226"/>
    <w:rsid w:val="007033DB"/>
    <w:rsid w:val="00703C04"/>
    <w:rsid w:val="00704090"/>
    <w:rsid w:val="00704B32"/>
    <w:rsid w:val="00704FCF"/>
    <w:rsid w:val="00705EBD"/>
    <w:rsid w:val="007070FA"/>
    <w:rsid w:val="0070740A"/>
    <w:rsid w:val="007077EB"/>
    <w:rsid w:val="00707BFD"/>
    <w:rsid w:val="007100C4"/>
    <w:rsid w:val="0071015E"/>
    <w:rsid w:val="00710669"/>
    <w:rsid w:val="00710B0B"/>
    <w:rsid w:val="007111DD"/>
    <w:rsid w:val="00711C78"/>
    <w:rsid w:val="00711DFE"/>
    <w:rsid w:val="00711FB0"/>
    <w:rsid w:val="007122EF"/>
    <w:rsid w:val="00712497"/>
    <w:rsid w:val="00712660"/>
    <w:rsid w:val="007127AC"/>
    <w:rsid w:val="00712A1D"/>
    <w:rsid w:val="00712CE0"/>
    <w:rsid w:val="00712EF8"/>
    <w:rsid w:val="00713A8F"/>
    <w:rsid w:val="00714120"/>
    <w:rsid w:val="00714C4C"/>
    <w:rsid w:val="00715115"/>
    <w:rsid w:val="00715658"/>
    <w:rsid w:val="007156FC"/>
    <w:rsid w:val="00715CDE"/>
    <w:rsid w:val="00715FBD"/>
    <w:rsid w:val="00716CDF"/>
    <w:rsid w:val="007170B2"/>
    <w:rsid w:val="00717840"/>
    <w:rsid w:val="00717CEF"/>
    <w:rsid w:val="00717FF5"/>
    <w:rsid w:val="00717FFC"/>
    <w:rsid w:val="00720571"/>
    <w:rsid w:val="00720819"/>
    <w:rsid w:val="00720CCE"/>
    <w:rsid w:val="007212B3"/>
    <w:rsid w:val="00721427"/>
    <w:rsid w:val="00721731"/>
    <w:rsid w:val="00722B37"/>
    <w:rsid w:val="00723A10"/>
    <w:rsid w:val="00723CC7"/>
    <w:rsid w:val="00723CE5"/>
    <w:rsid w:val="00723E18"/>
    <w:rsid w:val="0072517A"/>
    <w:rsid w:val="00726125"/>
    <w:rsid w:val="007265F4"/>
    <w:rsid w:val="00726E63"/>
    <w:rsid w:val="0072739A"/>
    <w:rsid w:val="00727EB9"/>
    <w:rsid w:val="00731074"/>
    <w:rsid w:val="0073120E"/>
    <w:rsid w:val="0073123A"/>
    <w:rsid w:val="00731919"/>
    <w:rsid w:val="00731D91"/>
    <w:rsid w:val="00731F47"/>
    <w:rsid w:val="00733DA6"/>
    <w:rsid w:val="007348AE"/>
    <w:rsid w:val="00734DDB"/>
    <w:rsid w:val="00734E06"/>
    <w:rsid w:val="00735858"/>
    <w:rsid w:val="00735989"/>
    <w:rsid w:val="00737156"/>
    <w:rsid w:val="007372C8"/>
    <w:rsid w:val="00737C73"/>
    <w:rsid w:val="007401C3"/>
    <w:rsid w:val="00740301"/>
    <w:rsid w:val="00740388"/>
    <w:rsid w:val="00740E27"/>
    <w:rsid w:val="0074136D"/>
    <w:rsid w:val="00742C0E"/>
    <w:rsid w:val="00742FA7"/>
    <w:rsid w:val="007433C5"/>
    <w:rsid w:val="00743951"/>
    <w:rsid w:val="007439FB"/>
    <w:rsid w:val="00743F81"/>
    <w:rsid w:val="00744122"/>
    <w:rsid w:val="00744336"/>
    <w:rsid w:val="00744C71"/>
    <w:rsid w:val="00745961"/>
    <w:rsid w:val="00746E40"/>
    <w:rsid w:val="00747671"/>
    <w:rsid w:val="0074788B"/>
    <w:rsid w:val="007504FB"/>
    <w:rsid w:val="007506D0"/>
    <w:rsid w:val="0075083A"/>
    <w:rsid w:val="00750885"/>
    <w:rsid w:val="00750D7D"/>
    <w:rsid w:val="00750D90"/>
    <w:rsid w:val="007512CF"/>
    <w:rsid w:val="00752103"/>
    <w:rsid w:val="00752183"/>
    <w:rsid w:val="007522C0"/>
    <w:rsid w:val="007525C7"/>
    <w:rsid w:val="00752E3A"/>
    <w:rsid w:val="0075355E"/>
    <w:rsid w:val="00753564"/>
    <w:rsid w:val="00753660"/>
    <w:rsid w:val="0075377D"/>
    <w:rsid w:val="00753965"/>
    <w:rsid w:val="00754966"/>
    <w:rsid w:val="00754A64"/>
    <w:rsid w:val="00754BBF"/>
    <w:rsid w:val="0075523A"/>
    <w:rsid w:val="0075532D"/>
    <w:rsid w:val="007553B4"/>
    <w:rsid w:val="00755976"/>
    <w:rsid w:val="007562AD"/>
    <w:rsid w:val="007569D0"/>
    <w:rsid w:val="00757290"/>
    <w:rsid w:val="00760613"/>
    <w:rsid w:val="007606F2"/>
    <w:rsid w:val="00761026"/>
    <w:rsid w:val="00761B69"/>
    <w:rsid w:val="00761EE0"/>
    <w:rsid w:val="00762037"/>
    <w:rsid w:val="007629DB"/>
    <w:rsid w:val="00762B75"/>
    <w:rsid w:val="007635E0"/>
    <w:rsid w:val="00763613"/>
    <w:rsid w:val="0076418C"/>
    <w:rsid w:val="0076421F"/>
    <w:rsid w:val="00764411"/>
    <w:rsid w:val="00764716"/>
    <w:rsid w:val="0076592D"/>
    <w:rsid w:val="00766C28"/>
    <w:rsid w:val="00766D87"/>
    <w:rsid w:val="00767B7D"/>
    <w:rsid w:val="007701A4"/>
    <w:rsid w:val="00770455"/>
    <w:rsid w:val="007704EE"/>
    <w:rsid w:val="007714FF"/>
    <w:rsid w:val="0077151B"/>
    <w:rsid w:val="00772410"/>
    <w:rsid w:val="007724EC"/>
    <w:rsid w:val="00772C45"/>
    <w:rsid w:val="00772C70"/>
    <w:rsid w:val="00772D34"/>
    <w:rsid w:val="0077324C"/>
    <w:rsid w:val="007734EC"/>
    <w:rsid w:val="0077360A"/>
    <w:rsid w:val="00773669"/>
    <w:rsid w:val="007736C5"/>
    <w:rsid w:val="007738E5"/>
    <w:rsid w:val="00773A29"/>
    <w:rsid w:val="00773C9C"/>
    <w:rsid w:val="00773D40"/>
    <w:rsid w:val="00773F98"/>
    <w:rsid w:val="0077423B"/>
    <w:rsid w:val="00774C5B"/>
    <w:rsid w:val="00774DC0"/>
    <w:rsid w:val="00775662"/>
    <w:rsid w:val="0077567D"/>
    <w:rsid w:val="007757FB"/>
    <w:rsid w:val="00775834"/>
    <w:rsid w:val="007759DE"/>
    <w:rsid w:val="00775DC4"/>
    <w:rsid w:val="00776781"/>
    <w:rsid w:val="00776BDE"/>
    <w:rsid w:val="007773D3"/>
    <w:rsid w:val="00777DFE"/>
    <w:rsid w:val="00777E0E"/>
    <w:rsid w:val="0078034F"/>
    <w:rsid w:val="00780427"/>
    <w:rsid w:val="00780760"/>
    <w:rsid w:val="00781279"/>
    <w:rsid w:val="00781ACD"/>
    <w:rsid w:val="0078237F"/>
    <w:rsid w:val="007823F6"/>
    <w:rsid w:val="00782760"/>
    <w:rsid w:val="00783565"/>
    <w:rsid w:val="00783FBB"/>
    <w:rsid w:val="0078418F"/>
    <w:rsid w:val="007842A3"/>
    <w:rsid w:val="007851EA"/>
    <w:rsid w:val="007855F5"/>
    <w:rsid w:val="00785D13"/>
    <w:rsid w:val="00785F43"/>
    <w:rsid w:val="00786918"/>
    <w:rsid w:val="00786C70"/>
    <w:rsid w:val="00786FDA"/>
    <w:rsid w:val="007872F5"/>
    <w:rsid w:val="00787515"/>
    <w:rsid w:val="0078779E"/>
    <w:rsid w:val="00787DFE"/>
    <w:rsid w:val="007906AF"/>
    <w:rsid w:val="00790DDE"/>
    <w:rsid w:val="00790EB2"/>
    <w:rsid w:val="00791355"/>
    <w:rsid w:val="0079171B"/>
    <w:rsid w:val="00792432"/>
    <w:rsid w:val="007924B0"/>
    <w:rsid w:val="007926FE"/>
    <w:rsid w:val="00792FDB"/>
    <w:rsid w:val="007930D2"/>
    <w:rsid w:val="007933E8"/>
    <w:rsid w:val="0079404F"/>
    <w:rsid w:val="0079434D"/>
    <w:rsid w:val="007946F4"/>
    <w:rsid w:val="00794833"/>
    <w:rsid w:val="0079495A"/>
    <w:rsid w:val="0079525A"/>
    <w:rsid w:val="0079563B"/>
    <w:rsid w:val="007960EF"/>
    <w:rsid w:val="00796443"/>
    <w:rsid w:val="00796694"/>
    <w:rsid w:val="00796E58"/>
    <w:rsid w:val="00797112"/>
    <w:rsid w:val="00797B0D"/>
    <w:rsid w:val="00797B92"/>
    <w:rsid w:val="007A06A2"/>
    <w:rsid w:val="007A09D2"/>
    <w:rsid w:val="007A0B26"/>
    <w:rsid w:val="007A0E5A"/>
    <w:rsid w:val="007A1AFB"/>
    <w:rsid w:val="007A2AC0"/>
    <w:rsid w:val="007A32ED"/>
    <w:rsid w:val="007A3361"/>
    <w:rsid w:val="007A3467"/>
    <w:rsid w:val="007A36C5"/>
    <w:rsid w:val="007A3DE1"/>
    <w:rsid w:val="007A408F"/>
    <w:rsid w:val="007A4D2F"/>
    <w:rsid w:val="007A57D2"/>
    <w:rsid w:val="007A5830"/>
    <w:rsid w:val="007A5D71"/>
    <w:rsid w:val="007A5E9C"/>
    <w:rsid w:val="007A5EDD"/>
    <w:rsid w:val="007A654A"/>
    <w:rsid w:val="007A666F"/>
    <w:rsid w:val="007A6734"/>
    <w:rsid w:val="007A7C68"/>
    <w:rsid w:val="007B008A"/>
    <w:rsid w:val="007B01C1"/>
    <w:rsid w:val="007B08A9"/>
    <w:rsid w:val="007B0B3C"/>
    <w:rsid w:val="007B0FA9"/>
    <w:rsid w:val="007B1040"/>
    <w:rsid w:val="007B132D"/>
    <w:rsid w:val="007B1AB7"/>
    <w:rsid w:val="007B1BD6"/>
    <w:rsid w:val="007B2B21"/>
    <w:rsid w:val="007B2E4A"/>
    <w:rsid w:val="007B3E0E"/>
    <w:rsid w:val="007B413C"/>
    <w:rsid w:val="007B4756"/>
    <w:rsid w:val="007B5055"/>
    <w:rsid w:val="007B50B5"/>
    <w:rsid w:val="007B519E"/>
    <w:rsid w:val="007B5596"/>
    <w:rsid w:val="007B58D7"/>
    <w:rsid w:val="007B6E7B"/>
    <w:rsid w:val="007B7D82"/>
    <w:rsid w:val="007C0516"/>
    <w:rsid w:val="007C0D62"/>
    <w:rsid w:val="007C0F4B"/>
    <w:rsid w:val="007C116F"/>
    <w:rsid w:val="007C16AA"/>
    <w:rsid w:val="007C1E37"/>
    <w:rsid w:val="007C1FDA"/>
    <w:rsid w:val="007C2338"/>
    <w:rsid w:val="007C2BB6"/>
    <w:rsid w:val="007C2E20"/>
    <w:rsid w:val="007C30E1"/>
    <w:rsid w:val="007C3A53"/>
    <w:rsid w:val="007C3BEF"/>
    <w:rsid w:val="007C424B"/>
    <w:rsid w:val="007C4924"/>
    <w:rsid w:val="007C5B7F"/>
    <w:rsid w:val="007C64F4"/>
    <w:rsid w:val="007C6690"/>
    <w:rsid w:val="007C6D70"/>
    <w:rsid w:val="007D0272"/>
    <w:rsid w:val="007D0C11"/>
    <w:rsid w:val="007D184D"/>
    <w:rsid w:val="007D21AC"/>
    <w:rsid w:val="007D247E"/>
    <w:rsid w:val="007D2B40"/>
    <w:rsid w:val="007D2E54"/>
    <w:rsid w:val="007D3599"/>
    <w:rsid w:val="007D3718"/>
    <w:rsid w:val="007D374B"/>
    <w:rsid w:val="007D3A52"/>
    <w:rsid w:val="007D3E4D"/>
    <w:rsid w:val="007D4EB9"/>
    <w:rsid w:val="007D4F0C"/>
    <w:rsid w:val="007D50BF"/>
    <w:rsid w:val="007D51B8"/>
    <w:rsid w:val="007D5E11"/>
    <w:rsid w:val="007D5EBF"/>
    <w:rsid w:val="007D71D1"/>
    <w:rsid w:val="007D7522"/>
    <w:rsid w:val="007D792B"/>
    <w:rsid w:val="007E0ED9"/>
    <w:rsid w:val="007E141D"/>
    <w:rsid w:val="007E189D"/>
    <w:rsid w:val="007E248E"/>
    <w:rsid w:val="007E295E"/>
    <w:rsid w:val="007E2D9D"/>
    <w:rsid w:val="007E31D2"/>
    <w:rsid w:val="007E328E"/>
    <w:rsid w:val="007E3CF2"/>
    <w:rsid w:val="007E3D21"/>
    <w:rsid w:val="007E4315"/>
    <w:rsid w:val="007E4ACC"/>
    <w:rsid w:val="007E529C"/>
    <w:rsid w:val="007E5B69"/>
    <w:rsid w:val="007E5CFB"/>
    <w:rsid w:val="007E5F79"/>
    <w:rsid w:val="007E6287"/>
    <w:rsid w:val="007E67E3"/>
    <w:rsid w:val="007E742F"/>
    <w:rsid w:val="007E7690"/>
    <w:rsid w:val="007E7976"/>
    <w:rsid w:val="007E7ECA"/>
    <w:rsid w:val="007F05A6"/>
    <w:rsid w:val="007F07F4"/>
    <w:rsid w:val="007F09A5"/>
    <w:rsid w:val="007F0E43"/>
    <w:rsid w:val="007F11EB"/>
    <w:rsid w:val="007F12B8"/>
    <w:rsid w:val="007F1378"/>
    <w:rsid w:val="007F3080"/>
    <w:rsid w:val="007F31B8"/>
    <w:rsid w:val="007F3305"/>
    <w:rsid w:val="007F3697"/>
    <w:rsid w:val="007F3CF6"/>
    <w:rsid w:val="007F3DE8"/>
    <w:rsid w:val="007F54AF"/>
    <w:rsid w:val="007F59CF"/>
    <w:rsid w:val="007F59EB"/>
    <w:rsid w:val="007F6BFE"/>
    <w:rsid w:val="007F6C95"/>
    <w:rsid w:val="007F752E"/>
    <w:rsid w:val="007F7DFC"/>
    <w:rsid w:val="007F7FE1"/>
    <w:rsid w:val="00800115"/>
    <w:rsid w:val="0080031E"/>
    <w:rsid w:val="008007A3"/>
    <w:rsid w:val="008007DF"/>
    <w:rsid w:val="00800CBB"/>
    <w:rsid w:val="008012AF"/>
    <w:rsid w:val="00801E00"/>
    <w:rsid w:val="00801E90"/>
    <w:rsid w:val="008026C1"/>
    <w:rsid w:val="00802F37"/>
    <w:rsid w:val="00803A19"/>
    <w:rsid w:val="00803F61"/>
    <w:rsid w:val="008040BA"/>
    <w:rsid w:val="00804877"/>
    <w:rsid w:val="00804BE5"/>
    <w:rsid w:val="00804F06"/>
    <w:rsid w:val="00805991"/>
    <w:rsid w:val="00805BCF"/>
    <w:rsid w:val="008060D4"/>
    <w:rsid w:val="008063C9"/>
    <w:rsid w:val="008064A8"/>
    <w:rsid w:val="00806827"/>
    <w:rsid w:val="008078E2"/>
    <w:rsid w:val="008079A0"/>
    <w:rsid w:val="00807B11"/>
    <w:rsid w:val="0081030E"/>
    <w:rsid w:val="00810820"/>
    <w:rsid w:val="00810AB9"/>
    <w:rsid w:val="00810FE9"/>
    <w:rsid w:val="00811410"/>
    <w:rsid w:val="00811695"/>
    <w:rsid w:val="0081179A"/>
    <w:rsid w:val="0081183C"/>
    <w:rsid w:val="00811CAA"/>
    <w:rsid w:val="00811CCE"/>
    <w:rsid w:val="00812D53"/>
    <w:rsid w:val="00812EB3"/>
    <w:rsid w:val="008133F3"/>
    <w:rsid w:val="00813610"/>
    <w:rsid w:val="008141AB"/>
    <w:rsid w:val="00814720"/>
    <w:rsid w:val="00814FA3"/>
    <w:rsid w:val="00815261"/>
    <w:rsid w:val="00815AE0"/>
    <w:rsid w:val="00815B71"/>
    <w:rsid w:val="0081643B"/>
    <w:rsid w:val="008166FA"/>
    <w:rsid w:val="008173BC"/>
    <w:rsid w:val="00820424"/>
    <w:rsid w:val="00820C65"/>
    <w:rsid w:val="00820C81"/>
    <w:rsid w:val="00821044"/>
    <w:rsid w:val="008211E0"/>
    <w:rsid w:val="00821731"/>
    <w:rsid w:val="008221ED"/>
    <w:rsid w:val="0082239C"/>
    <w:rsid w:val="00822473"/>
    <w:rsid w:val="008232A7"/>
    <w:rsid w:val="0082377E"/>
    <w:rsid w:val="0082388B"/>
    <w:rsid w:val="00823A7F"/>
    <w:rsid w:val="0082426F"/>
    <w:rsid w:val="00824326"/>
    <w:rsid w:val="00824EF7"/>
    <w:rsid w:val="0082535A"/>
    <w:rsid w:val="00825760"/>
    <w:rsid w:val="00825908"/>
    <w:rsid w:val="00825CEF"/>
    <w:rsid w:val="00825E59"/>
    <w:rsid w:val="008267DF"/>
    <w:rsid w:val="00827314"/>
    <w:rsid w:val="0082753A"/>
    <w:rsid w:val="008303FB"/>
    <w:rsid w:val="00830DD2"/>
    <w:rsid w:val="00831CAF"/>
    <w:rsid w:val="00831DA3"/>
    <w:rsid w:val="00832813"/>
    <w:rsid w:val="00832881"/>
    <w:rsid w:val="00833AD9"/>
    <w:rsid w:val="008343E5"/>
    <w:rsid w:val="00834803"/>
    <w:rsid w:val="00834F30"/>
    <w:rsid w:val="008355B3"/>
    <w:rsid w:val="00835B52"/>
    <w:rsid w:val="008362C0"/>
    <w:rsid w:val="00836552"/>
    <w:rsid w:val="00836AC0"/>
    <w:rsid w:val="00836CDF"/>
    <w:rsid w:val="00837079"/>
    <w:rsid w:val="008370A8"/>
    <w:rsid w:val="008378A1"/>
    <w:rsid w:val="00837C43"/>
    <w:rsid w:val="00837F16"/>
    <w:rsid w:val="008402DD"/>
    <w:rsid w:val="00840501"/>
    <w:rsid w:val="00840C6E"/>
    <w:rsid w:val="008410EB"/>
    <w:rsid w:val="0084170A"/>
    <w:rsid w:val="008418D5"/>
    <w:rsid w:val="00841CB8"/>
    <w:rsid w:val="00841F25"/>
    <w:rsid w:val="00842674"/>
    <w:rsid w:val="0084320D"/>
    <w:rsid w:val="00843871"/>
    <w:rsid w:val="00843A28"/>
    <w:rsid w:val="00844127"/>
    <w:rsid w:val="00845559"/>
    <w:rsid w:val="00845794"/>
    <w:rsid w:val="00845A83"/>
    <w:rsid w:val="00846384"/>
    <w:rsid w:val="00846660"/>
    <w:rsid w:val="0084691D"/>
    <w:rsid w:val="00846D7B"/>
    <w:rsid w:val="00846FDE"/>
    <w:rsid w:val="0084739F"/>
    <w:rsid w:val="0084762F"/>
    <w:rsid w:val="00847BED"/>
    <w:rsid w:val="0085037A"/>
    <w:rsid w:val="00850888"/>
    <w:rsid w:val="0085144A"/>
    <w:rsid w:val="008519E3"/>
    <w:rsid w:val="00851A09"/>
    <w:rsid w:val="00851ADC"/>
    <w:rsid w:val="00851EA9"/>
    <w:rsid w:val="0085255C"/>
    <w:rsid w:val="0085272D"/>
    <w:rsid w:val="008538F9"/>
    <w:rsid w:val="00854510"/>
    <w:rsid w:val="00854CC8"/>
    <w:rsid w:val="00855307"/>
    <w:rsid w:val="00855312"/>
    <w:rsid w:val="0085560F"/>
    <w:rsid w:val="008560EC"/>
    <w:rsid w:val="0085643B"/>
    <w:rsid w:val="008569A7"/>
    <w:rsid w:val="00857179"/>
    <w:rsid w:val="008577EB"/>
    <w:rsid w:val="00857F94"/>
    <w:rsid w:val="00860A50"/>
    <w:rsid w:val="00860BCD"/>
    <w:rsid w:val="00861445"/>
    <w:rsid w:val="00861C7B"/>
    <w:rsid w:val="00861CEA"/>
    <w:rsid w:val="00861FBC"/>
    <w:rsid w:val="008633AB"/>
    <w:rsid w:val="008634EA"/>
    <w:rsid w:val="008636B4"/>
    <w:rsid w:val="008643D2"/>
    <w:rsid w:val="00864D88"/>
    <w:rsid w:val="00865EC2"/>
    <w:rsid w:val="008662BD"/>
    <w:rsid w:val="00866CF7"/>
    <w:rsid w:val="0086799F"/>
    <w:rsid w:val="00867B15"/>
    <w:rsid w:val="00867BB0"/>
    <w:rsid w:val="00870C4C"/>
    <w:rsid w:val="00871314"/>
    <w:rsid w:val="00871F6A"/>
    <w:rsid w:val="008721AF"/>
    <w:rsid w:val="008722CB"/>
    <w:rsid w:val="0087281D"/>
    <w:rsid w:val="0087322B"/>
    <w:rsid w:val="0087352A"/>
    <w:rsid w:val="008740FE"/>
    <w:rsid w:val="00874DF8"/>
    <w:rsid w:val="00874FD8"/>
    <w:rsid w:val="008753F2"/>
    <w:rsid w:val="0087558E"/>
    <w:rsid w:val="0087577D"/>
    <w:rsid w:val="0087588C"/>
    <w:rsid w:val="0087654C"/>
    <w:rsid w:val="0087680F"/>
    <w:rsid w:val="008769CE"/>
    <w:rsid w:val="00876D7A"/>
    <w:rsid w:val="00877128"/>
    <w:rsid w:val="00877BF6"/>
    <w:rsid w:val="00880E41"/>
    <w:rsid w:val="00881ACB"/>
    <w:rsid w:val="00881B10"/>
    <w:rsid w:val="00882091"/>
    <w:rsid w:val="008826C5"/>
    <w:rsid w:val="00882EB7"/>
    <w:rsid w:val="00883363"/>
    <w:rsid w:val="008837F9"/>
    <w:rsid w:val="00883C2F"/>
    <w:rsid w:val="00884624"/>
    <w:rsid w:val="00885382"/>
    <w:rsid w:val="008856D7"/>
    <w:rsid w:val="00885A1C"/>
    <w:rsid w:val="00885E9A"/>
    <w:rsid w:val="00886042"/>
    <w:rsid w:val="008874D5"/>
    <w:rsid w:val="00887B38"/>
    <w:rsid w:val="00887E05"/>
    <w:rsid w:val="00891484"/>
    <w:rsid w:val="008914BB"/>
    <w:rsid w:val="00891B05"/>
    <w:rsid w:val="008926E3"/>
    <w:rsid w:val="00892A12"/>
    <w:rsid w:val="00892BF2"/>
    <w:rsid w:val="0089342C"/>
    <w:rsid w:val="00893481"/>
    <w:rsid w:val="0089390F"/>
    <w:rsid w:val="00893B69"/>
    <w:rsid w:val="00894DEF"/>
    <w:rsid w:val="0089509D"/>
    <w:rsid w:val="0089523E"/>
    <w:rsid w:val="008957C5"/>
    <w:rsid w:val="008967AB"/>
    <w:rsid w:val="00896DDC"/>
    <w:rsid w:val="00897639"/>
    <w:rsid w:val="008A00CB"/>
    <w:rsid w:val="008A0114"/>
    <w:rsid w:val="008A091F"/>
    <w:rsid w:val="008A0E6C"/>
    <w:rsid w:val="008A169C"/>
    <w:rsid w:val="008A1F4D"/>
    <w:rsid w:val="008A286D"/>
    <w:rsid w:val="008A2D96"/>
    <w:rsid w:val="008A318D"/>
    <w:rsid w:val="008A3220"/>
    <w:rsid w:val="008A373B"/>
    <w:rsid w:val="008A3E33"/>
    <w:rsid w:val="008A42C5"/>
    <w:rsid w:val="008A4774"/>
    <w:rsid w:val="008A58C6"/>
    <w:rsid w:val="008A590C"/>
    <w:rsid w:val="008A5B2B"/>
    <w:rsid w:val="008A5E6E"/>
    <w:rsid w:val="008A5FAA"/>
    <w:rsid w:val="008A62CD"/>
    <w:rsid w:val="008A6DA8"/>
    <w:rsid w:val="008A7373"/>
    <w:rsid w:val="008B0BBE"/>
    <w:rsid w:val="008B0C86"/>
    <w:rsid w:val="008B15A9"/>
    <w:rsid w:val="008B1DF4"/>
    <w:rsid w:val="008B28E5"/>
    <w:rsid w:val="008B2AB7"/>
    <w:rsid w:val="008B33CA"/>
    <w:rsid w:val="008B3426"/>
    <w:rsid w:val="008B3481"/>
    <w:rsid w:val="008B4A5F"/>
    <w:rsid w:val="008B5253"/>
    <w:rsid w:val="008B5598"/>
    <w:rsid w:val="008B60B6"/>
    <w:rsid w:val="008B6BD8"/>
    <w:rsid w:val="008B7C30"/>
    <w:rsid w:val="008B7CC8"/>
    <w:rsid w:val="008C0229"/>
    <w:rsid w:val="008C108A"/>
    <w:rsid w:val="008C12E8"/>
    <w:rsid w:val="008C1546"/>
    <w:rsid w:val="008C1E68"/>
    <w:rsid w:val="008C2227"/>
    <w:rsid w:val="008C27E4"/>
    <w:rsid w:val="008C290A"/>
    <w:rsid w:val="008C2B85"/>
    <w:rsid w:val="008C333C"/>
    <w:rsid w:val="008C3E89"/>
    <w:rsid w:val="008C41DA"/>
    <w:rsid w:val="008C5213"/>
    <w:rsid w:val="008C64E8"/>
    <w:rsid w:val="008C6B9E"/>
    <w:rsid w:val="008C7188"/>
    <w:rsid w:val="008C7571"/>
    <w:rsid w:val="008C7B5D"/>
    <w:rsid w:val="008C7DDA"/>
    <w:rsid w:val="008D00A3"/>
    <w:rsid w:val="008D061A"/>
    <w:rsid w:val="008D0A6B"/>
    <w:rsid w:val="008D0B42"/>
    <w:rsid w:val="008D0E02"/>
    <w:rsid w:val="008D1144"/>
    <w:rsid w:val="008D15BC"/>
    <w:rsid w:val="008D170E"/>
    <w:rsid w:val="008D2D08"/>
    <w:rsid w:val="008D3512"/>
    <w:rsid w:val="008D3521"/>
    <w:rsid w:val="008D3AF4"/>
    <w:rsid w:val="008D41E5"/>
    <w:rsid w:val="008D4559"/>
    <w:rsid w:val="008D49B9"/>
    <w:rsid w:val="008D4D80"/>
    <w:rsid w:val="008D4D94"/>
    <w:rsid w:val="008D4F62"/>
    <w:rsid w:val="008D56EF"/>
    <w:rsid w:val="008D6257"/>
    <w:rsid w:val="008D64B8"/>
    <w:rsid w:val="008D6603"/>
    <w:rsid w:val="008D6916"/>
    <w:rsid w:val="008D6A8C"/>
    <w:rsid w:val="008D6F80"/>
    <w:rsid w:val="008D7603"/>
    <w:rsid w:val="008D7ED0"/>
    <w:rsid w:val="008E0551"/>
    <w:rsid w:val="008E0E09"/>
    <w:rsid w:val="008E1ECC"/>
    <w:rsid w:val="008E2974"/>
    <w:rsid w:val="008E3734"/>
    <w:rsid w:val="008E38B4"/>
    <w:rsid w:val="008E39D5"/>
    <w:rsid w:val="008E3F6E"/>
    <w:rsid w:val="008E4CBF"/>
    <w:rsid w:val="008E527D"/>
    <w:rsid w:val="008E5382"/>
    <w:rsid w:val="008E56DA"/>
    <w:rsid w:val="008E5719"/>
    <w:rsid w:val="008E5C80"/>
    <w:rsid w:val="008E6134"/>
    <w:rsid w:val="008E659F"/>
    <w:rsid w:val="008E680C"/>
    <w:rsid w:val="008E69FD"/>
    <w:rsid w:val="008E6F8F"/>
    <w:rsid w:val="008E7235"/>
    <w:rsid w:val="008E748B"/>
    <w:rsid w:val="008E79D2"/>
    <w:rsid w:val="008F074C"/>
    <w:rsid w:val="008F08DB"/>
    <w:rsid w:val="008F09F9"/>
    <w:rsid w:val="008F0A42"/>
    <w:rsid w:val="008F10AB"/>
    <w:rsid w:val="008F12CC"/>
    <w:rsid w:val="008F14FF"/>
    <w:rsid w:val="008F15AF"/>
    <w:rsid w:val="008F2260"/>
    <w:rsid w:val="008F2340"/>
    <w:rsid w:val="008F295C"/>
    <w:rsid w:val="008F2F6D"/>
    <w:rsid w:val="008F3372"/>
    <w:rsid w:val="008F3C63"/>
    <w:rsid w:val="008F42C6"/>
    <w:rsid w:val="008F4D45"/>
    <w:rsid w:val="008F4E5F"/>
    <w:rsid w:val="008F5102"/>
    <w:rsid w:val="008F544D"/>
    <w:rsid w:val="008F5EB2"/>
    <w:rsid w:val="008F6048"/>
    <w:rsid w:val="008F6209"/>
    <w:rsid w:val="008F6423"/>
    <w:rsid w:val="008F66DB"/>
    <w:rsid w:val="008F69D3"/>
    <w:rsid w:val="008F7AD2"/>
    <w:rsid w:val="008F7DC0"/>
    <w:rsid w:val="008F7F94"/>
    <w:rsid w:val="008F7FD0"/>
    <w:rsid w:val="00900C57"/>
    <w:rsid w:val="00900EEA"/>
    <w:rsid w:val="0090103E"/>
    <w:rsid w:val="00901121"/>
    <w:rsid w:val="009014B6"/>
    <w:rsid w:val="009015A8"/>
    <w:rsid w:val="00901784"/>
    <w:rsid w:val="00901A7E"/>
    <w:rsid w:val="009021AD"/>
    <w:rsid w:val="0090240C"/>
    <w:rsid w:val="00902F28"/>
    <w:rsid w:val="009031CC"/>
    <w:rsid w:val="00903AB8"/>
    <w:rsid w:val="00903B04"/>
    <w:rsid w:val="00904C97"/>
    <w:rsid w:val="00904CFB"/>
    <w:rsid w:val="00904E48"/>
    <w:rsid w:val="00905EB5"/>
    <w:rsid w:val="00906543"/>
    <w:rsid w:val="00906544"/>
    <w:rsid w:val="009065A6"/>
    <w:rsid w:val="009065BC"/>
    <w:rsid w:val="0090697A"/>
    <w:rsid w:val="00906A07"/>
    <w:rsid w:val="00906A08"/>
    <w:rsid w:val="009077D2"/>
    <w:rsid w:val="00907A9B"/>
    <w:rsid w:val="00911185"/>
    <w:rsid w:val="00911B81"/>
    <w:rsid w:val="0091259D"/>
    <w:rsid w:val="00913F11"/>
    <w:rsid w:val="009141D4"/>
    <w:rsid w:val="0091426B"/>
    <w:rsid w:val="0091447E"/>
    <w:rsid w:val="00914DC4"/>
    <w:rsid w:val="00914DE6"/>
    <w:rsid w:val="00915122"/>
    <w:rsid w:val="00915254"/>
    <w:rsid w:val="0091566E"/>
    <w:rsid w:val="009157EF"/>
    <w:rsid w:val="00915810"/>
    <w:rsid w:val="0091622F"/>
    <w:rsid w:val="009163C4"/>
    <w:rsid w:val="0091655B"/>
    <w:rsid w:val="00917856"/>
    <w:rsid w:val="00917ADB"/>
    <w:rsid w:val="00917DE7"/>
    <w:rsid w:val="00920D3E"/>
    <w:rsid w:val="0092185E"/>
    <w:rsid w:val="00921B63"/>
    <w:rsid w:val="00922CAF"/>
    <w:rsid w:val="009230EA"/>
    <w:rsid w:val="00923455"/>
    <w:rsid w:val="009238BA"/>
    <w:rsid w:val="00923B03"/>
    <w:rsid w:val="00924362"/>
    <w:rsid w:val="00925018"/>
    <w:rsid w:val="00925074"/>
    <w:rsid w:val="0092558F"/>
    <w:rsid w:val="009255B7"/>
    <w:rsid w:val="009264E8"/>
    <w:rsid w:val="009269A7"/>
    <w:rsid w:val="00926CBE"/>
    <w:rsid w:val="00926DF6"/>
    <w:rsid w:val="009274C3"/>
    <w:rsid w:val="009274E8"/>
    <w:rsid w:val="0093026B"/>
    <w:rsid w:val="009303A9"/>
    <w:rsid w:val="009314B8"/>
    <w:rsid w:val="00931B2A"/>
    <w:rsid w:val="00932004"/>
    <w:rsid w:val="00932192"/>
    <w:rsid w:val="00932F58"/>
    <w:rsid w:val="00933346"/>
    <w:rsid w:val="00934064"/>
    <w:rsid w:val="009344EE"/>
    <w:rsid w:val="0093468B"/>
    <w:rsid w:val="00935388"/>
    <w:rsid w:val="00936635"/>
    <w:rsid w:val="00936BCC"/>
    <w:rsid w:val="00936D9C"/>
    <w:rsid w:val="00937B18"/>
    <w:rsid w:val="00937D2F"/>
    <w:rsid w:val="00940954"/>
    <w:rsid w:val="00940EF4"/>
    <w:rsid w:val="009414A9"/>
    <w:rsid w:val="00941C09"/>
    <w:rsid w:val="00942219"/>
    <w:rsid w:val="00942903"/>
    <w:rsid w:val="00943151"/>
    <w:rsid w:val="009433AB"/>
    <w:rsid w:val="00943565"/>
    <w:rsid w:val="00944620"/>
    <w:rsid w:val="009448BC"/>
    <w:rsid w:val="00944FEE"/>
    <w:rsid w:val="00945227"/>
    <w:rsid w:val="00945690"/>
    <w:rsid w:val="00945C84"/>
    <w:rsid w:val="00945F71"/>
    <w:rsid w:val="009478BD"/>
    <w:rsid w:val="009503B2"/>
    <w:rsid w:val="00950A34"/>
    <w:rsid w:val="009510E7"/>
    <w:rsid w:val="009512C5"/>
    <w:rsid w:val="00951C12"/>
    <w:rsid w:val="00952498"/>
    <w:rsid w:val="00952BD2"/>
    <w:rsid w:val="0095319A"/>
    <w:rsid w:val="0095321A"/>
    <w:rsid w:val="00953F90"/>
    <w:rsid w:val="0095443A"/>
    <w:rsid w:val="009547B7"/>
    <w:rsid w:val="00955254"/>
    <w:rsid w:val="00955557"/>
    <w:rsid w:val="00955A6B"/>
    <w:rsid w:val="00956113"/>
    <w:rsid w:val="00956A3F"/>
    <w:rsid w:val="0095767A"/>
    <w:rsid w:val="00957AC7"/>
    <w:rsid w:val="00960110"/>
    <w:rsid w:val="00960414"/>
    <w:rsid w:val="00960615"/>
    <w:rsid w:val="0096098D"/>
    <w:rsid w:val="00961531"/>
    <w:rsid w:val="00961573"/>
    <w:rsid w:val="00961DE8"/>
    <w:rsid w:val="00961E6D"/>
    <w:rsid w:val="009636E8"/>
    <w:rsid w:val="00963884"/>
    <w:rsid w:val="00963C2C"/>
    <w:rsid w:val="009645DA"/>
    <w:rsid w:val="00964677"/>
    <w:rsid w:val="009649D7"/>
    <w:rsid w:val="0096530F"/>
    <w:rsid w:val="00965927"/>
    <w:rsid w:val="00965D79"/>
    <w:rsid w:val="00966231"/>
    <w:rsid w:val="009665A7"/>
    <w:rsid w:val="00967F7F"/>
    <w:rsid w:val="00971B8F"/>
    <w:rsid w:val="00972830"/>
    <w:rsid w:val="009728DD"/>
    <w:rsid w:val="0097294F"/>
    <w:rsid w:val="00972CD0"/>
    <w:rsid w:val="00973589"/>
    <w:rsid w:val="00973A96"/>
    <w:rsid w:val="00973BB2"/>
    <w:rsid w:val="00973C2C"/>
    <w:rsid w:val="00974077"/>
    <w:rsid w:val="0097434B"/>
    <w:rsid w:val="00974D08"/>
    <w:rsid w:val="00974DAF"/>
    <w:rsid w:val="009751BE"/>
    <w:rsid w:val="0097553D"/>
    <w:rsid w:val="00975A25"/>
    <w:rsid w:val="00975ABF"/>
    <w:rsid w:val="0097691E"/>
    <w:rsid w:val="00976F5A"/>
    <w:rsid w:val="00977DF0"/>
    <w:rsid w:val="00980927"/>
    <w:rsid w:val="00980A93"/>
    <w:rsid w:val="009814C7"/>
    <w:rsid w:val="00981540"/>
    <w:rsid w:val="00982405"/>
    <w:rsid w:val="009826BB"/>
    <w:rsid w:val="00982D38"/>
    <w:rsid w:val="0098366C"/>
    <w:rsid w:val="0098393E"/>
    <w:rsid w:val="00983BDE"/>
    <w:rsid w:val="00984017"/>
    <w:rsid w:val="00984243"/>
    <w:rsid w:val="0098477B"/>
    <w:rsid w:val="009852E1"/>
    <w:rsid w:val="00985706"/>
    <w:rsid w:val="00986212"/>
    <w:rsid w:val="00986B5C"/>
    <w:rsid w:val="009904D6"/>
    <w:rsid w:val="009908EA"/>
    <w:rsid w:val="009921C0"/>
    <w:rsid w:val="00992854"/>
    <w:rsid w:val="009928A4"/>
    <w:rsid w:val="00992999"/>
    <w:rsid w:val="00992DBF"/>
    <w:rsid w:val="00992F7C"/>
    <w:rsid w:val="00992F92"/>
    <w:rsid w:val="00994389"/>
    <w:rsid w:val="00994B16"/>
    <w:rsid w:val="00995312"/>
    <w:rsid w:val="00995BA4"/>
    <w:rsid w:val="00995CB6"/>
    <w:rsid w:val="00996486"/>
    <w:rsid w:val="009966BB"/>
    <w:rsid w:val="00996840"/>
    <w:rsid w:val="00997080"/>
    <w:rsid w:val="00997101"/>
    <w:rsid w:val="0099723B"/>
    <w:rsid w:val="00997B20"/>
    <w:rsid w:val="009A00A9"/>
    <w:rsid w:val="009A020C"/>
    <w:rsid w:val="009A09C2"/>
    <w:rsid w:val="009A0FF2"/>
    <w:rsid w:val="009A1216"/>
    <w:rsid w:val="009A12F8"/>
    <w:rsid w:val="009A1763"/>
    <w:rsid w:val="009A17FA"/>
    <w:rsid w:val="009A2305"/>
    <w:rsid w:val="009A2B8A"/>
    <w:rsid w:val="009A2F67"/>
    <w:rsid w:val="009A32C3"/>
    <w:rsid w:val="009A4AAE"/>
    <w:rsid w:val="009A5D69"/>
    <w:rsid w:val="009A6700"/>
    <w:rsid w:val="009A7763"/>
    <w:rsid w:val="009A7F22"/>
    <w:rsid w:val="009B0081"/>
    <w:rsid w:val="009B0A89"/>
    <w:rsid w:val="009B1CF4"/>
    <w:rsid w:val="009B1E91"/>
    <w:rsid w:val="009B2029"/>
    <w:rsid w:val="009B21F4"/>
    <w:rsid w:val="009B2A4D"/>
    <w:rsid w:val="009B2AA6"/>
    <w:rsid w:val="009B2B27"/>
    <w:rsid w:val="009B3764"/>
    <w:rsid w:val="009B3B90"/>
    <w:rsid w:val="009B406E"/>
    <w:rsid w:val="009B463D"/>
    <w:rsid w:val="009B5759"/>
    <w:rsid w:val="009B5B09"/>
    <w:rsid w:val="009B5C05"/>
    <w:rsid w:val="009B5DBF"/>
    <w:rsid w:val="009B61BA"/>
    <w:rsid w:val="009B6217"/>
    <w:rsid w:val="009B6F8E"/>
    <w:rsid w:val="009B7190"/>
    <w:rsid w:val="009B723E"/>
    <w:rsid w:val="009B7486"/>
    <w:rsid w:val="009B7550"/>
    <w:rsid w:val="009B7685"/>
    <w:rsid w:val="009C0151"/>
    <w:rsid w:val="009C01EA"/>
    <w:rsid w:val="009C0692"/>
    <w:rsid w:val="009C09A4"/>
    <w:rsid w:val="009C0D8A"/>
    <w:rsid w:val="009C1288"/>
    <w:rsid w:val="009C151C"/>
    <w:rsid w:val="009C29BB"/>
    <w:rsid w:val="009C2AFF"/>
    <w:rsid w:val="009C3B7D"/>
    <w:rsid w:val="009C44A1"/>
    <w:rsid w:val="009C4793"/>
    <w:rsid w:val="009C5170"/>
    <w:rsid w:val="009C5B9A"/>
    <w:rsid w:val="009C5C9E"/>
    <w:rsid w:val="009C60F6"/>
    <w:rsid w:val="009C6616"/>
    <w:rsid w:val="009C6C9E"/>
    <w:rsid w:val="009C7AF7"/>
    <w:rsid w:val="009D09DC"/>
    <w:rsid w:val="009D0F8F"/>
    <w:rsid w:val="009D27D1"/>
    <w:rsid w:val="009D2DE3"/>
    <w:rsid w:val="009D332B"/>
    <w:rsid w:val="009D3625"/>
    <w:rsid w:val="009D40BA"/>
    <w:rsid w:val="009D46A0"/>
    <w:rsid w:val="009D4BA7"/>
    <w:rsid w:val="009D5651"/>
    <w:rsid w:val="009D5C31"/>
    <w:rsid w:val="009D616A"/>
    <w:rsid w:val="009D68C5"/>
    <w:rsid w:val="009D6D3C"/>
    <w:rsid w:val="009D7911"/>
    <w:rsid w:val="009D7BBD"/>
    <w:rsid w:val="009E070E"/>
    <w:rsid w:val="009E0894"/>
    <w:rsid w:val="009E0DCF"/>
    <w:rsid w:val="009E1B5F"/>
    <w:rsid w:val="009E20EB"/>
    <w:rsid w:val="009E27AC"/>
    <w:rsid w:val="009E2AB6"/>
    <w:rsid w:val="009E2C9C"/>
    <w:rsid w:val="009E4E3A"/>
    <w:rsid w:val="009E537E"/>
    <w:rsid w:val="009E541D"/>
    <w:rsid w:val="009E5900"/>
    <w:rsid w:val="009E5C53"/>
    <w:rsid w:val="009E5C60"/>
    <w:rsid w:val="009E5DF2"/>
    <w:rsid w:val="009E692F"/>
    <w:rsid w:val="009E7CB6"/>
    <w:rsid w:val="009F003C"/>
    <w:rsid w:val="009F005B"/>
    <w:rsid w:val="009F0307"/>
    <w:rsid w:val="009F0366"/>
    <w:rsid w:val="009F0D2A"/>
    <w:rsid w:val="009F1DEE"/>
    <w:rsid w:val="009F24B0"/>
    <w:rsid w:val="009F27A4"/>
    <w:rsid w:val="009F311D"/>
    <w:rsid w:val="009F3754"/>
    <w:rsid w:val="009F3D4B"/>
    <w:rsid w:val="009F403B"/>
    <w:rsid w:val="009F5206"/>
    <w:rsid w:val="009F5DC2"/>
    <w:rsid w:val="009F733A"/>
    <w:rsid w:val="00A003BC"/>
    <w:rsid w:val="00A003C9"/>
    <w:rsid w:val="00A00D20"/>
    <w:rsid w:val="00A00D53"/>
    <w:rsid w:val="00A00EB3"/>
    <w:rsid w:val="00A01227"/>
    <w:rsid w:val="00A018EF"/>
    <w:rsid w:val="00A01ACA"/>
    <w:rsid w:val="00A01D52"/>
    <w:rsid w:val="00A01ED8"/>
    <w:rsid w:val="00A0257B"/>
    <w:rsid w:val="00A02A15"/>
    <w:rsid w:val="00A030AF"/>
    <w:rsid w:val="00A03854"/>
    <w:rsid w:val="00A04016"/>
    <w:rsid w:val="00A04278"/>
    <w:rsid w:val="00A0429C"/>
    <w:rsid w:val="00A04C61"/>
    <w:rsid w:val="00A04F8C"/>
    <w:rsid w:val="00A0502B"/>
    <w:rsid w:val="00A05649"/>
    <w:rsid w:val="00A06024"/>
    <w:rsid w:val="00A06332"/>
    <w:rsid w:val="00A10006"/>
    <w:rsid w:val="00A1004E"/>
    <w:rsid w:val="00A103D0"/>
    <w:rsid w:val="00A10D4C"/>
    <w:rsid w:val="00A10EBC"/>
    <w:rsid w:val="00A10F14"/>
    <w:rsid w:val="00A113A4"/>
    <w:rsid w:val="00A1171C"/>
    <w:rsid w:val="00A11C43"/>
    <w:rsid w:val="00A11DBB"/>
    <w:rsid w:val="00A12089"/>
    <w:rsid w:val="00A125EC"/>
    <w:rsid w:val="00A13419"/>
    <w:rsid w:val="00A13508"/>
    <w:rsid w:val="00A137B4"/>
    <w:rsid w:val="00A13871"/>
    <w:rsid w:val="00A138C6"/>
    <w:rsid w:val="00A139DF"/>
    <w:rsid w:val="00A1484F"/>
    <w:rsid w:val="00A14D8C"/>
    <w:rsid w:val="00A156D6"/>
    <w:rsid w:val="00A15AE7"/>
    <w:rsid w:val="00A16108"/>
    <w:rsid w:val="00A16420"/>
    <w:rsid w:val="00A16D15"/>
    <w:rsid w:val="00A1737F"/>
    <w:rsid w:val="00A17B7B"/>
    <w:rsid w:val="00A17F57"/>
    <w:rsid w:val="00A17F69"/>
    <w:rsid w:val="00A211E9"/>
    <w:rsid w:val="00A2194B"/>
    <w:rsid w:val="00A22BFA"/>
    <w:rsid w:val="00A22E3E"/>
    <w:rsid w:val="00A232CC"/>
    <w:rsid w:val="00A24197"/>
    <w:rsid w:val="00A2522F"/>
    <w:rsid w:val="00A25683"/>
    <w:rsid w:val="00A267D6"/>
    <w:rsid w:val="00A26A9C"/>
    <w:rsid w:val="00A26FF1"/>
    <w:rsid w:val="00A2749A"/>
    <w:rsid w:val="00A27A9D"/>
    <w:rsid w:val="00A27B1A"/>
    <w:rsid w:val="00A27D96"/>
    <w:rsid w:val="00A30333"/>
    <w:rsid w:val="00A306CD"/>
    <w:rsid w:val="00A3097A"/>
    <w:rsid w:val="00A317C8"/>
    <w:rsid w:val="00A335F0"/>
    <w:rsid w:val="00A33CA8"/>
    <w:rsid w:val="00A33E08"/>
    <w:rsid w:val="00A34078"/>
    <w:rsid w:val="00A3460C"/>
    <w:rsid w:val="00A34A45"/>
    <w:rsid w:val="00A36238"/>
    <w:rsid w:val="00A3657A"/>
    <w:rsid w:val="00A3672B"/>
    <w:rsid w:val="00A36B77"/>
    <w:rsid w:val="00A36D78"/>
    <w:rsid w:val="00A37327"/>
    <w:rsid w:val="00A37802"/>
    <w:rsid w:val="00A37809"/>
    <w:rsid w:val="00A40E99"/>
    <w:rsid w:val="00A41095"/>
    <w:rsid w:val="00A4126E"/>
    <w:rsid w:val="00A4158E"/>
    <w:rsid w:val="00A41622"/>
    <w:rsid w:val="00A42B4E"/>
    <w:rsid w:val="00A42C8E"/>
    <w:rsid w:val="00A435AB"/>
    <w:rsid w:val="00A43EA3"/>
    <w:rsid w:val="00A45011"/>
    <w:rsid w:val="00A45EF6"/>
    <w:rsid w:val="00A463C2"/>
    <w:rsid w:val="00A4730A"/>
    <w:rsid w:val="00A47C15"/>
    <w:rsid w:val="00A47E76"/>
    <w:rsid w:val="00A47F03"/>
    <w:rsid w:val="00A47FAC"/>
    <w:rsid w:val="00A50157"/>
    <w:rsid w:val="00A5018E"/>
    <w:rsid w:val="00A503CD"/>
    <w:rsid w:val="00A5076D"/>
    <w:rsid w:val="00A50A7F"/>
    <w:rsid w:val="00A514D3"/>
    <w:rsid w:val="00A51A48"/>
    <w:rsid w:val="00A524E7"/>
    <w:rsid w:val="00A5283B"/>
    <w:rsid w:val="00A52E5A"/>
    <w:rsid w:val="00A52ED6"/>
    <w:rsid w:val="00A5379D"/>
    <w:rsid w:val="00A53ACC"/>
    <w:rsid w:val="00A5438C"/>
    <w:rsid w:val="00A54D5A"/>
    <w:rsid w:val="00A54D71"/>
    <w:rsid w:val="00A5513D"/>
    <w:rsid w:val="00A552C2"/>
    <w:rsid w:val="00A55502"/>
    <w:rsid w:val="00A56245"/>
    <w:rsid w:val="00A56C6E"/>
    <w:rsid w:val="00A571FA"/>
    <w:rsid w:val="00A57770"/>
    <w:rsid w:val="00A577E6"/>
    <w:rsid w:val="00A57BE9"/>
    <w:rsid w:val="00A60517"/>
    <w:rsid w:val="00A60638"/>
    <w:rsid w:val="00A612BD"/>
    <w:rsid w:val="00A6156B"/>
    <w:rsid w:val="00A6181B"/>
    <w:rsid w:val="00A61961"/>
    <w:rsid w:val="00A61A45"/>
    <w:rsid w:val="00A61D23"/>
    <w:rsid w:val="00A62951"/>
    <w:rsid w:val="00A62AB8"/>
    <w:rsid w:val="00A63A6C"/>
    <w:rsid w:val="00A63BA9"/>
    <w:rsid w:val="00A63BB1"/>
    <w:rsid w:val="00A63BB4"/>
    <w:rsid w:val="00A63CC4"/>
    <w:rsid w:val="00A63D0F"/>
    <w:rsid w:val="00A648C3"/>
    <w:rsid w:val="00A64B36"/>
    <w:rsid w:val="00A64FBA"/>
    <w:rsid w:val="00A65051"/>
    <w:rsid w:val="00A6544B"/>
    <w:rsid w:val="00A65E75"/>
    <w:rsid w:val="00A65FF3"/>
    <w:rsid w:val="00A67679"/>
    <w:rsid w:val="00A67AAE"/>
    <w:rsid w:val="00A67DC7"/>
    <w:rsid w:val="00A67F24"/>
    <w:rsid w:val="00A70644"/>
    <w:rsid w:val="00A70730"/>
    <w:rsid w:val="00A70DA4"/>
    <w:rsid w:val="00A71076"/>
    <w:rsid w:val="00A71856"/>
    <w:rsid w:val="00A729CC"/>
    <w:rsid w:val="00A733CA"/>
    <w:rsid w:val="00A7369D"/>
    <w:rsid w:val="00A73D01"/>
    <w:rsid w:val="00A73E4E"/>
    <w:rsid w:val="00A7457C"/>
    <w:rsid w:val="00A7493C"/>
    <w:rsid w:val="00A74E54"/>
    <w:rsid w:val="00A750B2"/>
    <w:rsid w:val="00A75D41"/>
    <w:rsid w:val="00A76670"/>
    <w:rsid w:val="00A776B7"/>
    <w:rsid w:val="00A7780A"/>
    <w:rsid w:val="00A77A34"/>
    <w:rsid w:val="00A803E2"/>
    <w:rsid w:val="00A80634"/>
    <w:rsid w:val="00A80E3D"/>
    <w:rsid w:val="00A80E93"/>
    <w:rsid w:val="00A81113"/>
    <w:rsid w:val="00A81854"/>
    <w:rsid w:val="00A81F43"/>
    <w:rsid w:val="00A8276A"/>
    <w:rsid w:val="00A82879"/>
    <w:rsid w:val="00A829CA"/>
    <w:rsid w:val="00A82B72"/>
    <w:rsid w:val="00A835B3"/>
    <w:rsid w:val="00A846C3"/>
    <w:rsid w:val="00A849BF"/>
    <w:rsid w:val="00A84F92"/>
    <w:rsid w:val="00A850DD"/>
    <w:rsid w:val="00A8538E"/>
    <w:rsid w:val="00A855A7"/>
    <w:rsid w:val="00A8694A"/>
    <w:rsid w:val="00A86CF3"/>
    <w:rsid w:val="00A871B3"/>
    <w:rsid w:val="00A87CD6"/>
    <w:rsid w:val="00A87E18"/>
    <w:rsid w:val="00A90858"/>
    <w:rsid w:val="00A90CA6"/>
    <w:rsid w:val="00A9120D"/>
    <w:rsid w:val="00A912F0"/>
    <w:rsid w:val="00A9189B"/>
    <w:rsid w:val="00A91E9D"/>
    <w:rsid w:val="00A92619"/>
    <w:rsid w:val="00A928CD"/>
    <w:rsid w:val="00A930F1"/>
    <w:rsid w:val="00A93600"/>
    <w:rsid w:val="00A93A60"/>
    <w:rsid w:val="00A93ED2"/>
    <w:rsid w:val="00A9430F"/>
    <w:rsid w:val="00A94792"/>
    <w:rsid w:val="00A949BF"/>
    <w:rsid w:val="00A94BC9"/>
    <w:rsid w:val="00A95845"/>
    <w:rsid w:val="00A95B08"/>
    <w:rsid w:val="00A96761"/>
    <w:rsid w:val="00A976C3"/>
    <w:rsid w:val="00A9789B"/>
    <w:rsid w:val="00A97FC9"/>
    <w:rsid w:val="00AA0063"/>
    <w:rsid w:val="00AA0577"/>
    <w:rsid w:val="00AA0712"/>
    <w:rsid w:val="00AA0AC2"/>
    <w:rsid w:val="00AA0E16"/>
    <w:rsid w:val="00AA11BD"/>
    <w:rsid w:val="00AA16BC"/>
    <w:rsid w:val="00AA182E"/>
    <w:rsid w:val="00AA213C"/>
    <w:rsid w:val="00AA23DD"/>
    <w:rsid w:val="00AA2833"/>
    <w:rsid w:val="00AA28BE"/>
    <w:rsid w:val="00AA2985"/>
    <w:rsid w:val="00AA2A6D"/>
    <w:rsid w:val="00AA30D0"/>
    <w:rsid w:val="00AA3325"/>
    <w:rsid w:val="00AA4CEA"/>
    <w:rsid w:val="00AA5132"/>
    <w:rsid w:val="00AA5174"/>
    <w:rsid w:val="00AA5687"/>
    <w:rsid w:val="00AA5C13"/>
    <w:rsid w:val="00AA64B2"/>
    <w:rsid w:val="00AA68B7"/>
    <w:rsid w:val="00AA6A3D"/>
    <w:rsid w:val="00AA6DDF"/>
    <w:rsid w:val="00AA760C"/>
    <w:rsid w:val="00AA7C43"/>
    <w:rsid w:val="00AB0451"/>
    <w:rsid w:val="00AB05D0"/>
    <w:rsid w:val="00AB0D14"/>
    <w:rsid w:val="00AB0D75"/>
    <w:rsid w:val="00AB0D76"/>
    <w:rsid w:val="00AB0F60"/>
    <w:rsid w:val="00AB11F6"/>
    <w:rsid w:val="00AB17F5"/>
    <w:rsid w:val="00AB4452"/>
    <w:rsid w:val="00AB4894"/>
    <w:rsid w:val="00AB5735"/>
    <w:rsid w:val="00AB573B"/>
    <w:rsid w:val="00AB5DA2"/>
    <w:rsid w:val="00AB6088"/>
    <w:rsid w:val="00AB6804"/>
    <w:rsid w:val="00AB71C7"/>
    <w:rsid w:val="00AC011E"/>
    <w:rsid w:val="00AC01CD"/>
    <w:rsid w:val="00AC03F6"/>
    <w:rsid w:val="00AC07E7"/>
    <w:rsid w:val="00AC0982"/>
    <w:rsid w:val="00AC0CFE"/>
    <w:rsid w:val="00AC151A"/>
    <w:rsid w:val="00AC2ACA"/>
    <w:rsid w:val="00AC3574"/>
    <w:rsid w:val="00AC3624"/>
    <w:rsid w:val="00AC372B"/>
    <w:rsid w:val="00AC37F8"/>
    <w:rsid w:val="00AC3848"/>
    <w:rsid w:val="00AC3FCD"/>
    <w:rsid w:val="00AC4052"/>
    <w:rsid w:val="00AC458A"/>
    <w:rsid w:val="00AC4B10"/>
    <w:rsid w:val="00AC4EAF"/>
    <w:rsid w:val="00AC5814"/>
    <w:rsid w:val="00AC66DF"/>
    <w:rsid w:val="00AC6F63"/>
    <w:rsid w:val="00AC7661"/>
    <w:rsid w:val="00AC79D6"/>
    <w:rsid w:val="00AD0B4E"/>
    <w:rsid w:val="00AD1AE9"/>
    <w:rsid w:val="00AD23C2"/>
    <w:rsid w:val="00AD2AD7"/>
    <w:rsid w:val="00AD2F10"/>
    <w:rsid w:val="00AD39ED"/>
    <w:rsid w:val="00AD3B68"/>
    <w:rsid w:val="00AD3EC8"/>
    <w:rsid w:val="00AD426F"/>
    <w:rsid w:val="00AD428C"/>
    <w:rsid w:val="00AD4528"/>
    <w:rsid w:val="00AD490B"/>
    <w:rsid w:val="00AD5B54"/>
    <w:rsid w:val="00AD639A"/>
    <w:rsid w:val="00AD646F"/>
    <w:rsid w:val="00AD6FED"/>
    <w:rsid w:val="00AD764C"/>
    <w:rsid w:val="00AD7F6C"/>
    <w:rsid w:val="00AE0869"/>
    <w:rsid w:val="00AE1080"/>
    <w:rsid w:val="00AE1220"/>
    <w:rsid w:val="00AE144B"/>
    <w:rsid w:val="00AE1A26"/>
    <w:rsid w:val="00AE229C"/>
    <w:rsid w:val="00AE2723"/>
    <w:rsid w:val="00AE2C3A"/>
    <w:rsid w:val="00AE3072"/>
    <w:rsid w:val="00AE3203"/>
    <w:rsid w:val="00AE3259"/>
    <w:rsid w:val="00AE33FD"/>
    <w:rsid w:val="00AE38C9"/>
    <w:rsid w:val="00AE3D2D"/>
    <w:rsid w:val="00AE3E02"/>
    <w:rsid w:val="00AE41F8"/>
    <w:rsid w:val="00AE4CE7"/>
    <w:rsid w:val="00AE51A5"/>
    <w:rsid w:val="00AE5872"/>
    <w:rsid w:val="00AE5D32"/>
    <w:rsid w:val="00AE5EF7"/>
    <w:rsid w:val="00AE63AA"/>
    <w:rsid w:val="00AE6C21"/>
    <w:rsid w:val="00AE6D92"/>
    <w:rsid w:val="00AE6EFE"/>
    <w:rsid w:val="00AE72E2"/>
    <w:rsid w:val="00AE74DB"/>
    <w:rsid w:val="00AE74EE"/>
    <w:rsid w:val="00AE7F50"/>
    <w:rsid w:val="00AF06FC"/>
    <w:rsid w:val="00AF1390"/>
    <w:rsid w:val="00AF23B4"/>
    <w:rsid w:val="00AF2435"/>
    <w:rsid w:val="00AF276B"/>
    <w:rsid w:val="00AF2B5A"/>
    <w:rsid w:val="00AF332C"/>
    <w:rsid w:val="00AF4460"/>
    <w:rsid w:val="00AF4D29"/>
    <w:rsid w:val="00AF4EBD"/>
    <w:rsid w:val="00AF504D"/>
    <w:rsid w:val="00AF5537"/>
    <w:rsid w:val="00AF5D54"/>
    <w:rsid w:val="00AF6270"/>
    <w:rsid w:val="00AF6542"/>
    <w:rsid w:val="00AF6572"/>
    <w:rsid w:val="00AF69F1"/>
    <w:rsid w:val="00AF72E4"/>
    <w:rsid w:val="00AF7B8B"/>
    <w:rsid w:val="00B00432"/>
    <w:rsid w:val="00B006B7"/>
    <w:rsid w:val="00B00B62"/>
    <w:rsid w:val="00B00D1B"/>
    <w:rsid w:val="00B014D8"/>
    <w:rsid w:val="00B01855"/>
    <w:rsid w:val="00B01BD7"/>
    <w:rsid w:val="00B025F1"/>
    <w:rsid w:val="00B02DF5"/>
    <w:rsid w:val="00B02E3D"/>
    <w:rsid w:val="00B031DB"/>
    <w:rsid w:val="00B0329F"/>
    <w:rsid w:val="00B033F9"/>
    <w:rsid w:val="00B037FB"/>
    <w:rsid w:val="00B03F04"/>
    <w:rsid w:val="00B042A9"/>
    <w:rsid w:val="00B0488B"/>
    <w:rsid w:val="00B04A55"/>
    <w:rsid w:val="00B04B5B"/>
    <w:rsid w:val="00B05822"/>
    <w:rsid w:val="00B0627C"/>
    <w:rsid w:val="00B0629B"/>
    <w:rsid w:val="00B06692"/>
    <w:rsid w:val="00B06AD9"/>
    <w:rsid w:val="00B07AC5"/>
    <w:rsid w:val="00B07BD1"/>
    <w:rsid w:val="00B1009A"/>
    <w:rsid w:val="00B10793"/>
    <w:rsid w:val="00B109E6"/>
    <w:rsid w:val="00B1137A"/>
    <w:rsid w:val="00B1171B"/>
    <w:rsid w:val="00B11911"/>
    <w:rsid w:val="00B11A56"/>
    <w:rsid w:val="00B11AF3"/>
    <w:rsid w:val="00B12A04"/>
    <w:rsid w:val="00B12F6D"/>
    <w:rsid w:val="00B1414B"/>
    <w:rsid w:val="00B15068"/>
    <w:rsid w:val="00B16288"/>
    <w:rsid w:val="00B165F1"/>
    <w:rsid w:val="00B16741"/>
    <w:rsid w:val="00B17E0B"/>
    <w:rsid w:val="00B20023"/>
    <w:rsid w:val="00B20808"/>
    <w:rsid w:val="00B20DDC"/>
    <w:rsid w:val="00B20E6C"/>
    <w:rsid w:val="00B20E89"/>
    <w:rsid w:val="00B212A8"/>
    <w:rsid w:val="00B21776"/>
    <w:rsid w:val="00B22605"/>
    <w:rsid w:val="00B22954"/>
    <w:rsid w:val="00B22E47"/>
    <w:rsid w:val="00B22E9B"/>
    <w:rsid w:val="00B23384"/>
    <w:rsid w:val="00B23788"/>
    <w:rsid w:val="00B24330"/>
    <w:rsid w:val="00B24AE6"/>
    <w:rsid w:val="00B24B28"/>
    <w:rsid w:val="00B255DF"/>
    <w:rsid w:val="00B25828"/>
    <w:rsid w:val="00B25D75"/>
    <w:rsid w:val="00B268C2"/>
    <w:rsid w:val="00B26A29"/>
    <w:rsid w:val="00B26B70"/>
    <w:rsid w:val="00B2772D"/>
    <w:rsid w:val="00B2778B"/>
    <w:rsid w:val="00B27CAF"/>
    <w:rsid w:val="00B27CD7"/>
    <w:rsid w:val="00B303D2"/>
    <w:rsid w:val="00B30DA2"/>
    <w:rsid w:val="00B30EE5"/>
    <w:rsid w:val="00B30F4B"/>
    <w:rsid w:val="00B311D3"/>
    <w:rsid w:val="00B313F2"/>
    <w:rsid w:val="00B31562"/>
    <w:rsid w:val="00B31AB0"/>
    <w:rsid w:val="00B31C8E"/>
    <w:rsid w:val="00B31D8E"/>
    <w:rsid w:val="00B32208"/>
    <w:rsid w:val="00B34CC8"/>
    <w:rsid w:val="00B34EBE"/>
    <w:rsid w:val="00B34F18"/>
    <w:rsid w:val="00B350B5"/>
    <w:rsid w:val="00B35182"/>
    <w:rsid w:val="00B3529A"/>
    <w:rsid w:val="00B35680"/>
    <w:rsid w:val="00B36462"/>
    <w:rsid w:val="00B36928"/>
    <w:rsid w:val="00B3727D"/>
    <w:rsid w:val="00B376A4"/>
    <w:rsid w:val="00B3796A"/>
    <w:rsid w:val="00B407CD"/>
    <w:rsid w:val="00B40DDE"/>
    <w:rsid w:val="00B4107E"/>
    <w:rsid w:val="00B4118C"/>
    <w:rsid w:val="00B41574"/>
    <w:rsid w:val="00B41640"/>
    <w:rsid w:val="00B41F0C"/>
    <w:rsid w:val="00B41FD5"/>
    <w:rsid w:val="00B42E37"/>
    <w:rsid w:val="00B43748"/>
    <w:rsid w:val="00B4395F"/>
    <w:rsid w:val="00B43A86"/>
    <w:rsid w:val="00B43CD3"/>
    <w:rsid w:val="00B44207"/>
    <w:rsid w:val="00B448C0"/>
    <w:rsid w:val="00B45204"/>
    <w:rsid w:val="00B45258"/>
    <w:rsid w:val="00B457D2"/>
    <w:rsid w:val="00B45D5C"/>
    <w:rsid w:val="00B46F5C"/>
    <w:rsid w:val="00B46F9F"/>
    <w:rsid w:val="00B5028F"/>
    <w:rsid w:val="00B5066D"/>
    <w:rsid w:val="00B512BE"/>
    <w:rsid w:val="00B51A25"/>
    <w:rsid w:val="00B51D8D"/>
    <w:rsid w:val="00B51FD2"/>
    <w:rsid w:val="00B5209A"/>
    <w:rsid w:val="00B52DAB"/>
    <w:rsid w:val="00B535ED"/>
    <w:rsid w:val="00B5396A"/>
    <w:rsid w:val="00B53BD2"/>
    <w:rsid w:val="00B53C9D"/>
    <w:rsid w:val="00B53E3E"/>
    <w:rsid w:val="00B54888"/>
    <w:rsid w:val="00B54F1C"/>
    <w:rsid w:val="00B55900"/>
    <w:rsid w:val="00B55D11"/>
    <w:rsid w:val="00B57B5F"/>
    <w:rsid w:val="00B600C4"/>
    <w:rsid w:val="00B600D9"/>
    <w:rsid w:val="00B60374"/>
    <w:rsid w:val="00B608FE"/>
    <w:rsid w:val="00B60D36"/>
    <w:rsid w:val="00B6150C"/>
    <w:rsid w:val="00B61C50"/>
    <w:rsid w:val="00B61EB8"/>
    <w:rsid w:val="00B620CC"/>
    <w:rsid w:val="00B630E2"/>
    <w:rsid w:val="00B639DD"/>
    <w:rsid w:val="00B63AEF"/>
    <w:rsid w:val="00B6440A"/>
    <w:rsid w:val="00B6483E"/>
    <w:rsid w:val="00B648F5"/>
    <w:rsid w:val="00B64AAF"/>
    <w:rsid w:val="00B6564C"/>
    <w:rsid w:val="00B65770"/>
    <w:rsid w:val="00B66391"/>
    <w:rsid w:val="00B669B6"/>
    <w:rsid w:val="00B6717C"/>
    <w:rsid w:val="00B70559"/>
    <w:rsid w:val="00B70A01"/>
    <w:rsid w:val="00B71498"/>
    <w:rsid w:val="00B71F81"/>
    <w:rsid w:val="00B7256F"/>
    <w:rsid w:val="00B729C8"/>
    <w:rsid w:val="00B73005"/>
    <w:rsid w:val="00B73F45"/>
    <w:rsid w:val="00B7436D"/>
    <w:rsid w:val="00B74430"/>
    <w:rsid w:val="00B74F95"/>
    <w:rsid w:val="00B75204"/>
    <w:rsid w:val="00B75B1C"/>
    <w:rsid w:val="00B760E7"/>
    <w:rsid w:val="00B76BDB"/>
    <w:rsid w:val="00B773D7"/>
    <w:rsid w:val="00B77BA7"/>
    <w:rsid w:val="00B805D5"/>
    <w:rsid w:val="00B8182B"/>
    <w:rsid w:val="00B81892"/>
    <w:rsid w:val="00B81895"/>
    <w:rsid w:val="00B81A05"/>
    <w:rsid w:val="00B81AA4"/>
    <w:rsid w:val="00B8283F"/>
    <w:rsid w:val="00B82D40"/>
    <w:rsid w:val="00B833E8"/>
    <w:rsid w:val="00B84046"/>
    <w:rsid w:val="00B84441"/>
    <w:rsid w:val="00B84979"/>
    <w:rsid w:val="00B84A2F"/>
    <w:rsid w:val="00B85662"/>
    <w:rsid w:val="00B8579B"/>
    <w:rsid w:val="00B85A22"/>
    <w:rsid w:val="00B85B37"/>
    <w:rsid w:val="00B877A1"/>
    <w:rsid w:val="00B87EA4"/>
    <w:rsid w:val="00B910FC"/>
    <w:rsid w:val="00B91159"/>
    <w:rsid w:val="00B91494"/>
    <w:rsid w:val="00B917CB"/>
    <w:rsid w:val="00B91ED8"/>
    <w:rsid w:val="00B928A2"/>
    <w:rsid w:val="00B92A1B"/>
    <w:rsid w:val="00B92BD2"/>
    <w:rsid w:val="00B92D03"/>
    <w:rsid w:val="00B9358F"/>
    <w:rsid w:val="00B93F1E"/>
    <w:rsid w:val="00B94132"/>
    <w:rsid w:val="00B94150"/>
    <w:rsid w:val="00B944C8"/>
    <w:rsid w:val="00B955A2"/>
    <w:rsid w:val="00B95C9D"/>
    <w:rsid w:val="00B95E16"/>
    <w:rsid w:val="00B978B2"/>
    <w:rsid w:val="00B97EA9"/>
    <w:rsid w:val="00BA080A"/>
    <w:rsid w:val="00BA0A52"/>
    <w:rsid w:val="00BA0C20"/>
    <w:rsid w:val="00BA0D07"/>
    <w:rsid w:val="00BA122D"/>
    <w:rsid w:val="00BA1239"/>
    <w:rsid w:val="00BA128A"/>
    <w:rsid w:val="00BA12CB"/>
    <w:rsid w:val="00BA190B"/>
    <w:rsid w:val="00BA1B2C"/>
    <w:rsid w:val="00BA2590"/>
    <w:rsid w:val="00BA3D53"/>
    <w:rsid w:val="00BA447F"/>
    <w:rsid w:val="00BA46AD"/>
    <w:rsid w:val="00BA4891"/>
    <w:rsid w:val="00BA489C"/>
    <w:rsid w:val="00BA49C9"/>
    <w:rsid w:val="00BA52DB"/>
    <w:rsid w:val="00BA575A"/>
    <w:rsid w:val="00BA7282"/>
    <w:rsid w:val="00BB036E"/>
    <w:rsid w:val="00BB049E"/>
    <w:rsid w:val="00BB13A2"/>
    <w:rsid w:val="00BB1B18"/>
    <w:rsid w:val="00BB1FEF"/>
    <w:rsid w:val="00BB2156"/>
    <w:rsid w:val="00BB22D9"/>
    <w:rsid w:val="00BB27B6"/>
    <w:rsid w:val="00BB27EE"/>
    <w:rsid w:val="00BB43C8"/>
    <w:rsid w:val="00BB47DD"/>
    <w:rsid w:val="00BB4DB7"/>
    <w:rsid w:val="00BB4F3E"/>
    <w:rsid w:val="00BB528E"/>
    <w:rsid w:val="00BB608F"/>
    <w:rsid w:val="00BC08C4"/>
    <w:rsid w:val="00BC0B8D"/>
    <w:rsid w:val="00BC1061"/>
    <w:rsid w:val="00BC1204"/>
    <w:rsid w:val="00BC149E"/>
    <w:rsid w:val="00BC1759"/>
    <w:rsid w:val="00BC1ABA"/>
    <w:rsid w:val="00BC1D71"/>
    <w:rsid w:val="00BC1FCA"/>
    <w:rsid w:val="00BC23E9"/>
    <w:rsid w:val="00BC25C5"/>
    <w:rsid w:val="00BC275F"/>
    <w:rsid w:val="00BC2CC5"/>
    <w:rsid w:val="00BC324D"/>
    <w:rsid w:val="00BC3FF2"/>
    <w:rsid w:val="00BC415B"/>
    <w:rsid w:val="00BC432B"/>
    <w:rsid w:val="00BC4BB9"/>
    <w:rsid w:val="00BC5938"/>
    <w:rsid w:val="00BC5D76"/>
    <w:rsid w:val="00BC653C"/>
    <w:rsid w:val="00BC6D87"/>
    <w:rsid w:val="00BC738E"/>
    <w:rsid w:val="00BC759A"/>
    <w:rsid w:val="00BC7E80"/>
    <w:rsid w:val="00BD0258"/>
    <w:rsid w:val="00BD0432"/>
    <w:rsid w:val="00BD043A"/>
    <w:rsid w:val="00BD0A8E"/>
    <w:rsid w:val="00BD0BB1"/>
    <w:rsid w:val="00BD1502"/>
    <w:rsid w:val="00BD15DB"/>
    <w:rsid w:val="00BD2A80"/>
    <w:rsid w:val="00BD2D10"/>
    <w:rsid w:val="00BD2FC3"/>
    <w:rsid w:val="00BD35AF"/>
    <w:rsid w:val="00BD4297"/>
    <w:rsid w:val="00BD43D2"/>
    <w:rsid w:val="00BD5251"/>
    <w:rsid w:val="00BD5C6F"/>
    <w:rsid w:val="00BD5CD0"/>
    <w:rsid w:val="00BD5D34"/>
    <w:rsid w:val="00BD60DD"/>
    <w:rsid w:val="00BD626B"/>
    <w:rsid w:val="00BD62AB"/>
    <w:rsid w:val="00BD64FC"/>
    <w:rsid w:val="00BD6FE5"/>
    <w:rsid w:val="00BD7A64"/>
    <w:rsid w:val="00BE0F15"/>
    <w:rsid w:val="00BE18C2"/>
    <w:rsid w:val="00BE1A63"/>
    <w:rsid w:val="00BE2067"/>
    <w:rsid w:val="00BE30F3"/>
    <w:rsid w:val="00BE3D14"/>
    <w:rsid w:val="00BE4418"/>
    <w:rsid w:val="00BE4530"/>
    <w:rsid w:val="00BE464E"/>
    <w:rsid w:val="00BE46C2"/>
    <w:rsid w:val="00BE4BEF"/>
    <w:rsid w:val="00BE519D"/>
    <w:rsid w:val="00BE53A7"/>
    <w:rsid w:val="00BE5C8D"/>
    <w:rsid w:val="00BE7445"/>
    <w:rsid w:val="00BE7DCB"/>
    <w:rsid w:val="00BF00B1"/>
    <w:rsid w:val="00BF0936"/>
    <w:rsid w:val="00BF0DAA"/>
    <w:rsid w:val="00BF121B"/>
    <w:rsid w:val="00BF176A"/>
    <w:rsid w:val="00BF1C0F"/>
    <w:rsid w:val="00BF232F"/>
    <w:rsid w:val="00BF250C"/>
    <w:rsid w:val="00BF27FA"/>
    <w:rsid w:val="00BF2A72"/>
    <w:rsid w:val="00BF2F0A"/>
    <w:rsid w:val="00BF3248"/>
    <w:rsid w:val="00BF36C6"/>
    <w:rsid w:val="00BF3AA7"/>
    <w:rsid w:val="00BF41E9"/>
    <w:rsid w:val="00BF4D7C"/>
    <w:rsid w:val="00BF542C"/>
    <w:rsid w:val="00BF5471"/>
    <w:rsid w:val="00BF55C1"/>
    <w:rsid w:val="00BF56BC"/>
    <w:rsid w:val="00BF5895"/>
    <w:rsid w:val="00BF5D2C"/>
    <w:rsid w:val="00BF608F"/>
    <w:rsid w:val="00BF6572"/>
    <w:rsid w:val="00BF669B"/>
    <w:rsid w:val="00BF66C7"/>
    <w:rsid w:val="00BF6EF3"/>
    <w:rsid w:val="00BF7A5D"/>
    <w:rsid w:val="00C00419"/>
    <w:rsid w:val="00C00D28"/>
    <w:rsid w:val="00C01A2C"/>
    <w:rsid w:val="00C0348F"/>
    <w:rsid w:val="00C034B7"/>
    <w:rsid w:val="00C03C3A"/>
    <w:rsid w:val="00C0400A"/>
    <w:rsid w:val="00C05107"/>
    <w:rsid w:val="00C054EF"/>
    <w:rsid w:val="00C0607A"/>
    <w:rsid w:val="00C06713"/>
    <w:rsid w:val="00C068E1"/>
    <w:rsid w:val="00C06D74"/>
    <w:rsid w:val="00C06D94"/>
    <w:rsid w:val="00C06E14"/>
    <w:rsid w:val="00C07551"/>
    <w:rsid w:val="00C07A18"/>
    <w:rsid w:val="00C10944"/>
    <w:rsid w:val="00C10AF4"/>
    <w:rsid w:val="00C10D0D"/>
    <w:rsid w:val="00C11129"/>
    <w:rsid w:val="00C1122B"/>
    <w:rsid w:val="00C11464"/>
    <w:rsid w:val="00C115BD"/>
    <w:rsid w:val="00C11B86"/>
    <w:rsid w:val="00C123F2"/>
    <w:rsid w:val="00C1352F"/>
    <w:rsid w:val="00C138F1"/>
    <w:rsid w:val="00C13EFC"/>
    <w:rsid w:val="00C14410"/>
    <w:rsid w:val="00C144E7"/>
    <w:rsid w:val="00C14959"/>
    <w:rsid w:val="00C14FD4"/>
    <w:rsid w:val="00C1534A"/>
    <w:rsid w:val="00C15ADC"/>
    <w:rsid w:val="00C15BB5"/>
    <w:rsid w:val="00C16817"/>
    <w:rsid w:val="00C169FB"/>
    <w:rsid w:val="00C16AA1"/>
    <w:rsid w:val="00C17ADE"/>
    <w:rsid w:val="00C20047"/>
    <w:rsid w:val="00C20074"/>
    <w:rsid w:val="00C20B7A"/>
    <w:rsid w:val="00C20B93"/>
    <w:rsid w:val="00C20BDF"/>
    <w:rsid w:val="00C20C08"/>
    <w:rsid w:val="00C21331"/>
    <w:rsid w:val="00C21755"/>
    <w:rsid w:val="00C2218B"/>
    <w:rsid w:val="00C225E3"/>
    <w:rsid w:val="00C226CA"/>
    <w:rsid w:val="00C22BC4"/>
    <w:rsid w:val="00C22CAE"/>
    <w:rsid w:val="00C24467"/>
    <w:rsid w:val="00C24679"/>
    <w:rsid w:val="00C24855"/>
    <w:rsid w:val="00C24B51"/>
    <w:rsid w:val="00C25203"/>
    <w:rsid w:val="00C252F4"/>
    <w:rsid w:val="00C25440"/>
    <w:rsid w:val="00C25506"/>
    <w:rsid w:val="00C25559"/>
    <w:rsid w:val="00C259E8"/>
    <w:rsid w:val="00C25A11"/>
    <w:rsid w:val="00C265FC"/>
    <w:rsid w:val="00C2673E"/>
    <w:rsid w:val="00C26F78"/>
    <w:rsid w:val="00C2714F"/>
    <w:rsid w:val="00C275C7"/>
    <w:rsid w:val="00C27E9C"/>
    <w:rsid w:val="00C30156"/>
    <w:rsid w:val="00C3049A"/>
    <w:rsid w:val="00C30564"/>
    <w:rsid w:val="00C30F6A"/>
    <w:rsid w:val="00C319E8"/>
    <w:rsid w:val="00C32347"/>
    <w:rsid w:val="00C3310B"/>
    <w:rsid w:val="00C34737"/>
    <w:rsid w:val="00C348AD"/>
    <w:rsid w:val="00C34ACA"/>
    <w:rsid w:val="00C35361"/>
    <w:rsid w:val="00C35AAF"/>
    <w:rsid w:val="00C35D81"/>
    <w:rsid w:val="00C36C20"/>
    <w:rsid w:val="00C36CD8"/>
    <w:rsid w:val="00C36E98"/>
    <w:rsid w:val="00C36F56"/>
    <w:rsid w:val="00C37725"/>
    <w:rsid w:val="00C379D4"/>
    <w:rsid w:val="00C37A72"/>
    <w:rsid w:val="00C37B8E"/>
    <w:rsid w:val="00C404B9"/>
    <w:rsid w:val="00C405C1"/>
    <w:rsid w:val="00C408F4"/>
    <w:rsid w:val="00C40E09"/>
    <w:rsid w:val="00C41440"/>
    <w:rsid w:val="00C41BFC"/>
    <w:rsid w:val="00C42278"/>
    <w:rsid w:val="00C42B41"/>
    <w:rsid w:val="00C431D3"/>
    <w:rsid w:val="00C436F9"/>
    <w:rsid w:val="00C4398A"/>
    <w:rsid w:val="00C44928"/>
    <w:rsid w:val="00C44BB2"/>
    <w:rsid w:val="00C454B4"/>
    <w:rsid w:val="00C4622B"/>
    <w:rsid w:val="00C46A88"/>
    <w:rsid w:val="00C46F93"/>
    <w:rsid w:val="00C470EB"/>
    <w:rsid w:val="00C47490"/>
    <w:rsid w:val="00C47B33"/>
    <w:rsid w:val="00C504C5"/>
    <w:rsid w:val="00C50910"/>
    <w:rsid w:val="00C50972"/>
    <w:rsid w:val="00C50B5C"/>
    <w:rsid w:val="00C50CDB"/>
    <w:rsid w:val="00C50D5F"/>
    <w:rsid w:val="00C5203A"/>
    <w:rsid w:val="00C5260A"/>
    <w:rsid w:val="00C53276"/>
    <w:rsid w:val="00C53281"/>
    <w:rsid w:val="00C534B8"/>
    <w:rsid w:val="00C53623"/>
    <w:rsid w:val="00C5388B"/>
    <w:rsid w:val="00C54401"/>
    <w:rsid w:val="00C55031"/>
    <w:rsid w:val="00C55312"/>
    <w:rsid w:val="00C5531A"/>
    <w:rsid w:val="00C55ABA"/>
    <w:rsid w:val="00C55C27"/>
    <w:rsid w:val="00C56A13"/>
    <w:rsid w:val="00C56CC7"/>
    <w:rsid w:val="00C56DD4"/>
    <w:rsid w:val="00C56E95"/>
    <w:rsid w:val="00C56F25"/>
    <w:rsid w:val="00C57FB6"/>
    <w:rsid w:val="00C6040C"/>
    <w:rsid w:val="00C60EA2"/>
    <w:rsid w:val="00C61E14"/>
    <w:rsid w:val="00C61E46"/>
    <w:rsid w:val="00C623FE"/>
    <w:rsid w:val="00C62CD3"/>
    <w:rsid w:val="00C62FE1"/>
    <w:rsid w:val="00C64254"/>
    <w:rsid w:val="00C64E74"/>
    <w:rsid w:val="00C650D8"/>
    <w:rsid w:val="00C65959"/>
    <w:rsid w:val="00C65B01"/>
    <w:rsid w:val="00C65E41"/>
    <w:rsid w:val="00C65E80"/>
    <w:rsid w:val="00C66145"/>
    <w:rsid w:val="00C66DAD"/>
    <w:rsid w:val="00C66EF7"/>
    <w:rsid w:val="00C66F6A"/>
    <w:rsid w:val="00C67801"/>
    <w:rsid w:val="00C67FC6"/>
    <w:rsid w:val="00C7048E"/>
    <w:rsid w:val="00C71BC8"/>
    <w:rsid w:val="00C7201D"/>
    <w:rsid w:val="00C72195"/>
    <w:rsid w:val="00C72B62"/>
    <w:rsid w:val="00C72E5C"/>
    <w:rsid w:val="00C72E75"/>
    <w:rsid w:val="00C737E6"/>
    <w:rsid w:val="00C73942"/>
    <w:rsid w:val="00C73B55"/>
    <w:rsid w:val="00C7558A"/>
    <w:rsid w:val="00C76022"/>
    <w:rsid w:val="00C77034"/>
    <w:rsid w:val="00C77073"/>
    <w:rsid w:val="00C771F1"/>
    <w:rsid w:val="00C77489"/>
    <w:rsid w:val="00C77496"/>
    <w:rsid w:val="00C77585"/>
    <w:rsid w:val="00C77950"/>
    <w:rsid w:val="00C8163B"/>
    <w:rsid w:val="00C82B13"/>
    <w:rsid w:val="00C832DE"/>
    <w:rsid w:val="00C8391B"/>
    <w:rsid w:val="00C83C8F"/>
    <w:rsid w:val="00C83CDE"/>
    <w:rsid w:val="00C83E75"/>
    <w:rsid w:val="00C8544A"/>
    <w:rsid w:val="00C85DDB"/>
    <w:rsid w:val="00C8617D"/>
    <w:rsid w:val="00C86D5F"/>
    <w:rsid w:val="00C86E84"/>
    <w:rsid w:val="00C87181"/>
    <w:rsid w:val="00C8729A"/>
    <w:rsid w:val="00C876A3"/>
    <w:rsid w:val="00C9133C"/>
    <w:rsid w:val="00C91BF2"/>
    <w:rsid w:val="00C924DE"/>
    <w:rsid w:val="00C928F7"/>
    <w:rsid w:val="00C92908"/>
    <w:rsid w:val="00C92DE6"/>
    <w:rsid w:val="00C933BD"/>
    <w:rsid w:val="00C937A8"/>
    <w:rsid w:val="00C93AD9"/>
    <w:rsid w:val="00C94722"/>
    <w:rsid w:val="00C954FC"/>
    <w:rsid w:val="00C96860"/>
    <w:rsid w:val="00C96F54"/>
    <w:rsid w:val="00C96FC8"/>
    <w:rsid w:val="00C97A21"/>
    <w:rsid w:val="00C97F47"/>
    <w:rsid w:val="00CA063F"/>
    <w:rsid w:val="00CA0707"/>
    <w:rsid w:val="00CA0B45"/>
    <w:rsid w:val="00CA0C67"/>
    <w:rsid w:val="00CA0EEF"/>
    <w:rsid w:val="00CA1A87"/>
    <w:rsid w:val="00CA1BC6"/>
    <w:rsid w:val="00CA1F03"/>
    <w:rsid w:val="00CA2053"/>
    <w:rsid w:val="00CA27B2"/>
    <w:rsid w:val="00CA2E59"/>
    <w:rsid w:val="00CA2EC8"/>
    <w:rsid w:val="00CA3377"/>
    <w:rsid w:val="00CA3569"/>
    <w:rsid w:val="00CA378B"/>
    <w:rsid w:val="00CA3E35"/>
    <w:rsid w:val="00CA41CB"/>
    <w:rsid w:val="00CA457A"/>
    <w:rsid w:val="00CA5EB3"/>
    <w:rsid w:val="00CA6560"/>
    <w:rsid w:val="00CA6AA4"/>
    <w:rsid w:val="00CA6E0E"/>
    <w:rsid w:val="00CA7151"/>
    <w:rsid w:val="00CA7230"/>
    <w:rsid w:val="00CA7457"/>
    <w:rsid w:val="00CA78D2"/>
    <w:rsid w:val="00CA7F3C"/>
    <w:rsid w:val="00CB0AC5"/>
    <w:rsid w:val="00CB0F54"/>
    <w:rsid w:val="00CB1B22"/>
    <w:rsid w:val="00CB258F"/>
    <w:rsid w:val="00CB2789"/>
    <w:rsid w:val="00CB28D6"/>
    <w:rsid w:val="00CB2A42"/>
    <w:rsid w:val="00CB2BC4"/>
    <w:rsid w:val="00CB2BC6"/>
    <w:rsid w:val="00CB2F8E"/>
    <w:rsid w:val="00CB3024"/>
    <w:rsid w:val="00CB3D27"/>
    <w:rsid w:val="00CB3E87"/>
    <w:rsid w:val="00CB4B00"/>
    <w:rsid w:val="00CB4F4D"/>
    <w:rsid w:val="00CB5093"/>
    <w:rsid w:val="00CB51AE"/>
    <w:rsid w:val="00CB5540"/>
    <w:rsid w:val="00CB6256"/>
    <w:rsid w:val="00CB660F"/>
    <w:rsid w:val="00CB6A63"/>
    <w:rsid w:val="00CB7112"/>
    <w:rsid w:val="00CB7211"/>
    <w:rsid w:val="00CC0B86"/>
    <w:rsid w:val="00CC0CAA"/>
    <w:rsid w:val="00CC1E3F"/>
    <w:rsid w:val="00CC1EAD"/>
    <w:rsid w:val="00CC1FB9"/>
    <w:rsid w:val="00CC2476"/>
    <w:rsid w:val="00CC2569"/>
    <w:rsid w:val="00CC3C5C"/>
    <w:rsid w:val="00CC3F2D"/>
    <w:rsid w:val="00CC44CA"/>
    <w:rsid w:val="00CC5206"/>
    <w:rsid w:val="00CC520D"/>
    <w:rsid w:val="00CC53D1"/>
    <w:rsid w:val="00CC5475"/>
    <w:rsid w:val="00CC5888"/>
    <w:rsid w:val="00CC5F11"/>
    <w:rsid w:val="00CC5F91"/>
    <w:rsid w:val="00CC6539"/>
    <w:rsid w:val="00CC6864"/>
    <w:rsid w:val="00CC6CCC"/>
    <w:rsid w:val="00CC73A4"/>
    <w:rsid w:val="00CC7511"/>
    <w:rsid w:val="00CC7852"/>
    <w:rsid w:val="00CC7D87"/>
    <w:rsid w:val="00CD03F2"/>
    <w:rsid w:val="00CD07B7"/>
    <w:rsid w:val="00CD0B9C"/>
    <w:rsid w:val="00CD0E59"/>
    <w:rsid w:val="00CD1351"/>
    <w:rsid w:val="00CD18D8"/>
    <w:rsid w:val="00CD201F"/>
    <w:rsid w:val="00CD2427"/>
    <w:rsid w:val="00CD242C"/>
    <w:rsid w:val="00CD2483"/>
    <w:rsid w:val="00CD254A"/>
    <w:rsid w:val="00CD2717"/>
    <w:rsid w:val="00CD2BEC"/>
    <w:rsid w:val="00CD2E42"/>
    <w:rsid w:val="00CD4A6D"/>
    <w:rsid w:val="00CD4E73"/>
    <w:rsid w:val="00CD5932"/>
    <w:rsid w:val="00CD5D33"/>
    <w:rsid w:val="00CD5DC0"/>
    <w:rsid w:val="00CD6C64"/>
    <w:rsid w:val="00CD726A"/>
    <w:rsid w:val="00CD77D6"/>
    <w:rsid w:val="00CD7896"/>
    <w:rsid w:val="00CD7984"/>
    <w:rsid w:val="00CD7E3A"/>
    <w:rsid w:val="00CD7EDD"/>
    <w:rsid w:val="00CE03BC"/>
    <w:rsid w:val="00CE0873"/>
    <w:rsid w:val="00CE09FC"/>
    <w:rsid w:val="00CE0B8A"/>
    <w:rsid w:val="00CE0B9E"/>
    <w:rsid w:val="00CE110D"/>
    <w:rsid w:val="00CE1251"/>
    <w:rsid w:val="00CE163B"/>
    <w:rsid w:val="00CE175E"/>
    <w:rsid w:val="00CE1796"/>
    <w:rsid w:val="00CE18C4"/>
    <w:rsid w:val="00CE1A18"/>
    <w:rsid w:val="00CE212F"/>
    <w:rsid w:val="00CE2883"/>
    <w:rsid w:val="00CE2FB6"/>
    <w:rsid w:val="00CE3131"/>
    <w:rsid w:val="00CE3331"/>
    <w:rsid w:val="00CE3888"/>
    <w:rsid w:val="00CE46C9"/>
    <w:rsid w:val="00CE4C21"/>
    <w:rsid w:val="00CE5ED2"/>
    <w:rsid w:val="00CE611F"/>
    <w:rsid w:val="00CE6167"/>
    <w:rsid w:val="00CE629D"/>
    <w:rsid w:val="00CE7625"/>
    <w:rsid w:val="00CF0041"/>
    <w:rsid w:val="00CF0058"/>
    <w:rsid w:val="00CF0EFD"/>
    <w:rsid w:val="00CF20CC"/>
    <w:rsid w:val="00CF23D2"/>
    <w:rsid w:val="00CF243B"/>
    <w:rsid w:val="00CF2505"/>
    <w:rsid w:val="00CF2538"/>
    <w:rsid w:val="00CF2D5A"/>
    <w:rsid w:val="00CF343B"/>
    <w:rsid w:val="00CF3C2C"/>
    <w:rsid w:val="00CF40AF"/>
    <w:rsid w:val="00CF4170"/>
    <w:rsid w:val="00CF43C0"/>
    <w:rsid w:val="00CF47F2"/>
    <w:rsid w:val="00CF481D"/>
    <w:rsid w:val="00CF4EEB"/>
    <w:rsid w:val="00CF54E0"/>
    <w:rsid w:val="00CF59FC"/>
    <w:rsid w:val="00CF6569"/>
    <w:rsid w:val="00CF6E34"/>
    <w:rsid w:val="00CF70C3"/>
    <w:rsid w:val="00CF79F2"/>
    <w:rsid w:val="00CF7B95"/>
    <w:rsid w:val="00D00313"/>
    <w:rsid w:val="00D00F5F"/>
    <w:rsid w:val="00D01A17"/>
    <w:rsid w:val="00D01A3D"/>
    <w:rsid w:val="00D01FF2"/>
    <w:rsid w:val="00D02026"/>
    <w:rsid w:val="00D021ED"/>
    <w:rsid w:val="00D02545"/>
    <w:rsid w:val="00D03222"/>
    <w:rsid w:val="00D03492"/>
    <w:rsid w:val="00D05483"/>
    <w:rsid w:val="00D054B9"/>
    <w:rsid w:val="00D056DE"/>
    <w:rsid w:val="00D05915"/>
    <w:rsid w:val="00D05E38"/>
    <w:rsid w:val="00D06155"/>
    <w:rsid w:val="00D062B7"/>
    <w:rsid w:val="00D068DA"/>
    <w:rsid w:val="00D070FE"/>
    <w:rsid w:val="00D074D8"/>
    <w:rsid w:val="00D0794A"/>
    <w:rsid w:val="00D07974"/>
    <w:rsid w:val="00D07BC2"/>
    <w:rsid w:val="00D10416"/>
    <w:rsid w:val="00D1062F"/>
    <w:rsid w:val="00D116B7"/>
    <w:rsid w:val="00D120D5"/>
    <w:rsid w:val="00D12526"/>
    <w:rsid w:val="00D13D6D"/>
    <w:rsid w:val="00D14A30"/>
    <w:rsid w:val="00D14AE3"/>
    <w:rsid w:val="00D14B17"/>
    <w:rsid w:val="00D1524E"/>
    <w:rsid w:val="00D15623"/>
    <w:rsid w:val="00D15D91"/>
    <w:rsid w:val="00D15EA8"/>
    <w:rsid w:val="00D16321"/>
    <w:rsid w:val="00D16382"/>
    <w:rsid w:val="00D16441"/>
    <w:rsid w:val="00D165D2"/>
    <w:rsid w:val="00D166F3"/>
    <w:rsid w:val="00D168AB"/>
    <w:rsid w:val="00D16A54"/>
    <w:rsid w:val="00D16D5E"/>
    <w:rsid w:val="00D16E7A"/>
    <w:rsid w:val="00D17769"/>
    <w:rsid w:val="00D17C66"/>
    <w:rsid w:val="00D20343"/>
    <w:rsid w:val="00D20615"/>
    <w:rsid w:val="00D20D88"/>
    <w:rsid w:val="00D212E7"/>
    <w:rsid w:val="00D21A6C"/>
    <w:rsid w:val="00D22C7F"/>
    <w:rsid w:val="00D2316A"/>
    <w:rsid w:val="00D23AE4"/>
    <w:rsid w:val="00D23B52"/>
    <w:rsid w:val="00D2478D"/>
    <w:rsid w:val="00D24888"/>
    <w:rsid w:val="00D24975"/>
    <w:rsid w:val="00D2497D"/>
    <w:rsid w:val="00D249E2"/>
    <w:rsid w:val="00D2523C"/>
    <w:rsid w:val="00D26842"/>
    <w:rsid w:val="00D27169"/>
    <w:rsid w:val="00D274FC"/>
    <w:rsid w:val="00D277C3"/>
    <w:rsid w:val="00D278C5"/>
    <w:rsid w:val="00D279FA"/>
    <w:rsid w:val="00D27FA7"/>
    <w:rsid w:val="00D30664"/>
    <w:rsid w:val="00D3075F"/>
    <w:rsid w:val="00D31058"/>
    <w:rsid w:val="00D3124B"/>
    <w:rsid w:val="00D3147C"/>
    <w:rsid w:val="00D31C3E"/>
    <w:rsid w:val="00D31CD8"/>
    <w:rsid w:val="00D3218E"/>
    <w:rsid w:val="00D32280"/>
    <w:rsid w:val="00D32519"/>
    <w:rsid w:val="00D32781"/>
    <w:rsid w:val="00D32EC7"/>
    <w:rsid w:val="00D330EC"/>
    <w:rsid w:val="00D331B2"/>
    <w:rsid w:val="00D33CE1"/>
    <w:rsid w:val="00D33FB8"/>
    <w:rsid w:val="00D346D4"/>
    <w:rsid w:val="00D346FE"/>
    <w:rsid w:val="00D34712"/>
    <w:rsid w:val="00D34750"/>
    <w:rsid w:val="00D349E4"/>
    <w:rsid w:val="00D35CCC"/>
    <w:rsid w:val="00D35D95"/>
    <w:rsid w:val="00D36526"/>
    <w:rsid w:val="00D365D9"/>
    <w:rsid w:val="00D365EA"/>
    <w:rsid w:val="00D36651"/>
    <w:rsid w:val="00D367C9"/>
    <w:rsid w:val="00D36A6B"/>
    <w:rsid w:val="00D371DB"/>
    <w:rsid w:val="00D37686"/>
    <w:rsid w:val="00D37861"/>
    <w:rsid w:val="00D37E1F"/>
    <w:rsid w:val="00D403C2"/>
    <w:rsid w:val="00D407C8"/>
    <w:rsid w:val="00D40C53"/>
    <w:rsid w:val="00D41229"/>
    <w:rsid w:val="00D41335"/>
    <w:rsid w:val="00D41663"/>
    <w:rsid w:val="00D41DA3"/>
    <w:rsid w:val="00D42AC5"/>
    <w:rsid w:val="00D42F7A"/>
    <w:rsid w:val="00D43633"/>
    <w:rsid w:val="00D43A39"/>
    <w:rsid w:val="00D45287"/>
    <w:rsid w:val="00D45766"/>
    <w:rsid w:val="00D46334"/>
    <w:rsid w:val="00D46999"/>
    <w:rsid w:val="00D46F10"/>
    <w:rsid w:val="00D473E9"/>
    <w:rsid w:val="00D5103D"/>
    <w:rsid w:val="00D51C8F"/>
    <w:rsid w:val="00D51DBC"/>
    <w:rsid w:val="00D5230D"/>
    <w:rsid w:val="00D52330"/>
    <w:rsid w:val="00D523BE"/>
    <w:rsid w:val="00D52B90"/>
    <w:rsid w:val="00D5323A"/>
    <w:rsid w:val="00D5395C"/>
    <w:rsid w:val="00D53ADB"/>
    <w:rsid w:val="00D542A5"/>
    <w:rsid w:val="00D546DF"/>
    <w:rsid w:val="00D54B4A"/>
    <w:rsid w:val="00D55458"/>
    <w:rsid w:val="00D55EBF"/>
    <w:rsid w:val="00D55F3C"/>
    <w:rsid w:val="00D5612B"/>
    <w:rsid w:val="00D5643F"/>
    <w:rsid w:val="00D5694D"/>
    <w:rsid w:val="00D569B3"/>
    <w:rsid w:val="00D56D14"/>
    <w:rsid w:val="00D57109"/>
    <w:rsid w:val="00D571A5"/>
    <w:rsid w:val="00D5721A"/>
    <w:rsid w:val="00D57A0D"/>
    <w:rsid w:val="00D61EF2"/>
    <w:rsid w:val="00D62447"/>
    <w:rsid w:val="00D625D1"/>
    <w:rsid w:val="00D62C72"/>
    <w:rsid w:val="00D62DBC"/>
    <w:rsid w:val="00D62DD6"/>
    <w:rsid w:val="00D631DD"/>
    <w:rsid w:val="00D63402"/>
    <w:rsid w:val="00D63735"/>
    <w:rsid w:val="00D638DE"/>
    <w:rsid w:val="00D65C5D"/>
    <w:rsid w:val="00D662B4"/>
    <w:rsid w:val="00D66726"/>
    <w:rsid w:val="00D66958"/>
    <w:rsid w:val="00D70389"/>
    <w:rsid w:val="00D718F4"/>
    <w:rsid w:val="00D71BD0"/>
    <w:rsid w:val="00D71F0F"/>
    <w:rsid w:val="00D7241C"/>
    <w:rsid w:val="00D728F4"/>
    <w:rsid w:val="00D72992"/>
    <w:rsid w:val="00D73E5D"/>
    <w:rsid w:val="00D7424C"/>
    <w:rsid w:val="00D747AF"/>
    <w:rsid w:val="00D74D38"/>
    <w:rsid w:val="00D75B18"/>
    <w:rsid w:val="00D75C0E"/>
    <w:rsid w:val="00D764C1"/>
    <w:rsid w:val="00D7659D"/>
    <w:rsid w:val="00D76EB0"/>
    <w:rsid w:val="00D76EBD"/>
    <w:rsid w:val="00D77233"/>
    <w:rsid w:val="00D7728D"/>
    <w:rsid w:val="00D77BEA"/>
    <w:rsid w:val="00D80C82"/>
    <w:rsid w:val="00D80F5B"/>
    <w:rsid w:val="00D811BE"/>
    <w:rsid w:val="00D81C0A"/>
    <w:rsid w:val="00D823BB"/>
    <w:rsid w:val="00D82F16"/>
    <w:rsid w:val="00D82F9D"/>
    <w:rsid w:val="00D83265"/>
    <w:rsid w:val="00D83348"/>
    <w:rsid w:val="00D83BBE"/>
    <w:rsid w:val="00D84199"/>
    <w:rsid w:val="00D84524"/>
    <w:rsid w:val="00D84611"/>
    <w:rsid w:val="00D858C5"/>
    <w:rsid w:val="00D85A0A"/>
    <w:rsid w:val="00D85D71"/>
    <w:rsid w:val="00D86642"/>
    <w:rsid w:val="00D869B8"/>
    <w:rsid w:val="00D86CE5"/>
    <w:rsid w:val="00D86DE7"/>
    <w:rsid w:val="00D87B5B"/>
    <w:rsid w:val="00D87D9C"/>
    <w:rsid w:val="00D90ABE"/>
    <w:rsid w:val="00D90D9B"/>
    <w:rsid w:val="00D9104B"/>
    <w:rsid w:val="00D919E9"/>
    <w:rsid w:val="00D92156"/>
    <w:rsid w:val="00D92CCD"/>
    <w:rsid w:val="00D936D2"/>
    <w:rsid w:val="00D937CF"/>
    <w:rsid w:val="00D93886"/>
    <w:rsid w:val="00D94178"/>
    <w:rsid w:val="00D942E0"/>
    <w:rsid w:val="00D94310"/>
    <w:rsid w:val="00D94893"/>
    <w:rsid w:val="00D95017"/>
    <w:rsid w:val="00D950A9"/>
    <w:rsid w:val="00D952F4"/>
    <w:rsid w:val="00D953C8"/>
    <w:rsid w:val="00D957DF"/>
    <w:rsid w:val="00D95E75"/>
    <w:rsid w:val="00D95E86"/>
    <w:rsid w:val="00D96A59"/>
    <w:rsid w:val="00D96C39"/>
    <w:rsid w:val="00D96F06"/>
    <w:rsid w:val="00D973D0"/>
    <w:rsid w:val="00D97E66"/>
    <w:rsid w:val="00DA08CE"/>
    <w:rsid w:val="00DA09F8"/>
    <w:rsid w:val="00DA1403"/>
    <w:rsid w:val="00DA1D1D"/>
    <w:rsid w:val="00DA1E7E"/>
    <w:rsid w:val="00DA209C"/>
    <w:rsid w:val="00DA25B3"/>
    <w:rsid w:val="00DA2883"/>
    <w:rsid w:val="00DA294D"/>
    <w:rsid w:val="00DA3384"/>
    <w:rsid w:val="00DA38D3"/>
    <w:rsid w:val="00DA4B42"/>
    <w:rsid w:val="00DA5659"/>
    <w:rsid w:val="00DA5CDA"/>
    <w:rsid w:val="00DA6938"/>
    <w:rsid w:val="00DA6A10"/>
    <w:rsid w:val="00DA6B82"/>
    <w:rsid w:val="00DA6FD1"/>
    <w:rsid w:val="00DB0209"/>
    <w:rsid w:val="00DB1135"/>
    <w:rsid w:val="00DB1A47"/>
    <w:rsid w:val="00DB2477"/>
    <w:rsid w:val="00DB26ED"/>
    <w:rsid w:val="00DB2A22"/>
    <w:rsid w:val="00DB2C59"/>
    <w:rsid w:val="00DB2E7B"/>
    <w:rsid w:val="00DB3011"/>
    <w:rsid w:val="00DB32D9"/>
    <w:rsid w:val="00DB3B1F"/>
    <w:rsid w:val="00DB3CCD"/>
    <w:rsid w:val="00DB3CFE"/>
    <w:rsid w:val="00DB40ED"/>
    <w:rsid w:val="00DB4225"/>
    <w:rsid w:val="00DB4B10"/>
    <w:rsid w:val="00DB53B8"/>
    <w:rsid w:val="00DB5FC6"/>
    <w:rsid w:val="00DB64EB"/>
    <w:rsid w:val="00DB6B4A"/>
    <w:rsid w:val="00DB766C"/>
    <w:rsid w:val="00DB76C8"/>
    <w:rsid w:val="00DB7B40"/>
    <w:rsid w:val="00DB7BD7"/>
    <w:rsid w:val="00DB7CF8"/>
    <w:rsid w:val="00DC0270"/>
    <w:rsid w:val="00DC09F6"/>
    <w:rsid w:val="00DC0ACE"/>
    <w:rsid w:val="00DC0FFF"/>
    <w:rsid w:val="00DC18DD"/>
    <w:rsid w:val="00DC2227"/>
    <w:rsid w:val="00DC290F"/>
    <w:rsid w:val="00DC2C0F"/>
    <w:rsid w:val="00DC3403"/>
    <w:rsid w:val="00DC34B2"/>
    <w:rsid w:val="00DC34F6"/>
    <w:rsid w:val="00DC47EF"/>
    <w:rsid w:val="00DC4955"/>
    <w:rsid w:val="00DC4ABA"/>
    <w:rsid w:val="00DC5334"/>
    <w:rsid w:val="00DC5C8A"/>
    <w:rsid w:val="00DC5E4D"/>
    <w:rsid w:val="00DC6EB5"/>
    <w:rsid w:val="00DC736C"/>
    <w:rsid w:val="00DC7403"/>
    <w:rsid w:val="00DD02A1"/>
    <w:rsid w:val="00DD0B71"/>
    <w:rsid w:val="00DD0DFF"/>
    <w:rsid w:val="00DD13D6"/>
    <w:rsid w:val="00DD215B"/>
    <w:rsid w:val="00DD2521"/>
    <w:rsid w:val="00DD2615"/>
    <w:rsid w:val="00DD297E"/>
    <w:rsid w:val="00DD2AA2"/>
    <w:rsid w:val="00DD34EF"/>
    <w:rsid w:val="00DD356C"/>
    <w:rsid w:val="00DD3A96"/>
    <w:rsid w:val="00DD3C63"/>
    <w:rsid w:val="00DD4088"/>
    <w:rsid w:val="00DD4A00"/>
    <w:rsid w:val="00DD51CC"/>
    <w:rsid w:val="00DD5708"/>
    <w:rsid w:val="00DD58BC"/>
    <w:rsid w:val="00DD65C3"/>
    <w:rsid w:val="00DD68C8"/>
    <w:rsid w:val="00DD7A05"/>
    <w:rsid w:val="00DE078C"/>
    <w:rsid w:val="00DE0DAE"/>
    <w:rsid w:val="00DE12BA"/>
    <w:rsid w:val="00DE1ED1"/>
    <w:rsid w:val="00DE2297"/>
    <w:rsid w:val="00DE28D6"/>
    <w:rsid w:val="00DE30BB"/>
    <w:rsid w:val="00DE32C6"/>
    <w:rsid w:val="00DE3324"/>
    <w:rsid w:val="00DE33E8"/>
    <w:rsid w:val="00DE3591"/>
    <w:rsid w:val="00DE3A94"/>
    <w:rsid w:val="00DE3F10"/>
    <w:rsid w:val="00DE4039"/>
    <w:rsid w:val="00DE437A"/>
    <w:rsid w:val="00DE49A1"/>
    <w:rsid w:val="00DE52D2"/>
    <w:rsid w:val="00DE5772"/>
    <w:rsid w:val="00DE59EE"/>
    <w:rsid w:val="00DE60B1"/>
    <w:rsid w:val="00DE6DFB"/>
    <w:rsid w:val="00DE700C"/>
    <w:rsid w:val="00DE720D"/>
    <w:rsid w:val="00DE73EE"/>
    <w:rsid w:val="00DE7605"/>
    <w:rsid w:val="00DE7880"/>
    <w:rsid w:val="00DE78F2"/>
    <w:rsid w:val="00DF0761"/>
    <w:rsid w:val="00DF0B3B"/>
    <w:rsid w:val="00DF0B73"/>
    <w:rsid w:val="00DF0DF8"/>
    <w:rsid w:val="00DF0DF9"/>
    <w:rsid w:val="00DF0E77"/>
    <w:rsid w:val="00DF23B9"/>
    <w:rsid w:val="00DF3060"/>
    <w:rsid w:val="00DF328D"/>
    <w:rsid w:val="00DF38AB"/>
    <w:rsid w:val="00DF4A90"/>
    <w:rsid w:val="00DF4BF0"/>
    <w:rsid w:val="00DF5C24"/>
    <w:rsid w:val="00DF7248"/>
    <w:rsid w:val="00DF761C"/>
    <w:rsid w:val="00E00498"/>
    <w:rsid w:val="00E00EDF"/>
    <w:rsid w:val="00E01299"/>
    <w:rsid w:val="00E0133D"/>
    <w:rsid w:val="00E0245D"/>
    <w:rsid w:val="00E024A6"/>
    <w:rsid w:val="00E027BD"/>
    <w:rsid w:val="00E02F69"/>
    <w:rsid w:val="00E03380"/>
    <w:rsid w:val="00E03F83"/>
    <w:rsid w:val="00E0404B"/>
    <w:rsid w:val="00E043DA"/>
    <w:rsid w:val="00E0494C"/>
    <w:rsid w:val="00E05228"/>
    <w:rsid w:val="00E05C8B"/>
    <w:rsid w:val="00E05FBD"/>
    <w:rsid w:val="00E063AF"/>
    <w:rsid w:val="00E06555"/>
    <w:rsid w:val="00E07B33"/>
    <w:rsid w:val="00E10A45"/>
    <w:rsid w:val="00E10AD1"/>
    <w:rsid w:val="00E110E4"/>
    <w:rsid w:val="00E11582"/>
    <w:rsid w:val="00E115FB"/>
    <w:rsid w:val="00E11D20"/>
    <w:rsid w:val="00E11DEC"/>
    <w:rsid w:val="00E1251E"/>
    <w:rsid w:val="00E130A6"/>
    <w:rsid w:val="00E13419"/>
    <w:rsid w:val="00E14091"/>
    <w:rsid w:val="00E14F7D"/>
    <w:rsid w:val="00E1503C"/>
    <w:rsid w:val="00E151AE"/>
    <w:rsid w:val="00E15672"/>
    <w:rsid w:val="00E159BD"/>
    <w:rsid w:val="00E15C84"/>
    <w:rsid w:val="00E16434"/>
    <w:rsid w:val="00E165B0"/>
    <w:rsid w:val="00E16C3D"/>
    <w:rsid w:val="00E16CB0"/>
    <w:rsid w:val="00E200C3"/>
    <w:rsid w:val="00E20CEB"/>
    <w:rsid w:val="00E21C20"/>
    <w:rsid w:val="00E21DCB"/>
    <w:rsid w:val="00E22387"/>
    <w:rsid w:val="00E22A75"/>
    <w:rsid w:val="00E23772"/>
    <w:rsid w:val="00E23886"/>
    <w:rsid w:val="00E23A61"/>
    <w:rsid w:val="00E24EEC"/>
    <w:rsid w:val="00E251FA"/>
    <w:rsid w:val="00E25588"/>
    <w:rsid w:val="00E26FC9"/>
    <w:rsid w:val="00E27BAB"/>
    <w:rsid w:val="00E3055D"/>
    <w:rsid w:val="00E30D13"/>
    <w:rsid w:val="00E3145B"/>
    <w:rsid w:val="00E32257"/>
    <w:rsid w:val="00E32836"/>
    <w:rsid w:val="00E32A24"/>
    <w:rsid w:val="00E32D64"/>
    <w:rsid w:val="00E33B5F"/>
    <w:rsid w:val="00E3465E"/>
    <w:rsid w:val="00E346A2"/>
    <w:rsid w:val="00E354E8"/>
    <w:rsid w:val="00E368C1"/>
    <w:rsid w:val="00E36C2F"/>
    <w:rsid w:val="00E37142"/>
    <w:rsid w:val="00E37699"/>
    <w:rsid w:val="00E37D3B"/>
    <w:rsid w:val="00E40091"/>
    <w:rsid w:val="00E40722"/>
    <w:rsid w:val="00E42852"/>
    <w:rsid w:val="00E42884"/>
    <w:rsid w:val="00E42DEC"/>
    <w:rsid w:val="00E441FB"/>
    <w:rsid w:val="00E446D6"/>
    <w:rsid w:val="00E44FDA"/>
    <w:rsid w:val="00E45B96"/>
    <w:rsid w:val="00E45EA9"/>
    <w:rsid w:val="00E46151"/>
    <w:rsid w:val="00E46CED"/>
    <w:rsid w:val="00E47633"/>
    <w:rsid w:val="00E47F8B"/>
    <w:rsid w:val="00E5057A"/>
    <w:rsid w:val="00E507C5"/>
    <w:rsid w:val="00E51B8B"/>
    <w:rsid w:val="00E51D89"/>
    <w:rsid w:val="00E51DC5"/>
    <w:rsid w:val="00E523E0"/>
    <w:rsid w:val="00E526BA"/>
    <w:rsid w:val="00E535E3"/>
    <w:rsid w:val="00E5379A"/>
    <w:rsid w:val="00E53966"/>
    <w:rsid w:val="00E54FA3"/>
    <w:rsid w:val="00E5512D"/>
    <w:rsid w:val="00E55681"/>
    <w:rsid w:val="00E55B0E"/>
    <w:rsid w:val="00E56580"/>
    <w:rsid w:val="00E56A2D"/>
    <w:rsid w:val="00E60753"/>
    <w:rsid w:val="00E614EC"/>
    <w:rsid w:val="00E61843"/>
    <w:rsid w:val="00E61FA1"/>
    <w:rsid w:val="00E63485"/>
    <w:rsid w:val="00E639CD"/>
    <w:rsid w:val="00E63B18"/>
    <w:rsid w:val="00E640C1"/>
    <w:rsid w:val="00E64452"/>
    <w:rsid w:val="00E65373"/>
    <w:rsid w:val="00E65391"/>
    <w:rsid w:val="00E6658E"/>
    <w:rsid w:val="00E67332"/>
    <w:rsid w:val="00E67472"/>
    <w:rsid w:val="00E6776F"/>
    <w:rsid w:val="00E6777C"/>
    <w:rsid w:val="00E67855"/>
    <w:rsid w:val="00E679BE"/>
    <w:rsid w:val="00E67BAA"/>
    <w:rsid w:val="00E67E4F"/>
    <w:rsid w:val="00E705C3"/>
    <w:rsid w:val="00E70770"/>
    <w:rsid w:val="00E7157A"/>
    <w:rsid w:val="00E71BEF"/>
    <w:rsid w:val="00E71C17"/>
    <w:rsid w:val="00E7237B"/>
    <w:rsid w:val="00E7288B"/>
    <w:rsid w:val="00E72B20"/>
    <w:rsid w:val="00E72D59"/>
    <w:rsid w:val="00E72FBB"/>
    <w:rsid w:val="00E73044"/>
    <w:rsid w:val="00E731D5"/>
    <w:rsid w:val="00E735E0"/>
    <w:rsid w:val="00E740D0"/>
    <w:rsid w:val="00E74A26"/>
    <w:rsid w:val="00E75662"/>
    <w:rsid w:val="00E75695"/>
    <w:rsid w:val="00E758CE"/>
    <w:rsid w:val="00E75A8A"/>
    <w:rsid w:val="00E76978"/>
    <w:rsid w:val="00E76E20"/>
    <w:rsid w:val="00E76E64"/>
    <w:rsid w:val="00E76E97"/>
    <w:rsid w:val="00E77DB2"/>
    <w:rsid w:val="00E77E1F"/>
    <w:rsid w:val="00E80A54"/>
    <w:rsid w:val="00E8219F"/>
    <w:rsid w:val="00E8288E"/>
    <w:rsid w:val="00E829B5"/>
    <w:rsid w:val="00E82D13"/>
    <w:rsid w:val="00E82FA0"/>
    <w:rsid w:val="00E8352E"/>
    <w:rsid w:val="00E83831"/>
    <w:rsid w:val="00E84050"/>
    <w:rsid w:val="00E8472A"/>
    <w:rsid w:val="00E85206"/>
    <w:rsid w:val="00E85514"/>
    <w:rsid w:val="00E85E9C"/>
    <w:rsid w:val="00E863D9"/>
    <w:rsid w:val="00E866A5"/>
    <w:rsid w:val="00E86C9F"/>
    <w:rsid w:val="00E87368"/>
    <w:rsid w:val="00E878CC"/>
    <w:rsid w:val="00E906A0"/>
    <w:rsid w:val="00E90F66"/>
    <w:rsid w:val="00E917FA"/>
    <w:rsid w:val="00E91A88"/>
    <w:rsid w:val="00E91B5E"/>
    <w:rsid w:val="00E91E1C"/>
    <w:rsid w:val="00E91E6C"/>
    <w:rsid w:val="00E9253C"/>
    <w:rsid w:val="00E92898"/>
    <w:rsid w:val="00E92F2F"/>
    <w:rsid w:val="00E932CC"/>
    <w:rsid w:val="00E9383C"/>
    <w:rsid w:val="00E93B50"/>
    <w:rsid w:val="00E942A9"/>
    <w:rsid w:val="00E94551"/>
    <w:rsid w:val="00E94855"/>
    <w:rsid w:val="00E94C2C"/>
    <w:rsid w:val="00E94F47"/>
    <w:rsid w:val="00E95CBF"/>
    <w:rsid w:val="00E96551"/>
    <w:rsid w:val="00E968EC"/>
    <w:rsid w:val="00E96B17"/>
    <w:rsid w:val="00E97038"/>
    <w:rsid w:val="00E97A87"/>
    <w:rsid w:val="00E97D9A"/>
    <w:rsid w:val="00EA03B1"/>
    <w:rsid w:val="00EA0F64"/>
    <w:rsid w:val="00EA12AC"/>
    <w:rsid w:val="00EA1425"/>
    <w:rsid w:val="00EA15AB"/>
    <w:rsid w:val="00EA19AE"/>
    <w:rsid w:val="00EA19FD"/>
    <w:rsid w:val="00EA1A9A"/>
    <w:rsid w:val="00EA2512"/>
    <w:rsid w:val="00EA2F69"/>
    <w:rsid w:val="00EA2F7F"/>
    <w:rsid w:val="00EA2F93"/>
    <w:rsid w:val="00EA355D"/>
    <w:rsid w:val="00EA3871"/>
    <w:rsid w:val="00EA39B2"/>
    <w:rsid w:val="00EA4425"/>
    <w:rsid w:val="00EA460A"/>
    <w:rsid w:val="00EA4AD1"/>
    <w:rsid w:val="00EA5CDE"/>
    <w:rsid w:val="00EA5E6C"/>
    <w:rsid w:val="00EA677B"/>
    <w:rsid w:val="00EA6A32"/>
    <w:rsid w:val="00EA6F6C"/>
    <w:rsid w:val="00EB0DA1"/>
    <w:rsid w:val="00EB0EC3"/>
    <w:rsid w:val="00EB11F1"/>
    <w:rsid w:val="00EB18AE"/>
    <w:rsid w:val="00EB20C7"/>
    <w:rsid w:val="00EB276E"/>
    <w:rsid w:val="00EB3674"/>
    <w:rsid w:val="00EB3686"/>
    <w:rsid w:val="00EB39A5"/>
    <w:rsid w:val="00EB3AC0"/>
    <w:rsid w:val="00EB3BF8"/>
    <w:rsid w:val="00EB418C"/>
    <w:rsid w:val="00EB4560"/>
    <w:rsid w:val="00EB4C3A"/>
    <w:rsid w:val="00EB5549"/>
    <w:rsid w:val="00EB590E"/>
    <w:rsid w:val="00EB6559"/>
    <w:rsid w:val="00EB7494"/>
    <w:rsid w:val="00EB76E8"/>
    <w:rsid w:val="00EB7982"/>
    <w:rsid w:val="00EC042F"/>
    <w:rsid w:val="00EC0954"/>
    <w:rsid w:val="00EC09D6"/>
    <w:rsid w:val="00EC14D0"/>
    <w:rsid w:val="00EC17AD"/>
    <w:rsid w:val="00EC1C11"/>
    <w:rsid w:val="00EC250B"/>
    <w:rsid w:val="00EC364F"/>
    <w:rsid w:val="00EC3DA9"/>
    <w:rsid w:val="00EC47E9"/>
    <w:rsid w:val="00EC4CB4"/>
    <w:rsid w:val="00EC586C"/>
    <w:rsid w:val="00EC5B3F"/>
    <w:rsid w:val="00EC5C4B"/>
    <w:rsid w:val="00EC627F"/>
    <w:rsid w:val="00EC6729"/>
    <w:rsid w:val="00EC6BA6"/>
    <w:rsid w:val="00EC6DB9"/>
    <w:rsid w:val="00EC6F69"/>
    <w:rsid w:val="00EC6F6C"/>
    <w:rsid w:val="00EC79E1"/>
    <w:rsid w:val="00ED0473"/>
    <w:rsid w:val="00ED0FE9"/>
    <w:rsid w:val="00ED13CA"/>
    <w:rsid w:val="00ED275A"/>
    <w:rsid w:val="00ED27E1"/>
    <w:rsid w:val="00ED28C6"/>
    <w:rsid w:val="00ED2A4D"/>
    <w:rsid w:val="00ED35A3"/>
    <w:rsid w:val="00ED380A"/>
    <w:rsid w:val="00ED38AD"/>
    <w:rsid w:val="00ED3C33"/>
    <w:rsid w:val="00ED3C46"/>
    <w:rsid w:val="00ED4377"/>
    <w:rsid w:val="00ED4557"/>
    <w:rsid w:val="00ED46BC"/>
    <w:rsid w:val="00ED47A1"/>
    <w:rsid w:val="00ED4B97"/>
    <w:rsid w:val="00ED5657"/>
    <w:rsid w:val="00ED65AB"/>
    <w:rsid w:val="00ED667A"/>
    <w:rsid w:val="00ED673F"/>
    <w:rsid w:val="00ED68F6"/>
    <w:rsid w:val="00ED6959"/>
    <w:rsid w:val="00ED7F8F"/>
    <w:rsid w:val="00EE01F2"/>
    <w:rsid w:val="00EE0DF0"/>
    <w:rsid w:val="00EE0F14"/>
    <w:rsid w:val="00EE1130"/>
    <w:rsid w:val="00EE15F9"/>
    <w:rsid w:val="00EE1675"/>
    <w:rsid w:val="00EE27D2"/>
    <w:rsid w:val="00EE2DEC"/>
    <w:rsid w:val="00EE3072"/>
    <w:rsid w:val="00EE335C"/>
    <w:rsid w:val="00EE35E9"/>
    <w:rsid w:val="00EE3729"/>
    <w:rsid w:val="00EE385A"/>
    <w:rsid w:val="00EE39DE"/>
    <w:rsid w:val="00EE3C00"/>
    <w:rsid w:val="00EE3EDE"/>
    <w:rsid w:val="00EE5573"/>
    <w:rsid w:val="00EE5AFB"/>
    <w:rsid w:val="00EE5F50"/>
    <w:rsid w:val="00EE611F"/>
    <w:rsid w:val="00EE6575"/>
    <w:rsid w:val="00EE6A2B"/>
    <w:rsid w:val="00EE6EDB"/>
    <w:rsid w:val="00EE6F7A"/>
    <w:rsid w:val="00EE7583"/>
    <w:rsid w:val="00EE75B9"/>
    <w:rsid w:val="00EE7D3A"/>
    <w:rsid w:val="00EE7E82"/>
    <w:rsid w:val="00EF0193"/>
    <w:rsid w:val="00EF058E"/>
    <w:rsid w:val="00EF0777"/>
    <w:rsid w:val="00EF0A25"/>
    <w:rsid w:val="00EF0E4A"/>
    <w:rsid w:val="00EF153E"/>
    <w:rsid w:val="00EF1602"/>
    <w:rsid w:val="00EF16A2"/>
    <w:rsid w:val="00EF16BB"/>
    <w:rsid w:val="00EF1D9A"/>
    <w:rsid w:val="00EF2DA5"/>
    <w:rsid w:val="00EF2EBC"/>
    <w:rsid w:val="00EF2F18"/>
    <w:rsid w:val="00EF3705"/>
    <w:rsid w:val="00EF3EE3"/>
    <w:rsid w:val="00EF4412"/>
    <w:rsid w:val="00EF4484"/>
    <w:rsid w:val="00EF54FC"/>
    <w:rsid w:val="00EF55D5"/>
    <w:rsid w:val="00EF5E17"/>
    <w:rsid w:val="00EF663E"/>
    <w:rsid w:val="00EF674E"/>
    <w:rsid w:val="00EF6A5E"/>
    <w:rsid w:val="00EF71CB"/>
    <w:rsid w:val="00EF7CAC"/>
    <w:rsid w:val="00F00312"/>
    <w:rsid w:val="00F0053C"/>
    <w:rsid w:val="00F00701"/>
    <w:rsid w:val="00F00A0F"/>
    <w:rsid w:val="00F00E2A"/>
    <w:rsid w:val="00F01700"/>
    <w:rsid w:val="00F01EC7"/>
    <w:rsid w:val="00F01F60"/>
    <w:rsid w:val="00F03219"/>
    <w:rsid w:val="00F032E4"/>
    <w:rsid w:val="00F037DC"/>
    <w:rsid w:val="00F040A1"/>
    <w:rsid w:val="00F04421"/>
    <w:rsid w:val="00F05AB5"/>
    <w:rsid w:val="00F05CA5"/>
    <w:rsid w:val="00F05FF9"/>
    <w:rsid w:val="00F06025"/>
    <w:rsid w:val="00F06852"/>
    <w:rsid w:val="00F06F5E"/>
    <w:rsid w:val="00F0734C"/>
    <w:rsid w:val="00F079A3"/>
    <w:rsid w:val="00F1029C"/>
    <w:rsid w:val="00F103DC"/>
    <w:rsid w:val="00F10696"/>
    <w:rsid w:val="00F1071A"/>
    <w:rsid w:val="00F12243"/>
    <w:rsid w:val="00F1269C"/>
    <w:rsid w:val="00F12928"/>
    <w:rsid w:val="00F12F16"/>
    <w:rsid w:val="00F12F5E"/>
    <w:rsid w:val="00F131A2"/>
    <w:rsid w:val="00F13338"/>
    <w:rsid w:val="00F14665"/>
    <w:rsid w:val="00F17252"/>
    <w:rsid w:val="00F17FA1"/>
    <w:rsid w:val="00F203C3"/>
    <w:rsid w:val="00F2049C"/>
    <w:rsid w:val="00F206E0"/>
    <w:rsid w:val="00F20CEB"/>
    <w:rsid w:val="00F20F0C"/>
    <w:rsid w:val="00F20F59"/>
    <w:rsid w:val="00F22AED"/>
    <w:rsid w:val="00F2321A"/>
    <w:rsid w:val="00F23969"/>
    <w:rsid w:val="00F23AD3"/>
    <w:rsid w:val="00F23ECC"/>
    <w:rsid w:val="00F243F9"/>
    <w:rsid w:val="00F24C8D"/>
    <w:rsid w:val="00F24F06"/>
    <w:rsid w:val="00F25809"/>
    <w:rsid w:val="00F25C3C"/>
    <w:rsid w:val="00F260A2"/>
    <w:rsid w:val="00F266C1"/>
    <w:rsid w:val="00F26799"/>
    <w:rsid w:val="00F26FF8"/>
    <w:rsid w:val="00F2763E"/>
    <w:rsid w:val="00F27ADB"/>
    <w:rsid w:val="00F27CCC"/>
    <w:rsid w:val="00F27E64"/>
    <w:rsid w:val="00F303B5"/>
    <w:rsid w:val="00F30BC6"/>
    <w:rsid w:val="00F30EE7"/>
    <w:rsid w:val="00F3105C"/>
    <w:rsid w:val="00F311F0"/>
    <w:rsid w:val="00F32136"/>
    <w:rsid w:val="00F323CA"/>
    <w:rsid w:val="00F32E94"/>
    <w:rsid w:val="00F33914"/>
    <w:rsid w:val="00F3392F"/>
    <w:rsid w:val="00F34062"/>
    <w:rsid w:val="00F34109"/>
    <w:rsid w:val="00F35B9A"/>
    <w:rsid w:val="00F365F2"/>
    <w:rsid w:val="00F37278"/>
    <w:rsid w:val="00F37408"/>
    <w:rsid w:val="00F40496"/>
    <w:rsid w:val="00F411D4"/>
    <w:rsid w:val="00F41416"/>
    <w:rsid w:val="00F4144B"/>
    <w:rsid w:val="00F4175E"/>
    <w:rsid w:val="00F41EA5"/>
    <w:rsid w:val="00F42942"/>
    <w:rsid w:val="00F42E90"/>
    <w:rsid w:val="00F432E4"/>
    <w:rsid w:val="00F4333C"/>
    <w:rsid w:val="00F4369C"/>
    <w:rsid w:val="00F439BD"/>
    <w:rsid w:val="00F43A5A"/>
    <w:rsid w:val="00F43B5D"/>
    <w:rsid w:val="00F43C01"/>
    <w:rsid w:val="00F43FC2"/>
    <w:rsid w:val="00F44B24"/>
    <w:rsid w:val="00F44D4C"/>
    <w:rsid w:val="00F4528E"/>
    <w:rsid w:val="00F45312"/>
    <w:rsid w:val="00F454FC"/>
    <w:rsid w:val="00F4581E"/>
    <w:rsid w:val="00F468C7"/>
    <w:rsid w:val="00F4721B"/>
    <w:rsid w:val="00F475DA"/>
    <w:rsid w:val="00F47636"/>
    <w:rsid w:val="00F5069D"/>
    <w:rsid w:val="00F50A1A"/>
    <w:rsid w:val="00F50B2D"/>
    <w:rsid w:val="00F5109A"/>
    <w:rsid w:val="00F51402"/>
    <w:rsid w:val="00F51489"/>
    <w:rsid w:val="00F5178F"/>
    <w:rsid w:val="00F51843"/>
    <w:rsid w:val="00F51BAD"/>
    <w:rsid w:val="00F51C62"/>
    <w:rsid w:val="00F51D9E"/>
    <w:rsid w:val="00F52168"/>
    <w:rsid w:val="00F5225A"/>
    <w:rsid w:val="00F5270C"/>
    <w:rsid w:val="00F532F4"/>
    <w:rsid w:val="00F5363C"/>
    <w:rsid w:val="00F55193"/>
    <w:rsid w:val="00F556D4"/>
    <w:rsid w:val="00F56337"/>
    <w:rsid w:val="00F56953"/>
    <w:rsid w:val="00F572CE"/>
    <w:rsid w:val="00F57568"/>
    <w:rsid w:val="00F57C56"/>
    <w:rsid w:val="00F60201"/>
    <w:rsid w:val="00F6042C"/>
    <w:rsid w:val="00F60839"/>
    <w:rsid w:val="00F60FB0"/>
    <w:rsid w:val="00F611D1"/>
    <w:rsid w:val="00F61FC7"/>
    <w:rsid w:val="00F625B7"/>
    <w:rsid w:val="00F63345"/>
    <w:rsid w:val="00F63729"/>
    <w:rsid w:val="00F63796"/>
    <w:rsid w:val="00F63A89"/>
    <w:rsid w:val="00F63AC3"/>
    <w:rsid w:val="00F63CD7"/>
    <w:rsid w:val="00F644F8"/>
    <w:rsid w:val="00F64848"/>
    <w:rsid w:val="00F6487C"/>
    <w:rsid w:val="00F656FB"/>
    <w:rsid w:val="00F6587F"/>
    <w:rsid w:val="00F660BC"/>
    <w:rsid w:val="00F661C5"/>
    <w:rsid w:val="00F67155"/>
    <w:rsid w:val="00F677B0"/>
    <w:rsid w:val="00F67D35"/>
    <w:rsid w:val="00F7066D"/>
    <w:rsid w:val="00F70DB7"/>
    <w:rsid w:val="00F71CF5"/>
    <w:rsid w:val="00F72100"/>
    <w:rsid w:val="00F72F17"/>
    <w:rsid w:val="00F73594"/>
    <w:rsid w:val="00F73995"/>
    <w:rsid w:val="00F739AB"/>
    <w:rsid w:val="00F73BF6"/>
    <w:rsid w:val="00F743EB"/>
    <w:rsid w:val="00F7445C"/>
    <w:rsid w:val="00F74A66"/>
    <w:rsid w:val="00F7628F"/>
    <w:rsid w:val="00F76669"/>
    <w:rsid w:val="00F76BCC"/>
    <w:rsid w:val="00F772F8"/>
    <w:rsid w:val="00F773BB"/>
    <w:rsid w:val="00F775E8"/>
    <w:rsid w:val="00F77C56"/>
    <w:rsid w:val="00F801ED"/>
    <w:rsid w:val="00F80AA6"/>
    <w:rsid w:val="00F80EE6"/>
    <w:rsid w:val="00F81139"/>
    <w:rsid w:val="00F81692"/>
    <w:rsid w:val="00F826A9"/>
    <w:rsid w:val="00F82B34"/>
    <w:rsid w:val="00F83E93"/>
    <w:rsid w:val="00F8491D"/>
    <w:rsid w:val="00F84CFF"/>
    <w:rsid w:val="00F84FCC"/>
    <w:rsid w:val="00F851A2"/>
    <w:rsid w:val="00F852AF"/>
    <w:rsid w:val="00F85771"/>
    <w:rsid w:val="00F85B88"/>
    <w:rsid w:val="00F85BB9"/>
    <w:rsid w:val="00F862AE"/>
    <w:rsid w:val="00F86352"/>
    <w:rsid w:val="00F866DD"/>
    <w:rsid w:val="00F86926"/>
    <w:rsid w:val="00F86B00"/>
    <w:rsid w:val="00F87752"/>
    <w:rsid w:val="00F87798"/>
    <w:rsid w:val="00F87D6F"/>
    <w:rsid w:val="00F90245"/>
    <w:rsid w:val="00F90380"/>
    <w:rsid w:val="00F90562"/>
    <w:rsid w:val="00F9063C"/>
    <w:rsid w:val="00F906A4"/>
    <w:rsid w:val="00F91165"/>
    <w:rsid w:val="00F915FC"/>
    <w:rsid w:val="00F916F5"/>
    <w:rsid w:val="00F92CBA"/>
    <w:rsid w:val="00F92D30"/>
    <w:rsid w:val="00F9310F"/>
    <w:rsid w:val="00F93146"/>
    <w:rsid w:val="00F93415"/>
    <w:rsid w:val="00F937E7"/>
    <w:rsid w:val="00F94A6F"/>
    <w:rsid w:val="00F94B70"/>
    <w:rsid w:val="00F952CC"/>
    <w:rsid w:val="00F95792"/>
    <w:rsid w:val="00F95C4C"/>
    <w:rsid w:val="00F95F4E"/>
    <w:rsid w:val="00F96071"/>
    <w:rsid w:val="00F96DD0"/>
    <w:rsid w:val="00F970EA"/>
    <w:rsid w:val="00F97D97"/>
    <w:rsid w:val="00FA0526"/>
    <w:rsid w:val="00FA077F"/>
    <w:rsid w:val="00FA0ADE"/>
    <w:rsid w:val="00FA0B41"/>
    <w:rsid w:val="00FA0DAA"/>
    <w:rsid w:val="00FA0FCC"/>
    <w:rsid w:val="00FA112C"/>
    <w:rsid w:val="00FA140B"/>
    <w:rsid w:val="00FA15FE"/>
    <w:rsid w:val="00FA1AC1"/>
    <w:rsid w:val="00FA1C83"/>
    <w:rsid w:val="00FA2E17"/>
    <w:rsid w:val="00FA3067"/>
    <w:rsid w:val="00FA35A8"/>
    <w:rsid w:val="00FA3913"/>
    <w:rsid w:val="00FA3E3B"/>
    <w:rsid w:val="00FA3ED2"/>
    <w:rsid w:val="00FA41FF"/>
    <w:rsid w:val="00FA43F5"/>
    <w:rsid w:val="00FA4C23"/>
    <w:rsid w:val="00FA4D65"/>
    <w:rsid w:val="00FA512A"/>
    <w:rsid w:val="00FA5903"/>
    <w:rsid w:val="00FA59AB"/>
    <w:rsid w:val="00FA61B6"/>
    <w:rsid w:val="00FA6495"/>
    <w:rsid w:val="00FA6826"/>
    <w:rsid w:val="00FA6C63"/>
    <w:rsid w:val="00FA7043"/>
    <w:rsid w:val="00FA784C"/>
    <w:rsid w:val="00FA7855"/>
    <w:rsid w:val="00FA7C6B"/>
    <w:rsid w:val="00FA7E30"/>
    <w:rsid w:val="00FA7FA3"/>
    <w:rsid w:val="00FB04EF"/>
    <w:rsid w:val="00FB0DD1"/>
    <w:rsid w:val="00FB1428"/>
    <w:rsid w:val="00FB18D9"/>
    <w:rsid w:val="00FB2F2B"/>
    <w:rsid w:val="00FB360F"/>
    <w:rsid w:val="00FB431D"/>
    <w:rsid w:val="00FB437D"/>
    <w:rsid w:val="00FB51FF"/>
    <w:rsid w:val="00FB6010"/>
    <w:rsid w:val="00FB6208"/>
    <w:rsid w:val="00FB6CDC"/>
    <w:rsid w:val="00FB788C"/>
    <w:rsid w:val="00FB7B4D"/>
    <w:rsid w:val="00FB7E2D"/>
    <w:rsid w:val="00FC14A6"/>
    <w:rsid w:val="00FC18D5"/>
    <w:rsid w:val="00FC1CE6"/>
    <w:rsid w:val="00FC2480"/>
    <w:rsid w:val="00FC2B95"/>
    <w:rsid w:val="00FC2CE3"/>
    <w:rsid w:val="00FC38C7"/>
    <w:rsid w:val="00FC3B81"/>
    <w:rsid w:val="00FC3D62"/>
    <w:rsid w:val="00FC430E"/>
    <w:rsid w:val="00FC503F"/>
    <w:rsid w:val="00FC52CC"/>
    <w:rsid w:val="00FC5B40"/>
    <w:rsid w:val="00FC5E08"/>
    <w:rsid w:val="00FC5F6A"/>
    <w:rsid w:val="00FC6B0C"/>
    <w:rsid w:val="00FC6E22"/>
    <w:rsid w:val="00FC6EC8"/>
    <w:rsid w:val="00FC735D"/>
    <w:rsid w:val="00FC7507"/>
    <w:rsid w:val="00FC7582"/>
    <w:rsid w:val="00FD015E"/>
    <w:rsid w:val="00FD11B6"/>
    <w:rsid w:val="00FD1B49"/>
    <w:rsid w:val="00FD2274"/>
    <w:rsid w:val="00FD2DFB"/>
    <w:rsid w:val="00FD308C"/>
    <w:rsid w:val="00FD571F"/>
    <w:rsid w:val="00FD6193"/>
    <w:rsid w:val="00FD6533"/>
    <w:rsid w:val="00FD6CBC"/>
    <w:rsid w:val="00FD6F49"/>
    <w:rsid w:val="00FD7586"/>
    <w:rsid w:val="00FD7DF5"/>
    <w:rsid w:val="00FD7F34"/>
    <w:rsid w:val="00FE0191"/>
    <w:rsid w:val="00FE07A6"/>
    <w:rsid w:val="00FE0D21"/>
    <w:rsid w:val="00FE200B"/>
    <w:rsid w:val="00FE2327"/>
    <w:rsid w:val="00FE29DA"/>
    <w:rsid w:val="00FE2B09"/>
    <w:rsid w:val="00FE2B23"/>
    <w:rsid w:val="00FE2C18"/>
    <w:rsid w:val="00FE2E65"/>
    <w:rsid w:val="00FE3282"/>
    <w:rsid w:val="00FE36B8"/>
    <w:rsid w:val="00FE3883"/>
    <w:rsid w:val="00FE465D"/>
    <w:rsid w:val="00FE4954"/>
    <w:rsid w:val="00FE4FE7"/>
    <w:rsid w:val="00FE523A"/>
    <w:rsid w:val="00FE5913"/>
    <w:rsid w:val="00FE59C9"/>
    <w:rsid w:val="00FE5C49"/>
    <w:rsid w:val="00FE5E03"/>
    <w:rsid w:val="00FE6188"/>
    <w:rsid w:val="00FE627B"/>
    <w:rsid w:val="00FE6868"/>
    <w:rsid w:val="00FE6E74"/>
    <w:rsid w:val="00FE787B"/>
    <w:rsid w:val="00FE7ED7"/>
    <w:rsid w:val="00FF04B5"/>
    <w:rsid w:val="00FF0A76"/>
    <w:rsid w:val="00FF12BF"/>
    <w:rsid w:val="00FF12D2"/>
    <w:rsid w:val="00FF192E"/>
    <w:rsid w:val="00FF268E"/>
    <w:rsid w:val="00FF3F35"/>
    <w:rsid w:val="00FF4E4C"/>
    <w:rsid w:val="00FF5EB5"/>
    <w:rsid w:val="00FF5ED4"/>
    <w:rsid w:val="00FF64F2"/>
    <w:rsid w:val="00FF6A0A"/>
    <w:rsid w:val="00FF6CBF"/>
    <w:rsid w:val="00FF73E7"/>
    <w:rsid w:val="00FF77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AEB6F3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FD11B6"/>
    <w:rPr>
      <w:rFonts w:ascii="ＭＳ Ｐゴシック" w:eastAsia="ＭＳ Ｐゴシック" w:hAnsi="ＭＳ Ｐゴシック" w:cs="ＭＳ Ｐゴシック"/>
      <w:kern w:val="0"/>
    </w:rPr>
  </w:style>
  <w:style w:type="paragraph" w:styleId="2">
    <w:name w:val="heading 2"/>
    <w:basedOn w:val="a"/>
    <w:next w:val="a"/>
    <w:link w:val="20"/>
    <w:uiPriority w:val="9"/>
    <w:semiHidden/>
    <w:unhideWhenUsed/>
    <w:qFormat/>
    <w:rsid w:val="00943565"/>
    <w:pPr>
      <w:keepNext/>
      <w:widowControl w:val="0"/>
      <w:jc w:val="both"/>
      <w:outlineLvl w:val="1"/>
    </w:pPr>
    <w:rPr>
      <w:rFonts w:asciiTheme="majorHAnsi" w:eastAsiaTheme="majorEastAsia" w:hAnsiTheme="majorHAnsi" w:cstheme="majorBidi"/>
      <w:kern w:val="2"/>
    </w:rPr>
  </w:style>
  <w:style w:type="paragraph" w:styleId="3">
    <w:name w:val="heading 3"/>
    <w:basedOn w:val="a"/>
    <w:link w:val="30"/>
    <w:uiPriority w:val="9"/>
    <w:qFormat/>
    <w:rsid w:val="0067327D"/>
    <w:pPr>
      <w:spacing w:before="100" w:beforeAutospacing="1" w:after="100" w:afterAutospacing="1"/>
      <w:outlineLvl w:val="2"/>
    </w:pPr>
    <w:rPr>
      <w:rFonts w:ascii="Times" w:eastAsiaTheme="minorEastAsia" w:hAnsi="Times" w:cstheme="minorBidi"/>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67327D"/>
    <w:rPr>
      <w:rFonts w:ascii="Times" w:hAnsi="Times"/>
      <w:b/>
      <w:bCs/>
      <w:kern w:val="0"/>
      <w:sz w:val="27"/>
      <w:szCs w:val="27"/>
    </w:rPr>
  </w:style>
  <w:style w:type="paragraph" w:styleId="Web">
    <w:name w:val="Normal (Web)"/>
    <w:basedOn w:val="a"/>
    <w:uiPriority w:val="99"/>
    <w:unhideWhenUsed/>
    <w:rsid w:val="0067327D"/>
    <w:pPr>
      <w:spacing w:before="100" w:beforeAutospacing="1" w:after="100" w:afterAutospacing="1"/>
    </w:pPr>
    <w:rPr>
      <w:rFonts w:ascii="Times" w:eastAsiaTheme="minorEastAsia" w:hAnsi="Times" w:cs="Times New Roman"/>
      <w:sz w:val="20"/>
      <w:szCs w:val="20"/>
    </w:rPr>
  </w:style>
  <w:style w:type="character" w:styleId="a3">
    <w:name w:val="Hyperlink"/>
    <w:basedOn w:val="a0"/>
    <w:uiPriority w:val="99"/>
    <w:unhideWhenUsed/>
    <w:rsid w:val="0067327D"/>
    <w:rPr>
      <w:color w:val="0000FF" w:themeColor="hyperlink"/>
      <w:u w:val="single"/>
    </w:rPr>
  </w:style>
  <w:style w:type="character" w:styleId="a4">
    <w:name w:val="line number"/>
    <w:basedOn w:val="a0"/>
    <w:uiPriority w:val="99"/>
    <w:semiHidden/>
    <w:unhideWhenUsed/>
    <w:rsid w:val="00780760"/>
  </w:style>
  <w:style w:type="table" w:styleId="a5">
    <w:name w:val="Table Grid"/>
    <w:basedOn w:val="a1"/>
    <w:uiPriority w:val="59"/>
    <w:rsid w:val="00400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0A5C36"/>
    <w:rPr>
      <w:sz w:val="16"/>
      <w:szCs w:val="16"/>
    </w:rPr>
  </w:style>
  <w:style w:type="paragraph" w:styleId="a7">
    <w:name w:val="annotation text"/>
    <w:basedOn w:val="a"/>
    <w:link w:val="a8"/>
    <w:uiPriority w:val="99"/>
    <w:semiHidden/>
    <w:unhideWhenUsed/>
    <w:rsid w:val="000A5C36"/>
    <w:pPr>
      <w:widowControl w:val="0"/>
      <w:jc w:val="both"/>
    </w:pPr>
    <w:rPr>
      <w:rFonts w:asciiTheme="minorHAnsi" w:eastAsiaTheme="minorEastAsia" w:hAnsiTheme="minorHAnsi" w:cstheme="minorBidi"/>
      <w:kern w:val="2"/>
      <w:sz w:val="20"/>
      <w:szCs w:val="20"/>
    </w:rPr>
  </w:style>
  <w:style w:type="character" w:customStyle="1" w:styleId="a8">
    <w:name w:val="コメント文字列 (文字)"/>
    <w:basedOn w:val="a0"/>
    <w:link w:val="a7"/>
    <w:uiPriority w:val="99"/>
    <w:semiHidden/>
    <w:rsid w:val="000A5C36"/>
    <w:rPr>
      <w:sz w:val="20"/>
      <w:szCs w:val="20"/>
    </w:rPr>
  </w:style>
  <w:style w:type="paragraph" w:styleId="a9">
    <w:name w:val="annotation subject"/>
    <w:basedOn w:val="a7"/>
    <w:next w:val="a7"/>
    <w:link w:val="aa"/>
    <w:uiPriority w:val="99"/>
    <w:semiHidden/>
    <w:unhideWhenUsed/>
    <w:rsid w:val="000A5C36"/>
    <w:rPr>
      <w:b/>
      <w:bCs/>
    </w:rPr>
  </w:style>
  <w:style w:type="character" w:customStyle="1" w:styleId="aa">
    <w:name w:val="コメント内容 (文字)"/>
    <w:basedOn w:val="a8"/>
    <w:link w:val="a9"/>
    <w:uiPriority w:val="99"/>
    <w:semiHidden/>
    <w:rsid w:val="000A5C36"/>
    <w:rPr>
      <w:b/>
      <w:bCs/>
      <w:sz w:val="20"/>
      <w:szCs w:val="20"/>
    </w:rPr>
  </w:style>
  <w:style w:type="paragraph" w:styleId="ab">
    <w:name w:val="Balloon Text"/>
    <w:basedOn w:val="a"/>
    <w:link w:val="ac"/>
    <w:uiPriority w:val="99"/>
    <w:semiHidden/>
    <w:unhideWhenUsed/>
    <w:rsid w:val="000A5C36"/>
    <w:rPr>
      <w:rFonts w:ascii="Tahoma" w:hAnsi="Tahoma" w:cs="Tahoma"/>
      <w:sz w:val="16"/>
      <w:szCs w:val="16"/>
    </w:rPr>
  </w:style>
  <w:style w:type="character" w:customStyle="1" w:styleId="ac">
    <w:name w:val="吹き出し (文字)"/>
    <w:basedOn w:val="a0"/>
    <w:link w:val="ab"/>
    <w:uiPriority w:val="99"/>
    <w:semiHidden/>
    <w:rsid w:val="000A5C36"/>
    <w:rPr>
      <w:rFonts w:ascii="Tahoma" w:hAnsi="Tahoma" w:cs="Tahoma"/>
      <w:sz w:val="16"/>
      <w:szCs w:val="16"/>
    </w:rPr>
  </w:style>
  <w:style w:type="character" w:styleId="ad">
    <w:name w:val="FollowedHyperlink"/>
    <w:basedOn w:val="a0"/>
    <w:uiPriority w:val="99"/>
    <w:semiHidden/>
    <w:unhideWhenUsed/>
    <w:rsid w:val="0019787B"/>
    <w:rPr>
      <w:color w:val="800080" w:themeColor="followedHyperlink"/>
      <w:u w:val="single"/>
    </w:rPr>
  </w:style>
  <w:style w:type="character" w:customStyle="1" w:styleId="20">
    <w:name w:val="見出し 2 (文字)"/>
    <w:basedOn w:val="a0"/>
    <w:link w:val="2"/>
    <w:uiPriority w:val="9"/>
    <w:semiHidden/>
    <w:rsid w:val="00943565"/>
    <w:rPr>
      <w:rFonts w:asciiTheme="majorHAnsi" w:eastAsiaTheme="majorEastAsia" w:hAnsiTheme="majorHAnsi" w:cstheme="majorBidi"/>
    </w:rPr>
  </w:style>
  <w:style w:type="character" w:customStyle="1" w:styleId="apple-converted-space">
    <w:name w:val="apple-converted-space"/>
    <w:basedOn w:val="a0"/>
    <w:rsid w:val="005E5462"/>
  </w:style>
  <w:style w:type="character" w:styleId="ae">
    <w:name w:val="Strong"/>
    <w:basedOn w:val="a0"/>
    <w:uiPriority w:val="22"/>
    <w:qFormat/>
    <w:rsid w:val="00665AAD"/>
    <w:rPr>
      <w:b/>
      <w:bCs/>
    </w:rPr>
  </w:style>
  <w:style w:type="paragraph" w:styleId="af">
    <w:name w:val="List Paragraph"/>
    <w:basedOn w:val="a"/>
    <w:uiPriority w:val="34"/>
    <w:qFormat/>
    <w:rsid w:val="005253EB"/>
    <w:pPr>
      <w:widowControl w:val="0"/>
      <w:ind w:leftChars="400" w:left="960"/>
      <w:jc w:val="both"/>
    </w:pPr>
    <w:rPr>
      <w:rFonts w:asciiTheme="minorHAnsi" w:eastAsiaTheme="minorEastAsia" w:hAnsiTheme="minorHAnsi" w:cstheme="minorBidi"/>
      <w:kern w:val="2"/>
    </w:rPr>
  </w:style>
  <w:style w:type="character" w:customStyle="1" w:styleId="UnresolvedMention1">
    <w:name w:val="Unresolved Mention1"/>
    <w:basedOn w:val="a0"/>
    <w:uiPriority w:val="99"/>
    <w:rsid w:val="00E20CEB"/>
    <w:rPr>
      <w:color w:val="605E5C"/>
      <w:shd w:val="clear" w:color="auto" w:fill="E1DFDD"/>
    </w:rPr>
  </w:style>
  <w:style w:type="character" w:styleId="af0">
    <w:name w:val="Placeholder Text"/>
    <w:basedOn w:val="a0"/>
    <w:uiPriority w:val="99"/>
    <w:semiHidden/>
    <w:rsid w:val="001E5A69"/>
    <w:rPr>
      <w:color w:val="808080"/>
    </w:rPr>
  </w:style>
  <w:style w:type="character" w:customStyle="1" w:styleId="csl-entry">
    <w:name w:val="csl-entry"/>
    <w:basedOn w:val="a0"/>
    <w:rsid w:val="001E5A69"/>
  </w:style>
  <w:style w:type="paragraph" w:styleId="af1">
    <w:name w:val="header"/>
    <w:basedOn w:val="a"/>
    <w:link w:val="af2"/>
    <w:uiPriority w:val="99"/>
    <w:unhideWhenUsed/>
    <w:rsid w:val="00C55C27"/>
    <w:pPr>
      <w:tabs>
        <w:tab w:val="center" w:pos="4252"/>
        <w:tab w:val="right" w:pos="8504"/>
      </w:tabs>
      <w:snapToGrid w:val="0"/>
    </w:pPr>
  </w:style>
  <w:style w:type="character" w:customStyle="1" w:styleId="af2">
    <w:name w:val="ヘッダー (文字)"/>
    <w:basedOn w:val="a0"/>
    <w:link w:val="af1"/>
    <w:uiPriority w:val="99"/>
    <w:rsid w:val="00C55C27"/>
    <w:rPr>
      <w:rFonts w:ascii="ＭＳ Ｐゴシック" w:eastAsia="ＭＳ Ｐゴシック" w:hAnsi="ＭＳ Ｐゴシック" w:cs="ＭＳ Ｐゴシック"/>
      <w:kern w:val="0"/>
    </w:rPr>
  </w:style>
  <w:style w:type="paragraph" w:styleId="af3">
    <w:name w:val="footer"/>
    <w:basedOn w:val="a"/>
    <w:link w:val="af4"/>
    <w:uiPriority w:val="99"/>
    <w:unhideWhenUsed/>
    <w:rsid w:val="00C55C27"/>
    <w:pPr>
      <w:tabs>
        <w:tab w:val="center" w:pos="4252"/>
        <w:tab w:val="right" w:pos="8504"/>
      </w:tabs>
      <w:snapToGrid w:val="0"/>
    </w:pPr>
  </w:style>
  <w:style w:type="character" w:customStyle="1" w:styleId="af4">
    <w:name w:val="フッター (文字)"/>
    <w:basedOn w:val="a0"/>
    <w:link w:val="af3"/>
    <w:uiPriority w:val="99"/>
    <w:rsid w:val="00C55C27"/>
    <w:rPr>
      <w:rFonts w:ascii="ＭＳ Ｐゴシック" w:eastAsia="ＭＳ Ｐゴシック" w:hAnsi="ＭＳ Ｐゴシック" w:cs="ＭＳ Ｐゴシック"/>
      <w:kern w:val="0"/>
    </w:rPr>
  </w:style>
  <w:style w:type="paragraph" w:styleId="af5">
    <w:name w:val="Date"/>
    <w:basedOn w:val="a"/>
    <w:next w:val="a"/>
    <w:link w:val="af6"/>
    <w:uiPriority w:val="99"/>
    <w:semiHidden/>
    <w:unhideWhenUsed/>
    <w:rsid w:val="005321A0"/>
  </w:style>
  <w:style w:type="character" w:customStyle="1" w:styleId="af6">
    <w:name w:val="日付 (文字)"/>
    <w:basedOn w:val="a0"/>
    <w:link w:val="af5"/>
    <w:uiPriority w:val="99"/>
    <w:semiHidden/>
    <w:rsid w:val="005321A0"/>
    <w:rPr>
      <w:rFonts w:ascii="ＭＳ Ｐゴシック" w:eastAsia="ＭＳ Ｐゴシック" w:hAnsi="ＭＳ Ｐゴシック" w:cs="ＭＳ Ｐゴシック"/>
      <w:kern w:val="0"/>
    </w:rPr>
  </w:style>
  <w:style w:type="paragraph" w:styleId="af7">
    <w:name w:val="Revision"/>
    <w:hidden/>
    <w:uiPriority w:val="99"/>
    <w:semiHidden/>
    <w:rsid w:val="001C3909"/>
    <w:rPr>
      <w:rFonts w:ascii="ＭＳ Ｐゴシック" w:eastAsia="ＭＳ Ｐゴシック" w:hAnsi="ＭＳ Ｐゴシック" w:cs="ＭＳ Ｐゴシック"/>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798136">
      <w:bodyDiv w:val="1"/>
      <w:marLeft w:val="0"/>
      <w:marRight w:val="0"/>
      <w:marTop w:val="0"/>
      <w:marBottom w:val="0"/>
      <w:divBdr>
        <w:top w:val="none" w:sz="0" w:space="0" w:color="auto"/>
        <w:left w:val="none" w:sz="0" w:space="0" w:color="auto"/>
        <w:bottom w:val="none" w:sz="0" w:space="0" w:color="auto"/>
        <w:right w:val="none" w:sz="0" w:space="0" w:color="auto"/>
      </w:divBdr>
    </w:div>
    <w:div w:id="21032598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C2C1DFE-64A1-B847-8283-E907140857C9}">
  <we:reference id="wa104380917" version="1.0.1.0" store="ja-JP" storeType="omex"/>
  <we:alternateReferences>
    <we:reference id="wa104380917" version="1.0.1.0" store="WA104380917" storeType="omex"/>
  </we:alternateReferences>
  <we:properties>
    <we:property name="29155061" value="[{&quot;user_data&quot;:{&quot;sourced_from&quot;:2,&quot;last_read&quot;:null,&quot;view_count&quot;:0,&quot;created&quot;:&quot;2018-07-23T03:55:42Z&quot;,&quot;citekey&quot;:null,&quot;modified&quot;:&quot;2018-07-23T03:55:52Z&quot;,&quot;print_count&quot;:0,&quot;active_read_time&quot;:null,&quot;modifiedby&quot;:&quot;desktop-MacOS10.13.6-2.33.14468&quot;,&quot;star&quot;:false,&quot;notes&quot;:&quot;&quot;,&quot;unread&quot;:true,&quot;added&quot;:null,&quot;createdby&quot;:&quot;desktop-MacOS10.13.6-2.33.14468&quot;,&quot;source&quot;:null,&quot;tags&quot;:[],&quot;has_annotations&quot;:false,&quot;notes_with_tags&quot;:&quot;&quot;,&quot;shared&quot;:false},&quot;custom_metadata&quot;:{},&quot;item_type&quot;:&quot;article&quot;,&quot;seq&quot;:2495,&quot;deleted&quot;:false,&quot;article&quot;:{&quot;authors&quot;:[&quot;Christopher R Pike&quot;,&quot;Andrew P Roberts&quot;,&quot;Kenneth L Verosub&quot;],&quot;isbn&quot;:null,&quot;pagination&quot;:&quot;721-730&quot;,&quot;eissn&quot;:&quot;1365-246X&quot;,&quot;issue&quot;:&quot;3&quot;,&quot;abstract&quot;:&quot;We have recently developed a technique for characterizing the magnetic components within natural particle assemblages. This technique is based on the transformation of magnetization data from first-order reversal curves (FORCs) into contour plots of a 2-D distribution function (FORC diagrams). FORC diagrams are useful for obtaining information about switching fields and interactions in magnetic particle systems. Here, we examine experimental data and a theoretical model in order to provide a rigorous framework for interpreting FORC diagrams for samples that contain superparamagnetic particles. We have found four distinct manifestations of thermal relaxation on FORC diagrams. First, thermal relaxation will shift the FORC distribution to lower coercivities. Second, at intermediate temperatures, thermal relaxation can generate a secondary peak about the origin of a FORC diagram. This secondary peak indicates that part of a single-domain particle assemblage has become superparamagnetic. At high enough temperatures, the primary peak of the FORC distribution will be located about the origin of a FORC diagram. Third, thermal relaxation can produce a small, but systematic, upward shift of a FORC distribution. Fourth, thermal relaxation will produce contours that lie near and parallel to the vertical axis in the lower quadrant of a FORC diagram. These manifestations make FORC diagrams a powerful tool for studying the effects of thermal relaxation (superparamagnetism) in bulk natural samples, particularly when the samples contain mixed magnetic particle assemblages.&quot;,&quot;journal&quot;:&quot;Geophysical Journal International&quot;,&quot;eisbn&quot;:null,&quot;issn&quot;:&quot;1365-246X&quot;,&quot;chapter&quot;:null,&quot;year&quot;:2001,&quot;volume&quot;:&quot;145&quot;,&quot;title&quot;:&quot;First‐order reversal curve diagrams and thermal relaxation effects in magnetic particles&quot;},&quot;ext_ids&quot;:{&quot;doi&quot;:&quot;10.1046/j.0956-540x.2001.01419.x&quot;},&quot;collection_id&quot;:&quot;1c14ae2e-cab3-4142-aa82-da4b555dab9e&quot;,&quot;data_version&quot;:1,&quot;id&quot;:&quot;8DD17E74-D9E0-EE60-1C52-C5469EE2F972&quot;,&quot;files&quot;:[{&quot;created&quot;:&quot;2018-07-23T03:55:42Z&quot;,&quot;file_type&quot;:&quot;pdf&quot;,&quot;sha1&quot;:&quot;eefa06a19cef27b59647130a03027581b670c2fa&quot;,&quot;customHeight&quot;:{&quot;0&quot;:&quot;818&quot;},&quot;width&quot;:&quot;595&quot;,&quot;name&quot;:&quot;Pike et al-2001-Geophys J Int.pdf&quot;,&quot;pages&quot;:10,&quot;manually_matched&quot;:false,&quot;height&quot;:&quot;818&quot;,&quot;size&quot;:276664,&quot;access_method&quot;:&quot;personal_library&quot;,&quot;source_url&quot;:null,&quot;sha256&quot;:&quot;65d1f95dd791ee0571db12aa60c9e2d734d5cb6275a99327cc468ef74a6fb4c9&quot;,&quot;customWidth&quot;:{&quot;0&quot;:&quot;595&quot;},&quot;expires&quot;:null,&quot;type&quot;:&quot;article&quot;}],&quot;pdf_hash&quot;:&quot;65d1f95dd791ee0571db12aa60c9e2d734d5cb6275a99327cc468ef74a6fb4c9&quot;,&quot;collection_group_id&quot;:null,&quot;citeproc&quot;:{},&quot;atIndex&quot;:0}]"/>
    <we:property name="61998794" value="[{&quot;user_data&quot;:{&quot;sourced_from&quot;:2,&quot;last_read&quot;:null,&quot;view_count&quot;:0,&quot;created&quot;:&quot;2018-07-23T03:55:42Z&quot;,&quot;citekey&quot;:null,&quot;modified&quot;:&quot;2018-07-23T03:55:52Z&quot;,&quot;print_count&quot;:0,&quot;active_read_time&quot;:null,&quot;modifiedby&quot;:&quot;desktop-MacOS10.13.6-2.33.14468&quot;,&quot;star&quot;:false,&quot;notes&quot;:&quot;&quot;,&quot;unread&quot;:true,&quot;added&quot;:null,&quot;createdby&quot;:&quot;desktop-MacOS10.13.6-2.33.14468&quot;,&quot;source&quot;:null,&quot;tags&quot;:[],&quot;has_annotations&quot;:false,&quot;notes_with_tags&quot;:&quot;&quot;,&quot;shared&quot;:false},&quot;custom_metadata&quot;:{},&quot;item_type&quot;:&quot;article&quot;,&quot;seq&quot;:2495,&quot;deleted&quot;:false,&quot;article&quot;:{&quot;authors&quot;:[&quot;Christopher R Pike&quot;,&quot;Andrew P Roberts&quot;,&quot;Kenneth L Verosub&quot;],&quot;isbn&quot;:null,&quot;pagination&quot;:&quot;721-730&quot;,&quot;eissn&quot;:&quot;1365-246X&quot;,&quot;issue&quot;:&quot;3&quot;,&quot;abstract&quot;:&quot;We have recently developed a technique for characterizing the magnetic components within natural particle assemblages. This technique is based on the transformation of magnetization data from first-order reversal curves (FORCs) into contour plots of a 2-D distribution function (FORC diagrams). FORC diagrams are useful for obtaining information about switching fields and interactions in magnetic particle systems. Here, we examine experimental data and a theoretical model in order to provide a rigorous framework for interpreting FORC diagrams for samples that contain superparamagnetic particles. We have found four distinct manifestations of thermal relaxation on FORC diagrams. First, thermal relaxation will shift the FORC distribution to lower coercivities. Second, at intermediate temperatures, thermal relaxation can generate a secondary peak about the origin of a FORC diagram. This secondary peak indicates that part of a single-domain particle assemblage has become superparamagnetic. At high enough temperatures, the primary peak of the FORC distribution will be located about the origin of a FORC diagram. Third, thermal relaxation can produce a small, but systematic, upward shift of a FORC distribution. Fourth, thermal relaxation will produce contours that lie near and parallel to the vertical axis in the lower quadrant of a FORC diagram. These manifestations make FORC diagrams a powerful tool for studying the effects of thermal relaxation (superparamagnetism) in bulk natural samples, particularly when the samples contain mixed magnetic particle assemblages.&quot;,&quot;journal&quot;:&quot;Geophysical Journal International&quot;,&quot;eisbn&quot;:null,&quot;issn&quot;:&quot;1365-246X&quot;,&quot;chapter&quot;:null,&quot;year&quot;:2001,&quot;volume&quot;:&quot;145&quot;,&quot;title&quot;:&quot;First‐order reversal curve diagrams and thermal relaxation effects in magnetic particles&quot;},&quot;ext_ids&quot;:{&quot;doi&quot;:&quot;10.1046/j.0956-540x.2001.01419.x&quot;},&quot;collection_id&quot;:&quot;1c14ae2e-cab3-4142-aa82-da4b555dab9e&quot;,&quot;data_version&quot;:1,&quot;id&quot;:&quot;8DD17E74-D9E0-EE60-1C52-C5469EE2F972&quot;,&quot;files&quot;:[{&quot;created&quot;:&quot;2018-07-23T03:55:42Z&quot;,&quot;file_type&quot;:&quot;pdf&quot;,&quot;sha1&quot;:&quot;eefa06a19cef27b59647130a03027581b670c2fa&quot;,&quot;customHeight&quot;:{&quot;0&quot;:&quot;818&quot;},&quot;width&quot;:&quot;595&quot;,&quot;name&quot;:&quot;Pike et al-2001-Geophys J Int.pdf&quot;,&quot;pages&quot;:10,&quot;manually_matched&quot;:false,&quot;height&quot;:&quot;818&quot;,&quot;size&quot;:276664,&quot;access_method&quot;:&quot;personal_library&quot;,&quot;source_url&quot;:null,&quot;sha256&quot;:&quot;65d1f95dd791ee0571db12aa60c9e2d734d5cb6275a99327cc468ef74a6fb4c9&quot;,&quot;customWidth&quot;:{&quot;0&quot;:&quot;595&quot;},&quot;expires&quot;:null,&quot;type&quot;:&quot;article&quot;}],&quot;pdf_hash&quot;:&quot;65d1f95dd791ee0571db12aa60c9e2d734d5cb6275a99327cc468ef74a6fb4c9&quot;,&quot;collection_group_id&quot;:null,&quot;citeproc&quot;:{},&quot;atIndex&quot;:1,&quot;item&quot;:{&quot;id&quot;:&quot;8DD17E74-D9E0-EE60-1C52-C5469EE2F972&quot;,&quot;type&quot;:&quot;article-journal&quot;,&quot;DOI&quot;:&quot;10.1046/j.0956-540x.2001.01419.x&quot;,&quot;container-title&quot;:&quot;Geophysical Journal International&quot;,&quot;title&quot;:&quot;First‐order reversal curve diagrams and thermal relaxation effects in magnetic particles&quot;,&quot;abstract&quot;:&quot;We have recently developed a technique for characterizing the magnetic components within natural particle assemblages. This technique is based on the transformation of magnetization data from first-order reversal curves (FORCs) into contour plots of a 2-D distribution function (FORC diagrams). FORC diagrams are useful for obtaining information about switching fields and interactions in magnetic particle systems. Here, we examine experimental data and a theoretical model in order to provide a rigorous framework for interpreting FORC diagrams for samples that contain superparamagnetic particles. We have found four distinct manifestations of thermal relaxation on FORC diagrams. First, thermal relaxation will shift the FORC distribution to lower coercivities. Second, at intermediate temperatures, thermal relaxation can generate a secondary peak about the origin of a FORC diagram. This secondary peak indicates that part of a single-domain particle assemblage has become superparamagnetic. At high enough temperatures, the primary peak of the FORC distribution will be located about the origin of a FORC diagram. Third, thermal relaxation can produce a small, but systematic, upward shift of a FORC distribution. Fourth, thermal relaxation will produce contours that lie near and parallel to the vertical axis in the lower quadrant of a FORC diagram. These manifestations make FORC diagrams a powerful tool for studying the effects of thermal relaxation (superparamagnetism) in bulk natural samples, particularly when the samples contain mixed magnetic particle assemblages.&quot;,&quot;ISSN&quot;:&quot;1365-246X&quot;,&quot;volume&quot;:&quot;145&quot;,&quot;issue&quot;:&quot;3&quot;,&quot;page&quot;:&quot;721-730&quot;,&quot;original-date&quot;:{},&quot;issued&quot;:{&quot;year&quot;:2001},&quot;author&quot;:[{&quot;family&quot;:&quot;Pike&quot;,&quot;given&quot;:&quot;Christopher R&quot;},{&quot;family&quot;:&quot;Roberts&quot;,&quot;given&quot;:&quot;Andrew P&quot;},{&quot;family&quot;:&quot;Verosub&quot;,&quot;given&quot;:&quot;Kenneth L&quot;}],&quot;page-first&quot;:&quot;721&quot;}}]"/>
    <we:property name="762109322" value="[{&quot;user_data&quot;:{&quot;sourced_from&quot;:2,&quot;last_read&quot;:null,&quot;view_count&quot;:0,&quot;created&quot;:&quot;2018-07-23T03:55:42Z&quot;,&quot;citekey&quot;:null,&quot;modified&quot;:&quot;2018-07-23T03:55:52Z&quot;,&quot;print_count&quot;:0,&quot;active_read_time&quot;:null,&quot;modifiedby&quot;:&quot;desktop-MacOS10.13.6-2.33.14468&quot;,&quot;star&quot;:false,&quot;notes&quot;:&quot;&quot;,&quot;unread&quot;:true,&quot;added&quot;:null,&quot;createdby&quot;:&quot;desktop-MacOS10.13.6-2.33.14468&quot;,&quot;source&quot;:null,&quot;tags&quot;:[],&quot;has_annotations&quot;:false,&quot;notes_with_tags&quot;:&quot;&quot;,&quot;shared&quot;:false},&quot;custom_metadata&quot;:{},&quot;item_type&quot;:&quot;article&quot;,&quot;seq&quot;:2495,&quot;deleted&quot;:false,&quot;article&quot;:{&quot;authors&quot;:[&quot;Christopher R Pike&quot;,&quot;Andrew P Roberts&quot;,&quot;Kenneth L Verosub&quot;],&quot;isbn&quot;:null,&quot;pagination&quot;:&quot;721-730&quot;,&quot;eissn&quot;:&quot;1365-246X&quot;,&quot;issue&quot;:&quot;3&quot;,&quot;abstract&quot;:&quot;We have recently developed a technique for characterizing the magnetic components within natural particle assemblages. This technique is based on the transformation of magnetization data from first-order reversal curves (FORCs) into contour plots of a 2-D distribution function (FORC diagrams). FORC diagrams are useful for obtaining information about switching fields and interactions in magnetic particle systems. Here, we examine experimental data and a theoretical model in order to provide a rigorous framework for interpreting FORC diagrams for samples that contain superparamagnetic particles. We have found four distinct manifestations of thermal relaxation on FORC diagrams. First, thermal relaxation will shift the FORC distribution to lower coercivities. Second, at intermediate temperatures, thermal relaxation can generate a secondary peak about the origin of a FORC diagram. This secondary peak indicates that part of a single-domain particle assemblage has become superparamagnetic. At high enough temperatures, the primary peak of the FORC distribution will be located about the origin of a FORC diagram. Third, thermal relaxation can produce a small, but systematic, upward shift of a FORC distribution. Fourth, thermal relaxation will produce contours that lie near and parallel to the vertical axis in the lower quadrant of a FORC diagram. These manifestations make FORC diagrams a powerful tool for studying the effects of thermal relaxation (superparamagnetism) in bulk natural samples, particularly when the samples contain mixed magnetic particle assemblages.&quot;,&quot;journal&quot;:&quot;Geophysical Journal International&quot;,&quot;eisbn&quot;:null,&quot;issn&quot;:&quot;1365-246X&quot;,&quot;chapter&quot;:null,&quot;year&quot;:2001,&quot;volume&quot;:&quot;145&quot;,&quot;title&quot;:&quot;First‐order reversal curve diagrams and thermal relaxation effects in magnetic particles&quot;},&quot;ext_ids&quot;:{&quot;doi&quot;:&quot;10.1046/j.0956-540x.2001.01419.x&quot;},&quot;collection_id&quot;:&quot;1c14ae2e-cab3-4142-aa82-da4b555dab9e&quot;,&quot;data_version&quot;:1,&quot;id&quot;:&quot;8DD17E74-D9E0-EE60-1C52-C5469EE2F972&quot;,&quot;files&quot;:[{&quot;created&quot;:&quot;2018-07-23T03:55:42Z&quot;,&quot;file_type&quot;:&quot;pdf&quot;,&quot;sha1&quot;:&quot;eefa06a19cef27b59647130a03027581b670c2fa&quot;,&quot;customHeight&quot;:{&quot;0&quot;:&quot;818&quot;},&quot;width&quot;:&quot;595&quot;,&quot;name&quot;:&quot;Pike et al-2001-Geophys J Int.pdf&quot;,&quot;pages&quot;:10,&quot;manually_matched&quot;:false,&quot;height&quot;:&quot;818&quot;,&quot;size&quot;:276664,&quot;access_method&quot;:&quot;personal_library&quot;,&quot;source_url&quot;:null,&quot;sha256&quot;:&quot;65d1f95dd791ee0571db12aa60c9e2d734d5cb6275a99327cc468ef74a6fb4c9&quot;,&quot;customWidth&quot;:{&quot;0&quot;:&quot;595&quot;},&quot;expires&quot;:null,&quot;type&quot;:&quot;article&quot;}],&quot;pdf_hash&quot;:&quot;65d1f95dd791ee0571db12aa60c9e2d734d5cb6275a99327cc468ef74a6fb4c9&quot;,&quot;collection_group_id&quot;:null,&quot;citeproc&quot;:{},&quot;atIndex&quot;:0,&quot;item&quot;:{&quot;id&quot;:&quot;8DD17E74-D9E0-EE60-1C52-C5469EE2F972&quot;,&quot;type&quot;:&quot;article-journal&quot;,&quot;DOI&quot;:&quot;10.1046/j.0956-540x.2001.01419.x&quot;,&quot;container-title&quot;:&quot;Geophysical Journal International&quot;,&quot;title&quot;:&quot;First‐order reversal curve diagrams and thermal relaxation effects in magnetic particles&quot;,&quot;abstract&quot;:&quot;We have recently developed a technique for characterizing the magnetic components within natural particle assemblages. This technique is based on the transformation of magnetization data from first-order reversal curves (FORCs) into contour plots of a 2-D distribution function (FORC diagrams). FORC diagrams are useful for obtaining information about switching fields and interactions in magnetic particle systems. Here, we examine experimental data and a theoretical model in order to provide a rigorous framework for interpreting FORC diagrams for samples that contain superparamagnetic particles. We have found four distinct manifestations of thermal relaxation on FORC diagrams. First, thermal relaxation will shift the FORC distribution to lower coercivities. Second, at intermediate temperatures, thermal relaxation can generate a secondary peak about the origin of a FORC diagram. This secondary peak indicates that part of a single-domain particle assemblage has become superparamagnetic. At high enough temperatures, the primary peak of the FORC distribution will be located about the origin of a FORC diagram. Third, thermal relaxation can produce a small, but systematic, upward shift of a FORC distribution. Fourth, thermal relaxation will produce contours that lie near and parallel to the vertical axis in the lower quadrant of a FORC diagram. These manifestations make FORC diagrams a powerful tool for studying the effects of thermal relaxation (superparamagnetism) in bulk natural samples, particularly when the samples contain mixed magnetic particle assemblages.&quot;,&quot;ISSN&quot;:&quot;1365-246X&quot;,&quot;volume&quot;:&quot;145&quot;,&quot;issue&quot;:&quot;3&quot;,&quot;page&quot;:&quot;721-730&quot;,&quot;original-date&quot;:{},&quot;issued&quot;:{&quot;year&quot;:2001},&quot;author&quot;:[{&quot;family&quot;:&quot;Pike&quot;,&quot;given&quot;:&quot;Christopher R&quot;},{&quot;family&quot;:&quot;Roberts&quot;,&quot;given&quot;:&quot;Andrew P&quot;},{&quot;family&quot;:&quot;Verosub&quot;,&quot;given&quot;:&quot;Kenneth L&quot;}],&quot;page-first&quot;:&quot;721&quot;}}]"/>
    <we:property name="1962761568" value="[{&quot;custom_metadata&quot;:{},&quot;item_type&quot;:&quot;article&quot;,&quot;ext_ids&quot;:{&quot;doi&quot;:&quot;10.1029/2018JB015706&quot;},&quot;article&quot;:{&quot;chapter&quot;:null,&quot;title&quot;:&quot;Signatures of Reductive Magnetic Mineral Diagenesis From Unmixing of First‐Order Reversal Curves&quot;,&quot;eissn&quot;:&quot;2169-9356&quot;,&quot;isbn&quot;:null,&quot;abstract&quot;:&quot;Diagenetic alteration of magnetic minerals occurs in all sedimentary environments and tends to be severe in reducing environments. Magnetic minerals provide useful information about sedimentary diagenetic processes, which makes it valuable to use magnetic properties to identify the diagenetic environment in which the magnetic minerals occur and to inform interpretations of paleomagnetic recording or environmental processes. We use a newly developed first‐order reversal curve unmixing method on well‐studied samples to illustrate how magnetic properties can be used to assess diagenetic processes in reducing sedimentary environments. From our analysis of multiple data sets, consistent magnetic components are identified for each stage of reductive diagenesis. Relatively unaltered detrital and biogenic magnetic mineral assemblages in surficial oxic to manganous diagenetic environments undergo progressive dissolution with burial into ferruginous and sulfidic environments and largely disappear at the sulfate‐methane transition. Below the sulfate‐methane transition, a weak superparamagnetic to largely noninteracting stable single domain (SD) greigite component is observed in all studied data sets. Moderately interacting stable SD authigenic pyrrhotite and strongly interacting stable SD greigite are observed commonly in methanic environments. Recognition of these characteristic magnetic components enables identification of diagenetic processes and should help to constrain interpretation of magnetic mineral assemblages in future studies. A key question for future studies concerns whether stable SD greigite forms in the sulfidic or methanic zones, where formation in deeper methanic sediments will cause greater delays in paleomagnetic signal recording. Authigenic pyrrhotite forms in methanic environments, so it will usually record a delayed paleomagnetic signal. First‐order reversal curve unmixing is used to identify characteristic magnetic components and processes in each reductive diagenetic stage Detrital/biogenic magnetic minerals dissolve through the ferruginous‐sulfidic zones and mainly disappear at the sulfate‐methane transition Authigenic pyrrhotite and greigite grow in methanic environments with potentially significant paleomagnetic recording delays&quot;,&quot;issn&quot;:&quot;2169-9313&quot;,&quot;issue&quot;:null,&quot;journal&quot;:&quot;Journal of Geophysical Research: Solid Earth&quot;,&quot;eisbn&quot;:null,&quot;year&quot;:2018,&quot;authors&quot;:[&quot;Andrew P Roberts&quot;,&quot;Xiang Zhao&quot;,&quot;Richard J Harrison&quot;,&quot;David Heslop&quot;,&quot;Adrian R Muxworthy&quot;,&quot;Christopher J Rowan&quot;,&quot;Juan‐Cruz Larrasoaña&quot;,&quot;Fabio Florindo&quot;],&quot;volume&quot;:null,&quot;pagination&quot;:null},&quot;seq&quot;:2350,&quot;user_data&quot;:{&quot;star&quot;:false,&quot;createdby&quot;:&quot;Mobile-iPad7,211.4-2.42.2.42006&quot;,&quot;last_read&quot;:null,&quot;created&quot;:&quot;2018-07-15T07:37:05Z&quot;,&quot;citekey&quot;:null,&quot;view_count&quot;:0,&quot;modifiedby&quot;:&quot;desktop-MacOS10.13.5-2.33.14468&quot;,&quot;sourced_from&quot;:0,&quot;notes&quot;:&quot;&quot;,&quot;active_read_time&quot;:null,&quot;source&quot;:null,&quot;print_count&quot;:0,&quot;modified&quot;:&quot;2018-07-18T04:12:22Z&quot;,&quot;added&quot;:null,&quot;unread&quot;:true,&quot;tags&quot;:[],&quot;has_annotations&quot;:false,&quot;notes_with_tags&quot;:&quot;&quot;,&quot;shared&quot;:false},&quot;deleted&quot;:false,&quot;collection_id&quot;:&quot;1c14ae2e-cab3-4142-aa82-da4b555dab9e&quot;,&quot;data_version&quot;:1,&quot;id&quot;:&quot;1a66f009-6518-47ca-bd9c-9c0b3b4a650a&quot;,&quot;files&quot;:[],&quot;collection_group_id&quot;:null,&quot;citeproc&quot;:{},&quot;atIndex&quot;:0}]"/>
    <we:property name="style" value="{&quot;title&quot;:&quot;Earth, Planets and Space&quot;,&quot;url&quot;:&quot;https://smartcite.readcube.com/styles/earth-planets-and-space&quot;,&quot;favorite&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9151A-FB80-4FBA-92AB-B6184CAE8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114</Words>
  <Characters>652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小田啓邦</dc:creator>
  <cp:lastModifiedBy>小田啓邦</cp:lastModifiedBy>
  <cp:revision>6</cp:revision>
  <dcterms:created xsi:type="dcterms:W3CDTF">2022-04-07T21:38:00Z</dcterms:created>
  <dcterms:modified xsi:type="dcterms:W3CDTF">2022-04-23T00:14:00Z</dcterms:modified>
</cp:coreProperties>
</file>