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37396" w:rsidRDefault="00A1533D">
      <w:r w:rsidRPr="00A1533D">
        <w:rPr>
          <w:noProof/>
          <w:lang w:val="en-US" w:eastAsia="en-US"/>
        </w:rPr>
        <w:drawing>
          <wp:inline distT="0" distB="0" distL="0" distR="0">
            <wp:extent cx="5400040" cy="2362747"/>
            <wp:effectExtent l="19050" t="0" r="0" b="0"/>
            <wp:docPr id="1" name="Objeto 1"/>
            <wp:cNvGraphicFramePr/>
            <a:graphic xmlns:a="http://schemas.openxmlformats.org/drawingml/2006/main">
              <a:graphicData uri="http://schemas.openxmlformats.org/drawingml/2006/lockedCanvas">
                <lc:lockedCanvas xmlns:lc="http://schemas.openxmlformats.org/drawingml/2006/lockedCanvas">
                  <a:nvGrpSpPr>
                    <a:cNvPr id="0" name=""/>
                    <a:cNvGrpSpPr/>
                  </a:nvGrpSpPr>
                  <a:grpSpPr>
                    <a:xfrm>
                      <a:off x="0" y="0"/>
                      <a:ext cx="8872614" cy="3882382"/>
                      <a:chOff x="69147" y="957237"/>
                      <a:chExt cx="8872614" cy="3882382"/>
                    </a:xfrm>
                  </a:grpSpPr>
                  <a:grpSp>
                    <a:nvGrpSpPr>
                      <a:cNvPr id="68" name="Grupo 67"/>
                      <a:cNvGrpSpPr/>
                    </a:nvGrpSpPr>
                    <a:grpSpPr>
                      <a:xfrm>
                        <a:off x="69147" y="957237"/>
                        <a:ext cx="8872614" cy="3882382"/>
                        <a:chOff x="69147" y="957237"/>
                        <a:chExt cx="8872614" cy="3882382"/>
                      </a:xfrm>
                    </a:grpSpPr>
                    <a:cxnSp>
                      <a:nvCxnSpPr>
                        <a:cNvPr id="5" name="Straight Connector 4"/>
                        <a:cNvCxnSpPr/>
                      </a:nvCxnSpPr>
                      <a:spPr>
                        <a:xfrm>
                          <a:off x="78364" y="2884714"/>
                          <a:ext cx="3535712" cy="1588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a:spPr>
                      <a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a:style>
                    </a:cxnSp>
                    <a:cxnSp>
                      <a:nvCxnSpPr>
                        <a:cNvPr id="8" name="Straight Connector 7"/>
                        <a:cNvCxnSpPr/>
                      </a:nvCxnSpPr>
                      <a:spPr>
                        <a:xfrm>
                          <a:off x="78364" y="2665967"/>
                          <a:ext cx="0" cy="341907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a:spPr>
                      <a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a:style>
                    </a:cxnSp>
                    <a:sp>
                      <a:nvSpPr>
                        <a:cNvPr id="31" name="TextBox 30"/>
                        <a:cNvSpPr txBox="1"/>
                      </a:nvSpPr>
                      <a:spPr>
                        <a:xfrm>
                          <a:off x="274309" y="2968228"/>
                          <a:ext cx="1381860" cy="2616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a:spPr>
                      <a:txSp>
                        <a:txBody>
                          <a:bodyPr wrap="square" rtlCol="0">
                            <a:spAutoFit/>
                          </a:bodyPr>
                          <a:lstStyle>
                            <a:defPPr>
                              <a:defRPr lang="en-US"/>
                            </a:defPPr>
                            <a:lvl1pPr marL="0" algn="l" defTabSz="4572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1pPr>
                            <a:lvl2pPr marL="457200" algn="l" defTabSz="4572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2pPr>
                            <a:lvl3pPr marL="914400" algn="l" defTabSz="4572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3pPr>
                            <a:lvl4pPr marL="1371600" algn="l" defTabSz="4572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4pPr>
                            <a:lvl5pPr marL="1828800" algn="l" defTabSz="4572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5pPr>
                            <a:lvl6pPr marL="2286000" algn="l" defTabSz="4572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6pPr>
                            <a:lvl7pPr marL="2743200" algn="l" defTabSz="4572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7pPr>
                            <a:lvl8pPr marL="3200400" algn="l" defTabSz="4572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8pPr>
                            <a:lvl9pPr marL="3657600" algn="l" defTabSz="4572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9pPr>
                          </a:lstStyle>
                          <a:p>
                            <a:r>
                              <a:rPr lang="en-US" sz="1100" dirty="0" smtClean="0">
                                <a:latin typeface="Arial" pitchFamily="34" charset="0"/>
                                <a:cs typeface="Arial" pitchFamily="34" charset="0"/>
                              </a:rPr>
                              <a:t>3 - 4 hours</a:t>
                            </a:r>
                            <a:endParaRPr lang="en-US" sz="1100" dirty="0">
                              <a:latin typeface="Arial" pitchFamily="34" charset="0"/>
                              <a:cs typeface="Arial" pitchFamily="34" charset="0"/>
                            </a:endParaRPr>
                          </a:p>
                        </a:txBody>
                        <a:useSpRect/>
                      </a:txSp>
                    </a:sp>
                    <a:sp>
                      <a:nvSpPr>
                        <a:cNvPr id="33" name="TextBox 32"/>
                        <a:cNvSpPr txBox="1"/>
                      </a:nvSpPr>
                      <a:spPr>
                        <a:xfrm>
                          <a:off x="69147" y="2321777"/>
                          <a:ext cx="1276324" cy="461665"/>
                        </a:xfrm>
                        <a:prstGeom prst="rect">
                          <a:avLst/>
                        </a:prstGeom>
                        <a:noFill/>
                      </a:spPr>
                      <a:txSp>
                        <a:txBody>
                          <a:bodyPr wrap="square" rtlCol="0">
                            <a:spAutoFit/>
                          </a:bodyPr>
                          <a:lstStyle>
                            <a:defPPr>
                              <a:defRPr lang="en-US"/>
                            </a:defPPr>
                            <a:lvl1pPr marL="0" algn="l" defTabSz="4572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1pPr>
                            <a:lvl2pPr marL="457200" algn="l" defTabSz="4572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2pPr>
                            <a:lvl3pPr marL="914400" algn="l" defTabSz="4572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3pPr>
                            <a:lvl4pPr marL="1371600" algn="l" defTabSz="4572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4pPr>
                            <a:lvl5pPr marL="1828800" algn="l" defTabSz="4572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5pPr>
                            <a:lvl6pPr marL="2286000" algn="l" defTabSz="4572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6pPr>
                            <a:lvl7pPr marL="2743200" algn="l" defTabSz="4572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7pPr>
                            <a:lvl8pPr marL="3200400" algn="l" defTabSz="4572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8pPr>
                            <a:lvl9pPr marL="3657600" algn="l" defTabSz="4572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9pPr>
                          </a:lstStyle>
                          <a:p>
                            <a:r>
                              <a:rPr lang="en-US" sz="1200" dirty="0" smtClean="0">
                                <a:latin typeface="Arial" pitchFamily="34" charset="0"/>
                                <a:cs typeface="Arial" pitchFamily="34" charset="0"/>
                              </a:rPr>
                              <a:t>Instrumentation</a:t>
                            </a:r>
                          </a:p>
                          <a:p>
                            <a:r>
                              <a:rPr lang="en-US" sz="1200" dirty="0" smtClean="0">
                                <a:latin typeface="Arial" pitchFamily="34" charset="0"/>
                                <a:cs typeface="Arial" pitchFamily="34" charset="0"/>
                              </a:rPr>
                              <a:t>Induction of AKI</a:t>
                            </a:r>
                            <a:endParaRPr lang="en-US" sz="1200" dirty="0">
                              <a:latin typeface="Arial" pitchFamily="34" charset="0"/>
                              <a:cs typeface="Arial" pitchFamily="34" charset="0"/>
                            </a:endParaRPr>
                          </a:p>
                        </a:txBody>
                        <a:useSpRect/>
                      </a:txSp>
                    </a:sp>
                    <a:sp>
                      <a:nvSpPr>
                        <a:cNvPr id="34" name="TextBox 33"/>
                        <a:cNvSpPr txBox="1"/>
                      </a:nvSpPr>
                      <a:spPr>
                        <a:xfrm>
                          <a:off x="1266790" y="2341421"/>
                          <a:ext cx="1123705" cy="461665"/>
                        </a:xfrm>
                        <a:prstGeom prst="rect">
                          <a:avLst/>
                        </a:prstGeom>
                        <a:noFill/>
                      </a:spPr>
                      <a:txSp>
                        <a:txBody>
                          <a:bodyPr wrap="square" rtlCol="0">
                            <a:spAutoFit/>
                          </a:bodyPr>
                          <a:lstStyle>
                            <a:defPPr>
                              <a:defRPr lang="en-US"/>
                            </a:defPPr>
                            <a:lvl1pPr marL="0" algn="l" defTabSz="4572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1pPr>
                            <a:lvl2pPr marL="457200" algn="l" defTabSz="4572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2pPr>
                            <a:lvl3pPr marL="914400" algn="l" defTabSz="4572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3pPr>
                            <a:lvl4pPr marL="1371600" algn="l" defTabSz="4572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4pPr>
                            <a:lvl5pPr marL="1828800" algn="l" defTabSz="4572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5pPr>
                            <a:lvl6pPr marL="2286000" algn="l" defTabSz="4572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6pPr>
                            <a:lvl7pPr marL="2743200" algn="l" defTabSz="4572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7pPr>
                            <a:lvl8pPr marL="3200400" algn="l" defTabSz="4572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8pPr>
                            <a:lvl9pPr marL="3657600" algn="l" defTabSz="4572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9pPr>
                          </a:lstStyle>
                          <a:p>
                            <a:pPr algn="ctr"/>
                            <a:r>
                              <a:rPr lang="en-US" sz="1200" dirty="0" smtClean="0">
                                <a:latin typeface="Arial" pitchFamily="34" charset="0"/>
                                <a:cs typeface="Arial" pitchFamily="34" charset="0"/>
                              </a:rPr>
                              <a:t>Stabilization </a:t>
                            </a:r>
                          </a:p>
                          <a:p>
                            <a:pPr algn="ctr"/>
                            <a:r>
                              <a:rPr lang="en-US" sz="1200" dirty="0" smtClean="0">
                                <a:latin typeface="Arial" pitchFamily="34" charset="0"/>
                                <a:cs typeface="Arial" pitchFamily="34" charset="0"/>
                              </a:rPr>
                              <a:t>period</a:t>
                            </a:r>
                            <a:endParaRPr lang="en-US" sz="1200" dirty="0">
                              <a:latin typeface="Arial" pitchFamily="34" charset="0"/>
                              <a:cs typeface="Arial" pitchFamily="34" charset="0"/>
                            </a:endParaRPr>
                          </a:p>
                        </a:txBody>
                        <a:useSpRect/>
                      </a:txSp>
                    </a:sp>
                    <a:sp>
                      <a:nvSpPr>
                        <a:cNvPr id="35" name="TextBox 34"/>
                        <a:cNvSpPr txBox="1"/>
                      </a:nvSpPr>
                      <a:spPr>
                        <a:xfrm>
                          <a:off x="2319731" y="2343300"/>
                          <a:ext cx="1233354" cy="461665"/>
                        </a:xfrm>
                        <a:prstGeom prst="rect">
                          <a:avLst/>
                        </a:prstGeom>
                        <a:noFill/>
                      </a:spPr>
                      <a:txSp>
                        <a:txBody>
                          <a:bodyPr wrap="square" rtlCol="0">
                            <a:spAutoFit/>
                          </a:bodyPr>
                          <a:lstStyle>
                            <a:defPPr>
                              <a:defRPr lang="en-US"/>
                            </a:defPPr>
                            <a:lvl1pPr marL="0" algn="l" defTabSz="4572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1pPr>
                            <a:lvl2pPr marL="457200" algn="l" defTabSz="4572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2pPr>
                            <a:lvl3pPr marL="914400" algn="l" defTabSz="4572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3pPr>
                            <a:lvl4pPr marL="1371600" algn="l" defTabSz="4572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4pPr>
                            <a:lvl5pPr marL="1828800" algn="l" defTabSz="4572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5pPr>
                            <a:lvl6pPr marL="2286000" algn="l" defTabSz="4572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6pPr>
                            <a:lvl7pPr marL="2743200" algn="l" defTabSz="4572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7pPr>
                            <a:lvl8pPr marL="3200400" algn="l" defTabSz="4572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8pPr>
                            <a:lvl9pPr marL="3657600" algn="l" defTabSz="4572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9pPr>
                          </a:lstStyle>
                          <a:p>
                            <a:pPr algn="ctr"/>
                            <a:r>
                              <a:rPr lang="en-US" sz="1200" dirty="0" smtClean="0">
                                <a:latin typeface="Arial" pitchFamily="34" charset="0"/>
                                <a:cs typeface="Arial" pitchFamily="34" charset="0"/>
                              </a:rPr>
                              <a:t>Hypercapnia </a:t>
                            </a:r>
                          </a:p>
                          <a:p>
                            <a:pPr algn="ctr"/>
                            <a:r>
                              <a:rPr lang="en-US" sz="1200" dirty="0" smtClean="0">
                                <a:latin typeface="Arial" pitchFamily="34" charset="0"/>
                                <a:cs typeface="Arial" pitchFamily="34" charset="0"/>
                              </a:rPr>
                              <a:t>induction</a:t>
                            </a:r>
                            <a:endParaRPr lang="en-US" sz="1200" dirty="0">
                              <a:latin typeface="Arial" pitchFamily="34" charset="0"/>
                              <a:cs typeface="Arial" pitchFamily="34" charset="0"/>
                            </a:endParaRPr>
                          </a:p>
                        </a:txBody>
                        <a:useSpRect/>
                      </a:txSp>
                    </a:sp>
                    <a:cxnSp>
                      <a:nvCxnSpPr>
                        <a:cNvPr id="37" name="Straight Arrow Connector 36"/>
                        <a:cNvCxnSpPr/>
                      </a:nvCxnSpPr>
                      <a:spPr>
                        <a:xfrm>
                          <a:off x="3613989" y="3118875"/>
                          <a:ext cx="0" cy="686515"/>
                        </a:xfrm>
                        <a:prstGeom prst="straightConnector1">
                          <a:avLst/>
                        </a:prstGeom>
                        <a:ln>
                          <a:solidFill>
                            <a:schemeClr val="tx1"/>
                          </a:solidFill>
                          <a:tailEnd type="arrow"/>
                        </a:ln>
                      </a:spPr>
                      <a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a:style>
                    </a:cxnSp>
                    <a:sp>
                      <a:nvSpPr>
                        <a:cNvPr id="38" name="TextBox 37"/>
                        <a:cNvSpPr txBox="1"/>
                      </a:nvSpPr>
                      <a:spPr>
                        <a:xfrm>
                          <a:off x="2827891" y="3944314"/>
                          <a:ext cx="1548160" cy="276999"/>
                        </a:xfrm>
                        <a:prstGeom prst="rect">
                          <a:avLst/>
                        </a:prstGeom>
                        <a:noFill/>
                      </a:spPr>
                      <a:txSp>
                        <a:txBody>
                          <a:bodyPr wrap="square" rtlCol="0">
                            <a:spAutoFit/>
                          </a:bodyPr>
                          <a:lstStyle>
                            <a:defPPr>
                              <a:defRPr lang="en-US"/>
                            </a:defPPr>
                            <a:lvl1pPr marL="0" algn="l" defTabSz="4572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1pPr>
                            <a:lvl2pPr marL="457200" algn="l" defTabSz="4572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2pPr>
                            <a:lvl3pPr marL="914400" algn="l" defTabSz="4572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3pPr>
                            <a:lvl4pPr marL="1371600" algn="l" defTabSz="4572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4pPr>
                            <a:lvl5pPr marL="1828800" algn="l" defTabSz="4572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5pPr>
                            <a:lvl6pPr marL="2286000" algn="l" defTabSz="4572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6pPr>
                            <a:lvl7pPr marL="2743200" algn="l" defTabSz="4572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7pPr>
                            <a:lvl8pPr marL="3200400" algn="l" defTabSz="4572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8pPr>
                            <a:lvl9pPr marL="3657600" algn="l" defTabSz="4572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9pPr>
                          </a:lstStyle>
                          <a:p>
                            <a:pPr algn="ctr"/>
                            <a:r>
                              <a:rPr lang="en-US" sz="1200" dirty="0" smtClean="0">
                                <a:latin typeface="Arial" pitchFamily="34" charset="0"/>
                                <a:cs typeface="Arial" pitchFamily="34" charset="0"/>
                              </a:rPr>
                              <a:t>CRRT initiation</a:t>
                            </a:r>
                            <a:endParaRPr lang="en-US" sz="1200" dirty="0">
                              <a:latin typeface="Arial" pitchFamily="34" charset="0"/>
                              <a:cs typeface="Arial" pitchFamily="34" charset="0"/>
                            </a:endParaRPr>
                          </a:p>
                        </a:txBody>
                        <a:useSpRect/>
                      </a:txSp>
                    </a:sp>
                    <a:cxnSp>
                      <a:nvCxnSpPr>
                        <a:cNvPr id="22" name="Straight Connector 7"/>
                        <a:cNvCxnSpPr/>
                      </a:nvCxnSpPr>
                      <a:spPr>
                        <a:xfrm>
                          <a:off x="1341119" y="2661611"/>
                          <a:ext cx="0" cy="341907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a:spPr>
                      <a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a:style>
                    </a:cxnSp>
                    <a:sp>
                      <a:nvSpPr>
                        <a:cNvPr id="24" name="TextBox 30"/>
                        <a:cNvSpPr txBox="1"/>
                      </a:nvSpPr>
                      <a:spPr>
                        <a:xfrm rot="18637725">
                          <a:off x="4594633" y="2675580"/>
                          <a:ext cx="774204" cy="307777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a:spPr>
                      <a:txSp>
                        <a:txBody>
                          <a:bodyPr wrap="square" rtlCol="0">
                            <a:spAutoFit/>
                          </a:bodyPr>
                          <a:lstStyle>
                            <a:defPPr>
                              <a:defRPr lang="en-US"/>
                            </a:defPPr>
                            <a:lvl1pPr marL="0" algn="l" defTabSz="4572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1pPr>
                            <a:lvl2pPr marL="457200" algn="l" defTabSz="4572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2pPr>
                            <a:lvl3pPr marL="914400" algn="l" defTabSz="4572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3pPr>
                            <a:lvl4pPr marL="1371600" algn="l" defTabSz="4572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4pPr>
                            <a:lvl5pPr marL="1828800" algn="l" defTabSz="4572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5pPr>
                            <a:lvl6pPr marL="2286000" algn="l" defTabSz="4572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6pPr>
                            <a:lvl7pPr marL="2743200" algn="l" defTabSz="4572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7pPr>
                            <a:lvl8pPr marL="3200400" algn="l" defTabSz="4572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8pPr>
                            <a:lvl9pPr marL="3657600" algn="l" defTabSz="4572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9pPr>
                          </a:lstStyle>
                          <a:p>
                            <a:r>
                              <a:rPr lang="en-US" sz="1400" dirty="0" smtClean="0">
                                <a:latin typeface="Arial" pitchFamily="34" charset="0"/>
                                <a:cs typeface="Arial" pitchFamily="34" charset="0"/>
                              </a:rPr>
                              <a:t> 1 hour</a:t>
                            </a:r>
                            <a:endParaRPr lang="en-US" sz="1400" dirty="0">
                              <a:latin typeface="Arial" pitchFamily="34" charset="0"/>
                              <a:cs typeface="Arial" pitchFamily="34" charset="0"/>
                            </a:endParaRPr>
                          </a:p>
                        </a:txBody>
                        <a:useSpRect/>
                      </a:txSp>
                    </a:sp>
                    <a:cxnSp>
                      <a:nvCxnSpPr>
                        <a:cNvPr id="26" name="Straight Connector 7"/>
                        <a:cNvCxnSpPr/>
                      </a:nvCxnSpPr>
                      <a:spPr>
                        <a:xfrm>
                          <a:off x="2290362" y="2683381"/>
                          <a:ext cx="0" cy="341907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a:spPr>
                      <a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a:style>
                    </a:cxnSp>
                    <a:sp>
                      <a:nvSpPr>
                        <a:cNvPr id="29" name="TextBox 30"/>
                        <a:cNvSpPr txBox="1"/>
                      </a:nvSpPr>
                      <a:spPr>
                        <a:xfrm>
                          <a:off x="1564728" y="2975556"/>
                          <a:ext cx="786578" cy="2616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a:spPr>
                      <a:txSp>
                        <a:txBody>
                          <a:bodyPr wrap="square" rtlCol="0">
                            <a:spAutoFit/>
                          </a:bodyPr>
                          <a:lstStyle>
                            <a:defPPr>
                              <a:defRPr lang="en-US"/>
                            </a:defPPr>
                            <a:lvl1pPr marL="0" algn="l" defTabSz="4572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1pPr>
                            <a:lvl2pPr marL="457200" algn="l" defTabSz="4572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2pPr>
                            <a:lvl3pPr marL="914400" algn="l" defTabSz="4572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3pPr>
                            <a:lvl4pPr marL="1371600" algn="l" defTabSz="4572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4pPr>
                            <a:lvl5pPr marL="1828800" algn="l" defTabSz="4572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5pPr>
                            <a:lvl6pPr marL="2286000" algn="l" defTabSz="4572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6pPr>
                            <a:lvl7pPr marL="2743200" algn="l" defTabSz="4572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7pPr>
                            <a:lvl8pPr marL="3200400" algn="l" defTabSz="4572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8pPr>
                            <a:lvl9pPr marL="3657600" algn="l" defTabSz="4572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9pPr>
                          </a:lstStyle>
                          <a:p>
                            <a:r>
                              <a:rPr lang="en-US" sz="1100" dirty="0" smtClean="0">
                                <a:latin typeface="Arial" pitchFamily="34" charset="0"/>
                                <a:cs typeface="Arial" pitchFamily="34" charset="0"/>
                              </a:rPr>
                              <a:t>1 hour     </a:t>
                            </a:r>
                            <a:endParaRPr lang="en-US" sz="1100" dirty="0">
                              <a:latin typeface="Arial" pitchFamily="34" charset="0"/>
                              <a:cs typeface="Arial" pitchFamily="34" charset="0"/>
                            </a:endParaRPr>
                          </a:p>
                        </a:txBody>
                        <a:useSpRect/>
                      </a:txSp>
                    </a:sp>
                    <a:cxnSp>
                      <a:nvCxnSpPr>
                        <a:cNvPr id="30" name="Straight Connector 7"/>
                        <a:cNvCxnSpPr/>
                      </a:nvCxnSpPr>
                      <a:spPr>
                        <a:xfrm>
                          <a:off x="3513928" y="2679025"/>
                          <a:ext cx="0" cy="341907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a:spPr>
                      <a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a:style>
                    </a:cxnSp>
                    <a:sp>
                      <a:nvSpPr>
                        <a:cNvPr id="36" name="TextBox 30"/>
                        <a:cNvSpPr txBox="1"/>
                      </a:nvSpPr>
                      <a:spPr>
                        <a:xfrm>
                          <a:off x="2553160" y="2971200"/>
                          <a:ext cx="1013020" cy="2616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a:spPr>
                      <a:txSp>
                        <a:txBody>
                          <a:bodyPr wrap="square" rtlCol="0">
                            <a:spAutoFit/>
                          </a:bodyPr>
                          <a:lstStyle>
                            <a:defPPr>
                              <a:defRPr lang="en-US"/>
                            </a:defPPr>
                            <a:lvl1pPr marL="0" algn="l" defTabSz="4572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1pPr>
                            <a:lvl2pPr marL="457200" algn="l" defTabSz="4572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2pPr>
                            <a:lvl3pPr marL="914400" algn="l" defTabSz="4572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3pPr>
                            <a:lvl4pPr marL="1371600" algn="l" defTabSz="4572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4pPr>
                            <a:lvl5pPr marL="1828800" algn="l" defTabSz="4572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5pPr>
                            <a:lvl6pPr marL="2286000" algn="l" defTabSz="4572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6pPr>
                            <a:lvl7pPr marL="2743200" algn="l" defTabSz="4572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7pPr>
                            <a:lvl8pPr marL="3200400" algn="l" defTabSz="4572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8pPr>
                            <a:lvl9pPr marL="3657600" algn="l" defTabSz="4572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9pPr>
                          </a:lstStyle>
                          <a:p>
                            <a:r>
                              <a:rPr lang="en-US" sz="1100" dirty="0" smtClean="0">
                                <a:latin typeface="Arial" pitchFamily="34" charset="0"/>
                                <a:cs typeface="Arial" pitchFamily="34" charset="0"/>
                              </a:rPr>
                              <a:t>1 - 2 hours     </a:t>
                            </a:r>
                            <a:endParaRPr lang="en-US" sz="1100" dirty="0">
                              <a:latin typeface="Arial" pitchFamily="34" charset="0"/>
                              <a:cs typeface="Arial" pitchFamily="34" charset="0"/>
                            </a:endParaRPr>
                          </a:p>
                        </a:txBody>
                        <a:useSpRect/>
                      </a:txSp>
                    </a:sp>
                    <a:cxnSp>
                      <a:nvCxnSpPr>
                        <a:cNvPr id="40" name="Straight Connector 7"/>
                        <a:cNvCxnSpPr/>
                      </a:nvCxnSpPr>
                      <a:spPr>
                        <a:xfrm>
                          <a:off x="3614076" y="2683378"/>
                          <a:ext cx="0" cy="341907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a:spPr>
                      <a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a:style>
                    </a:cxnSp>
                    <a:cxnSp>
                      <a:nvCxnSpPr>
                        <a:cNvPr id="44" name="Straight Arrow Connector 36"/>
                        <a:cNvCxnSpPr/>
                      </a:nvCxnSpPr>
                      <a:spPr>
                        <a:xfrm>
                          <a:off x="3509484" y="1925786"/>
                          <a:ext cx="0" cy="686515"/>
                        </a:xfrm>
                        <a:prstGeom prst="straightConnector1">
                          <a:avLst/>
                        </a:prstGeom>
                        <a:ln>
                          <a:solidFill>
                            <a:schemeClr val="tx1"/>
                          </a:solidFill>
                          <a:headEnd type="arrow" w="med" len="med"/>
                          <a:tailEnd type="none" w="med" len="med"/>
                        </a:ln>
                      </a:spPr>
                      <a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a:style>
                    </a:cxnSp>
                    <a:sp>
                      <a:nvSpPr>
                        <a:cNvPr id="45" name="TextBox 37"/>
                        <a:cNvSpPr txBox="1"/>
                      </a:nvSpPr>
                      <a:spPr>
                        <a:xfrm>
                          <a:off x="2759758" y="1326072"/>
                          <a:ext cx="1548160" cy="523220"/>
                        </a:xfrm>
                        <a:prstGeom prst="rect">
                          <a:avLst/>
                        </a:prstGeom>
                        <a:noFill/>
                      </a:spPr>
                      <a:txSp>
                        <a:txBody>
                          <a:bodyPr wrap="square" rtlCol="0">
                            <a:spAutoFit/>
                          </a:bodyPr>
                          <a:lstStyle>
                            <a:defPPr>
                              <a:defRPr lang="en-US"/>
                            </a:defPPr>
                            <a:lvl1pPr marL="0" algn="l" defTabSz="4572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1pPr>
                            <a:lvl2pPr marL="457200" algn="l" defTabSz="4572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2pPr>
                            <a:lvl3pPr marL="914400" algn="l" defTabSz="4572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3pPr>
                            <a:lvl4pPr marL="1371600" algn="l" defTabSz="4572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4pPr>
                            <a:lvl5pPr marL="1828800" algn="l" defTabSz="4572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5pPr>
                            <a:lvl6pPr marL="2286000" algn="l" defTabSz="4572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6pPr>
                            <a:lvl7pPr marL="2743200" algn="l" defTabSz="4572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7pPr>
                            <a:lvl8pPr marL="3200400" algn="l" defTabSz="4572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8pPr>
                            <a:lvl9pPr marL="3657600" algn="l" defTabSz="4572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9pPr>
                          </a:lstStyle>
                          <a:p>
                            <a:pPr algn="ctr"/>
                            <a:r>
                              <a:rPr lang="en-US" sz="1200" dirty="0" smtClean="0">
                                <a:latin typeface="Arial" pitchFamily="34" charset="0"/>
                                <a:cs typeface="Arial" pitchFamily="34" charset="0"/>
                              </a:rPr>
                              <a:t>Baseline </a:t>
                            </a:r>
                            <a:r>
                              <a:rPr lang="en-US" sz="1600" dirty="0" smtClean="0">
                                <a:latin typeface="Arial" pitchFamily="34" charset="0"/>
                                <a:cs typeface="Arial" pitchFamily="34" charset="0"/>
                              </a:rPr>
                              <a:t>*</a:t>
                            </a:r>
                            <a:r>
                              <a:rPr lang="en-US" sz="1200" dirty="0" smtClean="0">
                                <a:latin typeface="Arial" pitchFamily="34" charset="0"/>
                                <a:cs typeface="Arial" pitchFamily="34" charset="0"/>
                              </a:rPr>
                              <a:t> /</a:t>
                            </a:r>
                          </a:p>
                          <a:p>
                            <a:pPr algn="ctr"/>
                            <a:r>
                              <a:rPr lang="en-US" sz="1200" dirty="0" smtClean="0">
                                <a:latin typeface="Arial" pitchFamily="34" charset="0"/>
                                <a:cs typeface="Arial" pitchFamily="34" charset="0"/>
                              </a:rPr>
                              <a:t>Randomization</a:t>
                            </a:r>
                            <a:endParaRPr lang="en-US" sz="1200" dirty="0">
                              <a:latin typeface="Arial" pitchFamily="34" charset="0"/>
                              <a:cs typeface="Arial" pitchFamily="34" charset="0"/>
                            </a:endParaRPr>
                          </a:p>
                        </a:txBody>
                        <a:useSpRect/>
                      </a:txSp>
                    </a:sp>
                    <a:sp>
                      <a:nvSpPr>
                        <a:cNvPr id="46" name="Forma livre 45"/>
                        <a:cNvSpPr/>
                      </a:nvSpPr>
                      <a:spPr>
                        <a:xfrm>
                          <a:off x="3631471" y="1698171"/>
                          <a:ext cx="5172892" cy="1188720"/>
                        </a:xfrm>
                        <a:custGeom>
                          <a:avLst/>
                          <a:gdLst>
                            <a:gd name="connsiteX0" fmla="*/ 0 w 5172892"/>
                            <a:gd name="connsiteY0" fmla="*/ 1188720 h 1188720"/>
                            <a:gd name="connsiteX1" fmla="*/ 757646 w 5172892"/>
                            <a:gd name="connsiteY1" fmla="*/ 0 h 1188720"/>
                            <a:gd name="connsiteX2" fmla="*/ 5172892 w 5172892"/>
                            <a:gd name="connsiteY2" fmla="*/ 0 h 1188720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</a:cxnLst>
                          <a:rect l="l" t="t" r="r" b="b"/>
                          <a:pathLst>
                            <a:path w="5172892" h="1188720">
                              <a:moveTo>
                                <a:pt x="0" y="1188720"/>
                              </a:moveTo>
                              <a:lnTo>
                                <a:pt x="757646" y="0"/>
                              </a:lnTo>
                              <a:lnTo>
                                <a:pt x="5172892" y="0"/>
                              </a:lnTo>
                            </a:path>
                          </a:pathLst>
                        </a:custGeom>
                        <a:ln>
                          <a:solidFill>
                            <a:schemeClr val="tx1"/>
                          </a:solidFill>
                        </a:ln>
                      </a:spPr>
                      <a:txSp>
                        <a:txBody>
                          <a:bodyPr rtlCol="0" anchor="ctr"/>
                          <a:lstStyle>
                            <a:defPPr>
                              <a:defRPr lang="en-US"/>
                            </a:defPPr>
                            <a:lvl1pPr marL="0" algn="l" defTabSz="4572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1pPr>
                            <a:lvl2pPr marL="457200" algn="l" defTabSz="4572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2pPr>
                            <a:lvl3pPr marL="914400" algn="l" defTabSz="4572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3pPr>
                            <a:lvl4pPr marL="1371600" algn="l" defTabSz="4572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4pPr>
                            <a:lvl5pPr marL="1828800" algn="l" defTabSz="4572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5pPr>
                            <a:lvl6pPr marL="2286000" algn="l" defTabSz="4572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6pPr>
                            <a:lvl7pPr marL="2743200" algn="l" defTabSz="4572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7pPr>
                            <a:lvl8pPr marL="3200400" algn="l" defTabSz="4572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8pPr>
                            <a:lvl9pPr marL="3657600" algn="l" defTabSz="4572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9pPr>
                          </a:lstStyle>
                          <a:p>
                            <a:pPr algn="ctr"/>
                            <a:endParaRPr lang="pt-BR"/>
                          </a:p>
                        </a:txBody>
                        <a:useSpRect/>
                      </a:txSp>
                      <a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a:style>
                    </a:sp>
                    <a:sp>
                      <a:nvSpPr>
                        <a:cNvPr id="47" name="Forma livre 46"/>
                        <a:cNvSpPr/>
                      </a:nvSpPr>
                      <a:spPr>
                        <a:xfrm flipV="1">
                          <a:off x="3627115" y="2895598"/>
                          <a:ext cx="5172892" cy="1127760"/>
                        </a:xfrm>
                        <a:custGeom>
                          <a:avLst/>
                          <a:gdLst>
                            <a:gd name="connsiteX0" fmla="*/ 0 w 5172892"/>
                            <a:gd name="connsiteY0" fmla="*/ 1188720 h 1188720"/>
                            <a:gd name="connsiteX1" fmla="*/ 757646 w 5172892"/>
                            <a:gd name="connsiteY1" fmla="*/ 0 h 1188720"/>
                            <a:gd name="connsiteX2" fmla="*/ 5172892 w 5172892"/>
                            <a:gd name="connsiteY2" fmla="*/ 0 h 1188720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</a:cxnLst>
                          <a:rect l="l" t="t" r="r" b="b"/>
                          <a:pathLst>
                            <a:path w="5172892" h="1188720">
                              <a:moveTo>
                                <a:pt x="0" y="1188720"/>
                              </a:moveTo>
                              <a:lnTo>
                                <a:pt x="757646" y="0"/>
                              </a:lnTo>
                              <a:lnTo>
                                <a:pt x="5172892" y="0"/>
                              </a:lnTo>
                            </a:path>
                          </a:pathLst>
                        </a:custGeom>
                        <a:ln>
                          <a:solidFill>
                            <a:schemeClr val="tx1"/>
                          </a:solidFill>
                        </a:ln>
                      </a:spPr>
                      <a:txSp>
                        <a:txBody>
                          <a:bodyPr rtlCol="0" anchor="ctr"/>
                          <a:lstStyle>
                            <a:defPPr>
                              <a:defRPr lang="en-US"/>
                            </a:defPPr>
                            <a:lvl1pPr marL="0" algn="l" defTabSz="4572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1pPr>
                            <a:lvl2pPr marL="457200" algn="l" defTabSz="4572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2pPr>
                            <a:lvl3pPr marL="914400" algn="l" defTabSz="4572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3pPr>
                            <a:lvl4pPr marL="1371600" algn="l" defTabSz="4572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4pPr>
                            <a:lvl5pPr marL="1828800" algn="l" defTabSz="4572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5pPr>
                            <a:lvl6pPr marL="2286000" algn="l" defTabSz="4572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6pPr>
                            <a:lvl7pPr marL="2743200" algn="l" defTabSz="4572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7pPr>
                            <a:lvl8pPr marL="3200400" algn="l" defTabSz="4572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8pPr>
                            <a:lvl9pPr marL="3657600" algn="l" defTabSz="4572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9pPr>
                          </a:lstStyle>
                          <a:p>
                            <a:pPr algn="ctr"/>
                            <a:endParaRPr lang="pt-BR"/>
                          </a:p>
                        </a:txBody>
                        <a:useSpRect/>
                      </a:txSp>
                      <a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a:style>
                    </a:sp>
                    <a:sp>
                      <a:nvSpPr>
                        <a:cNvPr id="48" name="TextBox 37"/>
                        <a:cNvSpPr txBox="1"/>
                      </a:nvSpPr>
                      <a:spPr>
                        <a:xfrm>
                          <a:off x="5614661" y="957237"/>
                          <a:ext cx="1548160" cy="276999"/>
                        </a:xfrm>
                        <a:prstGeom prst="rect">
                          <a:avLst/>
                        </a:prstGeom>
                        <a:noFill/>
                      </a:spPr>
                      <a:txSp>
                        <a:txBody>
                          <a:bodyPr wrap="square" rtlCol="0">
                            <a:spAutoFit/>
                          </a:bodyPr>
                          <a:lstStyle>
                            <a:defPPr>
                              <a:defRPr lang="en-US"/>
                            </a:defPPr>
                            <a:lvl1pPr marL="0" algn="l" defTabSz="4572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1pPr>
                            <a:lvl2pPr marL="457200" algn="l" defTabSz="4572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2pPr>
                            <a:lvl3pPr marL="914400" algn="l" defTabSz="4572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3pPr>
                            <a:lvl4pPr marL="1371600" algn="l" defTabSz="4572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4pPr>
                            <a:lvl5pPr marL="1828800" algn="l" defTabSz="4572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5pPr>
                            <a:lvl6pPr marL="2286000" algn="l" defTabSz="4572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6pPr>
                            <a:lvl7pPr marL="2743200" algn="l" defTabSz="4572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7pPr>
                            <a:lvl8pPr marL="3200400" algn="l" defTabSz="4572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8pPr>
                            <a:lvl9pPr marL="3657600" algn="l" defTabSz="4572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9pPr>
                          </a:lstStyle>
                          <a:p>
                            <a:pPr algn="ctr"/>
                            <a:r>
                              <a:rPr lang="en-US" sz="1200" dirty="0" smtClean="0">
                                <a:latin typeface="Arial" pitchFamily="34" charset="0"/>
                                <a:cs typeface="Arial" pitchFamily="34" charset="0"/>
                              </a:rPr>
                              <a:t>Group 20 mEq/L</a:t>
                            </a:r>
                            <a:endParaRPr lang="en-US" sz="1200" dirty="0">
                              <a:latin typeface="Arial" pitchFamily="34" charset="0"/>
                              <a:cs typeface="Arial" pitchFamily="34" charset="0"/>
                            </a:endParaRPr>
                          </a:p>
                        </a:txBody>
                        <a:useSpRect/>
                      </a:txSp>
                    </a:sp>
                    <a:sp>
                      <a:nvSpPr>
                        <a:cNvPr id="49" name="TextBox 37"/>
                        <a:cNvSpPr txBox="1"/>
                      </a:nvSpPr>
                      <a:spPr>
                        <a:xfrm>
                          <a:off x="5619006" y="4562620"/>
                          <a:ext cx="1548160" cy="276999"/>
                        </a:xfrm>
                        <a:prstGeom prst="rect">
                          <a:avLst/>
                        </a:prstGeom>
                        <a:noFill/>
                      </a:spPr>
                      <a:txSp>
                        <a:txBody>
                          <a:bodyPr wrap="square" rtlCol="0">
                            <a:spAutoFit/>
                          </a:bodyPr>
                          <a:lstStyle>
                            <a:defPPr>
                              <a:defRPr lang="en-US"/>
                            </a:defPPr>
                            <a:lvl1pPr marL="0" algn="l" defTabSz="4572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1pPr>
                            <a:lvl2pPr marL="457200" algn="l" defTabSz="4572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2pPr>
                            <a:lvl3pPr marL="914400" algn="l" defTabSz="4572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3pPr>
                            <a:lvl4pPr marL="1371600" algn="l" defTabSz="4572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4pPr>
                            <a:lvl5pPr marL="1828800" algn="l" defTabSz="4572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5pPr>
                            <a:lvl6pPr marL="2286000" algn="l" defTabSz="4572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6pPr>
                            <a:lvl7pPr marL="2743200" algn="l" defTabSz="4572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7pPr>
                            <a:lvl8pPr marL="3200400" algn="l" defTabSz="4572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8pPr>
                            <a:lvl9pPr marL="3657600" algn="l" defTabSz="4572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9pPr>
                          </a:lstStyle>
                          <a:p>
                            <a:pPr algn="ctr"/>
                            <a:r>
                              <a:rPr lang="en-US" sz="1200" dirty="0" smtClean="0">
                                <a:latin typeface="Arial" pitchFamily="34" charset="0"/>
                                <a:cs typeface="Arial" pitchFamily="34" charset="0"/>
                              </a:rPr>
                              <a:t>Group 40 mEq/L</a:t>
                            </a:r>
                            <a:endParaRPr lang="en-US" sz="1200" dirty="0">
                              <a:latin typeface="Arial" pitchFamily="34" charset="0"/>
                              <a:cs typeface="Arial" pitchFamily="34" charset="0"/>
                            </a:endParaRPr>
                          </a:p>
                        </a:txBody>
                        <a:useSpRect/>
                      </a:txSp>
                    </a:sp>
                    <a:cxnSp>
                      <a:nvCxnSpPr>
                        <a:cNvPr id="50" name="Straight Connector 7"/>
                        <a:cNvCxnSpPr/>
                      </a:nvCxnSpPr>
                      <a:spPr>
                        <a:xfrm>
                          <a:off x="5064070" y="1520772"/>
                          <a:ext cx="0" cy="341907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a:spPr>
                      <a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a:style>
                    </a:cxnSp>
                    <a:cxnSp>
                      <a:nvCxnSpPr>
                        <a:cNvPr id="52" name="Straight Connector 7"/>
                        <a:cNvCxnSpPr/>
                      </a:nvCxnSpPr>
                      <a:spPr>
                        <a:xfrm>
                          <a:off x="5730282" y="1516416"/>
                          <a:ext cx="0" cy="341907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a:spPr>
                      <a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a:style>
                    </a:cxnSp>
                    <a:cxnSp>
                      <a:nvCxnSpPr>
                        <a:cNvPr id="27" name="Straight Connector 7"/>
                        <a:cNvCxnSpPr/>
                      </a:nvCxnSpPr>
                      <a:spPr>
                        <a:xfrm>
                          <a:off x="6379095" y="1520763"/>
                          <a:ext cx="0" cy="341907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a:spPr>
                      <a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a:style>
                    </a:cxnSp>
                    <a:cxnSp>
                      <a:nvCxnSpPr>
                        <a:cNvPr id="28" name="Straight Connector 7"/>
                        <a:cNvCxnSpPr/>
                      </a:nvCxnSpPr>
                      <a:spPr>
                        <a:xfrm>
                          <a:off x="7593993" y="1516401"/>
                          <a:ext cx="0" cy="341907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a:spPr>
                      <a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a:style>
                    </a:cxnSp>
                    <a:cxnSp>
                      <a:nvCxnSpPr>
                        <a:cNvPr id="32" name="Straight Connector 7"/>
                        <a:cNvCxnSpPr/>
                      </a:nvCxnSpPr>
                      <a:spPr>
                        <a:xfrm>
                          <a:off x="8791473" y="1503330"/>
                          <a:ext cx="0" cy="341907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a:spPr>
                      <a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a:style>
                    </a:cxnSp>
                    <a:cxnSp>
                      <a:nvCxnSpPr>
                        <a:cNvPr id="39" name="Straight Connector 7"/>
                        <a:cNvCxnSpPr/>
                      </a:nvCxnSpPr>
                      <a:spPr>
                        <a:xfrm>
                          <a:off x="5068417" y="3824295"/>
                          <a:ext cx="0" cy="341907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a:spPr>
                      <a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a:style>
                    </a:cxnSp>
                    <a:cxnSp>
                      <a:nvCxnSpPr>
                        <a:cNvPr id="41" name="Straight Connector 7"/>
                        <a:cNvCxnSpPr/>
                      </a:nvCxnSpPr>
                      <a:spPr>
                        <a:xfrm>
                          <a:off x="5734629" y="3819939"/>
                          <a:ext cx="0" cy="341907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a:spPr>
                      <a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a:style>
                    </a:cxnSp>
                    <a:cxnSp>
                      <a:nvCxnSpPr>
                        <a:cNvPr id="42" name="Straight Connector 7"/>
                        <a:cNvCxnSpPr/>
                      </a:nvCxnSpPr>
                      <a:spPr>
                        <a:xfrm>
                          <a:off x="6383442" y="3824286"/>
                          <a:ext cx="0" cy="341907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a:spPr>
                      <a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a:style>
                    </a:cxnSp>
                    <a:cxnSp>
                      <a:nvCxnSpPr>
                        <a:cNvPr id="51" name="Straight Connector 7"/>
                        <a:cNvCxnSpPr/>
                      </a:nvCxnSpPr>
                      <a:spPr>
                        <a:xfrm>
                          <a:off x="7598340" y="3819924"/>
                          <a:ext cx="0" cy="341907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a:spPr>
                      <a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a:style>
                    </a:cxnSp>
                    <a:cxnSp>
                      <a:nvCxnSpPr>
                        <a:cNvPr id="53" name="Straight Connector 7"/>
                        <a:cNvCxnSpPr/>
                      </a:nvCxnSpPr>
                      <a:spPr>
                        <a:xfrm>
                          <a:off x="8795820" y="3806853"/>
                          <a:ext cx="0" cy="341907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a:spPr>
                      <a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a:style>
                    </a:cxnSp>
                    <a:sp>
                      <a:nvSpPr>
                        <a:cNvPr id="54" name="TextBox 30"/>
                        <a:cNvSpPr txBox="1"/>
                      </a:nvSpPr>
                      <a:spPr>
                        <a:xfrm rot="18637725">
                          <a:off x="5167325" y="2579869"/>
                          <a:ext cx="1060830" cy="307777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a:spPr>
                      <a:txSp>
                        <a:txBody>
                          <a:bodyPr wrap="square" rtlCol="0">
                            <a:spAutoFit/>
                          </a:bodyPr>
                          <a:lstStyle>
                            <a:defPPr>
                              <a:defRPr lang="en-US"/>
                            </a:defPPr>
                            <a:lvl1pPr marL="0" algn="l" defTabSz="4572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1pPr>
                            <a:lvl2pPr marL="457200" algn="l" defTabSz="4572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2pPr>
                            <a:lvl3pPr marL="914400" algn="l" defTabSz="4572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3pPr>
                            <a:lvl4pPr marL="1371600" algn="l" defTabSz="4572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4pPr>
                            <a:lvl5pPr marL="1828800" algn="l" defTabSz="4572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5pPr>
                            <a:lvl6pPr marL="2286000" algn="l" defTabSz="4572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6pPr>
                            <a:lvl7pPr marL="2743200" algn="l" defTabSz="4572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7pPr>
                            <a:lvl8pPr marL="3200400" algn="l" defTabSz="4572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8pPr>
                            <a:lvl9pPr marL="3657600" algn="l" defTabSz="4572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9pPr>
                          </a:lstStyle>
                          <a:p>
                            <a:r>
                              <a:rPr lang="en-US" sz="1400" dirty="0" smtClean="0">
                                <a:latin typeface="Arial" pitchFamily="34" charset="0"/>
                                <a:cs typeface="Arial" pitchFamily="34" charset="0"/>
                              </a:rPr>
                              <a:t> 2 hours</a:t>
                            </a:r>
                            <a:endParaRPr lang="en-US" sz="1400" dirty="0">
                              <a:latin typeface="Arial" pitchFamily="34" charset="0"/>
                              <a:cs typeface="Arial" pitchFamily="34" charset="0"/>
                            </a:endParaRPr>
                          </a:p>
                        </a:txBody>
                        <a:useSpRect/>
                      </a:txSp>
                    </a:sp>
                    <a:sp>
                      <a:nvSpPr>
                        <a:cNvPr id="55" name="TextBox 30"/>
                        <a:cNvSpPr txBox="1"/>
                      </a:nvSpPr>
                      <a:spPr>
                        <a:xfrm rot="18637725">
                          <a:off x="5859683" y="2584216"/>
                          <a:ext cx="1060830" cy="307777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a:spPr>
                      <a:txSp>
                        <a:txBody>
                          <a:bodyPr wrap="square" rtlCol="0">
                            <a:spAutoFit/>
                          </a:bodyPr>
                          <a:lstStyle>
                            <a:defPPr>
                              <a:defRPr lang="en-US"/>
                            </a:defPPr>
                            <a:lvl1pPr marL="0" algn="l" defTabSz="4572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1pPr>
                            <a:lvl2pPr marL="457200" algn="l" defTabSz="4572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2pPr>
                            <a:lvl3pPr marL="914400" algn="l" defTabSz="4572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3pPr>
                            <a:lvl4pPr marL="1371600" algn="l" defTabSz="4572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4pPr>
                            <a:lvl5pPr marL="1828800" algn="l" defTabSz="4572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5pPr>
                            <a:lvl6pPr marL="2286000" algn="l" defTabSz="4572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6pPr>
                            <a:lvl7pPr marL="2743200" algn="l" defTabSz="4572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7pPr>
                            <a:lvl8pPr marL="3200400" algn="l" defTabSz="4572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8pPr>
                            <a:lvl9pPr marL="3657600" algn="l" defTabSz="4572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9pPr>
                          </a:lstStyle>
                          <a:p>
                            <a:r>
                              <a:rPr lang="en-US" sz="1400" dirty="0" smtClean="0">
                                <a:latin typeface="Arial" pitchFamily="34" charset="0"/>
                                <a:cs typeface="Arial" pitchFamily="34" charset="0"/>
                              </a:rPr>
                              <a:t> 3 hours</a:t>
                            </a:r>
                            <a:endParaRPr lang="en-US" sz="1400" dirty="0">
                              <a:latin typeface="Arial" pitchFamily="34" charset="0"/>
                              <a:cs typeface="Arial" pitchFamily="34" charset="0"/>
                            </a:endParaRPr>
                          </a:p>
                        </a:txBody>
                        <a:useSpRect/>
                      </a:txSp>
                    </a:sp>
                    <a:sp>
                      <a:nvSpPr>
                        <a:cNvPr id="56" name="TextBox 30"/>
                        <a:cNvSpPr txBox="1"/>
                      </a:nvSpPr>
                      <a:spPr>
                        <a:xfrm rot="18637725">
                          <a:off x="7022327" y="2588563"/>
                          <a:ext cx="1060830" cy="307777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a:spPr>
                      <a:txSp>
                        <a:txBody>
                          <a:bodyPr wrap="square" rtlCol="0">
                            <a:spAutoFit/>
                          </a:bodyPr>
                          <a:lstStyle>
                            <a:defPPr>
                              <a:defRPr lang="en-US"/>
                            </a:defPPr>
                            <a:lvl1pPr marL="0" algn="l" defTabSz="4572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1pPr>
                            <a:lvl2pPr marL="457200" algn="l" defTabSz="4572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2pPr>
                            <a:lvl3pPr marL="914400" algn="l" defTabSz="4572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3pPr>
                            <a:lvl4pPr marL="1371600" algn="l" defTabSz="4572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4pPr>
                            <a:lvl5pPr marL="1828800" algn="l" defTabSz="4572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5pPr>
                            <a:lvl6pPr marL="2286000" algn="l" defTabSz="4572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6pPr>
                            <a:lvl7pPr marL="2743200" algn="l" defTabSz="4572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7pPr>
                            <a:lvl8pPr marL="3200400" algn="l" defTabSz="4572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8pPr>
                            <a:lvl9pPr marL="3657600" algn="l" defTabSz="4572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9pPr>
                          </a:lstStyle>
                          <a:p>
                            <a:r>
                              <a:rPr lang="en-US" sz="1400" dirty="0" smtClean="0">
                                <a:latin typeface="Arial" pitchFamily="34" charset="0"/>
                                <a:cs typeface="Arial" pitchFamily="34" charset="0"/>
                              </a:rPr>
                              <a:t> 6 hours</a:t>
                            </a:r>
                            <a:endParaRPr lang="en-US" sz="1400" dirty="0">
                              <a:latin typeface="Arial" pitchFamily="34" charset="0"/>
                              <a:cs typeface="Arial" pitchFamily="34" charset="0"/>
                            </a:endParaRPr>
                          </a:p>
                        </a:txBody>
                        <a:useSpRect/>
                      </a:txSp>
                    </a:sp>
                    <a:sp>
                      <a:nvSpPr>
                        <a:cNvPr id="57" name="TextBox 30"/>
                        <a:cNvSpPr txBox="1"/>
                      </a:nvSpPr>
                      <a:spPr>
                        <a:xfrm rot="18637725">
                          <a:off x="8219807" y="2584201"/>
                          <a:ext cx="1060830" cy="307777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a:spPr>
                      <a:txSp>
                        <a:txBody>
                          <a:bodyPr wrap="square" rtlCol="0">
                            <a:spAutoFit/>
                          </a:bodyPr>
                          <a:lstStyle>
                            <a:defPPr>
                              <a:defRPr lang="en-US"/>
                            </a:defPPr>
                            <a:lvl1pPr marL="0" algn="l" defTabSz="4572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1pPr>
                            <a:lvl2pPr marL="457200" algn="l" defTabSz="4572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2pPr>
                            <a:lvl3pPr marL="914400" algn="l" defTabSz="4572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3pPr>
                            <a:lvl4pPr marL="1371600" algn="l" defTabSz="4572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4pPr>
                            <a:lvl5pPr marL="1828800" algn="l" defTabSz="4572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5pPr>
                            <a:lvl6pPr marL="2286000" algn="l" defTabSz="4572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6pPr>
                            <a:lvl7pPr marL="2743200" algn="l" defTabSz="4572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7pPr>
                            <a:lvl8pPr marL="3200400" algn="l" defTabSz="4572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8pPr>
                            <a:lvl9pPr marL="3657600" algn="l" defTabSz="4572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9pPr>
                          </a:lstStyle>
                          <a:p>
                            <a:r>
                              <a:rPr lang="en-US" sz="1400" dirty="0" smtClean="0">
                                <a:latin typeface="Arial" pitchFamily="34" charset="0"/>
                                <a:cs typeface="Arial" pitchFamily="34" charset="0"/>
                              </a:rPr>
                              <a:t> 12 hours</a:t>
                            </a:r>
                            <a:endParaRPr lang="en-US" sz="1400" dirty="0">
                              <a:latin typeface="Arial" pitchFamily="34" charset="0"/>
                              <a:cs typeface="Arial" pitchFamily="34" charset="0"/>
                            </a:endParaRPr>
                          </a:p>
                        </a:txBody>
                        <a:useSpRect/>
                      </a:txSp>
                    </a:sp>
                    <a:sp>
                      <a:nvSpPr>
                        <a:cNvPr id="58" name="Retângulo 57"/>
                        <a:cNvSpPr/>
                      </a:nvSpPr>
                      <a:spPr>
                        <a:xfrm>
                          <a:off x="4939905" y="1258682"/>
                          <a:ext cx="274434" cy="369332"/>
                        </a:xfrm>
                        <a:prstGeom prst="rect">
                          <a:avLst/>
                        </a:prstGeom>
                      </a:spPr>
                      <a:txSp>
                        <a:txBody>
                          <a:bodyPr wrap="none">
                            <a:spAutoFit/>
                          </a:bodyPr>
                          <a:lstStyle>
                            <a:defPPr>
                              <a:defRPr lang="en-US"/>
                            </a:defPPr>
                            <a:lvl1pPr marL="0" algn="l" defTabSz="4572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1pPr>
                            <a:lvl2pPr marL="457200" algn="l" defTabSz="4572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2pPr>
                            <a:lvl3pPr marL="914400" algn="l" defTabSz="4572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3pPr>
                            <a:lvl4pPr marL="1371600" algn="l" defTabSz="4572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4pPr>
                            <a:lvl5pPr marL="1828800" algn="l" defTabSz="4572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5pPr>
                            <a:lvl6pPr marL="2286000" algn="l" defTabSz="4572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6pPr>
                            <a:lvl7pPr marL="2743200" algn="l" defTabSz="4572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7pPr>
                            <a:lvl8pPr marL="3200400" algn="l" defTabSz="4572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8pPr>
                            <a:lvl9pPr marL="3657600" algn="l" defTabSz="4572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9pPr>
                          </a:lstStyle>
                          <a:p>
                            <a:r>
                              <a:rPr lang="en-US" dirty="0" smtClean="0">
                                <a:latin typeface="Arial" pitchFamily="34" charset="0"/>
                                <a:cs typeface="Arial" pitchFamily="34" charset="0"/>
                              </a:rPr>
                              <a:t>*</a:t>
                            </a:r>
                            <a:endParaRPr lang="pt-BR" dirty="0"/>
                          </a:p>
                        </a:txBody>
                        <a:useSpRect/>
                      </a:txSp>
                    </a:sp>
                    <a:sp>
                      <a:nvSpPr>
                        <a:cNvPr id="59" name="Retângulo 58"/>
                        <a:cNvSpPr/>
                      </a:nvSpPr>
                      <a:spPr>
                        <a:xfrm>
                          <a:off x="5606136" y="1263029"/>
                          <a:ext cx="274434" cy="369332"/>
                        </a:xfrm>
                        <a:prstGeom prst="rect">
                          <a:avLst/>
                        </a:prstGeom>
                      </a:spPr>
                      <a:txSp>
                        <a:txBody>
                          <a:bodyPr wrap="none">
                            <a:spAutoFit/>
                          </a:bodyPr>
                          <a:lstStyle>
                            <a:defPPr>
                              <a:defRPr lang="en-US"/>
                            </a:defPPr>
                            <a:lvl1pPr marL="0" algn="l" defTabSz="4572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1pPr>
                            <a:lvl2pPr marL="457200" algn="l" defTabSz="4572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2pPr>
                            <a:lvl3pPr marL="914400" algn="l" defTabSz="4572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3pPr>
                            <a:lvl4pPr marL="1371600" algn="l" defTabSz="4572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4pPr>
                            <a:lvl5pPr marL="1828800" algn="l" defTabSz="4572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5pPr>
                            <a:lvl6pPr marL="2286000" algn="l" defTabSz="4572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6pPr>
                            <a:lvl7pPr marL="2743200" algn="l" defTabSz="4572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7pPr>
                            <a:lvl8pPr marL="3200400" algn="l" defTabSz="4572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8pPr>
                            <a:lvl9pPr marL="3657600" algn="l" defTabSz="4572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9pPr>
                          </a:lstStyle>
                          <a:p>
                            <a:r>
                              <a:rPr lang="en-US" dirty="0" smtClean="0">
                                <a:latin typeface="Arial" pitchFamily="34" charset="0"/>
                                <a:cs typeface="Arial" pitchFamily="34" charset="0"/>
                              </a:rPr>
                              <a:t>*</a:t>
                            </a:r>
                            <a:endParaRPr lang="pt-BR" dirty="0"/>
                          </a:p>
                        </a:txBody>
                        <a:useSpRect/>
                      </a:txSp>
                    </a:sp>
                    <a:sp>
                      <a:nvSpPr>
                        <a:cNvPr id="60" name="Retângulo 59"/>
                        <a:cNvSpPr/>
                      </a:nvSpPr>
                      <a:spPr>
                        <a:xfrm>
                          <a:off x="6254949" y="1258667"/>
                          <a:ext cx="274434" cy="369332"/>
                        </a:xfrm>
                        <a:prstGeom prst="rect">
                          <a:avLst/>
                        </a:prstGeom>
                      </a:spPr>
                      <a:txSp>
                        <a:txBody>
                          <a:bodyPr wrap="none">
                            <a:spAutoFit/>
                          </a:bodyPr>
                          <a:lstStyle>
                            <a:defPPr>
                              <a:defRPr lang="en-US"/>
                            </a:defPPr>
                            <a:lvl1pPr marL="0" algn="l" defTabSz="4572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1pPr>
                            <a:lvl2pPr marL="457200" algn="l" defTabSz="4572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2pPr>
                            <a:lvl3pPr marL="914400" algn="l" defTabSz="4572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3pPr>
                            <a:lvl4pPr marL="1371600" algn="l" defTabSz="4572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4pPr>
                            <a:lvl5pPr marL="1828800" algn="l" defTabSz="4572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5pPr>
                            <a:lvl6pPr marL="2286000" algn="l" defTabSz="4572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6pPr>
                            <a:lvl7pPr marL="2743200" algn="l" defTabSz="4572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7pPr>
                            <a:lvl8pPr marL="3200400" algn="l" defTabSz="4572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8pPr>
                            <a:lvl9pPr marL="3657600" algn="l" defTabSz="4572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9pPr>
                          </a:lstStyle>
                          <a:p>
                            <a:r>
                              <a:rPr lang="en-US" dirty="0" smtClean="0">
                                <a:latin typeface="Arial" pitchFamily="34" charset="0"/>
                                <a:cs typeface="Arial" pitchFamily="34" charset="0"/>
                              </a:rPr>
                              <a:t>*</a:t>
                            </a:r>
                            <a:endParaRPr lang="pt-BR" dirty="0"/>
                          </a:p>
                        </a:txBody>
                        <a:useSpRect/>
                      </a:txSp>
                    </a:sp>
                    <a:sp>
                      <a:nvSpPr>
                        <a:cNvPr id="61" name="Retângulo 60"/>
                        <a:cNvSpPr/>
                      </a:nvSpPr>
                      <a:spPr>
                        <a:xfrm>
                          <a:off x="7469847" y="1263014"/>
                          <a:ext cx="274434" cy="369332"/>
                        </a:xfrm>
                        <a:prstGeom prst="rect">
                          <a:avLst/>
                        </a:prstGeom>
                      </a:spPr>
                      <a:txSp>
                        <a:txBody>
                          <a:bodyPr wrap="none">
                            <a:spAutoFit/>
                          </a:bodyPr>
                          <a:lstStyle>
                            <a:defPPr>
                              <a:defRPr lang="en-US"/>
                            </a:defPPr>
                            <a:lvl1pPr marL="0" algn="l" defTabSz="4572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1pPr>
                            <a:lvl2pPr marL="457200" algn="l" defTabSz="4572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2pPr>
                            <a:lvl3pPr marL="914400" algn="l" defTabSz="4572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3pPr>
                            <a:lvl4pPr marL="1371600" algn="l" defTabSz="4572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4pPr>
                            <a:lvl5pPr marL="1828800" algn="l" defTabSz="4572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5pPr>
                            <a:lvl6pPr marL="2286000" algn="l" defTabSz="4572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6pPr>
                            <a:lvl7pPr marL="2743200" algn="l" defTabSz="4572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7pPr>
                            <a:lvl8pPr marL="3200400" algn="l" defTabSz="4572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8pPr>
                            <a:lvl9pPr marL="3657600" algn="l" defTabSz="4572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9pPr>
                          </a:lstStyle>
                          <a:p>
                            <a:r>
                              <a:rPr lang="en-US" dirty="0" smtClean="0">
                                <a:latin typeface="Arial" pitchFamily="34" charset="0"/>
                                <a:cs typeface="Arial" pitchFamily="34" charset="0"/>
                              </a:rPr>
                              <a:t>*</a:t>
                            </a:r>
                            <a:endParaRPr lang="pt-BR" dirty="0"/>
                          </a:p>
                        </a:txBody>
                        <a:useSpRect/>
                      </a:txSp>
                    </a:sp>
                    <a:sp>
                      <a:nvSpPr>
                        <a:cNvPr id="62" name="Retângulo 61"/>
                        <a:cNvSpPr/>
                      </a:nvSpPr>
                      <a:spPr>
                        <a:xfrm>
                          <a:off x="8667327" y="1258652"/>
                          <a:ext cx="274434" cy="369332"/>
                        </a:xfrm>
                        <a:prstGeom prst="rect">
                          <a:avLst/>
                        </a:prstGeom>
                      </a:spPr>
                      <a:txSp>
                        <a:txBody>
                          <a:bodyPr wrap="none">
                            <a:spAutoFit/>
                          </a:bodyPr>
                          <a:lstStyle>
                            <a:defPPr>
                              <a:defRPr lang="en-US"/>
                            </a:defPPr>
                            <a:lvl1pPr marL="0" algn="l" defTabSz="4572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1pPr>
                            <a:lvl2pPr marL="457200" algn="l" defTabSz="4572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2pPr>
                            <a:lvl3pPr marL="914400" algn="l" defTabSz="4572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3pPr>
                            <a:lvl4pPr marL="1371600" algn="l" defTabSz="4572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4pPr>
                            <a:lvl5pPr marL="1828800" algn="l" defTabSz="4572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5pPr>
                            <a:lvl6pPr marL="2286000" algn="l" defTabSz="4572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6pPr>
                            <a:lvl7pPr marL="2743200" algn="l" defTabSz="4572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7pPr>
                            <a:lvl8pPr marL="3200400" algn="l" defTabSz="4572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8pPr>
                            <a:lvl9pPr marL="3657600" algn="l" defTabSz="4572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9pPr>
                          </a:lstStyle>
                          <a:p>
                            <a:r>
                              <a:rPr lang="en-US" dirty="0" smtClean="0">
                                <a:latin typeface="Arial" pitchFamily="34" charset="0"/>
                                <a:cs typeface="Arial" pitchFamily="34" charset="0"/>
                              </a:rPr>
                              <a:t>*</a:t>
                            </a:r>
                            <a:endParaRPr lang="pt-BR" dirty="0"/>
                          </a:p>
                        </a:txBody>
                        <a:useSpRect/>
                      </a:txSp>
                    </a:sp>
                    <a:sp>
                      <a:nvSpPr>
                        <a:cNvPr id="63" name="Retângulo 62"/>
                        <a:cNvSpPr/>
                      </a:nvSpPr>
                      <a:spPr>
                        <a:xfrm>
                          <a:off x="4935543" y="4145708"/>
                          <a:ext cx="274434" cy="369332"/>
                        </a:xfrm>
                        <a:prstGeom prst="rect">
                          <a:avLst/>
                        </a:prstGeom>
                      </a:spPr>
                      <a:txSp>
                        <a:txBody>
                          <a:bodyPr wrap="none">
                            <a:spAutoFit/>
                          </a:bodyPr>
                          <a:lstStyle>
                            <a:defPPr>
                              <a:defRPr lang="en-US"/>
                            </a:defPPr>
                            <a:lvl1pPr marL="0" algn="l" defTabSz="4572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1pPr>
                            <a:lvl2pPr marL="457200" algn="l" defTabSz="4572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2pPr>
                            <a:lvl3pPr marL="914400" algn="l" defTabSz="4572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3pPr>
                            <a:lvl4pPr marL="1371600" algn="l" defTabSz="4572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4pPr>
                            <a:lvl5pPr marL="1828800" algn="l" defTabSz="4572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5pPr>
                            <a:lvl6pPr marL="2286000" algn="l" defTabSz="4572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6pPr>
                            <a:lvl7pPr marL="2743200" algn="l" defTabSz="4572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7pPr>
                            <a:lvl8pPr marL="3200400" algn="l" defTabSz="4572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8pPr>
                            <a:lvl9pPr marL="3657600" algn="l" defTabSz="4572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9pPr>
                          </a:lstStyle>
                          <a:p>
                            <a:r>
                              <a:rPr lang="en-US" dirty="0" smtClean="0">
                                <a:latin typeface="Arial" pitchFamily="34" charset="0"/>
                                <a:cs typeface="Arial" pitchFamily="34" charset="0"/>
                              </a:rPr>
                              <a:t>*</a:t>
                            </a:r>
                            <a:endParaRPr lang="pt-BR" dirty="0"/>
                          </a:p>
                        </a:txBody>
                        <a:useSpRect/>
                      </a:txSp>
                    </a:sp>
                    <a:sp>
                      <a:nvSpPr>
                        <a:cNvPr id="64" name="Retângulo 63"/>
                        <a:cNvSpPr/>
                      </a:nvSpPr>
                      <a:spPr>
                        <a:xfrm>
                          <a:off x="5601774" y="4150055"/>
                          <a:ext cx="274434" cy="369332"/>
                        </a:xfrm>
                        <a:prstGeom prst="rect">
                          <a:avLst/>
                        </a:prstGeom>
                      </a:spPr>
                      <a:txSp>
                        <a:txBody>
                          <a:bodyPr wrap="none">
                            <a:spAutoFit/>
                          </a:bodyPr>
                          <a:lstStyle>
                            <a:defPPr>
                              <a:defRPr lang="en-US"/>
                            </a:defPPr>
                            <a:lvl1pPr marL="0" algn="l" defTabSz="4572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1pPr>
                            <a:lvl2pPr marL="457200" algn="l" defTabSz="4572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2pPr>
                            <a:lvl3pPr marL="914400" algn="l" defTabSz="4572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3pPr>
                            <a:lvl4pPr marL="1371600" algn="l" defTabSz="4572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4pPr>
                            <a:lvl5pPr marL="1828800" algn="l" defTabSz="4572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5pPr>
                            <a:lvl6pPr marL="2286000" algn="l" defTabSz="4572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6pPr>
                            <a:lvl7pPr marL="2743200" algn="l" defTabSz="4572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7pPr>
                            <a:lvl8pPr marL="3200400" algn="l" defTabSz="4572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8pPr>
                            <a:lvl9pPr marL="3657600" algn="l" defTabSz="4572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9pPr>
                          </a:lstStyle>
                          <a:p>
                            <a:r>
                              <a:rPr lang="en-US" dirty="0" smtClean="0">
                                <a:latin typeface="Arial" pitchFamily="34" charset="0"/>
                                <a:cs typeface="Arial" pitchFamily="34" charset="0"/>
                              </a:rPr>
                              <a:t>*</a:t>
                            </a:r>
                            <a:endParaRPr lang="pt-BR" dirty="0"/>
                          </a:p>
                        </a:txBody>
                        <a:useSpRect/>
                      </a:txSp>
                    </a:sp>
                    <a:sp>
                      <a:nvSpPr>
                        <a:cNvPr id="65" name="Retângulo 64"/>
                        <a:cNvSpPr/>
                      </a:nvSpPr>
                      <a:spPr>
                        <a:xfrm>
                          <a:off x="6250587" y="4145693"/>
                          <a:ext cx="274434" cy="369332"/>
                        </a:xfrm>
                        <a:prstGeom prst="rect">
                          <a:avLst/>
                        </a:prstGeom>
                      </a:spPr>
                      <a:txSp>
                        <a:txBody>
                          <a:bodyPr wrap="none">
                            <a:spAutoFit/>
                          </a:bodyPr>
                          <a:lstStyle>
                            <a:defPPr>
                              <a:defRPr lang="en-US"/>
                            </a:defPPr>
                            <a:lvl1pPr marL="0" algn="l" defTabSz="4572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1pPr>
                            <a:lvl2pPr marL="457200" algn="l" defTabSz="4572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2pPr>
                            <a:lvl3pPr marL="914400" algn="l" defTabSz="4572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3pPr>
                            <a:lvl4pPr marL="1371600" algn="l" defTabSz="4572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4pPr>
                            <a:lvl5pPr marL="1828800" algn="l" defTabSz="4572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5pPr>
                            <a:lvl6pPr marL="2286000" algn="l" defTabSz="4572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6pPr>
                            <a:lvl7pPr marL="2743200" algn="l" defTabSz="4572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7pPr>
                            <a:lvl8pPr marL="3200400" algn="l" defTabSz="4572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8pPr>
                            <a:lvl9pPr marL="3657600" algn="l" defTabSz="4572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9pPr>
                          </a:lstStyle>
                          <a:p>
                            <a:r>
                              <a:rPr lang="en-US" dirty="0" smtClean="0">
                                <a:latin typeface="Arial" pitchFamily="34" charset="0"/>
                                <a:cs typeface="Arial" pitchFamily="34" charset="0"/>
                              </a:rPr>
                              <a:t>*</a:t>
                            </a:r>
                            <a:endParaRPr lang="pt-BR" dirty="0"/>
                          </a:p>
                        </a:txBody>
                        <a:useSpRect/>
                      </a:txSp>
                    </a:sp>
                    <a:sp>
                      <a:nvSpPr>
                        <a:cNvPr id="66" name="Retângulo 65"/>
                        <a:cNvSpPr/>
                      </a:nvSpPr>
                      <a:spPr>
                        <a:xfrm>
                          <a:off x="7465485" y="4150040"/>
                          <a:ext cx="274434" cy="369332"/>
                        </a:xfrm>
                        <a:prstGeom prst="rect">
                          <a:avLst/>
                        </a:prstGeom>
                      </a:spPr>
                      <a:txSp>
                        <a:txBody>
                          <a:bodyPr wrap="none">
                            <a:spAutoFit/>
                          </a:bodyPr>
                          <a:lstStyle>
                            <a:defPPr>
                              <a:defRPr lang="en-US"/>
                            </a:defPPr>
                            <a:lvl1pPr marL="0" algn="l" defTabSz="4572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1pPr>
                            <a:lvl2pPr marL="457200" algn="l" defTabSz="4572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2pPr>
                            <a:lvl3pPr marL="914400" algn="l" defTabSz="4572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3pPr>
                            <a:lvl4pPr marL="1371600" algn="l" defTabSz="4572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4pPr>
                            <a:lvl5pPr marL="1828800" algn="l" defTabSz="4572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5pPr>
                            <a:lvl6pPr marL="2286000" algn="l" defTabSz="4572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6pPr>
                            <a:lvl7pPr marL="2743200" algn="l" defTabSz="4572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7pPr>
                            <a:lvl8pPr marL="3200400" algn="l" defTabSz="4572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8pPr>
                            <a:lvl9pPr marL="3657600" algn="l" defTabSz="4572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9pPr>
                          </a:lstStyle>
                          <a:p>
                            <a:r>
                              <a:rPr lang="en-US" dirty="0" smtClean="0">
                                <a:latin typeface="Arial" pitchFamily="34" charset="0"/>
                                <a:cs typeface="Arial" pitchFamily="34" charset="0"/>
                              </a:rPr>
                              <a:t>*</a:t>
                            </a:r>
                            <a:endParaRPr lang="pt-BR" dirty="0"/>
                          </a:p>
                        </a:txBody>
                        <a:useSpRect/>
                      </a:txSp>
                    </a:sp>
                    <a:sp>
                      <a:nvSpPr>
                        <a:cNvPr id="67" name="Retângulo 66"/>
                        <a:cNvSpPr/>
                      </a:nvSpPr>
                      <a:spPr>
                        <a:xfrm>
                          <a:off x="8662965" y="4145678"/>
                          <a:ext cx="274434" cy="369332"/>
                        </a:xfrm>
                        <a:prstGeom prst="rect">
                          <a:avLst/>
                        </a:prstGeom>
                      </a:spPr>
                      <a:txSp>
                        <a:txBody>
                          <a:bodyPr wrap="none">
                            <a:spAutoFit/>
                          </a:bodyPr>
                          <a:lstStyle>
                            <a:defPPr>
                              <a:defRPr lang="en-US"/>
                            </a:defPPr>
                            <a:lvl1pPr marL="0" algn="l" defTabSz="4572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1pPr>
                            <a:lvl2pPr marL="457200" algn="l" defTabSz="4572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2pPr>
                            <a:lvl3pPr marL="914400" algn="l" defTabSz="4572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3pPr>
                            <a:lvl4pPr marL="1371600" algn="l" defTabSz="4572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4pPr>
                            <a:lvl5pPr marL="1828800" algn="l" defTabSz="4572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5pPr>
                            <a:lvl6pPr marL="2286000" algn="l" defTabSz="4572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6pPr>
                            <a:lvl7pPr marL="2743200" algn="l" defTabSz="4572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7pPr>
                            <a:lvl8pPr marL="3200400" algn="l" defTabSz="4572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8pPr>
                            <a:lvl9pPr marL="3657600" algn="l" defTabSz="4572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9pPr>
                          </a:lstStyle>
                          <a:p>
                            <a:r>
                              <a:rPr lang="en-US" dirty="0" smtClean="0">
                                <a:latin typeface="Arial" pitchFamily="34" charset="0"/>
                                <a:cs typeface="Arial" pitchFamily="34" charset="0"/>
                              </a:rPr>
                              <a:t>*</a:t>
                            </a:r>
                            <a:endParaRPr lang="pt-BR" dirty="0"/>
                          </a:p>
                        </a:txBody>
                        <a:useSpRect/>
                      </a:txSp>
                    </a:sp>
                    <a:cxnSp>
                      <a:nvCxnSpPr>
                        <a:cNvPr id="69" name="Conector reto 68"/>
                        <a:cNvCxnSpPr/>
                      </a:nvCxnSpPr>
                      <a:spPr>
                        <a:xfrm>
                          <a:off x="5064070" y="2020387"/>
                          <a:ext cx="1" cy="438217"/>
                        </a:xfrm>
                        <a:prstGeom prst="line">
                          <a:avLst/>
                        </a:prstGeom>
                        <a:ln w="19050">
                          <a:solidFill>
                            <a:schemeClr val="tx1"/>
                          </a:solidFill>
                          <a:prstDash val="sysDot"/>
                        </a:ln>
                      </a:spPr>
                      <a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a:style>
                    </a:cxnSp>
                    <a:cxnSp>
                      <a:nvCxnSpPr>
                        <a:cNvPr id="70" name="Conector reto 69"/>
                        <a:cNvCxnSpPr/>
                      </a:nvCxnSpPr>
                      <a:spPr>
                        <a:xfrm>
                          <a:off x="5730282" y="2020387"/>
                          <a:ext cx="20" cy="425146"/>
                        </a:xfrm>
                        <a:prstGeom prst="line">
                          <a:avLst/>
                        </a:prstGeom>
                        <a:ln w="19050">
                          <a:solidFill>
                            <a:schemeClr val="tx1"/>
                          </a:solidFill>
                          <a:prstDash val="sysDot"/>
                        </a:ln>
                      </a:spPr>
                      <a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a:style>
                    </a:cxnSp>
                    <a:cxnSp>
                      <a:nvCxnSpPr>
                        <a:cNvPr id="75" name="Conector reto 74"/>
                        <a:cNvCxnSpPr/>
                      </a:nvCxnSpPr>
                      <a:spPr>
                        <a:xfrm>
                          <a:off x="6387804" y="2016025"/>
                          <a:ext cx="20" cy="425146"/>
                        </a:xfrm>
                        <a:prstGeom prst="line">
                          <a:avLst/>
                        </a:prstGeom>
                        <a:ln w="19050">
                          <a:solidFill>
                            <a:schemeClr val="tx1"/>
                          </a:solidFill>
                          <a:prstDash val="sysDot"/>
                        </a:ln>
                      </a:spPr>
                      <a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a:style>
                    </a:cxnSp>
                    <a:cxnSp>
                      <a:nvCxnSpPr>
                        <a:cNvPr id="76" name="Conector reto 75"/>
                        <a:cNvCxnSpPr/>
                      </a:nvCxnSpPr>
                      <a:spPr>
                        <a:xfrm>
                          <a:off x="7602702" y="2020372"/>
                          <a:ext cx="20" cy="425146"/>
                        </a:xfrm>
                        <a:prstGeom prst="line">
                          <a:avLst/>
                        </a:prstGeom>
                        <a:ln w="19050">
                          <a:solidFill>
                            <a:schemeClr val="tx1"/>
                          </a:solidFill>
                          <a:prstDash val="sysDot"/>
                        </a:ln>
                      </a:spPr>
                      <a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a:style>
                    </a:cxnSp>
                    <a:cxnSp>
                      <a:nvCxnSpPr>
                        <a:cNvPr id="77" name="Conector reto 76"/>
                        <a:cNvCxnSpPr/>
                      </a:nvCxnSpPr>
                      <a:spPr>
                        <a:xfrm>
                          <a:off x="8800182" y="1998592"/>
                          <a:ext cx="20" cy="425146"/>
                        </a:xfrm>
                        <a:prstGeom prst="line">
                          <a:avLst/>
                        </a:prstGeom>
                        <a:ln w="19050">
                          <a:solidFill>
                            <a:schemeClr val="tx1"/>
                          </a:solidFill>
                          <a:prstDash val="sysDot"/>
                        </a:ln>
                      </a:spPr>
                      <a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a:style>
                    </a:cxnSp>
                    <a:cxnSp>
                      <a:nvCxnSpPr>
                        <a:cNvPr id="78" name="Conector reto 77"/>
                        <a:cNvCxnSpPr/>
                      </a:nvCxnSpPr>
                      <a:spPr>
                        <a:xfrm>
                          <a:off x="5068417" y="3243994"/>
                          <a:ext cx="1" cy="438217"/>
                        </a:xfrm>
                        <a:prstGeom prst="line">
                          <a:avLst/>
                        </a:prstGeom>
                        <a:ln w="19050">
                          <a:solidFill>
                            <a:schemeClr val="tx1"/>
                          </a:solidFill>
                          <a:prstDash val="sysDot"/>
                        </a:ln>
                      </a:spPr>
                      <a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a:style>
                    </a:cxnSp>
                    <a:cxnSp>
                      <a:nvCxnSpPr>
                        <a:cNvPr id="79" name="Conector reto 78"/>
                        <a:cNvCxnSpPr/>
                      </a:nvCxnSpPr>
                      <a:spPr>
                        <a:xfrm>
                          <a:off x="5734629" y="3243994"/>
                          <a:ext cx="20" cy="425146"/>
                        </a:xfrm>
                        <a:prstGeom prst="line">
                          <a:avLst/>
                        </a:prstGeom>
                        <a:ln w="19050">
                          <a:solidFill>
                            <a:schemeClr val="tx1"/>
                          </a:solidFill>
                          <a:prstDash val="sysDot"/>
                        </a:ln>
                      </a:spPr>
                      <a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a:style>
                    </a:cxnSp>
                    <a:cxnSp>
                      <a:nvCxnSpPr>
                        <a:cNvPr id="80" name="Conector reto 79"/>
                        <a:cNvCxnSpPr/>
                      </a:nvCxnSpPr>
                      <a:spPr>
                        <a:xfrm>
                          <a:off x="6392151" y="3239632"/>
                          <a:ext cx="20" cy="425146"/>
                        </a:xfrm>
                        <a:prstGeom prst="line">
                          <a:avLst/>
                        </a:prstGeom>
                        <a:ln w="19050">
                          <a:solidFill>
                            <a:schemeClr val="tx1"/>
                          </a:solidFill>
                          <a:prstDash val="sysDot"/>
                        </a:ln>
                      </a:spPr>
                      <a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a:style>
                    </a:cxnSp>
                    <a:cxnSp>
                      <a:nvCxnSpPr>
                        <a:cNvPr id="81" name="Conector reto 80"/>
                        <a:cNvCxnSpPr/>
                      </a:nvCxnSpPr>
                      <a:spPr>
                        <a:xfrm>
                          <a:off x="7607049" y="3243979"/>
                          <a:ext cx="20" cy="425146"/>
                        </a:xfrm>
                        <a:prstGeom prst="line">
                          <a:avLst/>
                        </a:prstGeom>
                        <a:ln w="19050">
                          <a:solidFill>
                            <a:schemeClr val="tx1"/>
                          </a:solidFill>
                          <a:prstDash val="sysDot"/>
                        </a:ln>
                      </a:spPr>
                      <a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a:style>
                    </a:cxnSp>
                    <a:cxnSp>
                      <a:nvCxnSpPr>
                        <a:cNvPr id="82" name="Conector reto 81"/>
                        <a:cNvCxnSpPr/>
                      </a:nvCxnSpPr>
                      <a:spPr>
                        <a:xfrm>
                          <a:off x="8795820" y="3222199"/>
                          <a:ext cx="20" cy="425146"/>
                        </a:xfrm>
                        <a:prstGeom prst="line">
                          <a:avLst/>
                        </a:prstGeom>
                        <a:ln w="19050">
                          <a:solidFill>
                            <a:schemeClr val="tx1"/>
                          </a:solidFill>
                          <a:prstDash val="sysDot"/>
                        </a:ln>
                      </a:spPr>
                      <a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a:style>
                    </a:cxnSp>
                  </a:grpSp>
                </lc:lockedCanvas>
              </a:graphicData>
            </a:graphic>
          </wp:inline>
        </w:drawing>
      </w:r>
    </w:p>
    <w:p w:rsidR="00E81EB1" w:rsidRDefault="00E81EB1" w:rsidP="00E81EB1">
      <w:pPr>
        <w:pStyle w:val="NoSpacing"/>
        <w:spacing w:line="360" w:lineRule="auto"/>
        <w:rPr>
          <w:sz w:val="16"/>
          <w:lang w:val="en-US"/>
        </w:rPr>
      </w:pPr>
      <w:r w:rsidRPr="00E81EB1">
        <w:rPr>
          <w:b/>
          <w:sz w:val="16"/>
          <w:lang w:val="en-US"/>
        </w:rPr>
        <w:t xml:space="preserve">Figure </w:t>
      </w:r>
      <w:r w:rsidR="003B44CB">
        <w:rPr>
          <w:b/>
          <w:sz w:val="16"/>
          <w:lang w:val="en-US"/>
        </w:rPr>
        <w:t>S</w:t>
      </w:r>
      <w:r w:rsidRPr="00E81EB1">
        <w:rPr>
          <w:b/>
          <w:sz w:val="16"/>
          <w:lang w:val="en-US"/>
        </w:rPr>
        <w:t>1:</w:t>
      </w:r>
      <w:r w:rsidRPr="00E81EB1">
        <w:rPr>
          <w:sz w:val="16"/>
          <w:lang w:val="en-US"/>
        </w:rPr>
        <w:t xml:space="preserve"> Timeline of the study.</w:t>
      </w:r>
      <w:r>
        <w:rPr>
          <w:sz w:val="16"/>
          <w:lang w:val="en-US"/>
        </w:rPr>
        <w:t xml:space="preserve"> After the CRRT initiation, arterial blood gas </w:t>
      </w:r>
      <w:r w:rsidR="0098203D">
        <w:rPr>
          <w:sz w:val="16"/>
          <w:lang w:val="en-US"/>
        </w:rPr>
        <w:t>analyses were</w:t>
      </w:r>
      <w:r>
        <w:rPr>
          <w:sz w:val="16"/>
          <w:lang w:val="en-US"/>
        </w:rPr>
        <w:t xml:space="preserve"> collected every hour; however the highlighted points in the figure were the analyzed time points. </w:t>
      </w:r>
    </w:p>
    <w:p w:rsidR="00E81EB1" w:rsidRDefault="00E81EB1" w:rsidP="00E81EB1">
      <w:pPr>
        <w:pStyle w:val="NoSpacing"/>
        <w:spacing w:line="360" w:lineRule="auto"/>
        <w:rPr>
          <w:sz w:val="16"/>
          <w:lang w:val="en-US"/>
        </w:rPr>
      </w:pPr>
    </w:p>
    <w:p w:rsidR="00E81EB1" w:rsidRDefault="00E81EB1" w:rsidP="00E81EB1">
      <w:pPr>
        <w:pStyle w:val="NoSpacing"/>
        <w:spacing w:line="360" w:lineRule="auto"/>
        <w:rPr>
          <w:sz w:val="16"/>
          <w:lang w:val="en-US"/>
        </w:rPr>
      </w:pPr>
      <w:r>
        <w:rPr>
          <w:sz w:val="16"/>
          <w:lang w:val="en-US"/>
        </w:rPr>
        <w:t>CRRT denotes Continuous renal replacement therapy</w:t>
      </w:r>
    </w:p>
    <w:p w:rsidR="00E81EB1" w:rsidRDefault="00E81EB1" w:rsidP="00E81EB1">
      <w:pPr>
        <w:pStyle w:val="NoSpacing"/>
        <w:spacing w:line="360" w:lineRule="auto"/>
        <w:rPr>
          <w:sz w:val="16"/>
          <w:lang w:val="en-US"/>
        </w:rPr>
      </w:pPr>
    </w:p>
    <w:p w:rsidR="00E81EB1" w:rsidRDefault="00E81EB1" w:rsidP="00E81EB1">
      <w:pPr>
        <w:pStyle w:val="NoSpacing"/>
        <w:spacing w:line="360" w:lineRule="auto"/>
        <w:rPr>
          <w:sz w:val="16"/>
          <w:lang w:val="en-US"/>
        </w:rPr>
      </w:pPr>
      <w:r w:rsidRPr="00E81EB1">
        <w:rPr>
          <w:sz w:val="16"/>
          <w:lang w:val="en-US"/>
        </w:rPr>
        <w:t>*</w:t>
      </w:r>
      <w:r>
        <w:rPr>
          <w:sz w:val="16"/>
          <w:lang w:val="en-US"/>
        </w:rPr>
        <w:t xml:space="preserve"> These are the points where laboratorial, metabolic, hemodynamic and respiratory data were collected.  </w:t>
      </w:r>
    </w:p>
    <w:p w:rsidR="00E81EB1" w:rsidRPr="00E81EB1" w:rsidRDefault="00E81EB1" w:rsidP="00E81EB1">
      <w:pPr>
        <w:pStyle w:val="NoSpacing"/>
        <w:rPr>
          <w:sz w:val="16"/>
          <w:lang w:val="en-US"/>
        </w:rPr>
      </w:pPr>
    </w:p>
    <w:sectPr w:rsidR="00E81EB1" w:rsidRPr="00E81EB1" w:rsidSect="00937396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3B01838"/>
    <w:multiLevelType w:val="hybridMultilevel"/>
    <w:tmpl w:val="8DAA511C"/>
    <w:lvl w:ilvl="0" w:tplc="0416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stylePaneFormatFilter w:val="1008"/>
  <w:defaultTabStop w:val="708"/>
  <w:hyphenationZone w:val="425"/>
  <w:characterSpacingControl w:val="doNotCompress"/>
  <w:compat/>
  <w:docVars>
    <w:docVar w:name="Total_Editing_Time" w:val="56"/>
  </w:docVars>
  <w:rsids>
    <w:rsidRoot w:val="00E81EB1"/>
    <w:rsid w:val="00010ED3"/>
    <w:rsid w:val="00162B71"/>
    <w:rsid w:val="00183C9F"/>
    <w:rsid w:val="001F1C03"/>
    <w:rsid w:val="002E19DE"/>
    <w:rsid w:val="003B44CB"/>
    <w:rsid w:val="006321E9"/>
    <w:rsid w:val="006E6B2D"/>
    <w:rsid w:val="00820BE1"/>
    <w:rsid w:val="00832907"/>
    <w:rsid w:val="00937396"/>
    <w:rsid w:val="0098203D"/>
    <w:rsid w:val="009F564A"/>
    <w:rsid w:val="00A1533D"/>
    <w:rsid w:val="00A271DA"/>
    <w:rsid w:val="00A479DE"/>
    <w:rsid w:val="00AD579E"/>
    <w:rsid w:val="00BF7A31"/>
    <w:rsid w:val="00D914FA"/>
    <w:rsid w:val="00E65B7E"/>
    <w:rsid w:val="00E81EB1"/>
    <w:rsid w:val="00EA10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="Times New Roman" w:hAnsiTheme="minorHAnsi" w:cstheme="minorBidi"/>
        <w:lang w:val="en-US" w:eastAsia="en-US" w:bidi="en-US"/>
      </w:rPr>
    </w:rPrDefault>
    <w:pPrDefault>
      <w:pPr>
        <w:spacing w:line="480" w:lineRule="auto"/>
        <w:ind w:left="714" w:hanging="357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 w:qFormat="1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next w:val="NoSpacing"/>
    <w:qFormat/>
    <w:rsid w:val="00A271DA"/>
    <w:pPr>
      <w:widowControl w:val="0"/>
      <w:ind w:left="0" w:firstLine="0"/>
    </w:pPr>
    <w:rPr>
      <w:rFonts w:ascii="Arial" w:hAnsi="Arial" w:cs="Times New Roman"/>
      <w:color w:val="000000" w:themeColor="text1"/>
      <w:sz w:val="24"/>
      <w:szCs w:val="24"/>
      <w:lang w:val="pt-BR" w:eastAsia="pt-BR" w:bidi="ar-SA"/>
    </w:rPr>
  </w:style>
  <w:style w:type="paragraph" w:styleId="Heading1">
    <w:name w:val="heading 1"/>
    <w:basedOn w:val="Normal"/>
    <w:next w:val="Normal"/>
    <w:link w:val="Heading1Char"/>
    <w:uiPriority w:val="9"/>
    <w:qFormat/>
    <w:rsid w:val="006321E9"/>
    <w:pPr>
      <w:spacing w:before="300" w:after="40"/>
      <w:jc w:val="left"/>
      <w:outlineLvl w:val="0"/>
    </w:pPr>
    <w:rPr>
      <w:rFonts w:asciiTheme="minorHAnsi" w:hAnsiTheme="minorHAnsi" w:cstheme="minorBidi"/>
      <w:smallCaps/>
      <w:spacing w:val="5"/>
      <w:sz w:val="32"/>
      <w:szCs w:val="32"/>
      <w:lang w:val="en-US" w:eastAsia="en-US" w:bidi="en-US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321E9"/>
    <w:pPr>
      <w:spacing w:before="240" w:after="80"/>
      <w:jc w:val="left"/>
      <w:outlineLvl w:val="1"/>
    </w:pPr>
    <w:rPr>
      <w:rFonts w:asciiTheme="minorHAnsi" w:hAnsiTheme="minorHAnsi" w:cstheme="minorBidi"/>
      <w:smallCaps/>
      <w:spacing w:val="5"/>
      <w:sz w:val="28"/>
      <w:szCs w:val="28"/>
      <w:lang w:val="en-US" w:eastAsia="en-US" w:bidi="en-US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321E9"/>
    <w:pPr>
      <w:jc w:val="left"/>
      <w:outlineLvl w:val="2"/>
    </w:pPr>
    <w:rPr>
      <w:rFonts w:asciiTheme="minorHAnsi" w:hAnsiTheme="minorHAnsi" w:cstheme="minorBidi"/>
      <w:smallCaps/>
      <w:spacing w:val="5"/>
      <w:lang w:val="en-US" w:eastAsia="en-US" w:bidi="en-US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321E9"/>
    <w:pPr>
      <w:spacing w:before="240"/>
      <w:jc w:val="left"/>
      <w:outlineLvl w:val="3"/>
    </w:pPr>
    <w:rPr>
      <w:rFonts w:asciiTheme="minorHAnsi" w:hAnsiTheme="minorHAnsi" w:cstheme="minorBidi"/>
      <w:smallCaps/>
      <w:spacing w:val="10"/>
      <w:sz w:val="22"/>
      <w:szCs w:val="22"/>
      <w:lang w:val="en-US" w:eastAsia="en-US" w:bidi="en-US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321E9"/>
    <w:pPr>
      <w:spacing w:before="200"/>
      <w:jc w:val="left"/>
      <w:outlineLvl w:val="4"/>
    </w:pPr>
    <w:rPr>
      <w:rFonts w:asciiTheme="minorHAnsi" w:hAnsiTheme="minorHAnsi" w:cstheme="minorBidi"/>
      <w:smallCaps/>
      <w:color w:val="943634" w:themeColor="accent2" w:themeShade="BF"/>
      <w:spacing w:val="10"/>
      <w:sz w:val="22"/>
      <w:szCs w:val="26"/>
      <w:lang w:val="en-US" w:eastAsia="en-US" w:bidi="en-US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321E9"/>
    <w:pPr>
      <w:jc w:val="left"/>
      <w:outlineLvl w:val="5"/>
    </w:pPr>
    <w:rPr>
      <w:rFonts w:asciiTheme="minorHAnsi" w:hAnsiTheme="minorHAnsi" w:cstheme="minorBidi"/>
      <w:smallCaps/>
      <w:color w:val="C0504D" w:themeColor="accent2"/>
      <w:spacing w:val="5"/>
      <w:sz w:val="22"/>
      <w:szCs w:val="20"/>
      <w:lang w:val="en-US" w:eastAsia="en-US" w:bidi="en-US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321E9"/>
    <w:pPr>
      <w:jc w:val="left"/>
      <w:outlineLvl w:val="6"/>
    </w:pPr>
    <w:rPr>
      <w:rFonts w:asciiTheme="minorHAnsi" w:hAnsiTheme="minorHAnsi" w:cstheme="minorBidi"/>
      <w:b/>
      <w:smallCaps/>
      <w:color w:val="C0504D" w:themeColor="accent2"/>
      <w:spacing w:val="10"/>
      <w:sz w:val="20"/>
      <w:szCs w:val="20"/>
      <w:lang w:val="en-US" w:eastAsia="en-US" w:bidi="en-US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321E9"/>
    <w:pPr>
      <w:jc w:val="left"/>
      <w:outlineLvl w:val="7"/>
    </w:pPr>
    <w:rPr>
      <w:rFonts w:asciiTheme="minorHAnsi" w:hAnsiTheme="minorHAnsi" w:cstheme="minorBidi"/>
      <w:b/>
      <w:i/>
      <w:smallCaps/>
      <w:color w:val="943634" w:themeColor="accent2" w:themeShade="BF"/>
      <w:sz w:val="20"/>
      <w:szCs w:val="20"/>
      <w:lang w:val="en-US" w:eastAsia="en-US" w:bidi="en-US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321E9"/>
    <w:pPr>
      <w:jc w:val="left"/>
      <w:outlineLvl w:val="8"/>
    </w:pPr>
    <w:rPr>
      <w:rFonts w:asciiTheme="minorHAnsi" w:hAnsiTheme="minorHAnsi" w:cstheme="minorBidi"/>
      <w:b/>
      <w:i/>
      <w:smallCaps/>
      <w:color w:val="622423" w:themeColor="accent2" w:themeShade="7F"/>
      <w:sz w:val="20"/>
      <w:szCs w:val="20"/>
      <w:lang w:val="en-US" w:eastAsia="en-US" w:bidi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321E9"/>
    <w:rPr>
      <w:smallCaps/>
      <w:spacing w:val="5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321E9"/>
    <w:rPr>
      <w:smallCaps/>
      <w:spacing w:val="5"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321E9"/>
    <w:rPr>
      <w:smallCaps/>
      <w:spacing w:val="5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321E9"/>
    <w:rPr>
      <w:smallCaps/>
      <w:spacing w:val="10"/>
      <w:sz w:val="22"/>
      <w:szCs w:val="22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321E9"/>
    <w:rPr>
      <w:smallCaps/>
      <w:color w:val="943634" w:themeColor="accent2" w:themeShade="BF"/>
      <w:spacing w:val="10"/>
      <w:sz w:val="22"/>
      <w:szCs w:val="26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321E9"/>
    <w:rPr>
      <w:smallCaps/>
      <w:color w:val="C0504D" w:themeColor="accent2"/>
      <w:spacing w:val="5"/>
      <w:sz w:val="22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321E9"/>
    <w:rPr>
      <w:b/>
      <w:smallCaps/>
      <w:color w:val="C0504D" w:themeColor="accent2"/>
      <w:spacing w:val="10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321E9"/>
    <w:rPr>
      <w:b/>
      <w:i/>
      <w:smallCaps/>
      <w:color w:val="943634" w:themeColor="accent2" w:themeShade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321E9"/>
    <w:rPr>
      <w:b/>
      <w:i/>
      <w:smallCaps/>
      <w:color w:val="622423" w:themeColor="accent2" w:themeShade="7F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6321E9"/>
    <w:rPr>
      <w:b/>
      <w:bCs/>
      <w:caps/>
      <w:sz w:val="16"/>
      <w:szCs w:val="18"/>
    </w:rPr>
  </w:style>
  <w:style w:type="paragraph" w:styleId="Title">
    <w:name w:val="Title"/>
    <w:basedOn w:val="Normal"/>
    <w:next w:val="Normal"/>
    <w:link w:val="TitleChar"/>
    <w:uiPriority w:val="10"/>
    <w:qFormat/>
    <w:rsid w:val="006321E9"/>
    <w:pPr>
      <w:pBdr>
        <w:top w:val="single" w:sz="12" w:space="1" w:color="C0504D" w:themeColor="accent2"/>
      </w:pBdr>
      <w:spacing w:line="240" w:lineRule="auto"/>
      <w:jc w:val="right"/>
    </w:pPr>
    <w:rPr>
      <w:rFonts w:asciiTheme="minorHAnsi" w:hAnsiTheme="minorHAnsi" w:cstheme="minorBidi"/>
      <w:smallCaps/>
      <w:sz w:val="48"/>
      <w:szCs w:val="48"/>
      <w:lang w:val="en-US" w:eastAsia="en-US" w:bidi="en-US"/>
    </w:rPr>
  </w:style>
  <w:style w:type="character" w:customStyle="1" w:styleId="TitleChar">
    <w:name w:val="Title Char"/>
    <w:basedOn w:val="DefaultParagraphFont"/>
    <w:link w:val="Title"/>
    <w:uiPriority w:val="10"/>
    <w:rsid w:val="006321E9"/>
    <w:rPr>
      <w:smallCaps/>
      <w:sz w:val="48"/>
      <w:szCs w:val="48"/>
    </w:rPr>
  </w:style>
  <w:style w:type="paragraph" w:styleId="Subtitle">
    <w:name w:val="Subtitle"/>
    <w:basedOn w:val="Normal"/>
    <w:next w:val="Normal"/>
    <w:link w:val="SubtitleChar"/>
    <w:uiPriority w:val="11"/>
    <w:qFormat/>
    <w:rsid w:val="006321E9"/>
    <w:pPr>
      <w:spacing w:after="720" w:line="240" w:lineRule="auto"/>
      <w:jc w:val="right"/>
    </w:pPr>
    <w:rPr>
      <w:rFonts w:asciiTheme="majorHAnsi" w:eastAsiaTheme="majorEastAsia" w:hAnsiTheme="majorHAnsi" w:cstheme="majorBidi"/>
      <w:sz w:val="20"/>
      <w:szCs w:val="22"/>
      <w:lang w:val="en-US" w:eastAsia="en-US" w:bidi="en-US"/>
    </w:rPr>
  </w:style>
  <w:style w:type="character" w:customStyle="1" w:styleId="SubtitleChar">
    <w:name w:val="Subtitle Char"/>
    <w:basedOn w:val="DefaultParagraphFont"/>
    <w:link w:val="Subtitle"/>
    <w:uiPriority w:val="11"/>
    <w:rsid w:val="006321E9"/>
    <w:rPr>
      <w:rFonts w:asciiTheme="majorHAnsi" w:eastAsiaTheme="majorEastAsia" w:hAnsiTheme="majorHAnsi" w:cstheme="majorBidi"/>
      <w:szCs w:val="22"/>
    </w:rPr>
  </w:style>
  <w:style w:type="character" w:styleId="Strong">
    <w:name w:val="Strong"/>
    <w:uiPriority w:val="22"/>
    <w:qFormat/>
    <w:rsid w:val="006321E9"/>
    <w:rPr>
      <w:b/>
      <w:color w:val="C0504D" w:themeColor="accent2"/>
    </w:rPr>
  </w:style>
  <w:style w:type="character" w:styleId="Emphasis">
    <w:name w:val="Emphasis"/>
    <w:uiPriority w:val="20"/>
    <w:qFormat/>
    <w:rsid w:val="006321E9"/>
    <w:rPr>
      <w:b/>
      <w:i/>
      <w:spacing w:val="10"/>
    </w:rPr>
  </w:style>
  <w:style w:type="paragraph" w:styleId="NoSpacing">
    <w:name w:val="No Spacing"/>
    <w:basedOn w:val="Normal"/>
    <w:link w:val="NoSpacingChar"/>
    <w:uiPriority w:val="1"/>
    <w:qFormat/>
    <w:rsid w:val="006321E9"/>
    <w:pPr>
      <w:spacing w:line="240" w:lineRule="auto"/>
    </w:pPr>
  </w:style>
  <w:style w:type="character" w:customStyle="1" w:styleId="NoSpacingChar">
    <w:name w:val="No Spacing Char"/>
    <w:basedOn w:val="DefaultParagraphFont"/>
    <w:link w:val="NoSpacing"/>
    <w:uiPriority w:val="1"/>
    <w:rsid w:val="006321E9"/>
  </w:style>
  <w:style w:type="paragraph" w:styleId="ListParagraph">
    <w:name w:val="List Paragraph"/>
    <w:basedOn w:val="Normal"/>
    <w:uiPriority w:val="34"/>
    <w:qFormat/>
    <w:rsid w:val="006321E9"/>
    <w:pPr>
      <w:ind w:left="720"/>
      <w:contextualSpacing/>
    </w:pPr>
  </w:style>
  <w:style w:type="paragraph" w:styleId="Quote">
    <w:name w:val="Quote"/>
    <w:basedOn w:val="Normal"/>
    <w:next w:val="Normal"/>
    <w:link w:val="QuoteChar"/>
    <w:uiPriority w:val="29"/>
    <w:qFormat/>
    <w:rsid w:val="006321E9"/>
    <w:rPr>
      <w:rFonts w:asciiTheme="minorHAnsi" w:hAnsiTheme="minorHAnsi" w:cstheme="minorBidi"/>
      <w:i/>
      <w:sz w:val="20"/>
      <w:szCs w:val="20"/>
      <w:lang w:val="en-US" w:eastAsia="en-US" w:bidi="en-US"/>
    </w:rPr>
  </w:style>
  <w:style w:type="character" w:customStyle="1" w:styleId="QuoteChar">
    <w:name w:val="Quote Char"/>
    <w:basedOn w:val="DefaultParagraphFont"/>
    <w:link w:val="Quote"/>
    <w:uiPriority w:val="29"/>
    <w:rsid w:val="006321E9"/>
    <w:rPr>
      <w:i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321E9"/>
    <w:pPr>
      <w:pBdr>
        <w:top w:val="single" w:sz="8" w:space="10" w:color="943634" w:themeColor="accent2" w:themeShade="BF"/>
        <w:left w:val="single" w:sz="8" w:space="10" w:color="943634" w:themeColor="accent2" w:themeShade="BF"/>
        <w:bottom w:val="single" w:sz="8" w:space="10" w:color="943634" w:themeColor="accent2" w:themeShade="BF"/>
        <w:right w:val="single" w:sz="8" w:space="10" w:color="943634" w:themeColor="accent2" w:themeShade="BF"/>
      </w:pBdr>
      <w:shd w:val="clear" w:color="auto" w:fill="C0504D" w:themeFill="accent2"/>
      <w:spacing w:before="140" w:after="140"/>
      <w:ind w:left="1440" w:right="1440"/>
    </w:pPr>
    <w:rPr>
      <w:rFonts w:asciiTheme="minorHAnsi" w:hAnsiTheme="minorHAnsi" w:cstheme="minorBidi"/>
      <w:b/>
      <w:i/>
      <w:color w:val="FFFFFF" w:themeColor="background1"/>
      <w:sz w:val="20"/>
      <w:szCs w:val="20"/>
      <w:lang w:val="en-US" w:eastAsia="en-US" w:bidi="en-US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321E9"/>
    <w:rPr>
      <w:b/>
      <w:i/>
      <w:color w:val="FFFFFF" w:themeColor="background1"/>
      <w:shd w:val="clear" w:color="auto" w:fill="C0504D" w:themeFill="accent2"/>
    </w:rPr>
  </w:style>
  <w:style w:type="character" w:styleId="SubtleEmphasis">
    <w:name w:val="Subtle Emphasis"/>
    <w:uiPriority w:val="19"/>
    <w:qFormat/>
    <w:rsid w:val="006321E9"/>
    <w:rPr>
      <w:i/>
    </w:rPr>
  </w:style>
  <w:style w:type="character" w:styleId="IntenseEmphasis">
    <w:name w:val="Intense Emphasis"/>
    <w:uiPriority w:val="21"/>
    <w:qFormat/>
    <w:rsid w:val="006321E9"/>
    <w:rPr>
      <w:b/>
      <w:i/>
      <w:color w:val="C0504D" w:themeColor="accent2"/>
      <w:spacing w:val="10"/>
    </w:rPr>
  </w:style>
  <w:style w:type="character" w:styleId="SubtleReference">
    <w:name w:val="Subtle Reference"/>
    <w:uiPriority w:val="31"/>
    <w:qFormat/>
    <w:rsid w:val="006321E9"/>
    <w:rPr>
      <w:b/>
    </w:rPr>
  </w:style>
  <w:style w:type="character" w:styleId="IntenseReference">
    <w:name w:val="Intense Reference"/>
    <w:uiPriority w:val="32"/>
    <w:qFormat/>
    <w:rsid w:val="006321E9"/>
    <w:rPr>
      <w:b/>
      <w:bCs/>
      <w:smallCaps/>
      <w:spacing w:val="5"/>
      <w:sz w:val="22"/>
      <w:szCs w:val="22"/>
      <w:u w:val="single"/>
    </w:rPr>
  </w:style>
  <w:style w:type="character" w:styleId="BookTitle">
    <w:name w:val="Book Title"/>
    <w:uiPriority w:val="33"/>
    <w:qFormat/>
    <w:rsid w:val="006321E9"/>
    <w:rPr>
      <w:rFonts w:asciiTheme="majorHAnsi" w:eastAsiaTheme="majorEastAsia" w:hAnsiTheme="majorHAnsi" w:cstheme="majorBidi"/>
      <w:i/>
      <w:iCs/>
      <w:sz w:val="20"/>
      <w:szCs w:val="20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6321E9"/>
    <w:pPr>
      <w:outlineLvl w:val="9"/>
    </w:pPr>
    <w:rPr>
      <w:rFonts w:ascii="Arial" w:hAnsi="Arial"/>
      <w:lang w:val="pt-BR" w:eastAsia="pt-BR" w:bidi="ar-SA"/>
    </w:rPr>
  </w:style>
  <w:style w:type="paragraph" w:styleId="TOC1">
    <w:name w:val="toc 1"/>
    <w:aliases w:val="ÍNDICE"/>
    <w:basedOn w:val="Normal"/>
    <w:next w:val="Normal"/>
    <w:autoRedefine/>
    <w:uiPriority w:val="39"/>
    <w:semiHidden/>
    <w:unhideWhenUsed/>
    <w:qFormat/>
    <w:rsid w:val="006321E9"/>
  </w:style>
  <w:style w:type="paragraph" w:styleId="BalloonText">
    <w:name w:val="Balloon Text"/>
    <w:basedOn w:val="Normal"/>
    <w:link w:val="BalloonTextChar"/>
    <w:uiPriority w:val="99"/>
    <w:semiHidden/>
    <w:unhideWhenUsed/>
    <w:rsid w:val="00E81EB1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81EB1"/>
    <w:rPr>
      <w:rFonts w:ascii="Tahoma" w:hAnsi="Tahoma" w:cs="Tahoma"/>
      <w:color w:val="000000" w:themeColor="text1"/>
      <w:sz w:val="16"/>
      <w:szCs w:val="16"/>
      <w:lang w:val="pt-BR" w:eastAsia="pt-BR"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1</Pages>
  <Words>51</Words>
  <Characters>302</Characters>
  <Application>Microsoft Office Word</Application>
  <DocSecurity>0</DocSecurity>
  <Lines>7</Lines>
  <Paragraphs>3</Paragraphs>
  <ScaleCrop>false</ScaleCrop>
  <Company>Toshiba</Company>
  <LinksUpToDate>false</LinksUpToDate>
  <CharactersWithSpaces>350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marcelo.park</dc:creator>
  <cp:lastModifiedBy>ADAYAP</cp:lastModifiedBy>
  <cp:revision>4</cp:revision>
  <dcterms:created xsi:type="dcterms:W3CDTF">2016-04-23T01:43:00Z</dcterms:created>
  <dcterms:modified xsi:type="dcterms:W3CDTF">2017-05-19T07:38:00Z</dcterms:modified>
</cp:coreProperties>
</file>