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07237" w14:textId="415A6892" w:rsidR="003E6888" w:rsidRPr="001D61B4" w:rsidRDefault="003E6888" w:rsidP="00FC066B">
      <w:pPr>
        <w:pStyle w:val="Heading1"/>
        <w:rPr>
          <w:lang w:val="en-US"/>
        </w:rPr>
      </w:pPr>
      <w:bookmarkStart w:id="0" w:name="_GoBack"/>
      <w:r w:rsidRPr="001D61B4">
        <w:rPr>
          <w:lang w:val="en-US"/>
        </w:rPr>
        <w:t>SUPPLEMENTARY MATERIAL</w:t>
      </w:r>
    </w:p>
    <w:p w14:paraId="435DAA61" w14:textId="204699EF" w:rsidR="003E6888" w:rsidRPr="001D61B4" w:rsidRDefault="003E6888" w:rsidP="00552656">
      <w:pPr>
        <w:rPr>
          <w:sz w:val="24"/>
          <w:szCs w:val="24"/>
          <w:lang w:val="en-US"/>
        </w:rPr>
      </w:pPr>
    </w:p>
    <w:p w14:paraId="38A10548" w14:textId="7497EEEB" w:rsidR="003E6888" w:rsidRPr="001D61B4" w:rsidRDefault="003E6888" w:rsidP="00025EEA">
      <w:pPr>
        <w:pStyle w:val="Heading2"/>
        <w:rPr>
          <w:sz w:val="24"/>
          <w:szCs w:val="24"/>
          <w:lang w:val="en-US"/>
        </w:rPr>
      </w:pPr>
      <w:r w:rsidRPr="001D61B4">
        <w:rPr>
          <w:lang w:val="en-US"/>
        </w:rPr>
        <w:t xml:space="preserve">Appendix 1: </w:t>
      </w:r>
      <w:r w:rsidR="00780628" w:rsidRPr="00780628">
        <w:rPr>
          <w:noProof/>
          <w:lang w:val="en-US"/>
        </w:rPr>
        <w:t xml:space="preserve">Patient selection criteria in a step-by-step process </w:t>
      </w:r>
      <w:r w:rsidR="00245ED2" w:rsidRPr="00993724">
        <w:rPr>
          <w:noProof/>
          <w:lang w:val="en-US"/>
        </w:rPr>
        <w:t xml:space="preserve"> </w:t>
      </w:r>
    </w:p>
    <w:p w14:paraId="068972C7" w14:textId="03B5A2B6" w:rsidR="003E6888" w:rsidRPr="001D61B4" w:rsidRDefault="00653F96" w:rsidP="00552656">
      <w:pPr>
        <w:rPr>
          <w:sz w:val="24"/>
          <w:szCs w:val="24"/>
          <w:lang w:val="en-US"/>
        </w:rPr>
      </w:pPr>
      <w:r w:rsidRPr="001D61B4">
        <w:rPr>
          <w:noProof/>
          <w:lang w:val="en-IN" w:eastAsia="en-IN"/>
        </w:rPr>
        <mc:AlternateContent>
          <mc:Choice Requires="wpg">
            <w:drawing>
              <wp:anchor distT="0" distB="0" distL="114300" distR="114300" simplePos="0" relativeHeight="251707392" behindDoc="0" locked="0" layoutInCell="1" allowOverlap="1" wp14:anchorId="7B480954" wp14:editId="4AD0DDDA">
                <wp:simplePos x="0" y="0"/>
                <wp:positionH relativeFrom="margin">
                  <wp:posOffset>-497840</wp:posOffset>
                </wp:positionH>
                <wp:positionV relativeFrom="paragraph">
                  <wp:posOffset>220980</wp:posOffset>
                </wp:positionV>
                <wp:extent cx="6677025" cy="7773035"/>
                <wp:effectExtent l="0" t="133350" r="9525" b="0"/>
                <wp:wrapNone/>
                <wp:docPr id="366031618" name="Grupo 24"/>
                <wp:cNvGraphicFramePr/>
                <a:graphic xmlns:a="http://schemas.openxmlformats.org/drawingml/2006/main">
                  <a:graphicData uri="http://schemas.microsoft.com/office/word/2010/wordprocessingGroup">
                    <wpg:wgp>
                      <wpg:cNvGrpSpPr/>
                      <wpg:grpSpPr>
                        <a:xfrm>
                          <a:off x="0" y="0"/>
                          <a:ext cx="6677025" cy="7773035"/>
                          <a:chOff x="60206" y="54944"/>
                          <a:chExt cx="6212647" cy="5235833"/>
                        </a:xfrm>
                      </wpg:grpSpPr>
                      <wps:wsp>
                        <wps:cNvPr id="64934223" name="Rectángulo: esquinas redondeadas 22"/>
                        <wps:cNvSpPr/>
                        <wps:spPr>
                          <a:xfrm>
                            <a:off x="1982283" y="4404152"/>
                            <a:ext cx="3781425" cy="366712"/>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3638C3" w14:textId="67AE610B" w:rsidR="008F2E50" w:rsidRPr="009268C4" w:rsidRDefault="001D3E2D" w:rsidP="00B90805">
                              <w:pPr>
                                <w:rPr>
                                  <w:lang w:val="en-US"/>
                                </w:rPr>
                              </w:pPr>
                              <w:r w:rsidRPr="009268C4">
                                <w:rPr>
                                  <w:lang w:val="en-US"/>
                                </w:rPr>
                                <w:t>F</w:t>
                              </w:r>
                              <w:r w:rsidR="008F2E50" w:rsidRPr="009268C4">
                                <w:rPr>
                                  <w:lang w:val="en-US"/>
                                </w:rPr>
                                <w:t xml:space="preserve">easibility of SL-S and LVEF </w:t>
                              </w:r>
                              <w:r w:rsidR="00C157BD">
                                <w:rPr>
                                  <w:lang w:val="en-US"/>
                                </w:rPr>
                                <w:t>was evaluated</w:t>
                              </w:r>
                            </w:p>
                            <w:p w14:paraId="76FD3476" w14:textId="20438446" w:rsidR="00E42336" w:rsidRPr="008F2E50" w:rsidRDefault="00E42336" w:rsidP="00E42336">
                              <w:pPr>
                                <w:jc w:val="center"/>
                                <w:rPr>
                                  <w:sz w:val="14"/>
                                  <w:szCs w:val="1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02976326" name="Grupo 20">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E6B8D5-9ACE-96D2-5763-9AEBEB2A4207}"/>
                            </a:ext>
                          </a:extLst>
                        </wpg:cNvPr>
                        <wpg:cNvGrpSpPr/>
                        <wpg:grpSpPr>
                          <a:xfrm>
                            <a:off x="60206" y="54944"/>
                            <a:ext cx="5522732" cy="4482254"/>
                            <a:chOff x="69011" y="64779"/>
                            <a:chExt cx="6330397" cy="5284583"/>
                          </a:xfrm>
                        </wpg:grpSpPr>
                        <wpg:grpSp>
                          <wpg:cNvPr id="2019675216" name="Grupo 201967521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12D225-A1D9-59B8-5609-CE1179096914}"/>
                              </a:ext>
                            </a:extLst>
                          </wpg:cNvPr>
                          <wpg:cNvGrpSpPr/>
                          <wpg:grpSpPr>
                            <a:xfrm>
                              <a:off x="69011" y="64779"/>
                              <a:ext cx="6330397" cy="4255686"/>
                              <a:chOff x="83927" y="93904"/>
                              <a:chExt cx="7698618" cy="6169057"/>
                            </a:xfrm>
                          </wpg:grpSpPr>
                          <wpg:graphicFrame>
                            <wpg:cNvPr id="1263302388" name="Diagrama 126330238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BC3C8C-A7C5-EA7F-505D-7230089A88C8}"/>
                                </a:ext>
                              </a:extLst>
                            </wpg:cNvPr>
                            <wpg:cNvFrPr/>
                            <wpg:xfrm>
                              <a:off x="1068706" y="93904"/>
                              <a:ext cx="6713839" cy="6169057"/>
                            </wpg:xfrm>
                            <a:graphic>
                              <a:graphicData uri="http://schemas.openxmlformats.org/drawingml/2006/diagram">
                                <dgm:relIds xmlns:dgm="http://schemas.openxmlformats.org/drawingml/2006/diagram" xmlns:r="http://schemas.openxmlformats.org/officeDocument/2006/relationships" r:dm="rId5" r:lo="rId6" r:qs="rId7" r:cs="rId8"/>
                              </a:graphicData>
                            </a:graphic>
                          </wpg:graphicFrame>
                          <pic:pic xmlns:pic="http://schemas.openxmlformats.org/drawingml/2006/picture">
                            <pic:nvPicPr>
                              <pic:cNvPr id="1188631666" name="Gráfico 2" descr="Hospital con relleno sólido">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5AC102-8B9B-E81E-8D14-C4C56933ACE7}"/>
                                  </a:ext>
                                </a:extLst>
                              </pic:cNvPr>
                              <pic:cNvPicPr>
                                <a:picLocks noChangeAspect="1"/>
                              </pic:cNvPicPr>
                            </pic:nvPicPr>
                            <pic:blipFill>
                              <a:blip r:embed="rId10">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1"/>
                                  </a:ext>
                                </a:extLst>
                              </a:blip>
                              <a:stretch>
                                <a:fillRect/>
                              </a:stretch>
                            </pic:blipFill>
                            <pic:spPr>
                              <a:xfrm>
                                <a:off x="83927" y="127193"/>
                                <a:ext cx="679026" cy="1029072"/>
                              </a:xfrm>
                              <a:prstGeom prst="rect">
                                <a:avLst/>
                              </a:prstGeom>
                            </pic:spPr>
                          </pic:pic>
                          <pic:pic xmlns:pic="http://schemas.openxmlformats.org/drawingml/2006/picture">
                            <pic:nvPicPr>
                              <pic:cNvPr id="376916404" name="Gráfico 6" descr="Dormir con relleno sólido">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BB4566-A92F-5916-092F-13D6D8A8587B}"/>
                                  </a:ext>
                                </a:extLst>
                              </pic:cNvPr>
                              <pic:cNvPicPr>
                                <a:picLocks noChangeAspect="1"/>
                              </pic:cNvPicPr>
                            </pic:nvPicPr>
                            <pic:blipFill>
                              <a:blip r:embed="rId1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3"/>
                                  </a:ext>
                                </a:extLst>
                              </a:blip>
                              <a:stretch>
                                <a:fillRect/>
                              </a:stretch>
                            </pic:blipFill>
                            <pic:spPr>
                              <a:xfrm>
                                <a:off x="224644" y="1476127"/>
                                <a:ext cx="914400" cy="914400"/>
                              </a:xfrm>
                              <a:prstGeom prst="rect">
                                <a:avLst/>
                              </a:prstGeom>
                            </pic:spPr>
                          </pic:pic>
                          <pic:pic xmlns:pic="http://schemas.openxmlformats.org/drawingml/2006/picture">
                            <pic:nvPicPr>
                              <pic:cNvPr id="845014059" name="Gráfico 10" descr="Dado con relleno sólido">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A3C1AF-A465-67BC-C676-55E0C9F9A07E}"/>
                                  </a:ext>
                                </a:extLst>
                              </pic:cNvPr>
                              <pic:cNvPicPr>
                                <a:picLocks noChangeAspect="1"/>
                              </pic:cNvPicPr>
                            </pic:nvPicPr>
                            <pic:blipFill>
                              <a:blip r:embed="rId14">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5"/>
                                  </a:ext>
                                </a:extLst>
                              </a:blip>
                              <a:stretch>
                                <a:fillRect/>
                              </a:stretch>
                            </pic:blipFill>
                            <pic:spPr>
                              <a:xfrm>
                                <a:off x="272633" y="2763585"/>
                                <a:ext cx="914400" cy="914400"/>
                              </a:xfrm>
                              <a:prstGeom prst="rect">
                                <a:avLst/>
                              </a:prstGeom>
                            </pic:spPr>
                          </pic:pic>
                          <pic:pic xmlns:pic="http://schemas.openxmlformats.org/drawingml/2006/picture">
                            <pic:nvPicPr>
                              <pic:cNvPr id="97407988" name="Gráfico 12" descr="Lista de comprobación con relleno sólido">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7E0165-99BE-76EB-30ED-DBE6D60D9931}"/>
                                  </a:ext>
                                </a:extLst>
                              </pic:cNvPr>
                              <pic:cNvPicPr>
                                <a:picLocks noChangeAspect="1"/>
                              </pic:cNvPicPr>
                            </pic:nvPicPr>
                            <pic:blipFill>
                              <a:blip r:embed="rId16">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422939" y="5242232"/>
                                <a:ext cx="914400" cy="914400"/>
                              </a:xfrm>
                              <a:prstGeom prst="rect">
                                <a:avLst/>
                              </a:prstGeom>
                            </pic:spPr>
                          </pic:pic>
                        </wpg:grpSp>
                        <wpg:graphicFrame>
                          <wpg:cNvPr id="1434325673" name="Diagrama 143432567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715172-C2D5-31FE-E2D2-A26F9317102B}"/>
                              </a:ext>
                            </a:extLst>
                          </wpg:cNvPr>
                          <wpg:cNvFrPr/>
                          <wpg:xfrm>
                            <a:off x="1877139" y="4320465"/>
                            <a:ext cx="4336871" cy="1028897"/>
                          </wpg:xfrm>
                          <a:graphic>
                            <a:graphicData uri="http://schemas.openxmlformats.org/drawingml/2006/diagram">
                              <dgm:relIds xmlns:dgm="http://schemas.openxmlformats.org/drawingml/2006/diagram" xmlns:r="http://schemas.openxmlformats.org/officeDocument/2006/relationships" r:dm="rId18" r:lo="rId19" r:qs="rId20" r:cs="rId21"/>
                            </a:graphicData>
                          </a:graphic>
                        </wpg:graphicFrame>
                        <wps:wsp>
                          <wps:cNvPr id="583058839" name="Flecha: hacia abajo 583058839">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CE2FD1-F2C1-6646-7E1E-07B3376C1E97}"/>
                              </a:ext>
                            </a:extLst>
                          </wps:cNvPr>
                          <wps:cNvSpPr/>
                          <wps:spPr>
                            <a:xfrm>
                              <a:off x="4986034" y="4161913"/>
                              <a:ext cx="697436" cy="497915"/>
                            </a:xfrm>
                            <a:prstGeom prst="downArrow">
                              <a:avLst>
                                <a:gd name="adj1" fmla="val 55000"/>
                                <a:gd name="adj2" fmla="val 45000"/>
                              </a:avLst>
                            </a:prstGeom>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wps:wsp>
                      </wpg:grpSp>
                      <wps:wsp>
                        <wps:cNvPr id="694962176" name="Flecha: hacia abajo 1"/>
                        <wps:cNvSpPr/>
                        <wps:spPr>
                          <a:xfrm>
                            <a:off x="4731393" y="4139397"/>
                            <a:ext cx="552225" cy="422308"/>
                          </a:xfrm>
                          <a:prstGeom prst="downArrow">
                            <a:avLst>
                              <a:gd name="adj1" fmla="val 55000"/>
                              <a:gd name="adj2" fmla="val 45000"/>
                            </a:avLst>
                          </a:prstGeom>
                          <a:solidFill>
                            <a:srgbClr val="156082">
                              <a:alpha val="90000"/>
                              <a:tint val="40000"/>
                              <a:hueOff val="0"/>
                              <a:satOff val="0"/>
                              <a:lumOff val="0"/>
                              <a:alphaOff val="0"/>
                            </a:srgbClr>
                          </a:solidFill>
                          <a:ln w="12700" cap="flat" cmpd="sng" algn="ctr">
                            <a:solidFill>
                              <a:srgbClr val="156082">
                                <a:alpha val="90000"/>
                                <a:tint val="40000"/>
                                <a:hueOff val="0"/>
                                <a:satOff val="0"/>
                                <a:lumOff val="0"/>
                                <a:alphaOff val="0"/>
                              </a:srgbClr>
                            </a:solidFill>
                            <a:prstDash val="solid"/>
                            <a:miter lim="800000"/>
                          </a:ln>
                          <a:effectLst/>
                        </wps:spPr>
                        <wps:bodyPr/>
                      </wps:wsp>
                      <wps:wsp>
                        <wps:cNvPr id="1649919724" name="Rectángulo: esquinas redondeadas 22"/>
                        <wps:cNvSpPr/>
                        <wps:spPr>
                          <a:xfrm>
                            <a:off x="2085891" y="4894224"/>
                            <a:ext cx="4186962" cy="396553"/>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0A9B30" w14:textId="25035E7E" w:rsidR="008F2E50" w:rsidRPr="009268C4" w:rsidRDefault="00541592" w:rsidP="00B90805">
                              <w:pPr>
                                <w:rPr>
                                  <w:lang w:val="en-US"/>
                                </w:rPr>
                              </w:pPr>
                              <w:proofErr w:type="spellStart"/>
                              <w:r w:rsidRPr="009268C4">
                                <w:rPr>
                                  <w:lang w:val="en-US"/>
                                </w:rPr>
                                <w:t>Intra</w:t>
                              </w:r>
                              <w:r w:rsidR="00854E1C" w:rsidRPr="009268C4">
                                <w:rPr>
                                  <w:lang w:val="en-US"/>
                                </w:rPr>
                                <w:t>observer</w:t>
                              </w:r>
                              <w:proofErr w:type="spellEnd"/>
                              <w:r w:rsidR="00854E1C" w:rsidRPr="009268C4">
                                <w:rPr>
                                  <w:lang w:val="en-US"/>
                                </w:rPr>
                                <w:t xml:space="preserve"> </w:t>
                              </w:r>
                              <w:r w:rsidRPr="009268C4">
                                <w:rPr>
                                  <w:lang w:val="en-US"/>
                                </w:rPr>
                                <w:t xml:space="preserve">and </w:t>
                              </w:r>
                              <w:proofErr w:type="spellStart"/>
                              <w:r w:rsidRPr="009268C4">
                                <w:rPr>
                                  <w:lang w:val="en-US"/>
                                </w:rPr>
                                <w:t>interobserver</w:t>
                              </w:r>
                              <w:proofErr w:type="spellEnd"/>
                              <w:r w:rsidRPr="009268C4">
                                <w:rPr>
                                  <w:lang w:val="en-US"/>
                                </w:rPr>
                                <w:t xml:space="preserve"> reproducibility of SL-S and LVEF in 20 patients</w:t>
                              </w:r>
                            </w:p>
                            <w:p w14:paraId="16903FAA" w14:textId="2BF7231B" w:rsidR="00CD2EAB" w:rsidRPr="008F2E50" w:rsidRDefault="00CD2EAB" w:rsidP="00CD2EAB">
                              <w:pPr>
                                <w:jc w:val="center"/>
                                <w:rPr>
                                  <w:sz w:val="14"/>
                                  <w:szCs w:val="1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6627983" name="Flecha: hacia abajo 1"/>
                        <wps:cNvSpPr/>
                        <wps:spPr>
                          <a:xfrm>
                            <a:off x="5234688" y="4520249"/>
                            <a:ext cx="549350" cy="422308"/>
                          </a:xfrm>
                          <a:prstGeom prst="downArrow">
                            <a:avLst>
                              <a:gd name="adj1" fmla="val 55000"/>
                              <a:gd name="adj2" fmla="val 45000"/>
                            </a:avLst>
                          </a:prstGeom>
                          <a:solidFill>
                            <a:srgbClr val="156082">
                              <a:alpha val="90000"/>
                              <a:tint val="40000"/>
                              <a:hueOff val="0"/>
                              <a:satOff val="0"/>
                              <a:lumOff val="0"/>
                              <a:alphaOff val="0"/>
                            </a:srgbClr>
                          </a:solidFill>
                          <a:ln w="12700" cap="flat" cmpd="sng" algn="ctr">
                            <a:solidFill>
                              <a:srgbClr val="156082">
                                <a:alpha val="90000"/>
                                <a:tint val="40000"/>
                                <a:hueOff val="0"/>
                                <a:satOff val="0"/>
                                <a:lumOff val="0"/>
                                <a:alphaOff val="0"/>
                              </a:srgbClr>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480954" id="Grupo 24" o:spid="_x0000_s1026" style="position:absolute;left:0;text-align:left;margin-left:-39.2pt;margin-top:17.4pt;width:525.75pt;height:612.05pt;z-index:251707392;mso-position-horizontal-relative:margin;mso-width-relative:margin;mso-height-relative:margin" coordorigin="602,549" coordsize="62126,52358" o:gfxdata="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">
                <v:roundrect id="Rectángulo: esquinas redondeadas 22" o:spid="_x0000_s1027" style="position:absolute;left:19822;top:44041;width:37815;height:3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" fillcolor="#156082 [3204]" stroked="f" strokeweight="1pt">
                  <v:stroke joinstyle="miter"/>
                  <v:textbox>
                    <w:txbxContent>
                      <w:p w14:paraId="593638C3" w14:textId="67AE610B" w:rsidR="008F2E50" w:rsidRPr="009268C4" w:rsidRDefault="001D3E2D" w:rsidP="00B90805">
                        <w:pPr>
                          <w:rPr>
                            <w:lang w:val="en-US"/>
                          </w:rPr>
                        </w:pPr>
                        <w:r w:rsidRPr="009268C4">
                          <w:rPr>
                            <w:lang w:val="en-US"/>
                          </w:rPr>
                          <w:t>F</w:t>
                        </w:r>
                        <w:r w:rsidR="008F2E50" w:rsidRPr="009268C4">
                          <w:rPr>
                            <w:lang w:val="en-US"/>
                          </w:rPr>
                          <w:t xml:space="preserve">easibility of SL-S and LVEF </w:t>
                        </w:r>
                        <w:r w:rsidR="00C157BD">
                          <w:rPr>
                            <w:lang w:val="en-US"/>
                          </w:rPr>
                          <w:t>was evaluated</w:t>
                        </w:r>
                      </w:p>
                      <w:p w14:paraId="76FD3476" w14:textId="20438446" w:rsidR="00E42336" w:rsidRPr="008F2E50" w:rsidRDefault="00E42336" w:rsidP="00E42336">
                        <w:pPr>
                          <w:jc w:val="center"/>
                          <w:rPr>
                            <w:sz w:val="14"/>
                            <w:szCs w:val="14"/>
                            <w:lang w:val="en-US"/>
                          </w:rPr>
                        </w:pPr>
                      </w:p>
                    </w:txbxContent>
                  </v:textbox>
                </v:roundrect>
                <v:group id="Grupo 20" o:spid="_x0000_s1028" style="position:absolute;left:602;top:549;width:55227;height:44822" coordorigin="690,647" coordsize="63303,5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">
                  <v:group id="Grupo 2019675216" o:spid="_x0000_s1029" style="position:absolute;left:690;top:647;width:63304;height:42557" coordorigin="839,939" coordsize="7698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a 1263302388" o:spid="_x0000_s1030" type="#_x0000_t75" style="position:absolute;left:10564;top:-745;width:60803;height:65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">
                      <v:imagedata r:id="rId23" o:title=""/>
                      <o:lock v:ext="edit" aspectratio="f"/>
                    </v:shape>
                    <v:shape id="Gráfico 2" o:spid="_x0000_s1031" type="#_x0000_t75" alt="Hospital con relleno sólido" style="position:absolute;left:839;top:1271;width:6790;height:10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">
                      <v:imagedata r:id="rId24" o:title="Hospital con relleno sólido"/>
                    </v:shape>
                    <v:shape id="Gráfico 6" o:spid="_x0000_s1032" type="#_x0000_t75" alt="Dormir con relleno sólido" style="position:absolute;left:2246;top:14761;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">
                      <v:imagedata r:id="rId25" o:title="Dormir con relleno sólido"/>
                    </v:shape>
                    <v:shape id="Gráfico 10" o:spid="_x0000_s1033" type="#_x0000_t75" alt="Dado con relleno sólido" style="position:absolute;left:2726;top:27635;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">
                      <v:imagedata r:id="rId26" o:title="Dado con relleno sólido"/>
                    </v:shape>
                    <v:shape id="Gráfico 12" o:spid="_x0000_s1034" type="#_x0000_t75" alt="Lista de comprobación con relleno sólido" style="position:absolute;left:4229;top:52422;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">
                      <v:imagedata r:id="rId27" o:title="Lista de comprobación con relleno sólido"/>
                    </v:shape>
                  </v:group>
                  <v:shape id="Diagrama 1434325673" o:spid="_x0000_s1035" type="#_x0000_t75" style="position:absolute;left:18569;top:45622;width:43625;height:54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">
                    <v:imagedata r:id="rId28" o:title=""/>
                    <o:lock v:ext="edit" aspectratio="f"/>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583058839" o:spid="_x0000_s1036" type="#_x0000_t67" style="position:absolute;left:49860;top:41619;width:6974;height:4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" adj="11880,4860" fillcolor="#83caeb [1300]" strokecolor="#83caeb [1300]" strokeweight="1pt">
                    <v:fill opacity="59110f"/>
                    <v:stroke opacity="59110f"/>
                  </v:shape>
                </v:group>
                <v:shape id="Flecha: hacia abajo 1" o:spid="_x0000_s1037" type="#_x0000_t67" style="position:absolute;left:47313;top:41393;width:5523;height: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" adj="11880,4860" fillcolor="#ccd2d8" strokecolor="#ccd2d8" strokeweight="1pt">
                  <v:fill opacity="59110f"/>
                  <v:stroke opacity="59110f"/>
                </v:shape>
                <v:roundrect id="Rectángulo: esquinas redondeadas 22" o:spid="_x0000_s1038" style="position:absolute;left:20858;top:48942;width:41870;height:3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" fillcolor="#156082 [3204]" stroked="f" strokeweight="1pt">
                  <v:stroke joinstyle="miter"/>
                  <v:textbox>
                    <w:txbxContent>
                      <w:p w14:paraId="430A9B30" w14:textId="25035E7E" w:rsidR="008F2E50" w:rsidRPr="009268C4" w:rsidRDefault="00541592" w:rsidP="00B90805">
                        <w:pPr>
                          <w:rPr>
                            <w:lang w:val="en-US"/>
                          </w:rPr>
                        </w:pPr>
                        <w:proofErr w:type="spellStart"/>
                        <w:r w:rsidRPr="009268C4">
                          <w:rPr>
                            <w:lang w:val="en-US"/>
                          </w:rPr>
                          <w:t>Intra</w:t>
                        </w:r>
                        <w:r w:rsidR="00854E1C" w:rsidRPr="009268C4">
                          <w:rPr>
                            <w:lang w:val="en-US"/>
                          </w:rPr>
                          <w:t>observer</w:t>
                        </w:r>
                        <w:proofErr w:type="spellEnd"/>
                        <w:r w:rsidR="00854E1C" w:rsidRPr="009268C4">
                          <w:rPr>
                            <w:lang w:val="en-US"/>
                          </w:rPr>
                          <w:t xml:space="preserve"> </w:t>
                        </w:r>
                        <w:r w:rsidRPr="009268C4">
                          <w:rPr>
                            <w:lang w:val="en-US"/>
                          </w:rPr>
                          <w:t>and interobserver reproducibility of SL-S and LVEF in 20 patients</w:t>
                        </w:r>
                      </w:p>
                      <w:p w14:paraId="16903FAA" w14:textId="2BF7231B" w:rsidR="00CD2EAB" w:rsidRPr="008F2E50" w:rsidRDefault="00CD2EAB" w:rsidP="00CD2EAB">
                        <w:pPr>
                          <w:jc w:val="center"/>
                          <w:rPr>
                            <w:sz w:val="14"/>
                            <w:szCs w:val="14"/>
                            <w:lang w:val="en-US"/>
                          </w:rPr>
                        </w:pPr>
                      </w:p>
                    </w:txbxContent>
                  </v:textbox>
                </v:roundrect>
                <v:shape id="Flecha: hacia abajo 1" o:spid="_x0000_s1039" type="#_x0000_t67" style="position:absolute;left:52346;top:45202;width:5494;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" adj="11880,4860" fillcolor="#ccd2d8" strokecolor="#ccd2d8" strokeweight="1pt">
                  <v:fill opacity="59110f"/>
                  <v:stroke opacity="59110f"/>
                </v:shape>
                <w10:wrap anchorx="margin"/>
              </v:group>
            </w:pict>
          </mc:Fallback>
        </mc:AlternateContent>
      </w:r>
    </w:p>
    <w:p w14:paraId="74801270" w14:textId="4FF603D2" w:rsidR="003E6888" w:rsidRPr="001D61B4" w:rsidRDefault="003E6888" w:rsidP="00552656">
      <w:pPr>
        <w:rPr>
          <w:sz w:val="24"/>
          <w:szCs w:val="24"/>
          <w:lang w:val="en-US"/>
        </w:rPr>
      </w:pPr>
    </w:p>
    <w:p w14:paraId="55D077D5" w14:textId="0AC3E542" w:rsidR="003E6888" w:rsidRPr="001D61B4" w:rsidRDefault="003E6888" w:rsidP="00552656">
      <w:pPr>
        <w:rPr>
          <w:sz w:val="24"/>
          <w:szCs w:val="24"/>
          <w:lang w:val="en-US"/>
        </w:rPr>
      </w:pPr>
    </w:p>
    <w:p w14:paraId="30B1FAEE" w14:textId="400FC44A" w:rsidR="003E6888" w:rsidRPr="001D61B4" w:rsidRDefault="003E6888" w:rsidP="00552656">
      <w:pPr>
        <w:rPr>
          <w:sz w:val="24"/>
          <w:szCs w:val="24"/>
          <w:lang w:val="en-US"/>
        </w:rPr>
      </w:pPr>
    </w:p>
    <w:p w14:paraId="570714FD" w14:textId="0BCC223B" w:rsidR="003E6888" w:rsidRPr="001D61B4" w:rsidRDefault="003E6888" w:rsidP="00552656">
      <w:pPr>
        <w:rPr>
          <w:sz w:val="24"/>
          <w:szCs w:val="24"/>
          <w:lang w:val="en-US"/>
        </w:rPr>
      </w:pPr>
    </w:p>
    <w:p w14:paraId="00915A68" w14:textId="77777777" w:rsidR="003E6888" w:rsidRPr="001D61B4" w:rsidRDefault="003E6888" w:rsidP="00552656">
      <w:pPr>
        <w:rPr>
          <w:sz w:val="24"/>
          <w:szCs w:val="24"/>
          <w:lang w:val="en-US"/>
        </w:rPr>
      </w:pPr>
    </w:p>
    <w:p w14:paraId="10A7CEED" w14:textId="19332AA4" w:rsidR="003E6888" w:rsidRPr="001D61B4" w:rsidRDefault="003E6888" w:rsidP="00552656">
      <w:pPr>
        <w:rPr>
          <w:sz w:val="24"/>
          <w:szCs w:val="24"/>
          <w:lang w:val="en-US"/>
        </w:rPr>
      </w:pPr>
    </w:p>
    <w:p w14:paraId="4E09222B" w14:textId="1F036C6E" w:rsidR="003E6888" w:rsidRPr="001D61B4" w:rsidRDefault="003E6888" w:rsidP="00552656">
      <w:pPr>
        <w:rPr>
          <w:sz w:val="24"/>
          <w:szCs w:val="24"/>
          <w:lang w:val="en-US"/>
        </w:rPr>
      </w:pPr>
    </w:p>
    <w:p w14:paraId="2E3DE06A" w14:textId="78D710C9" w:rsidR="003E6888" w:rsidRPr="001D61B4" w:rsidRDefault="003E6888" w:rsidP="00552656">
      <w:pPr>
        <w:rPr>
          <w:sz w:val="24"/>
          <w:szCs w:val="24"/>
          <w:lang w:val="en-US"/>
        </w:rPr>
      </w:pPr>
    </w:p>
    <w:p w14:paraId="086BBD03" w14:textId="541B891C" w:rsidR="003E6888" w:rsidRPr="001D61B4" w:rsidRDefault="003E6888" w:rsidP="00552656">
      <w:pPr>
        <w:tabs>
          <w:tab w:val="left" w:pos="1924"/>
        </w:tabs>
        <w:rPr>
          <w:sz w:val="24"/>
          <w:szCs w:val="24"/>
          <w:lang w:val="en-US"/>
        </w:rPr>
      </w:pPr>
    </w:p>
    <w:p w14:paraId="411DC385" w14:textId="4101C008" w:rsidR="002D74D5" w:rsidRPr="001D61B4" w:rsidRDefault="002D74D5" w:rsidP="00552656">
      <w:pPr>
        <w:tabs>
          <w:tab w:val="left" w:pos="1924"/>
        </w:tabs>
        <w:rPr>
          <w:sz w:val="24"/>
          <w:szCs w:val="24"/>
          <w:lang w:val="en-US"/>
        </w:rPr>
      </w:pPr>
    </w:p>
    <w:p w14:paraId="7F946D1D" w14:textId="6E1E84B4" w:rsidR="008D450C" w:rsidRPr="001D61B4" w:rsidRDefault="008D450C" w:rsidP="00552656">
      <w:pPr>
        <w:tabs>
          <w:tab w:val="left" w:pos="1924"/>
        </w:tabs>
        <w:rPr>
          <w:sz w:val="24"/>
          <w:szCs w:val="24"/>
          <w:lang w:val="en-US"/>
        </w:rPr>
      </w:pPr>
    </w:p>
    <w:p w14:paraId="18549CB8" w14:textId="32C11F02" w:rsidR="008D450C" w:rsidRPr="001D61B4" w:rsidRDefault="008D450C" w:rsidP="00552656">
      <w:pPr>
        <w:tabs>
          <w:tab w:val="left" w:pos="1924"/>
        </w:tabs>
        <w:rPr>
          <w:sz w:val="24"/>
          <w:szCs w:val="24"/>
          <w:lang w:val="en-US"/>
        </w:rPr>
      </w:pPr>
    </w:p>
    <w:p w14:paraId="68A2067E" w14:textId="77777777" w:rsidR="008D450C" w:rsidRPr="001D61B4" w:rsidRDefault="008D450C" w:rsidP="00552656">
      <w:pPr>
        <w:tabs>
          <w:tab w:val="left" w:pos="1924"/>
        </w:tabs>
        <w:rPr>
          <w:sz w:val="24"/>
          <w:szCs w:val="24"/>
          <w:lang w:val="en-US"/>
        </w:rPr>
      </w:pPr>
    </w:p>
    <w:p w14:paraId="6FF1910A" w14:textId="77777777" w:rsidR="008D450C" w:rsidRPr="001D61B4" w:rsidRDefault="008D450C" w:rsidP="00552656">
      <w:pPr>
        <w:tabs>
          <w:tab w:val="left" w:pos="1924"/>
        </w:tabs>
        <w:rPr>
          <w:sz w:val="24"/>
          <w:szCs w:val="24"/>
          <w:lang w:val="en-US"/>
        </w:rPr>
      </w:pPr>
    </w:p>
    <w:p w14:paraId="02EBB4F1" w14:textId="77777777" w:rsidR="008D450C" w:rsidRPr="001D61B4" w:rsidRDefault="008D450C" w:rsidP="00552656">
      <w:pPr>
        <w:tabs>
          <w:tab w:val="left" w:pos="1924"/>
        </w:tabs>
        <w:rPr>
          <w:sz w:val="24"/>
          <w:szCs w:val="24"/>
          <w:lang w:val="en-US"/>
        </w:rPr>
      </w:pPr>
    </w:p>
    <w:p w14:paraId="576AAC35" w14:textId="77777777" w:rsidR="008D450C" w:rsidRPr="001D61B4" w:rsidRDefault="008D450C" w:rsidP="00552656">
      <w:pPr>
        <w:tabs>
          <w:tab w:val="left" w:pos="1924"/>
        </w:tabs>
        <w:rPr>
          <w:sz w:val="24"/>
          <w:szCs w:val="24"/>
          <w:lang w:val="en-US"/>
        </w:rPr>
      </w:pPr>
    </w:p>
    <w:p w14:paraId="3E5242D7" w14:textId="77777777" w:rsidR="008D450C" w:rsidRPr="001D61B4" w:rsidRDefault="008D450C" w:rsidP="00552656">
      <w:pPr>
        <w:tabs>
          <w:tab w:val="left" w:pos="1924"/>
        </w:tabs>
        <w:rPr>
          <w:sz w:val="24"/>
          <w:szCs w:val="24"/>
          <w:lang w:val="en-US"/>
        </w:rPr>
      </w:pPr>
    </w:p>
    <w:p w14:paraId="71DF3A99" w14:textId="77777777" w:rsidR="00245ED2" w:rsidRPr="001D61B4" w:rsidRDefault="00245ED2" w:rsidP="00552656">
      <w:pPr>
        <w:tabs>
          <w:tab w:val="left" w:pos="1924"/>
        </w:tabs>
        <w:rPr>
          <w:sz w:val="24"/>
          <w:szCs w:val="24"/>
          <w:lang w:val="en-US"/>
        </w:rPr>
      </w:pPr>
    </w:p>
    <w:p w14:paraId="46FE450B" w14:textId="77777777" w:rsidR="00245ED2" w:rsidRPr="001D61B4" w:rsidRDefault="00245ED2" w:rsidP="00552656">
      <w:pPr>
        <w:tabs>
          <w:tab w:val="left" w:pos="1924"/>
        </w:tabs>
        <w:rPr>
          <w:sz w:val="24"/>
          <w:szCs w:val="24"/>
          <w:lang w:val="en-US"/>
        </w:rPr>
      </w:pPr>
    </w:p>
    <w:p w14:paraId="05CC6B58" w14:textId="77777777" w:rsidR="00245ED2" w:rsidRPr="001D61B4" w:rsidRDefault="00245ED2" w:rsidP="00552656">
      <w:pPr>
        <w:tabs>
          <w:tab w:val="left" w:pos="1924"/>
        </w:tabs>
        <w:rPr>
          <w:sz w:val="24"/>
          <w:szCs w:val="24"/>
          <w:lang w:val="en-US"/>
        </w:rPr>
      </w:pPr>
    </w:p>
    <w:p w14:paraId="17EA4A45" w14:textId="77777777" w:rsidR="00245ED2" w:rsidRPr="001D61B4" w:rsidRDefault="00245ED2" w:rsidP="00552656">
      <w:pPr>
        <w:tabs>
          <w:tab w:val="left" w:pos="1924"/>
        </w:tabs>
        <w:rPr>
          <w:sz w:val="24"/>
          <w:szCs w:val="24"/>
          <w:lang w:val="en-US"/>
        </w:rPr>
      </w:pPr>
    </w:p>
    <w:p w14:paraId="571BD96E" w14:textId="77777777" w:rsidR="00245ED2" w:rsidRPr="001D61B4" w:rsidRDefault="00245ED2" w:rsidP="00552656">
      <w:pPr>
        <w:tabs>
          <w:tab w:val="left" w:pos="1924"/>
        </w:tabs>
        <w:rPr>
          <w:sz w:val="24"/>
          <w:szCs w:val="24"/>
          <w:lang w:val="en-US"/>
        </w:rPr>
      </w:pPr>
    </w:p>
    <w:p w14:paraId="2B612230" w14:textId="77777777" w:rsidR="00245ED2" w:rsidRPr="001D61B4" w:rsidRDefault="00245ED2" w:rsidP="00552656">
      <w:pPr>
        <w:tabs>
          <w:tab w:val="left" w:pos="1924"/>
        </w:tabs>
        <w:rPr>
          <w:sz w:val="24"/>
          <w:szCs w:val="24"/>
          <w:lang w:val="en-US"/>
        </w:rPr>
      </w:pPr>
    </w:p>
    <w:p w14:paraId="346C63DA" w14:textId="77777777" w:rsidR="0049723F" w:rsidRDefault="0049723F" w:rsidP="0049723F">
      <w:pPr>
        <w:rPr>
          <w:lang w:val="en-US"/>
        </w:rPr>
      </w:pPr>
    </w:p>
    <w:p w14:paraId="46A32128" w14:textId="77777777" w:rsidR="0049723F" w:rsidRDefault="0049723F" w:rsidP="0049723F">
      <w:pPr>
        <w:rPr>
          <w:lang w:val="en-US"/>
        </w:rPr>
      </w:pPr>
    </w:p>
    <w:p w14:paraId="43BE82EB" w14:textId="3D3F761E" w:rsidR="008D450C" w:rsidRPr="001D61B4" w:rsidRDefault="002D74D5" w:rsidP="00FC066B">
      <w:pPr>
        <w:pStyle w:val="Heading2"/>
        <w:rPr>
          <w:lang w:val="en-US"/>
        </w:rPr>
      </w:pPr>
      <w:r w:rsidRPr="001D61B4">
        <w:rPr>
          <w:lang w:val="en-US"/>
        </w:rPr>
        <w:lastRenderedPageBreak/>
        <w:t xml:space="preserve">Appendix 2: </w:t>
      </w:r>
      <w:r w:rsidR="008D450C" w:rsidRPr="001D61B4">
        <w:rPr>
          <w:lang w:val="en-US"/>
        </w:rPr>
        <w:t>SL-S acquisition by "Automated Functional Imaging" (AFI).</w:t>
      </w:r>
    </w:p>
    <w:p w14:paraId="2BCF3EA4" w14:textId="5E47DB57" w:rsidR="004A1AD3" w:rsidRPr="001D61B4" w:rsidRDefault="00B17186" w:rsidP="00552656">
      <w:pPr>
        <w:rPr>
          <w:sz w:val="24"/>
          <w:szCs w:val="24"/>
          <w:lang w:val="en-US"/>
        </w:rPr>
      </w:pPr>
      <w:r w:rsidRPr="001D61B4">
        <w:rPr>
          <w:noProof/>
          <w:sz w:val="24"/>
          <w:szCs w:val="24"/>
          <w:lang w:val="en-IN" w:eastAsia="en-IN"/>
        </w:rPr>
        <mc:AlternateContent>
          <mc:Choice Requires="wpg">
            <w:drawing>
              <wp:anchor distT="0" distB="0" distL="114300" distR="114300" simplePos="0" relativeHeight="251697152" behindDoc="0" locked="0" layoutInCell="1" allowOverlap="1" wp14:anchorId="05B68FAC" wp14:editId="2EF37B92">
                <wp:simplePos x="0" y="0"/>
                <wp:positionH relativeFrom="column">
                  <wp:posOffset>-3050</wp:posOffset>
                </wp:positionH>
                <wp:positionV relativeFrom="paragraph">
                  <wp:posOffset>28750</wp:posOffset>
                </wp:positionV>
                <wp:extent cx="5244773" cy="1621155"/>
                <wp:effectExtent l="0" t="0" r="0" b="0"/>
                <wp:wrapNone/>
                <wp:docPr id="1527803133" name="Grupo 33"/>
                <wp:cNvGraphicFramePr/>
                <a:graphic xmlns:a="http://schemas.openxmlformats.org/drawingml/2006/main">
                  <a:graphicData uri="http://schemas.microsoft.com/office/word/2010/wordprocessingGroup">
                    <wpg:wgp>
                      <wpg:cNvGrpSpPr/>
                      <wpg:grpSpPr>
                        <a:xfrm>
                          <a:off x="0" y="0"/>
                          <a:ext cx="5244773" cy="1621155"/>
                          <a:chOff x="0" y="0"/>
                          <a:chExt cx="5244773" cy="1621155"/>
                        </a:xfrm>
                      </wpg:grpSpPr>
                      <wpg:grpSp>
                        <wpg:cNvPr id="1770583043" name="Grupo 16"/>
                        <wpg:cNvGrpSpPr/>
                        <wpg:grpSpPr>
                          <a:xfrm>
                            <a:off x="0" y="5610"/>
                            <a:ext cx="1943100" cy="1547315"/>
                            <a:chOff x="0" y="-252508"/>
                            <a:chExt cx="1943100" cy="1547908"/>
                          </a:xfrm>
                        </wpg:grpSpPr>
                        <wps:wsp>
                          <wps:cNvPr id="268587377" name="Rectángulo 6"/>
                          <wps:cNvSpPr/>
                          <wps:spPr>
                            <a:xfrm>
                              <a:off x="0" y="-252508"/>
                              <a:ext cx="1943100" cy="456978"/>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0607B1" w14:textId="1B5EDAC8" w:rsidR="005D799A" w:rsidRPr="00FC066B" w:rsidRDefault="00035F11" w:rsidP="005D799A">
                                <w:pPr>
                                  <w:jc w:val="center"/>
                                  <w:rPr>
                                    <w:sz w:val="24"/>
                                    <w:szCs w:val="24"/>
                                  </w:rPr>
                                </w:pPr>
                                <w:r w:rsidRPr="00FC066B">
                                  <w:rPr>
                                    <w:sz w:val="24"/>
                                    <w:szCs w:val="24"/>
                                  </w:rPr>
                                  <w:t xml:space="preserve">Figure 1A: </w:t>
                                </w:r>
                                <w:proofErr w:type="spellStart"/>
                                <w:r w:rsidRPr="00FC066B">
                                  <w:rPr>
                                    <w:sz w:val="24"/>
                                    <w:szCs w:val="24"/>
                                  </w:rPr>
                                  <w:t>Four</w:t>
                                </w:r>
                                <w:proofErr w:type="spellEnd"/>
                                <w:r w:rsidR="001E4EF7" w:rsidRPr="00FC066B">
                                  <w:rPr>
                                    <w:sz w:val="24"/>
                                    <w:szCs w:val="24"/>
                                  </w:rPr>
                                  <w:t xml:space="preserve"> </w:t>
                                </w:r>
                                <w:proofErr w:type="spellStart"/>
                                <w:r w:rsidRPr="00FC066B">
                                  <w:rPr>
                                    <w:sz w:val="24"/>
                                    <w:szCs w:val="24"/>
                                  </w:rPr>
                                  <w:t>chamber</w:t>
                                </w:r>
                                <w:proofErr w:type="spellEnd"/>
                                <w:r w:rsidRPr="00FC066B">
                                  <w:rPr>
                                    <w:sz w:val="24"/>
                                    <w:szCs w:val="24"/>
                                  </w:rPr>
                                  <w:t xml:space="preserve"> </w:t>
                                </w:r>
                                <w:proofErr w:type="spellStart"/>
                                <w:r w:rsidRPr="00FC066B">
                                  <w:rPr>
                                    <w:sz w:val="24"/>
                                    <w:szCs w:val="24"/>
                                  </w:rPr>
                                  <w:t>view</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3040987" name="Grupo 15"/>
                          <wpg:cNvGrpSpPr/>
                          <wpg:grpSpPr>
                            <a:xfrm>
                              <a:off x="681037" y="366712"/>
                              <a:ext cx="400050" cy="928688"/>
                              <a:chOff x="0" y="0"/>
                              <a:chExt cx="400050" cy="928688"/>
                            </a:xfrm>
                          </wpg:grpSpPr>
                          <wps:wsp>
                            <wps:cNvPr id="1212548661" name="Diagrama de flujo: conector 14"/>
                            <wps:cNvSpPr/>
                            <wps:spPr>
                              <a:xfrm>
                                <a:off x="0" y="862013"/>
                                <a:ext cx="47625" cy="66675"/>
                              </a:xfrm>
                              <a:prstGeom prst="flowChartConnector">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8951802" name="Diagrama de flujo: conector 14"/>
                            <wps:cNvSpPr/>
                            <wps:spPr>
                              <a:xfrm>
                                <a:off x="352425" y="842963"/>
                                <a:ext cx="47625" cy="66675"/>
                              </a:xfrm>
                              <a:prstGeom prst="flowChartConnector">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5656617" name="Diagrama de flujo: conector 14"/>
                            <wps:cNvSpPr/>
                            <wps:spPr>
                              <a:xfrm>
                                <a:off x="57150" y="0"/>
                                <a:ext cx="47625" cy="66675"/>
                              </a:xfrm>
                              <a:prstGeom prst="flowChartConnector">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27658859" name="Grupo 32"/>
                        <wpg:cNvGrpSpPr/>
                        <wpg:grpSpPr>
                          <a:xfrm>
                            <a:off x="1890508" y="0"/>
                            <a:ext cx="3354265" cy="1621155"/>
                            <a:chOff x="0" y="0"/>
                            <a:chExt cx="3354265" cy="1621155"/>
                          </a:xfrm>
                        </wpg:grpSpPr>
                        <wpg:grpSp>
                          <wpg:cNvPr id="1885661743" name="Grupo 18"/>
                          <wpg:cNvGrpSpPr/>
                          <wpg:grpSpPr>
                            <a:xfrm>
                              <a:off x="0" y="0"/>
                              <a:ext cx="1740535" cy="1621155"/>
                              <a:chOff x="-35170" y="-259308"/>
                              <a:chExt cx="1741114" cy="1621383"/>
                            </a:xfrm>
                          </wpg:grpSpPr>
                          <wps:wsp>
                            <wps:cNvPr id="2125619833" name="Rectángulo 6"/>
                            <wps:cNvSpPr/>
                            <wps:spPr>
                              <a:xfrm>
                                <a:off x="-35170" y="-259308"/>
                                <a:ext cx="1741114" cy="463778"/>
                              </a:xfrm>
                              <a:prstGeom prst="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4E1741" w14:textId="7D51244F" w:rsidR="00C0438B" w:rsidRPr="00FC066B" w:rsidRDefault="00C0438B" w:rsidP="00C0438B">
                                  <w:pPr>
                                    <w:jc w:val="center"/>
                                    <w:rPr>
                                      <w:sz w:val="24"/>
                                      <w:szCs w:val="24"/>
                                    </w:rPr>
                                  </w:pPr>
                                  <w:r w:rsidRPr="00FC066B">
                                    <w:rPr>
                                      <w:sz w:val="24"/>
                                      <w:szCs w:val="24"/>
                                    </w:rPr>
                                    <w:t xml:space="preserve">Figure 1B: </w:t>
                                  </w:r>
                                  <w:proofErr w:type="spellStart"/>
                                  <w:r w:rsidRPr="00FC066B">
                                    <w:rPr>
                                      <w:sz w:val="24"/>
                                      <w:szCs w:val="24"/>
                                    </w:rPr>
                                    <w:t>Two</w:t>
                                  </w:r>
                                  <w:proofErr w:type="spellEnd"/>
                                  <w:r w:rsidR="001E4EF7" w:rsidRPr="00FC066B">
                                    <w:rPr>
                                      <w:sz w:val="24"/>
                                      <w:szCs w:val="24"/>
                                    </w:rPr>
                                    <w:t xml:space="preserve"> </w:t>
                                  </w:r>
                                  <w:proofErr w:type="spellStart"/>
                                  <w:r w:rsidRPr="00FC066B">
                                    <w:rPr>
                                      <w:sz w:val="24"/>
                                      <w:szCs w:val="24"/>
                                    </w:rPr>
                                    <w:t>chamber</w:t>
                                  </w:r>
                                  <w:proofErr w:type="spellEnd"/>
                                  <w:r w:rsidRPr="00FC066B">
                                    <w:rPr>
                                      <w:sz w:val="24"/>
                                      <w:szCs w:val="24"/>
                                    </w:rPr>
                                    <w:t xml:space="preserve"> </w:t>
                                  </w:r>
                                  <w:proofErr w:type="spellStart"/>
                                  <w:r w:rsidRPr="00FC066B">
                                    <w:rPr>
                                      <w:sz w:val="24"/>
                                      <w:szCs w:val="24"/>
                                    </w:rPr>
                                    <w:t>view</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2803721" name="Diagrama de flujo: conector 14"/>
                            <wps:cNvSpPr/>
                            <wps:spPr>
                              <a:xfrm>
                                <a:off x="709613" y="1295400"/>
                                <a:ext cx="47625" cy="66675"/>
                              </a:xfrm>
                              <a:prstGeom prst="flowChartConnector">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1591385" name="Diagrama de flujo: conector 14"/>
                            <wps:cNvSpPr/>
                            <wps:spPr>
                              <a:xfrm>
                                <a:off x="1023938" y="1143000"/>
                                <a:ext cx="47625" cy="66675"/>
                              </a:xfrm>
                              <a:prstGeom prst="flowChartConnector">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7832093" name="Diagrama de flujo: conector 14"/>
                            <wps:cNvSpPr/>
                            <wps:spPr>
                              <a:xfrm>
                                <a:off x="752475" y="357187"/>
                                <a:ext cx="47625" cy="66675"/>
                              </a:xfrm>
                              <a:prstGeom prst="flowChartConnector">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48319906" name="Grupo 17"/>
                          <wpg:cNvGrpSpPr/>
                          <wpg:grpSpPr>
                            <a:xfrm>
                              <a:off x="1733433" y="0"/>
                              <a:ext cx="1620832" cy="1578610"/>
                              <a:chOff x="-60548" y="-259308"/>
                              <a:chExt cx="1621875" cy="1578887"/>
                            </a:xfrm>
                          </wpg:grpSpPr>
                          <wps:wsp>
                            <wps:cNvPr id="1414889875" name="Rectángulo 6"/>
                            <wps:cNvSpPr/>
                            <wps:spPr>
                              <a:xfrm>
                                <a:off x="-60548" y="-259308"/>
                                <a:ext cx="1621875" cy="463770"/>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954CF3" w14:textId="496B06E0" w:rsidR="00C0438B" w:rsidRPr="00FC066B" w:rsidRDefault="00C0438B" w:rsidP="00EE4833">
                                  <w:pPr>
                                    <w:jc w:val="center"/>
                                    <w:rPr>
                                      <w:sz w:val="24"/>
                                      <w:szCs w:val="24"/>
                                    </w:rPr>
                                  </w:pPr>
                                  <w:r w:rsidRPr="00FC066B">
                                    <w:rPr>
                                      <w:sz w:val="24"/>
                                      <w:szCs w:val="24"/>
                                    </w:rPr>
                                    <w:t>Figure 1</w:t>
                                  </w:r>
                                  <w:r w:rsidR="00EE4833" w:rsidRPr="00FC066B">
                                    <w:rPr>
                                      <w:sz w:val="24"/>
                                      <w:szCs w:val="24"/>
                                    </w:rPr>
                                    <w:t>C</w:t>
                                  </w:r>
                                  <w:r w:rsidRPr="00FC066B">
                                    <w:rPr>
                                      <w:sz w:val="24"/>
                                      <w:szCs w:val="24"/>
                                    </w:rPr>
                                    <w:t xml:space="preserve">: </w:t>
                                  </w:r>
                                  <w:proofErr w:type="spellStart"/>
                                  <w:r w:rsidRPr="00FC066B">
                                    <w:rPr>
                                      <w:sz w:val="24"/>
                                      <w:szCs w:val="24"/>
                                    </w:rPr>
                                    <w:t>Three</w:t>
                                  </w:r>
                                  <w:proofErr w:type="spellEnd"/>
                                  <w:r w:rsidR="001E4EF7" w:rsidRPr="00FC066B">
                                    <w:rPr>
                                      <w:sz w:val="24"/>
                                      <w:szCs w:val="24"/>
                                    </w:rPr>
                                    <w:t xml:space="preserve"> </w:t>
                                  </w:r>
                                  <w:proofErr w:type="spellStart"/>
                                  <w:r w:rsidRPr="00FC066B">
                                    <w:rPr>
                                      <w:sz w:val="24"/>
                                      <w:szCs w:val="24"/>
                                    </w:rPr>
                                    <w:t>chamber</w:t>
                                  </w:r>
                                  <w:proofErr w:type="spellEnd"/>
                                  <w:r w:rsidRPr="00FC066B">
                                    <w:rPr>
                                      <w:sz w:val="24"/>
                                      <w:szCs w:val="24"/>
                                    </w:rPr>
                                    <w:t xml:space="preserve"> </w:t>
                                  </w:r>
                                  <w:proofErr w:type="spellStart"/>
                                  <w:r w:rsidRPr="00FC066B">
                                    <w:rPr>
                                      <w:sz w:val="24"/>
                                      <w:szCs w:val="24"/>
                                    </w:rPr>
                                    <w:t>view</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2331414" name="Diagrama de flujo: conector 14"/>
                            <wps:cNvSpPr/>
                            <wps:spPr>
                              <a:xfrm>
                                <a:off x="440587" y="1252904"/>
                                <a:ext cx="47625" cy="66675"/>
                              </a:xfrm>
                              <a:prstGeom prst="flowChartConnector">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830336" name="Diagrama de flujo: conector 14"/>
                            <wps:cNvSpPr/>
                            <wps:spPr>
                              <a:xfrm>
                                <a:off x="859350" y="1018134"/>
                                <a:ext cx="47625" cy="66675"/>
                              </a:xfrm>
                              <a:prstGeom prst="flowChartConnector">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1543760" name="Diagrama de flujo: conector 14"/>
                            <wps:cNvSpPr/>
                            <wps:spPr>
                              <a:xfrm>
                                <a:off x="690855" y="326664"/>
                                <a:ext cx="47625" cy="66675"/>
                              </a:xfrm>
                              <a:prstGeom prst="flowChartConnector">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B68FAC" id="Grupo 33" o:spid="_x0000_s1040" style="position:absolute;left:0;text-align:left;margin-left:-.25pt;margin-top:2.25pt;width:412.95pt;height:127.65pt;z-index:251697152" coordsize="52447,1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">
                <v:group id="Grupo 16" o:spid="_x0000_s1041" style="position:absolute;top:56;width:19431;height:15473" coordorigin=",-2525" coordsize="19431,15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">
                  <v:rect id="_x0000_s1042" style="position:absolute;top:-2525;width:19431;height: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" fillcolor="#156082 [3204]" stroked="f" strokeweight="1pt">
                    <v:textbox>
                      <w:txbxContent>
                        <w:p w14:paraId="020607B1" w14:textId="1B5EDAC8" w:rsidR="005D799A" w:rsidRPr="00FC066B" w:rsidRDefault="00035F11" w:rsidP="005D799A">
                          <w:pPr>
                            <w:jc w:val="center"/>
                            <w:rPr>
                              <w:sz w:val="24"/>
                              <w:szCs w:val="24"/>
                            </w:rPr>
                          </w:pPr>
                          <w:r w:rsidRPr="00FC066B">
                            <w:rPr>
                              <w:sz w:val="24"/>
                              <w:szCs w:val="24"/>
                            </w:rPr>
                            <w:t xml:space="preserve">Figure 1A: </w:t>
                          </w:r>
                          <w:proofErr w:type="spellStart"/>
                          <w:r w:rsidRPr="00FC066B">
                            <w:rPr>
                              <w:sz w:val="24"/>
                              <w:szCs w:val="24"/>
                            </w:rPr>
                            <w:t>Four</w:t>
                          </w:r>
                          <w:proofErr w:type="spellEnd"/>
                          <w:r w:rsidR="001E4EF7" w:rsidRPr="00FC066B">
                            <w:rPr>
                              <w:sz w:val="24"/>
                              <w:szCs w:val="24"/>
                            </w:rPr>
                            <w:t xml:space="preserve"> </w:t>
                          </w:r>
                          <w:proofErr w:type="spellStart"/>
                          <w:r w:rsidRPr="00FC066B">
                            <w:rPr>
                              <w:sz w:val="24"/>
                              <w:szCs w:val="24"/>
                            </w:rPr>
                            <w:t>chamber</w:t>
                          </w:r>
                          <w:proofErr w:type="spellEnd"/>
                          <w:r w:rsidRPr="00FC066B">
                            <w:rPr>
                              <w:sz w:val="24"/>
                              <w:szCs w:val="24"/>
                            </w:rPr>
                            <w:t xml:space="preserve"> </w:t>
                          </w:r>
                          <w:proofErr w:type="spellStart"/>
                          <w:r w:rsidRPr="00FC066B">
                            <w:rPr>
                              <w:sz w:val="24"/>
                              <w:szCs w:val="24"/>
                            </w:rPr>
                            <w:t>view</w:t>
                          </w:r>
                          <w:proofErr w:type="spellEnd"/>
                        </w:p>
                      </w:txbxContent>
                    </v:textbox>
                  </v:rect>
                  <v:group id="Grupo 15" o:spid="_x0000_s1043" style="position:absolute;left:6810;top:3667;width:4000;height:9287" coordsize="4000,9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">
                    <v:shapetype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14" o:spid="_x0000_s1044" type="#_x0000_t120" style="position:absolute;top:8620;width:476;height: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" fillcolor="yellow" stroked="f" strokeweight="1pt">
                      <v:stroke joinstyle="miter"/>
                    </v:shape>
                    <v:shape id="Diagrama de flujo: conector 14" o:spid="_x0000_s1045" type="#_x0000_t120" style="position:absolute;left:3524;top:8429;width:476;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" fillcolor="yellow" stroked="f" strokeweight="1pt">
                      <v:stroke joinstyle="miter"/>
                    </v:shape>
                    <v:shape id="Diagrama de flujo: conector 14" o:spid="_x0000_s1046" type="#_x0000_t120" style="position:absolute;left:571;width:476;height: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" fillcolor="yellow" stroked="f" strokeweight="1pt">
                      <v:stroke joinstyle="miter"/>
                    </v:shape>
                  </v:group>
                </v:group>
                <v:group id="Grupo 32" o:spid="_x0000_s1047" style="position:absolute;left:18905;width:33542;height:16211" coordsize="33542,16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">
                  <v:group id="Grupo 18" o:spid="_x0000_s1048" style="position:absolute;width:17405;height:16211" coordorigin="-351,-2593" coordsize="17411,16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">
                    <v:rect id="_x0000_s1049" style="position:absolute;left:-351;top:-2593;width:17410;height:4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" fillcolor="#0f9ed5 [3207]" stroked="f" strokeweight="1pt">
                      <v:textbox>
                        <w:txbxContent>
                          <w:p w14:paraId="234E1741" w14:textId="7D51244F" w:rsidR="00C0438B" w:rsidRPr="00FC066B" w:rsidRDefault="00C0438B" w:rsidP="00C0438B">
                            <w:pPr>
                              <w:jc w:val="center"/>
                              <w:rPr>
                                <w:sz w:val="24"/>
                                <w:szCs w:val="24"/>
                              </w:rPr>
                            </w:pPr>
                            <w:r w:rsidRPr="00FC066B">
                              <w:rPr>
                                <w:sz w:val="24"/>
                                <w:szCs w:val="24"/>
                              </w:rPr>
                              <w:t xml:space="preserve">Figure 1B: </w:t>
                            </w:r>
                            <w:proofErr w:type="spellStart"/>
                            <w:r w:rsidRPr="00FC066B">
                              <w:rPr>
                                <w:sz w:val="24"/>
                                <w:szCs w:val="24"/>
                              </w:rPr>
                              <w:t>Two</w:t>
                            </w:r>
                            <w:proofErr w:type="spellEnd"/>
                            <w:r w:rsidR="001E4EF7" w:rsidRPr="00FC066B">
                              <w:rPr>
                                <w:sz w:val="24"/>
                                <w:szCs w:val="24"/>
                              </w:rPr>
                              <w:t xml:space="preserve"> </w:t>
                            </w:r>
                            <w:proofErr w:type="spellStart"/>
                            <w:r w:rsidRPr="00FC066B">
                              <w:rPr>
                                <w:sz w:val="24"/>
                                <w:szCs w:val="24"/>
                              </w:rPr>
                              <w:t>chamber</w:t>
                            </w:r>
                            <w:proofErr w:type="spellEnd"/>
                            <w:r w:rsidRPr="00FC066B">
                              <w:rPr>
                                <w:sz w:val="24"/>
                                <w:szCs w:val="24"/>
                              </w:rPr>
                              <w:t xml:space="preserve"> </w:t>
                            </w:r>
                            <w:proofErr w:type="spellStart"/>
                            <w:r w:rsidRPr="00FC066B">
                              <w:rPr>
                                <w:sz w:val="24"/>
                                <w:szCs w:val="24"/>
                              </w:rPr>
                              <w:t>view</w:t>
                            </w:r>
                            <w:proofErr w:type="spellEnd"/>
                          </w:p>
                        </w:txbxContent>
                      </v:textbox>
                    </v:rect>
                    <v:shape id="Diagrama de flujo: conector 14" o:spid="_x0000_s1050" type="#_x0000_t120" style="position:absolute;left:7096;top:12954;width:476;height: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" fillcolor="yellow" stroked="f" strokeweight="1pt">
                      <v:stroke joinstyle="miter"/>
                    </v:shape>
                    <v:shape id="Diagrama de flujo: conector 14" o:spid="_x0000_s1051" type="#_x0000_t120" style="position:absolute;left:10239;top:11430;width:476;height: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" fillcolor="yellow" stroked="f" strokeweight="1pt">
                      <v:stroke joinstyle="miter"/>
                    </v:shape>
                    <v:shape id="Diagrama de flujo: conector 14" o:spid="_x0000_s1052" type="#_x0000_t120" style="position:absolute;left:7524;top:3571;width:477;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" fillcolor="yellow" stroked="f" strokeweight="1pt">
                      <v:stroke joinstyle="miter"/>
                    </v:shape>
                  </v:group>
                  <v:group id="Grupo 17" o:spid="_x0000_s1053" style="position:absolute;left:17334;width:16208;height:15786" coordorigin="-605,-2593" coordsize="16218,1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">
                    <v:rect id="_x0000_s1054" style="position:absolute;left:-605;top:-2593;width:16218;height:4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" fillcolor="#002060" stroked="f" strokeweight="1pt">
                      <v:textbox>
                        <w:txbxContent>
                          <w:p w14:paraId="19954CF3" w14:textId="496B06E0" w:rsidR="00C0438B" w:rsidRPr="00FC066B" w:rsidRDefault="00C0438B" w:rsidP="00EE4833">
                            <w:pPr>
                              <w:jc w:val="center"/>
                              <w:rPr>
                                <w:sz w:val="24"/>
                                <w:szCs w:val="24"/>
                              </w:rPr>
                            </w:pPr>
                            <w:r w:rsidRPr="00FC066B">
                              <w:rPr>
                                <w:sz w:val="24"/>
                                <w:szCs w:val="24"/>
                              </w:rPr>
                              <w:t>Figure 1</w:t>
                            </w:r>
                            <w:r w:rsidR="00EE4833" w:rsidRPr="00FC066B">
                              <w:rPr>
                                <w:sz w:val="24"/>
                                <w:szCs w:val="24"/>
                              </w:rPr>
                              <w:t>C</w:t>
                            </w:r>
                            <w:r w:rsidRPr="00FC066B">
                              <w:rPr>
                                <w:sz w:val="24"/>
                                <w:szCs w:val="24"/>
                              </w:rPr>
                              <w:t xml:space="preserve">: </w:t>
                            </w:r>
                            <w:proofErr w:type="spellStart"/>
                            <w:r w:rsidRPr="00FC066B">
                              <w:rPr>
                                <w:sz w:val="24"/>
                                <w:szCs w:val="24"/>
                              </w:rPr>
                              <w:t>Three</w:t>
                            </w:r>
                            <w:proofErr w:type="spellEnd"/>
                            <w:r w:rsidR="001E4EF7" w:rsidRPr="00FC066B">
                              <w:rPr>
                                <w:sz w:val="24"/>
                                <w:szCs w:val="24"/>
                              </w:rPr>
                              <w:t xml:space="preserve"> </w:t>
                            </w:r>
                            <w:proofErr w:type="spellStart"/>
                            <w:r w:rsidRPr="00FC066B">
                              <w:rPr>
                                <w:sz w:val="24"/>
                                <w:szCs w:val="24"/>
                              </w:rPr>
                              <w:t>chamber</w:t>
                            </w:r>
                            <w:proofErr w:type="spellEnd"/>
                            <w:r w:rsidRPr="00FC066B">
                              <w:rPr>
                                <w:sz w:val="24"/>
                                <w:szCs w:val="24"/>
                              </w:rPr>
                              <w:t xml:space="preserve"> </w:t>
                            </w:r>
                            <w:proofErr w:type="spellStart"/>
                            <w:r w:rsidRPr="00FC066B">
                              <w:rPr>
                                <w:sz w:val="24"/>
                                <w:szCs w:val="24"/>
                              </w:rPr>
                              <w:t>view</w:t>
                            </w:r>
                            <w:proofErr w:type="spellEnd"/>
                          </w:p>
                        </w:txbxContent>
                      </v:textbox>
                    </v:rect>
                    <v:shape id="Diagrama de flujo: conector 14" o:spid="_x0000_s1055" type="#_x0000_t120" style="position:absolute;left:4405;top:12529;width:477;height: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" fillcolor="yellow" stroked="f" strokeweight="1pt">
                      <v:stroke joinstyle="miter"/>
                    </v:shape>
                    <v:shape id="Diagrama de flujo: conector 14" o:spid="_x0000_s1056" type="#_x0000_t120" style="position:absolute;left:8593;top:10181;width:476;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" fillcolor="yellow" stroked="f" strokeweight="1pt">
                      <v:stroke joinstyle="miter"/>
                    </v:shape>
                    <v:shape id="Diagrama de flujo: conector 14" o:spid="_x0000_s1057" type="#_x0000_t120" style="position:absolute;left:6908;top:3266;width:476;height: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" fillcolor="yellow" stroked="f" strokeweight="1pt">
                      <v:stroke joinstyle="miter"/>
                    </v:shape>
                  </v:group>
                </v:group>
              </v:group>
            </w:pict>
          </mc:Fallback>
        </mc:AlternateContent>
      </w:r>
    </w:p>
    <w:p w14:paraId="43ED8F5E" w14:textId="37E23819" w:rsidR="002D20B0" w:rsidRPr="001D61B4" w:rsidRDefault="00E45A5B" w:rsidP="00552656">
      <w:pPr>
        <w:rPr>
          <w:sz w:val="24"/>
          <w:szCs w:val="24"/>
        </w:rPr>
      </w:pPr>
      <w:r w:rsidRPr="001D61B4">
        <w:rPr>
          <w:noProof/>
          <w:sz w:val="24"/>
          <w:szCs w:val="24"/>
          <w:lang w:val="en-IN" w:eastAsia="en-IN"/>
        </w:rPr>
        <w:drawing>
          <wp:inline distT="0" distB="0" distL="0" distR="0" wp14:anchorId="1E7BC4F5" wp14:editId="16C68805">
            <wp:extent cx="1884899" cy="2088575"/>
            <wp:effectExtent l="0" t="0" r="1270" b="6985"/>
            <wp:docPr id="2090640563" name="Imagen 9"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83521" name="Imagen 9" descr="Imagen en blanco y negro&#10;&#10;El contenido generado por IA puede ser incorrecto."/>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604"/>
                    <a:stretch/>
                  </pic:blipFill>
                  <pic:spPr bwMode="auto">
                    <a:xfrm>
                      <a:off x="0" y="0"/>
                      <a:ext cx="1890797" cy="2095110"/>
                    </a:xfrm>
                    <a:prstGeom prst="rect">
                      <a:avLst/>
                    </a:prstGeom>
                    <a:noFill/>
                    <a:ln>
                      <a:noFill/>
                    </a:ln>
                    <a:extLst>
                      <a:ext uri="{53640926-AAD7-44D8-BBD7-CCE9431645EC}">
                        <a14:shadowObscured xmlns:a14="http://schemas.microsoft.com/office/drawing/2010/main"/>
                      </a:ext>
                    </a:extLst>
                  </pic:spPr>
                </pic:pic>
              </a:graphicData>
            </a:graphic>
          </wp:inline>
        </w:drawing>
      </w:r>
      <w:r w:rsidRPr="001D61B4">
        <w:rPr>
          <w:noProof/>
          <w:sz w:val="24"/>
          <w:szCs w:val="24"/>
          <w:lang w:val="en-IN" w:eastAsia="en-IN"/>
        </w:rPr>
        <w:drawing>
          <wp:inline distT="0" distB="0" distL="0" distR="0" wp14:anchorId="311FDD5F" wp14:editId="631305BB">
            <wp:extent cx="1740535" cy="2091055"/>
            <wp:effectExtent l="0" t="0" r="0" b="4445"/>
            <wp:docPr id="1702118626" name="Imagen 10" descr="Imagen que contiene hacha, oscuro, tabla,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381555" name="Imagen 10" descr="Imagen que contiene hacha, oscuro, tabla, hombre&#10;&#10;El contenido generado por IA puede ser incorrecto."/>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947" r="9980"/>
                    <a:stretch/>
                  </pic:blipFill>
                  <pic:spPr bwMode="auto">
                    <a:xfrm>
                      <a:off x="0" y="0"/>
                      <a:ext cx="1785880" cy="2145532"/>
                    </a:xfrm>
                    <a:prstGeom prst="rect">
                      <a:avLst/>
                    </a:prstGeom>
                    <a:noFill/>
                    <a:ln>
                      <a:noFill/>
                    </a:ln>
                    <a:extLst>
                      <a:ext uri="{53640926-AAD7-44D8-BBD7-CCE9431645EC}">
                        <a14:shadowObscured xmlns:a14="http://schemas.microsoft.com/office/drawing/2010/main"/>
                      </a:ext>
                    </a:extLst>
                  </pic:spPr>
                </pic:pic>
              </a:graphicData>
            </a:graphic>
          </wp:inline>
        </w:drawing>
      </w:r>
      <w:r w:rsidRPr="001D61B4">
        <w:rPr>
          <w:noProof/>
          <w:sz w:val="24"/>
          <w:szCs w:val="24"/>
          <w:lang w:val="en-IN" w:eastAsia="en-IN"/>
        </w:rPr>
        <w:drawing>
          <wp:inline distT="0" distB="0" distL="0" distR="0" wp14:anchorId="381FED90" wp14:editId="6CB79BE3">
            <wp:extent cx="1614910" cy="2092430"/>
            <wp:effectExtent l="0" t="0" r="4445" b="3175"/>
            <wp:docPr id="1653126009" name="Imagen 11"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993583" name="Imagen 11" descr="Imagen en blanco y negro&#10;&#10;El contenido generado por IA puede ser incorrecto."/>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0284" r="23359"/>
                    <a:stretch/>
                  </pic:blipFill>
                  <pic:spPr bwMode="auto">
                    <a:xfrm>
                      <a:off x="0" y="0"/>
                      <a:ext cx="1633905" cy="2117042"/>
                    </a:xfrm>
                    <a:prstGeom prst="rect">
                      <a:avLst/>
                    </a:prstGeom>
                    <a:noFill/>
                    <a:ln>
                      <a:noFill/>
                    </a:ln>
                    <a:extLst>
                      <a:ext uri="{53640926-AAD7-44D8-BBD7-CCE9431645EC}">
                        <a14:shadowObscured xmlns:a14="http://schemas.microsoft.com/office/drawing/2010/main"/>
                      </a:ext>
                    </a:extLst>
                  </pic:spPr>
                </pic:pic>
              </a:graphicData>
            </a:graphic>
          </wp:inline>
        </w:drawing>
      </w:r>
    </w:p>
    <w:p w14:paraId="346B9C98" w14:textId="668BC0C9" w:rsidR="005461DC" w:rsidRDefault="666DEEA0" w:rsidP="666DEEA0">
      <w:pPr>
        <w:spacing w:before="100" w:after="0" w:line="276" w:lineRule="auto"/>
        <w:rPr>
          <w:sz w:val="24"/>
          <w:szCs w:val="24"/>
          <w:lang w:val="en-US"/>
        </w:rPr>
      </w:pPr>
      <w:r w:rsidRPr="666DEEA0">
        <w:rPr>
          <w:sz w:val="24"/>
          <w:szCs w:val="24"/>
          <w:lang w:val="en-US"/>
        </w:rPr>
        <w:t xml:space="preserve">This method involves the operator defining three points (yellow dots) for each apical view. In the four-chamber view (Figure 1A), the points are </w:t>
      </w:r>
      <w:bookmarkStart w:id="1" w:name="_Hlk195629021"/>
      <w:r w:rsidRPr="666DEEA0">
        <w:rPr>
          <w:sz w:val="24"/>
          <w:szCs w:val="24"/>
          <w:lang w:val="en-US"/>
        </w:rPr>
        <w:t>placed</w:t>
      </w:r>
      <w:bookmarkEnd w:id="1"/>
      <w:r w:rsidRPr="666DEEA0">
        <w:rPr>
          <w:sz w:val="24"/>
          <w:szCs w:val="24"/>
          <w:lang w:val="en-US"/>
        </w:rPr>
        <w:t xml:space="preserve"> at the junction of the mitral annulus with the lateral wall, the junction of the mitral annulus with the interventricular septum, and at the level of the apex. In the two chambers view (Figure 1B), the points are placed at the junction of the mitral annulus with the anterior wall, the junction of the mitral annulus with the inferior wall, and at the level of the apex. In the three chambers view (Figure 1C), the points are placed at the interventricular septum (excluding the LV outflow tract), at the junction of the mitral annulus with the inferolateral wall, and at the level of the apex.</w:t>
      </w:r>
    </w:p>
    <w:p w14:paraId="2983EC44" w14:textId="77777777" w:rsidR="00FC066B" w:rsidRPr="001D61B4" w:rsidRDefault="00FC066B" w:rsidP="00552656">
      <w:pPr>
        <w:spacing w:before="100" w:after="0" w:line="276" w:lineRule="auto"/>
        <w:rPr>
          <w:rFonts w:cstheme="minorHAnsi"/>
          <w:sz w:val="24"/>
          <w:szCs w:val="24"/>
          <w:lang w:val="en-US"/>
        </w:rPr>
      </w:pPr>
    </w:p>
    <w:p w14:paraId="04A380BB" w14:textId="409AA899" w:rsidR="00096280" w:rsidRPr="001D61B4" w:rsidRDefault="00FC066B" w:rsidP="00552656">
      <w:pPr>
        <w:spacing w:before="100" w:after="0" w:line="276" w:lineRule="auto"/>
        <w:rPr>
          <w:rFonts w:cstheme="minorHAnsi"/>
          <w:sz w:val="24"/>
          <w:szCs w:val="24"/>
          <w:lang w:val="en-US"/>
        </w:rPr>
      </w:pPr>
      <w:r w:rsidRPr="001D61B4">
        <w:rPr>
          <w:noProof/>
          <w:sz w:val="24"/>
          <w:szCs w:val="24"/>
          <w:lang w:val="en-IN" w:eastAsia="en-IN"/>
        </w:rPr>
        <mc:AlternateContent>
          <mc:Choice Requires="wps">
            <w:drawing>
              <wp:anchor distT="0" distB="0" distL="114300" distR="114300" simplePos="0" relativeHeight="251699200" behindDoc="0" locked="0" layoutInCell="1" allowOverlap="1" wp14:anchorId="021B9E77" wp14:editId="79C359FE">
                <wp:simplePos x="0" y="0"/>
                <wp:positionH relativeFrom="margin">
                  <wp:posOffset>2653665</wp:posOffset>
                </wp:positionH>
                <wp:positionV relativeFrom="paragraph">
                  <wp:posOffset>264160</wp:posOffset>
                </wp:positionV>
                <wp:extent cx="2654935" cy="659765"/>
                <wp:effectExtent l="0" t="0" r="12065" b="26035"/>
                <wp:wrapNone/>
                <wp:docPr id="669547906" name="Rectángulo 6"/>
                <wp:cNvGraphicFramePr/>
                <a:graphic xmlns:a="http://schemas.openxmlformats.org/drawingml/2006/main">
                  <a:graphicData uri="http://schemas.microsoft.com/office/word/2010/wordprocessingShape">
                    <wps:wsp>
                      <wps:cNvSpPr/>
                      <wps:spPr>
                        <a:xfrm>
                          <a:off x="0" y="0"/>
                          <a:ext cx="2654935" cy="659765"/>
                        </a:xfrm>
                        <a:prstGeom prst="rect">
                          <a:avLst/>
                        </a:prstGeom>
                        <a:solidFill>
                          <a:srgbClr val="FF0000"/>
                        </a:solidFill>
                        <a:ln w="12700" cap="flat" cmpd="sng" algn="ctr">
                          <a:solidFill>
                            <a:srgbClr val="156082">
                              <a:shade val="15000"/>
                            </a:srgbClr>
                          </a:solidFill>
                          <a:prstDash val="solid"/>
                          <a:miter lim="800000"/>
                        </a:ln>
                        <a:effectLst/>
                      </wps:spPr>
                      <wps:txbx>
                        <w:txbxContent>
                          <w:p w14:paraId="65CAF5BF" w14:textId="4D9903BE" w:rsidR="005B48C3" w:rsidRPr="00FC066B" w:rsidRDefault="00A476B2" w:rsidP="005B48C3">
                            <w:pPr>
                              <w:jc w:val="center"/>
                              <w:rPr>
                                <w:color w:val="FFFFFF" w:themeColor="background1"/>
                                <w:sz w:val="24"/>
                                <w:szCs w:val="24"/>
                                <w:lang w:val="en-US"/>
                              </w:rPr>
                            </w:pPr>
                            <w:r w:rsidRPr="00FC066B">
                              <w:rPr>
                                <w:color w:val="FFFFFF" w:themeColor="background1"/>
                                <w:sz w:val="24"/>
                                <w:szCs w:val="24"/>
                                <w:lang w:val="en-US"/>
                              </w:rPr>
                              <w:t>Figure 2B</w:t>
                            </w:r>
                            <w:r w:rsidR="00DF79E5" w:rsidRPr="00FC066B">
                              <w:rPr>
                                <w:color w:val="FFFFFF" w:themeColor="background1"/>
                                <w:sz w:val="24"/>
                                <w:szCs w:val="24"/>
                                <w:lang w:val="en-US"/>
                              </w:rPr>
                              <w:t>;</w:t>
                            </w:r>
                            <w:r w:rsidRPr="00FC066B">
                              <w:rPr>
                                <w:color w:val="FFFFFF" w:themeColor="background1"/>
                                <w:sz w:val="24"/>
                                <w:szCs w:val="24"/>
                                <w:lang w:val="en-US"/>
                              </w:rPr>
                              <w:t xml:space="preserve"> Four-chamber view: incorrect follow-up assessment by AFI</w:t>
                            </w:r>
                          </w:p>
                          <w:p w14:paraId="36429859" w14:textId="77777777" w:rsidR="005B48C3" w:rsidRPr="00BD3345" w:rsidRDefault="005B48C3" w:rsidP="005B48C3">
                            <w:pPr>
                              <w:jc w:val="center"/>
                              <w:rPr>
                                <w:sz w:val="12"/>
                                <w:szCs w:val="1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1B9E77" id="Rectángulo 6" o:spid="_x0000_s1058" style="position:absolute;left:0;text-align:left;margin-left:208.95pt;margin-top:20.8pt;width:209.05pt;height:51.9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" fillcolor="red" strokecolor="#042433" strokeweight="1pt">
                <v:textbox>
                  <w:txbxContent>
                    <w:p w14:paraId="65CAF5BF" w14:textId="4D9903BE" w:rsidR="005B48C3" w:rsidRPr="00FC066B" w:rsidRDefault="00A476B2" w:rsidP="005B48C3">
                      <w:pPr>
                        <w:jc w:val="center"/>
                        <w:rPr>
                          <w:color w:val="FFFFFF" w:themeColor="background1"/>
                          <w:sz w:val="24"/>
                          <w:szCs w:val="24"/>
                          <w:lang w:val="en-US"/>
                        </w:rPr>
                      </w:pPr>
                      <w:r w:rsidRPr="00FC066B">
                        <w:rPr>
                          <w:color w:val="FFFFFF" w:themeColor="background1"/>
                          <w:sz w:val="24"/>
                          <w:szCs w:val="24"/>
                          <w:lang w:val="en-US"/>
                        </w:rPr>
                        <w:t>Figure 2B</w:t>
                      </w:r>
                      <w:r w:rsidR="00DF79E5" w:rsidRPr="00FC066B">
                        <w:rPr>
                          <w:color w:val="FFFFFF" w:themeColor="background1"/>
                          <w:sz w:val="24"/>
                          <w:szCs w:val="24"/>
                          <w:lang w:val="en-US"/>
                        </w:rPr>
                        <w:t>;</w:t>
                      </w:r>
                      <w:r w:rsidRPr="00FC066B">
                        <w:rPr>
                          <w:color w:val="FFFFFF" w:themeColor="background1"/>
                          <w:sz w:val="24"/>
                          <w:szCs w:val="24"/>
                          <w:lang w:val="en-US"/>
                        </w:rPr>
                        <w:t xml:space="preserve"> Four-chamber view: incorrect follow-up assessment by AFI</w:t>
                      </w:r>
                    </w:p>
                    <w:p w14:paraId="36429859" w14:textId="77777777" w:rsidR="005B48C3" w:rsidRPr="00BD3345" w:rsidRDefault="005B48C3" w:rsidP="005B48C3">
                      <w:pPr>
                        <w:jc w:val="center"/>
                        <w:rPr>
                          <w:sz w:val="12"/>
                          <w:szCs w:val="12"/>
                          <w:lang w:val="en-US"/>
                        </w:rPr>
                      </w:pPr>
                    </w:p>
                  </w:txbxContent>
                </v:textbox>
                <w10:wrap anchorx="margin"/>
              </v:rect>
            </w:pict>
          </mc:Fallback>
        </mc:AlternateContent>
      </w:r>
      <w:r w:rsidRPr="001D61B4">
        <w:rPr>
          <w:noProof/>
          <w:sz w:val="24"/>
          <w:szCs w:val="24"/>
          <w:lang w:val="en-IN" w:eastAsia="en-IN"/>
        </w:rPr>
        <mc:AlternateContent>
          <mc:Choice Requires="wps">
            <w:drawing>
              <wp:anchor distT="0" distB="0" distL="114300" distR="114300" simplePos="0" relativeHeight="251665408" behindDoc="0" locked="0" layoutInCell="1" allowOverlap="1" wp14:anchorId="2E420CCA" wp14:editId="0D6F553B">
                <wp:simplePos x="0" y="0"/>
                <wp:positionH relativeFrom="margin">
                  <wp:align>left</wp:align>
                </wp:positionH>
                <wp:positionV relativeFrom="paragraph">
                  <wp:posOffset>254635</wp:posOffset>
                </wp:positionV>
                <wp:extent cx="2654935" cy="666750"/>
                <wp:effectExtent l="0" t="0" r="12065" b="19050"/>
                <wp:wrapNone/>
                <wp:docPr id="1788637242" name="Rectángulo 6"/>
                <wp:cNvGraphicFramePr/>
                <a:graphic xmlns:a="http://schemas.openxmlformats.org/drawingml/2006/main">
                  <a:graphicData uri="http://schemas.microsoft.com/office/word/2010/wordprocessingShape">
                    <wps:wsp>
                      <wps:cNvSpPr/>
                      <wps:spPr>
                        <a:xfrm>
                          <a:off x="0" y="0"/>
                          <a:ext cx="2654935" cy="666750"/>
                        </a:xfrm>
                        <a:prstGeom prst="rect">
                          <a:avLst/>
                        </a:prstGeom>
                        <a:solidFill>
                          <a:srgbClr val="00B050"/>
                        </a:solidFill>
                        <a:ln w="12700" cap="flat" cmpd="sng" algn="ctr">
                          <a:solidFill>
                            <a:srgbClr val="156082">
                              <a:shade val="15000"/>
                            </a:srgbClr>
                          </a:solidFill>
                          <a:prstDash val="solid"/>
                          <a:miter lim="800000"/>
                        </a:ln>
                        <a:effectLst/>
                      </wps:spPr>
                      <wps:txbx>
                        <w:txbxContent>
                          <w:p w14:paraId="2B32BCBF" w14:textId="6888AAC3" w:rsidR="00BD3345" w:rsidRPr="00FC066B" w:rsidRDefault="00A476B2" w:rsidP="00A373DA">
                            <w:pPr>
                              <w:jc w:val="center"/>
                              <w:rPr>
                                <w:color w:val="FFFFFF" w:themeColor="background1"/>
                                <w:sz w:val="24"/>
                                <w:szCs w:val="24"/>
                                <w:lang w:val="en-US"/>
                              </w:rPr>
                            </w:pPr>
                            <w:r w:rsidRPr="00FC066B">
                              <w:rPr>
                                <w:color w:val="FFFFFF" w:themeColor="background1"/>
                                <w:sz w:val="24"/>
                                <w:szCs w:val="24"/>
                                <w:lang w:val="en-US"/>
                              </w:rPr>
                              <w:t>Figure 2A</w:t>
                            </w:r>
                            <w:r w:rsidR="00DF79E5" w:rsidRPr="00FC066B">
                              <w:rPr>
                                <w:color w:val="FFFFFF" w:themeColor="background1"/>
                                <w:sz w:val="24"/>
                                <w:szCs w:val="24"/>
                                <w:lang w:val="en-US"/>
                              </w:rPr>
                              <w:t>;</w:t>
                            </w:r>
                            <w:r w:rsidRPr="00FC066B">
                              <w:rPr>
                                <w:color w:val="FFFFFF" w:themeColor="background1"/>
                                <w:sz w:val="24"/>
                                <w:szCs w:val="24"/>
                                <w:lang w:val="en-US"/>
                              </w:rPr>
                              <w:t xml:space="preserve"> Four-chamber view: Correct follow-up assessment by AFI.</w:t>
                            </w:r>
                          </w:p>
                          <w:p w14:paraId="27D49FB1" w14:textId="547FAE39" w:rsidR="00D20AA6" w:rsidRPr="00BD3345" w:rsidRDefault="00D20AA6" w:rsidP="00D20AA6">
                            <w:pPr>
                              <w:jc w:val="center"/>
                              <w:rPr>
                                <w:sz w:val="12"/>
                                <w:szCs w:val="1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420CCA" id="_x0000_s1059" style="position:absolute;left:0;text-align:left;margin-left:0;margin-top:20.05pt;width:209.05pt;height:5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" fillcolor="#00b050" strokecolor="#042433" strokeweight="1pt">
                <v:textbox>
                  <w:txbxContent>
                    <w:p w14:paraId="2B32BCBF" w14:textId="6888AAC3" w:rsidR="00BD3345" w:rsidRPr="00FC066B" w:rsidRDefault="00A476B2" w:rsidP="00A373DA">
                      <w:pPr>
                        <w:jc w:val="center"/>
                        <w:rPr>
                          <w:color w:val="FFFFFF" w:themeColor="background1"/>
                          <w:sz w:val="24"/>
                          <w:szCs w:val="24"/>
                          <w:lang w:val="en-US"/>
                        </w:rPr>
                      </w:pPr>
                      <w:r w:rsidRPr="00FC066B">
                        <w:rPr>
                          <w:color w:val="FFFFFF" w:themeColor="background1"/>
                          <w:sz w:val="24"/>
                          <w:szCs w:val="24"/>
                          <w:lang w:val="en-US"/>
                        </w:rPr>
                        <w:t>Figure 2A</w:t>
                      </w:r>
                      <w:r w:rsidR="00DF79E5" w:rsidRPr="00FC066B">
                        <w:rPr>
                          <w:color w:val="FFFFFF" w:themeColor="background1"/>
                          <w:sz w:val="24"/>
                          <w:szCs w:val="24"/>
                          <w:lang w:val="en-US"/>
                        </w:rPr>
                        <w:t>;</w:t>
                      </w:r>
                      <w:r w:rsidRPr="00FC066B">
                        <w:rPr>
                          <w:color w:val="FFFFFF" w:themeColor="background1"/>
                          <w:sz w:val="24"/>
                          <w:szCs w:val="24"/>
                          <w:lang w:val="en-US"/>
                        </w:rPr>
                        <w:t xml:space="preserve"> Four-chamber view: Correct follow-up assessment by AFI.</w:t>
                      </w:r>
                    </w:p>
                    <w:p w14:paraId="27D49FB1" w14:textId="547FAE39" w:rsidR="00D20AA6" w:rsidRPr="00BD3345" w:rsidRDefault="00D20AA6" w:rsidP="00D20AA6">
                      <w:pPr>
                        <w:jc w:val="center"/>
                        <w:rPr>
                          <w:sz w:val="12"/>
                          <w:szCs w:val="12"/>
                          <w:lang w:val="en-US"/>
                        </w:rPr>
                      </w:pPr>
                    </w:p>
                  </w:txbxContent>
                </v:textbox>
                <w10:wrap anchorx="margin"/>
              </v:rect>
            </w:pict>
          </mc:Fallback>
        </mc:AlternateContent>
      </w:r>
    </w:p>
    <w:p w14:paraId="515F1AC3" w14:textId="00686942" w:rsidR="008B268D" w:rsidRPr="001D61B4" w:rsidRDefault="008B268D" w:rsidP="00552656">
      <w:pPr>
        <w:spacing w:before="100" w:after="0" w:line="276" w:lineRule="auto"/>
        <w:rPr>
          <w:rFonts w:cstheme="minorHAnsi"/>
          <w:sz w:val="24"/>
          <w:szCs w:val="24"/>
          <w:lang w:val="en-US"/>
        </w:rPr>
      </w:pPr>
    </w:p>
    <w:p w14:paraId="000C4629" w14:textId="50A59BEC" w:rsidR="005D5F9D" w:rsidRPr="001D61B4" w:rsidRDefault="00407BE1" w:rsidP="00552656">
      <w:pPr>
        <w:pStyle w:val="NormalWeb"/>
        <w:rPr>
          <w:lang w:val="en-US"/>
        </w:rPr>
      </w:pPr>
      <w:r w:rsidRPr="001D61B4">
        <w:rPr>
          <w:noProof/>
          <w:lang w:val="en-IN" w:eastAsia="en-IN"/>
        </w:rPr>
        <w:drawing>
          <wp:inline distT="0" distB="0" distL="0" distR="0" wp14:anchorId="33CC0C70" wp14:editId="1B0E24C5">
            <wp:extent cx="2655444" cy="2019300"/>
            <wp:effectExtent l="0" t="0" r="0" b="0"/>
            <wp:docPr id="642902412" name="Imagen 1"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02412" name="Imagen 1" descr="Imagen que contiene Diagrama&#10;&#10;El contenido generado por IA puede ser incorrect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67327" cy="2028336"/>
                    </a:xfrm>
                    <a:prstGeom prst="rect">
                      <a:avLst/>
                    </a:prstGeom>
                    <a:noFill/>
                    <a:ln>
                      <a:noFill/>
                    </a:ln>
                  </pic:spPr>
                </pic:pic>
              </a:graphicData>
            </a:graphic>
          </wp:inline>
        </w:drawing>
      </w:r>
      <w:r w:rsidR="00875563" w:rsidRPr="001D61B4">
        <w:rPr>
          <w:noProof/>
          <w:lang w:val="en-IN" w:eastAsia="en-IN"/>
        </w:rPr>
        <w:drawing>
          <wp:inline distT="0" distB="0" distL="0" distR="0" wp14:anchorId="3353E392" wp14:editId="44B1F31E">
            <wp:extent cx="2667000" cy="1828165"/>
            <wp:effectExtent l="0" t="0" r="0" b="635"/>
            <wp:docPr id="1681860834" name="Imagen 19" descr="Interfaz de usuario gráfica,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60834" name="Imagen 19" descr="Interfaz de usuario gráfica, Gráfico&#10;&#10;El contenido generado por IA puede ser incorrecto."/>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9261" t="10714" r="26358"/>
                    <a:stretch/>
                  </pic:blipFill>
                  <pic:spPr bwMode="auto">
                    <a:xfrm>
                      <a:off x="0" y="0"/>
                      <a:ext cx="2680920" cy="1837707"/>
                    </a:xfrm>
                    <a:prstGeom prst="rect">
                      <a:avLst/>
                    </a:prstGeom>
                    <a:noFill/>
                    <a:ln>
                      <a:noFill/>
                    </a:ln>
                    <a:extLst>
                      <a:ext uri="{53640926-AAD7-44D8-BBD7-CCE9431645EC}">
                        <a14:shadowObscured xmlns:a14="http://schemas.microsoft.com/office/drawing/2010/main"/>
                      </a:ext>
                    </a:extLst>
                  </pic:spPr>
                </pic:pic>
              </a:graphicData>
            </a:graphic>
          </wp:inline>
        </w:drawing>
      </w:r>
    </w:p>
    <w:p w14:paraId="32168A80" w14:textId="72E3AA62" w:rsidR="00591BAA" w:rsidRPr="001D61B4" w:rsidRDefault="00E578B6" w:rsidP="00552656">
      <w:pPr>
        <w:spacing w:after="0"/>
        <w:rPr>
          <w:rFonts w:cstheme="minorHAnsi"/>
          <w:sz w:val="24"/>
          <w:szCs w:val="24"/>
          <w:lang w:val="en-US"/>
        </w:rPr>
      </w:pPr>
      <w:r w:rsidRPr="001D61B4">
        <w:rPr>
          <w:rFonts w:cstheme="minorHAnsi"/>
          <w:sz w:val="24"/>
          <w:szCs w:val="24"/>
          <w:lang w:val="en-US"/>
        </w:rPr>
        <w:t>After defining the three points of interest for each view, the software displays the region of interest on the ventricular wall corresponding to each view (Figure 2A; four</w:t>
      </w:r>
      <w:r w:rsidR="00DB6AC4" w:rsidRPr="001D61B4">
        <w:rPr>
          <w:rFonts w:cstheme="minorHAnsi"/>
          <w:sz w:val="24"/>
          <w:szCs w:val="24"/>
          <w:lang w:val="en-US"/>
        </w:rPr>
        <w:t xml:space="preserve"> </w:t>
      </w:r>
      <w:r w:rsidRPr="001D61B4">
        <w:rPr>
          <w:rFonts w:cstheme="minorHAnsi"/>
          <w:sz w:val="24"/>
          <w:szCs w:val="24"/>
          <w:lang w:val="en-US"/>
        </w:rPr>
        <w:t xml:space="preserve">chamber view). </w:t>
      </w:r>
    </w:p>
    <w:p w14:paraId="25055755" w14:textId="5B3BDEC7" w:rsidR="00591BAA" w:rsidRPr="001D61B4" w:rsidRDefault="00591BAA" w:rsidP="00552656">
      <w:pPr>
        <w:spacing w:after="0"/>
        <w:rPr>
          <w:rFonts w:cstheme="minorHAnsi"/>
          <w:sz w:val="24"/>
          <w:szCs w:val="24"/>
          <w:lang w:val="en-US"/>
        </w:rPr>
      </w:pPr>
      <w:r w:rsidRPr="001D61B4">
        <w:rPr>
          <w:rFonts w:cstheme="minorHAnsi"/>
          <w:sz w:val="24"/>
          <w:szCs w:val="24"/>
          <w:lang w:val="en-US"/>
        </w:rPr>
        <w:lastRenderedPageBreak/>
        <w:t xml:space="preserve">Each apical view is divided into six equal segments, and the software indicates the quality of tracking for each segment with either a tick </w:t>
      </w:r>
      <w:r w:rsidRPr="001D61B4">
        <w:rPr>
          <w:rFonts w:cstheme="minorHAnsi"/>
          <w:color w:val="FFFFFF" w:themeColor="background1"/>
          <w:sz w:val="24"/>
          <w:szCs w:val="24"/>
          <w:highlight w:val="green"/>
          <w:lang w:val="en-US"/>
        </w:rPr>
        <w:t>(</w:t>
      </w:r>
      <w:r w:rsidRPr="001D61B4">
        <w:rPr>
          <w:rFonts w:ascii="Segoe UI Symbol" w:hAnsi="Segoe UI Symbol" w:cs="Segoe UI Symbol"/>
          <w:color w:val="FFFFFF" w:themeColor="background1"/>
          <w:sz w:val="24"/>
          <w:szCs w:val="24"/>
          <w:highlight w:val="green"/>
          <w:lang w:val="en-US"/>
        </w:rPr>
        <w:t>✔</w:t>
      </w:r>
      <w:r w:rsidRPr="001D61B4">
        <w:rPr>
          <w:rFonts w:cstheme="minorHAnsi"/>
          <w:color w:val="FFFFFF" w:themeColor="background1"/>
          <w:sz w:val="24"/>
          <w:szCs w:val="24"/>
          <w:highlight w:val="green"/>
          <w:lang w:val="en-US"/>
        </w:rPr>
        <w:t>)</w:t>
      </w:r>
      <w:r w:rsidRPr="001D61B4">
        <w:rPr>
          <w:rFonts w:cstheme="minorHAnsi"/>
          <w:sz w:val="24"/>
          <w:szCs w:val="24"/>
          <w:lang w:val="en-US"/>
        </w:rPr>
        <w:t xml:space="preserve"> or a cross </w:t>
      </w:r>
      <w:r w:rsidRPr="001D61B4">
        <w:rPr>
          <w:rFonts w:cstheme="minorHAnsi"/>
          <w:color w:val="FFFFFF" w:themeColor="background1"/>
          <w:sz w:val="24"/>
          <w:szCs w:val="24"/>
          <w:highlight w:val="red"/>
          <w:lang w:val="en-US"/>
        </w:rPr>
        <w:t>(</w:t>
      </w:r>
      <w:r w:rsidRPr="001D61B4">
        <w:rPr>
          <w:rFonts w:ascii="Segoe UI Symbol" w:hAnsi="Segoe UI Symbol" w:cs="Segoe UI Symbol"/>
          <w:color w:val="FFFFFF" w:themeColor="background1"/>
          <w:sz w:val="24"/>
          <w:szCs w:val="24"/>
          <w:highlight w:val="red"/>
          <w:lang w:val="en-US"/>
        </w:rPr>
        <w:t>✘</w:t>
      </w:r>
      <w:r w:rsidRPr="001D61B4">
        <w:rPr>
          <w:rFonts w:cstheme="minorHAnsi"/>
          <w:color w:val="FFFFFF" w:themeColor="background1"/>
          <w:sz w:val="24"/>
          <w:szCs w:val="24"/>
          <w:highlight w:val="red"/>
          <w:lang w:val="en-US"/>
        </w:rPr>
        <w:t>)</w:t>
      </w:r>
      <w:r w:rsidRPr="001D61B4">
        <w:rPr>
          <w:rFonts w:cstheme="minorHAnsi"/>
          <w:sz w:val="24"/>
          <w:szCs w:val="24"/>
          <w:lang w:val="en-US"/>
        </w:rPr>
        <w:t>. If tracking is unsuccessful (indicated by a cross; Figure 2B), the operator can manually adjust the region of interest using anchor points on the ventricular wall and reassess whether the software can adequately track the segment.</w:t>
      </w:r>
      <w:r w:rsidR="00DB1850" w:rsidRPr="001D61B4">
        <w:rPr>
          <w:rFonts w:cstheme="minorHAnsi"/>
          <w:sz w:val="24"/>
          <w:szCs w:val="24"/>
          <w:lang w:val="en-US"/>
        </w:rPr>
        <w:t xml:space="preserve"> If the software still fails to track the segment properly (again indicated by a cross), that segment is excluded from the ventricular strain analysis. </w:t>
      </w:r>
    </w:p>
    <w:p w14:paraId="635E8EFD" w14:textId="4545B951" w:rsidR="00F15B60" w:rsidRPr="001D61B4" w:rsidRDefault="001779EB" w:rsidP="00552656">
      <w:pPr>
        <w:rPr>
          <w:sz w:val="24"/>
          <w:szCs w:val="24"/>
          <w:lang w:val="en-US"/>
        </w:rPr>
      </w:pPr>
      <w:r w:rsidRPr="001D61B4">
        <w:rPr>
          <w:rFonts w:cstheme="minorHAnsi"/>
          <w:sz w:val="24"/>
          <w:szCs w:val="24"/>
          <w:lang w:val="en-US"/>
        </w:rPr>
        <w:t>The software's inability to adequately track two or more ventricular segments</w:t>
      </w:r>
      <w:r w:rsidR="00DB1B79">
        <w:rPr>
          <w:rFonts w:cstheme="minorHAnsi"/>
          <w:sz w:val="24"/>
          <w:szCs w:val="24"/>
          <w:lang w:val="en-US"/>
        </w:rPr>
        <w:t xml:space="preserve"> per view</w:t>
      </w:r>
      <w:r w:rsidRPr="001D61B4">
        <w:rPr>
          <w:rFonts w:cstheme="minorHAnsi"/>
          <w:sz w:val="24"/>
          <w:szCs w:val="24"/>
          <w:lang w:val="en-US"/>
        </w:rPr>
        <w:t xml:space="preserve"> was defined as a non-feasibility criterion for strain analysis</w:t>
      </w:r>
      <w:r w:rsidR="00614CE0" w:rsidRPr="001D61B4">
        <w:rPr>
          <w:rFonts w:cstheme="minorHAnsi"/>
          <w:sz w:val="24"/>
          <w:szCs w:val="24"/>
          <w:lang w:val="en-US"/>
        </w:rPr>
        <w:t>.</w:t>
      </w:r>
    </w:p>
    <w:p w14:paraId="25A970A1" w14:textId="77777777" w:rsidR="00591BAA" w:rsidRPr="001D61B4" w:rsidRDefault="00591BAA" w:rsidP="00552656">
      <w:pPr>
        <w:spacing w:after="0"/>
        <w:rPr>
          <w:rFonts w:cstheme="minorHAnsi"/>
          <w:sz w:val="24"/>
          <w:szCs w:val="24"/>
          <w:lang w:val="en-US"/>
        </w:rPr>
      </w:pPr>
    </w:p>
    <w:p w14:paraId="2AF9113F" w14:textId="77777777" w:rsidR="00591BAA" w:rsidRPr="001D61B4" w:rsidRDefault="00591BAA" w:rsidP="00552656">
      <w:pPr>
        <w:spacing w:after="0"/>
        <w:rPr>
          <w:rFonts w:cstheme="minorHAnsi"/>
          <w:sz w:val="24"/>
          <w:szCs w:val="24"/>
          <w:lang w:val="en-US"/>
        </w:rPr>
      </w:pPr>
    </w:p>
    <w:p w14:paraId="0F61DC77" w14:textId="77777777" w:rsidR="0036333E" w:rsidRPr="001D61B4" w:rsidRDefault="0036333E" w:rsidP="00552656">
      <w:pPr>
        <w:spacing w:after="0"/>
        <w:rPr>
          <w:rFonts w:cstheme="minorHAnsi"/>
          <w:sz w:val="24"/>
          <w:szCs w:val="24"/>
          <w:lang w:val="en-US"/>
        </w:rPr>
      </w:pPr>
    </w:p>
    <w:p w14:paraId="74D0B400" w14:textId="69E34A9B" w:rsidR="0036333E" w:rsidRPr="001D61B4" w:rsidRDefault="00733D50" w:rsidP="00552656">
      <w:pPr>
        <w:spacing w:after="0"/>
        <w:rPr>
          <w:rFonts w:cstheme="minorHAnsi"/>
          <w:sz w:val="24"/>
          <w:szCs w:val="24"/>
          <w:lang w:val="en-US"/>
        </w:rPr>
      </w:pPr>
      <w:r w:rsidRPr="001D61B4">
        <w:rPr>
          <w:noProof/>
          <w:sz w:val="24"/>
          <w:szCs w:val="24"/>
          <w:lang w:val="en-IN" w:eastAsia="en-IN"/>
        </w:rPr>
        <mc:AlternateContent>
          <mc:Choice Requires="wps">
            <w:drawing>
              <wp:anchor distT="0" distB="0" distL="114300" distR="114300" simplePos="0" relativeHeight="251712512" behindDoc="0" locked="0" layoutInCell="1" allowOverlap="1" wp14:anchorId="1043D7EF" wp14:editId="77B75BD6">
                <wp:simplePos x="0" y="0"/>
                <wp:positionH relativeFrom="margin">
                  <wp:posOffset>2672999</wp:posOffset>
                </wp:positionH>
                <wp:positionV relativeFrom="paragraph">
                  <wp:posOffset>84237</wp:posOffset>
                </wp:positionV>
                <wp:extent cx="2722729" cy="368300"/>
                <wp:effectExtent l="0" t="0" r="20955" b="12700"/>
                <wp:wrapNone/>
                <wp:docPr id="292774676" name="Rectángulo 6"/>
                <wp:cNvGraphicFramePr/>
                <a:graphic xmlns:a="http://schemas.openxmlformats.org/drawingml/2006/main">
                  <a:graphicData uri="http://schemas.microsoft.com/office/word/2010/wordprocessingShape">
                    <wps:wsp>
                      <wps:cNvSpPr/>
                      <wps:spPr>
                        <a:xfrm>
                          <a:off x="0" y="0"/>
                          <a:ext cx="2722729" cy="368300"/>
                        </a:xfrm>
                        <a:prstGeom prst="rect">
                          <a:avLst/>
                        </a:prstGeom>
                        <a:solidFill>
                          <a:schemeClr val="accent4">
                            <a:lumMod val="60000"/>
                            <a:lumOff val="40000"/>
                          </a:schemeClr>
                        </a:solidFill>
                        <a:ln w="12700" cap="flat" cmpd="sng" algn="ctr">
                          <a:solidFill>
                            <a:srgbClr val="156082">
                              <a:shade val="15000"/>
                            </a:srgbClr>
                          </a:solidFill>
                          <a:prstDash val="solid"/>
                          <a:miter lim="800000"/>
                        </a:ln>
                        <a:effectLst/>
                      </wps:spPr>
                      <wps:txbx>
                        <w:txbxContent>
                          <w:p w14:paraId="41C340D2" w14:textId="0A7232B8" w:rsidR="006F0C29" w:rsidRPr="00FC066B" w:rsidRDefault="001E47CD" w:rsidP="006F0C29">
                            <w:pPr>
                              <w:jc w:val="center"/>
                              <w:rPr>
                                <w:sz w:val="24"/>
                                <w:szCs w:val="24"/>
                                <w:lang w:val="en-US"/>
                              </w:rPr>
                            </w:pPr>
                            <w:r w:rsidRPr="00FC066B">
                              <w:rPr>
                                <w:color w:val="FFFFFF" w:themeColor="background1"/>
                                <w:sz w:val="24"/>
                                <w:szCs w:val="24"/>
                                <w:lang w:val="en-US"/>
                              </w:rPr>
                              <w:t xml:space="preserve">Figure 3B: Bull's </w:t>
                            </w:r>
                            <w:r w:rsidR="008725AD" w:rsidRPr="00FC066B">
                              <w:rPr>
                                <w:color w:val="FFFFFF" w:themeColor="background1"/>
                                <w:sz w:val="24"/>
                                <w:szCs w:val="24"/>
                                <w:lang w:val="en-US"/>
                              </w:rPr>
                              <w:t>eye and</w:t>
                            </w:r>
                            <w:r w:rsidRPr="00FC066B">
                              <w:rPr>
                                <w:color w:val="FFFFFF" w:themeColor="background1"/>
                                <w:sz w:val="24"/>
                                <w:szCs w:val="24"/>
                                <w:lang w:val="en-US"/>
                              </w:rPr>
                              <w:t xml:space="preserve"> global SL-S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43D7EF" id="_x0000_s1060" style="position:absolute;left:0;text-align:left;margin-left:210.45pt;margin-top:6.65pt;width:214.4pt;height:29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" fillcolor="#60caf3 [1943]" strokecolor="#042433" strokeweight="1pt">
                <v:textbox>
                  <w:txbxContent>
                    <w:p w14:paraId="41C340D2" w14:textId="0A7232B8" w:rsidR="006F0C29" w:rsidRPr="00FC066B" w:rsidRDefault="001E47CD" w:rsidP="006F0C29">
                      <w:pPr>
                        <w:jc w:val="center"/>
                        <w:rPr>
                          <w:sz w:val="24"/>
                          <w:szCs w:val="24"/>
                          <w:lang w:val="en-US"/>
                        </w:rPr>
                      </w:pPr>
                      <w:r w:rsidRPr="00FC066B">
                        <w:rPr>
                          <w:color w:val="FFFFFF" w:themeColor="background1"/>
                          <w:sz w:val="24"/>
                          <w:szCs w:val="24"/>
                          <w:lang w:val="en-US"/>
                        </w:rPr>
                        <w:t xml:space="preserve">Figure 3B: Bull's </w:t>
                      </w:r>
                      <w:r w:rsidR="008725AD" w:rsidRPr="00FC066B">
                        <w:rPr>
                          <w:color w:val="FFFFFF" w:themeColor="background1"/>
                          <w:sz w:val="24"/>
                          <w:szCs w:val="24"/>
                          <w:lang w:val="en-US"/>
                        </w:rPr>
                        <w:t>eye and</w:t>
                      </w:r>
                      <w:r w:rsidRPr="00FC066B">
                        <w:rPr>
                          <w:color w:val="FFFFFF" w:themeColor="background1"/>
                          <w:sz w:val="24"/>
                          <w:szCs w:val="24"/>
                          <w:lang w:val="en-US"/>
                        </w:rPr>
                        <w:t xml:space="preserve"> global SL-S</w:t>
                      </w:r>
                    </w:p>
                  </w:txbxContent>
                </v:textbox>
                <w10:wrap anchorx="margin"/>
              </v:rect>
            </w:pict>
          </mc:Fallback>
        </mc:AlternateContent>
      </w:r>
      <w:r w:rsidR="008B268D" w:rsidRPr="001D61B4">
        <w:rPr>
          <w:noProof/>
          <w:sz w:val="24"/>
          <w:szCs w:val="24"/>
          <w:lang w:val="en-IN" w:eastAsia="en-IN"/>
        </w:rPr>
        <mc:AlternateContent>
          <mc:Choice Requires="wps">
            <w:drawing>
              <wp:anchor distT="0" distB="0" distL="114300" distR="114300" simplePos="0" relativeHeight="251709440" behindDoc="0" locked="0" layoutInCell="1" allowOverlap="1" wp14:anchorId="48245C71" wp14:editId="7F6DE569">
                <wp:simplePos x="0" y="0"/>
                <wp:positionH relativeFrom="margin">
                  <wp:align>left</wp:align>
                </wp:positionH>
                <wp:positionV relativeFrom="paragraph">
                  <wp:posOffset>84047</wp:posOffset>
                </wp:positionV>
                <wp:extent cx="2674961" cy="368300"/>
                <wp:effectExtent l="0" t="0" r="11430" b="12700"/>
                <wp:wrapNone/>
                <wp:docPr id="1238936413" name="Rectángulo 6"/>
                <wp:cNvGraphicFramePr/>
                <a:graphic xmlns:a="http://schemas.openxmlformats.org/drawingml/2006/main">
                  <a:graphicData uri="http://schemas.microsoft.com/office/word/2010/wordprocessingShape">
                    <wps:wsp>
                      <wps:cNvSpPr/>
                      <wps:spPr>
                        <a:xfrm>
                          <a:off x="0" y="0"/>
                          <a:ext cx="2674961" cy="368300"/>
                        </a:xfrm>
                        <a:prstGeom prst="rect">
                          <a:avLst/>
                        </a:prstGeom>
                        <a:solidFill>
                          <a:schemeClr val="accent1"/>
                        </a:solidFill>
                        <a:ln w="12700" cap="flat" cmpd="sng" algn="ctr">
                          <a:solidFill>
                            <a:srgbClr val="156082">
                              <a:shade val="15000"/>
                            </a:srgbClr>
                          </a:solidFill>
                          <a:prstDash val="solid"/>
                          <a:miter lim="800000"/>
                        </a:ln>
                        <a:effectLst/>
                      </wps:spPr>
                      <wps:txbx>
                        <w:txbxContent>
                          <w:p w14:paraId="653163BA" w14:textId="459C7085" w:rsidR="00E56556" w:rsidRPr="00FC066B" w:rsidRDefault="009839C6" w:rsidP="00E56556">
                            <w:pPr>
                              <w:jc w:val="center"/>
                              <w:rPr>
                                <w:sz w:val="24"/>
                                <w:szCs w:val="24"/>
                                <w:lang w:val="en-US"/>
                              </w:rPr>
                            </w:pPr>
                            <w:r w:rsidRPr="00FC066B">
                              <w:rPr>
                                <w:color w:val="FFFFFF" w:themeColor="background1"/>
                                <w:sz w:val="24"/>
                                <w:szCs w:val="24"/>
                                <w:lang w:val="en-US"/>
                              </w:rPr>
                              <w:t>Figure 3</w:t>
                            </w:r>
                            <w:r w:rsidR="0033676E" w:rsidRPr="00FC066B">
                              <w:rPr>
                                <w:color w:val="FFFFFF" w:themeColor="background1"/>
                                <w:sz w:val="24"/>
                                <w:szCs w:val="24"/>
                                <w:lang w:val="en-US"/>
                              </w:rPr>
                              <w:t>A</w:t>
                            </w:r>
                            <w:r w:rsidRPr="00FC066B">
                              <w:rPr>
                                <w:color w:val="FFFFFF" w:themeColor="background1"/>
                                <w:sz w:val="24"/>
                                <w:szCs w:val="24"/>
                                <w:lang w:val="en-US"/>
                              </w:rPr>
                              <w:t>: SL-S four-chamber 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245C71" id="_x0000_s1061" style="position:absolute;left:0;text-align:left;margin-left:0;margin-top:6.6pt;width:210.65pt;height:29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" fillcolor="#156082 [3204]" strokecolor="#042433" strokeweight="1pt">
                <v:textbox>
                  <w:txbxContent>
                    <w:p w14:paraId="653163BA" w14:textId="459C7085" w:rsidR="00E56556" w:rsidRPr="00FC066B" w:rsidRDefault="009839C6" w:rsidP="00E56556">
                      <w:pPr>
                        <w:jc w:val="center"/>
                        <w:rPr>
                          <w:sz w:val="24"/>
                          <w:szCs w:val="24"/>
                          <w:lang w:val="en-US"/>
                        </w:rPr>
                      </w:pPr>
                      <w:r w:rsidRPr="00FC066B">
                        <w:rPr>
                          <w:color w:val="FFFFFF" w:themeColor="background1"/>
                          <w:sz w:val="24"/>
                          <w:szCs w:val="24"/>
                          <w:lang w:val="en-US"/>
                        </w:rPr>
                        <w:t>Figure 3</w:t>
                      </w:r>
                      <w:r w:rsidR="0033676E" w:rsidRPr="00FC066B">
                        <w:rPr>
                          <w:color w:val="FFFFFF" w:themeColor="background1"/>
                          <w:sz w:val="24"/>
                          <w:szCs w:val="24"/>
                          <w:lang w:val="en-US"/>
                        </w:rPr>
                        <w:t>A</w:t>
                      </w:r>
                      <w:r w:rsidRPr="00FC066B">
                        <w:rPr>
                          <w:color w:val="FFFFFF" w:themeColor="background1"/>
                          <w:sz w:val="24"/>
                          <w:szCs w:val="24"/>
                          <w:lang w:val="en-US"/>
                        </w:rPr>
                        <w:t>: SL-S four-chamber view</w:t>
                      </w:r>
                    </w:p>
                  </w:txbxContent>
                </v:textbox>
                <w10:wrap anchorx="margin"/>
              </v:rect>
            </w:pict>
          </mc:Fallback>
        </mc:AlternateContent>
      </w:r>
    </w:p>
    <w:p w14:paraId="3EBC3D69" w14:textId="657F7943" w:rsidR="00527023" w:rsidRPr="001D61B4" w:rsidRDefault="0036333E" w:rsidP="00552656">
      <w:pPr>
        <w:spacing w:after="0"/>
        <w:rPr>
          <w:rFonts w:cstheme="minorHAnsi"/>
          <w:sz w:val="24"/>
          <w:szCs w:val="24"/>
          <w:lang w:val="en-US"/>
        </w:rPr>
      </w:pPr>
      <w:r w:rsidRPr="001D61B4">
        <w:rPr>
          <w:noProof/>
          <w:sz w:val="24"/>
          <w:szCs w:val="24"/>
          <w:lang w:val="en-US"/>
        </w:rPr>
        <w:t xml:space="preserve"> </w:t>
      </w:r>
    </w:p>
    <w:p w14:paraId="1E91DBA6" w14:textId="5207243C" w:rsidR="00733D50" w:rsidRPr="001D61B4" w:rsidRDefault="00733D50" w:rsidP="00552656">
      <w:pPr>
        <w:spacing w:after="0"/>
        <w:rPr>
          <w:rFonts w:cstheme="minorHAnsi"/>
          <w:sz w:val="24"/>
          <w:szCs w:val="24"/>
        </w:rPr>
      </w:pPr>
      <w:r w:rsidRPr="001D61B4">
        <w:rPr>
          <w:noProof/>
          <w:sz w:val="24"/>
          <w:szCs w:val="24"/>
          <w:lang w:val="en-IN" w:eastAsia="en-IN"/>
        </w:rPr>
        <mc:AlternateContent>
          <mc:Choice Requires="wps">
            <w:drawing>
              <wp:anchor distT="0" distB="0" distL="114300" distR="114300" simplePos="0" relativeHeight="251714560" behindDoc="0" locked="0" layoutInCell="1" allowOverlap="1" wp14:anchorId="798C8950" wp14:editId="6B44F97E">
                <wp:simplePos x="0" y="0"/>
                <wp:positionH relativeFrom="margin">
                  <wp:posOffset>2645704</wp:posOffset>
                </wp:positionH>
                <wp:positionV relativeFrom="paragraph">
                  <wp:posOffset>2036690</wp:posOffset>
                </wp:positionV>
                <wp:extent cx="2060812" cy="384735"/>
                <wp:effectExtent l="0" t="0" r="15875" b="15875"/>
                <wp:wrapNone/>
                <wp:docPr id="1740312917" name="Rectángulo 27"/>
                <wp:cNvGraphicFramePr/>
                <a:graphic xmlns:a="http://schemas.openxmlformats.org/drawingml/2006/main">
                  <a:graphicData uri="http://schemas.microsoft.com/office/word/2010/wordprocessingShape">
                    <wps:wsp>
                      <wps:cNvSpPr/>
                      <wps:spPr>
                        <a:xfrm>
                          <a:off x="0" y="0"/>
                          <a:ext cx="2060812" cy="384735"/>
                        </a:xfrm>
                        <a:prstGeom prst="rect">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D2DC99" id="Rectángulo 27" o:spid="_x0000_s1026" style="position:absolute;margin-left:208.3pt;margin-top:160.35pt;width:162.25pt;height:30.3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" filled="f" strokecolor="yellow" strokeweight="1pt">
                <w10:wrap anchorx="margin"/>
              </v:rect>
            </w:pict>
          </mc:Fallback>
        </mc:AlternateContent>
      </w:r>
      <w:r w:rsidRPr="001D61B4">
        <w:rPr>
          <w:noProof/>
          <w:sz w:val="24"/>
          <w:szCs w:val="24"/>
          <w:lang w:val="en-IN" w:eastAsia="en-IN"/>
        </w:rPr>
        <mc:AlternateContent>
          <mc:Choice Requires="wps">
            <w:drawing>
              <wp:anchor distT="0" distB="0" distL="114300" distR="114300" simplePos="0" relativeHeight="251710464" behindDoc="0" locked="0" layoutInCell="1" allowOverlap="1" wp14:anchorId="332E4A94" wp14:editId="3FA755DD">
                <wp:simplePos x="0" y="0"/>
                <wp:positionH relativeFrom="margin">
                  <wp:posOffset>44137</wp:posOffset>
                </wp:positionH>
                <wp:positionV relativeFrom="paragraph">
                  <wp:posOffset>2256136</wp:posOffset>
                </wp:positionV>
                <wp:extent cx="576262" cy="166687"/>
                <wp:effectExtent l="0" t="0" r="14605" b="24130"/>
                <wp:wrapNone/>
                <wp:docPr id="2061232325" name="Rectángulo 27"/>
                <wp:cNvGraphicFramePr/>
                <a:graphic xmlns:a="http://schemas.openxmlformats.org/drawingml/2006/main">
                  <a:graphicData uri="http://schemas.microsoft.com/office/word/2010/wordprocessingShape">
                    <wps:wsp>
                      <wps:cNvSpPr/>
                      <wps:spPr>
                        <a:xfrm>
                          <a:off x="0" y="0"/>
                          <a:ext cx="576262" cy="166687"/>
                        </a:xfrm>
                        <a:prstGeom prst="rect">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B53387" id="Rectángulo 27" o:spid="_x0000_s1026" style="position:absolute;margin-left:3.5pt;margin-top:177.65pt;width:45.35pt;height:13.1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" filled="f" strokecolor="yellow" strokeweight="1pt">
                <w10:wrap anchorx="margin"/>
              </v:rect>
            </w:pict>
          </mc:Fallback>
        </mc:AlternateContent>
      </w:r>
      <w:r w:rsidR="00AB6DF5" w:rsidRPr="001D61B4">
        <w:rPr>
          <w:noProof/>
          <w:sz w:val="24"/>
          <w:szCs w:val="24"/>
          <w:lang w:val="en-IN" w:eastAsia="en-IN"/>
        </w:rPr>
        <w:drawing>
          <wp:inline distT="0" distB="0" distL="0" distR="0" wp14:anchorId="310ED984" wp14:editId="6A180A9F">
            <wp:extent cx="2695575" cy="2394008"/>
            <wp:effectExtent l="0" t="0" r="0" b="6350"/>
            <wp:docPr id="986370574" name="Imagen 25" descr="Imagen que contiene interior, foto, monitor,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70574" name="Imagen 25" descr="Imagen que contiene interior, foto, monitor, computadora&#10;&#10;El contenido generado por IA puede ser incorrecto."/>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2083" t="6606" r="4216" b="1950"/>
                    <a:stretch/>
                  </pic:blipFill>
                  <pic:spPr bwMode="auto">
                    <a:xfrm>
                      <a:off x="0" y="0"/>
                      <a:ext cx="2721938" cy="2417422"/>
                    </a:xfrm>
                    <a:prstGeom prst="rect">
                      <a:avLst/>
                    </a:prstGeom>
                    <a:noFill/>
                    <a:ln>
                      <a:noFill/>
                    </a:ln>
                    <a:extLst>
                      <a:ext uri="{53640926-AAD7-44D8-BBD7-CCE9431645EC}">
                        <a14:shadowObscured xmlns:a14="http://schemas.microsoft.com/office/drawing/2010/main"/>
                      </a:ext>
                    </a:extLst>
                  </pic:spPr>
                </pic:pic>
              </a:graphicData>
            </a:graphic>
          </wp:inline>
        </w:drawing>
      </w:r>
      <w:r w:rsidR="00966A4C" w:rsidRPr="001D61B4">
        <w:rPr>
          <w:noProof/>
          <w:sz w:val="24"/>
          <w:szCs w:val="24"/>
          <w:lang w:val="en-IN" w:eastAsia="en-IN"/>
        </w:rPr>
        <w:drawing>
          <wp:inline distT="0" distB="0" distL="0" distR="0" wp14:anchorId="23CE3A22" wp14:editId="68D6E2C5">
            <wp:extent cx="2695433" cy="2457155"/>
            <wp:effectExtent l="0" t="0" r="0" b="635"/>
            <wp:docPr id="1613044709" name="Imagen 28" descr="Gráfico, Gráfico radial, Gráfico de proyección so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44709" name="Imagen 28" descr="Gráfico, Gráfico radial, Gráfico de proyección solar&#10;&#10;El contenido generado por IA puede ser incorrecto."/>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33943"/>
                    <a:stretch/>
                  </pic:blipFill>
                  <pic:spPr bwMode="auto">
                    <a:xfrm>
                      <a:off x="0" y="0"/>
                      <a:ext cx="2728612" cy="2487401"/>
                    </a:xfrm>
                    <a:prstGeom prst="rect">
                      <a:avLst/>
                    </a:prstGeom>
                    <a:noFill/>
                    <a:ln>
                      <a:noFill/>
                    </a:ln>
                    <a:extLst>
                      <a:ext uri="{53640926-AAD7-44D8-BBD7-CCE9431645EC}">
                        <a14:shadowObscured xmlns:a14="http://schemas.microsoft.com/office/drawing/2010/main"/>
                      </a:ext>
                    </a:extLst>
                  </pic:spPr>
                </pic:pic>
              </a:graphicData>
            </a:graphic>
          </wp:inline>
        </w:drawing>
      </w:r>
    </w:p>
    <w:p w14:paraId="12B57964" w14:textId="77777777" w:rsidR="00513933" w:rsidRPr="001D61B4" w:rsidRDefault="00513933" w:rsidP="00552656">
      <w:pPr>
        <w:rPr>
          <w:sz w:val="24"/>
          <w:szCs w:val="24"/>
          <w:lang w:val="en-US"/>
        </w:rPr>
      </w:pPr>
    </w:p>
    <w:p w14:paraId="768117D9" w14:textId="2E596389" w:rsidR="00EA5B70" w:rsidRPr="001D61B4" w:rsidRDefault="003113AD" w:rsidP="00552656">
      <w:pPr>
        <w:rPr>
          <w:sz w:val="24"/>
          <w:szCs w:val="24"/>
          <w:lang w:val="en-US"/>
        </w:rPr>
      </w:pPr>
      <w:r w:rsidRPr="001D61B4">
        <w:rPr>
          <w:sz w:val="24"/>
          <w:szCs w:val="24"/>
          <w:lang w:val="en-US"/>
        </w:rPr>
        <w:t>The peak value of SL-S is provided for each apical view</w:t>
      </w:r>
      <w:r w:rsidR="001C1F8E" w:rsidRPr="001D61B4">
        <w:rPr>
          <w:sz w:val="24"/>
          <w:szCs w:val="24"/>
          <w:lang w:val="en-US"/>
        </w:rPr>
        <w:t xml:space="preserve"> such as the four</w:t>
      </w:r>
      <w:r w:rsidR="00513933" w:rsidRPr="001D61B4">
        <w:rPr>
          <w:sz w:val="24"/>
          <w:szCs w:val="24"/>
          <w:lang w:val="en-US"/>
        </w:rPr>
        <w:t xml:space="preserve"> </w:t>
      </w:r>
      <w:r w:rsidR="001C1F8E" w:rsidRPr="001D61B4">
        <w:rPr>
          <w:sz w:val="24"/>
          <w:szCs w:val="24"/>
          <w:lang w:val="en-US"/>
        </w:rPr>
        <w:t xml:space="preserve">chamber view </w:t>
      </w:r>
      <w:r w:rsidRPr="001D61B4">
        <w:rPr>
          <w:sz w:val="24"/>
          <w:szCs w:val="24"/>
          <w:lang w:val="en-US"/>
        </w:rPr>
        <w:t xml:space="preserve">(Figure 3A; yellow box). Figure 3B displays the </w:t>
      </w:r>
      <w:r w:rsidR="00307B14" w:rsidRPr="001D61B4">
        <w:rPr>
          <w:sz w:val="24"/>
          <w:szCs w:val="24"/>
          <w:lang w:val="en-US"/>
        </w:rPr>
        <w:t>bull's eye</w:t>
      </w:r>
      <w:r w:rsidRPr="001D61B4">
        <w:rPr>
          <w:sz w:val="24"/>
          <w:szCs w:val="24"/>
          <w:lang w:val="en-US"/>
        </w:rPr>
        <w:t xml:space="preserve"> with the peak SL-S values for each ventricular segment</w:t>
      </w:r>
      <w:r w:rsidR="00103FCC" w:rsidRPr="001D61B4">
        <w:rPr>
          <w:sz w:val="24"/>
          <w:szCs w:val="24"/>
          <w:lang w:val="en-US"/>
        </w:rPr>
        <w:t>. T</w:t>
      </w:r>
      <w:r w:rsidR="003872D3" w:rsidRPr="001D61B4">
        <w:rPr>
          <w:sz w:val="24"/>
          <w:szCs w:val="24"/>
          <w:lang w:val="en-US"/>
        </w:rPr>
        <w:t>he yellow box highlights both the peak SL-S values for each view and the average value.</w:t>
      </w:r>
      <w:r w:rsidRPr="001D61B4">
        <w:rPr>
          <w:sz w:val="24"/>
          <w:szCs w:val="24"/>
          <w:lang w:val="en-US"/>
        </w:rPr>
        <w:t xml:space="preserve"> (GLPS_LAX: </w:t>
      </w:r>
      <w:r w:rsidR="00E9394F" w:rsidRPr="001D61B4">
        <w:rPr>
          <w:sz w:val="24"/>
          <w:szCs w:val="24"/>
          <w:lang w:val="en-US"/>
        </w:rPr>
        <w:t>global longitudinal peak systolic three</w:t>
      </w:r>
      <w:r w:rsidR="003872D3" w:rsidRPr="001D61B4">
        <w:rPr>
          <w:sz w:val="24"/>
          <w:szCs w:val="24"/>
          <w:lang w:val="en-US"/>
        </w:rPr>
        <w:t xml:space="preserve"> </w:t>
      </w:r>
      <w:r w:rsidR="00E9394F" w:rsidRPr="001D61B4">
        <w:rPr>
          <w:sz w:val="24"/>
          <w:szCs w:val="24"/>
          <w:lang w:val="en-US"/>
        </w:rPr>
        <w:t>chamber view</w:t>
      </w:r>
      <w:r w:rsidRPr="001D61B4">
        <w:rPr>
          <w:sz w:val="24"/>
          <w:szCs w:val="24"/>
          <w:lang w:val="en-US"/>
        </w:rPr>
        <w:t>; GLPS_A4C:</w:t>
      </w:r>
      <w:r w:rsidR="004A6E34" w:rsidRPr="001D61B4">
        <w:rPr>
          <w:sz w:val="24"/>
          <w:szCs w:val="24"/>
          <w:lang w:val="en-US"/>
        </w:rPr>
        <w:t xml:space="preserve"> global longitudinal peak systolic</w:t>
      </w:r>
      <w:r w:rsidRPr="001D61B4">
        <w:rPr>
          <w:sz w:val="24"/>
          <w:szCs w:val="24"/>
          <w:lang w:val="en-US"/>
        </w:rPr>
        <w:t xml:space="preserve"> four chamber view; GLPS_A2C: </w:t>
      </w:r>
      <w:r w:rsidR="004A6E34" w:rsidRPr="001D61B4">
        <w:rPr>
          <w:sz w:val="24"/>
          <w:szCs w:val="24"/>
          <w:lang w:val="en-US"/>
        </w:rPr>
        <w:t xml:space="preserve">global longitudinal peak systolic </w:t>
      </w:r>
      <w:r w:rsidRPr="001D61B4">
        <w:rPr>
          <w:sz w:val="24"/>
          <w:szCs w:val="24"/>
          <w:lang w:val="en-US"/>
        </w:rPr>
        <w:t xml:space="preserve">two chamber view; </w:t>
      </w:r>
      <w:proofErr w:type="spellStart"/>
      <w:r w:rsidRPr="001D61B4">
        <w:rPr>
          <w:sz w:val="24"/>
          <w:szCs w:val="24"/>
          <w:lang w:val="en-US"/>
        </w:rPr>
        <w:t>GLPS_Avg</w:t>
      </w:r>
      <w:proofErr w:type="spellEnd"/>
      <w:r w:rsidRPr="001D61B4">
        <w:rPr>
          <w:sz w:val="24"/>
          <w:szCs w:val="24"/>
          <w:lang w:val="en-US"/>
        </w:rPr>
        <w:t xml:space="preserve">: </w:t>
      </w:r>
      <w:r w:rsidR="00542144" w:rsidRPr="001D61B4">
        <w:rPr>
          <w:sz w:val="24"/>
          <w:szCs w:val="24"/>
          <w:lang w:val="en-US"/>
        </w:rPr>
        <w:t xml:space="preserve">global longitudinal peak systolic </w:t>
      </w:r>
      <w:r w:rsidR="00FD123B" w:rsidRPr="001D61B4">
        <w:rPr>
          <w:sz w:val="24"/>
          <w:szCs w:val="24"/>
          <w:lang w:val="en-US"/>
        </w:rPr>
        <w:t>average</w:t>
      </w:r>
      <w:r w:rsidRPr="001D61B4">
        <w:rPr>
          <w:sz w:val="24"/>
          <w:szCs w:val="24"/>
          <w:lang w:val="en-US"/>
        </w:rPr>
        <w:t xml:space="preserve"> value of SL-S).</w:t>
      </w:r>
    </w:p>
    <w:p w14:paraId="517CE414" w14:textId="77777777" w:rsidR="00EA5B70" w:rsidRPr="001D61B4" w:rsidRDefault="00EA5B70" w:rsidP="00552656">
      <w:pPr>
        <w:pStyle w:val="NormalWeb"/>
        <w:rPr>
          <w:lang w:val="en-US"/>
        </w:rPr>
      </w:pPr>
    </w:p>
    <w:p w14:paraId="4684C2A2" w14:textId="77777777" w:rsidR="00733D50" w:rsidRPr="001D61B4" w:rsidRDefault="00733D50" w:rsidP="00552656">
      <w:pPr>
        <w:pStyle w:val="NormalWeb"/>
        <w:rPr>
          <w:lang w:val="en-US"/>
        </w:rPr>
      </w:pPr>
    </w:p>
    <w:p w14:paraId="185EDB0C" w14:textId="77777777" w:rsidR="00733D50" w:rsidRPr="001D61B4" w:rsidRDefault="00733D50" w:rsidP="00552656">
      <w:pPr>
        <w:pStyle w:val="NormalWeb"/>
        <w:rPr>
          <w:lang w:val="en-US"/>
        </w:rPr>
      </w:pPr>
    </w:p>
    <w:p w14:paraId="2670EE09" w14:textId="77777777" w:rsidR="00733D50" w:rsidRPr="001D61B4" w:rsidRDefault="00733D50" w:rsidP="00552656">
      <w:pPr>
        <w:pStyle w:val="NormalWeb"/>
        <w:rPr>
          <w:lang w:val="en-US"/>
        </w:rPr>
      </w:pPr>
    </w:p>
    <w:p w14:paraId="71D8741A" w14:textId="77777777" w:rsidR="000F4629" w:rsidRPr="001D61B4" w:rsidRDefault="000F4629" w:rsidP="00552656">
      <w:pPr>
        <w:pStyle w:val="NormalWeb"/>
        <w:rPr>
          <w:lang w:val="en-US"/>
        </w:rPr>
      </w:pPr>
    </w:p>
    <w:p w14:paraId="2DE6C22D" w14:textId="77777777" w:rsidR="000F4629" w:rsidRPr="001D61B4" w:rsidRDefault="000F4629" w:rsidP="00552656">
      <w:pPr>
        <w:pStyle w:val="NormalWeb"/>
        <w:rPr>
          <w:lang w:val="en-US"/>
        </w:rPr>
      </w:pPr>
    </w:p>
    <w:p w14:paraId="20A269E9" w14:textId="10E263C1" w:rsidR="00454960" w:rsidRPr="001D61B4" w:rsidRDefault="00454960" w:rsidP="00FC066B">
      <w:pPr>
        <w:pStyle w:val="Heading2"/>
        <w:rPr>
          <w:lang w:val="en-US"/>
        </w:rPr>
      </w:pPr>
      <w:r w:rsidRPr="001D61B4">
        <w:rPr>
          <w:lang w:val="en-US"/>
        </w:rPr>
        <w:t>Appendix 3: SL-S acquisition by "</w:t>
      </w:r>
      <w:r w:rsidR="00A035B7" w:rsidRPr="001D61B4">
        <w:rPr>
          <w:lang w:val="en-US"/>
        </w:rPr>
        <w:t xml:space="preserve">Q </w:t>
      </w:r>
      <w:r w:rsidR="00416824" w:rsidRPr="001D61B4">
        <w:rPr>
          <w:lang w:val="en-US"/>
        </w:rPr>
        <w:t>analysis”</w:t>
      </w:r>
      <w:r w:rsidRPr="001D61B4">
        <w:rPr>
          <w:lang w:val="en-US"/>
        </w:rPr>
        <w:t>.</w:t>
      </w:r>
    </w:p>
    <w:p w14:paraId="786531C8" w14:textId="1CB69087" w:rsidR="008B268D" w:rsidRPr="001D61B4" w:rsidRDefault="008B268D" w:rsidP="00552656">
      <w:pPr>
        <w:rPr>
          <w:sz w:val="24"/>
          <w:szCs w:val="24"/>
          <w:lang w:val="en-US"/>
        </w:rPr>
      </w:pPr>
      <w:r w:rsidRPr="001D61B4">
        <w:rPr>
          <w:noProof/>
          <w:sz w:val="24"/>
          <w:szCs w:val="24"/>
          <w:lang w:val="en-IN" w:eastAsia="en-IN"/>
        </w:rPr>
        <mc:AlternateContent>
          <mc:Choice Requires="wps">
            <w:drawing>
              <wp:anchor distT="0" distB="0" distL="114300" distR="114300" simplePos="0" relativeHeight="251716608" behindDoc="0" locked="0" layoutInCell="1" allowOverlap="1" wp14:anchorId="5B0C87F8" wp14:editId="22D33FB8">
                <wp:simplePos x="0" y="0"/>
                <wp:positionH relativeFrom="margin">
                  <wp:align>left</wp:align>
                </wp:positionH>
                <wp:positionV relativeFrom="paragraph">
                  <wp:posOffset>139311</wp:posOffset>
                </wp:positionV>
                <wp:extent cx="4810125" cy="361420"/>
                <wp:effectExtent l="0" t="0" r="28575" b="19685"/>
                <wp:wrapNone/>
                <wp:docPr id="443207806" name="Rectángulo 6"/>
                <wp:cNvGraphicFramePr/>
                <a:graphic xmlns:a="http://schemas.openxmlformats.org/drawingml/2006/main">
                  <a:graphicData uri="http://schemas.microsoft.com/office/word/2010/wordprocessingShape">
                    <wps:wsp>
                      <wps:cNvSpPr/>
                      <wps:spPr>
                        <a:xfrm>
                          <a:off x="0" y="0"/>
                          <a:ext cx="4810125" cy="361420"/>
                        </a:xfrm>
                        <a:prstGeom prst="rect">
                          <a:avLst/>
                        </a:prstGeom>
                        <a:solidFill>
                          <a:schemeClr val="accent1"/>
                        </a:solidFill>
                        <a:ln w="12700" cap="flat" cmpd="sng" algn="ctr">
                          <a:solidFill>
                            <a:srgbClr val="156082">
                              <a:shade val="15000"/>
                            </a:srgbClr>
                          </a:solidFill>
                          <a:prstDash val="solid"/>
                          <a:miter lim="800000"/>
                        </a:ln>
                        <a:effectLst/>
                      </wps:spPr>
                      <wps:txbx>
                        <w:txbxContent>
                          <w:p w14:paraId="23D412B6" w14:textId="5DAFF51B" w:rsidR="008F1B8F" w:rsidRPr="00FC066B" w:rsidRDefault="008F1B8F" w:rsidP="008F1B8F">
                            <w:pPr>
                              <w:jc w:val="center"/>
                              <w:rPr>
                                <w:sz w:val="24"/>
                                <w:szCs w:val="24"/>
                                <w:lang w:val="en-US"/>
                              </w:rPr>
                            </w:pPr>
                            <w:r w:rsidRPr="00FC066B">
                              <w:rPr>
                                <w:color w:val="FFFFFF" w:themeColor="background1"/>
                                <w:sz w:val="24"/>
                                <w:szCs w:val="24"/>
                                <w:lang w:val="en-US"/>
                              </w:rPr>
                              <w:t xml:space="preserve">Figure 4: SL-S four-chamber view </w:t>
                            </w:r>
                            <w:r w:rsidR="00832EF9" w:rsidRPr="00FC066B">
                              <w:rPr>
                                <w:color w:val="FFFFFF" w:themeColor="background1"/>
                                <w:sz w:val="24"/>
                                <w:szCs w:val="24"/>
                                <w:lang w:val="en-US"/>
                              </w:rPr>
                              <w:t>Q</w:t>
                            </w:r>
                            <w:r w:rsidRPr="00FC066B">
                              <w:rPr>
                                <w:color w:val="FFFFFF" w:themeColor="background1"/>
                                <w:sz w:val="24"/>
                                <w:szCs w:val="24"/>
                                <w:lang w:val="en-US"/>
                              </w:rPr>
                              <w:t xml:space="preserve"> anal</w:t>
                            </w:r>
                            <w:r w:rsidR="00F14708" w:rsidRPr="00FC066B">
                              <w:rPr>
                                <w:color w:val="FFFFFF" w:themeColor="background1"/>
                                <w:sz w:val="24"/>
                                <w:szCs w:val="24"/>
                                <w:lang w:val="en-US"/>
                              </w:rPr>
                              <w:t>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0C87F8" id="_x0000_s1062" style="position:absolute;left:0;text-align:left;margin-left:0;margin-top:10.95pt;width:378.75pt;height:28.4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" fillcolor="#156082 [3204]" strokecolor="#042433" strokeweight="1pt">
                <v:textbox>
                  <w:txbxContent>
                    <w:p w14:paraId="23D412B6" w14:textId="5DAFF51B" w:rsidR="008F1B8F" w:rsidRPr="00FC066B" w:rsidRDefault="008F1B8F" w:rsidP="008F1B8F">
                      <w:pPr>
                        <w:jc w:val="center"/>
                        <w:rPr>
                          <w:sz w:val="24"/>
                          <w:szCs w:val="24"/>
                          <w:lang w:val="en-US"/>
                        </w:rPr>
                      </w:pPr>
                      <w:r w:rsidRPr="00FC066B">
                        <w:rPr>
                          <w:color w:val="FFFFFF" w:themeColor="background1"/>
                          <w:sz w:val="24"/>
                          <w:szCs w:val="24"/>
                          <w:lang w:val="en-US"/>
                        </w:rPr>
                        <w:t xml:space="preserve">Figure 4: SL-S four-chamber view </w:t>
                      </w:r>
                      <w:r w:rsidR="00832EF9" w:rsidRPr="00FC066B">
                        <w:rPr>
                          <w:color w:val="FFFFFF" w:themeColor="background1"/>
                          <w:sz w:val="24"/>
                          <w:szCs w:val="24"/>
                          <w:lang w:val="en-US"/>
                        </w:rPr>
                        <w:t>Q</w:t>
                      </w:r>
                      <w:r w:rsidRPr="00FC066B">
                        <w:rPr>
                          <w:color w:val="FFFFFF" w:themeColor="background1"/>
                          <w:sz w:val="24"/>
                          <w:szCs w:val="24"/>
                          <w:lang w:val="en-US"/>
                        </w:rPr>
                        <w:t xml:space="preserve"> anal</w:t>
                      </w:r>
                      <w:r w:rsidR="00F14708" w:rsidRPr="00FC066B">
                        <w:rPr>
                          <w:color w:val="FFFFFF" w:themeColor="background1"/>
                          <w:sz w:val="24"/>
                          <w:szCs w:val="24"/>
                          <w:lang w:val="en-US"/>
                        </w:rPr>
                        <w:t>ysis</w:t>
                      </w:r>
                    </w:p>
                  </w:txbxContent>
                </v:textbox>
                <w10:wrap anchorx="margin"/>
              </v:rect>
            </w:pict>
          </mc:Fallback>
        </mc:AlternateContent>
      </w:r>
    </w:p>
    <w:p w14:paraId="133D4EAF" w14:textId="16D1266A" w:rsidR="00513933" w:rsidRPr="001D61B4" w:rsidRDefault="000D29C7" w:rsidP="00552656">
      <w:pPr>
        <w:spacing w:before="100" w:after="0" w:line="276" w:lineRule="auto"/>
        <w:rPr>
          <w:rFonts w:cstheme="minorHAnsi"/>
          <w:sz w:val="24"/>
          <w:szCs w:val="24"/>
        </w:rPr>
      </w:pPr>
      <w:r w:rsidRPr="001D61B4">
        <w:rPr>
          <w:rFonts w:cstheme="minorHAnsi"/>
          <w:noProof/>
          <w:sz w:val="24"/>
          <w:szCs w:val="24"/>
          <w:lang w:val="en-IN" w:eastAsia="en-IN"/>
        </w:rPr>
        <w:drawing>
          <wp:inline distT="0" distB="0" distL="0" distR="0" wp14:anchorId="54ABB893" wp14:editId="426B883D">
            <wp:extent cx="2904504" cy="2124075"/>
            <wp:effectExtent l="0" t="0" r="0" b="0"/>
            <wp:docPr id="422445358" name="Imagen 30"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45358" name="Imagen 30" descr="Interfaz de usuario gráfica&#10;&#10;El contenido generado por IA puede ser incorrect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20020" cy="2135422"/>
                    </a:xfrm>
                    <a:prstGeom prst="rect">
                      <a:avLst/>
                    </a:prstGeom>
                    <a:noFill/>
                    <a:ln>
                      <a:noFill/>
                    </a:ln>
                  </pic:spPr>
                </pic:pic>
              </a:graphicData>
            </a:graphic>
          </wp:inline>
        </w:drawing>
      </w:r>
      <w:r w:rsidR="005E4B61" w:rsidRPr="001D61B4">
        <w:rPr>
          <w:noProof/>
          <w:sz w:val="24"/>
          <w:szCs w:val="24"/>
          <w:lang w:val="en-IN" w:eastAsia="en-IN"/>
        </w:rPr>
        <w:drawing>
          <wp:inline distT="0" distB="0" distL="0" distR="0" wp14:anchorId="0BF03FE5" wp14:editId="6B398966">
            <wp:extent cx="1942703" cy="1913890"/>
            <wp:effectExtent l="0" t="0" r="635" b="0"/>
            <wp:docPr id="1236656476" name="Imagen 29"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656476" name="Imagen 29" descr="Imagen que contiene Texto&#10;&#10;El contenido generado por IA puede ser incorrecto."/>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77066" r="-453" b="26406"/>
                    <a:stretch/>
                  </pic:blipFill>
                  <pic:spPr bwMode="auto">
                    <a:xfrm>
                      <a:off x="0" y="0"/>
                      <a:ext cx="1973274" cy="1944007"/>
                    </a:xfrm>
                    <a:prstGeom prst="rect">
                      <a:avLst/>
                    </a:prstGeom>
                    <a:noFill/>
                    <a:ln>
                      <a:noFill/>
                    </a:ln>
                    <a:extLst>
                      <a:ext uri="{53640926-AAD7-44D8-BBD7-CCE9431645EC}">
                        <a14:shadowObscured xmlns:a14="http://schemas.microsoft.com/office/drawing/2010/main"/>
                      </a:ext>
                    </a:extLst>
                  </pic:spPr>
                </pic:pic>
              </a:graphicData>
            </a:graphic>
          </wp:inline>
        </w:drawing>
      </w:r>
    </w:p>
    <w:p w14:paraId="01E885CE" w14:textId="77777777" w:rsidR="00513933" w:rsidRPr="001D61B4" w:rsidRDefault="00513933" w:rsidP="00552656">
      <w:pPr>
        <w:rPr>
          <w:sz w:val="24"/>
          <w:szCs w:val="24"/>
          <w:lang w:val="en-US"/>
        </w:rPr>
      </w:pPr>
    </w:p>
    <w:p w14:paraId="02101ECD" w14:textId="6FB562AF" w:rsidR="00733D50" w:rsidRPr="001D61B4" w:rsidRDefault="00A02888" w:rsidP="00552656">
      <w:pPr>
        <w:rPr>
          <w:sz w:val="24"/>
          <w:szCs w:val="24"/>
          <w:lang w:val="en-US"/>
        </w:rPr>
      </w:pPr>
      <w:r w:rsidRPr="001D61B4">
        <w:rPr>
          <w:sz w:val="24"/>
          <w:szCs w:val="24"/>
          <w:lang w:val="en-US"/>
        </w:rPr>
        <w:t>The endocardial borders of the left ventricle were manually traced in the apical two, three, and four</w:t>
      </w:r>
      <w:r w:rsidR="00513933" w:rsidRPr="001D61B4">
        <w:rPr>
          <w:sz w:val="24"/>
          <w:szCs w:val="24"/>
          <w:lang w:val="en-US"/>
        </w:rPr>
        <w:t xml:space="preserve"> </w:t>
      </w:r>
      <w:r w:rsidRPr="001D61B4">
        <w:rPr>
          <w:sz w:val="24"/>
          <w:szCs w:val="24"/>
          <w:lang w:val="en-US"/>
        </w:rPr>
        <w:t>chamber views. The width of the region of interest was adjusted according to the thickness of the ventricular wall, encompassing both the endocardial and epicardial borders. The software then divided the ventricular wall into six equal segment</w:t>
      </w:r>
      <w:r w:rsidR="00513933" w:rsidRPr="001D61B4">
        <w:rPr>
          <w:sz w:val="24"/>
          <w:szCs w:val="24"/>
          <w:lang w:val="en-US"/>
        </w:rPr>
        <w:t>s.</w:t>
      </w:r>
    </w:p>
    <w:p w14:paraId="4DF9A854" w14:textId="77777777" w:rsidR="00513933" w:rsidRDefault="00513933" w:rsidP="00552656">
      <w:pPr>
        <w:rPr>
          <w:sz w:val="24"/>
          <w:szCs w:val="24"/>
          <w:lang w:val="en-US"/>
        </w:rPr>
      </w:pPr>
    </w:p>
    <w:p w14:paraId="64DBCC25" w14:textId="6DD1B9C6" w:rsidR="00FC066B" w:rsidRPr="001D61B4" w:rsidRDefault="00FC066B" w:rsidP="00552656">
      <w:pPr>
        <w:rPr>
          <w:sz w:val="24"/>
          <w:szCs w:val="24"/>
          <w:lang w:val="en-US"/>
        </w:rPr>
      </w:pPr>
      <w:r w:rsidRPr="001D61B4">
        <w:rPr>
          <w:noProof/>
          <w:sz w:val="24"/>
          <w:szCs w:val="24"/>
          <w:lang w:val="en-IN" w:eastAsia="en-IN"/>
        </w:rPr>
        <mc:AlternateContent>
          <mc:Choice Requires="wps">
            <w:drawing>
              <wp:anchor distT="0" distB="0" distL="114300" distR="114300" simplePos="0" relativeHeight="251719680" behindDoc="0" locked="0" layoutInCell="1" allowOverlap="1" wp14:anchorId="78038070" wp14:editId="715BEB79">
                <wp:simplePos x="0" y="0"/>
                <wp:positionH relativeFrom="margin">
                  <wp:posOffset>2453640</wp:posOffset>
                </wp:positionH>
                <wp:positionV relativeFrom="paragraph">
                  <wp:posOffset>302895</wp:posOffset>
                </wp:positionV>
                <wp:extent cx="2921635" cy="685800"/>
                <wp:effectExtent l="0" t="0" r="12065" b="19050"/>
                <wp:wrapNone/>
                <wp:docPr id="1888804231" name="Rectángulo 33"/>
                <wp:cNvGraphicFramePr/>
                <a:graphic xmlns:a="http://schemas.openxmlformats.org/drawingml/2006/main">
                  <a:graphicData uri="http://schemas.microsoft.com/office/word/2010/wordprocessingShape">
                    <wps:wsp>
                      <wps:cNvSpPr/>
                      <wps:spPr>
                        <a:xfrm>
                          <a:off x="0" y="0"/>
                          <a:ext cx="2921635" cy="685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EF0BFD" w14:textId="0E2CB1D1" w:rsidR="00800066" w:rsidRPr="00FC066B" w:rsidRDefault="00227C60" w:rsidP="00DC672E">
                            <w:pPr>
                              <w:jc w:val="center"/>
                              <w:rPr>
                                <w:sz w:val="24"/>
                                <w:szCs w:val="24"/>
                                <w:lang w:val="en-US"/>
                              </w:rPr>
                            </w:pPr>
                            <w:r w:rsidRPr="00FC066B">
                              <w:rPr>
                                <w:sz w:val="24"/>
                                <w:szCs w:val="24"/>
                                <w:lang w:val="en-US"/>
                              </w:rPr>
                              <w:t>Figure 5B:  Strain tracing for each ventricular segment during the cardiac cycle</w:t>
                            </w:r>
                            <w:r w:rsidR="00733D50" w:rsidRPr="00FC066B">
                              <w:rPr>
                                <w:sz w:val="24"/>
                                <w:szCs w:val="24"/>
                                <w:lang w:val="en-US"/>
                              </w:rPr>
                              <w:t>.</w:t>
                            </w:r>
                          </w:p>
                          <w:p w14:paraId="67085EE4" w14:textId="56ABF45A" w:rsidR="00752602" w:rsidRPr="00800066" w:rsidRDefault="00752602" w:rsidP="00752602">
                            <w:pPr>
                              <w:jc w:val="center"/>
                              <w:rPr>
                                <w:sz w:val="12"/>
                                <w:szCs w:val="1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038070" id="Rectángulo 33" o:spid="_x0000_s1063" style="position:absolute;left:0;text-align:left;margin-left:193.2pt;margin-top:23.85pt;width:230.05pt;height:54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" fillcolor="#156082 [3204]" strokecolor="#030e13 [484]" strokeweight="1pt">
                <v:textbox>
                  <w:txbxContent>
                    <w:p w14:paraId="7DEF0BFD" w14:textId="0E2CB1D1" w:rsidR="00800066" w:rsidRPr="00FC066B" w:rsidRDefault="00227C60" w:rsidP="00DC672E">
                      <w:pPr>
                        <w:jc w:val="center"/>
                        <w:rPr>
                          <w:sz w:val="24"/>
                          <w:szCs w:val="24"/>
                          <w:lang w:val="en-US"/>
                        </w:rPr>
                      </w:pPr>
                      <w:r w:rsidRPr="00FC066B">
                        <w:rPr>
                          <w:sz w:val="24"/>
                          <w:szCs w:val="24"/>
                          <w:lang w:val="en-US"/>
                        </w:rPr>
                        <w:t>Figure 5B:  Strain tracing for each ventricular segment during the cardiac cycle</w:t>
                      </w:r>
                      <w:r w:rsidR="00733D50" w:rsidRPr="00FC066B">
                        <w:rPr>
                          <w:sz w:val="24"/>
                          <w:szCs w:val="24"/>
                          <w:lang w:val="en-US"/>
                        </w:rPr>
                        <w:t>.</w:t>
                      </w:r>
                    </w:p>
                    <w:p w14:paraId="67085EE4" w14:textId="56ABF45A" w:rsidR="00752602" w:rsidRPr="00800066" w:rsidRDefault="00752602" w:rsidP="00752602">
                      <w:pPr>
                        <w:jc w:val="center"/>
                        <w:rPr>
                          <w:sz w:val="12"/>
                          <w:szCs w:val="12"/>
                          <w:lang w:val="en-US"/>
                        </w:rPr>
                      </w:pPr>
                    </w:p>
                  </w:txbxContent>
                </v:textbox>
                <w10:wrap anchorx="margin"/>
              </v:rect>
            </w:pict>
          </mc:Fallback>
        </mc:AlternateContent>
      </w:r>
    </w:p>
    <w:p w14:paraId="517E9645" w14:textId="2375808F" w:rsidR="00733D50" w:rsidRPr="001D61B4" w:rsidRDefault="00733D50" w:rsidP="00552656">
      <w:pPr>
        <w:rPr>
          <w:sz w:val="24"/>
          <w:szCs w:val="24"/>
          <w:lang w:val="en-US"/>
        </w:rPr>
      </w:pPr>
      <w:r w:rsidRPr="001D61B4">
        <w:rPr>
          <w:noProof/>
          <w:sz w:val="24"/>
          <w:szCs w:val="24"/>
          <w:lang w:val="en-IN" w:eastAsia="en-IN"/>
        </w:rPr>
        <mc:AlternateContent>
          <mc:Choice Requires="wps">
            <w:drawing>
              <wp:anchor distT="0" distB="0" distL="114300" distR="114300" simplePos="0" relativeHeight="251717632" behindDoc="0" locked="0" layoutInCell="1" allowOverlap="1" wp14:anchorId="2B91D9FE" wp14:editId="3A237C94">
                <wp:simplePos x="0" y="0"/>
                <wp:positionH relativeFrom="margin">
                  <wp:align>left</wp:align>
                </wp:positionH>
                <wp:positionV relativeFrom="paragraph">
                  <wp:posOffset>10160</wp:posOffset>
                </wp:positionV>
                <wp:extent cx="2448560" cy="695325"/>
                <wp:effectExtent l="0" t="0" r="27940" b="28575"/>
                <wp:wrapNone/>
                <wp:docPr id="994676818" name="Rectángulo 33"/>
                <wp:cNvGraphicFramePr/>
                <a:graphic xmlns:a="http://schemas.openxmlformats.org/drawingml/2006/main">
                  <a:graphicData uri="http://schemas.microsoft.com/office/word/2010/wordprocessingShape">
                    <wps:wsp>
                      <wps:cNvSpPr/>
                      <wps:spPr>
                        <a:xfrm>
                          <a:off x="0" y="0"/>
                          <a:ext cx="2448560" cy="695325"/>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46B825" w14:textId="724A9321" w:rsidR="00E14C98" w:rsidRPr="00FC066B" w:rsidRDefault="00E14C98" w:rsidP="00E14C98">
                            <w:pPr>
                              <w:jc w:val="center"/>
                              <w:rPr>
                                <w:sz w:val="24"/>
                                <w:szCs w:val="24"/>
                                <w:lang w:val="en-US"/>
                              </w:rPr>
                            </w:pPr>
                            <w:r w:rsidRPr="00FC066B">
                              <w:rPr>
                                <w:sz w:val="24"/>
                                <w:szCs w:val="24"/>
                                <w:lang w:val="en-US"/>
                              </w:rPr>
                              <w:t>Figure</w:t>
                            </w:r>
                            <w:r w:rsidR="00E43FC9" w:rsidRPr="00FC066B">
                              <w:rPr>
                                <w:sz w:val="24"/>
                                <w:szCs w:val="24"/>
                                <w:lang w:val="en-US"/>
                              </w:rPr>
                              <w:t xml:space="preserve"> 5</w:t>
                            </w:r>
                            <w:r w:rsidR="00AD628F" w:rsidRPr="00FC066B">
                              <w:rPr>
                                <w:sz w:val="24"/>
                                <w:szCs w:val="24"/>
                                <w:lang w:val="en-US"/>
                              </w:rPr>
                              <w:t>A</w:t>
                            </w:r>
                            <w:r w:rsidR="00E43FC9" w:rsidRPr="00FC066B">
                              <w:rPr>
                                <w:sz w:val="24"/>
                                <w:szCs w:val="24"/>
                                <w:lang w:val="en-US"/>
                              </w:rPr>
                              <w:t>:</w:t>
                            </w:r>
                            <w:r w:rsidR="00AD628F" w:rsidRPr="00FC066B">
                              <w:rPr>
                                <w:sz w:val="24"/>
                                <w:szCs w:val="24"/>
                                <w:lang w:val="en-US"/>
                              </w:rPr>
                              <w:t xml:space="preserve">  </w:t>
                            </w:r>
                            <w:r w:rsidR="00E96253" w:rsidRPr="00FC066B">
                              <w:rPr>
                                <w:sz w:val="24"/>
                                <w:szCs w:val="24"/>
                                <w:lang w:val="en-US"/>
                              </w:rPr>
                              <w:t xml:space="preserve">Tracking Q analysis </w:t>
                            </w:r>
                            <w:r w:rsidR="00752602" w:rsidRPr="00FC066B">
                              <w:rPr>
                                <w:sz w:val="24"/>
                                <w:szCs w:val="24"/>
                                <w:lang w:val="en-US"/>
                              </w:rPr>
                              <w:t>four chamber 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91D9FE" id="_x0000_s1064" style="position:absolute;left:0;text-align:left;margin-left:0;margin-top:.8pt;width:192.8pt;height:54.7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" fillcolor="red" strokecolor="#030e13 [484]" strokeweight="1pt">
                <v:textbox>
                  <w:txbxContent>
                    <w:p w14:paraId="3C46B825" w14:textId="724A9321" w:rsidR="00E14C98" w:rsidRPr="00FC066B" w:rsidRDefault="00E14C98" w:rsidP="00E14C98">
                      <w:pPr>
                        <w:jc w:val="center"/>
                        <w:rPr>
                          <w:sz w:val="24"/>
                          <w:szCs w:val="24"/>
                          <w:lang w:val="en-US"/>
                        </w:rPr>
                      </w:pPr>
                      <w:r w:rsidRPr="00FC066B">
                        <w:rPr>
                          <w:sz w:val="24"/>
                          <w:szCs w:val="24"/>
                          <w:lang w:val="en-US"/>
                        </w:rPr>
                        <w:t>Figure</w:t>
                      </w:r>
                      <w:r w:rsidR="00E43FC9" w:rsidRPr="00FC066B">
                        <w:rPr>
                          <w:sz w:val="24"/>
                          <w:szCs w:val="24"/>
                          <w:lang w:val="en-US"/>
                        </w:rPr>
                        <w:t xml:space="preserve"> 5</w:t>
                      </w:r>
                      <w:r w:rsidR="00AD628F" w:rsidRPr="00FC066B">
                        <w:rPr>
                          <w:sz w:val="24"/>
                          <w:szCs w:val="24"/>
                          <w:lang w:val="en-US"/>
                        </w:rPr>
                        <w:t>A</w:t>
                      </w:r>
                      <w:r w:rsidR="00E43FC9" w:rsidRPr="00FC066B">
                        <w:rPr>
                          <w:sz w:val="24"/>
                          <w:szCs w:val="24"/>
                          <w:lang w:val="en-US"/>
                        </w:rPr>
                        <w:t>:</w:t>
                      </w:r>
                      <w:r w:rsidR="00AD628F" w:rsidRPr="00FC066B">
                        <w:rPr>
                          <w:sz w:val="24"/>
                          <w:szCs w:val="24"/>
                          <w:lang w:val="en-US"/>
                        </w:rPr>
                        <w:t xml:space="preserve">  </w:t>
                      </w:r>
                      <w:r w:rsidR="00E96253" w:rsidRPr="00FC066B">
                        <w:rPr>
                          <w:sz w:val="24"/>
                          <w:szCs w:val="24"/>
                          <w:lang w:val="en-US"/>
                        </w:rPr>
                        <w:t xml:space="preserve">Tracking Q analysis </w:t>
                      </w:r>
                      <w:r w:rsidR="00752602" w:rsidRPr="00FC066B">
                        <w:rPr>
                          <w:sz w:val="24"/>
                          <w:szCs w:val="24"/>
                          <w:lang w:val="en-US"/>
                        </w:rPr>
                        <w:t>four chamber view</w:t>
                      </w:r>
                    </w:p>
                  </w:txbxContent>
                </v:textbox>
                <w10:wrap anchorx="margin"/>
              </v:rect>
            </w:pict>
          </mc:Fallback>
        </mc:AlternateContent>
      </w:r>
    </w:p>
    <w:p w14:paraId="609DDC88" w14:textId="3B2CD016" w:rsidR="00752602" w:rsidRPr="001D61B4" w:rsidRDefault="00752602" w:rsidP="00552656">
      <w:pPr>
        <w:spacing w:after="0"/>
        <w:rPr>
          <w:rFonts w:cstheme="minorHAnsi"/>
          <w:sz w:val="24"/>
          <w:szCs w:val="24"/>
          <w:lang w:val="en-US"/>
        </w:rPr>
      </w:pPr>
    </w:p>
    <w:p w14:paraId="09374025" w14:textId="34BBD447" w:rsidR="00D55DB3" w:rsidRPr="001D61B4" w:rsidRDefault="00D55DB3" w:rsidP="00552656">
      <w:pPr>
        <w:spacing w:after="0"/>
        <w:rPr>
          <w:rFonts w:cstheme="minorHAnsi"/>
          <w:sz w:val="24"/>
          <w:szCs w:val="24"/>
          <w:lang w:val="en-US"/>
        </w:rPr>
      </w:pPr>
    </w:p>
    <w:p w14:paraId="06B76886" w14:textId="284CCFEB" w:rsidR="00832EF9" w:rsidRPr="001D61B4" w:rsidRDefault="00832EF9" w:rsidP="00552656">
      <w:pPr>
        <w:rPr>
          <w:sz w:val="24"/>
          <w:szCs w:val="24"/>
        </w:rPr>
      </w:pPr>
      <w:r w:rsidRPr="001D61B4">
        <w:rPr>
          <w:noProof/>
          <w:sz w:val="24"/>
          <w:szCs w:val="24"/>
          <w:lang w:val="en-IN" w:eastAsia="en-IN"/>
        </w:rPr>
        <w:drawing>
          <wp:inline distT="0" distB="0" distL="0" distR="0" wp14:anchorId="62A2482A" wp14:editId="210C1D90">
            <wp:extent cx="2416085" cy="2221367"/>
            <wp:effectExtent l="0" t="0" r="3810" b="7620"/>
            <wp:docPr id="2084784294" name="Imagen 3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84294" name="Imagen 31" descr="Interfaz de usuario gráfica&#10;&#10;El contenido generado por IA puede ser incorrecto."/>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6716" t="15958" r="26596"/>
                    <a:stretch/>
                  </pic:blipFill>
                  <pic:spPr bwMode="auto">
                    <a:xfrm>
                      <a:off x="0" y="0"/>
                      <a:ext cx="2445483" cy="2248395"/>
                    </a:xfrm>
                    <a:prstGeom prst="rect">
                      <a:avLst/>
                    </a:prstGeom>
                    <a:noFill/>
                    <a:ln>
                      <a:noFill/>
                    </a:ln>
                    <a:extLst>
                      <a:ext uri="{53640926-AAD7-44D8-BBD7-CCE9431645EC}">
                        <a14:shadowObscured xmlns:a14="http://schemas.microsoft.com/office/drawing/2010/main"/>
                      </a:ext>
                    </a:extLst>
                  </pic:spPr>
                </pic:pic>
              </a:graphicData>
            </a:graphic>
          </wp:inline>
        </w:drawing>
      </w:r>
      <w:r w:rsidR="00100B95" w:rsidRPr="001D61B4">
        <w:rPr>
          <w:noProof/>
          <w:sz w:val="24"/>
          <w:szCs w:val="24"/>
          <w:lang w:val="en-IN" w:eastAsia="en-IN"/>
        </w:rPr>
        <w:drawing>
          <wp:inline distT="0" distB="0" distL="0" distR="0" wp14:anchorId="65B735F5" wp14:editId="73A0BE01">
            <wp:extent cx="2954655" cy="2246255"/>
            <wp:effectExtent l="0" t="0" r="0" b="1905"/>
            <wp:docPr id="1069536005" name="Imagen 3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36005" name="Imagen 32" descr="Diagrama&#10;&#10;El contenido generado por IA puede ser incorrecto."/>
                    <pic:cNvPicPr>
                      <a:picLocks noChangeAspect="1" noChangeArrowheads="1"/>
                    </pic:cNvPicPr>
                  </pic:nvPicPr>
                  <pic:blipFill rotWithShape="1">
                    <a:blip r:embed="rId39">
                      <a:extLst>
                        <a:ext uri="{28A0092B-C50C-407E-A947-70E740481C1C}">
                          <a14:useLocalDpi xmlns:a14="http://schemas.microsoft.com/office/drawing/2010/main" val="0"/>
                        </a:ext>
                      </a:extLst>
                    </a:blip>
                    <a:srcRect l="50182" b="50211"/>
                    <a:stretch/>
                  </pic:blipFill>
                  <pic:spPr bwMode="auto">
                    <a:xfrm>
                      <a:off x="0" y="0"/>
                      <a:ext cx="3019531" cy="2295577"/>
                    </a:xfrm>
                    <a:prstGeom prst="rect">
                      <a:avLst/>
                    </a:prstGeom>
                    <a:noFill/>
                    <a:ln>
                      <a:noFill/>
                    </a:ln>
                    <a:extLst>
                      <a:ext uri="{53640926-AAD7-44D8-BBD7-CCE9431645EC}">
                        <a14:shadowObscured xmlns:a14="http://schemas.microsoft.com/office/drawing/2010/main"/>
                      </a:ext>
                    </a:extLst>
                  </pic:spPr>
                </pic:pic>
              </a:graphicData>
            </a:graphic>
          </wp:inline>
        </w:drawing>
      </w:r>
    </w:p>
    <w:p w14:paraId="3343841F" w14:textId="0798988D" w:rsidR="001140B0" w:rsidRPr="00701D67" w:rsidRDefault="00487C85" w:rsidP="00552656">
      <w:pPr>
        <w:rPr>
          <w:sz w:val="24"/>
          <w:szCs w:val="24"/>
          <w:lang w:val="en-US"/>
        </w:rPr>
      </w:pPr>
      <w:r w:rsidRPr="001D61B4">
        <w:rPr>
          <w:rFonts w:cstheme="minorHAnsi"/>
          <w:sz w:val="24"/>
          <w:szCs w:val="24"/>
          <w:lang w:val="en-US"/>
        </w:rPr>
        <w:t xml:space="preserve">Before generating the results, the observer assessed the tracking quality of each segment by monitoring the region of interest (ROI) represented by colored rectangles on the ventricular walls throughout the cardiac cycle (Figure 5A) and the corresponding strain tracings (Figure 5B). The observer could manually adjust the ROI if necessary. Segments deemed to have inadequate tracking were </w:t>
      </w:r>
      <w:r w:rsidRPr="001D61B4">
        <w:rPr>
          <w:rFonts w:cstheme="minorHAnsi"/>
          <w:sz w:val="24"/>
          <w:szCs w:val="24"/>
          <w:lang w:val="en-US"/>
        </w:rPr>
        <w:lastRenderedPageBreak/>
        <w:t>excluded from the ventricular strain analysis.</w:t>
      </w:r>
      <w:r w:rsidR="00BC77F0">
        <w:rPr>
          <w:rFonts w:cstheme="minorHAnsi"/>
          <w:sz w:val="24"/>
          <w:szCs w:val="24"/>
          <w:lang w:val="en-US"/>
        </w:rPr>
        <w:t xml:space="preserve"> Inadequate tracking, defined by the observer, of two or more ventricular segments per view was considered a criterion for the non-feasibility of strain analysis.</w:t>
      </w:r>
      <w:r w:rsidR="00C769A5">
        <w:rPr>
          <w:rFonts w:cstheme="minorHAnsi"/>
          <w:sz w:val="24"/>
          <w:szCs w:val="24"/>
          <w:lang w:val="en-US"/>
        </w:rPr>
        <w:t xml:space="preserve"> </w:t>
      </w:r>
      <w:r w:rsidR="00701D67">
        <w:rPr>
          <w:rFonts w:cstheme="minorHAnsi"/>
          <w:sz w:val="24"/>
          <w:szCs w:val="24"/>
          <w:lang w:val="en-US"/>
        </w:rPr>
        <w:t>Figure 5B:</w:t>
      </w:r>
      <w:r w:rsidR="00701D67" w:rsidRPr="00701D67">
        <w:rPr>
          <w:rFonts w:cstheme="minorHAnsi"/>
          <w:sz w:val="24"/>
          <w:szCs w:val="24"/>
          <w:lang w:val="en-US"/>
        </w:rPr>
        <w:t xml:space="preserve"> </w:t>
      </w:r>
      <w:r w:rsidR="00701D67" w:rsidRPr="00E0267F">
        <w:rPr>
          <w:rFonts w:cstheme="minorHAnsi"/>
          <w:sz w:val="24"/>
          <w:szCs w:val="24"/>
          <w:lang w:val="en-US"/>
        </w:rPr>
        <w:t>The</w:t>
      </w:r>
      <w:r w:rsidR="00701D67">
        <w:rPr>
          <w:rFonts w:cstheme="minorHAnsi"/>
          <w:sz w:val="24"/>
          <w:szCs w:val="24"/>
          <w:lang w:val="en-US"/>
        </w:rPr>
        <w:t xml:space="preserve"> colored</w:t>
      </w:r>
      <w:r w:rsidR="00701D67" w:rsidRPr="00E0267F">
        <w:rPr>
          <w:rFonts w:cstheme="minorHAnsi"/>
          <w:sz w:val="24"/>
          <w:szCs w:val="24"/>
          <w:lang w:val="en-US"/>
        </w:rPr>
        <w:t xml:space="preserve"> unfilled squares represent the peak strain value of each of the six </w:t>
      </w:r>
      <w:r w:rsidR="00701D67">
        <w:rPr>
          <w:rFonts w:cstheme="minorHAnsi"/>
          <w:sz w:val="24"/>
          <w:szCs w:val="24"/>
          <w:lang w:val="en-US"/>
        </w:rPr>
        <w:t xml:space="preserve">ventricular </w:t>
      </w:r>
      <w:r w:rsidR="00701D67" w:rsidRPr="00E0267F">
        <w:rPr>
          <w:rFonts w:cstheme="minorHAnsi"/>
          <w:sz w:val="24"/>
          <w:szCs w:val="24"/>
          <w:lang w:val="en-US"/>
        </w:rPr>
        <w:t>segments</w:t>
      </w:r>
      <w:r w:rsidR="00701D67">
        <w:rPr>
          <w:rFonts w:cstheme="minorHAnsi"/>
          <w:sz w:val="24"/>
          <w:szCs w:val="24"/>
          <w:lang w:val="en-US"/>
        </w:rPr>
        <w:t>.</w:t>
      </w:r>
      <w:r w:rsidR="00701D67">
        <w:rPr>
          <w:sz w:val="24"/>
          <w:szCs w:val="24"/>
          <w:lang w:val="en-US"/>
        </w:rPr>
        <w:t xml:space="preserve"> </w:t>
      </w:r>
      <w:r w:rsidR="00C769A5" w:rsidRPr="00C769A5">
        <w:rPr>
          <w:rFonts w:cstheme="minorHAnsi"/>
          <w:sz w:val="24"/>
          <w:szCs w:val="24"/>
          <w:lang w:val="en-US"/>
        </w:rPr>
        <w:t xml:space="preserve">CVA: Aortic valve closure. </w:t>
      </w:r>
    </w:p>
    <w:p w14:paraId="58E776D0" w14:textId="77777777" w:rsidR="00FC066B" w:rsidRDefault="00FC066B" w:rsidP="00552656">
      <w:pPr>
        <w:rPr>
          <w:rFonts w:cstheme="minorHAnsi"/>
          <w:sz w:val="24"/>
          <w:szCs w:val="24"/>
          <w:lang w:val="en-US"/>
        </w:rPr>
      </w:pPr>
    </w:p>
    <w:p w14:paraId="14425DB9" w14:textId="77777777" w:rsidR="00FC066B" w:rsidRDefault="00FC066B" w:rsidP="00552656">
      <w:pPr>
        <w:rPr>
          <w:rFonts w:cstheme="minorHAnsi"/>
          <w:sz w:val="24"/>
          <w:szCs w:val="24"/>
          <w:lang w:val="en-US"/>
        </w:rPr>
      </w:pPr>
    </w:p>
    <w:p w14:paraId="43A5009B" w14:textId="77777777" w:rsidR="00FC066B" w:rsidRPr="001D61B4" w:rsidRDefault="00FC066B" w:rsidP="00552656">
      <w:pPr>
        <w:rPr>
          <w:rFonts w:cstheme="minorHAnsi"/>
          <w:sz w:val="24"/>
          <w:szCs w:val="24"/>
          <w:lang w:val="en-US"/>
        </w:rPr>
      </w:pPr>
    </w:p>
    <w:p w14:paraId="105940EA" w14:textId="1F3AF130" w:rsidR="002B7267" w:rsidRPr="001D61B4" w:rsidRDefault="00B3499C" w:rsidP="00552656">
      <w:pPr>
        <w:rPr>
          <w:sz w:val="24"/>
          <w:szCs w:val="24"/>
          <w:lang w:val="en-US"/>
        </w:rPr>
      </w:pPr>
      <w:r w:rsidRPr="001D61B4">
        <w:rPr>
          <w:noProof/>
          <w:sz w:val="24"/>
          <w:szCs w:val="24"/>
          <w:lang w:val="en-IN" w:eastAsia="en-IN"/>
        </w:rPr>
        <mc:AlternateContent>
          <mc:Choice Requires="wps">
            <w:drawing>
              <wp:anchor distT="0" distB="0" distL="114300" distR="114300" simplePos="0" relativeHeight="251721728" behindDoc="0" locked="0" layoutInCell="1" allowOverlap="1" wp14:anchorId="2752421B" wp14:editId="62022336">
                <wp:simplePos x="0" y="0"/>
                <wp:positionH relativeFrom="margin">
                  <wp:align>left</wp:align>
                </wp:positionH>
                <wp:positionV relativeFrom="paragraph">
                  <wp:posOffset>215624</wp:posOffset>
                </wp:positionV>
                <wp:extent cx="6152084" cy="381000"/>
                <wp:effectExtent l="0" t="0" r="20320" b="19050"/>
                <wp:wrapNone/>
                <wp:docPr id="920073342" name="Rectángulo 6"/>
                <wp:cNvGraphicFramePr/>
                <a:graphic xmlns:a="http://schemas.openxmlformats.org/drawingml/2006/main">
                  <a:graphicData uri="http://schemas.microsoft.com/office/word/2010/wordprocessingShape">
                    <wps:wsp>
                      <wps:cNvSpPr/>
                      <wps:spPr>
                        <a:xfrm>
                          <a:off x="0" y="0"/>
                          <a:ext cx="6152084" cy="381000"/>
                        </a:xfrm>
                        <a:prstGeom prst="rect">
                          <a:avLst/>
                        </a:prstGeom>
                        <a:solidFill>
                          <a:schemeClr val="accent1"/>
                        </a:solidFill>
                        <a:ln w="12700" cap="flat" cmpd="sng" algn="ctr">
                          <a:solidFill>
                            <a:srgbClr val="156082">
                              <a:shade val="15000"/>
                            </a:srgbClr>
                          </a:solidFill>
                          <a:prstDash val="solid"/>
                          <a:miter lim="800000"/>
                        </a:ln>
                        <a:effectLst/>
                      </wps:spPr>
                      <wps:txbx>
                        <w:txbxContent>
                          <w:p w14:paraId="6C7A793A" w14:textId="783CC364" w:rsidR="009A763B" w:rsidRPr="00FC066B" w:rsidRDefault="007A3398" w:rsidP="009A763B">
                            <w:pPr>
                              <w:jc w:val="center"/>
                              <w:rPr>
                                <w:sz w:val="24"/>
                                <w:szCs w:val="24"/>
                                <w:lang w:val="en-US"/>
                              </w:rPr>
                            </w:pPr>
                            <w:r w:rsidRPr="00FC066B">
                              <w:rPr>
                                <w:color w:val="FFFFFF" w:themeColor="background1"/>
                                <w:sz w:val="24"/>
                                <w:szCs w:val="24"/>
                                <w:lang w:val="en-US"/>
                              </w:rPr>
                              <w:t>Figure 6: Peak values of SL-S per chamber and Bull's-eye from Q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52421B" id="_x0000_s1065" style="position:absolute;left:0;text-align:left;margin-left:0;margin-top:17pt;width:484.4pt;height:30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" fillcolor="#156082 [3204]" strokecolor="#042433" strokeweight="1pt">
                <v:textbox>
                  <w:txbxContent>
                    <w:p w14:paraId="6C7A793A" w14:textId="783CC364" w:rsidR="009A763B" w:rsidRPr="00FC066B" w:rsidRDefault="007A3398" w:rsidP="009A763B">
                      <w:pPr>
                        <w:jc w:val="center"/>
                        <w:rPr>
                          <w:sz w:val="24"/>
                          <w:szCs w:val="24"/>
                          <w:lang w:val="en-US"/>
                        </w:rPr>
                      </w:pPr>
                      <w:r w:rsidRPr="00FC066B">
                        <w:rPr>
                          <w:color w:val="FFFFFF" w:themeColor="background1"/>
                          <w:sz w:val="24"/>
                          <w:szCs w:val="24"/>
                          <w:lang w:val="en-US"/>
                        </w:rPr>
                        <w:t>Figure 6: Peak values of SL-S per chamber and Bull's-eye from Q analysis</w:t>
                      </w:r>
                    </w:p>
                  </w:txbxContent>
                </v:textbox>
                <w10:wrap anchorx="margin"/>
              </v:rect>
            </w:pict>
          </mc:Fallback>
        </mc:AlternateContent>
      </w:r>
    </w:p>
    <w:p w14:paraId="6696E5F9" w14:textId="781B800D" w:rsidR="002B7267" w:rsidRPr="001D61B4" w:rsidRDefault="002B7267" w:rsidP="00552656">
      <w:pPr>
        <w:rPr>
          <w:sz w:val="24"/>
          <w:szCs w:val="24"/>
          <w:lang w:val="en-US"/>
        </w:rPr>
      </w:pPr>
    </w:p>
    <w:p w14:paraId="6AFAC429" w14:textId="4AEB6F38" w:rsidR="00CC5D50" w:rsidRPr="001D61B4" w:rsidRDefault="00B66B9B" w:rsidP="00552656">
      <w:pPr>
        <w:rPr>
          <w:sz w:val="24"/>
          <w:szCs w:val="24"/>
        </w:rPr>
      </w:pPr>
      <w:r w:rsidRPr="001D61B4">
        <w:rPr>
          <w:noProof/>
          <w:sz w:val="24"/>
          <w:szCs w:val="24"/>
          <w:lang w:val="en-IN" w:eastAsia="en-IN"/>
        </w:rPr>
        <w:drawing>
          <wp:inline distT="0" distB="0" distL="0" distR="0" wp14:anchorId="42CB9645" wp14:editId="1BEC0B2B">
            <wp:extent cx="6144260" cy="3991412"/>
            <wp:effectExtent l="0" t="0" r="0" b="9525"/>
            <wp:docPr id="1046762712" name="Imagen 34"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62712" name="Imagen 34" descr="Diagrama&#10;&#10;El contenido generado por IA puede ser incorrecto."/>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 r="223" b="-214"/>
                    <a:stretch/>
                  </pic:blipFill>
                  <pic:spPr bwMode="auto">
                    <a:xfrm>
                      <a:off x="0" y="0"/>
                      <a:ext cx="6201951" cy="4028889"/>
                    </a:xfrm>
                    <a:prstGeom prst="rect">
                      <a:avLst/>
                    </a:prstGeom>
                    <a:noFill/>
                    <a:ln>
                      <a:noFill/>
                    </a:ln>
                    <a:extLst>
                      <a:ext uri="{53640926-AAD7-44D8-BBD7-CCE9431645EC}">
                        <a14:shadowObscured xmlns:a14="http://schemas.microsoft.com/office/drawing/2010/main"/>
                      </a:ext>
                    </a:extLst>
                  </pic:spPr>
                </pic:pic>
              </a:graphicData>
            </a:graphic>
          </wp:inline>
        </w:drawing>
      </w:r>
    </w:p>
    <w:p w14:paraId="6D753BB3" w14:textId="59ECAC61" w:rsidR="00E0267F" w:rsidRPr="00E0267F" w:rsidRDefault="00D55C4F" w:rsidP="0034631B">
      <w:pPr>
        <w:rPr>
          <w:sz w:val="24"/>
          <w:szCs w:val="24"/>
          <w:lang w:val="en-US"/>
        </w:rPr>
      </w:pPr>
      <w:r w:rsidRPr="001D61B4">
        <w:rPr>
          <w:rFonts w:cstheme="minorHAnsi"/>
          <w:sz w:val="24"/>
          <w:szCs w:val="24"/>
          <w:lang w:val="en-US"/>
        </w:rPr>
        <w:t>Finally, the peak SL-S values are obtained for each apical view</w:t>
      </w:r>
      <w:r w:rsidR="00AA4934" w:rsidRPr="001D61B4">
        <w:rPr>
          <w:rFonts w:cstheme="minorHAnsi"/>
          <w:sz w:val="24"/>
          <w:szCs w:val="24"/>
          <w:lang w:val="en-US"/>
        </w:rPr>
        <w:t xml:space="preserve"> (</w:t>
      </w:r>
      <w:r w:rsidR="000337C5" w:rsidRPr="001D61B4">
        <w:rPr>
          <w:rFonts w:cstheme="minorHAnsi"/>
          <w:sz w:val="24"/>
          <w:szCs w:val="24"/>
          <w:lang w:val="en-US"/>
        </w:rPr>
        <w:t>AP</w:t>
      </w:r>
      <w:r w:rsidR="00AA4934" w:rsidRPr="001D61B4">
        <w:rPr>
          <w:rFonts w:cstheme="minorHAnsi"/>
          <w:sz w:val="24"/>
          <w:szCs w:val="24"/>
          <w:lang w:val="en-US"/>
        </w:rPr>
        <w:t>LAX: three</w:t>
      </w:r>
      <w:r w:rsidR="00F71A51" w:rsidRPr="001D61B4">
        <w:rPr>
          <w:rFonts w:cstheme="minorHAnsi"/>
          <w:sz w:val="24"/>
          <w:szCs w:val="24"/>
          <w:lang w:val="en-US"/>
        </w:rPr>
        <w:t xml:space="preserve"> </w:t>
      </w:r>
      <w:r w:rsidR="00AA4934" w:rsidRPr="001D61B4">
        <w:rPr>
          <w:rFonts w:cstheme="minorHAnsi"/>
          <w:sz w:val="24"/>
          <w:szCs w:val="24"/>
          <w:lang w:val="en-US"/>
        </w:rPr>
        <w:t>chamber view; 4C</w:t>
      </w:r>
      <w:r w:rsidR="000337C5" w:rsidRPr="001D61B4">
        <w:rPr>
          <w:rFonts w:cstheme="minorHAnsi"/>
          <w:sz w:val="24"/>
          <w:szCs w:val="24"/>
          <w:lang w:val="en-US"/>
        </w:rPr>
        <w:t>H</w:t>
      </w:r>
      <w:r w:rsidR="00AA4934" w:rsidRPr="001D61B4">
        <w:rPr>
          <w:rFonts w:cstheme="minorHAnsi"/>
          <w:sz w:val="24"/>
          <w:szCs w:val="24"/>
          <w:lang w:val="en-US"/>
        </w:rPr>
        <w:t>: four</w:t>
      </w:r>
      <w:r w:rsidR="00F71A51" w:rsidRPr="001D61B4">
        <w:rPr>
          <w:rFonts w:cstheme="minorHAnsi"/>
          <w:sz w:val="24"/>
          <w:szCs w:val="24"/>
          <w:lang w:val="en-US"/>
        </w:rPr>
        <w:t xml:space="preserve"> </w:t>
      </w:r>
      <w:r w:rsidR="00AA4934" w:rsidRPr="001D61B4">
        <w:rPr>
          <w:rFonts w:cstheme="minorHAnsi"/>
          <w:sz w:val="24"/>
          <w:szCs w:val="24"/>
          <w:lang w:val="en-US"/>
        </w:rPr>
        <w:t xml:space="preserve">chamber view; </w:t>
      </w:r>
      <w:r w:rsidR="000337C5" w:rsidRPr="001D61B4">
        <w:rPr>
          <w:rFonts w:cstheme="minorHAnsi"/>
          <w:sz w:val="24"/>
          <w:szCs w:val="24"/>
          <w:lang w:val="en-US"/>
        </w:rPr>
        <w:t>2</w:t>
      </w:r>
      <w:r w:rsidR="00AA4934" w:rsidRPr="001D61B4">
        <w:rPr>
          <w:rFonts w:cstheme="minorHAnsi"/>
          <w:sz w:val="24"/>
          <w:szCs w:val="24"/>
          <w:lang w:val="en-US"/>
        </w:rPr>
        <w:t>C</w:t>
      </w:r>
      <w:r w:rsidR="000337C5" w:rsidRPr="001D61B4">
        <w:rPr>
          <w:rFonts w:cstheme="minorHAnsi"/>
          <w:sz w:val="24"/>
          <w:szCs w:val="24"/>
          <w:lang w:val="en-US"/>
        </w:rPr>
        <w:t>H</w:t>
      </w:r>
      <w:r w:rsidR="00AA4934" w:rsidRPr="001D61B4">
        <w:rPr>
          <w:rFonts w:cstheme="minorHAnsi"/>
          <w:sz w:val="24"/>
          <w:szCs w:val="24"/>
          <w:lang w:val="en-US"/>
        </w:rPr>
        <w:t>: two</w:t>
      </w:r>
      <w:r w:rsidR="00F71A51" w:rsidRPr="001D61B4">
        <w:rPr>
          <w:rFonts w:cstheme="minorHAnsi"/>
          <w:sz w:val="24"/>
          <w:szCs w:val="24"/>
          <w:lang w:val="en-US"/>
        </w:rPr>
        <w:t xml:space="preserve"> </w:t>
      </w:r>
      <w:r w:rsidR="00AA4934" w:rsidRPr="001D61B4">
        <w:rPr>
          <w:rFonts w:cstheme="minorHAnsi"/>
          <w:sz w:val="24"/>
          <w:szCs w:val="24"/>
          <w:lang w:val="en-US"/>
        </w:rPr>
        <w:t>chamber view</w:t>
      </w:r>
      <w:r w:rsidR="00226CF6" w:rsidRPr="001D61B4">
        <w:rPr>
          <w:rFonts w:cstheme="minorHAnsi"/>
          <w:sz w:val="24"/>
          <w:szCs w:val="24"/>
          <w:lang w:val="en-US"/>
        </w:rPr>
        <w:t>) and are displayed in a bull’s-eye</w:t>
      </w:r>
      <w:r w:rsidR="00192DE5" w:rsidRPr="001D61B4">
        <w:rPr>
          <w:rFonts w:cstheme="minorHAnsi"/>
          <w:sz w:val="24"/>
          <w:szCs w:val="24"/>
          <w:lang w:val="en-US"/>
        </w:rPr>
        <w:t xml:space="preserve"> plot</w:t>
      </w:r>
      <w:r w:rsidR="00AA4934" w:rsidRPr="001D61B4">
        <w:rPr>
          <w:rFonts w:cstheme="minorHAnsi"/>
          <w:sz w:val="24"/>
          <w:szCs w:val="24"/>
          <w:lang w:val="en-US"/>
        </w:rPr>
        <w:t xml:space="preserve"> (Figure 6)</w:t>
      </w:r>
      <w:r w:rsidR="007D3C26" w:rsidRPr="001D61B4">
        <w:rPr>
          <w:rFonts w:cstheme="minorHAnsi"/>
          <w:sz w:val="24"/>
          <w:szCs w:val="24"/>
          <w:lang w:val="en-US"/>
        </w:rPr>
        <w:t>.</w:t>
      </w:r>
      <w:r w:rsidR="00517DED">
        <w:rPr>
          <w:rFonts w:cstheme="minorHAnsi"/>
          <w:sz w:val="24"/>
          <w:szCs w:val="24"/>
          <w:lang w:val="en-US"/>
        </w:rPr>
        <w:t xml:space="preserve"> </w:t>
      </w:r>
      <w:r w:rsidR="00BC0FCA" w:rsidRPr="00457F21">
        <w:rPr>
          <w:rFonts w:cstheme="minorHAnsi"/>
          <w:sz w:val="24"/>
          <w:szCs w:val="24"/>
          <w:lang w:val="en-US"/>
        </w:rPr>
        <w:t>CVA:</w:t>
      </w:r>
      <w:r w:rsidR="00517DED" w:rsidRPr="00457F21">
        <w:rPr>
          <w:rFonts w:cstheme="minorHAnsi"/>
          <w:sz w:val="24"/>
          <w:szCs w:val="24"/>
          <w:lang w:val="en-US"/>
        </w:rPr>
        <w:t xml:space="preserve"> </w:t>
      </w:r>
      <w:r w:rsidR="00BC0FCA" w:rsidRPr="00457F21">
        <w:rPr>
          <w:rFonts w:cstheme="minorHAnsi"/>
          <w:sz w:val="24"/>
          <w:szCs w:val="24"/>
          <w:lang w:val="en-US"/>
        </w:rPr>
        <w:t xml:space="preserve">Aortic valve closure. </w:t>
      </w:r>
      <w:r w:rsidR="00E0267F" w:rsidRPr="00E0267F">
        <w:rPr>
          <w:rFonts w:cstheme="minorHAnsi"/>
          <w:sz w:val="24"/>
          <w:szCs w:val="24"/>
          <w:lang w:val="en-US"/>
        </w:rPr>
        <w:t xml:space="preserve">The unfilled squares represent the peak strain value of each of the six </w:t>
      </w:r>
      <w:r w:rsidR="00E0267F">
        <w:rPr>
          <w:rFonts w:cstheme="minorHAnsi"/>
          <w:sz w:val="24"/>
          <w:szCs w:val="24"/>
          <w:lang w:val="en-US"/>
        </w:rPr>
        <w:t xml:space="preserve">ventricular </w:t>
      </w:r>
      <w:r w:rsidR="00E0267F" w:rsidRPr="00E0267F">
        <w:rPr>
          <w:rFonts w:cstheme="minorHAnsi"/>
          <w:sz w:val="24"/>
          <w:szCs w:val="24"/>
          <w:lang w:val="en-US"/>
        </w:rPr>
        <w:t xml:space="preserve">segments, for each of the views. </w:t>
      </w:r>
    </w:p>
    <w:p w14:paraId="2C523542" w14:textId="458046E0" w:rsidR="00CC5D50" w:rsidRPr="00E0267F" w:rsidRDefault="00CC5D50" w:rsidP="00552656">
      <w:pPr>
        <w:rPr>
          <w:sz w:val="24"/>
          <w:szCs w:val="24"/>
          <w:lang w:val="en-US"/>
        </w:rPr>
      </w:pPr>
    </w:p>
    <w:p w14:paraId="598E5C17" w14:textId="77777777" w:rsidR="00CC5D50" w:rsidRPr="00E0267F" w:rsidRDefault="00CC5D50" w:rsidP="00552656">
      <w:pPr>
        <w:rPr>
          <w:sz w:val="24"/>
          <w:szCs w:val="24"/>
          <w:lang w:val="en-US"/>
        </w:rPr>
      </w:pPr>
    </w:p>
    <w:p w14:paraId="348AFBB3" w14:textId="77777777" w:rsidR="00CC5D50" w:rsidRPr="00E0267F" w:rsidRDefault="00CC5D50" w:rsidP="00552656">
      <w:pPr>
        <w:rPr>
          <w:sz w:val="24"/>
          <w:szCs w:val="24"/>
          <w:lang w:val="en-US"/>
        </w:rPr>
      </w:pPr>
    </w:p>
    <w:p w14:paraId="4236EBFB" w14:textId="77777777" w:rsidR="004B0E28" w:rsidRPr="00E0267F" w:rsidRDefault="004B0E28" w:rsidP="00552656">
      <w:pPr>
        <w:rPr>
          <w:sz w:val="24"/>
          <w:szCs w:val="24"/>
          <w:lang w:val="en-US"/>
        </w:rPr>
      </w:pPr>
    </w:p>
    <w:p w14:paraId="79498CDA" w14:textId="77777777" w:rsidR="004B0E28" w:rsidRPr="00E0267F" w:rsidRDefault="004B0E28" w:rsidP="00552656">
      <w:pPr>
        <w:rPr>
          <w:sz w:val="24"/>
          <w:szCs w:val="24"/>
          <w:lang w:val="en-US"/>
        </w:rPr>
      </w:pPr>
    </w:p>
    <w:p w14:paraId="3A6D059E" w14:textId="77777777" w:rsidR="004B0E28" w:rsidRPr="00E0267F" w:rsidRDefault="004B0E28" w:rsidP="00552656">
      <w:pPr>
        <w:rPr>
          <w:sz w:val="24"/>
          <w:szCs w:val="24"/>
          <w:lang w:val="en-US"/>
        </w:rPr>
      </w:pPr>
    </w:p>
    <w:p w14:paraId="785BE899" w14:textId="6A417DEE" w:rsidR="004B0E28" w:rsidRPr="00E0267F" w:rsidRDefault="004B0E28" w:rsidP="00552656">
      <w:pPr>
        <w:rPr>
          <w:sz w:val="24"/>
          <w:szCs w:val="24"/>
          <w:lang w:val="en-US"/>
        </w:rPr>
      </w:pPr>
      <w:r w:rsidRPr="001D61B4">
        <w:rPr>
          <w:noProof/>
          <w:sz w:val="24"/>
          <w:szCs w:val="24"/>
          <w:lang w:val="en-IN" w:eastAsia="en-IN"/>
        </w:rPr>
        <mc:AlternateContent>
          <mc:Choice Requires="wps">
            <w:drawing>
              <wp:anchor distT="0" distB="0" distL="114300" distR="114300" simplePos="0" relativeHeight="251727872" behindDoc="0" locked="0" layoutInCell="1" allowOverlap="1" wp14:anchorId="6D890B7E" wp14:editId="0597B927">
                <wp:simplePos x="0" y="0"/>
                <wp:positionH relativeFrom="margin">
                  <wp:align>left</wp:align>
                </wp:positionH>
                <wp:positionV relativeFrom="paragraph">
                  <wp:posOffset>32190</wp:posOffset>
                </wp:positionV>
                <wp:extent cx="5351096" cy="329184"/>
                <wp:effectExtent l="0" t="0" r="21590" b="13970"/>
                <wp:wrapNone/>
                <wp:docPr id="1165080378" name="Rectángulo 6"/>
                <wp:cNvGraphicFramePr/>
                <a:graphic xmlns:a="http://schemas.openxmlformats.org/drawingml/2006/main">
                  <a:graphicData uri="http://schemas.microsoft.com/office/word/2010/wordprocessingShape">
                    <wps:wsp>
                      <wps:cNvSpPr/>
                      <wps:spPr>
                        <a:xfrm>
                          <a:off x="0" y="0"/>
                          <a:ext cx="5351096" cy="329184"/>
                        </a:xfrm>
                        <a:prstGeom prst="rect">
                          <a:avLst/>
                        </a:prstGeom>
                        <a:solidFill>
                          <a:schemeClr val="accent1"/>
                        </a:solidFill>
                        <a:ln w="12700" cap="flat" cmpd="sng" algn="ctr">
                          <a:solidFill>
                            <a:srgbClr val="156082">
                              <a:shade val="15000"/>
                            </a:srgbClr>
                          </a:solidFill>
                          <a:prstDash val="solid"/>
                          <a:miter lim="800000"/>
                        </a:ln>
                        <a:effectLst/>
                      </wps:spPr>
                      <wps:txbx>
                        <w:txbxContent>
                          <w:p w14:paraId="78F73E66" w14:textId="2CB2CEEA" w:rsidR="004B0E28" w:rsidRPr="00FC066B" w:rsidRDefault="004B0E28" w:rsidP="004B0E28">
                            <w:pPr>
                              <w:jc w:val="center"/>
                              <w:rPr>
                                <w:sz w:val="24"/>
                                <w:szCs w:val="24"/>
                                <w:lang w:val="en-US"/>
                              </w:rPr>
                            </w:pPr>
                            <w:r w:rsidRPr="00FC066B">
                              <w:rPr>
                                <w:color w:val="FFFFFF" w:themeColor="background1"/>
                                <w:sz w:val="24"/>
                                <w:szCs w:val="24"/>
                                <w:lang w:val="en-US"/>
                              </w:rPr>
                              <w:t>Figure 7: Bull's eye and global SL-S by Q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890B7E" id="_x0000_s1066" style="position:absolute;left:0;text-align:left;margin-left:0;margin-top:2.55pt;width:421.35pt;height:25.9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" fillcolor="#156082 [3204]" strokecolor="#042433" strokeweight="1pt">
                <v:textbox>
                  <w:txbxContent>
                    <w:p w14:paraId="78F73E66" w14:textId="2CB2CEEA" w:rsidR="004B0E28" w:rsidRPr="00FC066B" w:rsidRDefault="004B0E28" w:rsidP="004B0E28">
                      <w:pPr>
                        <w:jc w:val="center"/>
                        <w:rPr>
                          <w:sz w:val="24"/>
                          <w:szCs w:val="24"/>
                          <w:lang w:val="en-US"/>
                        </w:rPr>
                      </w:pPr>
                      <w:r w:rsidRPr="00FC066B">
                        <w:rPr>
                          <w:color w:val="FFFFFF" w:themeColor="background1"/>
                          <w:sz w:val="24"/>
                          <w:szCs w:val="24"/>
                          <w:lang w:val="en-US"/>
                        </w:rPr>
                        <w:t>Figure 7: Bull's eye and global SL-S by Q analysis</w:t>
                      </w:r>
                    </w:p>
                  </w:txbxContent>
                </v:textbox>
                <w10:wrap anchorx="margin"/>
              </v:rect>
            </w:pict>
          </mc:Fallback>
        </mc:AlternateContent>
      </w:r>
    </w:p>
    <w:p w14:paraId="26330C64" w14:textId="77777777" w:rsidR="005D249D" w:rsidRPr="001D61B4" w:rsidRDefault="005D249D" w:rsidP="00552656">
      <w:pPr>
        <w:pStyle w:val="NormalWeb"/>
        <w:rPr>
          <w:lang w:val="en-US"/>
        </w:rPr>
      </w:pPr>
      <w:r w:rsidRPr="001D61B4">
        <w:rPr>
          <w:noProof/>
          <w:lang w:val="en-IN" w:eastAsia="en-IN"/>
          <w14:ligatures w14:val="standardContextual"/>
        </w:rPr>
        <mc:AlternateContent>
          <mc:Choice Requires="wps">
            <w:drawing>
              <wp:anchor distT="0" distB="0" distL="114300" distR="114300" simplePos="0" relativeHeight="251728896" behindDoc="0" locked="0" layoutInCell="1" allowOverlap="1" wp14:anchorId="429D53C6" wp14:editId="0ABFC743">
                <wp:simplePos x="0" y="0"/>
                <wp:positionH relativeFrom="column">
                  <wp:posOffset>8169</wp:posOffset>
                </wp:positionH>
                <wp:positionV relativeFrom="paragraph">
                  <wp:posOffset>2831434</wp:posOffset>
                </wp:positionV>
                <wp:extent cx="2508739" cy="476834"/>
                <wp:effectExtent l="0" t="0" r="25400" b="19050"/>
                <wp:wrapNone/>
                <wp:docPr id="1239899159" name="Rectángulo 34"/>
                <wp:cNvGraphicFramePr/>
                <a:graphic xmlns:a="http://schemas.openxmlformats.org/drawingml/2006/main">
                  <a:graphicData uri="http://schemas.microsoft.com/office/word/2010/wordprocessingShape">
                    <wps:wsp>
                      <wps:cNvSpPr/>
                      <wps:spPr>
                        <a:xfrm>
                          <a:off x="0" y="0"/>
                          <a:ext cx="2508739" cy="476834"/>
                        </a:xfrm>
                        <a:prstGeom prst="rect">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5A761D" id="Rectángulo 34" o:spid="_x0000_s1026" style="position:absolute;margin-left:.65pt;margin-top:222.95pt;width:197.55pt;height:37.5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" filled="f" strokecolor="yellow" strokeweight="1pt"/>
            </w:pict>
          </mc:Fallback>
        </mc:AlternateContent>
      </w:r>
      <w:r w:rsidR="004B0E28" w:rsidRPr="001D61B4">
        <w:rPr>
          <w:noProof/>
          <w:lang w:val="en-IN" w:eastAsia="en-IN"/>
        </w:rPr>
        <w:drawing>
          <wp:inline distT="0" distB="0" distL="0" distR="0" wp14:anchorId="080B9C75" wp14:editId="6BB9552C">
            <wp:extent cx="5345402" cy="3272204"/>
            <wp:effectExtent l="0" t="0" r="8255" b="4445"/>
            <wp:docPr id="2" name="Imagen 1" descr="Gráfico, Gráfico radia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Gráfico, Gráfico radial&#10;&#10;El contenido generado por IA puede ser incorrect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4160" cy="3289808"/>
                    </a:xfrm>
                    <a:prstGeom prst="rect">
                      <a:avLst/>
                    </a:prstGeom>
                    <a:noFill/>
                    <a:ln>
                      <a:noFill/>
                    </a:ln>
                  </pic:spPr>
                </pic:pic>
              </a:graphicData>
            </a:graphic>
          </wp:inline>
        </w:drawing>
      </w:r>
    </w:p>
    <w:p w14:paraId="3C705EEB" w14:textId="750D245F" w:rsidR="003872D3" w:rsidRPr="001D61B4" w:rsidRDefault="00150B2E" w:rsidP="00552656">
      <w:pPr>
        <w:pStyle w:val="NormalWeb"/>
        <w:rPr>
          <w:rFonts w:asciiTheme="minorHAnsi" w:hAnsiTheme="minorHAnsi"/>
          <w:lang w:val="en-US"/>
        </w:rPr>
      </w:pPr>
      <w:r w:rsidRPr="001D61B4">
        <w:rPr>
          <w:rFonts w:asciiTheme="minorHAnsi" w:hAnsiTheme="minorHAnsi"/>
          <w:lang w:val="en-US"/>
        </w:rPr>
        <w:t>Figure 7 shows the bull’s-eye plot illustrating the peak SL-S values per ventricular segment, with the yellow box indicating both individual apical view values and the global average</w:t>
      </w:r>
      <w:r w:rsidR="00435B3E" w:rsidRPr="001D61B4">
        <w:rPr>
          <w:rFonts w:asciiTheme="minorHAnsi" w:hAnsiTheme="minorHAnsi"/>
          <w:lang w:val="en-US"/>
        </w:rPr>
        <w:t xml:space="preserve">. </w:t>
      </w:r>
      <w:r w:rsidR="004520CF" w:rsidRPr="001D61B4">
        <w:rPr>
          <w:rFonts w:asciiTheme="minorHAnsi" w:hAnsiTheme="minorHAnsi"/>
          <w:lang w:val="en-US"/>
        </w:rPr>
        <w:t xml:space="preserve">(GLPS_LAX: </w:t>
      </w:r>
      <w:r w:rsidR="00D5219E" w:rsidRPr="001D61B4">
        <w:rPr>
          <w:rFonts w:asciiTheme="minorHAnsi" w:hAnsiTheme="minorHAnsi"/>
          <w:lang w:val="en-US"/>
        </w:rPr>
        <w:t>global longitudinal peak systolic three chamber view</w:t>
      </w:r>
      <w:r w:rsidR="004520CF" w:rsidRPr="001D61B4">
        <w:rPr>
          <w:rFonts w:asciiTheme="minorHAnsi" w:hAnsiTheme="minorHAnsi"/>
          <w:lang w:val="en-US"/>
        </w:rPr>
        <w:t xml:space="preserve">; GLPS_A4C: </w:t>
      </w:r>
      <w:r w:rsidR="006C72A0" w:rsidRPr="001D61B4">
        <w:rPr>
          <w:rFonts w:asciiTheme="minorHAnsi" w:hAnsiTheme="minorHAnsi"/>
          <w:lang w:val="en-US"/>
        </w:rPr>
        <w:t>global longitudinal peak</w:t>
      </w:r>
      <w:r w:rsidR="006C719B" w:rsidRPr="001D61B4">
        <w:rPr>
          <w:rFonts w:asciiTheme="minorHAnsi" w:hAnsiTheme="minorHAnsi"/>
          <w:lang w:val="en-US"/>
        </w:rPr>
        <w:t xml:space="preserve"> systolic four chamber view;</w:t>
      </w:r>
      <w:r w:rsidR="00586313" w:rsidRPr="001D61B4">
        <w:rPr>
          <w:rFonts w:asciiTheme="minorHAnsi" w:hAnsiTheme="minorHAnsi"/>
          <w:lang w:val="en-US"/>
        </w:rPr>
        <w:t xml:space="preserve"> GLPS_A2C:</w:t>
      </w:r>
      <w:r w:rsidR="006C719B" w:rsidRPr="001D61B4">
        <w:rPr>
          <w:rFonts w:asciiTheme="minorHAnsi" w:hAnsiTheme="minorHAnsi"/>
          <w:lang w:val="en-US"/>
        </w:rPr>
        <w:t xml:space="preserve"> </w:t>
      </w:r>
      <w:r w:rsidR="00D5219E" w:rsidRPr="001D61B4">
        <w:rPr>
          <w:rFonts w:asciiTheme="minorHAnsi" w:hAnsiTheme="minorHAnsi"/>
          <w:lang w:val="en-US"/>
        </w:rPr>
        <w:t>global longitudinal peak systolic</w:t>
      </w:r>
      <w:r w:rsidR="00586313" w:rsidRPr="001D61B4">
        <w:rPr>
          <w:rFonts w:asciiTheme="minorHAnsi" w:hAnsiTheme="minorHAnsi"/>
          <w:lang w:val="en-US"/>
        </w:rPr>
        <w:t xml:space="preserve"> two chamber </w:t>
      </w:r>
      <w:r w:rsidR="004520CF" w:rsidRPr="001D61B4">
        <w:rPr>
          <w:rFonts w:asciiTheme="minorHAnsi" w:hAnsiTheme="minorHAnsi"/>
          <w:lang w:val="en-US"/>
        </w:rPr>
        <w:t xml:space="preserve">view; </w:t>
      </w:r>
      <w:proofErr w:type="spellStart"/>
      <w:r w:rsidR="003872D3" w:rsidRPr="001D61B4">
        <w:rPr>
          <w:rFonts w:asciiTheme="minorHAnsi" w:hAnsiTheme="minorHAnsi"/>
          <w:lang w:val="en-US"/>
        </w:rPr>
        <w:t>GLPS_Avg</w:t>
      </w:r>
      <w:proofErr w:type="spellEnd"/>
      <w:r w:rsidR="003872D3" w:rsidRPr="001D61B4">
        <w:rPr>
          <w:rFonts w:asciiTheme="minorHAnsi" w:hAnsiTheme="minorHAnsi"/>
          <w:lang w:val="en-US"/>
        </w:rPr>
        <w:t>: global longitudinal peak systolic average</w:t>
      </w:r>
      <w:r w:rsidR="00756243" w:rsidRPr="001D61B4">
        <w:rPr>
          <w:rFonts w:asciiTheme="minorHAnsi" w:hAnsiTheme="minorHAnsi"/>
          <w:lang w:val="en-US"/>
        </w:rPr>
        <w:t xml:space="preserve"> of SL-S</w:t>
      </w:r>
      <w:r w:rsidR="003872D3" w:rsidRPr="001D61B4">
        <w:rPr>
          <w:rFonts w:asciiTheme="minorHAnsi" w:hAnsiTheme="minorHAnsi"/>
          <w:lang w:val="en-US"/>
        </w:rPr>
        <w:t>).</w:t>
      </w:r>
    </w:p>
    <w:p w14:paraId="6BA29F6D" w14:textId="3DF63291" w:rsidR="004520CF" w:rsidRPr="001D61B4" w:rsidRDefault="004520CF" w:rsidP="00552656">
      <w:pPr>
        <w:pStyle w:val="NormalWeb"/>
        <w:rPr>
          <w:rFonts w:asciiTheme="minorHAnsi" w:hAnsiTheme="minorHAnsi"/>
          <w:lang w:val="en-US"/>
        </w:rPr>
      </w:pPr>
    </w:p>
    <w:p w14:paraId="41A666A9" w14:textId="77777777" w:rsidR="000337C5" w:rsidRPr="001D61B4" w:rsidRDefault="000337C5" w:rsidP="00552656">
      <w:pPr>
        <w:rPr>
          <w:sz w:val="24"/>
          <w:szCs w:val="24"/>
          <w:lang w:val="en-US"/>
        </w:rPr>
      </w:pPr>
    </w:p>
    <w:p w14:paraId="20C467E9" w14:textId="77777777" w:rsidR="000337C5" w:rsidRPr="001D61B4" w:rsidRDefault="000337C5" w:rsidP="00552656">
      <w:pPr>
        <w:rPr>
          <w:sz w:val="24"/>
          <w:szCs w:val="24"/>
          <w:lang w:val="en-US"/>
        </w:rPr>
      </w:pPr>
    </w:p>
    <w:p w14:paraId="24D764F9" w14:textId="77777777" w:rsidR="000337C5" w:rsidRPr="001D61B4" w:rsidRDefault="000337C5" w:rsidP="00552656">
      <w:pPr>
        <w:rPr>
          <w:sz w:val="24"/>
          <w:szCs w:val="24"/>
          <w:lang w:val="en-US"/>
        </w:rPr>
      </w:pPr>
    </w:p>
    <w:p w14:paraId="78AAC761" w14:textId="77777777" w:rsidR="000337C5" w:rsidRPr="001D61B4" w:rsidRDefault="000337C5" w:rsidP="00552656">
      <w:pPr>
        <w:rPr>
          <w:sz w:val="24"/>
          <w:szCs w:val="24"/>
          <w:lang w:val="en-US"/>
        </w:rPr>
      </w:pPr>
    </w:p>
    <w:p w14:paraId="54481DE3" w14:textId="77777777" w:rsidR="000337C5" w:rsidRDefault="000337C5" w:rsidP="00552656">
      <w:pPr>
        <w:rPr>
          <w:sz w:val="24"/>
          <w:szCs w:val="24"/>
          <w:lang w:val="en-US"/>
        </w:rPr>
      </w:pPr>
    </w:p>
    <w:p w14:paraId="6BB82A1E" w14:textId="77777777" w:rsidR="0049723F" w:rsidRDefault="0049723F" w:rsidP="00552656">
      <w:pPr>
        <w:rPr>
          <w:sz w:val="24"/>
          <w:szCs w:val="24"/>
          <w:lang w:val="en-US"/>
        </w:rPr>
      </w:pPr>
    </w:p>
    <w:p w14:paraId="6565E7B7" w14:textId="77777777" w:rsidR="0049723F" w:rsidRPr="001D61B4" w:rsidRDefault="0049723F" w:rsidP="00552656">
      <w:pPr>
        <w:rPr>
          <w:sz w:val="24"/>
          <w:szCs w:val="24"/>
          <w:lang w:val="en-US"/>
        </w:rPr>
      </w:pPr>
    </w:p>
    <w:p w14:paraId="7D294C5C" w14:textId="77777777" w:rsidR="000337C5" w:rsidRPr="001D61B4" w:rsidRDefault="000337C5" w:rsidP="00552656">
      <w:pPr>
        <w:rPr>
          <w:sz w:val="24"/>
          <w:szCs w:val="24"/>
          <w:lang w:val="en-US"/>
        </w:rPr>
      </w:pPr>
    </w:p>
    <w:p w14:paraId="79747485" w14:textId="77777777" w:rsidR="00CC5D50" w:rsidRPr="001D61B4" w:rsidRDefault="00CC5D50" w:rsidP="00552656">
      <w:pPr>
        <w:rPr>
          <w:sz w:val="24"/>
          <w:szCs w:val="24"/>
          <w:lang w:val="en-US"/>
        </w:rPr>
      </w:pPr>
    </w:p>
    <w:p w14:paraId="4B9FE939" w14:textId="77777777" w:rsidR="007D290A" w:rsidRPr="001D61B4" w:rsidRDefault="007D290A" w:rsidP="00552656">
      <w:pPr>
        <w:rPr>
          <w:sz w:val="24"/>
          <w:szCs w:val="24"/>
          <w:lang w:val="en-US"/>
        </w:rPr>
      </w:pPr>
    </w:p>
    <w:p w14:paraId="10893517" w14:textId="130C4D73" w:rsidR="000C5E9E" w:rsidRPr="001D61B4" w:rsidRDefault="000337C5" w:rsidP="00FC066B">
      <w:pPr>
        <w:pStyle w:val="Heading2"/>
        <w:rPr>
          <w:lang w:val="en-US"/>
        </w:rPr>
      </w:pPr>
      <w:r w:rsidRPr="001D61B4">
        <w:rPr>
          <w:noProof/>
          <w:lang w:val="en-IN" w:eastAsia="en-IN"/>
        </w:rPr>
        <w:lastRenderedPageBreak/>
        <mc:AlternateContent>
          <mc:Choice Requires="wps">
            <w:drawing>
              <wp:anchor distT="0" distB="0" distL="114300" distR="114300" simplePos="0" relativeHeight="251723776" behindDoc="0" locked="0" layoutInCell="1" allowOverlap="1" wp14:anchorId="0C092F60" wp14:editId="6B93969A">
                <wp:simplePos x="0" y="0"/>
                <wp:positionH relativeFrom="margin">
                  <wp:align>left</wp:align>
                </wp:positionH>
                <wp:positionV relativeFrom="paragraph">
                  <wp:posOffset>324104</wp:posOffset>
                </wp:positionV>
                <wp:extent cx="5522570" cy="304800"/>
                <wp:effectExtent l="0" t="0" r="21590" b="19050"/>
                <wp:wrapNone/>
                <wp:docPr id="1064310511" name="Rectángulo 6"/>
                <wp:cNvGraphicFramePr/>
                <a:graphic xmlns:a="http://schemas.openxmlformats.org/drawingml/2006/main">
                  <a:graphicData uri="http://schemas.microsoft.com/office/word/2010/wordprocessingShape">
                    <wps:wsp>
                      <wps:cNvSpPr/>
                      <wps:spPr>
                        <a:xfrm>
                          <a:off x="0" y="0"/>
                          <a:ext cx="5522570" cy="304800"/>
                        </a:xfrm>
                        <a:prstGeom prst="rect">
                          <a:avLst/>
                        </a:prstGeom>
                        <a:solidFill>
                          <a:schemeClr val="accent1"/>
                        </a:solidFill>
                        <a:ln w="12700" cap="flat" cmpd="sng" algn="ctr">
                          <a:solidFill>
                            <a:srgbClr val="156082">
                              <a:shade val="15000"/>
                            </a:srgbClr>
                          </a:solidFill>
                          <a:prstDash val="solid"/>
                          <a:miter lim="800000"/>
                        </a:ln>
                        <a:effectLst/>
                      </wps:spPr>
                      <wps:txbx>
                        <w:txbxContent>
                          <w:p w14:paraId="7C896155" w14:textId="35DEF713" w:rsidR="000C5E9E" w:rsidRPr="00FC066B" w:rsidRDefault="000C5E9E" w:rsidP="00AB5F06">
                            <w:pPr>
                              <w:shd w:val="clear" w:color="auto" w:fill="156082" w:themeFill="accent1"/>
                              <w:jc w:val="center"/>
                              <w:rPr>
                                <w:sz w:val="24"/>
                                <w:szCs w:val="24"/>
                                <w:lang w:val="en-US"/>
                              </w:rPr>
                            </w:pPr>
                            <w:r w:rsidRPr="00FC066B">
                              <w:rPr>
                                <w:color w:val="FFFFFF" w:themeColor="background1"/>
                                <w:sz w:val="24"/>
                                <w:szCs w:val="24"/>
                                <w:lang w:val="en-US"/>
                              </w:rPr>
                              <w:t xml:space="preserve">Figure </w:t>
                            </w:r>
                            <w:r w:rsidR="00AB5F06" w:rsidRPr="00FC066B">
                              <w:rPr>
                                <w:color w:val="FFFFFF" w:themeColor="background1"/>
                                <w:sz w:val="24"/>
                                <w:szCs w:val="24"/>
                                <w:lang w:val="en-US"/>
                              </w:rPr>
                              <w:t>7</w:t>
                            </w:r>
                            <w:r w:rsidR="00884ECD" w:rsidRPr="00FC066B">
                              <w:rPr>
                                <w:color w:val="FFFFFF" w:themeColor="background1"/>
                                <w:sz w:val="24"/>
                                <w:szCs w:val="24"/>
                                <w:lang w:val="en-US"/>
                              </w:rPr>
                              <w:t>A</w:t>
                            </w:r>
                            <w:r w:rsidRPr="00FC066B">
                              <w:rPr>
                                <w:color w:val="FFFFFF" w:themeColor="background1"/>
                                <w:sz w:val="24"/>
                                <w:szCs w:val="24"/>
                                <w:lang w:val="en-US"/>
                              </w:rPr>
                              <w:t xml:space="preserve">: </w:t>
                            </w:r>
                            <w:r w:rsidR="00884ECD" w:rsidRPr="00FC066B">
                              <w:rPr>
                                <w:color w:val="FFFFFF" w:themeColor="background1"/>
                                <w:sz w:val="24"/>
                                <w:szCs w:val="24"/>
                                <w:lang w:val="en-US"/>
                              </w:rPr>
                              <w:t>Auto-LVEF four chamber 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092F60" id="_x0000_s1067" style="position:absolute;left:0;text-align:left;margin-left:0;margin-top:25.5pt;width:434.85pt;height:24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" fillcolor="#156082 [3204]" strokecolor="#042433" strokeweight="1pt">
                <v:textbox>
                  <w:txbxContent>
                    <w:p w14:paraId="7C896155" w14:textId="35DEF713" w:rsidR="000C5E9E" w:rsidRPr="00FC066B" w:rsidRDefault="000C5E9E" w:rsidP="00AB5F06">
                      <w:pPr>
                        <w:shd w:val="clear" w:color="auto" w:fill="156082" w:themeFill="accent1"/>
                        <w:jc w:val="center"/>
                        <w:rPr>
                          <w:sz w:val="24"/>
                          <w:szCs w:val="24"/>
                          <w:lang w:val="en-US"/>
                        </w:rPr>
                      </w:pPr>
                      <w:r w:rsidRPr="00FC066B">
                        <w:rPr>
                          <w:color w:val="FFFFFF" w:themeColor="background1"/>
                          <w:sz w:val="24"/>
                          <w:szCs w:val="24"/>
                          <w:lang w:val="en-US"/>
                        </w:rPr>
                        <w:t xml:space="preserve">Figure </w:t>
                      </w:r>
                      <w:r w:rsidR="00AB5F06" w:rsidRPr="00FC066B">
                        <w:rPr>
                          <w:color w:val="FFFFFF" w:themeColor="background1"/>
                          <w:sz w:val="24"/>
                          <w:szCs w:val="24"/>
                          <w:lang w:val="en-US"/>
                        </w:rPr>
                        <w:t>7</w:t>
                      </w:r>
                      <w:r w:rsidR="00884ECD" w:rsidRPr="00FC066B">
                        <w:rPr>
                          <w:color w:val="FFFFFF" w:themeColor="background1"/>
                          <w:sz w:val="24"/>
                          <w:szCs w:val="24"/>
                          <w:lang w:val="en-US"/>
                        </w:rPr>
                        <w:t>A</w:t>
                      </w:r>
                      <w:r w:rsidRPr="00FC066B">
                        <w:rPr>
                          <w:color w:val="FFFFFF" w:themeColor="background1"/>
                          <w:sz w:val="24"/>
                          <w:szCs w:val="24"/>
                          <w:lang w:val="en-US"/>
                        </w:rPr>
                        <w:t xml:space="preserve">: </w:t>
                      </w:r>
                      <w:r w:rsidR="00884ECD" w:rsidRPr="00FC066B">
                        <w:rPr>
                          <w:color w:val="FFFFFF" w:themeColor="background1"/>
                          <w:sz w:val="24"/>
                          <w:szCs w:val="24"/>
                          <w:lang w:val="en-US"/>
                        </w:rPr>
                        <w:t>Auto-LVEF four chamber view</w:t>
                      </w:r>
                    </w:p>
                  </w:txbxContent>
                </v:textbox>
                <w10:wrap anchorx="margin"/>
              </v:rect>
            </w:pict>
          </mc:Fallback>
        </mc:AlternateContent>
      </w:r>
      <w:r w:rsidR="00CC5D50" w:rsidRPr="001D61B4">
        <w:rPr>
          <w:lang w:val="en-US"/>
        </w:rPr>
        <w:t>Appendix 4:</w:t>
      </w:r>
      <w:r w:rsidR="000B4DE1" w:rsidRPr="001D61B4">
        <w:rPr>
          <w:lang w:val="en-US"/>
        </w:rPr>
        <w:t xml:space="preserve"> </w:t>
      </w:r>
      <w:r w:rsidR="0018118E" w:rsidRPr="001D61B4">
        <w:rPr>
          <w:lang w:val="en-US"/>
        </w:rPr>
        <w:t>LVEF</w:t>
      </w:r>
      <w:r w:rsidR="005341AC" w:rsidRPr="001D61B4">
        <w:rPr>
          <w:lang w:val="en-US"/>
        </w:rPr>
        <w:t xml:space="preserve"> </w:t>
      </w:r>
      <w:r w:rsidR="00CC5D50" w:rsidRPr="001D61B4">
        <w:rPr>
          <w:lang w:val="en-US"/>
        </w:rPr>
        <w:t>acquisition by "</w:t>
      </w:r>
      <w:r w:rsidR="0018118E" w:rsidRPr="001D61B4">
        <w:rPr>
          <w:lang w:val="en-US"/>
        </w:rPr>
        <w:t>Auto LVEF</w:t>
      </w:r>
      <w:r w:rsidR="00CC5D50" w:rsidRPr="001D61B4">
        <w:rPr>
          <w:lang w:val="en-US"/>
        </w:rPr>
        <w:t>”.</w:t>
      </w:r>
    </w:p>
    <w:p w14:paraId="2C417A77" w14:textId="1B770E80" w:rsidR="000337C5" w:rsidRPr="001D61B4" w:rsidRDefault="000337C5" w:rsidP="00552656">
      <w:pPr>
        <w:rPr>
          <w:sz w:val="24"/>
          <w:szCs w:val="24"/>
          <w:lang w:val="en-US"/>
        </w:rPr>
      </w:pPr>
    </w:p>
    <w:p w14:paraId="57CC93F4" w14:textId="3F454519" w:rsidR="00CF0B1C" w:rsidRPr="001D61B4" w:rsidRDefault="00B73AE8" w:rsidP="00552656">
      <w:pPr>
        <w:rPr>
          <w:sz w:val="24"/>
          <w:szCs w:val="24"/>
          <w:lang w:val="en-US"/>
        </w:rPr>
      </w:pPr>
      <w:r w:rsidRPr="001D61B4">
        <w:rPr>
          <w:noProof/>
          <w:sz w:val="24"/>
          <w:szCs w:val="24"/>
          <w:lang w:val="en-IN" w:eastAsia="en-IN"/>
        </w:rPr>
        <w:drawing>
          <wp:inline distT="0" distB="0" distL="0" distR="0" wp14:anchorId="3550CDB7" wp14:editId="2EDCE489">
            <wp:extent cx="5537606" cy="3589397"/>
            <wp:effectExtent l="0" t="0" r="6350" b="0"/>
            <wp:docPr id="2009704553" name="Imagen 35" descr="Imagen que contiene interior, tabla, computadora, oscu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04553" name="Imagen 35" descr="Imagen que contiene interior, tabla, computadora, oscuro&#10;&#10;El contenido generado por IA puede ser incorrecto."/>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5983" r="27224"/>
                    <a:stretch/>
                  </pic:blipFill>
                  <pic:spPr bwMode="auto">
                    <a:xfrm>
                      <a:off x="0" y="0"/>
                      <a:ext cx="5606205" cy="3633862"/>
                    </a:xfrm>
                    <a:prstGeom prst="rect">
                      <a:avLst/>
                    </a:prstGeom>
                    <a:noFill/>
                    <a:ln>
                      <a:noFill/>
                    </a:ln>
                    <a:extLst>
                      <a:ext uri="{53640926-AAD7-44D8-BBD7-CCE9431645EC}">
                        <a14:shadowObscured xmlns:a14="http://schemas.microsoft.com/office/drawing/2010/main"/>
                      </a:ext>
                    </a:extLst>
                  </pic:spPr>
                </pic:pic>
              </a:graphicData>
            </a:graphic>
          </wp:inline>
        </w:drawing>
      </w:r>
    </w:p>
    <w:p w14:paraId="41A0757F" w14:textId="658EA006" w:rsidR="000337C5" w:rsidRPr="001D61B4" w:rsidRDefault="000337C5" w:rsidP="00552656">
      <w:pPr>
        <w:rPr>
          <w:sz w:val="24"/>
          <w:szCs w:val="24"/>
          <w:lang w:val="en-US"/>
        </w:rPr>
      </w:pPr>
      <w:r w:rsidRPr="001D61B4">
        <w:rPr>
          <w:noProof/>
          <w:sz w:val="24"/>
          <w:szCs w:val="24"/>
          <w:lang w:val="en-IN" w:eastAsia="en-IN"/>
        </w:rPr>
        <mc:AlternateContent>
          <mc:Choice Requires="wps">
            <w:drawing>
              <wp:anchor distT="0" distB="0" distL="114300" distR="114300" simplePos="0" relativeHeight="251725824" behindDoc="0" locked="0" layoutInCell="1" allowOverlap="1" wp14:anchorId="3A2AE0D9" wp14:editId="681C52F2">
                <wp:simplePos x="0" y="0"/>
                <wp:positionH relativeFrom="margin">
                  <wp:align>left</wp:align>
                </wp:positionH>
                <wp:positionV relativeFrom="paragraph">
                  <wp:posOffset>237998</wp:posOffset>
                </wp:positionV>
                <wp:extent cx="5581015" cy="371475"/>
                <wp:effectExtent l="0" t="0" r="19685" b="28575"/>
                <wp:wrapNone/>
                <wp:docPr id="1580444413" name="Rectángulo 6"/>
                <wp:cNvGraphicFramePr/>
                <a:graphic xmlns:a="http://schemas.openxmlformats.org/drawingml/2006/main">
                  <a:graphicData uri="http://schemas.microsoft.com/office/word/2010/wordprocessingShape">
                    <wps:wsp>
                      <wps:cNvSpPr/>
                      <wps:spPr>
                        <a:xfrm>
                          <a:off x="0" y="0"/>
                          <a:ext cx="5581015" cy="371475"/>
                        </a:xfrm>
                        <a:prstGeom prst="rect">
                          <a:avLst/>
                        </a:prstGeom>
                        <a:solidFill>
                          <a:schemeClr val="accent1"/>
                        </a:solidFill>
                        <a:ln w="12700" cap="flat" cmpd="sng" algn="ctr">
                          <a:solidFill>
                            <a:srgbClr val="156082">
                              <a:shade val="15000"/>
                            </a:srgbClr>
                          </a:solidFill>
                          <a:prstDash val="solid"/>
                          <a:miter lim="800000"/>
                        </a:ln>
                        <a:effectLst/>
                      </wps:spPr>
                      <wps:txbx>
                        <w:txbxContent>
                          <w:p w14:paraId="5D4C8647" w14:textId="06389960" w:rsidR="00884ECD" w:rsidRPr="00FC066B" w:rsidRDefault="00884ECD" w:rsidP="00AB5F06">
                            <w:pPr>
                              <w:shd w:val="clear" w:color="auto" w:fill="156082" w:themeFill="accent1"/>
                              <w:jc w:val="center"/>
                              <w:rPr>
                                <w:sz w:val="24"/>
                                <w:szCs w:val="24"/>
                                <w:lang w:val="en-US"/>
                              </w:rPr>
                            </w:pPr>
                            <w:r w:rsidRPr="00FC066B">
                              <w:rPr>
                                <w:color w:val="FFFFFF" w:themeColor="background1"/>
                                <w:sz w:val="24"/>
                                <w:szCs w:val="24"/>
                                <w:lang w:val="en-US"/>
                              </w:rPr>
                              <w:t xml:space="preserve">Figure </w:t>
                            </w:r>
                            <w:r w:rsidR="00C94C7E" w:rsidRPr="00FC066B">
                              <w:rPr>
                                <w:color w:val="FFFFFF" w:themeColor="background1"/>
                                <w:sz w:val="24"/>
                                <w:szCs w:val="24"/>
                                <w:lang w:val="en-US"/>
                              </w:rPr>
                              <w:t>7B</w:t>
                            </w:r>
                            <w:r w:rsidRPr="00FC066B">
                              <w:rPr>
                                <w:color w:val="FFFFFF" w:themeColor="background1"/>
                                <w:sz w:val="24"/>
                                <w:szCs w:val="24"/>
                                <w:lang w:val="en-US"/>
                              </w:rPr>
                              <w:t xml:space="preserve">: Auto-LVEF </w:t>
                            </w:r>
                            <w:r w:rsidR="001219E3" w:rsidRPr="00FC066B">
                              <w:rPr>
                                <w:color w:val="FFFFFF" w:themeColor="background1"/>
                                <w:sz w:val="24"/>
                                <w:szCs w:val="24"/>
                                <w:lang w:val="en-US"/>
                              </w:rPr>
                              <w:t>two</w:t>
                            </w:r>
                            <w:r w:rsidRPr="00FC066B">
                              <w:rPr>
                                <w:color w:val="FFFFFF" w:themeColor="background1"/>
                                <w:sz w:val="24"/>
                                <w:szCs w:val="24"/>
                                <w:lang w:val="en-US"/>
                              </w:rPr>
                              <w:t xml:space="preserve"> chamber 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2AE0D9" id="_x0000_s1068" style="position:absolute;left:0;text-align:left;margin-left:0;margin-top:18.75pt;width:439.45pt;height:29.25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" fillcolor="#156082 [3204]" strokecolor="#042433" strokeweight="1pt">
                <v:textbox>
                  <w:txbxContent>
                    <w:p w14:paraId="5D4C8647" w14:textId="06389960" w:rsidR="00884ECD" w:rsidRPr="00FC066B" w:rsidRDefault="00884ECD" w:rsidP="00AB5F06">
                      <w:pPr>
                        <w:shd w:val="clear" w:color="auto" w:fill="156082" w:themeFill="accent1"/>
                        <w:jc w:val="center"/>
                        <w:rPr>
                          <w:sz w:val="24"/>
                          <w:szCs w:val="24"/>
                          <w:lang w:val="en-US"/>
                        </w:rPr>
                      </w:pPr>
                      <w:r w:rsidRPr="00FC066B">
                        <w:rPr>
                          <w:color w:val="FFFFFF" w:themeColor="background1"/>
                          <w:sz w:val="24"/>
                          <w:szCs w:val="24"/>
                          <w:lang w:val="en-US"/>
                        </w:rPr>
                        <w:t xml:space="preserve">Figure </w:t>
                      </w:r>
                      <w:r w:rsidR="00C94C7E" w:rsidRPr="00FC066B">
                        <w:rPr>
                          <w:color w:val="FFFFFF" w:themeColor="background1"/>
                          <w:sz w:val="24"/>
                          <w:szCs w:val="24"/>
                          <w:lang w:val="en-US"/>
                        </w:rPr>
                        <w:t>7B</w:t>
                      </w:r>
                      <w:r w:rsidRPr="00FC066B">
                        <w:rPr>
                          <w:color w:val="FFFFFF" w:themeColor="background1"/>
                          <w:sz w:val="24"/>
                          <w:szCs w:val="24"/>
                          <w:lang w:val="en-US"/>
                        </w:rPr>
                        <w:t xml:space="preserve">: Auto-LVEF </w:t>
                      </w:r>
                      <w:r w:rsidR="001219E3" w:rsidRPr="00FC066B">
                        <w:rPr>
                          <w:color w:val="FFFFFF" w:themeColor="background1"/>
                          <w:sz w:val="24"/>
                          <w:szCs w:val="24"/>
                          <w:lang w:val="en-US"/>
                        </w:rPr>
                        <w:t>two</w:t>
                      </w:r>
                      <w:r w:rsidRPr="00FC066B">
                        <w:rPr>
                          <w:color w:val="FFFFFF" w:themeColor="background1"/>
                          <w:sz w:val="24"/>
                          <w:szCs w:val="24"/>
                          <w:lang w:val="en-US"/>
                        </w:rPr>
                        <w:t xml:space="preserve"> chamber view</w:t>
                      </w:r>
                    </w:p>
                  </w:txbxContent>
                </v:textbox>
                <w10:wrap anchorx="margin"/>
              </v:rect>
            </w:pict>
          </mc:Fallback>
        </mc:AlternateContent>
      </w:r>
    </w:p>
    <w:p w14:paraId="67797317" w14:textId="0D1A424D" w:rsidR="000337C5" w:rsidRPr="001D61B4" w:rsidRDefault="000337C5" w:rsidP="00552656">
      <w:pPr>
        <w:rPr>
          <w:sz w:val="24"/>
          <w:szCs w:val="24"/>
          <w:lang w:val="en-US"/>
        </w:rPr>
      </w:pPr>
    </w:p>
    <w:p w14:paraId="326E3662" w14:textId="450B84C9" w:rsidR="00884ECD" w:rsidRPr="001D61B4" w:rsidRDefault="000337C5" w:rsidP="00552656">
      <w:pPr>
        <w:rPr>
          <w:sz w:val="24"/>
          <w:szCs w:val="24"/>
          <w:lang w:val="en-US"/>
        </w:rPr>
      </w:pPr>
      <w:r w:rsidRPr="001D61B4">
        <w:rPr>
          <w:noProof/>
          <w:sz w:val="24"/>
          <w:szCs w:val="24"/>
          <w:lang w:val="en-IN" w:eastAsia="en-IN"/>
        </w:rPr>
        <w:drawing>
          <wp:inline distT="0" distB="0" distL="0" distR="0" wp14:anchorId="65F1E643" wp14:editId="1E10D907">
            <wp:extent cx="5581015" cy="3413650"/>
            <wp:effectExtent l="0" t="0" r="635" b="0"/>
            <wp:docPr id="1397169114" name="Imagen 36" descr="Imagen que contiene tabla, computadora, oscuro, aliment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9114" name="Imagen 36" descr="Imagen que contiene tabla, computadora, oscuro, alimentos&#10;&#10;El contenido generado por IA puede ser incorrecto."/>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6228"/>
                    <a:stretch/>
                  </pic:blipFill>
                  <pic:spPr bwMode="auto">
                    <a:xfrm>
                      <a:off x="0" y="0"/>
                      <a:ext cx="5590859" cy="3419671"/>
                    </a:xfrm>
                    <a:prstGeom prst="rect">
                      <a:avLst/>
                    </a:prstGeom>
                    <a:noFill/>
                    <a:ln>
                      <a:noFill/>
                    </a:ln>
                    <a:extLst>
                      <a:ext uri="{53640926-AAD7-44D8-BBD7-CCE9431645EC}">
                        <a14:shadowObscured xmlns:a14="http://schemas.microsoft.com/office/drawing/2010/main"/>
                      </a:ext>
                    </a:extLst>
                  </pic:spPr>
                </pic:pic>
              </a:graphicData>
            </a:graphic>
          </wp:inline>
        </w:drawing>
      </w:r>
    </w:p>
    <w:p w14:paraId="4FEB84A8" w14:textId="12AF3C17" w:rsidR="00A42388" w:rsidRPr="001D61B4" w:rsidRDefault="00A42388" w:rsidP="00552656">
      <w:pPr>
        <w:rPr>
          <w:sz w:val="24"/>
          <w:szCs w:val="24"/>
          <w:lang w:val="en-US"/>
        </w:rPr>
      </w:pPr>
    </w:p>
    <w:p w14:paraId="2793E8F6" w14:textId="5936FDC7" w:rsidR="00912B58" w:rsidRPr="001D61B4" w:rsidRDefault="004A18B1" w:rsidP="00552656">
      <w:pPr>
        <w:rPr>
          <w:sz w:val="24"/>
          <w:szCs w:val="24"/>
          <w:lang w:val="en-US"/>
        </w:rPr>
      </w:pPr>
      <w:r w:rsidRPr="001D61B4">
        <w:rPr>
          <w:sz w:val="24"/>
          <w:szCs w:val="24"/>
          <w:lang w:val="en-US"/>
        </w:rPr>
        <w:lastRenderedPageBreak/>
        <w:t>The Auto LVEF measurement involves defining three</w:t>
      </w:r>
      <w:r w:rsidR="00A22430" w:rsidRPr="001D61B4">
        <w:rPr>
          <w:sz w:val="24"/>
          <w:szCs w:val="24"/>
          <w:lang w:val="en-US"/>
        </w:rPr>
        <w:t xml:space="preserve"> points in both the four-chamber and two-chamber views. In the four</w:t>
      </w:r>
      <w:r w:rsidR="00445823" w:rsidRPr="001D61B4">
        <w:rPr>
          <w:sz w:val="24"/>
          <w:szCs w:val="24"/>
          <w:lang w:val="en-US"/>
        </w:rPr>
        <w:t xml:space="preserve"> </w:t>
      </w:r>
      <w:r w:rsidR="00A22430" w:rsidRPr="001D61B4">
        <w:rPr>
          <w:sz w:val="24"/>
          <w:szCs w:val="24"/>
          <w:lang w:val="en-US"/>
        </w:rPr>
        <w:t>chamber view (Figure 7A)</w:t>
      </w:r>
      <w:r w:rsidR="00C13223" w:rsidRPr="001D61B4">
        <w:rPr>
          <w:sz w:val="24"/>
          <w:szCs w:val="24"/>
          <w:lang w:val="en-US"/>
        </w:rPr>
        <w:t>, the points are placed</w:t>
      </w:r>
      <w:r w:rsidR="00A22430" w:rsidRPr="001D61B4">
        <w:rPr>
          <w:sz w:val="24"/>
          <w:szCs w:val="24"/>
          <w:lang w:val="en-US"/>
        </w:rPr>
        <w:t xml:space="preserve">: 1- at the junction of the interventricular septum and the mitral annulus; 2- at the junction of the lateral wall and the mitral annulus; 3- </w:t>
      </w:r>
      <w:r w:rsidRPr="001D61B4">
        <w:rPr>
          <w:sz w:val="24"/>
          <w:szCs w:val="24"/>
          <w:lang w:val="en-US"/>
        </w:rPr>
        <w:t>at the level of the apex</w:t>
      </w:r>
      <w:r w:rsidR="00A22430" w:rsidRPr="001D61B4">
        <w:rPr>
          <w:sz w:val="24"/>
          <w:szCs w:val="24"/>
          <w:lang w:val="en-US"/>
        </w:rPr>
        <w:t>. In the two</w:t>
      </w:r>
      <w:r w:rsidR="00445823" w:rsidRPr="001D61B4">
        <w:rPr>
          <w:sz w:val="24"/>
          <w:szCs w:val="24"/>
          <w:lang w:val="en-US"/>
        </w:rPr>
        <w:t xml:space="preserve"> </w:t>
      </w:r>
      <w:r w:rsidR="00A22430" w:rsidRPr="001D61B4">
        <w:rPr>
          <w:sz w:val="24"/>
          <w:szCs w:val="24"/>
          <w:lang w:val="en-US"/>
        </w:rPr>
        <w:t>chamber view (Figure 7B)</w:t>
      </w:r>
      <w:r w:rsidR="00445823" w:rsidRPr="001D61B4">
        <w:rPr>
          <w:sz w:val="24"/>
          <w:szCs w:val="24"/>
          <w:lang w:val="en-US"/>
        </w:rPr>
        <w:t>, the point</w:t>
      </w:r>
      <w:r w:rsidR="00BE4436" w:rsidRPr="001D61B4">
        <w:rPr>
          <w:sz w:val="24"/>
          <w:szCs w:val="24"/>
          <w:lang w:val="en-US"/>
        </w:rPr>
        <w:t>s are placed</w:t>
      </w:r>
      <w:r w:rsidR="00A22430" w:rsidRPr="001D61B4">
        <w:rPr>
          <w:sz w:val="24"/>
          <w:szCs w:val="24"/>
          <w:lang w:val="en-US"/>
        </w:rPr>
        <w:t>: 1- at the junction of the anterior wall and the mitral annulus; 2- at the junction of the inferior wall and the mitral annulus; 3- at the</w:t>
      </w:r>
      <w:r w:rsidR="003134C2" w:rsidRPr="001D61B4">
        <w:rPr>
          <w:sz w:val="24"/>
          <w:szCs w:val="24"/>
          <w:lang w:val="en-US"/>
        </w:rPr>
        <w:t xml:space="preserve"> level of the </w:t>
      </w:r>
      <w:r w:rsidR="00A22430" w:rsidRPr="001D61B4">
        <w:rPr>
          <w:sz w:val="24"/>
          <w:szCs w:val="24"/>
          <w:lang w:val="en-US"/>
        </w:rPr>
        <w:t xml:space="preserve">apex. </w:t>
      </w:r>
      <w:r w:rsidR="00912B58" w:rsidRPr="001D61B4">
        <w:rPr>
          <w:sz w:val="24"/>
          <w:szCs w:val="24"/>
          <w:lang w:val="en-US"/>
        </w:rPr>
        <w:t>The software then automatically traces the blood–tissue interface in each view. If the software fails to accurately follow any part of the endocardial border (highlighted in red), the observer can manually adjust the tracing until it is correct. Subsequently, the software records the end-diastolic and end-systolic volumes, as well as the LVEF, for each view, along with a frozen frame and the corresponding blood–tissue interface tracing at that phase of the cardiac cycle</w:t>
      </w:r>
      <w:r w:rsidR="00810105" w:rsidRPr="001D61B4">
        <w:rPr>
          <w:sz w:val="24"/>
          <w:szCs w:val="24"/>
          <w:lang w:val="en-US"/>
        </w:rPr>
        <w:t xml:space="preserve">. </w:t>
      </w:r>
    </w:p>
    <w:p w14:paraId="3CA09CED" w14:textId="5D0EB4E6" w:rsidR="00CC5D50" w:rsidRPr="001D61B4" w:rsidRDefault="666DEEA0" w:rsidP="00552656">
      <w:pPr>
        <w:rPr>
          <w:sz w:val="24"/>
          <w:szCs w:val="24"/>
          <w:lang w:val="en-US"/>
        </w:rPr>
      </w:pPr>
      <w:r w:rsidRPr="666DEEA0">
        <w:rPr>
          <w:sz w:val="24"/>
          <w:szCs w:val="24"/>
          <w:lang w:val="en-US"/>
        </w:rPr>
        <w:t>Apical views with inadequate tracking of two or more ventricular segments per view by the Auto-LVEF software were excluded from the analysis, even after operator adjustments (e.g., persistent tracking failure in the basal and mid segments of the anterior wall).</w:t>
      </w:r>
    </w:p>
    <w:bookmarkEnd w:id="0"/>
    <w:p w14:paraId="5E198D93" w14:textId="4A557DC4" w:rsidR="666DEEA0" w:rsidRDefault="666DEEA0" w:rsidP="666DEEA0">
      <w:pPr>
        <w:rPr>
          <w:sz w:val="24"/>
          <w:szCs w:val="24"/>
          <w:lang w:val="en-US"/>
        </w:rPr>
      </w:pPr>
    </w:p>
    <w:sectPr w:rsidR="666DEEA0" w:rsidSect="00661A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E805CF"/>
    <w:multiLevelType w:val="hybridMultilevel"/>
    <w:tmpl w:val="04FEE2F8"/>
    <w:lvl w:ilvl="0" w:tplc="E7EAA506">
      <w:start w:val="1"/>
      <w:numFmt w:val="bullet"/>
      <w:lvlText w:val="•"/>
      <w:lvlJc w:val="left"/>
      <w:pPr>
        <w:tabs>
          <w:tab w:val="num" w:pos="720"/>
        </w:tabs>
        <w:ind w:left="720" w:hanging="360"/>
      </w:pPr>
      <w:rPr>
        <w:rFonts w:ascii="Times New Roman" w:hAnsi="Times New Roman" w:hint="default"/>
      </w:rPr>
    </w:lvl>
    <w:lvl w:ilvl="1" w:tplc="592ECEFC" w:tentative="1">
      <w:start w:val="1"/>
      <w:numFmt w:val="bullet"/>
      <w:lvlText w:val="•"/>
      <w:lvlJc w:val="left"/>
      <w:pPr>
        <w:tabs>
          <w:tab w:val="num" w:pos="1440"/>
        </w:tabs>
        <w:ind w:left="1440" w:hanging="360"/>
      </w:pPr>
      <w:rPr>
        <w:rFonts w:ascii="Times New Roman" w:hAnsi="Times New Roman" w:hint="default"/>
      </w:rPr>
    </w:lvl>
    <w:lvl w:ilvl="2" w:tplc="16CACAFE" w:tentative="1">
      <w:start w:val="1"/>
      <w:numFmt w:val="bullet"/>
      <w:lvlText w:val="•"/>
      <w:lvlJc w:val="left"/>
      <w:pPr>
        <w:tabs>
          <w:tab w:val="num" w:pos="2160"/>
        </w:tabs>
        <w:ind w:left="2160" w:hanging="360"/>
      </w:pPr>
      <w:rPr>
        <w:rFonts w:ascii="Times New Roman" w:hAnsi="Times New Roman" w:hint="default"/>
      </w:rPr>
    </w:lvl>
    <w:lvl w:ilvl="3" w:tplc="FDFAF60A" w:tentative="1">
      <w:start w:val="1"/>
      <w:numFmt w:val="bullet"/>
      <w:lvlText w:val="•"/>
      <w:lvlJc w:val="left"/>
      <w:pPr>
        <w:tabs>
          <w:tab w:val="num" w:pos="2880"/>
        </w:tabs>
        <w:ind w:left="2880" w:hanging="360"/>
      </w:pPr>
      <w:rPr>
        <w:rFonts w:ascii="Times New Roman" w:hAnsi="Times New Roman" w:hint="default"/>
      </w:rPr>
    </w:lvl>
    <w:lvl w:ilvl="4" w:tplc="97AC3F26" w:tentative="1">
      <w:start w:val="1"/>
      <w:numFmt w:val="bullet"/>
      <w:lvlText w:val="•"/>
      <w:lvlJc w:val="left"/>
      <w:pPr>
        <w:tabs>
          <w:tab w:val="num" w:pos="3600"/>
        </w:tabs>
        <w:ind w:left="3600" w:hanging="360"/>
      </w:pPr>
      <w:rPr>
        <w:rFonts w:ascii="Times New Roman" w:hAnsi="Times New Roman" w:hint="default"/>
      </w:rPr>
    </w:lvl>
    <w:lvl w:ilvl="5" w:tplc="25023096" w:tentative="1">
      <w:start w:val="1"/>
      <w:numFmt w:val="bullet"/>
      <w:lvlText w:val="•"/>
      <w:lvlJc w:val="left"/>
      <w:pPr>
        <w:tabs>
          <w:tab w:val="num" w:pos="4320"/>
        </w:tabs>
        <w:ind w:left="4320" w:hanging="360"/>
      </w:pPr>
      <w:rPr>
        <w:rFonts w:ascii="Times New Roman" w:hAnsi="Times New Roman" w:hint="default"/>
      </w:rPr>
    </w:lvl>
    <w:lvl w:ilvl="6" w:tplc="6AC8E0F4" w:tentative="1">
      <w:start w:val="1"/>
      <w:numFmt w:val="bullet"/>
      <w:lvlText w:val="•"/>
      <w:lvlJc w:val="left"/>
      <w:pPr>
        <w:tabs>
          <w:tab w:val="num" w:pos="5040"/>
        </w:tabs>
        <w:ind w:left="5040" w:hanging="360"/>
      </w:pPr>
      <w:rPr>
        <w:rFonts w:ascii="Times New Roman" w:hAnsi="Times New Roman" w:hint="default"/>
      </w:rPr>
    </w:lvl>
    <w:lvl w:ilvl="7" w:tplc="B4D27268" w:tentative="1">
      <w:start w:val="1"/>
      <w:numFmt w:val="bullet"/>
      <w:lvlText w:val="•"/>
      <w:lvlJc w:val="left"/>
      <w:pPr>
        <w:tabs>
          <w:tab w:val="num" w:pos="5760"/>
        </w:tabs>
        <w:ind w:left="5760" w:hanging="360"/>
      </w:pPr>
      <w:rPr>
        <w:rFonts w:ascii="Times New Roman" w:hAnsi="Times New Roman" w:hint="default"/>
      </w:rPr>
    </w:lvl>
    <w:lvl w:ilvl="8" w:tplc="6608C75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8E16090"/>
    <w:multiLevelType w:val="hybridMultilevel"/>
    <w:tmpl w:val="82209BA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470"/>
    <w:rsid w:val="00017F8F"/>
    <w:rsid w:val="00020712"/>
    <w:rsid w:val="00023A89"/>
    <w:rsid w:val="00025EEA"/>
    <w:rsid w:val="000337C5"/>
    <w:rsid w:val="000357B9"/>
    <w:rsid w:val="00035F11"/>
    <w:rsid w:val="000413FA"/>
    <w:rsid w:val="00042F54"/>
    <w:rsid w:val="0004324C"/>
    <w:rsid w:val="00043DEF"/>
    <w:rsid w:val="0006414B"/>
    <w:rsid w:val="0007046F"/>
    <w:rsid w:val="00073372"/>
    <w:rsid w:val="00086537"/>
    <w:rsid w:val="000872B6"/>
    <w:rsid w:val="00096280"/>
    <w:rsid w:val="00097470"/>
    <w:rsid w:val="0009752E"/>
    <w:rsid w:val="000A1A8F"/>
    <w:rsid w:val="000B3EA0"/>
    <w:rsid w:val="000B4DE1"/>
    <w:rsid w:val="000B57AC"/>
    <w:rsid w:val="000C5E9E"/>
    <w:rsid w:val="000C6F22"/>
    <w:rsid w:val="000D29C7"/>
    <w:rsid w:val="000D7C25"/>
    <w:rsid w:val="000E3277"/>
    <w:rsid w:val="000F4629"/>
    <w:rsid w:val="00100B95"/>
    <w:rsid w:val="00103FCC"/>
    <w:rsid w:val="00106B39"/>
    <w:rsid w:val="00106B3B"/>
    <w:rsid w:val="001140B0"/>
    <w:rsid w:val="00116C84"/>
    <w:rsid w:val="001219E3"/>
    <w:rsid w:val="00127375"/>
    <w:rsid w:val="001356D3"/>
    <w:rsid w:val="00150B2E"/>
    <w:rsid w:val="00155E44"/>
    <w:rsid w:val="00160E66"/>
    <w:rsid w:val="001632EE"/>
    <w:rsid w:val="001779EB"/>
    <w:rsid w:val="00180DBC"/>
    <w:rsid w:val="0018118E"/>
    <w:rsid w:val="0019270A"/>
    <w:rsid w:val="0019289D"/>
    <w:rsid w:val="00192DE5"/>
    <w:rsid w:val="001A6336"/>
    <w:rsid w:val="001B0A5F"/>
    <w:rsid w:val="001C1F8E"/>
    <w:rsid w:val="001D3E2D"/>
    <w:rsid w:val="001D61B4"/>
    <w:rsid w:val="001E47CD"/>
    <w:rsid w:val="001E4960"/>
    <w:rsid w:val="001E4EF7"/>
    <w:rsid w:val="001E73D8"/>
    <w:rsid w:val="001E7A75"/>
    <w:rsid w:val="001F07FF"/>
    <w:rsid w:val="001F0D50"/>
    <w:rsid w:val="00202037"/>
    <w:rsid w:val="00210997"/>
    <w:rsid w:val="00220D5E"/>
    <w:rsid w:val="00226428"/>
    <w:rsid w:val="00226CF6"/>
    <w:rsid w:val="00227136"/>
    <w:rsid w:val="00227C60"/>
    <w:rsid w:val="00233D0B"/>
    <w:rsid w:val="00245ED2"/>
    <w:rsid w:val="00247F6A"/>
    <w:rsid w:val="00265F25"/>
    <w:rsid w:val="00267BAD"/>
    <w:rsid w:val="00285486"/>
    <w:rsid w:val="00291AC6"/>
    <w:rsid w:val="002B4DFE"/>
    <w:rsid w:val="002B7267"/>
    <w:rsid w:val="002B7B77"/>
    <w:rsid w:val="002C7152"/>
    <w:rsid w:val="002D20B0"/>
    <w:rsid w:val="002D24B5"/>
    <w:rsid w:val="002D48EC"/>
    <w:rsid w:val="002D74D5"/>
    <w:rsid w:val="002E3E4F"/>
    <w:rsid w:val="002F0E0A"/>
    <w:rsid w:val="00301095"/>
    <w:rsid w:val="00304F89"/>
    <w:rsid w:val="00307B14"/>
    <w:rsid w:val="00307E41"/>
    <w:rsid w:val="003113AD"/>
    <w:rsid w:val="003134C2"/>
    <w:rsid w:val="003330CE"/>
    <w:rsid w:val="00333111"/>
    <w:rsid w:val="0033676E"/>
    <w:rsid w:val="00345837"/>
    <w:rsid w:val="00353F0B"/>
    <w:rsid w:val="0035630F"/>
    <w:rsid w:val="0036333E"/>
    <w:rsid w:val="00382114"/>
    <w:rsid w:val="00382A05"/>
    <w:rsid w:val="003852CA"/>
    <w:rsid w:val="003872D3"/>
    <w:rsid w:val="0039004D"/>
    <w:rsid w:val="003A404F"/>
    <w:rsid w:val="003B3FE9"/>
    <w:rsid w:val="003B4387"/>
    <w:rsid w:val="003C1B7B"/>
    <w:rsid w:val="003D35E3"/>
    <w:rsid w:val="003E6888"/>
    <w:rsid w:val="003F0EB2"/>
    <w:rsid w:val="003F5774"/>
    <w:rsid w:val="003F58B0"/>
    <w:rsid w:val="0040011E"/>
    <w:rsid w:val="004046F6"/>
    <w:rsid w:val="0040578B"/>
    <w:rsid w:val="00407BE1"/>
    <w:rsid w:val="004119CF"/>
    <w:rsid w:val="00412178"/>
    <w:rsid w:val="00416824"/>
    <w:rsid w:val="004258E8"/>
    <w:rsid w:val="00426B56"/>
    <w:rsid w:val="00432D08"/>
    <w:rsid w:val="004337D0"/>
    <w:rsid w:val="00435B3E"/>
    <w:rsid w:val="00445823"/>
    <w:rsid w:val="004520CF"/>
    <w:rsid w:val="00454960"/>
    <w:rsid w:val="00456E07"/>
    <w:rsid w:val="00457F21"/>
    <w:rsid w:val="00462FE7"/>
    <w:rsid w:val="00472653"/>
    <w:rsid w:val="00476344"/>
    <w:rsid w:val="00487C85"/>
    <w:rsid w:val="00496DB0"/>
    <w:rsid w:val="0049723F"/>
    <w:rsid w:val="00497D70"/>
    <w:rsid w:val="004A1482"/>
    <w:rsid w:val="004A18B1"/>
    <w:rsid w:val="004A1AD3"/>
    <w:rsid w:val="004A5CBF"/>
    <w:rsid w:val="004A6E34"/>
    <w:rsid w:val="004B0051"/>
    <w:rsid w:val="004B0E28"/>
    <w:rsid w:val="004B5B78"/>
    <w:rsid w:val="004C008C"/>
    <w:rsid w:val="004D2FDD"/>
    <w:rsid w:val="004D31E0"/>
    <w:rsid w:val="004E0E71"/>
    <w:rsid w:val="004F1136"/>
    <w:rsid w:val="00513933"/>
    <w:rsid w:val="00516BD4"/>
    <w:rsid w:val="00517DED"/>
    <w:rsid w:val="005225D5"/>
    <w:rsid w:val="00527023"/>
    <w:rsid w:val="005341AC"/>
    <w:rsid w:val="00541592"/>
    <w:rsid w:val="00542144"/>
    <w:rsid w:val="0054481D"/>
    <w:rsid w:val="005461DC"/>
    <w:rsid w:val="00552656"/>
    <w:rsid w:val="005700E6"/>
    <w:rsid w:val="00574989"/>
    <w:rsid w:val="0058225E"/>
    <w:rsid w:val="00586313"/>
    <w:rsid w:val="00591BAA"/>
    <w:rsid w:val="0059442E"/>
    <w:rsid w:val="005B48C3"/>
    <w:rsid w:val="005C1598"/>
    <w:rsid w:val="005D000F"/>
    <w:rsid w:val="005D0A5D"/>
    <w:rsid w:val="005D115F"/>
    <w:rsid w:val="005D249D"/>
    <w:rsid w:val="005D5F9D"/>
    <w:rsid w:val="005D799A"/>
    <w:rsid w:val="005E0609"/>
    <w:rsid w:val="005E4B61"/>
    <w:rsid w:val="005F3851"/>
    <w:rsid w:val="0060747A"/>
    <w:rsid w:val="006101AF"/>
    <w:rsid w:val="00611BB6"/>
    <w:rsid w:val="00612D58"/>
    <w:rsid w:val="00614CE0"/>
    <w:rsid w:val="0062411E"/>
    <w:rsid w:val="00627C04"/>
    <w:rsid w:val="00631DEF"/>
    <w:rsid w:val="00643995"/>
    <w:rsid w:val="006454B7"/>
    <w:rsid w:val="00653F96"/>
    <w:rsid w:val="00655B20"/>
    <w:rsid w:val="00661A83"/>
    <w:rsid w:val="006757BE"/>
    <w:rsid w:val="006B74AD"/>
    <w:rsid w:val="006C05D7"/>
    <w:rsid w:val="006C475A"/>
    <w:rsid w:val="006C719B"/>
    <w:rsid w:val="006C7257"/>
    <w:rsid w:val="006C72A0"/>
    <w:rsid w:val="006E542D"/>
    <w:rsid w:val="006F0C29"/>
    <w:rsid w:val="006F76B9"/>
    <w:rsid w:val="00701C12"/>
    <w:rsid w:val="00701D67"/>
    <w:rsid w:val="00733D50"/>
    <w:rsid w:val="00733FA0"/>
    <w:rsid w:val="007369B6"/>
    <w:rsid w:val="00750E52"/>
    <w:rsid w:val="00752602"/>
    <w:rsid w:val="00752848"/>
    <w:rsid w:val="00756243"/>
    <w:rsid w:val="00780628"/>
    <w:rsid w:val="0078612A"/>
    <w:rsid w:val="007901A0"/>
    <w:rsid w:val="007932EA"/>
    <w:rsid w:val="007A3398"/>
    <w:rsid w:val="007B182B"/>
    <w:rsid w:val="007C1BC7"/>
    <w:rsid w:val="007D290A"/>
    <w:rsid w:val="007D3C26"/>
    <w:rsid w:val="007F4258"/>
    <w:rsid w:val="00800066"/>
    <w:rsid w:val="008020DD"/>
    <w:rsid w:val="00810105"/>
    <w:rsid w:val="00810C40"/>
    <w:rsid w:val="00814533"/>
    <w:rsid w:val="00832EF9"/>
    <w:rsid w:val="00854E1C"/>
    <w:rsid w:val="008603B7"/>
    <w:rsid w:val="008639B3"/>
    <w:rsid w:val="008722C3"/>
    <w:rsid w:val="008725AD"/>
    <w:rsid w:val="00875563"/>
    <w:rsid w:val="0087583E"/>
    <w:rsid w:val="00876884"/>
    <w:rsid w:val="00877471"/>
    <w:rsid w:val="00877BD1"/>
    <w:rsid w:val="00884ECD"/>
    <w:rsid w:val="008866BC"/>
    <w:rsid w:val="00887D1A"/>
    <w:rsid w:val="008A55B5"/>
    <w:rsid w:val="008B268D"/>
    <w:rsid w:val="008B4125"/>
    <w:rsid w:val="008C76EB"/>
    <w:rsid w:val="008D22BC"/>
    <w:rsid w:val="008D450C"/>
    <w:rsid w:val="008D646E"/>
    <w:rsid w:val="008D797C"/>
    <w:rsid w:val="008E47FC"/>
    <w:rsid w:val="008F1B8F"/>
    <w:rsid w:val="008F2E50"/>
    <w:rsid w:val="008F61D9"/>
    <w:rsid w:val="009007D7"/>
    <w:rsid w:val="00912B58"/>
    <w:rsid w:val="00925709"/>
    <w:rsid w:val="009268AF"/>
    <w:rsid w:val="009268C4"/>
    <w:rsid w:val="0092703A"/>
    <w:rsid w:val="009357FF"/>
    <w:rsid w:val="00957D92"/>
    <w:rsid w:val="009619DE"/>
    <w:rsid w:val="009649E4"/>
    <w:rsid w:val="00964FDA"/>
    <w:rsid w:val="00966A4C"/>
    <w:rsid w:val="00966F94"/>
    <w:rsid w:val="009839C6"/>
    <w:rsid w:val="00985F49"/>
    <w:rsid w:val="00990647"/>
    <w:rsid w:val="00990E84"/>
    <w:rsid w:val="00993724"/>
    <w:rsid w:val="009A763B"/>
    <w:rsid w:val="009C1977"/>
    <w:rsid w:val="009D66D7"/>
    <w:rsid w:val="009D7AEC"/>
    <w:rsid w:val="009E4123"/>
    <w:rsid w:val="009E517B"/>
    <w:rsid w:val="009F7BF1"/>
    <w:rsid w:val="00A02888"/>
    <w:rsid w:val="00A035B7"/>
    <w:rsid w:val="00A05EBF"/>
    <w:rsid w:val="00A112DF"/>
    <w:rsid w:val="00A22430"/>
    <w:rsid w:val="00A24129"/>
    <w:rsid w:val="00A31D29"/>
    <w:rsid w:val="00A42388"/>
    <w:rsid w:val="00A43759"/>
    <w:rsid w:val="00A476B2"/>
    <w:rsid w:val="00A477EA"/>
    <w:rsid w:val="00A5447E"/>
    <w:rsid w:val="00A627AB"/>
    <w:rsid w:val="00A93547"/>
    <w:rsid w:val="00AA3181"/>
    <w:rsid w:val="00AA4934"/>
    <w:rsid w:val="00AA49D0"/>
    <w:rsid w:val="00AA4DE1"/>
    <w:rsid w:val="00AB1C38"/>
    <w:rsid w:val="00AB5F06"/>
    <w:rsid w:val="00AB6DF5"/>
    <w:rsid w:val="00AC0B30"/>
    <w:rsid w:val="00AC1BCB"/>
    <w:rsid w:val="00AD628F"/>
    <w:rsid w:val="00AE6A86"/>
    <w:rsid w:val="00AF48A3"/>
    <w:rsid w:val="00B06E9E"/>
    <w:rsid w:val="00B109F7"/>
    <w:rsid w:val="00B17186"/>
    <w:rsid w:val="00B23DCE"/>
    <w:rsid w:val="00B3499C"/>
    <w:rsid w:val="00B63B09"/>
    <w:rsid w:val="00B65768"/>
    <w:rsid w:val="00B66B9B"/>
    <w:rsid w:val="00B73AE8"/>
    <w:rsid w:val="00B80F9D"/>
    <w:rsid w:val="00B90805"/>
    <w:rsid w:val="00BC0FCA"/>
    <w:rsid w:val="00BC266C"/>
    <w:rsid w:val="00BC4794"/>
    <w:rsid w:val="00BC77F0"/>
    <w:rsid w:val="00BD3345"/>
    <w:rsid w:val="00BD45C3"/>
    <w:rsid w:val="00BD7149"/>
    <w:rsid w:val="00BE2566"/>
    <w:rsid w:val="00BE4436"/>
    <w:rsid w:val="00C0438B"/>
    <w:rsid w:val="00C13223"/>
    <w:rsid w:val="00C157AE"/>
    <w:rsid w:val="00C157BD"/>
    <w:rsid w:val="00C204CD"/>
    <w:rsid w:val="00C231A2"/>
    <w:rsid w:val="00C2476F"/>
    <w:rsid w:val="00C6688A"/>
    <w:rsid w:val="00C73C08"/>
    <w:rsid w:val="00C769A5"/>
    <w:rsid w:val="00C86931"/>
    <w:rsid w:val="00C87377"/>
    <w:rsid w:val="00C926CD"/>
    <w:rsid w:val="00C932D3"/>
    <w:rsid w:val="00C94C7E"/>
    <w:rsid w:val="00C95E8B"/>
    <w:rsid w:val="00CB50BD"/>
    <w:rsid w:val="00CC3046"/>
    <w:rsid w:val="00CC5D50"/>
    <w:rsid w:val="00CD2EAB"/>
    <w:rsid w:val="00CD7102"/>
    <w:rsid w:val="00CE5755"/>
    <w:rsid w:val="00CE7ABC"/>
    <w:rsid w:val="00CF0B1C"/>
    <w:rsid w:val="00CF4D19"/>
    <w:rsid w:val="00CF5879"/>
    <w:rsid w:val="00D04634"/>
    <w:rsid w:val="00D20AA6"/>
    <w:rsid w:val="00D3147E"/>
    <w:rsid w:val="00D44988"/>
    <w:rsid w:val="00D50A13"/>
    <w:rsid w:val="00D515D8"/>
    <w:rsid w:val="00D5219E"/>
    <w:rsid w:val="00D53CB5"/>
    <w:rsid w:val="00D55C4F"/>
    <w:rsid w:val="00D55DB3"/>
    <w:rsid w:val="00D5665F"/>
    <w:rsid w:val="00D71ECC"/>
    <w:rsid w:val="00D72D73"/>
    <w:rsid w:val="00DA35FF"/>
    <w:rsid w:val="00DB1850"/>
    <w:rsid w:val="00DB1B79"/>
    <w:rsid w:val="00DB6AC4"/>
    <w:rsid w:val="00DD192F"/>
    <w:rsid w:val="00DD1F8A"/>
    <w:rsid w:val="00DE47D5"/>
    <w:rsid w:val="00DF79E5"/>
    <w:rsid w:val="00E0267F"/>
    <w:rsid w:val="00E14C98"/>
    <w:rsid w:val="00E228DD"/>
    <w:rsid w:val="00E23A36"/>
    <w:rsid w:val="00E3374B"/>
    <w:rsid w:val="00E42336"/>
    <w:rsid w:val="00E43FC9"/>
    <w:rsid w:val="00E444B3"/>
    <w:rsid w:val="00E4455A"/>
    <w:rsid w:val="00E45A5B"/>
    <w:rsid w:val="00E507A5"/>
    <w:rsid w:val="00E56556"/>
    <w:rsid w:val="00E56666"/>
    <w:rsid w:val="00E56E56"/>
    <w:rsid w:val="00E578B6"/>
    <w:rsid w:val="00E63672"/>
    <w:rsid w:val="00E66F7B"/>
    <w:rsid w:val="00E718FC"/>
    <w:rsid w:val="00E72A2F"/>
    <w:rsid w:val="00E877F6"/>
    <w:rsid w:val="00E9394F"/>
    <w:rsid w:val="00E95F33"/>
    <w:rsid w:val="00E96253"/>
    <w:rsid w:val="00EA5B70"/>
    <w:rsid w:val="00EB5496"/>
    <w:rsid w:val="00ED2308"/>
    <w:rsid w:val="00ED25B9"/>
    <w:rsid w:val="00ED59DC"/>
    <w:rsid w:val="00ED716A"/>
    <w:rsid w:val="00EE4833"/>
    <w:rsid w:val="00F053A9"/>
    <w:rsid w:val="00F0644E"/>
    <w:rsid w:val="00F14708"/>
    <w:rsid w:val="00F15B60"/>
    <w:rsid w:val="00F21721"/>
    <w:rsid w:val="00F242AB"/>
    <w:rsid w:val="00F307EB"/>
    <w:rsid w:val="00F318D2"/>
    <w:rsid w:val="00F44E40"/>
    <w:rsid w:val="00F4741D"/>
    <w:rsid w:val="00F50C72"/>
    <w:rsid w:val="00F71A51"/>
    <w:rsid w:val="00F80CB6"/>
    <w:rsid w:val="00F8238C"/>
    <w:rsid w:val="00F874AF"/>
    <w:rsid w:val="00F918F5"/>
    <w:rsid w:val="00FA4053"/>
    <w:rsid w:val="00FB230F"/>
    <w:rsid w:val="00FB247F"/>
    <w:rsid w:val="00FB4A77"/>
    <w:rsid w:val="00FC066B"/>
    <w:rsid w:val="00FC5D92"/>
    <w:rsid w:val="00FD123B"/>
    <w:rsid w:val="00FF0515"/>
    <w:rsid w:val="666DEEA0"/>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6D514F"/>
  <w15:chartTrackingRefBased/>
  <w15:docId w15:val="{90DC3B0E-EED6-453E-BAFD-2800DD47B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UY"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23F"/>
  </w:style>
  <w:style w:type="paragraph" w:styleId="Heading1">
    <w:name w:val="heading 1"/>
    <w:basedOn w:val="Normal"/>
    <w:next w:val="Normal"/>
    <w:link w:val="Heading1Char"/>
    <w:uiPriority w:val="9"/>
    <w:qFormat/>
    <w:rsid w:val="0049723F"/>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49723F"/>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9723F"/>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9723F"/>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9723F"/>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9723F"/>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9723F"/>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9723F"/>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9723F"/>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23F"/>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49723F"/>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9723F"/>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9723F"/>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9723F"/>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9723F"/>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9723F"/>
    <w:rPr>
      <w:i/>
      <w:iCs/>
    </w:rPr>
  </w:style>
  <w:style w:type="character" w:customStyle="1" w:styleId="Heading8Char">
    <w:name w:val="Heading 8 Char"/>
    <w:basedOn w:val="DefaultParagraphFont"/>
    <w:link w:val="Heading8"/>
    <w:uiPriority w:val="9"/>
    <w:semiHidden/>
    <w:rsid w:val="0049723F"/>
    <w:rPr>
      <w:b/>
      <w:bCs/>
    </w:rPr>
  </w:style>
  <w:style w:type="character" w:customStyle="1" w:styleId="Heading9Char">
    <w:name w:val="Heading 9 Char"/>
    <w:basedOn w:val="DefaultParagraphFont"/>
    <w:link w:val="Heading9"/>
    <w:uiPriority w:val="9"/>
    <w:semiHidden/>
    <w:rsid w:val="0049723F"/>
    <w:rPr>
      <w:i/>
      <w:iCs/>
    </w:rPr>
  </w:style>
  <w:style w:type="paragraph" w:styleId="Title">
    <w:name w:val="Title"/>
    <w:basedOn w:val="Normal"/>
    <w:next w:val="Normal"/>
    <w:link w:val="TitleChar"/>
    <w:uiPriority w:val="10"/>
    <w:qFormat/>
    <w:rsid w:val="0049723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9723F"/>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9723F"/>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9723F"/>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49723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9723F"/>
    <w:rPr>
      <w:rFonts w:asciiTheme="majorHAnsi" w:eastAsiaTheme="majorEastAsia" w:hAnsiTheme="majorHAnsi" w:cstheme="majorBidi"/>
      <w:i/>
      <w:iCs/>
      <w:sz w:val="24"/>
      <w:szCs w:val="24"/>
    </w:rPr>
  </w:style>
  <w:style w:type="paragraph" w:styleId="ListParagraph">
    <w:name w:val="List Paragraph"/>
    <w:basedOn w:val="Normal"/>
    <w:uiPriority w:val="34"/>
    <w:qFormat/>
    <w:rsid w:val="00097470"/>
    <w:pPr>
      <w:ind w:left="720"/>
      <w:contextualSpacing/>
    </w:pPr>
  </w:style>
  <w:style w:type="character" w:styleId="IntenseEmphasis">
    <w:name w:val="Intense Emphasis"/>
    <w:basedOn w:val="DefaultParagraphFont"/>
    <w:uiPriority w:val="21"/>
    <w:qFormat/>
    <w:rsid w:val="0049723F"/>
    <w:rPr>
      <w:b/>
      <w:bCs/>
      <w:i/>
      <w:iCs/>
      <w:color w:val="auto"/>
    </w:rPr>
  </w:style>
  <w:style w:type="paragraph" w:styleId="IntenseQuote">
    <w:name w:val="Intense Quote"/>
    <w:basedOn w:val="Normal"/>
    <w:next w:val="Normal"/>
    <w:link w:val="IntenseQuoteChar"/>
    <w:uiPriority w:val="30"/>
    <w:qFormat/>
    <w:rsid w:val="0049723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9723F"/>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49723F"/>
    <w:rPr>
      <w:b/>
      <w:bCs/>
      <w:smallCaps/>
      <w:color w:val="auto"/>
      <w:u w:val="single"/>
    </w:rPr>
  </w:style>
  <w:style w:type="paragraph" w:styleId="NormalWeb">
    <w:name w:val="Normal (Web)"/>
    <w:basedOn w:val="Normal"/>
    <w:uiPriority w:val="99"/>
    <w:unhideWhenUsed/>
    <w:rsid w:val="007932EA"/>
    <w:pPr>
      <w:spacing w:before="100" w:beforeAutospacing="1" w:after="100" w:afterAutospacing="1" w:line="240" w:lineRule="auto"/>
    </w:pPr>
    <w:rPr>
      <w:rFonts w:ascii="Times New Roman" w:eastAsia="Times New Roman" w:hAnsi="Times New Roman" w:cs="Times New Roman"/>
      <w:sz w:val="24"/>
      <w:szCs w:val="24"/>
      <w:lang w:eastAsia="es-UY"/>
    </w:rPr>
  </w:style>
  <w:style w:type="paragraph" w:styleId="Caption">
    <w:name w:val="caption"/>
    <w:basedOn w:val="Normal"/>
    <w:next w:val="Normal"/>
    <w:uiPriority w:val="35"/>
    <w:semiHidden/>
    <w:unhideWhenUsed/>
    <w:qFormat/>
    <w:rsid w:val="0049723F"/>
    <w:rPr>
      <w:b/>
      <w:bCs/>
      <w:sz w:val="18"/>
      <w:szCs w:val="18"/>
    </w:rPr>
  </w:style>
  <w:style w:type="character" w:styleId="Strong">
    <w:name w:val="Strong"/>
    <w:basedOn w:val="DefaultParagraphFont"/>
    <w:uiPriority w:val="22"/>
    <w:qFormat/>
    <w:rsid w:val="0049723F"/>
    <w:rPr>
      <w:b/>
      <w:bCs/>
      <w:color w:val="auto"/>
    </w:rPr>
  </w:style>
  <w:style w:type="character" w:styleId="Emphasis">
    <w:name w:val="Emphasis"/>
    <w:basedOn w:val="DefaultParagraphFont"/>
    <w:uiPriority w:val="20"/>
    <w:qFormat/>
    <w:rsid w:val="0049723F"/>
    <w:rPr>
      <w:i/>
      <w:iCs/>
      <w:color w:val="auto"/>
    </w:rPr>
  </w:style>
  <w:style w:type="paragraph" w:styleId="NoSpacing">
    <w:name w:val="No Spacing"/>
    <w:uiPriority w:val="1"/>
    <w:qFormat/>
    <w:rsid w:val="0049723F"/>
    <w:pPr>
      <w:spacing w:after="0" w:line="240" w:lineRule="auto"/>
    </w:pPr>
  </w:style>
  <w:style w:type="character" w:styleId="SubtleEmphasis">
    <w:name w:val="Subtle Emphasis"/>
    <w:basedOn w:val="DefaultParagraphFont"/>
    <w:uiPriority w:val="19"/>
    <w:qFormat/>
    <w:rsid w:val="0049723F"/>
    <w:rPr>
      <w:i/>
      <w:iCs/>
      <w:color w:val="auto"/>
    </w:rPr>
  </w:style>
  <w:style w:type="character" w:styleId="SubtleReference">
    <w:name w:val="Subtle Reference"/>
    <w:basedOn w:val="DefaultParagraphFont"/>
    <w:uiPriority w:val="31"/>
    <w:qFormat/>
    <w:rsid w:val="0049723F"/>
    <w:rPr>
      <w:smallCaps/>
      <w:color w:val="auto"/>
      <w:u w:val="single" w:color="7F7F7F" w:themeColor="text1" w:themeTint="80"/>
    </w:rPr>
  </w:style>
  <w:style w:type="character" w:styleId="BookTitle">
    <w:name w:val="Book Title"/>
    <w:basedOn w:val="DefaultParagraphFont"/>
    <w:uiPriority w:val="33"/>
    <w:qFormat/>
    <w:rsid w:val="0049723F"/>
    <w:rPr>
      <w:b/>
      <w:bCs/>
      <w:smallCaps/>
      <w:color w:val="auto"/>
    </w:rPr>
  </w:style>
  <w:style w:type="paragraph" w:styleId="TOCHeading">
    <w:name w:val="TOC Heading"/>
    <w:basedOn w:val="Heading1"/>
    <w:next w:val="Normal"/>
    <w:uiPriority w:val="39"/>
    <w:semiHidden/>
    <w:unhideWhenUsed/>
    <w:qFormat/>
    <w:rsid w:val="0049723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49634">
      <w:bodyDiv w:val="1"/>
      <w:marLeft w:val="0"/>
      <w:marRight w:val="0"/>
      <w:marTop w:val="0"/>
      <w:marBottom w:val="0"/>
      <w:divBdr>
        <w:top w:val="none" w:sz="0" w:space="0" w:color="auto"/>
        <w:left w:val="none" w:sz="0" w:space="0" w:color="auto"/>
        <w:bottom w:val="none" w:sz="0" w:space="0" w:color="auto"/>
        <w:right w:val="none" w:sz="0" w:space="0" w:color="auto"/>
      </w:divBdr>
    </w:div>
    <w:div w:id="229266262">
      <w:bodyDiv w:val="1"/>
      <w:marLeft w:val="0"/>
      <w:marRight w:val="0"/>
      <w:marTop w:val="0"/>
      <w:marBottom w:val="0"/>
      <w:divBdr>
        <w:top w:val="none" w:sz="0" w:space="0" w:color="auto"/>
        <w:left w:val="none" w:sz="0" w:space="0" w:color="auto"/>
        <w:bottom w:val="none" w:sz="0" w:space="0" w:color="auto"/>
        <w:right w:val="none" w:sz="0" w:space="0" w:color="auto"/>
      </w:divBdr>
    </w:div>
    <w:div w:id="256719989">
      <w:bodyDiv w:val="1"/>
      <w:marLeft w:val="0"/>
      <w:marRight w:val="0"/>
      <w:marTop w:val="0"/>
      <w:marBottom w:val="0"/>
      <w:divBdr>
        <w:top w:val="none" w:sz="0" w:space="0" w:color="auto"/>
        <w:left w:val="none" w:sz="0" w:space="0" w:color="auto"/>
        <w:bottom w:val="none" w:sz="0" w:space="0" w:color="auto"/>
        <w:right w:val="none" w:sz="0" w:space="0" w:color="auto"/>
      </w:divBdr>
    </w:div>
    <w:div w:id="330446386">
      <w:bodyDiv w:val="1"/>
      <w:marLeft w:val="0"/>
      <w:marRight w:val="0"/>
      <w:marTop w:val="0"/>
      <w:marBottom w:val="0"/>
      <w:divBdr>
        <w:top w:val="none" w:sz="0" w:space="0" w:color="auto"/>
        <w:left w:val="none" w:sz="0" w:space="0" w:color="auto"/>
        <w:bottom w:val="none" w:sz="0" w:space="0" w:color="auto"/>
        <w:right w:val="none" w:sz="0" w:space="0" w:color="auto"/>
      </w:divBdr>
    </w:div>
    <w:div w:id="339089734">
      <w:bodyDiv w:val="1"/>
      <w:marLeft w:val="0"/>
      <w:marRight w:val="0"/>
      <w:marTop w:val="0"/>
      <w:marBottom w:val="0"/>
      <w:divBdr>
        <w:top w:val="none" w:sz="0" w:space="0" w:color="auto"/>
        <w:left w:val="none" w:sz="0" w:space="0" w:color="auto"/>
        <w:bottom w:val="none" w:sz="0" w:space="0" w:color="auto"/>
        <w:right w:val="none" w:sz="0" w:space="0" w:color="auto"/>
      </w:divBdr>
    </w:div>
    <w:div w:id="450903571">
      <w:bodyDiv w:val="1"/>
      <w:marLeft w:val="0"/>
      <w:marRight w:val="0"/>
      <w:marTop w:val="0"/>
      <w:marBottom w:val="0"/>
      <w:divBdr>
        <w:top w:val="none" w:sz="0" w:space="0" w:color="auto"/>
        <w:left w:val="none" w:sz="0" w:space="0" w:color="auto"/>
        <w:bottom w:val="none" w:sz="0" w:space="0" w:color="auto"/>
        <w:right w:val="none" w:sz="0" w:space="0" w:color="auto"/>
      </w:divBdr>
    </w:div>
    <w:div w:id="638920142">
      <w:bodyDiv w:val="1"/>
      <w:marLeft w:val="0"/>
      <w:marRight w:val="0"/>
      <w:marTop w:val="0"/>
      <w:marBottom w:val="0"/>
      <w:divBdr>
        <w:top w:val="none" w:sz="0" w:space="0" w:color="auto"/>
        <w:left w:val="none" w:sz="0" w:space="0" w:color="auto"/>
        <w:bottom w:val="none" w:sz="0" w:space="0" w:color="auto"/>
        <w:right w:val="none" w:sz="0" w:space="0" w:color="auto"/>
      </w:divBdr>
    </w:div>
    <w:div w:id="798182943">
      <w:bodyDiv w:val="1"/>
      <w:marLeft w:val="0"/>
      <w:marRight w:val="0"/>
      <w:marTop w:val="0"/>
      <w:marBottom w:val="0"/>
      <w:divBdr>
        <w:top w:val="none" w:sz="0" w:space="0" w:color="auto"/>
        <w:left w:val="none" w:sz="0" w:space="0" w:color="auto"/>
        <w:bottom w:val="none" w:sz="0" w:space="0" w:color="auto"/>
        <w:right w:val="none" w:sz="0" w:space="0" w:color="auto"/>
      </w:divBdr>
    </w:div>
    <w:div w:id="806357133">
      <w:bodyDiv w:val="1"/>
      <w:marLeft w:val="0"/>
      <w:marRight w:val="0"/>
      <w:marTop w:val="0"/>
      <w:marBottom w:val="0"/>
      <w:divBdr>
        <w:top w:val="none" w:sz="0" w:space="0" w:color="auto"/>
        <w:left w:val="none" w:sz="0" w:space="0" w:color="auto"/>
        <w:bottom w:val="none" w:sz="0" w:space="0" w:color="auto"/>
        <w:right w:val="none" w:sz="0" w:space="0" w:color="auto"/>
      </w:divBdr>
    </w:div>
    <w:div w:id="910239798">
      <w:bodyDiv w:val="1"/>
      <w:marLeft w:val="0"/>
      <w:marRight w:val="0"/>
      <w:marTop w:val="0"/>
      <w:marBottom w:val="0"/>
      <w:divBdr>
        <w:top w:val="none" w:sz="0" w:space="0" w:color="auto"/>
        <w:left w:val="none" w:sz="0" w:space="0" w:color="auto"/>
        <w:bottom w:val="none" w:sz="0" w:space="0" w:color="auto"/>
        <w:right w:val="none" w:sz="0" w:space="0" w:color="auto"/>
      </w:divBdr>
    </w:div>
    <w:div w:id="1002588888">
      <w:bodyDiv w:val="1"/>
      <w:marLeft w:val="0"/>
      <w:marRight w:val="0"/>
      <w:marTop w:val="0"/>
      <w:marBottom w:val="0"/>
      <w:divBdr>
        <w:top w:val="none" w:sz="0" w:space="0" w:color="auto"/>
        <w:left w:val="none" w:sz="0" w:space="0" w:color="auto"/>
        <w:bottom w:val="none" w:sz="0" w:space="0" w:color="auto"/>
        <w:right w:val="none" w:sz="0" w:space="0" w:color="auto"/>
      </w:divBdr>
    </w:div>
    <w:div w:id="1125467510">
      <w:bodyDiv w:val="1"/>
      <w:marLeft w:val="0"/>
      <w:marRight w:val="0"/>
      <w:marTop w:val="0"/>
      <w:marBottom w:val="0"/>
      <w:divBdr>
        <w:top w:val="none" w:sz="0" w:space="0" w:color="auto"/>
        <w:left w:val="none" w:sz="0" w:space="0" w:color="auto"/>
        <w:bottom w:val="none" w:sz="0" w:space="0" w:color="auto"/>
        <w:right w:val="none" w:sz="0" w:space="0" w:color="auto"/>
      </w:divBdr>
    </w:div>
    <w:div w:id="1174299372">
      <w:bodyDiv w:val="1"/>
      <w:marLeft w:val="0"/>
      <w:marRight w:val="0"/>
      <w:marTop w:val="0"/>
      <w:marBottom w:val="0"/>
      <w:divBdr>
        <w:top w:val="none" w:sz="0" w:space="0" w:color="auto"/>
        <w:left w:val="none" w:sz="0" w:space="0" w:color="auto"/>
        <w:bottom w:val="none" w:sz="0" w:space="0" w:color="auto"/>
        <w:right w:val="none" w:sz="0" w:space="0" w:color="auto"/>
      </w:divBdr>
    </w:div>
    <w:div w:id="1209338145">
      <w:bodyDiv w:val="1"/>
      <w:marLeft w:val="0"/>
      <w:marRight w:val="0"/>
      <w:marTop w:val="0"/>
      <w:marBottom w:val="0"/>
      <w:divBdr>
        <w:top w:val="none" w:sz="0" w:space="0" w:color="auto"/>
        <w:left w:val="none" w:sz="0" w:space="0" w:color="auto"/>
        <w:bottom w:val="none" w:sz="0" w:space="0" w:color="auto"/>
        <w:right w:val="none" w:sz="0" w:space="0" w:color="auto"/>
      </w:divBdr>
    </w:div>
    <w:div w:id="1221987645">
      <w:bodyDiv w:val="1"/>
      <w:marLeft w:val="0"/>
      <w:marRight w:val="0"/>
      <w:marTop w:val="0"/>
      <w:marBottom w:val="0"/>
      <w:divBdr>
        <w:top w:val="none" w:sz="0" w:space="0" w:color="auto"/>
        <w:left w:val="none" w:sz="0" w:space="0" w:color="auto"/>
        <w:bottom w:val="none" w:sz="0" w:space="0" w:color="auto"/>
        <w:right w:val="none" w:sz="0" w:space="0" w:color="auto"/>
      </w:divBdr>
    </w:div>
    <w:div w:id="1273324545">
      <w:bodyDiv w:val="1"/>
      <w:marLeft w:val="0"/>
      <w:marRight w:val="0"/>
      <w:marTop w:val="0"/>
      <w:marBottom w:val="0"/>
      <w:divBdr>
        <w:top w:val="none" w:sz="0" w:space="0" w:color="auto"/>
        <w:left w:val="none" w:sz="0" w:space="0" w:color="auto"/>
        <w:bottom w:val="none" w:sz="0" w:space="0" w:color="auto"/>
        <w:right w:val="none" w:sz="0" w:space="0" w:color="auto"/>
      </w:divBdr>
    </w:div>
    <w:div w:id="1320380348">
      <w:bodyDiv w:val="1"/>
      <w:marLeft w:val="0"/>
      <w:marRight w:val="0"/>
      <w:marTop w:val="0"/>
      <w:marBottom w:val="0"/>
      <w:divBdr>
        <w:top w:val="none" w:sz="0" w:space="0" w:color="auto"/>
        <w:left w:val="none" w:sz="0" w:space="0" w:color="auto"/>
        <w:bottom w:val="none" w:sz="0" w:space="0" w:color="auto"/>
        <w:right w:val="none" w:sz="0" w:space="0" w:color="auto"/>
      </w:divBdr>
    </w:div>
    <w:div w:id="1850674580">
      <w:bodyDiv w:val="1"/>
      <w:marLeft w:val="0"/>
      <w:marRight w:val="0"/>
      <w:marTop w:val="0"/>
      <w:marBottom w:val="0"/>
      <w:divBdr>
        <w:top w:val="none" w:sz="0" w:space="0" w:color="auto"/>
        <w:left w:val="none" w:sz="0" w:space="0" w:color="auto"/>
        <w:bottom w:val="none" w:sz="0" w:space="0" w:color="auto"/>
        <w:right w:val="none" w:sz="0" w:space="0" w:color="auto"/>
      </w:divBdr>
      <w:divsChild>
        <w:div w:id="2807692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diagramData" Target="diagrams/data2.xml"/><Relationship Id="rId26" Type="http://schemas.openxmlformats.org/officeDocument/2006/relationships/image" Target="media/image12.png"/><Relationship Id="rId39" Type="http://schemas.openxmlformats.org/officeDocument/2006/relationships/image" Target="media/image21.png"/><Relationship Id="rId21" Type="http://schemas.openxmlformats.org/officeDocument/2006/relationships/diagramColors" Target="diagrams/colors2.xml"/><Relationship Id="rId34" Type="http://schemas.openxmlformats.org/officeDocument/2006/relationships/image" Target="media/image16.png"/><Relationship Id="rId42" Type="http://schemas.openxmlformats.org/officeDocument/2006/relationships/image" Target="media/image24.png"/><Relationship Id="rId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diagramQuickStyle" Target="diagrams/quickStyle2.xml"/><Relationship Id="rId29" Type="http://schemas.openxmlformats.org/officeDocument/2006/relationships/image" Target="media/image5.png"/><Relationship Id="rId41"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image" Target="media/image2.svg"/><Relationship Id="rId24" Type="http://schemas.openxmlformats.org/officeDocument/2006/relationships/image" Target="media/image10.png"/><Relationship Id="rId32" Type="http://schemas.openxmlformats.org/officeDocument/2006/relationships/image" Target="media/image8.png"/><Relationship Id="rId37" Type="http://schemas.openxmlformats.org/officeDocument/2006/relationships/image" Target="media/image19.png"/><Relationship Id="rId40" Type="http://schemas.openxmlformats.org/officeDocument/2006/relationships/image" Target="media/image22.png"/><Relationship Id="rId5" Type="http://schemas.openxmlformats.org/officeDocument/2006/relationships/diagramData" Target="diagrams/data1.xml"/><Relationship Id="rId15" Type="http://schemas.openxmlformats.org/officeDocument/2006/relationships/image" Target="media/image6.sv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8.png"/><Relationship Id="rId10" Type="http://schemas.openxmlformats.org/officeDocument/2006/relationships/image" Target="media/image1.png"/><Relationship Id="rId19" Type="http://schemas.openxmlformats.org/officeDocument/2006/relationships/diagramLayout" Target="diagrams/layout2.xml"/><Relationship Id="rId31" Type="http://schemas.openxmlformats.org/officeDocument/2006/relationships/image" Target="media/image7.png"/><Relationship Id="rId44" Type="http://schemas.openxmlformats.org/officeDocument/2006/relationships/theme" Target="theme/theme1.xml"/><Relationship Id="rId4" Type="http://schemas.openxmlformats.org/officeDocument/2006/relationships/webSettings" Target="webSettings.xml"/><Relationship Id="rId9" Type="http://schemas.microsoft.com/office/2007/relationships/diagramDrawing" Target="diagrams/drawing1.xml"/><Relationship Id="rId14" Type="http://schemas.openxmlformats.org/officeDocument/2006/relationships/image" Target="media/image3.png"/><Relationship Id="rId22" Type="http://schemas.microsoft.com/office/2007/relationships/diagramDrawing" Target="diagrams/drawing2.xml"/><Relationship Id="rId27" Type="http://schemas.openxmlformats.org/officeDocument/2006/relationships/image" Target="media/image13.png"/><Relationship Id="rId30" Type="http://schemas.openxmlformats.org/officeDocument/2006/relationships/image" Target="media/image6.png"/><Relationship Id="rId35" Type="http://schemas.openxmlformats.org/officeDocument/2006/relationships/image" Target="media/image17.png"/><Relationship Id="rId43" Type="http://schemas.openxmlformats.org/officeDocument/2006/relationships/fontTable" Target="fontTable.xml"/><Relationship Id="rId8" Type="http://schemas.openxmlformats.org/officeDocument/2006/relationships/diagramColors" Target="diagrams/colors1.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8.sv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2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8CA5D3-E583-4133-A420-D6FE5C529FBD}"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s-UY"/>
        </a:p>
      </dgm:t>
    </dgm:pt>
    <dgm:pt modelId="{5FDAF632-FF71-471C-A67D-8676DEA545C3}">
      <dgm:prSet phldrT="[Texto]" custT="1"/>
      <dgm:spPr/>
      <dgm:t>
        <a:bodyPr/>
        <a:lstStyle/>
        <a:p>
          <a:r>
            <a:rPr lang="en-US" sz="1100"/>
            <a:t>ICU’s standard clinical practice</a:t>
          </a:r>
          <a:r>
            <a:rPr lang="es-UY" sz="1100"/>
            <a:t>: All intubated patients </a:t>
          </a:r>
          <a:r>
            <a:rPr lang="en-US" sz="1100"/>
            <a:t>undergo echocardiography.</a:t>
          </a:r>
          <a:endParaRPr lang="es-UY" sz="1100"/>
        </a:p>
      </dgm:t>
    </dgm:pt>
    <dgm:pt modelId="{38D5A595-CB22-400B-83E2-242DBA2B0637}" type="parTrans" cxnId="{067AD47F-0398-4FF0-A5CF-0DB4E688B40B}">
      <dgm:prSet/>
      <dgm:spPr/>
      <dgm:t>
        <a:bodyPr/>
        <a:lstStyle/>
        <a:p>
          <a:endParaRPr lang="es-UY"/>
        </a:p>
      </dgm:t>
    </dgm:pt>
    <dgm:pt modelId="{2072B29E-A58C-4994-8DC0-E39287DDF2DE}" type="sibTrans" cxnId="{067AD47F-0398-4FF0-A5CF-0DB4E688B40B}">
      <dgm:prSet/>
      <dgm:spPr/>
      <dgm:t>
        <a:bodyPr/>
        <a:lstStyle/>
        <a:p>
          <a:endParaRPr lang="es-UY"/>
        </a:p>
      </dgm:t>
    </dgm:pt>
    <dgm:pt modelId="{8AEBE1D6-AF9D-4BED-B4F6-CBDC1F739FA3}">
      <dgm:prSet phldrT="[Texto]"/>
      <dgm:spPr/>
      <dgm:t>
        <a:bodyPr/>
        <a:lstStyle/>
        <a:p>
          <a:endParaRPr lang="es-UY"/>
        </a:p>
      </dgm:t>
    </dgm:pt>
    <dgm:pt modelId="{5DE2A015-6B85-49D9-8BFF-5253A8FA47FE}" type="parTrans" cxnId="{374D9949-8E78-40D4-A070-EE6F58A0E726}">
      <dgm:prSet/>
      <dgm:spPr/>
      <dgm:t>
        <a:bodyPr/>
        <a:lstStyle/>
        <a:p>
          <a:endParaRPr lang="es-UY"/>
        </a:p>
      </dgm:t>
    </dgm:pt>
    <dgm:pt modelId="{58F6F060-72F9-413F-8760-ED9A6D0B5A33}" type="sibTrans" cxnId="{374D9949-8E78-40D4-A070-EE6F58A0E726}">
      <dgm:prSet/>
      <dgm:spPr/>
      <dgm:t>
        <a:bodyPr/>
        <a:lstStyle/>
        <a:p>
          <a:endParaRPr lang="es-UY"/>
        </a:p>
      </dgm:t>
    </dgm:pt>
    <dgm:pt modelId="{6A332F1C-4812-4EBD-A088-0BB7E517623C}">
      <dgm:prSet custT="1"/>
      <dgm:spPr/>
      <dgm:t>
        <a:bodyPr/>
        <a:lstStyle/>
        <a:p>
          <a:pPr>
            <a:buNone/>
          </a:pPr>
          <a:r>
            <a:rPr lang="en-US" sz="1100"/>
            <a:t>ICU capacity: 23 beds</a:t>
          </a:r>
          <a:endParaRPr lang="es-UY" sz="1100"/>
        </a:p>
      </dgm:t>
    </dgm:pt>
    <dgm:pt modelId="{01B0A42A-2326-43F8-836C-FE9559C9DFE4}" type="parTrans" cxnId="{A1EA7F35-322E-41EB-874A-154B59897BDF}">
      <dgm:prSet/>
      <dgm:spPr/>
      <dgm:t>
        <a:bodyPr/>
        <a:lstStyle/>
        <a:p>
          <a:endParaRPr lang="es-UY"/>
        </a:p>
      </dgm:t>
    </dgm:pt>
    <dgm:pt modelId="{6D43D5AF-F9EA-4EC7-9832-7FFD60A6B258}" type="sibTrans" cxnId="{A1EA7F35-322E-41EB-874A-154B59897BDF}">
      <dgm:prSet/>
      <dgm:spPr/>
      <dgm:t>
        <a:bodyPr/>
        <a:lstStyle/>
        <a:p>
          <a:endParaRPr lang="es-UY"/>
        </a:p>
      </dgm:t>
    </dgm:pt>
    <dgm:pt modelId="{6894569F-68B5-4579-A112-AA6247231502}">
      <dgm:prSet custT="1"/>
      <dgm:spPr/>
      <dgm:t>
        <a:bodyPr/>
        <a:lstStyle/>
        <a:p>
          <a:pPr>
            <a:buNone/>
          </a:pPr>
          <a:r>
            <a:rPr lang="en-US" sz="1050" dirty="0"/>
            <a:t>Random number generator app from </a:t>
          </a:r>
          <a:r>
            <a:rPr lang="en-US" sz="1050"/>
            <a:t>all the ICU beds (total 23)</a:t>
          </a:r>
          <a:endParaRPr lang="es-UY" sz="1050" dirty="0"/>
        </a:p>
      </dgm:t>
    </dgm:pt>
    <dgm:pt modelId="{2AC65DF0-E5DD-43D2-8349-EDC0FA72108F}" type="parTrans" cxnId="{44E62422-1A53-46DA-A4FE-38F47443A4D0}">
      <dgm:prSet/>
      <dgm:spPr/>
      <dgm:t>
        <a:bodyPr/>
        <a:lstStyle/>
        <a:p>
          <a:endParaRPr lang="es-UY"/>
        </a:p>
      </dgm:t>
    </dgm:pt>
    <dgm:pt modelId="{2E715091-A982-4627-A91F-7462E2A08DCC}" type="sibTrans" cxnId="{44E62422-1A53-46DA-A4FE-38F47443A4D0}">
      <dgm:prSet/>
      <dgm:spPr/>
      <dgm:t>
        <a:bodyPr/>
        <a:lstStyle/>
        <a:p>
          <a:endParaRPr lang="es-UY"/>
        </a:p>
      </dgm:t>
    </dgm:pt>
    <dgm:pt modelId="{B93EE27C-B3DB-4A26-BA28-437A95113623}">
      <dgm:prSet/>
      <dgm:spPr/>
      <dgm:t>
        <a:bodyPr/>
        <a:lstStyle/>
        <a:p>
          <a:endParaRPr lang="es-UY"/>
        </a:p>
      </dgm:t>
    </dgm:pt>
    <dgm:pt modelId="{942A34B8-86B5-42AB-8F69-4F1751DD3E8E}" type="parTrans" cxnId="{70E064B6-FF12-48A1-B3A8-E08E7DF80969}">
      <dgm:prSet/>
      <dgm:spPr/>
      <dgm:t>
        <a:bodyPr/>
        <a:lstStyle/>
        <a:p>
          <a:endParaRPr lang="es-UY"/>
        </a:p>
      </dgm:t>
    </dgm:pt>
    <dgm:pt modelId="{31D1DF0C-8318-4505-B631-894F7CB6BA19}" type="sibTrans" cxnId="{70E064B6-FF12-48A1-B3A8-E08E7DF80969}">
      <dgm:prSet/>
      <dgm:spPr/>
      <dgm:t>
        <a:bodyPr/>
        <a:lstStyle/>
        <a:p>
          <a:endParaRPr lang="es-UY"/>
        </a:p>
      </dgm:t>
    </dgm:pt>
    <dgm:pt modelId="{9A390E5E-06FC-4300-B481-737AC47B0516}">
      <dgm:prSet custT="1"/>
      <dgm:spPr/>
      <dgm:t>
        <a:bodyPr lIns="91440" tIns="0"/>
        <a:lstStyle/>
        <a:p>
          <a:r>
            <a:rPr lang="en-US" sz="1100" dirty="0"/>
            <a:t>Patient meet the inclusion criteria?</a:t>
          </a:r>
        </a:p>
        <a:p>
          <a:r>
            <a:rPr lang="en-US" sz="1100" dirty="0"/>
            <a:t>-Invasive mechanical ventilation</a:t>
          </a:r>
        </a:p>
        <a:p>
          <a:r>
            <a:rPr lang="en-US" sz="1100" dirty="0"/>
            <a:t>- Age &gt; 18 years</a:t>
          </a:r>
        </a:p>
        <a:p>
          <a:r>
            <a:rPr lang="en-US" sz="1100" dirty="0"/>
            <a:t>- Informed consent</a:t>
          </a:r>
        </a:p>
        <a:p>
          <a:r>
            <a:rPr lang="en-US" sz="1100" dirty="0"/>
            <a:t>- The patient has not yet been included in the study</a:t>
          </a:r>
          <a:endParaRPr lang="es-UY" sz="1100" dirty="0"/>
        </a:p>
      </dgm:t>
    </dgm:pt>
    <dgm:pt modelId="{8BCE3C71-FE83-4484-8CC0-F9D825DEA106}" type="parTrans" cxnId="{9938D351-8B50-451D-8D76-5C13E098D16B}">
      <dgm:prSet/>
      <dgm:spPr/>
      <dgm:t>
        <a:bodyPr/>
        <a:lstStyle/>
        <a:p>
          <a:endParaRPr lang="es-UY"/>
        </a:p>
      </dgm:t>
    </dgm:pt>
    <dgm:pt modelId="{5A3EE17F-6F36-46D6-91C9-FAEAF41A511C}" type="sibTrans" cxnId="{9938D351-8B50-451D-8D76-5C13E098D16B}">
      <dgm:prSet/>
      <dgm:spPr/>
      <dgm:t>
        <a:bodyPr/>
        <a:lstStyle/>
        <a:p>
          <a:endParaRPr lang="es-UY"/>
        </a:p>
      </dgm:t>
    </dgm:pt>
    <dgm:pt modelId="{F3AA3A6C-69EA-45C2-BB49-177485CCE595}">
      <dgm:prSet custT="1"/>
      <dgm:spPr/>
      <dgm:t>
        <a:bodyPr/>
        <a:lstStyle/>
        <a:p>
          <a:r>
            <a:rPr lang="es-UY" sz="1100" dirty="0" err="1"/>
            <a:t>Number</a:t>
          </a:r>
          <a:r>
            <a:rPr lang="es-UY" sz="1100" dirty="0"/>
            <a:t> </a:t>
          </a:r>
          <a:r>
            <a:rPr lang="es-UY" sz="1100" dirty="0" err="1"/>
            <a:t>selected</a:t>
          </a:r>
          <a:r>
            <a:rPr lang="es-UY" sz="1100" dirty="0"/>
            <a:t> (</a:t>
          </a:r>
          <a:r>
            <a:rPr lang="es-UY" sz="1100" dirty="0" err="1"/>
            <a:t>ej</a:t>
          </a:r>
          <a:r>
            <a:rPr lang="es-UY" sz="1100" dirty="0"/>
            <a:t>: 5): </a:t>
          </a:r>
          <a:r>
            <a:rPr lang="es-UY" sz="1100" dirty="0" err="1"/>
            <a:t>Bed</a:t>
          </a:r>
          <a:r>
            <a:rPr lang="es-UY" sz="1100" dirty="0"/>
            <a:t> 5</a:t>
          </a:r>
        </a:p>
      </dgm:t>
    </dgm:pt>
    <dgm:pt modelId="{F91D66D2-0B23-4499-8187-270B1C036BC7}" type="parTrans" cxnId="{806D1462-90B0-4844-8406-98B3F287AFB8}">
      <dgm:prSet/>
      <dgm:spPr/>
      <dgm:t>
        <a:bodyPr/>
        <a:lstStyle/>
        <a:p>
          <a:endParaRPr lang="es-UY"/>
        </a:p>
      </dgm:t>
    </dgm:pt>
    <dgm:pt modelId="{EF801959-D72F-4604-94B7-3C49D1F8F82A}" type="sibTrans" cxnId="{806D1462-90B0-4844-8406-98B3F287AFB8}">
      <dgm:prSet/>
      <dgm:spPr/>
      <dgm:t>
        <a:bodyPr/>
        <a:lstStyle/>
        <a:p>
          <a:endParaRPr lang="es-UY"/>
        </a:p>
      </dgm:t>
    </dgm:pt>
    <dgm:pt modelId="{DA51BED1-6C28-44CA-BF22-196D5DA1470B}">
      <dgm:prSet custLinFactNeighborX="-2158" custLinFactNeighborY="2808"/>
      <dgm:spPr/>
      <dgm:t>
        <a:bodyPr/>
        <a:lstStyle/>
        <a:p>
          <a:endParaRPr lang="es-UY"/>
        </a:p>
      </dgm:t>
    </dgm:pt>
    <dgm:pt modelId="{D2331FB0-8F05-4B8E-B033-47879A8D7036}" type="parTrans" cxnId="{DD1BCCA7-CE82-44C9-B7EB-34F5DD379B9C}">
      <dgm:prSet/>
      <dgm:spPr/>
      <dgm:t>
        <a:bodyPr/>
        <a:lstStyle/>
        <a:p>
          <a:endParaRPr lang="es-UY"/>
        </a:p>
      </dgm:t>
    </dgm:pt>
    <dgm:pt modelId="{BFD97687-0624-4C00-9A51-08C17B58F65B}" type="sibTrans" cxnId="{DD1BCCA7-CE82-44C9-B7EB-34F5DD379B9C}">
      <dgm:prSet/>
      <dgm:spPr/>
      <dgm:t>
        <a:bodyPr/>
        <a:lstStyle/>
        <a:p>
          <a:endParaRPr lang="es-UY"/>
        </a:p>
      </dgm:t>
    </dgm:pt>
    <dgm:pt modelId="{FD8A2114-899B-4277-9196-7D6B123155CB}">
      <dgm:prSet/>
      <dgm:spPr/>
      <dgm:t>
        <a:bodyPr/>
        <a:lstStyle/>
        <a:p>
          <a:endParaRPr lang="es-UY"/>
        </a:p>
      </dgm:t>
    </dgm:pt>
    <dgm:pt modelId="{1671A325-73FA-4C1D-96D0-C18CC2C4960C}" type="parTrans" cxnId="{E133A4A1-F06F-4A1B-B819-C7B34C861BE2}">
      <dgm:prSet/>
      <dgm:spPr/>
      <dgm:t>
        <a:bodyPr/>
        <a:lstStyle/>
        <a:p>
          <a:endParaRPr lang="es-UY"/>
        </a:p>
      </dgm:t>
    </dgm:pt>
    <dgm:pt modelId="{B4F3C91E-B66B-46F0-97F8-11FAA9CB1EF9}" type="sibTrans" cxnId="{E133A4A1-F06F-4A1B-B819-C7B34C861BE2}">
      <dgm:prSet/>
      <dgm:spPr/>
      <dgm:t>
        <a:bodyPr/>
        <a:lstStyle/>
        <a:p>
          <a:endParaRPr lang="es-UY"/>
        </a:p>
      </dgm:t>
    </dgm:pt>
    <dgm:pt modelId="{85149301-BD41-489B-AA75-10647230947C}" type="pres">
      <dgm:prSet presAssocID="{438CA5D3-E583-4133-A420-D6FE5C529FBD}" presName="outerComposite" presStyleCnt="0">
        <dgm:presLayoutVars>
          <dgm:chMax val="5"/>
          <dgm:dir/>
          <dgm:resizeHandles val="exact"/>
        </dgm:presLayoutVars>
      </dgm:prSet>
      <dgm:spPr/>
      <dgm:t>
        <a:bodyPr/>
        <a:lstStyle/>
        <a:p>
          <a:endParaRPr lang="en-IN"/>
        </a:p>
      </dgm:t>
    </dgm:pt>
    <dgm:pt modelId="{EE63199A-9967-443B-849F-6B380678C528}" type="pres">
      <dgm:prSet presAssocID="{438CA5D3-E583-4133-A420-D6FE5C529FBD}" presName="dummyMaxCanvas" presStyleCnt="0">
        <dgm:presLayoutVars/>
      </dgm:prSet>
      <dgm:spPr/>
    </dgm:pt>
    <dgm:pt modelId="{1E99BDBC-3451-423A-A6B2-2A3CEFBEEFB8}" type="pres">
      <dgm:prSet presAssocID="{438CA5D3-E583-4133-A420-D6FE5C529FBD}" presName="FiveNodes_1" presStyleLbl="node1" presStyleIdx="0" presStyleCnt="5" custScaleX="86203" custScaleY="120420" custLinFactNeighborX="-8014" custLinFactNeighborY="-18230">
        <dgm:presLayoutVars>
          <dgm:bulletEnabled val="1"/>
        </dgm:presLayoutVars>
      </dgm:prSet>
      <dgm:spPr/>
      <dgm:t>
        <a:bodyPr/>
        <a:lstStyle/>
        <a:p>
          <a:endParaRPr lang="en-IN"/>
        </a:p>
      </dgm:t>
    </dgm:pt>
    <dgm:pt modelId="{808A1CA1-C684-49D3-8BB6-D812F9DCA184}" type="pres">
      <dgm:prSet presAssocID="{438CA5D3-E583-4133-A420-D6FE5C529FBD}" presName="FiveNodes_2" presStyleLbl="node1" presStyleIdx="1" presStyleCnt="5" custScaleX="77459" custScaleY="68424" custLinFactNeighborX="-12858" custLinFactNeighborY="9115">
        <dgm:presLayoutVars>
          <dgm:bulletEnabled val="1"/>
        </dgm:presLayoutVars>
      </dgm:prSet>
      <dgm:spPr/>
      <dgm:t>
        <a:bodyPr/>
        <a:lstStyle/>
        <a:p>
          <a:endParaRPr lang="en-IN"/>
        </a:p>
      </dgm:t>
    </dgm:pt>
    <dgm:pt modelId="{B92EF8B1-9E4F-4428-82E7-01023E9C8289}" type="pres">
      <dgm:prSet presAssocID="{438CA5D3-E583-4133-A420-D6FE5C529FBD}" presName="FiveNodes_3" presStyleLbl="node1" presStyleIdx="2" presStyleCnt="5" custScaleX="91218" custScaleY="71669" custLinFactNeighborX="-13235" custLinFactNeighborY="2523">
        <dgm:presLayoutVars>
          <dgm:bulletEnabled val="1"/>
        </dgm:presLayoutVars>
      </dgm:prSet>
      <dgm:spPr/>
      <dgm:t>
        <a:bodyPr/>
        <a:lstStyle/>
        <a:p>
          <a:endParaRPr lang="en-IN"/>
        </a:p>
      </dgm:t>
    </dgm:pt>
    <dgm:pt modelId="{5736776C-70C8-48ED-A905-8D62DD499B27}" type="pres">
      <dgm:prSet presAssocID="{438CA5D3-E583-4133-A420-D6FE5C529FBD}" presName="FiveNodes_4" presStyleLbl="node1" presStyleIdx="3" presStyleCnt="5" custScaleX="69097" custScaleY="78440" custLinFactNeighborX="2500" custLinFactNeighborY="-19445">
        <dgm:presLayoutVars>
          <dgm:bulletEnabled val="1"/>
        </dgm:presLayoutVars>
      </dgm:prSet>
      <dgm:spPr/>
      <dgm:t>
        <a:bodyPr/>
        <a:lstStyle/>
        <a:p>
          <a:endParaRPr lang="en-IN"/>
        </a:p>
      </dgm:t>
    </dgm:pt>
    <dgm:pt modelId="{A9180B49-64EE-4895-BEC1-2AF5074C1491}" type="pres">
      <dgm:prSet presAssocID="{438CA5D3-E583-4133-A420-D6FE5C529FBD}" presName="FiveNodes_5" presStyleLbl="node1" presStyleIdx="4" presStyleCnt="5" custScaleX="110448" custScaleY="136640" custLinFactNeighborX="-15440">
        <dgm:presLayoutVars>
          <dgm:bulletEnabled val="1"/>
        </dgm:presLayoutVars>
      </dgm:prSet>
      <dgm:spPr/>
      <dgm:t>
        <a:bodyPr/>
        <a:lstStyle/>
        <a:p>
          <a:endParaRPr lang="en-IN"/>
        </a:p>
      </dgm:t>
    </dgm:pt>
    <dgm:pt modelId="{4ACE8FA6-23C0-4495-B381-46E7C29908A7}" type="pres">
      <dgm:prSet presAssocID="{438CA5D3-E583-4133-A420-D6FE5C529FBD}" presName="FiveConn_1-2" presStyleLbl="fgAccFollowNode1" presStyleIdx="0" presStyleCnt="4" custLinFactX="-100000" custLinFactNeighborX="-109372" custLinFactNeighborY="16616">
        <dgm:presLayoutVars>
          <dgm:bulletEnabled val="1"/>
        </dgm:presLayoutVars>
      </dgm:prSet>
      <dgm:spPr/>
      <dgm:t>
        <a:bodyPr/>
        <a:lstStyle/>
        <a:p>
          <a:endParaRPr lang="en-IN"/>
        </a:p>
      </dgm:t>
    </dgm:pt>
    <dgm:pt modelId="{7C2A03B8-3268-42E3-A28B-F8A0870A7127}" type="pres">
      <dgm:prSet presAssocID="{438CA5D3-E583-4133-A420-D6FE5C529FBD}" presName="FiveConn_2-3" presStyleLbl="fgAccFollowNode1" presStyleIdx="1" presStyleCnt="4" custLinFactX="-57057" custLinFactNeighborX="-100000" custLinFactNeighborY="-935">
        <dgm:presLayoutVars>
          <dgm:bulletEnabled val="1"/>
        </dgm:presLayoutVars>
      </dgm:prSet>
      <dgm:spPr/>
      <dgm:t>
        <a:bodyPr/>
        <a:lstStyle/>
        <a:p>
          <a:endParaRPr lang="en-IN"/>
        </a:p>
      </dgm:t>
    </dgm:pt>
    <dgm:pt modelId="{500C6E13-A7F2-470A-88AC-633BAF15E9F7}" type="pres">
      <dgm:prSet presAssocID="{438CA5D3-E583-4133-A420-D6FE5C529FBD}" presName="FiveConn_3-4" presStyleLbl="fgAccFollowNode1" presStyleIdx="2" presStyleCnt="4" custLinFactX="-9846" custLinFactNeighborX="-100000" custLinFactNeighborY="-23840">
        <dgm:presLayoutVars>
          <dgm:bulletEnabled val="1"/>
        </dgm:presLayoutVars>
      </dgm:prSet>
      <dgm:spPr/>
      <dgm:t>
        <a:bodyPr/>
        <a:lstStyle/>
        <a:p>
          <a:endParaRPr lang="en-IN"/>
        </a:p>
      </dgm:t>
    </dgm:pt>
    <dgm:pt modelId="{33D7DD1B-53E6-4A15-BC17-242CAFDA3E8A}" type="pres">
      <dgm:prSet presAssocID="{438CA5D3-E583-4133-A420-D6FE5C529FBD}" presName="FiveConn_4-5" presStyleLbl="fgAccFollowNode1" presStyleIdx="3" presStyleCnt="4" custLinFactNeighborX="-75724" custLinFactNeighborY="-35525">
        <dgm:presLayoutVars>
          <dgm:bulletEnabled val="1"/>
        </dgm:presLayoutVars>
      </dgm:prSet>
      <dgm:spPr/>
      <dgm:t>
        <a:bodyPr/>
        <a:lstStyle/>
        <a:p>
          <a:endParaRPr lang="en-IN"/>
        </a:p>
      </dgm:t>
    </dgm:pt>
    <dgm:pt modelId="{D263EDD9-1185-4F7A-875A-6E4D75053CC5}" type="pres">
      <dgm:prSet presAssocID="{438CA5D3-E583-4133-A420-D6FE5C529FBD}" presName="FiveNodes_1_text" presStyleLbl="node1" presStyleIdx="4" presStyleCnt="5">
        <dgm:presLayoutVars>
          <dgm:bulletEnabled val="1"/>
        </dgm:presLayoutVars>
      </dgm:prSet>
      <dgm:spPr/>
      <dgm:t>
        <a:bodyPr/>
        <a:lstStyle/>
        <a:p>
          <a:endParaRPr lang="en-IN"/>
        </a:p>
      </dgm:t>
    </dgm:pt>
    <dgm:pt modelId="{1E6349BA-348A-4C5E-930A-046611F816FB}" type="pres">
      <dgm:prSet presAssocID="{438CA5D3-E583-4133-A420-D6FE5C529FBD}" presName="FiveNodes_2_text" presStyleLbl="node1" presStyleIdx="4" presStyleCnt="5">
        <dgm:presLayoutVars>
          <dgm:bulletEnabled val="1"/>
        </dgm:presLayoutVars>
      </dgm:prSet>
      <dgm:spPr/>
      <dgm:t>
        <a:bodyPr/>
        <a:lstStyle/>
        <a:p>
          <a:endParaRPr lang="en-IN"/>
        </a:p>
      </dgm:t>
    </dgm:pt>
    <dgm:pt modelId="{FF039706-C7B5-4E37-BD93-113B39A74FEE}" type="pres">
      <dgm:prSet presAssocID="{438CA5D3-E583-4133-A420-D6FE5C529FBD}" presName="FiveNodes_3_text" presStyleLbl="node1" presStyleIdx="4" presStyleCnt="5">
        <dgm:presLayoutVars>
          <dgm:bulletEnabled val="1"/>
        </dgm:presLayoutVars>
      </dgm:prSet>
      <dgm:spPr/>
      <dgm:t>
        <a:bodyPr/>
        <a:lstStyle/>
        <a:p>
          <a:endParaRPr lang="en-IN"/>
        </a:p>
      </dgm:t>
    </dgm:pt>
    <dgm:pt modelId="{F1ED1E1F-2588-44D6-BFCA-22D77CBAE6E2}" type="pres">
      <dgm:prSet presAssocID="{438CA5D3-E583-4133-A420-D6FE5C529FBD}" presName="FiveNodes_4_text" presStyleLbl="node1" presStyleIdx="4" presStyleCnt="5">
        <dgm:presLayoutVars>
          <dgm:bulletEnabled val="1"/>
        </dgm:presLayoutVars>
      </dgm:prSet>
      <dgm:spPr/>
      <dgm:t>
        <a:bodyPr/>
        <a:lstStyle/>
        <a:p>
          <a:endParaRPr lang="en-IN"/>
        </a:p>
      </dgm:t>
    </dgm:pt>
    <dgm:pt modelId="{FA0A7582-9777-43AE-A379-77AB9CE97FAC}" type="pres">
      <dgm:prSet presAssocID="{438CA5D3-E583-4133-A420-D6FE5C529FBD}" presName="FiveNodes_5_text" presStyleLbl="node1" presStyleIdx="4" presStyleCnt="5">
        <dgm:presLayoutVars>
          <dgm:bulletEnabled val="1"/>
        </dgm:presLayoutVars>
      </dgm:prSet>
      <dgm:spPr/>
      <dgm:t>
        <a:bodyPr/>
        <a:lstStyle/>
        <a:p>
          <a:endParaRPr lang="en-IN"/>
        </a:p>
      </dgm:t>
    </dgm:pt>
  </dgm:ptLst>
  <dgm:cxnLst>
    <dgm:cxn modelId="{067AD47F-0398-4FF0-A5CF-0DB4E688B40B}" srcId="{438CA5D3-E583-4133-A420-D6FE5C529FBD}" destId="{5FDAF632-FF71-471C-A67D-8676DEA545C3}" srcOrd="0" destOrd="0" parTransId="{38D5A595-CB22-400B-83E2-242DBA2B0637}" sibTransId="{2072B29E-A58C-4994-8DC0-E39287DDF2DE}"/>
    <dgm:cxn modelId="{38FA18DB-1308-4180-A2AF-1E18310BA828}" type="presOf" srcId="{5FDAF632-FF71-471C-A67D-8676DEA545C3}" destId="{D263EDD9-1185-4F7A-875A-6E4D75053CC5}" srcOrd="1" destOrd="0" presId="urn:microsoft.com/office/officeart/2005/8/layout/vProcess5"/>
    <dgm:cxn modelId="{44E62422-1A53-46DA-A4FE-38F47443A4D0}" srcId="{438CA5D3-E583-4133-A420-D6FE5C529FBD}" destId="{6894569F-68B5-4579-A112-AA6247231502}" srcOrd="2" destOrd="0" parTransId="{2AC65DF0-E5DD-43D2-8349-EDC0FA72108F}" sibTransId="{2E715091-A982-4627-A91F-7462E2A08DCC}"/>
    <dgm:cxn modelId="{0EE59E0A-178B-400B-B669-C61580D16990}" type="presOf" srcId="{9A390E5E-06FC-4300-B481-737AC47B0516}" destId="{A9180B49-64EE-4895-BEC1-2AF5074C1491}" srcOrd="0" destOrd="0" presId="urn:microsoft.com/office/officeart/2005/8/layout/vProcess5"/>
    <dgm:cxn modelId="{70E064B6-FF12-48A1-B3A8-E08E7DF80969}" srcId="{438CA5D3-E583-4133-A420-D6FE5C529FBD}" destId="{B93EE27C-B3DB-4A26-BA28-437A95113623}" srcOrd="7" destOrd="0" parTransId="{942A34B8-86B5-42AB-8F69-4F1751DD3E8E}" sibTransId="{31D1DF0C-8318-4505-B631-894F7CB6BA19}"/>
    <dgm:cxn modelId="{55F279FE-AC8F-4C48-8D4C-5C03C17D53B8}" type="presOf" srcId="{6A332F1C-4812-4EBD-A088-0BB7E517623C}" destId="{1E6349BA-348A-4C5E-930A-046611F816FB}" srcOrd="1" destOrd="0" presId="urn:microsoft.com/office/officeart/2005/8/layout/vProcess5"/>
    <dgm:cxn modelId="{E015214A-8045-4411-AC4C-B6EA2BF3FEF2}" type="presOf" srcId="{F3AA3A6C-69EA-45C2-BB49-177485CCE595}" destId="{5736776C-70C8-48ED-A905-8D62DD499B27}" srcOrd="0" destOrd="0" presId="urn:microsoft.com/office/officeart/2005/8/layout/vProcess5"/>
    <dgm:cxn modelId="{68F49FC1-515B-4910-987B-F550F05B3464}" type="presOf" srcId="{2E715091-A982-4627-A91F-7462E2A08DCC}" destId="{500C6E13-A7F2-470A-88AC-633BAF15E9F7}" srcOrd="0" destOrd="0" presId="urn:microsoft.com/office/officeart/2005/8/layout/vProcess5"/>
    <dgm:cxn modelId="{74D3A8FF-6EB5-413B-BC26-1844D4E7C6B5}" type="presOf" srcId="{EF801959-D72F-4604-94B7-3C49D1F8F82A}" destId="{33D7DD1B-53E6-4A15-BC17-242CAFDA3E8A}" srcOrd="0" destOrd="0" presId="urn:microsoft.com/office/officeart/2005/8/layout/vProcess5"/>
    <dgm:cxn modelId="{687E9C2A-A3E4-4EFD-98CD-5244D1FC2793}" type="presOf" srcId="{2072B29E-A58C-4994-8DC0-E39287DDF2DE}" destId="{4ACE8FA6-23C0-4495-B381-46E7C29908A7}" srcOrd="0" destOrd="0" presId="urn:microsoft.com/office/officeart/2005/8/layout/vProcess5"/>
    <dgm:cxn modelId="{DD1BCCA7-CE82-44C9-B7EB-34F5DD379B9C}" srcId="{438CA5D3-E583-4133-A420-D6FE5C529FBD}" destId="{DA51BED1-6C28-44CA-BF22-196D5DA1470B}" srcOrd="6" destOrd="0" parTransId="{D2331FB0-8F05-4B8E-B033-47879A8D7036}" sibTransId="{BFD97687-0624-4C00-9A51-08C17B58F65B}"/>
    <dgm:cxn modelId="{806D1462-90B0-4844-8406-98B3F287AFB8}" srcId="{438CA5D3-E583-4133-A420-D6FE5C529FBD}" destId="{F3AA3A6C-69EA-45C2-BB49-177485CCE595}" srcOrd="3" destOrd="0" parTransId="{F91D66D2-0B23-4499-8187-270B1C036BC7}" sibTransId="{EF801959-D72F-4604-94B7-3C49D1F8F82A}"/>
    <dgm:cxn modelId="{3BFB60E8-155C-4E49-BDE3-71EAEE5722CA}" type="presOf" srcId="{438CA5D3-E583-4133-A420-D6FE5C529FBD}" destId="{85149301-BD41-489B-AA75-10647230947C}" srcOrd="0" destOrd="0" presId="urn:microsoft.com/office/officeart/2005/8/layout/vProcess5"/>
    <dgm:cxn modelId="{9938D351-8B50-451D-8D76-5C13E098D16B}" srcId="{438CA5D3-E583-4133-A420-D6FE5C529FBD}" destId="{9A390E5E-06FC-4300-B481-737AC47B0516}" srcOrd="4" destOrd="0" parTransId="{8BCE3C71-FE83-4484-8CC0-F9D825DEA106}" sibTransId="{5A3EE17F-6F36-46D6-91C9-FAEAF41A511C}"/>
    <dgm:cxn modelId="{E133A4A1-F06F-4A1B-B819-C7B34C861BE2}" srcId="{438CA5D3-E583-4133-A420-D6FE5C529FBD}" destId="{FD8A2114-899B-4277-9196-7D6B123155CB}" srcOrd="5" destOrd="0" parTransId="{1671A325-73FA-4C1D-96D0-C18CC2C4960C}" sibTransId="{B4F3C91E-B66B-46F0-97F8-11FAA9CB1EF9}"/>
    <dgm:cxn modelId="{7D92CB91-4FF1-4070-8C24-B17FB653D8C1}" type="presOf" srcId="{6894569F-68B5-4579-A112-AA6247231502}" destId="{FF039706-C7B5-4E37-BD93-113B39A74FEE}" srcOrd="1" destOrd="0" presId="urn:microsoft.com/office/officeart/2005/8/layout/vProcess5"/>
    <dgm:cxn modelId="{27CFF3FF-F63D-41DB-87EA-DCBD11CDB021}" type="presOf" srcId="{6D43D5AF-F9EA-4EC7-9832-7FFD60A6B258}" destId="{7C2A03B8-3268-42E3-A28B-F8A0870A7127}" srcOrd="0" destOrd="0" presId="urn:microsoft.com/office/officeart/2005/8/layout/vProcess5"/>
    <dgm:cxn modelId="{0FBAC8BD-2C07-4BA2-BB32-C38300969FB5}" type="presOf" srcId="{6A332F1C-4812-4EBD-A088-0BB7E517623C}" destId="{808A1CA1-C684-49D3-8BB6-D812F9DCA184}" srcOrd="0" destOrd="0" presId="urn:microsoft.com/office/officeart/2005/8/layout/vProcess5"/>
    <dgm:cxn modelId="{374D9949-8E78-40D4-A070-EE6F58A0E726}" srcId="{438CA5D3-E583-4133-A420-D6FE5C529FBD}" destId="{8AEBE1D6-AF9D-4BED-B4F6-CBDC1F739FA3}" srcOrd="8" destOrd="0" parTransId="{5DE2A015-6B85-49D9-8BFF-5253A8FA47FE}" sibTransId="{58F6F060-72F9-413F-8760-ED9A6D0B5A33}"/>
    <dgm:cxn modelId="{64258DCC-1FB0-4522-90B3-1AC2FDC1B3FD}" type="presOf" srcId="{9A390E5E-06FC-4300-B481-737AC47B0516}" destId="{FA0A7582-9777-43AE-A379-77AB9CE97FAC}" srcOrd="1" destOrd="0" presId="urn:microsoft.com/office/officeart/2005/8/layout/vProcess5"/>
    <dgm:cxn modelId="{0CA2AE44-9854-49B6-8486-EE0D1DCCF021}" type="presOf" srcId="{F3AA3A6C-69EA-45C2-BB49-177485CCE595}" destId="{F1ED1E1F-2588-44D6-BFCA-22D77CBAE6E2}" srcOrd="1" destOrd="0" presId="urn:microsoft.com/office/officeart/2005/8/layout/vProcess5"/>
    <dgm:cxn modelId="{D17BF8B3-E8AB-49A7-B7CE-DFB7BE219814}" type="presOf" srcId="{5FDAF632-FF71-471C-A67D-8676DEA545C3}" destId="{1E99BDBC-3451-423A-A6B2-2A3CEFBEEFB8}" srcOrd="0" destOrd="0" presId="urn:microsoft.com/office/officeart/2005/8/layout/vProcess5"/>
    <dgm:cxn modelId="{E46F9A56-8968-4991-A264-2D6CB7CDCBE9}" type="presOf" srcId="{6894569F-68B5-4579-A112-AA6247231502}" destId="{B92EF8B1-9E4F-4428-82E7-01023E9C8289}" srcOrd="0" destOrd="0" presId="urn:microsoft.com/office/officeart/2005/8/layout/vProcess5"/>
    <dgm:cxn modelId="{A1EA7F35-322E-41EB-874A-154B59897BDF}" srcId="{438CA5D3-E583-4133-A420-D6FE5C529FBD}" destId="{6A332F1C-4812-4EBD-A088-0BB7E517623C}" srcOrd="1" destOrd="0" parTransId="{01B0A42A-2326-43F8-836C-FE9559C9DFE4}" sibTransId="{6D43D5AF-F9EA-4EC7-9832-7FFD60A6B258}"/>
    <dgm:cxn modelId="{14D286E8-9482-4CD1-8BB5-40D480308F20}" type="presParOf" srcId="{85149301-BD41-489B-AA75-10647230947C}" destId="{EE63199A-9967-443B-849F-6B380678C528}" srcOrd="0" destOrd="0" presId="urn:microsoft.com/office/officeart/2005/8/layout/vProcess5"/>
    <dgm:cxn modelId="{246A3FB1-B3A3-45F6-9A45-54D00046C2D4}" type="presParOf" srcId="{85149301-BD41-489B-AA75-10647230947C}" destId="{1E99BDBC-3451-423A-A6B2-2A3CEFBEEFB8}" srcOrd="1" destOrd="0" presId="urn:microsoft.com/office/officeart/2005/8/layout/vProcess5"/>
    <dgm:cxn modelId="{26E48924-5140-4633-A4D0-5D050339D8A8}" type="presParOf" srcId="{85149301-BD41-489B-AA75-10647230947C}" destId="{808A1CA1-C684-49D3-8BB6-D812F9DCA184}" srcOrd="2" destOrd="0" presId="urn:microsoft.com/office/officeart/2005/8/layout/vProcess5"/>
    <dgm:cxn modelId="{8F57DCC3-97AF-4495-9CDA-31E4309DF063}" type="presParOf" srcId="{85149301-BD41-489B-AA75-10647230947C}" destId="{B92EF8B1-9E4F-4428-82E7-01023E9C8289}" srcOrd="3" destOrd="0" presId="urn:microsoft.com/office/officeart/2005/8/layout/vProcess5"/>
    <dgm:cxn modelId="{95CA9A02-A247-4FC5-ACF4-E23A530E1390}" type="presParOf" srcId="{85149301-BD41-489B-AA75-10647230947C}" destId="{5736776C-70C8-48ED-A905-8D62DD499B27}" srcOrd="4" destOrd="0" presId="urn:microsoft.com/office/officeart/2005/8/layout/vProcess5"/>
    <dgm:cxn modelId="{4C47CE2B-9137-4233-906E-AF4F70E11B34}" type="presParOf" srcId="{85149301-BD41-489B-AA75-10647230947C}" destId="{A9180B49-64EE-4895-BEC1-2AF5074C1491}" srcOrd="5" destOrd="0" presId="urn:microsoft.com/office/officeart/2005/8/layout/vProcess5"/>
    <dgm:cxn modelId="{131CA6B4-A693-47B7-AAC6-E3B7079AE4A9}" type="presParOf" srcId="{85149301-BD41-489B-AA75-10647230947C}" destId="{4ACE8FA6-23C0-4495-B381-46E7C29908A7}" srcOrd="6" destOrd="0" presId="urn:microsoft.com/office/officeart/2005/8/layout/vProcess5"/>
    <dgm:cxn modelId="{AE6AB55D-967B-4DFA-9936-CA3F4A6A829A}" type="presParOf" srcId="{85149301-BD41-489B-AA75-10647230947C}" destId="{7C2A03B8-3268-42E3-A28B-F8A0870A7127}" srcOrd="7" destOrd="0" presId="urn:microsoft.com/office/officeart/2005/8/layout/vProcess5"/>
    <dgm:cxn modelId="{66FAC7BE-5139-4098-AD4E-17BC971AB4DD}" type="presParOf" srcId="{85149301-BD41-489B-AA75-10647230947C}" destId="{500C6E13-A7F2-470A-88AC-633BAF15E9F7}" srcOrd="8" destOrd="0" presId="urn:microsoft.com/office/officeart/2005/8/layout/vProcess5"/>
    <dgm:cxn modelId="{5844A398-53E4-48EE-98D3-8AB5F5C119C6}" type="presParOf" srcId="{85149301-BD41-489B-AA75-10647230947C}" destId="{33D7DD1B-53E6-4A15-BC17-242CAFDA3E8A}" srcOrd="9" destOrd="0" presId="urn:microsoft.com/office/officeart/2005/8/layout/vProcess5"/>
    <dgm:cxn modelId="{37517393-BF20-4581-A5BB-BC973BCA50BA}" type="presParOf" srcId="{85149301-BD41-489B-AA75-10647230947C}" destId="{D263EDD9-1185-4F7A-875A-6E4D75053CC5}" srcOrd="10" destOrd="0" presId="urn:microsoft.com/office/officeart/2005/8/layout/vProcess5"/>
    <dgm:cxn modelId="{3B306845-62DB-4833-A687-8927E9CE1FFC}" type="presParOf" srcId="{85149301-BD41-489B-AA75-10647230947C}" destId="{1E6349BA-348A-4C5E-930A-046611F816FB}" srcOrd="11" destOrd="0" presId="urn:microsoft.com/office/officeart/2005/8/layout/vProcess5"/>
    <dgm:cxn modelId="{C8A71D21-87ED-4FCB-84EF-76CA8B78A094}" type="presParOf" srcId="{85149301-BD41-489B-AA75-10647230947C}" destId="{FF039706-C7B5-4E37-BD93-113B39A74FEE}" srcOrd="12" destOrd="0" presId="urn:microsoft.com/office/officeart/2005/8/layout/vProcess5"/>
    <dgm:cxn modelId="{A3AF565B-7F8B-4DB0-8F13-A277C57F1E7B}" type="presParOf" srcId="{85149301-BD41-489B-AA75-10647230947C}" destId="{F1ED1E1F-2588-44D6-BFCA-22D77CBAE6E2}" srcOrd="13" destOrd="0" presId="urn:microsoft.com/office/officeart/2005/8/layout/vProcess5"/>
    <dgm:cxn modelId="{2A4179A1-8F6A-4989-8F80-3852DD1A48E6}" type="presParOf" srcId="{85149301-BD41-489B-AA75-10647230947C}" destId="{FA0A7582-9777-43AE-A379-77AB9CE97FAC}" srcOrd="14" destOrd="0" presId="urn:microsoft.com/office/officeart/2005/8/layout/vProcess5"/>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BF934FA-8064-45CF-A9AC-5ABCEB88CB8A}"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s-UY"/>
        </a:p>
      </dgm:t>
    </dgm:pt>
    <dgm:pt modelId="{2BBEB921-7176-40AF-AC56-0E49487A5FBB}">
      <dgm:prSet phldrT="[Texto]" custT="1"/>
      <dgm:spPr/>
      <dgm:t>
        <a:bodyPr/>
        <a:lstStyle/>
        <a:p>
          <a:pPr algn="l"/>
          <a:r>
            <a:rPr lang="es-UY" sz="1100" dirty="0"/>
            <a:t>30 </a:t>
          </a:r>
          <a:r>
            <a:rPr lang="es-UY" sz="1100" dirty="0" err="1"/>
            <a:t>patients</a:t>
          </a:r>
          <a:r>
            <a:rPr lang="es-UY" sz="1100" dirty="0"/>
            <a:t> </a:t>
          </a:r>
          <a:r>
            <a:rPr lang="es-UY" sz="1100" dirty="0" err="1"/>
            <a:t>included </a:t>
          </a:r>
          <a:r>
            <a:rPr lang="es-UY" sz="1100"/>
            <a:t>with echocardiography evaluation </a:t>
          </a:r>
          <a:r>
            <a:rPr lang="es-UY" sz="1100" dirty="0" err="1"/>
            <a:t>   </a:t>
          </a:r>
          <a:endParaRPr lang="es-UY" sz="1100" dirty="0"/>
        </a:p>
      </dgm:t>
    </dgm:pt>
    <dgm:pt modelId="{DE9780BE-D4AA-4142-8DF0-3E3AD34450E1}" type="parTrans" cxnId="{8C52FFE5-8211-4FE1-9E46-1AD3DA5D2CB5}">
      <dgm:prSet/>
      <dgm:spPr/>
      <dgm:t>
        <a:bodyPr/>
        <a:lstStyle/>
        <a:p>
          <a:endParaRPr lang="es-UY"/>
        </a:p>
      </dgm:t>
    </dgm:pt>
    <dgm:pt modelId="{9D5F3A80-2EF9-4FAC-88F8-118C6B168D24}" type="sibTrans" cxnId="{8C52FFE5-8211-4FE1-9E46-1AD3DA5D2CB5}">
      <dgm:prSet/>
      <dgm:spPr/>
      <dgm:t>
        <a:bodyPr/>
        <a:lstStyle/>
        <a:p>
          <a:endParaRPr lang="es-UY"/>
        </a:p>
      </dgm:t>
    </dgm:pt>
    <dgm:pt modelId="{1610DA09-2EEF-4C20-B545-838B96CAA7BC}" type="pres">
      <dgm:prSet presAssocID="{DBF934FA-8064-45CF-A9AC-5ABCEB88CB8A}" presName="outerComposite" presStyleCnt="0">
        <dgm:presLayoutVars>
          <dgm:chMax val="5"/>
          <dgm:dir/>
          <dgm:resizeHandles val="exact"/>
        </dgm:presLayoutVars>
      </dgm:prSet>
      <dgm:spPr/>
      <dgm:t>
        <a:bodyPr/>
        <a:lstStyle/>
        <a:p>
          <a:endParaRPr lang="en-IN"/>
        </a:p>
      </dgm:t>
    </dgm:pt>
    <dgm:pt modelId="{CE50F4E2-FAC6-4871-BA23-C05DD554D472}" type="pres">
      <dgm:prSet presAssocID="{DBF934FA-8064-45CF-A9AC-5ABCEB88CB8A}" presName="dummyMaxCanvas" presStyleCnt="0">
        <dgm:presLayoutVars/>
      </dgm:prSet>
      <dgm:spPr/>
    </dgm:pt>
    <dgm:pt modelId="{69BA9156-AEB5-4552-94C4-EF20D5663A6A}" type="pres">
      <dgm:prSet presAssocID="{DBF934FA-8064-45CF-A9AC-5ABCEB88CB8A}" presName="OneNode_1" presStyleLbl="node1" presStyleIdx="0" presStyleCnt="1" custLinFactNeighborX="-216" custLinFactNeighborY="227">
        <dgm:presLayoutVars>
          <dgm:bulletEnabled val="1"/>
        </dgm:presLayoutVars>
      </dgm:prSet>
      <dgm:spPr/>
      <dgm:t>
        <a:bodyPr/>
        <a:lstStyle/>
        <a:p>
          <a:endParaRPr lang="en-IN"/>
        </a:p>
      </dgm:t>
    </dgm:pt>
  </dgm:ptLst>
  <dgm:cxnLst>
    <dgm:cxn modelId="{4DA08C28-1C7B-40A6-AFC8-AED2036F7133}" type="presOf" srcId="{DBF934FA-8064-45CF-A9AC-5ABCEB88CB8A}" destId="{1610DA09-2EEF-4C20-B545-838B96CAA7BC}" srcOrd="0" destOrd="0" presId="urn:microsoft.com/office/officeart/2005/8/layout/vProcess5"/>
    <dgm:cxn modelId="{537998B2-9862-403F-A9DE-C40FFE201478}" type="presOf" srcId="{2BBEB921-7176-40AF-AC56-0E49487A5FBB}" destId="{69BA9156-AEB5-4552-94C4-EF20D5663A6A}" srcOrd="0" destOrd="0" presId="urn:microsoft.com/office/officeart/2005/8/layout/vProcess5"/>
    <dgm:cxn modelId="{8C52FFE5-8211-4FE1-9E46-1AD3DA5D2CB5}" srcId="{DBF934FA-8064-45CF-A9AC-5ABCEB88CB8A}" destId="{2BBEB921-7176-40AF-AC56-0E49487A5FBB}" srcOrd="0" destOrd="0" parTransId="{DE9780BE-D4AA-4142-8DF0-3E3AD34450E1}" sibTransId="{9D5F3A80-2EF9-4FAC-88F8-118C6B168D24}"/>
    <dgm:cxn modelId="{C1C33AE0-4FC7-406E-A3FA-848D88A84957}" type="presParOf" srcId="{1610DA09-2EEF-4C20-B545-838B96CAA7BC}" destId="{CE50F4E2-FAC6-4871-BA23-C05DD554D472}" srcOrd="0" destOrd="0" presId="urn:microsoft.com/office/officeart/2005/8/layout/vProcess5"/>
    <dgm:cxn modelId="{4BBCDD23-D1A1-4DE5-9FFE-28D1EFC4F8EB}" type="presParOf" srcId="{1610DA09-2EEF-4C20-B545-838B96CAA7BC}" destId="{69BA9156-AEB5-4552-94C4-EF20D5663A6A}" srcOrd="1" destOrd="0" presId="urn:microsoft.com/office/officeart/2005/8/layout/v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99BDBC-3451-423A-A6B2-2A3CEFBEEFB8}">
      <dsp:nvSpPr>
        <dsp:cNvPr id="0" name=""/>
        <dsp:cNvSpPr/>
      </dsp:nvSpPr>
      <dsp:spPr>
        <a:xfrm>
          <a:off x="0" y="-137595"/>
          <a:ext cx="3435828" cy="116153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kern="1200"/>
            <a:t>ICU’s standard clinical practice</a:t>
          </a:r>
          <a:r>
            <a:rPr lang="es-UY" sz="1100" kern="1200"/>
            <a:t>: All intubated patients </a:t>
          </a:r>
          <a:r>
            <a:rPr lang="en-US" sz="1100" kern="1200"/>
            <a:t>undergo echocardiography.</a:t>
          </a:r>
          <a:endParaRPr lang="es-UY" sz="1100" kern="1200"/>
        </a:p>
      </dsp:txBody>
      <dsp:txXfrm>
        <a:off x="34020" y="-103575"/>
        <a:ext cx="2421973" cy="1093492"/>
      </dsp:txXfrm>
    </dsp:sp>
    <dsp:sp modelId="{808A1CA1-C684-49D3-8BB6-D812F9DCA184}">
      <dsp:nvSpPr>
        <dsp:cNvPr id="0" name=""/>
        <dsp:cNvSpPr/>
      </dsp:nvSpPr>
      <dsp:spPr>
        <a:xfrm>
          <a:off x="130255" y="1299628"/>
          <a:ext cx="3087315" cy="6599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buNone/>
          </a:pPr>
          <a:r>
            <a:rPr lang="en-US" sz="1100" kern="1200"/>
            <a:t>ICU capacity: 23 beds</a:t>
          </a:r>
          <a:endParaRPr lang="es-UY" sz="1100" kern="1200"/>
        </a:p>
      </dsp:txBody>
      <dsp:txXfrm>
        <a:off x="149586" y="1318959"/>
        <a:ext cx="2332463" cy="621333"/>
      </dsp:txXfrm>
    </dsp:sp>
    <dsp:sp modelId="{B92EF8B1-9E4F-4428-82E7-01023E9C8289}">
      <dsp:nvSpPr>
        <dsp:cNvPr id="0" name=""/>
        <dsp:cNvSpPr/>
      </dsp:nvSpPr>
      <dsp:spPr>
        <a:xfrm>
          <a:off x="138666" y="2318929"/>
          <a:ext cx="3635713" cy="6912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buNone/>
          </a:pPr>
          <a:r>
            <a:rPr lang="en-US" sz="1050" kern="1200" dirty="0"/>
            <a:t>Random number generator app from </a:t>
          </a:r>
          <a:r>
            <a:rPr lang="en-US" sz="1050" kern="1200"/>
            <a:t>all the ICU beds (total 23)</a:t>
          </a:r>
          <a:endParaRPr lang="es-UY" sz="1050" kern="1200" dirty="0"/>
        </a:p>
      </dsp:txBody>
      <dsp:txXfrm>
        <a:off x="158913" y="2339176"/>
        <a:ext cx="2751813" cy="650801"/>
      </dsp:txXfrm>
    </dsp:sp>
    <dsp:sp modelId="{5736776C-70C8-48ED-A905-8D62DD499B27}">
      <dsp:nvSpPr>
        <dsp:cNvPr id="0" name=""/>
        <dsp:cNvSpPr/>
      </dsp:nvSpPr>
      <dsp:spPr>
        <a:xfrm>
          <a:off x="1504302" y="3172913"/>
          <a:ext cx="2754027" cy="7566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s-UY" sz="1100" kern="1200" dirty="0" err="1"/>
            <a:t>Number</a:t>
          </a:r>
          <a:r>
            <a:rPr lang="es-UY" sz="1100" kern="1200" dirty="0"/>
            <a:t> </a:t>
          </a:r>
          <a:r>
            <a:rPr lang="es-UY" sz="1100" kern="1200" dirty="0" err="1"/>
            <a:t>selected</a:t>
          </a:r>
          <a:r>
            <a:rPr lang="es-UY" sz="1100" kern="1200" dirty="0"/>
            <a:t> (</a:t>
          </a:r>
          <a:r>
            <a:rPr lang="es-UY" sz="1100" kern="1200" dirty="0" err="1"/>
            <a:t>ej</a:t>
          </a:r>
          <a:r>
            <a:rPr lang="es-UY" sz="1100" kern="1200" dirty="0"/>
            <a:t>: 5): </a:t>
          </a:r>
          <a:r>
            <a:rPr lang="es-UY" sz="1100" kern="1200" dirty="0" err="1"/>
            <a:t>Bed</a:t>
          </a:r>
          <a:r>
            <a:rPr lang="es-UY" sz="1100" kern="1200" dirty="0"/>
            <a:t> 5</a:t>
          </a:r>
        </a:p>
      </dsp:txBody>
      <dsp:txXfrm>
        <a:off x="1526462" y="3195073"/>
        <a:ext cx="2070833" cy="712286"/>
      </dsp:txXfrm>
    </dsp:sp>
    <dsp:sp modelId="{A9180B49-64EE-4895-BEC1-2AF5074C1491}">
      <dsp:nvSpPr>
        <dsp:cNvPr id="0" name=""/>
        <dsp:cNvSpPr/>
      </dsp:nvSpPr>
      <dsp:spPr>
        <a:xfrm>
          <a:off x="262824" y="4178319"/>
          <a:ext cx="4402172" cy="13179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0" rIns="41910" bIns="41910" numCol="1" spcCol="1270" anchor="ctr" anchorCtr="0">
          <a:noAutofit/>
        </a:bodyPr>
        <a:lstStyle/>
        <a:p>
          <a:pPr lvl="0" algn="l" defTabSz="488950">
            <a:lnSpc>
              <a:spcPct val="90000"/>
            </a:lnSpc>
            <a:spcBef>
              <a:spcPct val="0"/>
            </a:spcBef>
            <a:spcAft>
              <a:spcPct val="35000"/>
            </a:spcAft>
          </a:pPr>
          <a:r>
            <a:rPr lang="en-US" sz="1100" kern="1200" dirty="0"/>
            <a:t>Patient meet the inclusion criteria?</a:t>
          </a:r>
        </a:p>
        <a:p>
          <a:pPr lvl="0" algn="l" defTabSz="488950">
            <a:lnSpc>
              <a:spcPct val="90000"/>
            </a:lnSpc>
            <a:spcBef>
              <a:spcPct val="0"/>
            </a:spcBef>
            <a:spcAft>
              <a:spcPct val="35000"/>
            </a:spcAft>
          </a:pPr>
          <a:r>
            <a:rPr lang="en-US" sz="1100" kern="1200" dirty="0"/>
            <a:t>-Invasive mechanical ventilation</a:t>
          </a:r>
        </a:p>
        <a:p>
          <a:pPr lvl="0" algn="l" defTabSz="488950">
            <a:lnSpc>
              <a:spcPct val="90000"/>
            </a:lnSpc>
            <a:spcBef>
              <a:spcPct val="0"/>
            </a:spcBef>
            <a:spcAft>
              <a:spcPct val="35000"/>
            </a:spcAft>
          </a:pPr>
          <a:r>
            <a:rPr lang="en-US" sz="1100" kern="1200" dirty="0"/>
            <a:t>- Age &gt; 18 years</a:t>
          </a:r>
        </a:p>
        <a:p>
          <a:pPr lvl="0" algn="l" defTabSz="488950">
            <a:lnSpc>
              <a:spcPct val="90000"/>
            </a:lnSpc>
            <a:spcBef>
              <a:spcPct val="0"/>
            </a:spcBef>
            <a:spcAft>
              <a:spcPct val="35000"/>
            </a:spcAft>
          </a:pPr>
          <a:r>
            <a:rPr lang="en-US" sz="1100" kern="1200" dirty="0"/>
            <a:t>- Informed consent</a:t>
          </a:r>
        </a:p>
        <a:p>
          <a:pPr lvl="0" algn="l" defTabSz="488950">
            <a:lnSpc>
              <a:spcPct val="90000"/>
            </a:lnSpc>
            <a:spcBef>
              <a:spcPct val="0"/>
            </a:spcBef>
            <a:spcAft>
              <a:spcPct val="35000"/>
            </a:spcAft>
          </a:pPr>
          <a:r>
            <a:rPr lang="en-US" sz="1100" kern="1200" dirty="0"/>
            <a:t>- The patient has not yet been included in the study</a:t>
          </a:r>
          <a:endParaRPr lang="es-UY" sz="1100" kern="1200" dirty="0"/>
        </a:p>
      </dsp:txBody>
      <dsp:txXfrm>
        <a:off x="301426" y="4216921"/>
        <a:ext cx="3303759" cy="1240781"/>
      </dsp:txXfrm>
    </dsp:sp>
    <dsp:sp modelId="{4ACE8FA6-23C0-4495-B381-46E7C29908A7}">
      <dsp:nvSpPr>
        <dsp:cNvPr id="0" name=""/>
        <dsp:cNvSpPr/>
      </dsp:nvSpPr>
      <dsp:spPr>
        <a:xfrm>
          <a:off x="1941967" y="769734"/>
          <a:ext cx="626968" cy="626968"/>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lvl="0" algn="ctr" defTabSz="1289050">
            <a:lnSpc>
              <a:spcPct val="90000"/>
            </a:lnSpc>
            <a:spcBef>
              <a:spcPct val="0"/>
            </a:spcBef>
            <a:spcAft>
              <a:spcPct val="35000"/>
            </a:spcAft>
          </a:pPr>
          <a:endParaRPr lang="es-UY" sz="2900" kern="1200"/>
        </a:p>
      </dsp:txBody>
      <dsp:txXfrm>
        <a:off x="2083035" y="769734"/>
        <a:ext cx="344832" cy="471793"/>
      </dsp:txXfrm>
    </dsp:sp>
    <dsp:sp modelId="{7C2A03B8-3268-42E3-A28B-F8A0870A7127}">
      <dsp:nvSpPr>
        <dsp:cNvPr id="0" name=""/>
        <dsp:cNvSpPr/>
      </dsp:nvSpPr>
      <dsp:spPr>
        <a:xfrm>
          <a:off x="2567603" y="1758230"/>
          <a:ext cx="626968" cy="626968"/>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lvl="0" algn="ctr" defTabSz="1289050">
            <a:lnSpc>
              <a:spcPct val="90000"/>
            </a:lnSpc>
            <a:spcBef>
              <a:spcPct val="0"/>
            </a:spcBef>
            <a:spcAft>
              <a:spcPct val="35000"/>
            </a:spcAft>
          </a:pPr>
          <a:endParaRPr lang="es-UY" sz="2900" kern="1200"/>
        </a:p>
      </dsp:txBody>
      <dsp:txXfrm>
        <a:off x="2708671" y="1758230"/>
        <a:ext cx="344832" cy="471793"/>
      </dsp:txXfrm>
    </dsp:sp>
    <dsp:sp modelId="{500C6E13-A7F2-470A-88AC-633BAF15E9F7}">
      <dsp:nvSpPr>
        <dsp:cNvPr id="0" name=""/>
        <dsp:cNvSpPr/>
      </dsp:nvSpPr>
      <dsp:spPr>
        <a:xfrm>
          <a:off x="3161238" y="2697082"/>
          <a:ext cx="626968" cy="626968"/>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lvl="0" algn="ctr" defTabSz="1289050">
            <a:lnSpc>
              <a:spcPct val="90000"/>
            </a:lnSpc>
            <a:spcBef>
              <a:spcPct val="0"/>
            </a:spcBef>
            <a:spcAft>
              <a:spcPct val="35000"/>
            </a:spcAft>
          </a:pPr>
          <a:endParaRPr lang="es-UY" sz="2900" kern="1200"/>
        </a:p>
      </dsp:txBody>
      <dsp:txXfrm>
        <a:off x="3302306" y="2697082"/>
        <a:ext cx="344832" cy="471793"/>
      </dsp:txXfrm>
    </dsp:sp>
    <dsp:sp modelId="{33D7DD1B-53E6-4A15-BC17-242CAFDA3E8A}">
      <dsp:nvSpPr>
        <dsp:cNvPr id="0" name=""/>
        <dsp:cNvSpPr/>
      </dsp:nvSpPr>
      <dsp:spPr>
        <a:xfrm>
          <a:off x="3672808" y="3733073"/>
          <a:ext cx="626968" cy="626968"/>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lvl="0" algn="ctr" defTabSz="1289050">
            <a:lnSpc>
              <a:spcPct val="90000"/>
            </a:lnSpc>
            <a:spcBef>
              <a:spcPct val="0"/>
            </a:spcBef>
            <a:spcAft>
              <a:spcPct val="35000"/>
            </a:spcAft>
          </a:pPr>
          <a:endParaRPr lang="es-UY" sz="2900" kern="1200"/>
        </a:p>
      </dsp:txBody>
      <dsp:txXfrm>
        <a:off x="3813876" y="3733073"/>
        <a:ext cx="344832" cy="4717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BA9156-AEB5-4552-94C4-EF20D5663A6A}">
      <dsp:nvSpPr>
        <dsp:cNvPr id="0" name=""/>
        <dsp:cNvSpPr/>
      </dsp:nvSpPr>
      <dsp:spPr>
        <a:xfrm>
          <a:off x="0" y="325364"/>
          <a:ext cx="4066360" cy="6477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s-UY" sz="1100" kern="1200" dirty="0"/>
            <a:t>30 </a:t>
          </a:r>
          <a:r>
            <a:rPr lang="es-UY" sz="1100" kern="1200" dirty="0" err="1"/>
            <a:t>patients</a:t>
          </a:r>
          <a:r>
            <a:rPr lang="es-UY" sz="1100" kern="1200" dirty="0"/>
            <a:t> </a:t>
          </a:r>
          <a:r>
            <a:rPr lang="es-UY" sz="1100" kern="1200" dirty="0" err="1"/>
            <a:t>included </a:t>
          </a:r>
          <a:r>
            <a:rPr lang="es-UY" sz="1100" kern="1200"/>
            <a:t>with echocardiography evaluation </a:t>
          </a:r>
          <a:r>
            <a:rPr lang="es-UY" sz="1100" kern="1200" dirty="0" err="1"/>
            <a:t>   </a:t>
          </a:r>
          <a:endParaRPr lang="es-UY" sz="1100" kern="1200" dirty="0"/>
        </a:p>
      </dsp:txBody>
      <dsp:txXfrm>
        <a:off x="18973" y="344337"/>
        <a:ext cx="4028414" cy="609841"/>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882</Words>
  <Characters>4812</Characters>
  <Application>Microsoft Office Word</Application>
  <DocSecurity>0</DocSecurity>
  <Lines>40</Lines>
  <Paragraphs>11</Paragraphs>
  <ScaleCrop>false</ScaleCrop>
  <Company/>
  <LinksUpToDate>false</LinksUpToDate>
  <CharactersWithSpaces>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Matías Pecora</dc:creator>
  <cp:keywords/>
  <dc:description/>
  <cp:lastModifiedBy>Dhanasekar Subramanian</cp:lastModifiedBy>
  <cp:revision>3</cp:revision>
  <dcterms:created xsi:type="dcterms:W3CDTF">2025-05-02T02:27:00Z</dcterms:created>
  <dcterms:modified xsi:type="dcterms:W3CDTF">2025-06-10T14:37:00Z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73121b94-dac8-4425-8175-46fa99a84723</vt:lpwstr>
  </property>
</Properties>
</file>