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800AD" w14:textId="77777777" w:rsidR="00310EFC" w:rsidRDefault="00310EFC" w:rsidP="00310EFC">
      <w:pPr>
        <w:shd w:val="clear" w:color="auto" w:fill="FFFFFF" w:themeFill="background1"/>
        <w:spacing w:after="240"/>
        <w:rPr>
          <w:rFonts w:ascii="Times New Roman" w:eastAsia="Times New Roman" w:hAnsi="Times New Roman" w:cs="Times New Roman"/>
          <w:b/>
          <w:bCs/>
          <w:sz w:val="24"/>
          <w:szCs w:val="24"/>
        </w:rPr>
      </w:pPr>
    </w:p>
    <w:p w14:paraId="5B0EE1BC" w14:textId="77777777" w:rsidR="00310EFC" w:rsidRDefault="00310EFC" w:rsidP="00310EFC">
      <w:pPr>
        <w:shd w:val="clear" w:color="auto" w:fill="FFFFFF" w:themeFill="background1"/>
        <w:spacing w:after="240"/>
        <w:rPr>
          <w:rFonts w:ascii="Times New Roman" w:eastAsia="Times New Roman" w:hAnsi="Times New Roman" w:cs="Times New Roman"/>
          <w:b/>
          <w:bCs/>
          <w:sz w:val="24"/>
          <w:szCs w:val="24"/>
        </w:rPr>
      </w:pPr>
      <w:r w:rsidRPr="451DCA9D">
        <w:rPr>
          <w:rFonts w:ascii="Times New Roman" w:eastAsia="Times New Roman" w:hAnsi="Times New Roman" w:cs="Times New Roman"/>
          <w:b/>
          <w:bCs/>
          <w:sz w:val="24"/>
          <w:szCs w:val="24"/>
        </w:rPr>
        <w:t xml:space="preserve">Supplemental Digital Content 1. </w:t>
      </w:r>
      <w:r w:rsidRPr="00E00BE7">
        <w:rPr>
          <w:rFonts w:ascii="Times New Roman" w:eastAsia="Times New Roman" w:hAnsi="Times New Roman" w:cs="Times New Roman"/>
          <w:color w:val="000000" w:themeColor="text1"/>
          <w:sz w:val="24"/>
          <w:szCs w:val="24"/>
        </w:rPr>
        <w:t>Search terms adapted for MEDLINE:</w:t>
      </w:r>
    </w:p>
    <w:p w14:paraId="64F6D0EC" w14:textId="77777777" w:rsidR="00310EFC" w:rsidRDefault="00310EFC" w:rsidP="00310EFC">
      <w:pPr>
        <w:shd w:val="clear" w:color="auto" w:fill="FFFFFF" w:themeFill="background1"/>
        <w:ind w:left="1080" w:hanging="360"/>
        <w:rPr>
          <w:rFonts w:ascii="Times New Roman" w:eastAsia="Times New Roman" w:hAnsi="Times New Roman" w:cs="Times New Roman"/>
        </w:rPr>
      </w:pPr>
      <w:r w:rsidRPr="3B52A5B2">
        <w:rPr>
          <w:rFonts w:ascii="Times New Roman" w:eastAsia="Times New Roman" w:hAnsi="Times New Roman" w:cs="Times New Roman"/>
        </w:rPr>
        <w:t xml:space="preserve">1. </w:t>
      </w:r>
      <w:r>
        <w:tab/>
      </w:r>
      <w:r w:rsidRPr="3B52A5B2">
        <w:rPr>
          <w:rFonts w:ascii="Times New Roman" w:eastAsia="Times New Roman" w:hAnsi="Times New Roman" w:cs="Times New Roman"/>
        </w:rPr>
        <w:t>von Willebrand Factor/</w:t>
      </w:r>
    </w:p>
    <w:p w14:paraId="6BB9CF97" w14:textId="77777777" w:rsidR="00310EFC" w:rsidRDefault="00310EFC" w:rsidP="00310EFC">
      <w:pPr>
        <w:shd w:val="clear" w:color="auto" w:fill="FFFFFF" w:themeFill="background1"/>
        <w:ind w:left="1080" w:hanging="360"/>
        <w:rPr>
          <w:rFonts w:ascii="Times New Roman" w:eastAsia="Times New Roman" w:hAnsi="Times New Roman" w:cs="Times New Roman"/>
        </w:rPr>
      </w:pPr>
      <w:r w:rsidRPr="3B52A5B2">
        <w:rPr>
          <w:rFonts w:ascii="Times New Roman" w:eastAsia="Times New Roman" w:hAnsi="Times New Roman" w:cs="Times New Roman"/>
        </w:rPr>
        <w:t xml:space="preserve">2. </w:t>
      </w:r>
      <w:r>
        <w:tab/>
      </w:r>
      <w:r w:rsidRPr="3B52A5B2">
        <w:rPr>
          <w:rFonts w:ascii="Times New Roman" w:eastAsia="Times New Roman" w:hAnsi="Times New Roman" w:cs="Times New Roman"/>
        </w:rPr>
        <w:t>VWF.mp.</w:t>
      </w:r>
    </w:p>
    <w:p w14:paraId="525DB63C" w14:textId="77777777" w:rsidR="00310EFC" w:rsidRDefault="00310EFC" w:rsidP="00310EFC">
      <w:pPr>
        <w:shd w:val="clear" w:color="auto" w:fill="FFFFFF" w:themeFill="background1"/>
        <w:ind w:left="1080" w:hanging="360"/>
        <w:rPr>
          <w:rFonts w:ascii="Times New Roman" w:eastAsia="Times New Roman" w:hAnsi="Times New Roman" w:cs="Times New Roman"/>
          <w:lang w:val="en-US"/>
        </w:rPr>
      </w:pPr>
      <w:r w:rsidRPr="3B52A5B2">
        <w:rPr>
          <w:rFonts w:ascii="Times New Roman" w:eastAsia="Times New Roman" w:hAnsi="Times New Roman" w:cs="Times New Roman"/>
          <w:lang w:val="en-US"/>
        </w:rPr>
        <w:t xml:space="preserve">3. </w:t>
      </w:r>
      <w:r>
        <w:tab/>
      </w:r>
      <w:r w:rsidRPr="3B52A5B2">
        <w:rPr>
          <w:rFonts w:ascii="Times New Roman" w:eastAsia="Times New Roman" w:hAnsi="Times New Roman" w:cs="Times New Roman"/>
          <w:lang w:val="en-US"/>
        </w:rPr>
        <w:t>von Willebrand Factor*.</w:t>
      </w:r>
      <w:proofErr w:type="spellStart"/>
      <w:r w:rsidRPr="3B52A5B2">
        <w:rPr>
          <w:rFonts w:ascii="Times New Roman" w:eastAsia="Times New Roman" w:hAnsi="Times New Roman" w:cs="Times New Roman"/>
          <w:lang w:val="en-US"/>
        </w:rPr>
        <w:t>mp</w:t>
      </w:r>
      <w:proofErr w:type="spellEnd"/>
      <w:r w:rsidRPr="3B52A5B2">
        <w:rPr>
          <w:rFonts w:ascii="Times New Roman" w:eastAsia="Times New Roman" w:hAnsi="Times New Roman" w:cs="Times New Roman"/>
          <w:lang w:val="en-US"/>
        </w:rPr>
        <w:t>.</w:t>
      </w:r>
    </w:p>
    <w:p w14:paraId="702508AA" w14:textId="77777777" w:rsidR="00310EFC" w:rsidRDefault="00310EFC" w:rsidP="00310EFC">
      <w:pPr>
        <w:shd w:val="clear" w:color="auto" w:fill="FFFFFF" w:themeFill="background1"/>
        <w:ind w:left="1080" w:hanging="360"/>
        <w:rPr>
          <w:rFonts w:ascii="Times New Roman" w:eastAsia="Times New Roman" w:hAnsi="Times New Roman" w:cs="Times New Roman"/>
        </w:rPr>
      </w:pPr>
      <w:r w:rsidRPr="3B52A5B2">
        <w:rPr>
          <w:rFonts w:ascii="Times New Roman" w:eastAsia="Times New Roman" w:hAnsi="Times New Roman" w:cs="Times New Roman"/>
        </w:rPr>
        <w:t xml:space="preserve">4. </w:t>
      </w:r>
      <w:r>
        <w:tab/>
      </w:r>
      <w:r w:rsidRPr="3B52A5B2">
        <w:rPr>
          <w:rFonts w:ascii="Times New Roman" w:eastAsia="Times New Roman" w:hAnsi="Times New Roman" w:cs="Times New Roman"/>
        </w:rPr>
        <w:t>ADAMTS13 Protein/</w:t>
      </w:r>
    </w:p>
    <w:p w14:paraId="57CA5F09" w14:textId="77777777" w:rsidR="00310EFC" w:rsidRDefault="00310EFC" w:rsidP="00310EFC">
      <w:pPr>
        <w:shd w:val="clear" w:color="auto" w:fill="FFFFFF" w:themeFill="background1"/>
        <w:ind w:left="1080" w:hanging="360"/>
        <w:rPr>
          <w:rFonts w:ascii="Times New Roman" w:eastAsia="Times New Roman" w:hAnsi="Times New Roman" w:cs="Times New Roman"/>
        </w:rPr>
      </w:pPr>
      <w:r w:rsidRPr="3B52A5B2">
        <w:rPr>
          <w:rFonts w:ascii="Times New Roman" w:eastAsia="Times New Roman" w:hAnsi="Times New Roman" w:cs="Times New Roman"/>
        </w:rPr>
        <w:t xml:space="preserve">5. </w:t>
      </w:r>
      <w:r>
        <w:tab/>
      </w:r>
      <w:r w:rsidRPr="3B52A5B2">
        <w:rPr>
          <w:rFonts w:ascii="Times New Roman" w:eastAsia="Times New Roman" w:hAnsi="Times New Roman" w:cs="Times New Roman"/>
        </w:rPr>
        <w:t>ADAMTS13.mp.</w:t>
      </w:r>
    </w:p>
    <w:p w14:paraId="09ACD116" w14:textId="77777777" w:rsidR="00310EFC" w:rsidRDefault="00310EFC" w:rsidP="00310EFC">
      <w:pPr>
        <w:shd w:val="clear" w:color="auto" w:fill="FFFFFF" w:themeFill="background1"/>
        <w:ind w:left="1080" w:hanging="360"/>
        <w:rPr>
          <w:rFonts w:ascii="Times New Roman" w:eastAsia="Times New Roman" w:hAnsi="Times New Roman" w:cs="Times New Roman"/>
        </w:rPr>
      </w:pPr>
      <w:r w:rsidRPr="3B52A5B2">
        <w:rPr>
          <w:rFonts w:ascii="Times New Roman" w:eastAsia="Times New Roman" w:hAnsi="Times New Roman" w:cs="Times New Roman"/>
        </w:rPr>
        <w:t xml:space="preserve">6. </w:t>
      </w:r>
      <w:r>
        <w:tab/>
      </w:r>
      <w:r w:rsidRPr="3B52A5B2">
        <w:rPr>
          <w:rFonts w:ascii="Times New Roman" w:eastAsia="Times New Roman" w:hAnsi="Times New Roman" w:cs="Times New Roman"/>
        </w:rPr>
        <w:t>ADAMTS-13.mp.</w:t>
      </w:r>
    </w:p>
    <w:p w14:paraId="45DDF349" w14:textId="77777777" w:rsidR="00310EFC" w:rsidRDefault="00310EFC" w:rsidP="00310EFC">
      <w:pPr>
        <w:shd w:val="clear" w:color="auto" w:fill="FFFFFF" w:themeFill="background1"/>
        <w:ind w:left="1080" w:hanging="360"/>
        <w:rPr>
          <w:rFonts w:ascii="Times New Roman" w:eastAsia="Times New Roman" w:hAnsi="Times New Roman" w:cs="Times New Roman"/>
        </w:rPr>
      </w:pPr>
      <w:r w:rsidRPr="3B52A5B2">
        <w:rPr>
          <w:rFonts w:ascii="Times New Roman" w:eastAsia="Times New Roman" w:hAnsi="Times New Roman" w:cs="Times New Roman"/>
        </w:rPr>
        <w:t xml:space="preserve">7. </w:t>
      </w:r>
      <w:r>
        <w:tab/>
      </w:r>
      <w:r w:rsidRPr="3B52A5B2">
        <w:rPr>
          <w:rFonts w:ascii="Times New Roman" w:eastAsia="Times New Roman" w:hAnsi="Times New Roman" w:cs="Times New Roman"/>
        </w:rPr>
        <w:t>mice.mp.</w:t>
      </w:r>
    </w:p>
    <w:p w14:paraId="6ECB1D7F" w14:textId="77777777" w:rsidR="00310EFC" w:rsidRDefault="00310EFC" w:rsidP="00310EFC">
      <w:pPr>
        <w:shd w:val="clear" w:color="auto" w:fill="FFFFFF" w:themeFill="background1"/>
        <w:ind w:left="1080" w:hanging="360"/>
        <w:rPr>
          <w:rFonts w:ascii="Times New Roman" w:eastAsia="Times New Roman" w:hAnsi="Times New Roman" w:cs="Times New Roman"/>
        </w:rPr>
      </w:pPr>
      <w:r w:rsidRPr="3B52A5B2">
        <w:rPr>
          <w:rFonts w:ascii="Times New Roman" w:eastAsia="Times New Roman" w:hAnsi="Times New Roman" w:cs="Times New Roman"/>
        </w:rPr>
        <w:t xml:space="preserve">8. </w:t>
      </w:r>
      <w:r>
        <w:tab/>
      </w:r>
      <w:r w:rsidRPr="3B52A5B2">
        <w:rPr>
          <w:rFonts w:ascii="Times New Roman" w:eastAsia="Times New Roman" w:hAnsi="Times New Roman" w:cs="Times New Roman"/>
        </w:rPr>
        <w:t>mouse.mp.</w:t>
      </w:r>
    </w:p>
    <w:p w14:paraId="01377326" w14:textId="77777777" w:rsidR="00310EFC" w:rsidRDefault="00310EFC" w:rsidP="00310EFC">
      <w:pPr>
        <w:shd w:val="clear" w:color="auto" w:fill="FFFFFF" w:themeFill="background1"/>
        <w:ind w:left="1080" w:hanging="360"/>
        <w:rPr>
          <w:rFonts w:ascii="Times New Roman" w:eastAsia="Times New Roman" w:hAnsi="Times New Roman" w:cs="Times New Roman"/>
        </w:rPr>
      </w:pPr>
      <w:r w:rsidRPr="3B52A5B2">
        <w:rPr>
          <w:rFonts w:ascii="Times New Roman" w:eastAsia="Times New Roman" w:hAnsi="Times New Roman" w:cs="Times New Roman"/>
        </w:rPr>
        <w:t xml:space="preserve">9. </w:t>
      </w:r>
      <w:r>
        <w:tab/>
      </w:r>
      <w:r w:rsidRPr="3B52A5B2">
        <w:rPr>
          <w:rFonts w:ascii="Times New Roman" w:eastAsia="Times New Roman" w:hAnsi="Times New Roman" w:cs="Times New Roman"/>
        </w:rPr>
        <w:t>exp Mice/</w:t>
      </w:r>
    </w:p>
    <w:p w14:paraId="47491C65" w14:textId="6F784104" w:rsidR="00310EFC" w:rsidRDefault="00310EFC" w:rsidP="00310EFC">
      <w:pPr>
        <w:shd w:val="clear" w:color="auto" w:fill="FFFFFF" w:themeFill="background1"/>
        <w:ind w:left="720"/>
        <w:rPr>
          <w:rFonts w:ascii="Times New Roman" w:eastAsia="Times New Roman" w:hAnsi="Times New Roman" w:cs="Times New Roman"/>
        </w:rPr>
      </w:pPr>
      <w:r w:rsidRPr="3B52A5B2">
        <w:rPr>
          <w:rFonts w:ascii="Times New Roman" w:eastAsia="Times New Roman" w:hAnsi="Times New Roman" w:cs="Times New Roman"/>
        </w:rPr>
        <w:t>10.  or/1-6</w:t>
      </w:r>
    </w:p>
    <w:p w14:paraId="5AD3333F" w14:textId="6CEE863A" w:rsidR="00310EFC" w:rsidRDefault="00310EFC" w:rsidP="00310EFC">
      <w:pPr>
        <w:shd w:val="clear" w:color="auto" w:fill="FFFFFF" w:themeFill="background1"/>
        <w:ind w:left="1080" w:hanging="360"/>
        <w:rPr>
          <w:rFonts w:ascii="Times New Roman" w:eastAsia="Times New Roman" w:hAnsi="Times New Roman" w:cs="Times New Roman"/>
        </w:rPr>
      </w:pPr>
      <w:r w:rsidRPr="3B52A5B2">
        <w:rPr>
          <w:rFonts w:ascii="Times New Roman" w:eastAsia="Times New Roman" w:hAnsi="Times New Roman" w:cs="Times New Roman"/>
        </w:rPr>
        <w:t>11.  or/7-9</w:t>
      </w:r>
    </w:p>
    <w:p w14:paraId="7361D40C" w14:textId="452064EE" w:rsidR="00310EFC" w:rsidRDefault="00310EFC" w:rsidP="00310EFC">
      <w:pPr>
        <w:shd w:val="clear" w:color="auto" w:fill="FFFFFF" w:themeFill="background1"/>
        <w:ind w:firstLine="720"/>
        <w:rPr>
          <w:rFonts w:ascii="Times New Roman" w:eastAsia="Times New Roman" w:hAnsi="Times New Roman" w:cs="Times New Roman"/>
        </w:rPr>
      </w:pPr>
      <w:r w:rsidRPr="3B52A5B2">
        <w:rPr>
          <w:rFonts w:ascii="Times New Roman" w:eastAsia="Times New Roman" w:hAnsi="Times New Roman" w:cs="Times New Roman"/>
        </w:rPr>
        <w:t>12.  and/10,11</w:t>
      </w:r>
    </w:p>
    <w:p w14:paraId="0B10BA3D" w14:textId="50FE41A6" w:rsidR="00310EFC" w:rsidRDefault="00310EFC" w:rsidP="00310EFC">
      <w:pPr>
        <w:ind w:left="720"/>
        <w:rPr>
          <w:rFonts w:ascii="Times New Roman" w:eastAsia="Times New Roman" w:hAnsi="Times New Roman" w:cs="Times New Roman"/>
          <w:color w:val="000000" w:themeColor="text1"/>
          <w:lang w:val="en-US"/>
        </w:rPr>
      </w:pPr>
      <w:r w:rsidRPr="3B52A5B2">
        <w:rPr>
          <w:rFonts w:ascii="Times New Roman" w:eastAsia="Times New Roman" w:hAnsi="Times New Roman" w:cs="Times New Roman"/>
          <w:color w:val="000000" w:themeColor="text1"/>
        </w:rPr>
        <w:t xml:space="preserve">13.  </w:t>
      </w:r>
      <w:r w:rsidRPr="3B52A5B2">
        <w:rPr>
          <w:rFonts w:ascii="Times New Roman" w:eastAsia="Times New Roman" w:hAnsi="Times New Roman" w:cs="Times New Roman"/>
          <w:color w:val="000000" w:themeColor="text1"/>
          <w:lang w:val="en-US"/>
        </w:rPr>
        <w:t>limit 12 to English</w:t>
      </w:r>
    </w:p>
    <w:p w14:paraId="1BC55C9A" w14:textId="6679839C" w:rsidR="00310EFC" w:rsidRDefault="00310EFC" w:rsidP="00310EFC">
      <w:pPr>
        <w:ind w:left="720"/>
        <w:rPr>
          <w:rFonts w:ascii="Times New Roman" w:eastAsia="Times New Roman" w:hAnsi="Times New Roman" w:cs="Times New Roman"/>
          <w:color w:val="000000" w:themeColor="text1"/>
          <w:lang w:val="en-US"/>
        </w:rPr>
      </w:pPr>
      <w:r w:rsidRPr="3B52A5B2">
        <w:rPr>
          <w:rFonts w:ascii="Times New Roman" w:eastAsia="Times New Roman" w:hAnsi="Times New Roman" w:cs="Times New Roman"/>
          <w:color w:val="000000" w:themeColor="text1"/>
          <w:lang w:val="en-US"/>
        </w:rPr>
        <w:t xml:space="preserve">14.  limit 13 to (comment or editorial or letter or </w:t>
      </w:r>
      <w:proofErr w:type="spellStart"/>
      <w:proofErr w:type="gramStart"/>
      <w:r w:rsidRPr="3B52A5B2">
        <w:rPr>
          <w:rFonts w:ascii="Times New Roman" w:eastAsia="Times New Roman" w:hAnsi="Times New Roman" w:cs="Times New Roman"/>
          <w:color w:val="000000" w:themeColor="text1"/>
          <w:lang w:val="en-US"/>
        </w:rPr>
        <w:t>meta analysis</w:t>
      </w:r>
      <w:proofErr w:type="spellEnd"/>
      <w:proofErr w:type="gramEnd"/>
      <w:r w:rsidRPr="3B52A5B2">
        <w:rPr>
          <w:rFonts w:ascii="Times New Roman" w:eastAsia="Times New Roman" w:hAnsi="Times New Roman" w:cs="Times New Roman"/>
          <w:color w:val="000000" w:themeColor="text1"/>
          <w:lang w:val="en-US"/>
        </w:rPr>
        <w:t xml:space="preserve"> or “review” or “systematic review”)</w:t>
      </w:r>
    </w:p>
    <w:p w14:paraId="7D7E3A63" w14:textId="1D02F6B6" w:rsidR="00310EFC" w:rsidRDefault="00310EFC" w:rsidP="00310EFC">
      <w:pPr>
        <w:ind w:firstLine="720"/>
        <w:rPr>
          <w:rFonts w:ascii="Times New Roman" w:eastAsia="Times New Roman" w:hAnsi="Times New Roman" w:cs="Times New Roman"/>
          <w:color w:val="000000" w:themeColor="text1"/>
          <w:lang w:val="en-US"/>
        </w:rPr>
      </w:pPr>
      <w:r w:rsidRPr="3B52A5B2">
        <w:rPr>
          <w:rFonts w:ascii="Times New Roman" w:eastAsia="Times New Roman" w:hAnsi="Times New Roman" w:cs="Times New Roman"/>
          <w:color w:val="000000" w:themeColor="text1"/>
          <w:lang w:val="en-US"/>
        </w:rPr>
        <w:t xml:space="preserve">15. </w:t>
      </w:r>
      <w:r w:rsidR="00823098">
        <w:rPr>
          <w:rFonts w:ascii="Times New Roman" w:eastAsia="Times New Roman" w:hAnsi="Times New Roman" w:cs="Times New Roman"/>
          <w:color w:val="000000" w:themeColor="text1"/>
          <w:lang w:val="en-US"/>
        </w:rPr>
        <w:t xml:space="preserve"> </w:t>
      </w:r>
      <w:r w:rsidRPr="3B52A5B2">
        <w:rPr>
          <w:rFonts w:ascii="Times New Roman" w:eastAsia="Times New Roman" w:hAnsi="Times New Roman" w:cs="Times New Roman"/>
          <w:color w:val="000000" w:themeColor="text1"/>
        </w:rPr>
        <w:t>13 not 14</w:t>
      </w:r>
    </w:p>
    <w:p w14:paraId="6E92DBE0" w14:textId="77777777" w:rsidR="00310EFC" w:rsidRDefault="00310EFC" w:rsidP="00310EFC">
      <w:pPr>
        <w:shd w:val="clear" w:color="auto" w:fill="FFFFFF" w:themeFill="background1"/>
        <w:rPr>
          <w:rFonts w:ascii="Times New Roman" w:eastAsia="Times New Roman" w:hAnsi="Times New Roman" w:cs="Times New Roman"/>
        </w:rPr>
      </w:pPr>
    </w:p>
    <w:p w14:paraId="130A2095" w14:textId="77777777" w:rsidR="00310EFC" w:rsidRDefault="00310EFC" w:rsidP="00310EFC">
      <w:pPr>
        <w:shd w:val="clear" w:color="auto" w:fill="FFFFFF" w:themeFill="background1"/>
        <w:rPr>
          <w:rFonts w:ascii="Times New Roman" w:eastAsia="Times New Roman" w:hAnsi="Times New Roman" w:cs="Times New Roman"/>
        </w:rPr>
      </w:pPr>
    </w:p>
    <w:p w14:paraId="0C79E3E5" w14:textId="77777777" w:rsidR="009A1238" w:rsidRPr="00E00BE7" w:rsidRDefault="009A1238" w:rsidP="00310EFC">
      <w:pPr>
        <w:shd w:val="clear" w:color="auto" w:fill="FFFFFF" w:themeFill="background1"/>
        <w:rPr>
          <w:rFonts w:ascii="Times New Roman" w:eastAsia="Times New Roman" w:hAnsi="Times New Roman" w:cs="Times New Roman"/>
          <w:sz w:val="24"/>
          <w:szCs w:val="24"/>
        </w:rPr>
      </w:pPr>
    </w:p>
    <w:p w14:paraId="3E1268DF" w14:textId="6CF3A797" w:rsidR="009A1238" w:rsidRPr="00E00BE7" w:rsidRDefault="009A1238" w:rsidP="00310EFC">
      <w:pPr>
        <w:shd w:val="clear" w:color="auto" w:fill="FFFFFF" w:themeFill="background1"/>
        <w:rPr>
          <w:rFonts w:ascii="Times New Roman" w:eastAsia="Times New Roman" w:hAnsi="Times New Roman" w:cs="Times New Roman"/>
          <w:b/>
          <w:bCs/>
          <w:sz w:val="24"/>
          <w:szCs w:val="24"/>
        </w:rPr>
      </w:pPr>
      <w:r w:rsidRPr="00E00BE7">
        <w:rPr>
          <w:rFonts w:ascii="Times New Roman" w:eastAsia="Times New Roman" w:hAnsi="Times New Roman" w:cs="Times New Roman"/>
          <w:b/>
          <w:bCs/>
          <w:sz w:val="24"/>
          <w:szCs w:val="24"/>
        </w:rPr>
        <w:t xml:space="preserve">Supplemental Digital Content </w:t>
      </w:r>
      <w:r w:rsidRPr="00E00BE7">
        <w:rPr>
          <w:rFonts w:ascii="Times New Roman" w:eastAsia="Times New Roman" w:hAnsi="Times New Roman" w:cs="Times New Roman"/>
          <w:b/>
          <w:bCs/>
          <w:sz w:val="24"/>
          <w:szCs w:val="24"/>
        </w:rPr>
        <w:t xml:space="preserve">2. </w:t>
      </w:r>
      <w:r w:rsidR="00E00BE7" w:rsidRPr="00E00BE7">
        <w:rPr>
          <w:rFonts w:ascii="Times New Roman" w:eastAsia="Times New Roman" w:hAnsi="Times New Roman" w:cs="Times New Roman"/>
          <w:sz w:val="24"/>
          <w:szCs w:val="24"/>
        </w:rPr>
        <w:t>Selection process</w:t>
      </w:r>
    </w:p>
    <w:p w14:paraId="3E61B943" w14:textId="77777777" w:rsidR="00E00BE7" w:rsidRPr="00E00BE7" w:rsidRDefault="00E00BE7" w:rsidP="00310EFC">
      <w:pPr>
        <w:shd w:val="clear" w:color="auto" w:fill="FFFFFF" w:themeFill="background1"/>
        <w:rPr>
          <w:rFonts w:ascii="Times New Roman" w:eastAsia="Times New Roman" w:hAnsi="Times New Roman" w:cs="Times New Roman"/>
          <w:b/>
          <w:bCs/>
          <w:sz w:val="24"/>
          <w:szCs w:val="24"/>
        </w:rPr>
      </w:pPr>
    </w:p>
    <w:p w14:paraId="05CF5166" w14:textId="4546AD15" w:rsidR="00E00BE7" w:rsidRPr="00E00BE7" w:rsidRDefault="00E00BE7" w:rsidP="00E00BE7">
      <w:pPr>
        <w:spacing w:after="7" w:line="480" w:lineRule="auto"/>
        <w:ind w:right="88"/>
        <w:rPr>
          <w:rFonts w:ascii="Times New Roman" w:hAnsi="Times New Roman" w:cs="Times New Roman"/>
          <w:sz w:val="24"/>
          <w:szCs w:val="24"/>
        </w:rPr>
      </w:pPr>
      <w:r w:rsidRPr="00E00BE7">
        <w:rPr>
          <w:rFonts w:ascii="Times New Roman" w:hAnsi="Times New Roman" w:cs="Times New Roman"/>
          <w:sz w:val="24"/>
          <w:szCs w:val="24"/>
        </w:rPr>
        <w:t xml:space="preserve">Conflicts were discussed, and the inclusion and exclusion criteria were refined accordingly. Two independent reviewers then performed title-abstract screening for relevance, followed by full-text review. Conflicts were resolved through discussion or input from a third reviewer. Reasons for exclusion at the full-text stage were recorded, and deduplication was performed automatically through Covidence or manually if it was missed. Each study was tagged as “inflammation”, “thrombosis”, and/or “hemostasis” depending on the model used and outcomes measured. Studies may have more than one tag. </w:t>
      </w:r>
    </w:p>
    <w:p w14:paraId="002CC425" w14:textId="77777777" w:rsidR="00E00BE7" w:rsidRPr="00E00BE7" w:rsidRDefault="00E00BE7" w:rsidP="00310EFC">
      <w:pPr>
        <w:shd w:val="clear" w:color="auto" w:fill="FFFFFF" w:themeFill="background1"/>
        <w:rPr>
          <w:rFonts w:ascii="Times New Roman" w:eastAsia="Times New Roman" w:hAnsi="Times New Roman" w:cs="Times New Roman"/>
          <w:sz w:val="24"/>
          <w:szCs w:val="24"/>
        </w:rPr>
      </w:pPr>
    </w:p>
    <w:p w14:paraId="43E594A8" w14:textId="77777777" w:rsidR="009A1238" w:rsidRPr="00E00BE7" w:rsidRDefault="009A1238" w:rsidP="00310EFC">
      <w:pPr>
        <w:shd w:val="clear" w:color="auto" w:fill="FFFFFF" w:themeFill="background1"/>
        <w:rPr>
          <w:rFonts w:ascii="Times New Roman" w:eastAsia="Times New Roman" w:hAnsi="Times New Roman" w:cs="Times New Roman"/>
          <w:sz w:val="24"/>
          <w:szCs w:val="24"/>
        </w:rPr>
      </w:pPr>
    </w:p>
    <w:p w14:paraId="54D530CA" w14:textId="77777777" w:rsidR="009A1238" w:rsidRPr="00E00BE7" w:rsidRDefault="009A1238" w:rsidP="00310EFC">
      <w:pPr>
        <w:shd w:val="clear" w:color="auto" w:fill="FFFFFF" w:themeFill="background1"/>
        <w:rPr>
          <w:rFonts w:ascii="Times New Roman" w:eastAsia="Times New Roman" w:hAnsi="Times New Roman" w:cs="Times New Roman"/>
          <w:sz w:val="24"/>
          <w:szCs w:val="24"/>
        </w:rPr>
      </w:pPr>
    </w:p>
    <w:p w14:paraId="30548D92" w14:textId="77777777" w:rsidR="009A1238" w:rsidRPr="00E00BE7" w:rsidRDefault="009A1238" w:rsidP="00310EFC">
      <w:pPr>
        <w:shd w:val="clear" w:color="auto" w:fill="FFFFFF" w:themeFill="background1"/>
        <w:rPr>
          <w:rFonts w:ascii="Times New Roman" w:eastAsia="Times New Roman" w:hAnsi="Times New Roman" w:cs="Times New Roman"/>
          <w:sz w:val="24"/>
          <w:szCs w:val="24"/>
        </w:rPr>
      </w:pPr>
    </w:p>
    <w:p w14:paraId="2CECF28E" w14:textId="535380FB" w:rsidR="009A1238" w:rsidRPr="00E00BE7" w:rsidRDefault="00E00BE7" w:rsidP="00310EFC">
      <w:pPr>
        <w:shd w:val="clear" w:color="auto" w:fill="FFFFFF" w:themeFill="background1"/>
        <w:rPr>
          <w:rFonts w:ascii="Times New Roman" w:eastAsia="Times New Roman" w:hAnsi="Times New Roman" w:cs="Times New Roman"/>
          <w:sz w:val="24"/>
          <w:szCs w:val="24"/>
        </w:rPr>
      </w:pPr>
      <w:r w:rsidRPr="00E00BE7">
        <w:rPr>
          <w:rFonts w:ascii="Times New Roman" w:eastAsia="Times New Roman" w:hAnsi="Times New Roman" w:cs="Times New Roman"/>
          <w:b/>
          <w:bCs/>
          <w:sz w:val="24"/>
          <w:szCs w:val="24"/>
        </w:rPr>
        <w:t>Supplemental Digital Content 3.</w:t>
      </w:r>
      <w:r w:rsidRPr="00E00BE7">
        <w:rPr>
          <w:rFonts w:ascii="Times New Roman" w:eastAsia="Times New Roman" w:hAnsi="Times New Roman" w:cs="Times New Roman"/>
          <w:sz w:val="24"/>
          <w:szCs w:val="24"/>
        </w:rPr>
        <w:t xml:space="preserve"> Key data extraction variables</w:t>
      </w:r>
    </w:p>
    <w:p w14:paraId="465D1177" w14:textId="77777777" w:rsidR="009A1238" w:rsidRPr="00E00BE7" w:rsidRDefault="009A1238" w:rsidP="00310EFC">
      <w:pPr>
        <w:shd w:val="clear" w:color="auto" w:fill="FFFFFF" w:themeFill="background1"/>
        <w:rPr>
          <w:rFonts w:ascii="Times New Roman" w:eastAsia="Times New Roman" w:hAnsi="Times New Roman" w:cs="Times New Roman"/>
          <w:sz w:val="24"/>
          <w:szCs w:val="24"/>
        </w:rPr>
      </w:pPr>
    </w:p>
    <w:p w14:paraId="4587FAD8" w14:textId="77777777" w:rsidR="00E00BE7" w:rsidRPr="00E00BE7" w:rsidRDefault="00E00BE7" w:rsidP="00E00BE7">
      <w:pPr>
        <w:spacing w:after="7" w:line="480" w:lineRule="auto"/>
        <w:ind w:right="88"/>
        <w:rPr>
          <w:rFonts w:ascii="Times New Roman" w:hAnsi="Times New Roman" w:cs="Times New Roman"/>
          <w:sz w:val="24"/>
          <w:szCs w:val="24"/>
        </w:rPr>
      </w:pPr>
      <w:r w:rsidRPr="00E00BE7">
        <w:rPr>
          <w:rFonts w:ascii="Times New Roman" w:hAnsi="Times New Roman" w:cs="Times New Roman"/>
          <w:sz w:val="24"/>
          <w:szCs w:val="24"/>
        </w:rPr>
        <w:lastRenderedPageBreak/>
        <w:t>Key information from the included studies was extracted, including</w:t>
      </w:r>
      <w:r w:rsidRPr="00E00BE7">
        <w:rPr>
          <w:rFonts w:ascii="Times New Roman" w:hAnsi="Times New Roman" w:cs="Times New Roman"/>
          <w:i/>
          <w:sz w:val="24"/>
          <w:szCs w:val="24"/>
        </w:rPr>
        <w:t xml:space="preserve"> </w:t>
      </w:r>
    </w:p>
    <w:p w14:paraId="0CAF0C42" w14:textId="77777777" w:rsidR="00E00BE7" w:rsidRPr="00E00BE7" w:rsidRDefault="00E00BE7" w:rsidP="00E00BE7">
      <w:pPr>
        <w:numPr>
          <w:ilvl w:val="0"/>
          <w:numId w:val="31"/>
        </w:numPr>
        <w:spacing w:after="7" w:line="480" w:lineRule="auto"/>
        <w:ind w:right="88"/>
        <w:rPr>
          <w:rFonts w:ascii="Times New Roman" w:hAnsi="Times New Roman" w:cs="Times New Roman"/>
          <w:sz w:val="24"/>
          <w:szCs w:val="24"/>
        </w:rPr>
      </w:pPr>
      <w:r w:rsidRPr="00E00BE7">
        <w:rPr>
          <w:rFonts w:ascii="Times New Roman" w:hAnsi="Times New Roman" w:cs="Times New Roman"/>
          <w:sz w:val="24"/>
          <w:szCs w:val="24"/>
        </w:rPr>
        <w:t xml:space="preserve">Author(s) </w:t>
      </w:r>
    </w:p>
    <w:p w14:paraId="32760702" w14:textId="77777777" w:rsidR="00E00BE7" w:rsidRPr="00E00BE7" w:rsidRDefault="00E00BE7" w:rsidP="00E00BE7">
      <w:pPr>
        <w:numPr>
          <w:ilvl w:val="0"/>
          <w:numId w:val="31"/>
        </w:numPr>
        <w:spacing w:after="7" w:line="480" w:lineRule="auto"/>
        <w:ind w:right="88"/>
        <w:rPr>
          <w:rFonts w:ascii="Times New Roman" w:hAnsi="Times New Roman" w:cs="Times New Roman"/>
          <w:sz w:val="24"/>
          <w:szCs w:val="24"/>
        </w:rPr>
      </w:pPr>
      <w:r w:rsidRPr="00E00BE7">
        <w:rPr>
          <w:rFonts w:ascii="Times New Roman" w:hAnsi="Times New Roman" w:cs="Times New Roman"/>
          <w:sz w:val="24"/>
          <w:szCs w:val="24"/>
        </w:rPr>
        <w:t xml:space="preserve">Title, </w:t>
      </w:r>
    </w:p>
    <w:p w14:paraId="74F7B90E" w14:textId="77777777" w:rsidR="00E00BE7" w:rsidRPr="00E00BE7" w:rsidRDefault="00E00BE7" w:rsidP="00E00BE7">
      <w:pPr>
        <w:numPr>
          <w:ilvl w:val="0"/>
          <w:numId w:val="31"/>
        </w:numPr>
        <w:spacing w:after="7" w:line="480" w:lineRule="auto"/>
        <w:ind w:right="88"/>
        <w:rPr>
          <w:rFonts w:ascii="Times New Roman" w:hAnsi="Times New Roman" w:cs="Times New Roman"/>
          <w:sz w:val="24"/>
          <w:szCs w:val="24"/>
        </w:rPr>
      </w:pPr>
      <w:r w:rsidRPr="00E00BE7">
        <w:rPr>
          <w:rFonts w:ascii="Times New Roman" w:hAnsi="Times New Roman" w:cs="Times New Roman"/>
          <w:sz w:val="24"/>
          <w:szCs w:val="24"/>
        </w:rPr>
        <w:t xml:space="preserve">Year of publication, </w:t>
      </w:r>
    </w:p>
    <w:p w14:paraId="5E834C6A" w14:textId="77777777" w:rsidR="00E00BE7" w:rsidRPr="00E00BE7" w:rsidRDefault="00E00BE7" w:rsidP="00E00BE7">
      <w:pPr>
        <w:numPr>
          <w:ilvl w:val="0"/>
          <w:numId w:val="31"/>
        </w:numPr>
        <w:spacing w:after="7" w:line="480" w:lineRule="auto"/>
        <w:ind w:right="88"/>
        <w:rPr>
          <w:rFonts w:ascii="Times New Roman" w:hAnsi="Times New Roman" w:cs="Times New Roman"/>
          <w:sz w:val="24"/>
          <w:szCs w:val="24"/>
        </w:rPr>
      </w:pPr>
      <w:r w:rsidRPr="00E00BE7">
        <w:rPr>
          <w:rFonts w:ascii="Times New Roman" w:hAnsi="Times New Roman" w:cs="Times New Roman"/>
          <w:sz w:val="24"/>
          <w:szCs w:val="24"/>
        </w:rPr>
        <w:t xml:space="preserve">Country of publication </w:t>
      </w:r>
    </w:p>
    <w:p w14:paraId="6E1761C9" w14:textId="77777777" w:rsidR="00E00BE7" w:rsidRPr="00E00BE7" w:rsidRDefault="00E00BE7" w:rsidP="00E00BE7">
      <w:pPr>
        <w:numPr>
          <w:ilvl w:val="0"/>
          <w:numId w:val="31"/>
        </w:numPr>
        <w:spacing w:after="7" w:line="480" w:lineRule="auto"/>
        <w:ind w:right="88"/>
        <w:rPr>
          <w:rFonts w:ascii="Times New Roman" w:hAnsi="Times New Roman" w:cs="Times New Roman"/>
          <w:sz w:val="24"/>
          <w:szCs w:val="24"/>
        </w:rPr>
      </w:pPr>
      <w:r w:rsidRPr="00E00BE7">
        <w:rPr>
          <w:rFonts w:ascii="Times New Roman" w:hAnsi="Times New Roman" w:cs="Times New Roman"/>
          <w:sz w:val="24"/>
          <w:szCs w:val="24"/>
        </w:rPr>
        <w:t xml:space="preserve">Study objectives (e.g., therapeutic, mechanistic, diagnostic, etc.) </w:t>
      </w:r>
    </w:p>
    <w:p w14:paraId="120F4FB6" w14:textId="77777777" w:rsidR="00E00BE7" w:rsidRPr="00E00BE7" w:rsidRDefault="00E00BE7" w:rsidP="00E00BE7">
      <w:pPr>
        <w:numPr>
          <w:ilvl w:val="0"/>
          <w:numId w:val="31"/>
        </w:numPr>
        <w:spacing w:after="7" w:line="480" w:lineRule="auto"/>
        <w:ind w:right="88"/>
        <w:rPr>
          <w:rFonts w:ascii="Times New Roman" w:hAnsi="Times New Roman" w:cs="Times New Roman"/>
          <w:sz w:val="24"/>
          <w:szCs w:val="24"/>
        </w:rPr>
      </w:pPr>
      <w:r w:rsidRPr="00E00BE7">
        <w:rPr>
          <w:rFonts w:ascii="Times New Roman" w:hAnsi="Times New Roman" w:cs="Times New Roman"/>
          <w:sz w:val="24"/>
          <w:szCs w:val="24"/>
        </w:rPr>
        <w:t xml:space="preserve">Animal model strain (e.g., sex, weight, age, source) </w:t>
      </w:r>
    </w:p>
    <w:p w14:paraId="7071BDF9" w14:textId="77777777" w:rsidR="00E00BE7" w:rsidRPr="00E00BE7" w:rsidRDefault="00E00BE7" w:rsidP="00E00BE7">
      <w:pPr>
        <w:numPr>
          <w:ilvl w:val="0"/>
          <w:numId w:val="31"/>
        </w:numPr>
        <w:spacing w:after="7" w:line="480" w:lineRule="auto"/>
        <w:ind w:right="88"/>
        <w:rPr>
          <w:rFonts w:ascii="Times New Roman" w:hAnsi="Times New Roman" w:cs="Times New Roman"/>
          <w:sz w:val="24"/>
          <w:szCs w:val="24"/>
        </w:rPr>
      </w:pPr>
      <w:r w:rsidRPr="00E00BE7">
        <w:rPr>
          <w:rFonts w:ascii="Times New Roman" w:hAnsi="Times New Roman" w:cs="Times New Roman"/>
          <w:sz w:val="24"/>
          <w:szCs w:val="24"/>
        </w:rPr>
        <w:t xml:space="preserve">Model methodology, including use of humane endpoints </w:t>
      </w:r>
    </w:p>
    <w:p w14:paraId="5691F6E3" w14:textId="77777777" w:rsidR="00E00BE7" w:rsidRPr="00E00BE7" w:rsidRDefault="00E00BE7" w:rsidP="00E00BE7">
      <w:pPr>
        <w:numPr>
          <w:ilvl w:val="0"/>
          <w:numId w:val="31"/>
        </w:numPr>
        <w:spacing w:after="7" w:line="480" w:lineRule="auto"/>
        <w:ind w:right="88"/>
        <w:rPr>
          <w:rFonts w:ascii="Times New Roman" w:hAnsi="Times New Roman" w:cs="Times New Roman"/>
          <w:sz w:val="24"/>
          <w:szCs w:val="24"/>
        </w:rPr>
      </w:pPr>
      <w:r w:rsidRPr="00E00BE7">
        <w:rPr>
          <w:rFonts w:ascii="Times New Roman" w:hAnsi="Times New Roman" w:cs="Times New Roman"/>
          <w:sz w:val="24"/>
          <w:szCs w:val="24"/>
        </w:rPr>
        <w:t xml:space="preserve">Interventions and comparators, including names and dosing, if applicable </w:t>
      </w:r>
    </w:p>
    <w:p w14:paraId="38B93EDA" w14:textId="77777777" w:rsidR="00E00BE7" w:rsidRPr="00E00BE7" w:rsidRDefault="00E00BE7" w:rsidP="00E00BE7">
      <w:pPr>
        <w:numPr>
          <w:ilvl w:val="0"/>
          <w:numId w:val="31"/>
        </w:numPr>
        <w:spacing w:after="7" w:line="480" w:lineRule="auto"/>
        <w:ind w:right="88"/>
        <w:rPr>
          <w:rFonts w:ascii="Times New Roman" w:hAnsi="Times New Roman" w:cs="Times New Roman"/>
          <w:sz w:val="24"/>
          <w:szCs w:val="24"/>
        </w:rPr>
      </w:pPr>
      <w:r w:rsidRPr="00E00BE7">
        <w:rPr>
          <w:rFonts w:ascii="Times New Roman" w:hAnsi="Times New Roman" w:cs="Times New Roman"/>
          <w:sz w:val="24"/>
          <w:szCs w:val="24"/>
        </w:rPr>
        <w:t xml:space="preserve">Outcome measures involving VWF or ADAMTS13 (e.g., clinical signs, measurements taken, protein activity, etc.) and associated relevant methodology </w:t>
      </w:r>
    </w:p>
    <w:p w14:paraId="35AD099D" w14:textId="77777777" w:rsidR="00E00BE7" w:rsidRPr="00E00BE7" w:rsidRDefault="00E00BE7" w:rsidP="00E00BE7">
      <w:pPr>
        <w:spacing w:after="15" w:line="480" w:lineRule="auto"/>
        <w:ind w:left="971"/>
        <w:rPr>
          <w:rFonts w:ascii="Times New Roman" w:hAnsi="Times New Roman" w:cs="Times New Roman"/>
          <w:sz w:val="24"/>
          <w:szCs w:val="24"/>
        </w:rPr>
      </w:pPr>
      <w:r w:rsidRPr="00E00BE7">
        <w:rPr>
          <w:rFonts w:ascii="Times New Roman" w:hAnsi="Times New Roman" w:cs="Times New Roman"/>
          <w:sz w:val="24"/>
          <w:szCs w:val="24"/>
        </w:rPr>
        <w:t xml:space="preserve">  </w:t>
      </w:r>
    </w:p>
    <w:p w14:paraId="4A568C66" w14:textId="77777777" w:rsidR="00E00BE7" w:rsidRPr="00E00BE7" w:rsidRDefault="00E00BE7" w:rsidP="00E00BE7">
      <w:pPr>
        <w:spacing w:after="7" w:line="480" w:lineRule="auto"/>
        <w:ind w:right="88"/>
        <w:rPr>
          <w:rFonts w:ascii="Times New Roman" w:hAnsi="Times New Roman" w:cs="Times New Roman"/>
          <w:sz w:val="24"/>
          <w:szCs w:val="24"/>
        </w:rPr>
      </w:pPr>
      <w:r w:rsidRPr="00E00BE7">
        <w:rPr>
          <w:rFonts w:ascii="Times New Roman" w:hAnsi="Times New Roman" w:cs="Times New Roman"/>
          <w:sz w:val="24"/>
          <w:szCs w:val="24"/>
        </w:rPr>
        <w:t xml:space="preserve">Data extraction was conducted independently and in duplicate by two reviewers using an Excel (Microsoft, Washington, USA) template developed </w:t>
      </w:r>
      <w:r w:rsidRPr="00E00BE7">
        <w:rPr>
          <w:rFonts w:ascii="Times New Roman" w:hAnsi="Times New Roman" w:cs="Times New Roman"/>
          <w:i/>
          <w:sz w:val="24"/>
          <w:szCs w:val="24"/>
        </w:rPr>
        <w:t>a priori.</w:t>
      </w:r>
      <w:r w:rsidRPr="00E00BE7">
        <w:rPr>
          <w:rFonts w:ascii="Times New Roman" w:hAnsi="Times New Roman" w:cs="Times New Roman"/>
          <w:sz w:val="24"/>
          <w:szCs w:val="24"/>
        </w:rPr>
        <w:t xml:space="preserve"> The extraction form was first pilot tested using 20 studies extracted by two independent reviewers, and modifications were made within the template accordingly. Following extraction, discrepancies were resolved through discussion or third-party arbitration. Inter-rater reliability was ensured by having a 20% overlap of included studies independently reviewed and compared. </w:t>
      </w:r>
    </w:p>
    <w:p w14:paraId="75550004" w14:textId="77777777" w:rsidR="00E00BE7" w:rsidRPr="00E00BE7" w:rsidRDefault="00E00BE7" w:rsidP="00E00BE7">
      <w:pPr>
        <w:spacing w:after="15" w:line="480" w:lineRule="auto"/>
        <w:ind w:left="971"/>
        <w:rPr>
          <w:rFonts w:ascii="Times New Roman" w:hAnsi="Times New Roman" w:cs="Times New Roman"/>
          <w:sz w:val="24"/>
          <w:szCs w:val="24"/>
        </w:rPr>
      </w:pPr>
      <w:r w:rsidRPr="00E00BE7">
        <w:rPr>
          <w:rFonts w:ascii="Times New Roman" w:hAnsi="Times New Roman" w:cs="Times New Roman"/>
          <w:sz w:val="24"/>
          <w:szCs w:val="24"/>
        </w:rPr>
        <w:t xml:space="preserve"> </w:t>
      </w:r>
    </w:p>
    <w:p w14:paraId="58EE86EC" w14:textId="77777777" w:rsidR="00E00BE7" w:rsidRPr="00E00BE7" w:rsidRDefault="00E00BE7" w:rsidP="00E00BE7">
      <w:pPr>
        <w:spacing w:after="7" w:line="480" w:lineRule="auto"/>
        <w:ind w:right="88"/>
        <w:rPr>
          <w:rFonts w:ascii="Times New Roman" w:hAnsi="Times New Roman" w:cs="Times New Roman"/>
          <w:sz w:val="24"/>
          <w:szCs w:val="24"/>
        </w:rPr>
      </w:pPr>
      <w:r w:rsidRPr="00E00BE7">
        <w:rPr>
          <w:rFonts w:ascii="Times New Roman" w:hAnsi="Times New Roman" w:cs="Times New Roman"/>
          <w:sz w:val="24"/>
          <w:szCs w:val="24"/>
        </w:rPr>
        <w:t xml:space="preserve">For this review, extracted data was filtered in Excel using the “inflammation” tag to identify all studies that used a model of inflammation. The remaining studies identified by these methods (i.e., thrombosis and hemostasis models) will be published in separate reviews. </w:t>
      </w:r>
    </w:p>
    <w:p w14:paraId="2E83A12C" w14:textId="77777777" w:rsidR="009A1238" w:rsidRDefault="009A1238" w:rsidP="00310EFC">
      <w:pPr>
        <w:shd w:val="clear" w:color="auto" w:fill="FFFFFF" w:themeFill="background1"/>
        <w:rPr>
          <w:rFonts w:ascii="Times New Roman" w:eastAsia="Times New Roman" w:hAnsi="Times New Roman" w:cs="Times New Roman"/>
        </w:rPr>
      </w:pPr>
    </w:p>
    <w:p w14:paraId="22229567" w14:textId="77777777" w:rsidR="009A1238" w:rsidRDefault="009A1238" w:rsidP="00310EFC">
      <w:pPr>
        <w:shd w:val="clear" w:color="auto" w:fill="FFFFFF" w:themeFill="background1"/>
        <w:rPr>
          <w:rFonts w:ascii="Times New Roman" w:eastAsia="Times New Roman" w:hAnsi="Times New Roman" w:cs="Times New Roman"/>
        </w:rPr>
      </w:pPr>
    </w:p>
    <w:p w14:paraId="221FB3EB" w14:textId="77777777" w:rsidR="009A1238" w:rsidRDefault="009A1238" w:rsidP="00310EFC">
      <w:pPr>
        <w:shd w:val="clear" w:color="auto" w:fill="FFFFFF" w:themeFill="background1"/>
        <w:rPr>
          <w:rFonts w:ascii="Times New Roman" w:eastAsia="Times New Roman" w:hAnsi="Times New Roman" w:cs="Times New Roman"/>
        </w:rPr>
      </w:pPr>
    </w:p>
    <w:p w14:paraId="57A0E066" w14:textId="77777777" w:rsidR="009A1238" w:rsidRDefault="009A1238" w:rsidP="00310EFC">
      <w:pPr>
        <w:shd w:val="clear" w:color="auto" w:fill="FFFFFF" w:themeFill="background1"/>
        <w:rPr>
          <w:rFonts w:ascii="Times New Roman" w:eastAsia="Times New Roman" w:hAnsi="Times New Roman" w:cs="Times New Roman"/>
        </w:rPr>
      </w:pPr>
    </w:p>
    <w:p w14:paraId="06909F84" w14:textId="77777777" w:rsidR="00310EFC" w:rsidRDefault="00310EFC" w:rsidP="00310EFC">
      <w:pPr>
        <w:shd w:val="clear" w:color="auto" w:fill="FFFFFF" w:themeFill="background1"/>
        <w:rPr>
          <w:rFonts w:ascii="Times New Roman" w:eastAsia="Times New Roman" w:hAnsi="Times New Roman" w:cs="Times New Roman"/>
          <w:b/>
          <w:bCs/>
          <w:color w:val="000000" w:themeColor="text1"/>
        </w:rPr>
      </w:pPr>
      <w:r w:rsidRPr="5D3FD5FF">
        <w:rPr>
          <w:rFonts w:ascii="Times New Roman" w:eastAsia="Times New Roman" w:hAnsi="Times New Roman" w:cs="Times New Roman"/>
          <w:b/>
          <w:bCs/>
          <w:color w:val="000000" w:themeColor="text1"/>
        </w:rPr>
        <w:t>Supplementary Table S1. Study characteristics</w:t>
      </w:r>
    </w:p>
    <w:p w14:paraId="754444F2" w14:textId="77777777" w:rsidR="00310EFC" w:rsidRDefault="00310EFC" w:rsidP="00310EFC">
      <w:pPr>
        <w:shd w:val="clear" w:color="auto" w:fill="FFFFFF" w:themeFill="background1"/>
        <w:rPr>
          <w:rFonts w:ascii="Times New Roman" w:eastAsia="Times New Roman" w:hAnsi="Times New Roman" w:cs="Times New Roman"/>
        </w:rPr>
      </w:pPr>
    </w:p>
    <w:tbl>
      <w:tblPr>
        <w:tblW w:w="0" w:type="auto"/>
        <w:tblLook w:val="06A0" w:firstRow="1" w:lastRow="0" w:firstColumn="1" w:lastColumn="0" w:noHBand="1" w:noVBand="1"/>
      </w:tblPr>
      <w:tblGrid>
        <w:gridCol w:w="1610"/>
        <w:gridCol w:w="910"/>
        <w:gridCol w:w="2302"/>
        <w:gridCol w:w="1630"/>
        <w:gridCol w:w="609"/>
        <w:gridCol w:w="1026"/>
        <w:gridCol w:w="1973"/>
      </w:tblGrid>
      <w:tr w:rsidR="00310EFC" w14:paraId="0B87B02C"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715E861" w14:textId="77777777" w:rsidR="00310EFC" w:rsidRDefault="00310EFC" w:rsidP="00E35ADF">
            <w:pPr>
              <w:shd w:val="clear" w:color="auto" w:fill="FFFFFF" w:themeFill="background1"/>
              <w:spacing w:line="240" w:lineRule="auto"/>
              <w:rPr>
                <w:rFonts w:ascii="Times New Roman" w:eastAsia="Times New Roman" w:hAnsi="Times New Roman" w:cs="Times New Roman"/>
                <w:b/>
                <w:bCs/>
                <w:color w:val="000000" w:themeColor="text1"/>
                <w:sz w:val="18"/>
                <w:szCs w:val="18"/>
              </w:rPr>
            </w:pPr>
            <w:r w:rsidRPr="5D3FD5FF">
              <w:rPr>
                <w:rFonts w:ascii="Times New Roman" w:eastAsia="Times New Roman" w:hAnsi="Times New Roman" w:cs="Times New Roman"/>
                <w:b/>
                <w:bCs/>
                <w:color w:val="000000" w:themeColor="text1"/>
                <w:sz w:val="18"/>
                <w:szCs w:val="18"/>
              </w:rPr>
              <w:t>Author</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E80C3CD" w14:textId="77777777" w:rsidR="00310EFC" w:rsidRDefault="00310EFC" w:rsidP="00E35ADF">
            <w:pPr>
              <w:shd w:val="clear" w:color="auto" w:fill="FFFFFF" w:themeFill="background1"/>
              <w:spacing w:line="240" w:lineRule="auto"/>
              <w:rPr>
                <w:rFonts w:ascii="Times New Roman" w:eastAsia="Times New Roman" w:hAnsi="Times New Roman" w:cs="Times New Roman"/>
                <w:b/>
                <w:bCs/>
                <w:color w:val="000000" w:themeColor="text1"/>
                <w:sz w:val="18"/>
                <w:szCs w:val="18"/>
              </w:rPr>
            </w:pPr>
            <w:r w:rsidRPr="5D3FD5FF">
              <w:rPr>
                <w:rFonts w:ascii="Times New Roman" w:eastAsia="Times New Roman" w:hAnsi="Times New Roman" w:cs="Times New Roman"/>
                <w:b/>
                <w:bCs/>
                <w:color w:val="000000" w:themeColor="text1"/>
                <w:sz w:val="18"/>
                <w:szCs w:val="18"/>
              </w:rPr>
              <w:t>Country</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CE48543" w14:textId="77777777" w:rsidR="00310EFC" w:rsidRDefault="00310EFC" w:rsidP="00E35ADF">
            <w:pPr>
              <w:shd w:val="clear" w:color="auto" w:fill="FFFFFF" w:themeFill="background1"/>
              <w:spacing w:line="240" w:lineRule="auto"/>
              <w:rPr>
                <w:rFonts w:ascii="Times New Roman" w:eastAsia="Times New Roman" w:hAnsi="Times New Roman" w:cs="Times New Roman"/>
                <w:b/>
                <w:bCs/>
                <w:color w:val="000000" w:themeColor="text1"/>
                <w:sz w:val="18"/>
                <w:szCs w:val="18"/>
              </w:rPr>
            </w:pPr>
            <w:r w:rsidRPr="5D3FD5FF">
              <w:rPr>
                <w:rFonts w:ascii="Times New Roman" w:eastAsia="Times New Roman" w:hAnsi="Times New Roman" w:cs="Times New Roman"/>
                <w:b/>
                <w:bCs/>
                <w:color w:val="000000" w:themeColor="text1"/>
                <w:sz w:val="18"/>
                <w:szCs w:val="18"/>
              </w:rPr>
              <w:t>Mouse Strain</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5D9237F" w14:textId="77777777" w:rsidR="00310EFC" w:rsidRDefault="00310EFC" w:rsidP="00E35ADF">
            <w:pPr>
              <w:shd w:val="clear" w:color="auto" w:fill="FFFFFF" w:themeFill="background1"/>
              <w:spacing w:line="240" w:lineRule="auto"/>
              <w:rPr>
                <w:rFonts w:ascii="Times New Roman" w:eastAsia="Times New Roman" w:hAnsi="Times New Roman" w:cs="Times New Roman"/>
                <w:b/>
                <w:bCs/>
                <w:color w:val="000000" w:themeColor="text1"/>
                <w:sz w:val="18"/>
                <w:szCs w:val="18"/>
              </w:rPr>
            </w:pPr>
            <w:r w:rsidRPr="5D3FD5FF">
              <w:rPr>
                <w:rFonts w:ascii="Times New Roman" w:eastAsia="Times New Roman" w:hAnsi="Times New Roman" w:cs="Times New Roman"/>
                <w:b/>
                <w:bCs/>
                <w:color w:val="000000" w:themeColor="text1"/>
                <w:sz w:val="18"/>
                <w:szCs w:val="18"/>
              </w:rPr>
              <w:t>Supplier</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63395E8" w14:textId="77777777" w:rsidR="00310EFC" w:rsidRDefault="00310EFC" w:rsidP="00E35ADF">
            <w:pPr>
              <w:shd w:val="clear" w:color="auto" w:fill="FFFFFF" w:themeFill="background1"/>
              <w:spacing w:line="240" w:lineRule="auto"/>
              <w:rPr>
                <w:rFonts w:ascii="Times New Roman" w:eastAsia="Times New Roman" w:hAnsi="Times New Roman" w:cs="Times New Roman"/>
                <w:b/>
                <w:bCs/>
                <w:color w:val="000000" w:themeColor="text1"/>
                <w:sz w:val="18"/>
                <w:szCs w:val="18"/>
              </w:rPr>
            </w:pPr>
            <w:r w:rsidRPr="5D3FD5FF">
              <w:rPr>
                <w:rFonts w:ascii="Times New Roman" w:eastAsia="Times New Roman" w:hAnsi="Times New Roman" w:cs="Times New Roman"/>
                <w:b/>
                <w:bCs/>
                <w:color w:val="000000" w:themeColor="text1"/>
                <w:sz w:val="18"/>
                <w:szCs w:val="18"/>
              </w:rPr>
              <w:t>Sex</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40AA5CC" w14:textId="77777777" w:rsidR="00310EFC" w:rsidRDefault="00310EFC" w:rsidP="00E35ADF">
            <w:pPr>
              <w:shd w:val="clear" w:color="auto" w:fill="FFFFFF" w:themeFill="background1"/>
              <w:spacing w:line="240" w:lineRule="auto"/>
              <w:rPr>
                <w:rFonts w:ascii="Times New Roman" w:eastAsia="Times New Roman" w:hAnsi="Times New Roman" w:cs="Times New Roman"/>
                <w:b/>
                <w:bCs/>
                <w:color w:val="000000" w:themeColor="text1"/>
                <w:sz w:val="18"/>
                <w:szCs w:val="18"/>
              </w:rPr>
            </w:pPr>
            <w:r w:rsidRPr="5D3FD5FF">
              <w:rPr>
                <w:rFonts w:ascii="Times New Roman" w:eastAsia="Times New Roman" w:hAnsi="Times New Roman" w:cs="Times New Roman"/>
                <w:b/>
                <w:bCs/>
                <w:color w:val="000000" w:themeColor="text1"/>
                <w:sz w:val="18"/>
                <w:szCs w:val="18"/>
              </w:rPr>
              <w:t>Age of mice (weeks)</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78745A6" w14:textId="77777777" w:rsidR="00310EFC" w:rsidRDefault="00310EFC" w:rsidP="00E35ADF">
            <w:pPr>
              <w:shd w:val="clear" w:color="auto" w:fill="FFFFFF" w:themeFill="background1"/>
              <w:spacing w:line="240" w:lineRule="auto"/>
              <w:rPr>
                <w:rFonts w:ascii="Times New Roman" w:eastAsia="Times New Roman" w:hAnsi="Times New Roman" w:cs="Times New Roman"/>
                <w:b/>
                <w:bCs/>
                <w:color w:val="000000" w:themeColor="text1"/>
                <w:sz w:val="18"/>
                <w:szCs w:val="18"/>
              </w:rPr>
            </w:pPr>
            <w:r w:rsidRPr="5D3FD5FF">
              <w:rPr>
                <w:rFonts w:ascii="Times New Roman" w:eastAsia="Times New Roman" w:hAnsi="Times New Roman" w:cs="Times New Roman"/>
                <w:b/>
                <w:bCs/>
                <w:color w:val="000000" w:themeColor="text1"/>
                <w:sz w:val="18"/>
                <w:szCs w:val="18"/>
              </w:rPr>
              <w:t>Tissues Evaluated</w:t>
            </w:r>
          </w:p>
        </w:tc>
      </w:tr>
      <w:tr w:rsidR="00310EFC" w14:paraId="6278DA61"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F7E4AAB"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Plautz 2021</w:t>
            </w:r>
            <w:r w:rsidRPr="451DCA9D">
              <w:rPr>
                <w:rFonts w:ascii="Times New Roman" w:eastAsia="Times New Roman" w:hAnsi="Times New Roman" w:cs="Times New Roman"/>
                <w:color w:val="000000" w:themeColor="text1"/>
                <w:sz w:val="18"/>
                <w:szCs w:val="18"/>
                <w:vertAlign w:val="superscript"/>
              </w:rPr>
              <w:t>61</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B03754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EB7526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C57BL/6</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9E10DF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9E085D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57B077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“Adult”</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BD9ED7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Kidneys</w:t>
            </w:r>
          </w:p>
        </w:tc>
      </w:tr>
      <w:tr w:rsidR="00310EFC" w14:paraId="10F31199"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15EB2C0"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Wohner 2021</w:t>
            </w:r>
            <w:r w:rsidRPr="451DCA9D">
              <w:rPr>
                <w:rFonts w:ascii="Times New Roman" w:eastAsia="Times New Roman" w:hAnsi="Times New Roman" w:cs="Times New Roman"/>
                <w:color w:val="000000" w:themeColor="text1"/>
                <w:sz w:val="18"/>
                <w:szCs w:val="18"/>
                <w:vertAlign w:val="superscript"/>
              </w:rPr>
              <w:t>21</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8FC3EB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Netherlands</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FFF2A4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C57BL/6J</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B05D54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Jackson</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9D4362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 and F</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D2E277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8–12 </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EAD145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Liver</w:t>
            </w:r>
          </w:p>
        </w:tc>
      </w:tr>
      <w:tr w:rsidR="00310EFC" w14:paraId="5240E955"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7F6DDF1"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Xu 2021</w:t>
            </w:r>
            <w:r w:rsidRPr="451DCA9D">
              <w:rPr>
                <w:rFonts w:ascii="Times New Roman" w:eastAsia="Times New Roman" w:hAnsi="Times New Roman" w:cs="Times New Roman"/>
                <w:color w:val="000000" w:themeColor="text1"/>
                <w:sz w:val="18"/>
                <w:szCs w:val="18"/>
                <w:vertAlign w:val="superscript"/>
              </w:rPr>
              <w:t>62</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4AD4BB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China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73E1A7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C57BL/6J</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48A64E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C4CEC2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M </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E0D250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6-8</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953787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5D3FD5FF">
              <w:rPr>
                <w:rFonts w:ascii="Times New Roman" w:eastAsia="Times New Roman" w:hAnsi="Times New Roman" w:cs="Times New Roman"/>
                <w:color w:val="000000" w:themeColor="text1"/>
                <w:sz w:val="18"/>
                <w:szCs w:val="18"/>
                <w:lang w:val="en-US"/>
              </w:rPr>
              <w:t>aorta, lung, brain, heart, liver, kidney, and spleen.</w:t>
            </w:r>
          </w:p>
        </w:tc>
      </w:tr>
      <w:tr w:rsidR="00310EFC" w14:paraId="125AB1AA"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F445100"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Meng 2021</w:t>
            </w:r>
            <w:r w:rsidRPr="451DCA9D">
              <w:rPr>
                <w:rFonts w:ascii="Times New Roman" w:eastAsia="Times New Roman" w:hAnsi="Times New Roman" w:cs="Times New Roman"/>
                <w:color w:val="000000" w:themeColor="text1"/>
                <w:sz w:val="18"/>
                <w:szCs w:val="18"/>
                <w:vertAlign w:val="superscript"/>
              </w:rPr>
              <w:t>22</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AE42EC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China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EE3C14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C57BL/6</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27B1FC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Cavens</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87F04B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BE497C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8–12</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B9F891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Kidneys</w:t>
            </w:r>
          </w:p>
        </w:tc>
      </w:tr>
      <w:tr w:rsidR="00310EFC" w14:paraId="018844A4"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C5E81BA"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Xiao 2021</w:t>
            </w:r>
            <w:r w:rsidRPr="451DCA9D">
              <w:rPr>
                <w:rFonts w:ascii="Times New Roman" w:eastAsia="Times New Roman" w:hAnsi="Times New Roman" w:cs="Times New Roman"/>
                <w:color w:val="000000" w:themeColor="text1"/>
                <w:sz w:val="18"/>
                <w:szCs w:val="18"/>
                <w:vertAlign w:val="superscript"/>
              </w:rPr>
              <w:t>23</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0A3948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E862F0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C57BL/6</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CC7D30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In-house</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8F85E9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B51513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8–12</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9A4C78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Lungs, liver, and brain.</w:t>
            </w:r>
          </w:p>
        </w:tc>
      </w:tr>
      <w:tr w:rsidR="00310EFC" w14:paraId="2517BB50"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3BE07F1"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Nguyen 2021</w:t>
            </w:r>
            <w:r w:rsidRPr="451DCA9D">
              <w:rPr>
                <w:rFonts w:ascii="Times New Roman" w:eastAsia="Times New Roman" w:hAnsi="Times New Roman" w:cs="Times New Roman"/>
                <w:color w:val="000000" w:themeColor="text1"/>
                <w:sz w:val="18"/>
                <w:szCs w:val="18"/>
                <w:vertAlign w:val="superscript"/>
              </w:rPr>
              <w:t>24</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C43838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France</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519318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C57BL/6</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28DC1F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Jackson</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356E3D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F</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7708BE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8 </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3B3D5A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Blood (for platelet counts and plasma levels)</w:t>
            </w:r>
          </w:p>
        </w:tc>
      </w:tr>
      <w:tr w:rsidR="00310EFC" w14:paraId="3A1E612A"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A79B186"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Poole 2021</w:t>
            </w:r>
            <w:r w:rsidRPr="451DCA9D">
              <w:rPr>
                <w:rFonts w:ascii="Times New Roman" w:eastAsia="Times New Roman" w:hAnsi="Times New Roman" w:cs="Times New Roman"/>
                <w:color w:val="000000" w:themeColor="text1"/>
                <w:sz w:val="18"/>
                <w:szCs w:val="18"/>
                <w:vertAlign w:val="superscript"/>
              </w:rPr>
              <w:t>164</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99C23C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614F7F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C57Bl/6J</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D7A59F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Jackson</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9D9FCE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F</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AC8B96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9-13</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17CC1A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Liver</w:t>
            </w:r>
          </w:p>
        </w:tc>
      </w:tr>
      <w:tr w:rsidR="00310EFC" w14:paraId="3BA0C24B"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A8249E5"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Shentu 2021</w:t>
            </w:r>
            <w:r w:rsidRPr="451DCA9D">
              <w:rPr>
                <w:rFonts w:ascii="Times New Roman" w:eastAsia="Times New Roman" w:hAnsi="Times New Roman" w:cs="Times New Roman"/>
                <w:color w:val="000000" w:themeColor="text1"/>
                <w:sz w:val="18"/>
                <w:szCs w:val="18"/>
                <w:vertAlign w:val="superscript"/>
              </w:rPr>
              <w:t>63</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359B48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36F6CD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C57BL/6</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4AE7C9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4EEB7E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24" w:type="dxa"/>
            <w:tcBorders>
              <w:top w:val="single" w:sz="8" w:space="0" w:color="000000" w:themeColor="text1"/>
              <w:left w:val="single" w:sz="8" w:space="0" w:color="000000" w:themeColor="text1"/>
              <w:bottom w:val="single" w:sz="8" w:space="0" w:color="000000" w:themeColor="text1"/>
              <w:right w:val="single" w:sz="8" w:space="0" w:color="111111"/>
            </w:tcBorders>
            <w:tcMar>
              <w:top w:w="20" w:type="dxa"/>
              <w:left w:w="20" w:type="dxa"/>
              <w:bottom w:w="100" w:type="dxa"/>
              <w:right w:w="20" w:type="dxa"/>
            </w:tcMar>
            <w:vAlign w:val="bottom"/>
          </w:tcPr>
          <w:p w14:paraId="7512B75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20-25</w:t>
            </w:r>
          </w:p>
        </w:tc>
        <w:tc>
          <w:tcPr>
            <w:tcW w:w="2513" w:type="dxa"/>
            <w:tcBorders>
              <w:top w:val="single" w:sz="8" w:space="0" w:color="000000" w:themeColor="text1"/>
              <w:left w:val="single" w:sz="8" w:space="0" w:color="111111"/>
              <w:bottom w:val="single" w:sz="8" w:space="0" w:color="111111"/>
              <w:right w:val="single" w:sz="8" w:space="0" w:color="111111"/>
            </w:tcBorders>
            <w:tcMar>
              <w:top w:w="20" w:type="dxa"/>
              <w:left w:w="20" w:type="dxa"/>
              <w:bottom w:w="100" w:type="dxa"/>
              <w:right w:w="20" w:type="dxa"/>
            </w:tcMar>
            <w:vAlign w:val="bottom"/>
          </w:tcPr>
          <w:p w14:paraId="6A117AC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Heart</w:t>
            </w:r>
          </w:p>
        </w:tc>
      </w:tr>
      <w:tr w:rsidR="00310EFC" w14:paraId="09EE5287"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14A9D73"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Na 2020</w:t>
            </w:r>
            <w:r w:rsidRPr="451DCA9D">
              <w:rPr>
                <w:rFonts w:ascii="Times New Roman" w:eastAsia="Times New Roman" w:hAnsi="Times New Roman" w:cs="Times New Roman"/>
                <w:color w:val="000000" w:themeColor="text1"/>
                <w:sz w:val="18"/>
                <w:szCs w:val="18"/>
                <w:vertAlign w:val="superscript"/>
              </w:rPr>
              <w:t>97</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687155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Sweden</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749F51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NMRI &amp; C57BL/6</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B4CF27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proofErr w:type="spellStart"/>
            <w:r w:rsidRPr="5D3FD5FF">
              <w:rPr>
                <w:rFonts w:ascii="Times New Roman" w:eastAsia="Times New Roman" w:hAnsi="Times New Roman" w:cs="Times New Roman"/>
                <w:color w:val="000000" w:themeColor="text1"/>
                <w:sz w:val="18"/>
                <w:szCs w:val="18"/>
                <w:lang w:val="en-US"/>
              </w:rPr>
              <w:t>Envigo</w:t>
            </w:r>
            <w:proofErr w:type="spellEnd"/>
            <w:r w:rsidRPr="5D3FD5FF">
              <w:rPr>
                <w:rFonts w:ascii="Times New Roman" w:eastAsia="Times New Roman" w:hAnsi="Times New Roman" w:cs="Times New Roman"/>
                <w:color w:val="000000" w:themeColor="text1"/>
                <w:sz w:val="18"/>
                <w:szCs w:val="18"/>
                <w:lang w:val="en-US"/>
              </w:rPr>
              <w:t xml:space="preserve"> &amp; Charles River</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1FF6B8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F</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ECD8DE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6-8 </w:t>
            </w:r>
          </w:p>
        </w:tc>
        <w:tc>
          <w:tcPr>
            <w:tcW w:w="2513" w:type="dxa"/>
            <w:tcBorders>
              <w:top w:val="single" w:sz="8" w:space="0" w:color="11111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ECAECE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Kidneys</w:t>
            </w:r>
          </w:p>
        </w:tc>
      </w:tr>
      <w:tr w:rsidR="00310EFC" w14:paraId="6E11FD5C"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6E0AFE8"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Cui 2021</w:t>
            </w:r>
            <w:r w:rsidRPr="451DCA9D">
              <w:rPr>
                <w:rFonts w:ascii="Times New Roman" w:eastAsia="Times New Roman" w:hAnsi="Times New Roman" w:cs="Times New Roman"/>
                <w:color w:val="000000" w:themeColor="text1"/>
                <w:sz w:val="18"/>
                <w:szCs w:val="18"/>
                <w:vertAlign w:val="superscript"/>
              </w:rPr>
              <w:t>64</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4C906D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China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F190CD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C57BL/6J</w:t>
            </w:r>
          </w:p>
        </w:tc>
        <w:tc>
          <w:tcPr>
            <w:tcW w:w="1944" w:type="dxa"/>
            <w:tcBorders>
              <w:top w:val="single" w:sz="8" w:space="0" w:color="000000" w:themeColor="text1"/>
              <w:left w:val="single" w:sz="8" w:space="0" w:color="000000" w:themeColor="text1"/>
              <w:bottom w:val="single" w:sz="8" w:space="0" w:color="111111"/>
              <w:right w:val="single" w:sz="8" w:space="0" w:color="111111"/>
            </w:tcBorders>
            <w:tcMar>
              <w:top w:w="20" w:type="dxa"/>
              <w:left w:w="20" w:type="dxa"/>
              <w:bottom w:w="100" w:type="dxa"/>
              <w:right w:w="20" w:type="dxa"/>
            </w:tcMar>
            <w:vAlign w:val="bottom"/>
          </w:tcPr>
          <w:p w14:paraId="2F0FB6E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Fourth Military Medical University</w:t>
            </w:r>
          </w:p>
        </w:tc>
        <w:tc>
          <w:tcPr>
            <w:tcW w:w="720" w:type="dxa"/>
            <w:tcBorders>
              <w:top w:val="single" w:sz="8" w:space="0" w:color="000000" w:themeColor="text1"/>
              <w:left w:val="single" w:sz="8" w:space="0" w:color="111111"/>
              <w:bottom w:val="single" w:sz="8" w:space="0" w:color="000000" w:themeColor="text1"/>
              <w:right w:val="single" w:sz="8" w:space="0" w:color="000000" w:themeColor="text1"/>
            </w:tcBorders>
            <w:tcMar>
              <w:top w:w="20" w:type="dxa"/>
              <w:left w:w="20" w:type="dxa"/>
              <w:bottom w:w="100" w:type="dxa"/>
              <w:right w:w="20" w:type="dxa"/>
            </w:tcMar>
            <w:vAlign w:val="bottom"/>
          </w:tcPr>
          <w:p w14:paraId="08E7B6E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M </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C6145C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8-12 </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ABE355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Heart, liver, kidney, intestine, and lungs</w:t>
            </w:r>
          </w:p>
        </w:tc>
      </w:tr>
      <w:tr w:rsidR="00310EFC" w14:paraId="14D450FE" w14:textId="77777777" w:rsidTr="00E35ADF">
        <w:trPr>
          <w:trHeight w:val="435"/>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331A4B0"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Zhou 2021</w:t>
            </w:r>
            <w:r w:rsidRPr="451DCA9D">
              <w:rPr>
                <w:rFonts w:ascii="Times New Roman" w:eastAsia="Times New Roman" w:hAnsi="Times New Roman" w:cs="Times New Roman"/>
                <w:color w:val="000000" w:themeColor="text1"/>
                <w:sz w:val="18"/>
                <w:szCs w:val="18"/>
                <w:vertAlign w:val="superscript"/>
              </w:rPr>
              <w:t>127</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287CDE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China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EF3DCB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 </w:t>
            </w:r>
          </w:p>
        </w:tc>
        <w:tc>
          <w:tcPr>
            <w:tcW w:w="1944" w:type="dxa"/>
            <w:tcBorders>
              <w:top w:val="single" w:sz="8" w:space="0" w:color="11111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C66DCE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Shanghai SLAC</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13558E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M </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6A00DE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8-12 </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542200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Kidneys</w:t>
            </w:r>
          </w:p>
        </w:tc>
      </w:tr>
      <w:tr w:rsidR="00310EFC" w14:paraId="6BC51541"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033D194"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Zhu 2020</w:t>
            </w:r>
            <w:r w:rsidRPr="451DCA9D">
              <w:rPr>
                <w:rFonts w:ascii="Times New Roman" w:eastAsia="Times New Roman" w:hAnsi="Times New Roman" w:cs="Times New Roman"/>
                <w:color w:val="000000" w:themeColor="text1"/>
                <w:sz w:val="18"/>
                <w:szCs w:val="18"/>
                <w:vertAlign w:val="superscript"/>
              </w:rPr>
              <w:t>66</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EFBE22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China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0208FC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C57BL/6</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C39487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C9E08B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5C2697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8–12 </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E54F19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Brain</w:t>
            </w:r>
          </w:p>
        </w:tc>
      </w:tr>
      <w:tr w:rsidR="00310EFC" w14:paraId="444394F9"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2CD51EF"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Ozawa 2020</w:t>
            </w:r>
            <w:r w:rsidRPr="451DCA9D">
              <w:rPr>
                <w:rFonts w:ascii="Times New Roman" w:eastAsia="Times New Roman" w:hAnsi="Times New Roman" w:cs="Times New Roman"/>
                <w:color w:val="000000" w:themeColor="text1"/>
                <w:sz w:val="18"/>
                <w:szCs w:val="18"/>
                <w:vertAlign w:val="superscript"/>
              </w:rPr>
              <w:t>132</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9CCDFE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3B706A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C57BL/6</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F86FBB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872E35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A89187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20 - 30 </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87C513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Lungs, liver, and Kidneys</w:t>
            </w:r>
          </w:p>
        </w:tc>
      </w:tr>
      <w:tr w:rsidR="00310EFC" w14:paraId="26A01DA6"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FB6FBEE"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Xiao 2020</w:t>
            </w:r>
            <w:r w:rsidRPr="451DCA9D">
              <w:rPr>
                <w:rFonts w:ascii="Times New Roman" w:eastAsia="Times New Roman" w:hAnsi="Times New Roman" w:cs="Times New Roman"/>
                <w:color w:val="000000" w:themeColor="text1"/>
                <w:sz w:val="18"/>
                <w:szCs w:val="18"/>
                <w:vertAlign w:val="superscript"/>
              </w:rPr>
              <w:t>25</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9EBD3B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7270AA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FD047F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4668BE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D11F25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8–12 </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48AA9C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Endothelial Cells</w:t>
            </w:r>
          </w:p>
        </w:tc>
      </w:tr>
      <w:tr w:rsidR="00310EFC" w14:paraId="7D071F7A"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79E216D"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Groeneveld 2020</w:t>
            </w:r>
            <w:r w:rsidRPr="451DCA9D">
              <w:rPr>
                <w:rFonts w:ascii="Times New Roman" w:eastAsia="Times New Roman" w:hAnsi="Times New Roman" w:cs="Times New Roman"/>
                <w:color w:val="000000" w:themeColor="text1"/>
                <w:sz w:val="18"/>
                <w:szCs w:val="18"/>
                <w:vertAlign w:val="superscript"/>
              </w:rPr>
              <w:t>26</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8752E5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27E732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C57BL/6J</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813781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Jackson</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DF26ED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M </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893C55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8-14</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80759A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Liver </w:t>
            </w:r>
          </w:p>
        </w:tc>
      </w:tr>
      <w:tr w:rsidR="00310EFC" w14:paraId="023B32A0"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54F73EC"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Wong 2020</w:t>
            </w:r>
            <w:r w:rsidRPr="451DCA9D">
              <w:rPr>
                <w:rFonts w:ascii="Times New Roman" w:eastAsia="Times New Roman" w:hAnsi="Times New Roman" w:cs="Times New Roman"/>
                <w:color w:val="000000" w:themeColor="text1"/>
                <w:sz w:val="18"/>
                <w:szCs w:val="18"/>
                <w:vertAlign w:val="superscript"/>
              </w:rPr>
              <w:t>65</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41EEE1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1A0BB8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BALB/c and C57BL/6J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E46F55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Jackson and In-house</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33F1FD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7B6348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8-12 </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40A17A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Skin</w:t>
            </w:r>
          </w:p>
        </w:tc>
      </w:tr>
      <w:tr w:rsidR="00310EFC" w14:paraId="33B50CF4"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411D162"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Peetermans</w:t>
            </w:r>
            <w:proofErr w:type="spellEnd"/>
            <w:r w:rsidRPr="451DCA9D">
              <w:rPr>
                <w:rFonts w:ascii="Times New Roman" w:eastAsia="Times New Roman" w:hAnsi="Times New Roman" w:cs="Times New Roman"/>
                <w:color w:val="000000" w:themeColor="text1"/>
                <w:sz w:val="18"/>
                <w:szCs w:val="18"/>
                <w:lang w:val="en-US"/>
              </w:rPr>
              <w:t xml:space="preserve"> 2020</w:t>
            </w:r>
            <w:r w:rsidRPr="451DCA9D">
              <w:rPr>
                <w:rFonts w:ascii="Times New Roman" w:eastAsia="Times New Roman" w:hAnsi="Times New Roman" w:cs="Times New Roman"/>
                <w:color w:val="000000" w:themeColor="text1"/>
                <w:sz w:val="18"/>
                <w:szCs w:val="18"/>
                <w:vertAlign w:val="superscript"/>
                <w:lang w:val="en-US"/>
              </w:rPr>
              <w:t>98</w:t>
            </w:r>
            <w:r w:rsidRPr="451DCA9D">
              <w:rPr>
                <w:rFonts w:ascii="Times New Roman" w:eastAsia="Times New Roman" w:hAnsi="Times New Roman" w:cs="Times New Roman"/>
                <w:color w:val="000000" w:themeColor="text1"/>
                <w:sz w:val="18"/>
                <w:szCs w:val="18"/>
                <w:lang w:val="en-US"/>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A9A6B5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Belgium</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11548D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C57BL/6</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899391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In-house</w:t>
            </w:r>
          </w:p>
        </w:tc>
        <w:tc>
          <w:tcPr>
            <w:tcW w:w="720" w:type="dxa"/>
            <w:tcBorders>
              <w:top w:val="single" w:sz="8" w:space="0" w:color="000000" w:themeColor="text1"/>
              <w:left w:val="single" w:sz="8" w:space="0" w:color="000000" w:themeColor="text1"/>
              <w:bottom w:val="single" w:sz="8" w:space="0" w:color="000000" w:themeColor="text1"/>
              <w:right w:val="single" w:sz="8" w:space="0" w:color="111111"/>
            </w:tcBorders>
            <w:tcMar>
              <w:top w:w="20" w:type="dxa"/>
              <w:left w:w="20" w:type="dxa"/>
              <w:bottom w:w="100" w:type="dxa"/>
              <w:right w:w="20" w:type="dxa"/>
            </w:tcMar>
            <w:vAlign w:val="bottom"/>
          </w:tcPr>
          <w:p w14:paraId="192F723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24" w:type="dxa"/>
            <w:tcBorders>
              <w:top w:val="single" w:sz="8" w:space="0" w:color="000000" w:themeColor="text1"/>
              <w:left w:val="single" w:sz="8" w:space="0" w:color="111111"/>
              <w:bottom w:val="single" w:sz="8" w:space="0" w:color="111111"/>
              <w:right w:val="single" w:sz="8" w:space="0" w:color="111111"/>
            </w:tcBorders>
            <w:tcMar>
              <w:top w:w="20" w:type="dxa"/>
              <w:left w:w="20" w:type="dxa"/>
              <w:bottom w:w="100" w:type="dxa"/>
              <w:right w:w="20" w:type="dxa"/>
            </w:tcMar>
            <w:vAlign w:val="bottom"/>
          </w:tcPr>
          <w:p w14:paraId="4C3E2F1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5-11 </w:t>
            </w:r>
          </w:p>
        </w:tc>
        <w:tc>
          <w:tcPr>
            <w:tcW w:w="2513" w:type="dxa"/>
            <w:tcBorders>
              <w:top w:val="single" w:sz="8" w:space="0" w:color="000000" w:themeColor="text1"/>
              <w:left w:val="single" w:sz="8" w:space="0" w:color="111111"/>
              <w:bottom w:val="single" w:sz="8" w:space="0" w:color="000000" w:themeColor="text1"/>
              <w:right w:val="single" w:sz="8" w:space="0" w:color="000000" w:themeColor="text1"/>
            </w:tcBorders>
            <w:tcMar>
              <w:top w:w="20" w:type="dxa"/>
              <w:left w:w="20" w:type="dxa"/>
              <w:bottom w:w="100" w:type="dxa"/>
              <w:right w:w="20" w:type="dxa"/>
            </w:tcMar>
            <w:vAlign w:val="bottom"/>
          </w:tcPr>
          <w:p w14:paraId="08A16BE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Liver and Lungs</w:t>
            </w:r>
          </w:p>
        </w:tc>
      </w:tr>
      <w:tr w:rsidR="00310EFC" w14:paraId="5E4BD592"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3BEC189"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Denorme</w:t>
            </w:r>
            <w:proofErr w:type="spellEnd"/>
            <w:r w:rsidRPr="451DCA9D">
              <w:rPr>
                <w:rFonts w:ascii="Times New Roman" w:eastAsia="Times New Roman" w:hAnsi="Times New Roman" w:cs="Times New Roman"/>
                <w:color w:val="000000" w:themeColor="text1"/>
                <w:sz w:val="18"/>
                <w:szCs w:val="18"/>
                <w:lang w:val="en-US"/>
              </w:rPr>
              <w:t xml:space="preserve"> 2021</w:t>
            </w:r>
            <w:r w:rsidRPr="451DCA9D">
              <w:rPr>
                <w:rFonts w:ascii="Times New Roman" w:eastAsia="Times New Roman" w:hAnsi="Times New Roman" w:cs="Times New Roman"/>
                <w:color w:val="000000" w:themeColor="text1"/>
                <w:sz w:val="18"/>
                <w:szCs w:val="18"/>
                <w:vertAlign w:val="superscript"/>
                <w:lang w:val="en-US"/>
              </w:rPr>
              <w:t>67</w:t>
            </w:r>
            <w:r w:rsidRPr="451DCA9D">
              <w:rPr>
                <w:rFonts w:ascii="Times New Roman" w:eastAsia="Times New Roman" w:hAnsi="Times New Roman" w:cs="Times New Roman"/>
                <w:color w:val="000000" w:themeColor="text1"/>
                <w:sz w:val="18"/>
                <w:szCs w:val="18"/>
                <w:lang w:val="en-US"/>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81376E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Belgium</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DC4E5A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C57BL/6</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5AB869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0584FC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24" w:type="dxa"/>
            <w:tcBorders>
              <w:top w:val="single" w:sz="8" w:space="0" w:color="11111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6F8C90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10</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145D01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Brain</w:t>
            </w:r>
          </w:p>
        </w:tc>
      </w:tr>
      <w:tr w:rsidR="00310EFC" w14:paraId="21A72E8F"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E4D2120"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Jin 2020</w:t>
            </w:r>
            <w:r w:rsidRPr="451DCA9D">
              <w:rPr>
                <w:rFonts w:ascii="Times New Roman" w:eastAsia="Times New Roman" w:hAnsi="Times New Roman" w:cs="Times New Roman"/>
                <w:color w:val="000000" w:themeColor="text1"/>
                <w:sz w:val="18"/>
                <w:szCs w:val="18"/>
                <w:vertAlign w:val="superscript"/>
              </w:rPr>
              <w:t>116</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FFC8F5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China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71481E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8C77D3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81A7C3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B1C4BC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6</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7931C0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Brain</w:t>
            </w:r>
          </w:p>
        </w:tc>
      </w:tr>
      <w:tr w:rsidR="00310EFC" w14:paraId="1A2667EA"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5B1DAA6"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Kraisin</w:t>
            </w:r>
            <w:proofErr w:type="spellEnd"/>
            <w:r w:rsidRPr="451DCA9D">
              <w:rPr>
                <w:rFonts w:ascii="Times New Roman" w:eastAsia="Times New Roman" w:hAnsi="Times New Roman" w:cs="Times New Roman"/>
                <w:color w:val="000000" w:themeColor="text1"/>
                <w:sz w:val="18"/>
                <w:szCs w:val="18"/>
                <w:lang w:val="en-US"/>
              </w:rPr>
              <w:t xml:space="preserve"> 2020</w:t>
            </w:r>
            <w:r w:rsidRPr="451DCA9D">
              <w:rPr>
                <w:rFonts w:ascii="Times New Roman" w:eastAsia="Times New Roman" w:hAnsi="Times New Roman" w:cs="Times New Roman"/>
                <w:color w:val="000000" w:themeColor="text1"/>
                <w:sz w:val="18"/>
                <w:szCs w:val="18"/>
                <w:vertAlign w:val="superscript"/>
                <w:lang w:val="en-US"/>
              </w:rPr>
              <w:t>109</w:t>
            </w:r>
            <w:r w:rsidRPr="451DCA9D">
              <w:rPr>
                <w:rFonts w:ascii="Times New Roman" w:eastAsia="Times New Roman" w:hAnsi="Times New Roman" w:cs="Times New Roman"/>
                <w:color w:val="000000" w:themeColor="text1"/>
                <w:sz w:val="18"/>
                <w:szCs w:val="18"/>
                <w:lang w:val="en-US"/>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31DDCB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Belgium</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BA8F3C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C57BL/6</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B9C117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Jackson</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D56368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 and F</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F77ADE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6-7 </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D56E89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Liver and Lungs</w:t>
            </w:r>
          </w:p>
        </w:tc>
      </w:tr>
      <w:tr w:rsidR="00310EFC" w14:paraId="5219B695"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E6D3B2C"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Tahir 2020</w:t>
            </w:r>
            <w:r w:rsidRPr="451DCA9D">
              <w:rPr>
                <w:rFonts w:ascii="Times New Roman" w:eastAsia="Times New Roman" w:hAnsi="Times New Roman" w:cs="Times New Roman"/>
                <w:color w:val="000000" w:themeColor="text1"/>
                <w:sz w:val="18"/>
                <w:szCs w:val="18"/>
                <w:vertAlign w:val="superscript"/>
              </w:rPr>
              <w:t>54</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F83E58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Germany</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209E82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C57BL/6</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11CE8A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Charles River, Jackson</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D16347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7E8C03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722837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Cremaster muscle</w:t>
            </w:r>
          </w:p>
        </w:tc>
      </w:tr>
      <w:tr w:rsidR="00310EFC" w14:paraId="0DA7DE47"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F7E49DF"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lastRenderedPageBreak/>
              <w:t>Michels 2020</w:t>
            </w:r>
            <w:r w:rsidRPr="451DCA9D">
              <w:rPr>
                <w:rFonts w:ascii="Times New Roman" w:eastAsia="Times New Roman" w:hAnsi="Times New Roman" w:cs="Times New Roman"/>
                <w:color w:val="000000" w:themeColor="text1"/>
                <w:sz w:val="18"/>
                <w:szCs w:val="18"/>
                <w:vertAlign w:val="superscript"/>
              </w:rPr>
              <w:t>133</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AE4BE6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Canada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468B5A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C57BL/6J</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00DB1D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Jackson</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86C6DB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 and F</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2B9821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5</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1C13F5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Inferior vena cava and thrombi</w:t>
            </w:r>
          </w:p>
        </w:tc>
      </w:tr>
      <w:tr w:rsidR="00310EFC" w14:paraId="26D2954C"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C0702F6"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Lu 2020</w:t>
            </w:r>
            <w:r w:rsidRPr="451DCA9D">
              <w:rPr>
                <w:rFonts w:ascii="Times New Roman" w:eastAsia="Times New Roman" w:hAnsi="Times New Roman" w:cs="Times New Roman"/>
                <w:color w:val="000000" w:themeColor="text1"/>
                <w:sz w:val="18"/>
                <w:szCs w:val="18"/>
                <w:vertAlign w:val="superscript"/>
              </w:rPr>
              <w:t>117</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40987E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China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CAFC8B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C57BL/6</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EB4E55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Shanghai</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CCFC71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F</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A14F6C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8 </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14BDFB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Spinal Cord</w:t>
            </w:r>
          </w:p>
        </w:tc>
      </w:tr>
      <w:tr w:rsidR="00310EFC" w14:paraId="7A068AE5"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7B65D52"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Yang 2020</w:t>
            </w:r>
            <w:r w:rsidRPr="451DCA9D">
              <w:rPr>
                <w:rFonts w:ascii="Times New Roman" w:eastAsia="Times New Roman" w:hAnsi="Times New Roman" w:cs="Times New Roman"/>
                <w:color w:val="000000" w:themeColor="text1"/>
                <w:sz w:val="18"/>
                <w:szCs w:val="18"/>
                <w:vertAlign w:val="superscript"/>
              </w:rPr>
              <w:t>134</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A27156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China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86C67E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C57BL/6J</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1DA18A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Shanghai SLAC and Jackson</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6F17AF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9063E1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8</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F88468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Liver</w:t>
            </w:r>
          </w:p>
        </w:tc>
      </w:tr>
      <w:tr w:rsidR="00310EFC" w14:paraId="330C9115"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80B7BEF"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Kang 2019</w:t>
            </w:r>
            <w:r w:rsidRPr="451DCA9D">
              <w:rPr>
                <w:rFonts w:ascii="Times New Roman" w:eastAsia="Times New Roman" w:hAnsi="Times New Roman" w:cs="Times New Roman"/>
                <w:color w:val="000000" w:themeColor="text1"/>
                <w:sz w:val="18"/>
                <w:szCs w:val="18"/>
                <w:vertAlign w:val="superscript"/>
              </w:rPr>
              <w:t>161</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B9E6CB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7BCBF9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C57BL/6</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F0E859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B275F6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084983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2 to 17 months</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9D031A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Lungs</w:t>
            </w:r>
          </w:p>
        </w:tc>
      </w:tr>
      <w:tr w:rsidR="00310EFC" w14:paraId="62BD1A9F"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42690D3"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Liesenborghs</w:t>
            </w:r>
            <w:proofErr w:type="spellEnd"/>
            <w:r w:rsidRPr="451DCA9D">
              <w:rPr>
                <w:rFonts w:ascii="Times New Roman" w:eastAsia="Times New Roman" w:hAnsi="Times New Roman" w:cs="Times New Roman"/>
                <w:color w:val="000000" w:themeColor="text1"/>
                <w:sz w:val="18"/>
                <w:szCs w:val="18"/>
                <w:lang w:val="en-US"/>
              </w:rPr>
              <w:t xml:space="preserve"> 2019</w:t>
            </w:r>
            <w:r w:rsidRPr="451DCA9D">
              <w:rPr>
                <w:rFonts w:ascii="Times New Roman" w:eastAsia="Times New Roman" w:hAnsi="Times New Roman" w:cs="Times New Roman"/>
                <w:color w:val="000000" w:themeColor="text1"/>
                <w:sz w:val="18"/>
                <w:szCs w:val="18"/>
                <w:vertAlign w:val="superscript"/>
                <w:lang w:val="en-US"/>
              </w:rPr>
              <w:t>103</w:t>
            </w:r>
            <w:r w:rsidRPr="451DCA9D">
              <w:rPr>
                <w:rFonts w:ascii="Times New Roman" w:eastAsia="Times New Roman" w:hAnsi="Times New Roman" w:cs="Times New Roman"/>
                <w:color w:val="000000" w:themeColor="text1"/>
                <w:sz w:val="18"/>
                <w:szCs w:val="18"/>
                <w:lang w:val="en-US"/>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68E98F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Belgium</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78FED7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794BF2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074F58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 and F</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1FB4F9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10–15 and &gt;72</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12A66F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Heart</w:t>
            </w:r>
          </w:p>
        </w:tc>
      </w:tr>
      <w:tr w:rsidR="00310EFC" w14:paraId="36D68E60"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BB3407F"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Latifi 2019</w:t>
            </w:r>
            <w:r w:rsidRPr="451DCA9D">
              <w:rPr>
                <w:rFonts w:ascii="Times New Roman" w:eastAsia="Times New Roman" w:hAnsi="Times New Roman" w:cs="Times New Roman"/>
                <w:color w:val="000000" w:themeColor="text1"/>
                <w:sz w:val="18"/>
                <w:szCs w:val="18"/>
                <w:vertAlign w:val="superscript"/>
              </w:rPr>
              <w:t>55</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6BE0FD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472A4C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D28B29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D59647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970EA7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15-20 </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BDF0BD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Heart and kidneys</w:t>
            </w:r>
          </w:p>
        </w:tc>
      </w:tr>
      <w:tr w:rsidR="00310EFC" w14:paraId="559FF31B"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020CD2B"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Ono 2019</w:t>
            </w:r>
            <w:r w:rsidRPr="451DCA9D">
              <w:rPr>
                <w:rFonts w:ascii="Times New Roman" w:eastAsia="Times New Roman" w:hAnsi="Times New Roman" w:cs="Times New Roman"/>
                <w:color w:val="000000" w:themeColor="text1"/>
                <w:sz w:val="18"/>
                <w:szCs w:val="18"/>
                <w:vertAlign w:val="superscript"/>
              </w:rPr>
              <w:t>68</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56BD1B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Japan</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4597DA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836222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Japan SLC and Jackson</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FC9B5C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850155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8-12 </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34FC0A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Kidneys</w:t>
            </w:r>
          </w:p>
        </w:tc>
      </w:tr>
      <w:tr w:rsidR="00310EFC" w14:paraId="3949DE92"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43E4479"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Horioka</w:t>
            </w:r>
            <w:proofErr w:type="spellEnd"/>
            <w:r w:rsidRPr="451DCA9D">
              <w:rPr>
                <w:rFonts w:ascii="Times New Roman" w:eastAsia="Times New Roman" w:hAnsi="Times New Roman" w:cs="Times New Roman"/>
                <w:color w:val="000000" w:themeColor="text1"/>
                <w:sz w:val="18"/>
                <w:szCs w:val="18"/>
                <w:lang w:val="en-US"/>
              </w:rPr>
              <w:t xml:space="preserve"> 2019</w:t>
            </w:r>
            <w:r w:rsidRPr="451DCA9D">
              <w:rPr>
                <w:rFonts w:ascii="Times New Roman" w:eastAsia="Times New Roman" w:hAnsi="Times New Roman" w:cs="Times New Roman"/>
                <w:color w:val="000000" w:themeColor="text1"/>
                <w:sz w:val="18"/>
                <w:szCs w:val="18"/>
                <w:vertAlign w:val="superscript"/>
                <w:lang w:val="en-US"/>
              </w:rPr>
              <w:t>69</w:t>
            </w:r>
            <w:r w:rsidRPr="451DCA9D">
              <w:rPr>
                <w:rFonts w:ascii="Times New Roman" w:eastAsia="Times New Roman" w:hAnsi="Times New Roman" w:cs="Times New Roman"/>
                <w:color w:val="000000" w:themeColor="text1"/>
                <w:sz w:val="18"/>
                <w:szCs w:val="18"/>
                <w:lang w:val="en-US"/>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3D5C4D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Japan</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AEDB27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BE36B5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E99139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1904EF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8</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830F59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Spleen, liver, kidneys, heart, and lungs</w:t>
            </w:r>
          </w:p>
        </w:tc>
      </w:tr>
      <w:tr w:rsidR="00310EFC" w14:paraId="4C2C6153"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1EC5C88"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Chen 2019</w:t>
            </w:r>
            <w:r w:rsidRPr="451DCA9D">
              <w:rPr>
                <w:rFonts w:ascii="Times New Roman" w:eastAsia="Times New Roman" w:hAnsi="Times New Roman" w:cs="Times New Roman"/>
                <w:color w:val="000000" w:themeColor="text1"/>
                <w:sz w:val="18"/>
                <w:szCs w:val="18"/>
                <w:vertAlign w:val="superscript"/>
              </w:rPr>
              <w:t>27</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3A6B0E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China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CDDBCE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1A3BC3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Hebei Medical University </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17921F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F19B8B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8</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8D0C54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Lungs</w:t>
            </w:r>
          </w:p>
        </w:tc>
      </w:tr>
      <w:tr w:rsidR="00310EFC" w14:paraId="6FB365ED"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D9E79A7"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Sorvillo 2019</w:t>
            </w:r>
            <w:r w:rsidRPr="451DCA9D">
              <w:rPr>
                <w:rFonts w:ascii="Times New Roman" w:eastAsia="Times New Roman" w:hAnsi="Times New Roman" w:cs="Times New Roman"/>
                <w:color w:val="000000" w:themeColor="text1"/>
                <w:sz w:val="18"/>
                <w:szCs w:val="18"/>
                <w:vertAlign w:val="superscript"/>
              </w:rPr>
              <w:t>28</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3ADE6F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1826FC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C57BL/6J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4068A7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Jackson</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9FAF66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 and F</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BCAF0C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3-4 </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384FB8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Mesenteric venules</w:t>
            </w:r>
          </w:p>
        </w:tc>
      </w:tr>
      <w:tr w:rsidR="00310EFC" w14:paraId="6DCE910D"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05A3227"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Kraisin</w:t>
            </w:r>
            <w:proofErr w:type="spellEnd"/>
            <w:r w:rsidRPr="451DCA9D">
              <w:rPr>
                <w:rFonts w:ascii="Times New Roman" w:eastAsia="Times New Roman" w:hAnsi="Times New Roman" w:cs="Times New Roman"/>
                <w:color w:val="000000" w:themeColor="text1"/>
                <w:sz w:val="18"/>
                <w:szCs w:val="18"/>
                <w:lang w:val="en-US"/>
              </w:rPr>
              <w:t xml:space="preserve"> 2019</w:t>
            </w:r>
            <w:r w:rsidRPr="451DCA9D">
              <w:rPr>
                <w:rFonts w:ascii="Times New Roman" w:eastAsia="Times New Roman" w:hAnsi="Times New Roman" w:cs="Times New Roman"/>
                <w:color w:val="000000" w:themeColor="text1"/>
                <w:sz w:val="18"/>
                <w:szCs w:val="18"/>
                <w:vertAlign w:val="superscript"/>
                <w:lang w:val="en-US"/>
              </w:rPr>
              <w:t>108</w:t>
            </w:r>
            <w:r w:rsidRPr="451DCA9D">
              <w:rPr>
                <w:rFonts w:ascii="Times New Roman" w:eastAsia="Times New Roman" w:hAnsi="Times New Roman" w:cs="Times New Roman"/>
                <w:color w:val="000000" w:themeColor="text1"/>
                <w:sz w:val="18"/>
                <w:szCs w:val="18"/>
                <w:lang w:val="en-US"/>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F42E22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Belgium</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3EABFC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C57BL/6J</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FCCAF7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Jackson</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A74C84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 and F</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D33B69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6-8</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3F0894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Lungs</w:t>
            </w:r>
          </w:p>
        </w:tc>
      </w:tr>
      <w:tr w:rsidR="00310EFC" w14:paraId="600E3C66"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89F851A"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Suraj 2019</w:t>
            </w:r>
            <w:r w:rsidRPr="451DCA9D">
              <w:rPr>
                <w:rFonts w:ascii="Times New Roman" w:eastAsia="Times New Roman" w:hAnsi="Times New Roman" w:cs="Times New Roman"/>
                <w:color w:val="000000" w:themeColor="text1"/>
                <w:sz w:val="18"/>
                <w:szCs w:val="18"/>
                <w:vertAlign w:val="superscript"/>
              </w:rPr>
              <w:t>118</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AC2072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Poland</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098E1F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BALB/c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421C48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Medical University of Bialystok</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E7D5C4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F</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A4A564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7-8</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0DCC21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Spleen, liver, kidneys, heart, lungs, and brain.</w:t>
            </w:r>
          </w:p>
        </w:tc>
      </w:tr>
      <w:tr w:rsidR="00310EFC" w14:paraId="2EE41D6D"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D300BAB"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Zhou 2019</w:t>
            </w:r>
            <w:r w:rsidRPr="451DCA9D">
              <w:rPr>
                <w:rFonts w:ascii="Times New Roman" w:eastAsia="Times New Roman" w:hAnsi="Times New Roman" w:cs="Times New Roman"/>
                <w:color w:val="000000" w:themeColor="text1"/>
                <w:sz w:val="18"/>
                <w:szCs w:val="18"/>
                <w:vertAlign w:val="superscript"/>
              </w:rPr>
              <w:t>70</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73C673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China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35005B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 </w:t>
            </w:r>
          </w:p>
        </w:tc>
        <w:tc>
          <w:tcPr>
            <w:tcW w:w="1944" w:type="dxa"/>
            <w:tcBorders>
              <w:top w:val="single" w:sz="8" w:space="0" w:color="000000" w:themeColor="text1"/>
              <w:left w:val="single" w:sz="8" w:space="0" w:color="000000" w:themeColor="text1"/>
              <w:bottom w:val="single" w:sz="8" w:space="0" w:color="111111"/>
              <w:right w:val="single" w:sz="8" w:space="0" w:color="111111"/>
            </w:tcBorders>
            <w:tcMar>
              <w:top w:w="20" w:type="dxa"/>
              <w:left w:w="20" w:type="dxa"/>
              <w:bottom w:w="100" w:type="dxa"/>
              <w:right w:w="20" w:type="dxa"/>
            </w:tcMar>
            <w:vAlign w:val="bottom"/>
          </w:tcPr>
          <w:p w14:paraId="6FF71BE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20" w:type="dxa"/>
            <w:tcBorders>
              <w:top w:val="single" w:sz="8" w:space="0" w:color="000000" w:themeColor="text1"/>
              <w:left w:val="single" w:sz="8" w:space="0" w:color="111111"/>
              <w:bottom w:val="single" w:sz="8" w:space="0" w:color="000000" w:themeColor="text1"/>
              <w:right w:val="single" w:sz="8" w:space="0" w:color="000000" w:themeColor="text1"/>
            </w:tcBorders>
            <w:tcMar>
              <w:top w:w="20" w:type="dxa"/>
              <w:left w:w="20" w:type="dxa"/>
              <w:bottom w:w="100" w:type="dxa"/>
              <w:right w:w="20" w:type="dxa"/>
            </w:tcMar>
            <w:vAlign w:val="bottom"/>
          </w:tcPr>
          <w:p w14:paraId="75F7885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436A72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8-12 </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FB787D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Kidneys</w:t>
            </w:r>
          </w:p>
        </w:tc>
      </w:tr>
      <w:tr w:rsidR="00310EFC" w14:paraId="24345570"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049A6E8"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Wu 2018</w:t>
            </w:r>
            <w:r w:rsidRPr="451DCA9D">
              <w:rPr>
                <w:rFonts w:ascii="Times New Roman" w:eastAsia="Times New Roman" w:hAnsi="Times New Roman" w:cs="Times New Roman"/>
                <w:color w:val="000000" w:themeColor="text1"/>
                <w:sz w:val="18"/>
                <w:szCs w:val="18"/>
                <w:vertAlign w:val="superscript"/>
              </w:rPr>
              <w:t>71</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494D0A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China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C14426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C57Bl/6J</w:t>
            </w:r>
          </w:p>
        </w:tc>
        <w:tc>
          <w:tcPr>
            <w:tcW w:w="1944" w:type="dxa"/>
            <w:tcBorders>
              <w:top w:val="single" w:sz="8" w:space="0" w:color="11111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04414B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Jackson</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EDBFCF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884379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12-16 </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3558DF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Brain and Lungs</w:t>
            </w:r>
          </w:p>
        </w:tc>
      </w:tr>
      <w:tr w:rsidR="00310EFC" w14:paraId="050F46B4"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6BE6436"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Moccetti</w:t>
            </w:r>
            <w:proofErr w:type="spellEnd"/>
            <w:r w:rsidRPr="451DCA9D">
              <w:rPr>
                <w:rFonts w:ascii="Times New Roman" w:eastAsia="Times New Roman" w:hAnsi="Times New Roman" w:cs="Times New Roman"/>
                <w:color w:val="000000" w:themeColor="text1"/>
                <w:sz w:val="18"/>
                <w:szCs w:val="18"/>
                <w:lang w:val="en-US"/>
              </w:rPr>
              <w:t xml:space="preserve"> 2018</w:t>
            </w:r>
            <w:r w:rsidRPr="451DCA9D">
              <w:rPr>
                <w:rFonts w:ascii="Times New Roman" w:eastAsia="Times New Roman" w:hAnsi="Times New Roman" w:cs="Times New Roman"/>
                <w:color w:val="000000" w:themeColor="text1"/>
                <w:sz w:val="18"/>
                <w:szCs w:val="18"/>
                <w:vertAlign w:val="superscript"/>
                <w:lang w:val="en-US"/>
              </w:rPr>
              <w:t>72</w:t>
            </w:r>
            <w:r w:rsidRPr="451DCA9D">
              <w:rPr>
                <w:rFonts w:ascii="Times New Roman" w:eastAsia="Times New Roman" w:hAnsi="Times New Roman" w:cs="Times New Roman"/>
                <w:color w:val="000000" w:themeColor="text1"/>
                <w:sz w:val="18"/>
                <w:szCs w:val="18"/>
                <w:lang w:val="en-US"/>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11719C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E44969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851507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28958A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A1B9E1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20-25 </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08CCFD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heart</w:t>
            </w:r>
          </w:p>
        </w:tc>
      </w:tr>
      <w:tr w:rsidR="00310EFC" w14:paraId="4CA23926"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6180CB5"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Nicolay 2018</w:t>
            </w:r>
            <w:r w:rsidRPr="451DCA9D">
              <w:rPr>
                <w:rFonts w:ascii="Times New Roman" w:eastAsia="Times New Roman" w:hAnsi="Times New Roman" w:cs="Times New Roman"/>
                <w:color w:val="000000" w:themeColor="text1"/>
                <w:sz w:val="18"/>
                <w:szCs w:val="18"/>
                <w:vertAlign w:val="superscript"/>
              </w:rPr>
              <w:t>73</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3AC40C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Germany</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23D5DD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C57Bl/6J and C57Bl/6</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745FB9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Jackson and Charles River</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2D28F3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2CC773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4 to 5 months</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9062AB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Kidneys</w:t>
            </w:r>
          </w:p>
        </w:tc>
      </w:tr>
      <w:tr w:rsidR="00310EFC" w14:paraId="558F22DF"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6775241"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Urisono</w:t>
            </w:r>
            <w:proofErr w:type="spellEnd"/>
            <w:r w:rsidRPr="451DCA9D">
              <w:rPr>
                <w:rFonts w:ascii="Times New Roman" w:eastAsia="Times New Roman" w:hAnsi="Times New Roman" w:cs="Times New Roman"/>
                <w:color w:val="000000" w:themeColor="text1"/>
                <w:sz w:val="18"/>
                <w:szCs w:val="18"/>
                <w:lang w:val="en-US"/>
              </w:rPr>
              <w:t xml:space="preserve"> 2018</w:t>
            </w:r>
            <w:r w:rsidRPr="451DCA9D">
              <w:rPr>
                <w:rFonts w:ascii="Times New Roman" w:eastAsia="Times New Roman" w:hAnsi="Times New Roman" w:cs="Times New Roman"/>
                <w:color w:val="000000" w:themeColor="text1"/>
                <w:sz w:val="18"/>
                <w:szCs w:val="18"/>
                <w:vertAlign w:val="superscript"/>
                <w:lang w:val="en-US"/>
              </w:rPr>
              <w:t>74</w:t>
            </w:r>
            <w:r w:rsidRPr="451DCA9D">
              <w:rPr>
                <w:rFonts w:ascii="Times New Roman" w:eastAsia="Times New Roman" w:hAnsi="Times New Roman" w:cs="Times New Roman"/>
                <w:color w:val="000000" w:themeColor="text1"/>
                <w:sz w:val="18"/>
                <w:szCs w:val="18"/>
                <w:lang w:val="en-US"/>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A9B4D3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Japan</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2EE53B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C0F067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Japan SLC and Jackson</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7782C1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84164C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8-12</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FC3CCA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Liver</w:t>
            </w:r>
          </w:p>
        </w:tc>
      </w:tr>
      <w:tr w:rsidR="00310EFC" w14:paraId="6B691D93"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F3996AE"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Witsch</w:t>
            </w:r>
            <w:proofErr w:type="spellEnd"/>
            <w:r w:rsidRPr="451DCA9D">
              <w:rPr>
                <w:rFonts w:ascii="Times New Roman" w:eastAsia="Times New Roman" w:hAnsi="Times New Roman" w:cs="Times New Roman"/>
                <w:color w:val="000000" w:themeColor="text1"/>
                <w:sz w:val="18"/>
                <w:szCs w:val="18"/>
                <w:lang w:val="en-US"/>
              </w:rPr>
              <w:t xml:space="preserve"> 2018</w:t>
            </w:r>
            <w:r w:rsidRPr="451DCA9D">
              <w:rPr>
                <w:rFonts w:ascii="Times New Roman" w:eastAsia="Times New Roman" w:hAnsi="Times New Roman" w:cs="Times New Roman"/>
                <w:color w:val="000000" w:themeColor="text1"/>
                <w:sz w:val="18"/>
                <w:szCs w:val="18"/>
                <w:vertAlign w:val="superscript"/>
                <w:lang w:val="en-US"/>
              </w:rPr>
              <w:t>128</w:t>
            </w:r>
            <w:r w:rsidRPr="451DCA9D">
              <w:rPr>
                <w:rFonts w:ascii="Times New Roman" w:eastAsia="Times New Roman" w:hAnsi="Times New Roman" w:cs="Times New Roman"/>
                <w:color w:val="000000" w:themeColor="text1"/>
                <w:sz w:val="18"/>
                <w:szCs w:val="18"/>
                <w:lang w:val="en-US"/>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F5690F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704220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C57Bl/6J</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49A5FA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Jackson</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1536B5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849F03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3-17</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791B21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Heart</w:t>
            </w:r>
          </w:p>
        </w:tc>
      </w:tr>
      <w:tr w:rsidR="00310EFC" w14:paraId="62C87080"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AA083B8"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Doddapattar</w:t>
            </w:r>
            <w:proofErr w:type="spellEnd"/>
            <w:r w:rsidRPr="451DCA9D">
              <w:rPr>
                <w:rFonts w:ascii="Times New Roman" w:eastAsia="Times New Roman" w:hAnsi="Times New Roman" w:cs="Times New Roman"/>
                <w:color w:val="000000" w:themeColor="text1"/>
                <w:sz w:val="18"/>
                <w:szCs w:val="18"/>
                <w:lang w:val="en-US"/>
              </w:rPr>
              <w:t xml:space="preserve"> 2018</w:t>
            </w:r>
            <w:r w:rsidRPr="451DCA9D">
              <w:rPr>
                <w:rFonts w:ascii="Times New Roman" w:eastAsia="Times New Roman" w:hAnsi="Times New Roman" w:cs="Times New Roman"/>
                <w:color w:val="000000" w:themeColor="text1"/>
                <w:sz w:val="18"/>
                <w:szCs w:val="18"/>
                <w:vertAlign w:val="superscript"/>
                <w:lang w:val="en-US"/>
              </w:rPr>
              <w:t>135</w:t>
            </w:r>
            <w:r w:rsidRPr="451DCA9D">
              <w:rPr>
                <w:rFonts w:ascii="Times New Roman" w:eastAsia="Times New Roman" w:hAnsi="Times New Roman" w:cs="Times New Roman"/>
                <w:color w:val="000000" w:themeColor="text1"/>
                <w:sz w:val="18"/>
                <w:szCs w:val="18"/>
                <w:lang w:val="en-US"/>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AE9F24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C01404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C57Bl/6J</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70AADA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FB456F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F </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4798BF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6-25</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5FB3FB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Heart</w:t>
            </w:r>
          </w:p>
        </w:tc>
      </w:tr>
      <w:tr w:rsidR="00310EFC" w14:paraId="2508B4EF"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E90C59A"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Sun 2017</w:t>
            </w:r>
            <w:r w:rsidRPr="451DCA9D">
              <w:rPr>
                <w:rFonts w:ascii="Times New Roman" w:eastAsia="Times New Roman" w:hAnsi="Times New Roman" w:cs="Times New Roman"/>
                <w:color w:val="000000" w:themeColor="text1"/>
                <w:sz w:val="18"/>
                <w:szCs w:val="18"/>
                <w:vertAlign w:val="superscript"/>
              </w:rPr>
              <w:t>29</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2F97C6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China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825BAD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C57Bl/6</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A7D413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Jackson</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23AB70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18CC3F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6-8</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047941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Liver</w:t>
            </w:r>
          </w:p>
        </w:tc>
      </w:tr>
      <w:tr w:rsidR="00310EFC" w14:paraId="6092083C"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A1208DB"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Kiouptsi</w:t>
            </w:r>
            <w:proofErr w:type="spellEnd"/>
            <w:r w:rsidRPr="451DCA9D">
              <w:rPr>
                <w:rFonts w:ascii="Times New Roman" w:eastAsia="Times New Roman" w:hAnsi="Times New Roman" w:cs="Times New Roman"/>
                <w:color w:val="000000" w:themeColor="text1"/>
                <w:sz w:val="18"/>
                <w:szCs w:val="18"/>
                <w:lang w:val="en-US"/>
              </w:rPr>
              <w:t xml:space="preserve"> 2017</w:t>
            </w:r>
            <w:r w:rsidRPr="451DCA9D">
              <w:rPr>
                <w:rFonts w:ascii="Times New Roman" w:eastAsia="Times New Roman" w:hAnsi="Times New Roman" w:cs="Times New Roman"/>
                <w:color w:val="000000" w:themeColor="text1"/>
                <w:sz w:val="18"/>
                <w:szCs w:val="18"/>
                <w:vertAlign w:val="superscript"/>
                <w:lang w:val="en-US"/>
              </w:rPr>
              <w:t>150</w:t>
            </w:r>
            <w:r w:rsidRPr="451DCA9D">
              <w:rPr>
                <w:rFonts w:ascii="Times New Roman" w:eastAsia="Times New Roman" w:hAnsi="Times New Roman" w:cs="Times New Roman"/>
                <w:color w:val="000000" w:themeColor="text1"/>
                <w:sz w:val="18"/>
                <w:szCs w:val="18"/>
                <w:lang w:val="en-US"/>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0EA9B7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Germany</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35A83D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C57BL/6J WT and B6;129S4-F8</w:t>
            </w:r>
          </w:p>
          <w:p w14:paraId="02817D2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tm1Kaz</w:t>
            </w:r>
          </w:p>
          <w:p w14:paraId="3CAABAC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/J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CCD137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Jackson </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27036D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5F4869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8-14 </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0DBEFF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Liver and Lung</w:t>
            </w:r>
          </w:p>
        </w:tc>
      </w:tr>
      <w:tr w:rsidR="00310EFC" w14:paraId="718CF9CB"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D52CB66"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Ayme 2017</w:t>
            </w:r>
            <w:r w:rsidRPr="451DCA9D">
              <w:rPr>
                <w:rFonts w:ascii="Times New Roman" w:eastAsia="Times New Roman" w:hAnsi="Times New Roman" w:cs="Times New Roman"/>
                <w:color w:val="000000" w:themeColor="text1"/>
                <w:sz w:val="18"/>
                <w:szCs w:val="18"/>
                <w:vertAlign w:val="superscript"/>
              </w:rPr>
              <w:t>30</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C51ED9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France</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E144BA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C57BL/6J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BA8819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A816CC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236FB2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3-7</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24E512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Skin</w:t>
            </w:r>
          </w:p>
        </w:tc>
      </w:tr>
      <w:tr w:rsidR="00310EFC" w14:paraId="7AA31657"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857E7C4"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Joshi 2017</w:t>
            </w:r>
            <w:r w:rsidRPr="451DCA9D">
              <w:rPr>
                <w:rFonts w:ascii="Times New Roman" w:eastAsia="Times New Roman" w:hAnsi="Times New Roman" w:cs="Times New Roman"/>
                <w:color w:val="000000" w:themeColor="text1"/>
                <w:sz w:val="18"/>
                <w:szCs w:val="18"/>
                <w:vertAlign w:val="superscript"/>
              </w:rPr>
              <w:t>165</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F63302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B3C36B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C57Bl/6J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00BFAC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Jackson </w:t>
            </w:r>
          </w:p>
        </w:tc>
        <w:tc>
          <w:tcPr>
            <w:tcW w:w="720" w:type="dxa"/>
            <w:tcBorders>
              <w:top w:val="single" w:sz="8" w:space="0" w:color="000000" w:themeColor="text1"/>
              <w:left w:val="single" w:sz="8" w:space="0" w:color="000000" w:themeColor="text1"/>
              <w:bottom w:val="single" w:sz="8" w:space="0" w:color="111111"/>
              <w:right w:val="single" w:sz="8" w:space="0" w:color="111111"/>
            </w:tcBorders>
            <w:tcMar>
              <w:top w:w="20" w:type="dxa"/>
              <w:left w:w="20" w:type="dxa"/>
              <w:bottom w:w="100" w:type="dxa"/>
              <w:right w:w="20" w:type="dxa"/>
            </w:tcMar>
            <w:vAlign w:val="bottom"/>
          </w:tcPr>
          <w:p w14:paraId="46A148A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 and F</w:t>
            </w:r>
          </w:p>
        </w:tc>
        <w:tc>
          <w:tcPr>
            <w:tcW w:w="1224" w:type="dxa"/>
            <w:tcBorders>
              <w:top w:val="single" w:sz="8" w:space="0" w:color="000000" w:themeColor="text1"/>
              <w:left w:val="single" w:sz="8" w:space="0" w:color="111111"/>
              <w:bottom w:val="single" w:sz="8" w:space="0" w:color="000000" w:themeColor="text1"/>
              <w:right w:val="single" w:sz="8" w:space="0" w:color="000000" w:themeColor="text1"/>
            </w:tcBorders>
            <w:tcMar>
              <w:top w:w="20" w:type="dxa"/>
              <w:left w:w="20" w:type="dxa"/>
              <w:bottom w:w="100" w:type="dxa"/>
              <w:right w:w="20" w:type="dxa"/>
            </w:tcMar>
            <w:vAlign w:val="bottom"/>
          </w:tcPr>
          <w:p w14:paraId="346D727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8-14 </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5CCBE0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Liver </w:t>
            </w:r>
          </w:p>
        </w:tc>
      </w:tr>
      <w:tr w:rsidR="00310EFC" w14:paraId="5D3FACB6"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D9CF4D9"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Dhanesha 2017</w:t>
            </w:r>
            <w:r w:rsidRPr="451DCA9D">
              <w:rPr>
                <w:rFonts w:ascii="Times New Roman" w:eastAsia="Times New Roman" w:hAnsi="Times New Roman" w:cs="Times New Roman"/>
                <w:color w:val="000000" w:themeColor="text1"/>
                <w:sz w:val="18"/>
                <w:szCs w:val="18"/>
                <w:vertAlign w:val="superscript"/>
              </w:rPr>
              <w:t>119</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96A229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Japan</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7BDDB1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C57Bl/6J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989D75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20" w:type="dxa"/>
            <w:tcBorders>
              <w:top w:val="single" w:sz="8" w:space="0" w:color="111111"/>
              <w:left w:val="single" w:sz="8" w:space="0" w:color="000000" w:themeColor="text1"/>
              <w:bottom w:val="single" w:sz="8" w:space="0" w:color="111111"/>
              <w:right w:val="single" w:sz="8" w:space="0" w:color="111111"/>
            </w:tcBorders>
            <w:tcMar>
              <w:top w:w="20" w:type="dxa"/>
              <w:left w:w="20" w:type="dxa"/>
              <w:bottom w:w="100" w:type="dxa"/>
              <w:right w:w="20" w:type="dxa"/>
            </w:tcMar>
            <w:vAlign w:val="bottom"/>
          </w:tcPr>
          <w:p w14:paraId="78171F5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000000" w:themeColor="text1"/>
              <w:left w:val="single" w:sz="8" w:space="0" w:color="111111"/>
              <w:bottom w:val="single" w:sz="8" w:space="0" w:color="000000" w:themeColor="text1"/>
              <w:right w:val="single" w:sz="8" w:space="0" w:color="000000" w:themeColor="text1"/>
            </w:tcBorders>
            <w:tcMar>
              <w:top w:w="20" w:type="dxa"/>
              <w:left w:w="20" w:type="dxa"/>
              <w:bottom w:w="100" w:type="dxa"/>
              <w:right w:w="20" w:type="dxa"/>
            </w:tcMar>
            <w:vAlign w:val="bottom"/>
          </w:tcPr>
          <w:p w14:paraId="2A1A145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6-8</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58A147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Kidneys</w:t>
            </w:r>
          </w:p>
        </w:tc>
      </w:tr>
      <w:tr w:rsidR="00310EFC" w14:paraId="617DC5F3"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ED1A4A5"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lastRenderedPageBreak/>
              <w:t>Claes 2017</w:t>
            </w:r>
            <w:r w:rsidRPr="451DCA9D">
              <w:rPr>
                <w:rFonts w:ascii="Times New Roman" w:eastAsia="Times New Roman" w:hAnsi="Times New Roman" w:cs="Times New Roman"/>
                <w:color w:val="000000" w:themeColor="text1"/>
                <w:sz w:val="18"/>
                <w:szCs w:val="18"/>
                <w:vertAlign w:val="superscript"/>
              </w:rPr>
              <w:t>104</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BA648A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Belgium</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53EDC8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7A006F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20" w:type="dxa"/>
            <w:tcBorders>
              <w:top w:val="single" w:sz="8" w:space="0" w:color="11111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138AB6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613FDD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6-8 </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7FEB54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Intestine</w:t>
            </w:r>
          </w:p>
        </w:tc>
      </w:tr>
      <w:tr w:rsidR="00310EFC" w14:paraId="2E56FF30"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11FF4F6"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Geys</w:t>
            </w:r>
            <w:proofErr w:type="spellEnd"/>
            <w:r w:rsidRPr="451DCA9D">
              <w:rPr>
                <w:rFonts w:ascii="Times New Roman" w:eastAsia="Times New Roman" w:hAnsi="Times New Roman" w:cs="Times New Roman"/>
                <w:color w:val="000000" w:themeColor="text1"/>
                <w:sz w:val="18"/>
                <w:szCs w:val="18"/>
                <w:lang w:val="en-US"/>
              </w:rPr>
              <w:t xml:space="preserve"> 2017</w:t>
            </w:r>
            <w:r w:rsidRPr="451DCA9D">
              <w:rPr>
                <w:rFonts w:ascii="Times New Roman" w:eastAsia="Times New Roman" w:hAnsi="Times New Roman" w:cs="Times New Roman"/>
                <w:color w:val="000000" w:themeColor="text1"/>
                <w:sz w:val="18"/>
                <w:szCs w:val="18"/>
                <w:vertAlign w:val="superscript"/>
                <w:lang w:val="en-US"/>
              </w:rPr>
              <w:t>136</w:t>
            </w:r>
            <w:r w:rsidRPr="451DCA9D">
              <w:rPr>
                <w:rFonts w:ascii="Times New Roman" w:eastAsia="Times New Roman" w:hAnsi="Times New Roman" w:cs="Times New Roman"/>
                <w:color w:val="000000" w:themeColor="text1"/>
                <w:sz w:val="18"/>
                <w:szCs w:val="18"/>
                <w:lang w:val="en-US"/>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2055A9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Belgium</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271D2F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5D3FD5FF">
              <w:rPr>
                <w:rFonts w:ascii="Times New Roman" w:eastAsia="Times New Roman" w:hAnsi="Times New Roman" w:cs="Times New Roman"/>
                <w:color w:val="000000" w:themeColor="text1"/>
                <w:sz w:val="18"/>
                <w:szCs w:val="18"/>
                <w:lang w:val="en-US"/>
              </w:rPr>
              <w:t>C57Bl/6J x 129X1/Sv x CASA/RK</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3B6FB5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DD5EA0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27F5D0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5+</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B2039D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Liver</w:t>
            </w:r>
          </w:p>
        </w:tc>
      </w:tr>
      <w:tr w:rsidR="00310EFC" w14:paraId="63CED18D"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A889C5E"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Kim 2017</w:t>
            </w:r>
            <w:r w:rsidRPr="451DCA9D">
              <w:rPr>
                <w:rFonts w:ascii="Times New Roman" w:eastAsia="Times New Roman" w:hAnsi="Times New Roman" w:cs="Times New Roman"/>
                <w:color w:val="000000" w:themeColor="text1"/>
                <w:sz w:val="18"/>
                <w:szCs w:val="18"/>
                <w:vertAlign w:val="superscript"/>
              </w:rPr>
              <w:t>75</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5E3AA6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South Korea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A0BF1C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C57Bl/6J</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7463A8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Orient and Jackson</w:t>
            </w:r>
          </w:p>
        </w:tc>
        <w:tc>
          <w:tcPr>
            <w:tcW w:w="720" w:type="dxa"/>
            <w:tcBorders>
              <w:top w:val="single" w:sz="8" w:space="0" w:color="000000" w:themeColor="text1"/>
              <w:left w:val="single" w:sz="8" w:space="0" w:color="000000" w:themeColor="text1"/>
              <w:bottom w:val="single" w:sz="8" w:space="0" w:color="111111"/>
              <w:right w:val="single" w:sz="8" w:space="0" w:color="111111"/>
            </w:tcBorders>
            <w:tcMar>
              <w:top w:w="20" w:type="dxa"/>
              <w:left w:w="20" w:type="dxa"/>
              <w:bottom w:w="100" w:type="dxa"/>
              <w:right w:w="20" w:type="dxa"/>
            </w:tcMar>
            <w:vAlign w:val="bottom"/>
          </w:tcPr>
          <w:p w14:paraId="6C40167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M </w:t>
            </w:r>
          </w:p>
        </w:tc>
        <w:tc>
          <w:tcPr>
            <w:tcW w:w="1224" w:type="dxa"/>
            <w:tcBorders>
              <w:top w:val="single" w:sz="8" w:space="0" w:color="000000" w:themeColor="text1"/>
              <w:left w:val="single" w:sz="8" w:space="0" w:color="111111"/>
              <w:bottom w:val="single" w:sz="8" w:space="0" w:color="000000" w:themeColor="text1"/>
              <w:right w:val="single" w:sz="8" w:space="0" w:color="000000" w:themeColor="text1"/>
            </w:tcBorders>
            <w:tcMar>
              <w:top w:w="20" w:type="dxa"/>
              <w:left w:w="20" w:type="dxa"/>
              <w:bottom w:w="100" w:type="dxa"/>
              <w:right w:w="20" w:type="dxa"/>
            </w:tcMar>
            <w:vAlign w:val="bottom"/>
          </w:tcPr>
          <w:p w14:paraId="71AAFA1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6-8</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749585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Kidneys</w:t>
            </w:r>
          </w:p>
        </w:tc>
      </w:tr>
      <w:tr w:rsidR="00310EFC" w14:paraId="398AA80E"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04A0729"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Zitomersky</w:t>
            </w:r>
            <w:proofErr w:type="spellEnd"/>
            <w:r w:rsidRPr="451DCA9D">
              <w:rPr>
                <w:rFonts w:ascii="Times New Roman" w:eastAsia="Times New Roman" w:hAnsi="Times New Roman" w:cs="Times New Roman"/>
                <w:color w:val="000000" w:themeColor="text1"/>
                <w:sz w:val="18"/>
                <w:szCs w:val="18"/>
                <w:lang w:val="en-US"/>
              </w:rPr>
              <w:t xml:space="preserve"> 2017</w:t>
            </w:r>
            <w:r w:rsidRPr="451DCA9D">
              <w:rPr>
                <w:rFonts w:ascii="Times New Roman" w:eastAsia="Times New Roman" w:hAnsi="Times New Roman" w:cs="Times New Roman"/>
                <w:color w:val="000000" w:themeColor="text1"/>
                <w:sz w:val="18"/>
                <w:szCs w:val="18"/>
                <w:vertAlign w:val="superscript"/>
                <w:lang w:val="en-US"/>
              </w:rPr>
              <w:t>31</w:t>
            </w:r>
            <w:r w:rsidRPr="451DCA9D">
              <w:rPr>
                <w:rFonts w:ascii="Times New Roman" w:eastAsia="Times New Roman" w:hAnsi="Times New Roman" w:cs="Times New Roman"/>
                <w:color w:val="000000" w:themeColor="text1"/>
                <w:sz w:val="18"/>
                <w:szCs w:val="18"/>
                <w:lang w:val="en-US"/>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30169D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8453A0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C57Bl/6J</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2D1481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In-house</w:t>
            </w:r>
          </w:p>
        </w:tc>
        <w:tc>
          <w:tcPr>
            <w:tcW w:w="720" w:type="dxa"/>
            <w:tcBorders>
              <w:top w:val="single" w:sz="8" w:space="0" w:color="11111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1C66CE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44C7A4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6-8 </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4FC2E5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Colon</w:t>
            </w:r>
          </w:p>
        </w:tc>
      </w:tr>
      <w:tr w:rsidR="00310EFC" w14:paraId="4884F7FE"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75E02DF"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Chen 2017</w:t>
            </w:r>
            <w:r w:rsidRPr="451DCA9D">
              <w:rPr>
                <w:rFonts w:ascii="Times New Roman" w:eastAsia="Times New Roman" w:hAnsi="Times New Roman" w:cs="Times New Roman"/>
                <w:color w:val="000000" w:themeColor="text1"/>
                <w:sz w:val="18"/>
                <w:szCs w:val="18"/>
                <w:vertAlign w:val="superscript"/>
              </w:rPr>
              <w:t>151</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CA0DA1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1DA625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129/SV × C57BL/6</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1FC7FB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Haig Kazazian and University of Pennsylvania</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EBCB24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811028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F99C0C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Spleen </w:t>
            </w:r>
          </w:p>
        </w:tc>
      </w:tr>
      <w:tr w:rsidR="00310EFC" w14:paraId="223B9F78"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02AAE8E"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Alflen 2017</w:t>
            </w:r>
            <w:r w:rsidRPr="451DCA9D">
              <w:rPr>
                <w:rFonts w:ascii="Times New Roman" w:eastAsia="Times New Roman" w:hAnsi="Times New Roman" w:cs="Times New Roman"/>
                <w:color w:val="000000" w:themeColor="text1"/>
                <w:sz w:val="18"/>
                <w:szCs w:val="18"/>
                <w:vertAlign w:val="superscript"/>
              </w:rPr>
              <w:t>110</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0774AE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Germany</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B81B7D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5D3FD5FF">
              <w:rPr>
                <w:rFonts w:ascii="Times New Roman" w:eastAsia="Times New Roman" w:hAnsi="Times New Roman" w:cs="Times New Roman"/>
                <w:color w:val="000000" w:themeColor="text1"/>
                <w:sz w:val="18"/>
                <w:szCs w:val="18"/>
                <w:lang w:val="en-US"/>
              </w:rPr>
              <w:t>129/Sv/Pas</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A7796C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8E0A6B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D6974F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1B89BB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Lungs </w:t>
            </w:r>
          </w:p>
        </w:tc>
      </w:tr>
      <w:tr w:rsidR="00310EFC" w14:paraId="5D38BE4D"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4617119"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O'Regan 2016</w:t>
            </w:r>
            <w:r w:rsidRPr="451DCA9D">
              <w:rPr>
                <w:rFonts w:ascii="Times New Roman" w:eastAsia="Times New Roman" w:hAnsi="Times New Roman" w:cs="Times New Roman"/>
                <w:color w:val="000000" w:themeColor="text1"/>
                <w:sz w:val="18"/>
                <w:szCs w:val="18"/>
                <w:vertAlign w:val="superscript"/>
              </w:rPr>
              <w:t>107</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93CA6E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Ireland</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6DB7EB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C57Bl/6J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D996FB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Jackson </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260EBD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B44A82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8-10 </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3F4464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Brain  </w:t>
            </w:r>
          </w:p>
        </w:tc>
      </w:tr>
      <w:tr w:rsidR="00310EFC" w14:paraId="79B4FB82"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4E965C3"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Zhang 2016</w:t>
            </w:r>
            <w:r w:rsidRPr="451DCA9D">
              <w:rPr>
                <w:rFonts w:ascii="Times New Roman" w:eastAsia="Times New Roman" w:hAnsi="Times New Roman" w:cs="Times New Roman"/>
                <w:color w:val="000000" w:themeColor="text1"/>
                <w:sz w:val="18"/>
                <w:szCs w:val="18"/>
                <w:vertAlign w:val="superscript"/>
              </w:rPr>
              <w:t>32</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8F1E93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China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38CDB1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DBDE1B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Peking University</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888F39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8F58DB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6-8 </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F49B51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Lungs </w:t>
            </w:r>
          </w:p>
        </w:tc>
      </w:tr>
      <w:tr w:rsidR="00310EFC" w14:paraId="30EFB588"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F21A76F"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Zhu 2016</w:t>
            </w:r>
            <w:r w:rsidRPr="451DCA9D">
              <w:rPr>
                <w:rFonts w:ascii="Times New Roman" w:eastAsia="Times New Roman" w:hAnsi="Times New Roman" w:cs="Times New Roman"/>
                <w:color w:val="000000" w:themeColor="text1"/>
                <w:sz w:val="18"/>
                <w:szCs w:val="18"/>
                <w:vertAlign w:val="superscript"/>
              </w:rPr>
              <w:t>76</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92114E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China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52AE77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C57Bl/6J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9FF618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Shanghai SLAC</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54D5DF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419E7F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10-12 </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0E449C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Brain</w:t>
            </w:r>
          </w:p>
        </w:tc>
      </w:tr>
      <w:tr w:rsidR="00310EFC" w14:paraId="503BE976"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713F280"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Michels 2016</w:t>
            </w:r>
            <w:r w:rsidRPr="451DCA9D">
              <w:rPr>
                <w:rFonts w:ascii="Times New Roman" w:eastAsia="Times New Roman" w:hAnsi="Times New Roman" w:cs="Times New Roman"/>
                <w:color w:val="000000" w:themeColor="text1"/>
                <w:sz w:val="18"/>
                <w:szCs w:val="18"/>
                <w:vertAlign w:val="superscript"/>
              </w:rPr>
              <w:t>168</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34B1F5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Canada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3FF578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C57Bl/6J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5CEA67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3D5392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5FEC59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9–55</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9EE263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Endothelial Cells and Blood</w:t>
            </w:r>
          </w:p>
        </w:tc>
      </w:tr>
      <w:tr w:rsidR="00310EFC" w14:paraId="14133669"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5782E88"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Adam 2016</w:t>
            </w:r>
            <w:r w:rsidRPr="451DCA9D">
              <w:rPr>
                <w:rFonts w:ascii="Times New Roman" w:eastAsia="Times New Roman" w:hAnsi="Times New Roman" w:cs="Times New Roman"/>
                <w:color w:val="000000" w:themeColor="text1"/>
                <w:sz w:val="18"/>
                <w:szCs w:val="18"/>
                <w:vertAlign w:val="superscript"/>
              </w:rPr>
              <w:t>120</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E9DE90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France</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B009DC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1B1FA5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proofErr w:type="spellStart"/>
            <w:r w:rsidRPr="5D3FD5FF">
              <w:rPr>
                <w:rFonts w:ascii="Times New Roman" w:eastAsia="Times New Roman" w:hAnsi="Times New Roman" w:cs="Times New Roman"/>
                <w:color w:val="000000" w:themeColor="text1"/>
                <w:sz w:val="18"/>
                <w:szCs w:val="18"/>
                <w:lang w:val="en-US"/>
              </w:rPr>
              <w:t>genOway</w:t>
            </w:r>
            <w:proofErr w:type="spellEnd"/>
          </w:p>
        </w:tc>
        <w:tc>
          <w:tcPr>
            <w:tcW w:w="720" w:type="dxa"/>
            <w:tcBorders>
              <w:top w:val="single" w:sz="8" w:space="0" w:color="000000" w:themeColor="text1"/>
              <w:left w:val="single" w:sz="8" w:space="0" w:color="000000" w:themeColor="text1"/>
              <w:bottom w:val="single" w:sz="8" w:space="0" w:color="111111"/>
              <w:right w:val="single" w:sz="8" w:space="0" w:color="111111"/>
            </w:tcBorders>
            <w:tcMar>
              <w:top w:w="20" w:type="dxa"/>
              <w:left w:w="20" w:type="dxa"/>
              <w:bottom w:w="100" w:type="dxa"/>
              <w:right w:w="20" w:type="dxa"/>
            </w:tcMar>
            <w:vAlign w:val="bottom"/>
          </w:tcPr>
          <w:p w14:paraId="63DEB38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24" w:type="dxa"/>
            <w:tcBorders>
              <w:top w:val="single" w:sz="8" w:space="0" w:color="000000" w:themeColor="text1"/>
              <w:left w:val="single" w:sz="8" w:space="0" w:color="111111"/>
              <w:bottom w:val="single" w:sz="8" w:space="0" w:color="000000" w:themeColor="text1"/>
              <w:right w:val="single" w:sz="8" w:space="0" w:color="000000" w:themeColor="text1"/>
            </w:tcBorders>
            <w:tcMar>
              <w:top w:w="20" w:type="dxa"/>
              <w:left w:w="20" w:type="dxa"/>
              <w:bottom w:w="100" w:type="dxa"/>
              <w:right w:w="20" w:type="dxa"/>
            </w:tcMar>
            <w:vAlign w:val="bottom"/>
          </w:tcPr>
          <w:p w14:paraId="719A118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4-12</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E9FD09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Blood, skin, and mesenteric vessels</w:t>
            </w:r>
          </w:p>
        </w:tc>
      </w:tr>
      <w:tr w:rsidR="00310EFC" w14:paraId="37D245AF"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01B1B08"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Ostertag 2016</w:t>
            </w:r>
            <w:r w:rsidRPr="451DCA9D">
              <w:rPr>
                <w:rFonts w:ascii="Times New Roman" w:eastAsia="Times New Roman" w:hAnsi="Times New Roman" w:cs="Times New Roman"/>
                <w:color w:val="000000" w:themeColor="text1"/>
                <w:sz w:val="18"/>
                <w:szCs w:val="18"/>
                <w:vertAlign w:val="superscript"/>
              </w:rPr>
              <w:t>169</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AE8E74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3FDAC2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5C1CC0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Jackson</w:t>
            </w:r>
          </w:p>
        </w:tc>
        <w:tc>
          <w:tcPr>
            <w:tcW w:w="720" w:type="dxa"/>
            <w:tcBorders>
              <w:top w:val="single" w:sz="8" w:space="0" w:color="111111"/>
              <w:left w:val="single" w:sz="8" w:space="0" w:color="000000" w:themeColor="text1"/>
              <w:bottom w:val="single" w:sz="8" w:space="0" w:color="111111"/>
              <w:right w:val="single" w:sz="8" w:space="0" w:color="111111"/>
            </w:tcBorders>
            <w:tcMar>
              <w:top w:w="20" w:type="dxa"/>
              <w:left w:w="20" w:type="dxa"/>
              <w:bottom w:w="100" w:type="dxa"/>
              <w:right w:w="20" w:type="dxa"/>
            </w:tcMar>
            <w:vAlign w:val="bottom"/>
          </w:tcPr>
          <w:p w14:paraId="66BBFD8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24" w:type="dxa"/>
            <w:tcBorders>
              <w:top w:val="single" w:sz="8" w:space="0" w:color="000000" w:themeColor="text1"/>
              <w:left w:val="single" w:sz="8" w:space="0" w:color="111111"/>
              <w:bottom w:val="single" w:sz="8" w:space="0" w:color="000000" w:themeColor="text1"/>
              <w:right w:val="single" w:sz="8" w:space="0" w:color="000000" w:themeColor="text1"/>
            </w:tcBorders>
            <w:tcMar>
              <w:top w:w="20" w:type="dxa"/>
              <w:left w:w="20" w:type="dxa"/>
              <w:bottom w:w="100" w:type="dxa"/>
              <w:right w:w="20" w:type="dxa"/>
            </w:tcMar>
            <w:vAlign w:val="bottom"/>
          </w:tcPr>
          <w:p w14:paraId="54FB1D7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2 - 3 months</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0A5E86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Plasma and vascular system</w:t>
            </w:r>
          </w:p>
        </w:tc>
      </w:tr>
      <w:tr w:rsidR="00310EFC" w14:paraId="0676A84F"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8C82B3C"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Liesenborghs</w:t>
            </w:r>
            <w:proofErr w:type="spellEnd"/>
            <w:r w:rsidRPr="451DCA9D">
              <w:rPr>
                <w:rFonts w:ascii="Times New Roman" w:eastAsia="Times New Roman" w:hAnsi="Times New Roman" w:cs="Times New Roman"/>
                <w:color w:val="000000" w:themeColor="text1"/>
                <w:sz w:val="18"/>
                <w:szCs w:val="18"/>
                <w:lang w:val="en-US"/>
              </w:rPr>
              <w:t xml:space="preserve"> 2016</w:t>
            </w:r>
            <w:r w:rsidRPr="451DCA9D">
              <w:rPr>
                <w:rFonts w:ascii="Times New Roman" w:eastAsia="Times New Roman" w:hAnsi="Times New Roman" w:cs="Times New Roman"/>
                <w:color w:val="000000" w:themeColor="text1"/>
                <w:sz w:val="18"/>
                <w:szCs w:val="18"/>
                <w:vertAlign w:val="superscript"/>
                <w:lang w:val="en-US"/>
              </w:rPr>
              <w:t>99</w:t>
            </w:r>
            <w:r w:rsidRPr="451DCA9D">
              <w:rPr>
                <w:rFonts w:ascii="Times New Roman" w:eastAsia="Times New Roman" w:hAnsi="Times New Roman" w:cs="Times New Roman"/>
                <w:color w:val="000000" w:themeColor="text1"/>
                <w:sz w:val="18"/>
                <w:szCs w:val="18"/>
                <w:lang w:val="en-US"/>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22F5C6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Belgium</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DF90A2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607441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20" w:type="dxa"/>
            <w:tcBorders>
              <w:top w:val="single" w:sz="8" w:space="0" w:color="11111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FCD3DE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FCC2B7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6AD6E8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Heart</w:t>
            </w:r>
          </w:p>
        </w:tc>
      </w:tr>
      <w:tr w:rsidR="00310EFC" w14:paraId="307241CC"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123A210"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Dincel</w:t>
            </w:r>
            <w:proofErr w:type="spellEnd"/>
            <w:r w:rsidRPr="451DCA9D">
              <w:rPr>
                <w:rFonts w:ascii="Times New Roman" w:eastAsia="Times New Roman" w:hAnsi="Times New Roman" w:cs="Times New Roman"/>
                <w:color w:val="000000" w:themeColor="text1"/>
                <w:sz w:val="18"/>
                <w:szCs w:val="18"/>
                <w:lang w:val="en-US"/>
              </w:rPr>
              <w:t xml:space="preserve"> 2016</w:t>
            </w:r>
            <w:r w:rsidRPr="451DCA9D">
              <w:rPr>
                <w:rFonts w:ascii="Times New Roman" w:eastAsia="Times New Roman" w:hAnsi="Times New Roman" w:cs="Times New Roman"/>
                <w:color w:val="000000" w:themeColor="text1"/>
                <w:sz w:val="18"/>
                <w:szCs w:val="18"/>
                <w:vertAlign w:val="superscript"/>
                <w:lang w:val="en-US"/>
              </w:rPr>
              <w:t>163</w:t>
            </w:r>
            <w:r w:rsidRPr="451DCA9D">
              <w:rPr>
                <w:rFonts w:ascii="Times New Roman" w:eastAsia="Times New Roman" w:hAnsi="Times New Roman" w:cs="Times New Roman"/>
                <w:color w:val="000000" w:themeColor="text1"/>
                <w:sz w:val="18"/>
                <w:szCs w:val="18"/>
                <w:lang w:val="en-US"/>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F0CFE9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5D3FD5FF">
              <w:rPr>
                <w:rFonts w:ascii="Times New Roman" w:eastAsia="Times New Roman" w:hAnsi="Times New Roman" w:cs="Times New Roman"/>
                <w:color w:val="000000" w:themeColor="text1"/>
                <w:sz w:val="18"/>
                <w:szCs w:val="18"/>
                <w:lang w:val="en-US"/>
              </w:rPr>
              <w:t>Turkey</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0903C0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Swiss Albino Mice</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85BA97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5D3FD5FF">
              <w:rPr>
                <w:rFonts w:ascii="Times New Roman" w:eastAsia="Times New Roman" w:hAnsi="Times New Roman" w:cs="Times New Roman"/>
                <w:color w:val="000000" w:themeColor="text1"/>
                <w:sz w:val="18"/>
                <w:szCs w:val="18"/>
                <w:lang w:val="en-US"/>
              </w:rPr>
              <w:t xml:space="preserve">Saki Yenilli </w:t>
            </w:r>
            <w:proofErr w:type="spellStart"/>
            <w:r w:rsidRPr="5D3FD5FF">
              <w:rPr>
                <w:rFonts w:ascii="Times New Roman" w:eastAsia="Times New Roman" w:hAnsi="Times New Roman" w:cs="Times New Roman"/>
                <w:color w:val="000000" w:themeColor="text1"/>
                <w:sz w:val="18"/>
                <w:szCs w:val="18"/>
                <w:lang w:val="en-US"/>
              </w:rPr>
              <w:t>Experi</w:t>
            </w:r>
            <w:proofErr w:type="spellEnd"/>
            <w:r w:rsidRPr="5D3FD5FF">
              <w:rPr>
                <w:rFonts w:ascii="Times New Roman" w:eastAsia="Times New Roman" w:hAnsi="Times New Roman" w:cs="Times New Roman"/>
                <w:color w:val="000000" w:themeColor="text1"/>
                <w:sz w:val="18"/>
                <w:szCs w:val="18"/>
                <w:lang w:val="en-US"/>
              </w:rPr>
              <w:t xml:space="preserve">-mental Animal Production Laboratory </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F811AA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F</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6E8BCD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12-16</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9A0FF6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Brain</w:t>
            </w:r>
          </w:p>
        </w:tc>
      </w:tr>
      <w:tr w:rsidR="00310EFC" w14:paraId="7D0CE3DE"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A52F7DE"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Bauer 2015</w:t>
            </w:r>
            <w:r w:rsidRPr="451DCA9D">
              <w:rPr>
                <w:rFonts w:ascii="Times New Roman" w:eastAsia="Times New Roman" w:hAnsi="Times New Roman" w:cs="Times New Roman"/>
                <w:color w:val="000000" w:themeColor="text1"/>
                <w:sz w:val="18"/>
                <w:szCs w:val="18"/>
                <w:vertAlign w:val="superscript"/>
              </w:rPr>
              <w:t>159</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BFBC16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Germany</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438AB9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Ret transgenic and C57BL/6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D1BD21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In-house and Jackson</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F5891F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F</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3E41B4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10</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0F834C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5D3FD5FF">
              <w:rPr>
                <w:rFonts w:ascii="Times New Roman" w:eastAsia="Times New Roman" w:hAnsi="Times New Roman" w:cs="Times New Roman"/>
                <w:color w:val="000000" w:themeColor="text1"/>
                <w:sz w:val="18"/>
                <w:szCs w:val="18"/>
                <w:lang w:val="en-US"/>
              </w:rPr>
              <w:t xml:space="preserve">Skin and </w:t>
            </w:r>
            <w:proofErr w:type="spellStart"/>
            <w:r w:rsidRPr="5D3FD5FF">
              <w:rPr>
                <w:rFonts w:ascii="Times New Roman" w:eastAsia="Times New Roman" w:hAnsi="Times New Roman" w:cs="Times New Roman"/>
                <w:color w:val="000000" w:themeColor="text1"/>
                <w:sz w:val="18"/>
                <w:szCs w:val="18"/>
                <w:lang w:val="en-US"/>
              </w:rPr>
              <w:t>tumour</w:t>
            </w:r>
            <w:proofErr w:type="spellEnd"/>
            <w:r w:rsidRPr="5D3FD5FF">
              <w:rPr>
                <w:rFonts w:ascii="Times New Roman" w:eastAsia="Times New Roman" w:hAnsi="Times New Roman" w:cs="Times New Roman"/>
                <w:color w:val="000000" w:themeColor="text1"/>
                <w:sz w:val="18"/>
                <w:szCs w:val="18"/>
                <w:lang w:val="en-US"/>
              </w:rPr>
              <w:t xml:space="preserve"> </w:t>
            </w:r>
            <w:proofErr w:type="spellStart"/>
            <w:r w:rsidRPr="5D3FD5FF">
              <w:rPr>
                <w:rFonts w:ascii="Times New Roman" w:eastAsia="Times New Roman" w:hAnsi="Times New Roman" w:cs="Times New Roman"/>
                <w:color w:val="000000" w:themeColor="text1"/>
                <w:sz w:val="18"/>
                <w:szCs w:val="18"/>
                <w:lang w:val="en-US"/>
              </w:rPr>
              <w:t>microvessels</w:t>
            </w:r>
            <w:proofErr w:type="spellEnd"/>
          </w:p>
        </w:tc>
      </w:tr>
      <w:tr w:rsidR="00310EFC" w14:paraId="38386BA9"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28EC357"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Xiang 2015</w:t>
            </w:r>
            <w:r w:rsidRPr="451DCA9D">
              <w:rPr>
                <w:rFonts w:ascii="Times New Roman" w:eastAsia="Times New Roman" w:hAnsi="Times New Roman" w:cs="Times New Roman"/>
                <w:color w:val="000000" w:themeColor="text1"/>
                <w:sz w:val="18"/>
                <w:szCs w:val="18"/>
                <w:vertAlign w:val="superscript"/>
              </w:rPr>
              <w:t>125</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9E8DF0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5C03A0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C57Bl/6J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A7FD4E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Jackson</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5173CA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77F400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8</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7C8AA4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lungs, heart, kidneys, and brain</w:t>
            </w:r>
          </w:p>
        </w:tc>
      </w:tr>
      <w:tr w:rsidR="00310EFC" w14:paraId="1A770741"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7870962"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Cai 2015</w:t>
            </w:r>
            <w:r w:rsidRPr="451DCA9D">
              <w:rPr>
                <w:rFonts w:ascii="Times New Roman" w:eastAsia="Times New Roman" w:hAnsi="Times New Roman" w:cs="Times New Roman"/>
                <w:color w:val="000000" w:themeColor="text1"/>
                <w:sz w:val="18"/>
                <w:szCs w:val="18"/>
                <w:vertAlign w:val="superscript"/>
              </w:rPr>
              <w:t>77</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27FF06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China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135BC2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57F711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Shanghai SLAC</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52177A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FF86A1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80B743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Brain</w:t>
            </w:r>
          </w:p>
        </w:tc>
      </w:tr>
      <w:tr w:rsidR="00310EFC" w14:paraId="701ABE71"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35DF9D7"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Hung 2015</w:t>
            </w:r>
            <w:r w:rsidRPr="451DCA9D">
              <w:rPr>
                <w:rFonts w:ascii="Times New Roman" w:eastAsia="Times New Roman" w:hAnsi="Times New Roman" w:cs="Times New Roman"/>
                <w:color w:val="000000" w:themeColor="text1"/>
                <w:sz w:val="18"/>
                <w:szCs w:val="18"/>
                <w:vertAlign w:val="superscript"/>
              </w:rPr>
              <w:t>137</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74693E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Taiwan</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9A50D3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proofErr w:type="spellStart"/>
            <w:r w:rsidRPr="5D3FD5FF">
              <w:rPr>
                <w:rFonts w:ascii="Times New Roman" w:eastAsia="Times New Roman" w:hAnsi="Times New Roman" w:cs="Times New Roman"/>
                <w:color w:val="000000" w:themeColor="text1"/>
                <w:sz w:val="18"/>
                <w:szCs w:val="18"/>
                <w:lang w:val="en-US"/>
              </w:rPr>
              <w:t>Balb</w:t>
            </w:r>
            <w:proofErr w:type="spellEnd"/>
            <w:r w:rsidRPr="5D3FD5FF">
              <w:rPr>
                <w:rFonts w:ascii="Times New Roman" w:eastAsia="Times New Roman" w:hAnsi="Times New Roman" w:cs="Times New Roman"/>
                <w:color w:val="000000" w:themeColor="text1"/>
                <w:sz w:val="18"/>
                <w:szCs w:val="18"/>
                <w:lang w:val="en-US"/>
              </w:rPr>
              <w:t>/</w:t>
            </w:r>
            <w:proofErr w:type="spellStart"/>
            <w:r w:rsidRPr="5D3FD5FF">
              <w:rPr>
                <w:rFonts w:ascii="Times New Roman" w:eastAsia="Times New Roman" w:hAnsi="Times New Roman" w:cs="Times New Roman"/>
                <w:color w:val="000000" w:themeColor="text1"/>
                <w:sz w:val="18"/>
                <w:szCs w:val="18"/>
                <w:lang w:val="en-US"/>
              </w:rPr>
              <w:t>cA</w:t>
            </w:r>
            <w:proofErr w:type="spellEnd"/>
            <w:r w:rsidRPr="5D3FD5FF">
              <w:rPr>
                <w:rFonts w:ascii="Times New Roman" w:eastAsia="Times New Roman" w:hAnsi="Times New Roman" w:cs="Times New Roman"/>
                <w:color w:val="000000" w:themeColor="text1"/>
                <w:sz w:val="18"/>
                <w:szCs w:val="18"/>
                <w:lang w:val="en-US"/>
              </w:rPr>
              <w:t xml:space="preserve">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BF8B9F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National Laboratory Animal Center</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003216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325631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3</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C57D1D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Heart</w:t>
            </w:r>
          </w:p>
        </w:tc>
      </w:tr>
      <w:tr w:rsidR="00310EFC" w14:paraId="34EA1FCE"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D08D914"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Shim 2015</w:t>
            </w:r>
            <w:r w:rsidRPr="451DCA9D">
              <w:rPr>
                <w:rFonts w:ascii="Times New Roman" w:eastAsia="Times New Roman" w:hAnsi="Times New Roman" w:cs="Times New Roman"/>
                <w:color w:val="000000" w:themeColor="text1"/>
                <w:sz w:val="18"/>
                <w:szCs w:val="18"/>
                <w:vertAlign w:val="superscript"/>
              </w:rPr>
              <w:t>152</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77CC0F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80472E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DB86B8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20" w:type="dxa"/>
            <w:tcBorders>
              <w:top w:val="single" w:sz="8" w:space="0" w:color="000000" w:themeColor="text1"/>
              <w:left w:val="single" w:sz="8" w:space="0" w:color="000000" w:themeColor="text1"/>
              <w:bottom w:val="single" w:sz="8" w:space="0" w:color="111111"/>
              <w:right w:val="single" w:sz="8" w:space="0" w:color="111111"/>
            </w:tcBorders>
            <w:tcMar>
              <w:top w:w="20" w:type="dxa"/>
              <w:left w:w="20" w:type="dxa"/>
              <w:bottom w:w="100" w:type="dxa"/>
              <w:right w:w="20" w:type="dxa"/>
            </w:tcMar>
            <w:vAlign w:val="bottom"/>
          </w:tcPr>
          <w:p w14:paraId="4701AD3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24" w:type="dxa"/>
            <w:tcBorders>
              <w:top w:val="single" w:sz="8" w:space="0" w:color="000000" w:themeColor="text1"/>
              <w:left w:val="single" w:sz="8" w:space="0" w:color="111111"/>
              <w:bottom w:val="single" w:sz="8" w:space="0" w:color="000000" w:themeColor="text1"/>
              <w:right w:val="single" w:sz="8" w:space="0" w:color="000000" w:themeColor="text1"/>
            </w:tcBorders>
            <w:tcMar>
              <w:top w:w="20" w:type="dxa"/>
              <w:left w:w="20" w:type="dxa"/>
              <w:bottom w:w="100" w:type="dxa"/>
              <w:right w:w="20" w:type="dxa"/>
            </w:tcMar>
            <w:vAlign w:val="bottom"/>
          </w:tcPr>
          <w:p w14:paraId="265F50B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10, 20, 30, 40</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1A8D46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Thoracic Aorta</w:t>
            </w:r>
          </w:p>
        </w:tc>
      </w:tr>
      <w:tr w:rsidR="00310EFC" w14:paraId="53986ED4"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4D3033F"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Bayat 2015</w:t>
            </w:r>
            <w:r w:rsidRPr="451DCA9D">
              <w:rPr>
                <w:rFonts w:ascii="Times New Roman" w:eastAsia="Times New Roman" w:hAnsi="Times New Roman" w:cs="Times New Roman"/>
                <w:color w:val="000000" w:themeColor="text1"/>
                <w:sz w:val="18"/>
                <w:szCs w:val="18"/>
                <w:vertAlign w:val="superscript"/>
              </w:rPr>
              <w:t>92</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E30407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Germany</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C25A7A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C57Bl/6J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B9DF27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20" w:type="dxa"/>
            <w:tcBorders>
              <w:top w:val="single" w:sz="8" w:space="0" w:color="11111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56B5A3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27065B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6-10</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CFAFBB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Lungs</w:t>
            </w:r>
          </w:p>
        </w:tc>
      </w:tr>
      <w:tr w:rsidR="00310EFC" w14:paraId="6B2FE7C3"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9E0ADCF"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Rhieu</w:t>
            </w:r>
            <w:proofErr w:type="spellEnd"/>
            <w:r w:rsidRPr="451DCA9D">
              <w:rPr>
                <w:rFonts w:ascii="Times New Roman" w:eastAsia="Times New Roman" w:hAnsi="Times New Roman" w:cs="Times New Roman"/>
                <w:color w:val="000000" w:themeColor="text1"/>
                <w:sz w:val="18"/>
                <w:szCs w:val="18"/>
                <w:lang w:val="en-US"/>
              </w:rPr>
              <w:t xml:space="preserve"> 2014</w:t>
            </w:r>
            <w:r w:rsidRPr="451DCA9D">
              <w:rPr>
                <w:rFonts w:ascii="Times New Roman" w:eastAsia="Times New Roman" w:hAnsi="Times New Roman" w:cs="Times New Roman"/>
                <w:color w:val="000000" w:themeColor="text1"/>
                <w:sz w:val="18"/>
                <w:szCs w:val="18"/>
                <w:vertAlign w:val="superscript"/>
                <w:lang w:val="en-US"/>
              </w:rPr>
              <w:t>153</w:t>
            </w:r>
            <w:r w:rsidRPr="451DCA9D">
              <w:rPr>
                <w:rFonts w:ascii="Times New Roman" w:eastAsia="Times New Roman" w:hAnsi="Times New Roman" w:cs="Times New Roman"/>
                <w:color w:val="000000" w:themeColor="text1"/>
                <w:sz w:val="18"/>
                <w:szCs w:val="18"/>
                <w:lang w:val="en-US"/>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B789C2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D0BD96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C57Bl/6J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AA08F6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Harvard Medical School</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CAA185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4759F9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“Adult”</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F78751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Lungs and bone marrow</w:t>
            </w:r>
          </w:p>
        </w:tc>
      </w:tr>
      <w:tr w:rsidR="00310EFC" w14:paraId="021B67EC"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7DB14D5"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Claes 2014</w:t>
            </w:r>
            <w:r w:rsidRPr="451DCA9D">
              <w:rPr>
                <w:rFonts w:ascii="Times New Roman" w:eastAsia="Times New Roman" w:hAnsi="Times New Roman" w:cs="Times New Roman"/>
                <w:color w:val="000000" w:themeColor="text1"/>
                <w:sz w:val="18"/>
                <w:szCs w:val="18"/>
                <w:vertAlign w:val="superscript"/>
              </w:rPr>
              <w:t>100</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ABB05E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Belgium</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3DF00B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D2AEEA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20" w:type="dxa"/>
            <w:tcBorders>
              <w:top w:val="single" w:sz="8" w:space="0" w:color="000000" w:themeColor="text1"/>
              <w:left w:val="single" w:sz="8" w:space="0" w:color="000000" w:themeColor="text1"/>
              <w:bottom w:val="single" w:sz="8" w:space="0" w:color="111111"/>
              <w:right w:val="single" w:sz="8" w:space="0" w:color="111111"/>
            </w:tcBorders>
            <w:tcMar>
              <w:top w:w="20" w:type="dxa"/>
              <w:left w:w="20" w:type="dxa"/>
              <w:bottom w:w="100" w:type="dxa"/>
              <w:right w:w="20" w:type="dxa"/>
            </w:tcMar>
            <w:vAlign w:val="bottom"/>
          </w:tcPr>
          <w:p w14:paraId="231260C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24" w:type="dxa"/>
            <w:tcBorders>
              <w:top w:val="single" w:sz="8" w:space="0" w:color="000000" w:themeColor="text1"/>
              <w:left w:val="single" w:sz="8" w:space="0" w:color="111111"/>
              <w:bottom w:val="single" w:sz="8" w:space="0" w:color="000000" w:themeColor="text1"/>
              <w:right w:val="single" w:sz="8" w:space="0" w:color="000000" w:themeColor="text1"/>
            </w:tcBorders>
            <w:tcMar>
              <w:top w:w="20" w:type="dxa"/>
              <w:left w:w="20" w:type="dxa"/>
              <w:bottom w:w="100" w:type="dxa"/>
              <w:right w:w="20" w:type="dxa"/>
            </w:tcMar>
            <w:vAlign w:val="bottom"/>
          </w:tcPr>
          <w:p w14:paraId="1317592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6-8 </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1C51DF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5D3FD5FF">
              <w:rPr>
                <w:rFonts w:ascii="Times New Roman" w:eastAsia="Times New Roman" w:hAnsi="Times New Roman" w:cs="Times New Roman"/>
                <w:color w:val="000000" w:themeColor="text1"/>
                <w:sz w:val="18"/>
                <w:szCs w:val="18"/>
                <w:lang w:val="en-US"/>
              </w:rPr>
              <w:t>mesenteric circulation.</w:t>
            </w:r>
          </w:p>
        </w:tc>
      </w:tr>
      <w:tr w:rsidR="00310EFC" w14:paraId="61B9958B"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06E7E62"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Savchenko 2014</w:t>
            </w:r>
            <w:r w:rsidRPr="451DCA9D">
              <w:rPr>
                <w:rFonts w:ascii="Times New Roman" w:eastAsia="Times New Roman" w:hAnsi="Times New Roman" w:cs="Times New Roman"/>
                <w:color w:val="000000" w:themeColor="text1"/>
                <w:sz w:val="18"/>
                <w:szCs w:val="18"/>
                <w:vertAlign w:val="superscript"/>
              </w:rPr>
              <w:t>78</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9F3688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9FE3A6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C57Bl/6J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912FA6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Jackson</w:t>
            </w:r>
          </w:p>
        </w:tc>
        <w:tc>
          <w:tcPr>
            <w:tcW w:w="720" w:type="dxa"/>
            <w:tcBorders>
              <w:top w:val="single" w:sz="8" w:space="0" w:color="11111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81C0BD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700191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8-10 </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9CE7DB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Heart</w:t>
            </w:r>
          </w:p>
        </w:tc>
      </w:tr>
      <w:tr w:rsidR="00310EFC" w14:paraId="346C6C8B"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7AADAF3"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Hilgruber</w:t>
            </w:r>
            <w:proofErr w:type="spellEnd"/>
            <w:r w:rsidRPr="451DCA9D">
              <w:rPr>
                <w:rFonts w:ascii="Times New Roman" w:eastAsia="Times New Roman" w:hAnsi="Times New Roman" w:cs="Times New Roman"/>
                <w:color w:val="000000" w:themeColor="text1"/>
                <w:sz w:val="18"/>
                <w:szCs w:val="18"/>
                <w:lang w:val="en-US"/>
              </w:rPr>
              <w:t xml:space="preserve"> 2014</w:t>
            </w:r>
            <w:r w:rsidRPr="451DCA9D">
              <w:rPr>
                <w:rFonts w:ascii="Times New Roman" w:eastAsia="Times New Roman" w:hAnsi="Times New Roman" w:cs="Times New Roman"/>
                <w:color w:val="000000" w:themeColor="text1"/>
                <w:sz w:val="18"/>
                <w:szCs w:val="18"/>
                <w:vertAlign w:val="superscript"/>
                <w:lang w:val="en-US"/>
              </w:rPr>
              <w:t>33</w:t>
            </w:r>
            <w:r w:rsidRPr="451DCA9D">
              <w:rPr>
                <w:rFonts w:ascii="Times New Roman" w:eastAsia="Times New Roman" w:hAnsi="Times New Roman" w:cs="Times New Roman"/>
                <w:color w:val="000000" w:themeColor="text1"/>
                <w:sz w:val="18"/>
                <w:szCs w:val="18"/>
                <w:lang w:val="en-US"/>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09E73D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Germany</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9CFF27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C57Bl/6J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99507B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Harlan </w:t>
            </w:r>
          </w:p>
        </w:tc>
        <w:tc>
          <w:tcPr>
            <w:tcW w:w="720" w:type="dxa"/>
            <w:tcBorders>
              <w:top w:val="single" w:sz="8" w:space="0" w:color="000000" w:themeColor="text1"/>
              <w:left w:val="single" w:sz="8" w:space="0" w:color="000000" w:themeColor="text1"/>
              <w:bottom w:val="single" w:sz="8" w:space="0" w:color="111111"/>
              <w:right w:val="single" w:sz="8" w:space="0" w:color="111111"/>
            </w:tcBorders>
            <w:tcMar>
              <w:top w:w="20" w:type="dxa"/>
              <w:left w:w="20" w:type="dxa"/>
              <w:bottom w:w="100" w:type="dxa"/>
              <w:right w:w="20" w:type="dxa"/>
            </w:tcMar>
            <w:vAlign w:val="bottom"/>
          </w:tcPr>
          <w:p w14:paraId="6555941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24" w:type="dxa"/>
            <w:tcBorders>
              <w:top w:val="single" w:sz="8" w:space="0" w:color="000000" w:themeColor="text1"/>
              <w:left w:val="single" w:sz="8" w:space="0" w:color="111111"/>
              <w:bottom w:val="single" w:sz="8" w:space="0" w:color="000000" w:themeColor="text1"/>
              <w:right w:val="single" w:sz="8" w:space="0" w:color="000000" w:themeColor="text1"/>
            </w:tcBorders>
            <w:tcMar>
              <w:top w:w="20" w:type="dxa"/>
              <w:left w:w="20" w:type="dxa"/>
              <w:bottom w:w="100" w:type="dxa"/>
              <w:right w:w="20" w:type="dxa"/>
            </w:tcMar>
            <w:vAlign w:val="bottom"/>
          </w:tcPr>
          <w:p w14:paraId="1F1F921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6-10</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9357F9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Skin</w:t>
            </w:r>
          </w:p>
        </w:tc>
      </w:tr>
      <w:tr w:rsidR="00310EFC" w14:paraId="7E3D45FE"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E8CDC2D"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lastRenderedPageBreak/>
              <w:t>Pappelbaum</w:t>
            </w:r>
            <w:proofErr w:type="spellEnd"/>
            <w:r w:rsidRPr="451DCA9D">
              <w:rPr>
                <w:rFonts w:ascii="Times New Roman" w:eastAsia="Times New Roman" w:hAnsi="Times New Roman" w:cs="Times New Roman"/>
                <w:color w:val="000000" w:themeColor="text1"/>
                <w:sz w:val="18"/>
                <w:szCs w:val="18"/>
                <w:lang w:val="en-US"/>
              </w:rPr>
              <w:t xml:space="preserve"> 2013</w:t>
            </w:r>
            <w:r w:rsidRPr="451DCA9D">
              <w:rPr>
                <w:rFonts w:ascii="Times New Roman" w:eastAsia="Times New Roman" w:hAnsi="Times New Roman" w:cs="Times New Roman"/>
                <w:color w:val="000000" w:themeColor="text1"/>
                <w:sz w:val="18"/>
                <w:szCs w:val="18"/>
                <w:vertAlign w:val="superscript"/>
                <w:lang w:val="en-US"/>
              </w:rPr>
              <w:t>101</w:t>
            </w:r>
            <w:r w:rsidRPr="451DCA9D">
              <w:rPr>
                <w:rFonts w:ascii="Times New Roman" w:eastAsia="Times New Roman" w:hAnsi="Times New Roman" w:cs="Times New Roman"/>
                <w:color w:val="000000" w:themeColor="text1"/>
                <w:sz w:val="18"/>
                <w:szCs w:val="18"/>
                <w:lang w:val="en-US"/>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CE76F5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Germany</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5A7DB1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38BC8F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Jackson</w:t>
            </w:r>
          </w:p>
        </w:tc>
        <w:tc>
          <w:tcPr>
            <w:tcW w:w="720" w:type="dxa"/>
            <w:tcBorders>
              <w:top w:val="single" w:sz="8" w:space="0" w:color="11111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4A9382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ADCA94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15-20</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E57ED7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postcapillary and collecting venules</w:t>
            </w:r>
          </w:p>
        </w:tc>
      </w:tr>
      <w:tr w:rsidR="00310EFC" w14:paraId="7D4CC6EA"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FB30CB9"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Mojiri</w:t>
            </w:r>
            <w:proofErr w:type="spellEnd"/>
            <w:r w:rsidRPr="451DCA9D">
              <w:rPr>
                <w:rFonts w:ascii="Times New Roman" w:eastAsia="Times New Roman" w:hAnsi="Times New Roman" w:cs="Times New Roman"/>
                <w:color w:val="000000" w:themeColor="text1"/>
                <w:sz w:val="18"/>
                <w:szCs w:val="18"/>
                <w:lang w:val="en-US"/>
              </w:rPr>
              <w:t xml:space="preserve"> 2013</w:t>
            </w:r>
            <w:r w:rsidRPr="451DCA9D">
              <w:rPr>
                <w:rFonts w:ascii="Times New Roman" w:eastAsia="Times New Roman" w:hAnsi="Times New Roman" w:cs="Times New Roman"/>
                <w:color w:val="000000" w:themeColor="text1"/>
                <w:sz w:val="18"/>
                <w:szCs w:val="18"/>
                <w:vertAlign w:val="superscript"/>
                <w:lang w:val="en-US"/>
              </w:rPr>
              <w:t>162</w:t>
            </w:r>
            <w:r w:rsidRPr="451DCA9D">
              <w:rPr>
                <w:rFonts w:ascii="Times New Roman" w:eastAsia="Times New Roman" w:hAnsi="Times New Roman" w:cs="Times New Roman"/>
                <w:color w:val="000000" w:themeColor="text1"/>
                <w:sz w:val="18"/>
                <w:szCs w:val="18"/>
                <w:lang w:val="en-US"/>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2FBDAD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Canada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30653F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Transgenic</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4CF6AD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441B02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71005B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CB8EC4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Lungs, heart, liver, brain, and kidney</w:t>
            </w:r>
          </w:p>
        </w:tc>
      </w:tr>
      <w:tr w:rsidR="00310EFC" w14:paraId="44A3E114"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577F386"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JayakumarAmirtharaj</w:t>
            </w:r>
            <w:proofErr w:type="spellEnd"/>
            <w:r w:rsidRPr="451DCA9D">
              <w:rPr>
                <w:rFonts w:ascii="Times New Roman" w:eastAsia="Times New Roman" w:hAnsi="Times New Roman" w:cs="Times New Roman"/>
                <w:color w:val="000000" w:themeColor="text1"/>
                <w:sz w:val="18"/>
                <w:szCs w:val="18"/>
                <w:lang w:val="en-US"/>
              </w:rPr>
              <w:t xml:space="preserve"> 2014</w:t>
            </w:r>
            <w:r w:rsidRPr="451DCA9D">
              <w:rPr>
                <w:rFonts w:ascii="Times New Roman" w:eastAsia="Times New Roman" w:hAnsi="Times New Roman" w:cs="Times New Roman"/>
                <w:color w:val="000000" w:themeColor="text1"/>
                <w:sz w:val="18"/>
                <w:szCs w:val="18"/>
                <w:vertAlign w:val="superscript"/>
                <w:lang w:val="en-US"/>
              </w:rPr>
              <w:t>34</w:t>
            </w:r>
            <w:r w:rsidRPr="451DCA9D">
              <w:rPr>
                <w:rFonts w:ascii="Times New Roman" w:eastAsia="Times New Roman" w:hAnsi="Times New Roman" w:cs="Times New Roman"/>
                <w:color w:val="000000" w:themeColor="text1"/>
                <w:sz w:val="18"/>
                <w:szCs w:val="18"/>
                <w:lang w:val="en-US"/>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5C6208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India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CDB253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E2EF1E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A03767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 and F</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1E5D3E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8FF491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Liver</w:t>
            </w:r>
          </w:p>
        </w:tc>
      </w:tr>
      <w:tr w:rsidR="00310EFC" w14:paraId="46E3D202"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DFEA16B"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Gandhi 2012 - 1</w:t>
            </w:r>
            <w:r w:rsidRPr="451DCA9D">
              <w:rPr>
                <w:rFonts w:ascii="Times New Roman" w:eastAsia="Times New Roman" w:hAnsi="Times New Roman" w:cs="Times New Roman"/>
                <w:color w:val="000000" w:themeColor="text1"/>
                <w:sz w:val="18"/>
                <w:szCs w:val="18"/>
                <w:vertAlign w:val="superscript"/>
              </w:rPr>
              <w:t>79</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C8367F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837CC9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C57Bl/6J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FAF90B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Jackson</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D50C07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DF436D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8-10 </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CE9F83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Heart</w:t>
            </w:r>
          </w:p>
        </w:tc>
      </w:tr>
      <w:tr w:rsidR="00310EFC" w14:paraId="73942C9C"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CFC7EE1"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De Meyer 2012</w:t>
            </w:r>
            <w:r w:rsidRPr="451DCA9D">
              <w:rPr>
                <w:rFonts w:ascii="Times New Roman" w:eastAsia="Times New Roman" w:hAnsi="Times New Roman" w:cs="Times New Roman"/>
                <w:color w:val="000000" w:themeColor="text1"/>
                <w:sz w:val="18"/>
                <w:szCs w:val="18"/>
                <w:vertAlign w:val="superscript"/>
              </w:rPr>
              <w:t>80</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D9C43A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EDBFCD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C57Bl/6J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87F8D2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Jackson</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0573B8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D94926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8-10 </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7C033E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Heart</w:t>
            </w:r>
          </w:p>
        </w:tc>
      </w:tr>
      <w:tr w:rsidR="00310EFC" w14:paraId="4A9908B4"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6805B01"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Jin 2012</w:t>
            </w:r>
            <w:r w:rsidRPr="451DCA9D">
              <w:rPr>
                <w:rFonts w:ascii="Times New Roman" w:eastAsia="Times New Roman" w:hAnsi="Times New Roman" w:cs="Times New Roman"/>
                <w:color w:val="000000" w:themeColor="text1"/>
                <w:sz w:val="18"/>
                <w:szCs w:val="18"/>
                <w:vertAlign w:val="superscript"/>
              </w:rPr>
              <w:t>143</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52FF24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B6E817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C57BL/6J</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96A36E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Jackson</w:t>
            </w:r>
          </w:p>
        </w:tc>
        <w:tc>
          <w:tcPr>
            <w:tcW w:w="720" w:type="dxa"/>
            <w:tcBorders>
              <w:top w:val="single" w:sz="8" w:space="0" w:color="000000" w:themeColor="text1"/>
              <w:left w:val="single" w:sz="8" w:space="0" w:color="000000" w:themeColor="text1"/>
              <w:bottom w:val="single" w:sz="8" w:space="0" w:color="111111"/>
              <w:right w:val="single" w:sz="8" w:space="0" w:color="111111"/>
            </w:tcBorders>
            <w:tcMar>
              <w:top w:w="20" w:type="dxa"/>
              <w:left w:w="20" w:type="dxa"/>
              <w:bottom w:w="100" w:type="dxa"/>
              <w:right w:w="20" w:type="dxa"/>
            </w:tcMar>
            <w:vAlign w:val="bottom"/>
          </w:tcPr>
          <w:p w14:paraId="0AC9395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24" w:type="dxa"/>
            <w:tcBorders>
              <w:top w:val="single" w:sz="8" w:space="0" w:color="000000" w:themeColor="text1"/>
              <w:left w:val="single" w:sz="8" w:space="0" w:color="111111"/>
              <w:bottom w:val="single" w:sz="8" w:space="0" w:color="000000" w:themeColor="text1"/>
              <w:right w:val="single" w:sz="8" w:space="0" w:color="000000" w:themeColor="text1"/>
            </w:tcBorders>
            <w:tcMar>
              <w:top w:w="20" w:type="dxa"/>
              <w:left w:w="20" w:type="dxa"/>
              <w:bottom w:w="100" w:type="dxa"/>
              <w:right w:w="20" w:type="dxa"/>
            </w:tcMar>
            <w:vAlign w:val="bottom"/>
          </w:tcPr>
          <w:p w14:paraId="64A9E7B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6-12</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52B564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Aorta</w:t>
            </w:r>
          </w:p>
        </w:tc>
      </w:tr>
      <w:tr w:rsidR="00310EFC" w14:paraId="71A59B4B"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BEFBC5A"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Fujioka 2012</w:t>
            </w:r>
            <w:r w:rsidRPr="451DCA9D">
              <w:rPr>
                <w:rFonts w:ascii="Times New Roman" w:eastAsia="Times New Roman" w:hAnsi="Times New Roman" w:cs="Times New Roman"/>
                <w:color w:val="000000" w:themeColor="text1"/>
                <w:sz w:val="18"/>
                <w:szCs w:val="18"/>
                <w:vertAlign w:val="superscript"/>
              </w:rPr>
              <w:t>90</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719B62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Japan</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06E51A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SV129</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33E8EA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In-house</w:t>
            </w:r>
          </w:p>
        </w:tc>
        <w:tc>
          <w:tcPr>
            <w:tcW w:w="720" w:type="dxa"/>
            <w:tcBorders>
              <w:top w:val="single" w:sz="8" w:space="0" w:color="111111"/>
              <w:left w:val="single" w:sz="8" w:space="0" w:color="000000" w:themeColor="text1"/>
              <w:bottom w:val="single" w:sz="8" w:space="0" w:color="111111"/>
              <w:right w:val="single" w:sz="8" w:space="0" w:color="111111"/>
            </w:tcBorders>
            <w:tcMar>
              <w:top w:w="20" w:type="dxa"/>
              <w:left w:w="20" w:type="dxa"/>
              <w:bottom w:w="100" w:type="dxa"/>
              <w:right w:w="20" w:type="dxa"/>
            </w:tcMar>
            <w:vAlign w:val="bottom"/>
          </w:tcPr>
          <w:p w14:paraId="11F3EF4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000000" w:themeColor="text1"/>
              <w:left w:val="single" w:sz="8" w:space="0" w:color="111111"/>
              <w:bottom w:val="single" w:sz="8" w:space="0" w:color="000000" w:themeColor="text1"/>
              <w:right w:val="single" w:sz="8" w:space="0" w:color="000000" w:themeColor="text1"/>
            </w:tcBorders>
            <w:tcMar>
              <w:top w:w="20" w:type="dxa"/>
              <w:left w:w="20" w:type="dxa"/>
              <w:bottom w:w="100" w:type="dxa"/>
              <w:right w:w="20" w:type="dxa"/>
            </w:tcMar>
            <w:vAlign w:val="bottom"/>
          </w:tcPr>
          <w:p w14:paraId="562FDA6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8-10</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4DB71B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Brain and blood</w:t>
            </w:r>
          </w:p>
        </w:tc>
      </w:tr>
      <w:tr w:rsidR="00310EFC" w14:paraId="32573A9F"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9438015"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Gandhi 2012 - 2</w:t>
            </w:r>
            <w:r w:rsidRPr="451DCA9D">
              <w:rPr>
                <w:rFonts w:ascii="Times New Roman" w:eastAsia="Times New Roman" w:hAnsi="Times New Roman" w:cs="Times New Roman"/>
                <w:color w:val="000000" w:themeColor="text1"/>
                <w:sz w:val="18"/>
                <w:szCs w:val="18"/>
                <w:vertAlign w:val="superscript"/>
              </w:rPr>
              <w:t>144</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D959EC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FF97A4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C57Bl/6J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0D5004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in-house</w:t>
            </w:r>
          </w:p>
        </w:tc>
        <w:tc>
          <w:tcPr>
            <w:tcW w:w="720" w:type="dxa"/>
            <w:tcBorders>
              <w:top w:val="single" w:sz="8" w:space="0" w:color="111111"/>
              <w:left w:val="single" w:sz="8" w:space="0" w:color="000000" w:themeColor="text1"/>
              <w:bottom w:val="single" w:sz="8" w:space="0" w:color="111111"/>
              <w:right w:val="single" w:sz="8" w:space="0" w:color="111111"/>
            </w:tcBorders>
            <w:tcMar>
              <w:top w:w="20" w:type="dxa"/>
              <w:left w:w="20" w:type="dxa"/>
              <w:bottom w:w="100" w:type="dxa"/>
              <w:right w:w="20" w:type="dxa"/>
            </w:tcMar>
            <w:vAlign w:val="bottom"/>
          </w:tcPr>
          <w:p w14:paraId="0677D79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 and F</w:t>
            </w:r>
          </w:p>
        </w:tc>
        <w:tc>
          <w:tcPr>
            <w:tcW w:w="1224" w:type="dxa"/>
            <w:tcBorders>
              <w:top w:val="single" w:sz="8" w:space="0" w:color="000000" w:themeColor="text1"/>
              <w:left w:val="single" w:sz="8" w:space="0" w:color="111111"/>
              <w:bottom w:val="single" w:sz="8" w:space="0" w:color="000000" w:themeColor="text1"/>
              <w:right w:val="single" w:sz="8" w:space="0" w:color="000000" w:themeColor="text1"/>
            </w:tcBorders>
            <w:tcMar>
              <w:top w:w="20" w:type="dxa"/>
              <w:left w:w="20" w:type="dxa"/>
              <w:bottom w:w="100" w:type="dxa"/>
              <w:right w:w="20" w:type="dxa"/>
            </w:tcMar>
            <w:vAlign w:val="bottom"/>
          </w:tcPr>
          <w:p w14:paraId="3E96A01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6 -16</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38938D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Aorta and aortic sinus</w:t>
            </w:r>
          </w:p>
        </w:tc>
      </w:tr>
      <w:tr w:rsidR="00310EFC" w14:paraId="2F42ADB8"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770B26A"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Delignat</w:t>
            </w:r>
            <w:proofErr w:type="spellEnd"/>
            <w:r w:rsidRPr="451DCA9D">
              <w:rPr>
                <w:rFonts w:ascii="Times New Roman" w:eastAsia="Times New Roman" w:hAnsi="Times New Roman" w:cs="Times New Roman"/>
                <w:color w:val="000000" w:themeColor="text1"/>
                <w:sz w:val="18"/>
                <w:szCs w:val="18"/>
                <w:lang w:val="en-US"/>
              </w:rPr>
              <w:t xml:space="preserve"> 2012</w:t>
            </w:r>
            <w:r w:rsidRPr="451DCA9D">
              <w:rPr>
                <w:rFonts w:ascii="Times New Roman" w:eastAsia="Times New Roman" w:hAnsi="Times New Roman" w:cs="Times New Roman"/>
                <w:color w:val="000000" w:themeColor="text1"/>
                <w:sz w:val="18"/>
                <w:szCs w:val="18"/>
                <w:vertAlign w:val="superscript"/>
                <w:lang w:val="en-US"/>
              </w:rPr>
              <w:t>154</w:t>
            </w:r>
            <w:r w:rsidRPr="451DCA9D">
              <w:rPr>
                <w:rFonts w:ascii="Times New Roman" w:eastAsia="Times New Roman" w:hAnsi="Times New Roman" w:cs="Times New Roman"/>
                <w:color w:val="000000" w:themeColor="text1"/>
                <w:sz w:val="18"/>
                <w:szCs w:val="18"/>
                <w:lang w:val="en-US"/>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9795F6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France</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04CE20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C57BL/6</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08825E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Cécile Denis</w:t>
            </w:r>
          </w:p>
        </w:tc>
        <w:tc>
          <w:tcPr>
            <w:tcW w:w="720" w:type="dxa"/>
            <w:tcBorders>
              <w:top w:val="single" w:sz="8" w:space="0" w:color="11111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223A07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BD06F0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8</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640CE9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Spleen</w:t>
            </w:r>
          </w:p>
        </w:tc>
      </w:tr>
      <w:tr w:rsidR="00310EFC" w14:paraId="77B44BE9"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C0F3DBE"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McCarty 2010</w:t>
            </w:r>
            <w:r w:rsidRPr="451DCA9D">
              <w:rPr>
                <w:rFonts w:ascii="Times New Roman" w:eastAsia="Times New Roman" w:hAnsi="Times New Roman" w:cs="Times New Roman"/>
                <w:color w:val="000000" w:themeColor="text1"/>
                <w:sz w:val="18"/>
                <w:szCs w:val="18"/>
                <w:vertAlign w:val="superscript"/>
              </w:rPr>
              <w:t>155</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FC069F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3AD9DD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C57BL/6</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68E1A8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49C6E7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04647E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20-30</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34275F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Aorta</w:t>
            </w:r>
          </w:p>
        </w:tc>
      </w:tr>
      <w:tr w:rsidR="00310EFC" w14:paraId="3DC0AABD"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AD118E9"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Huang 2010</w:t>
            </w:r>
            <w:r w:rsidRPr="451DCA9D">
              <w:rPr>
                <w:rFonts w:ascii="Times New Roman" w:eastAsia="Times New Roman" w:hAnsi="Times New Roman" w:cs="Times New Roman"/>
                <w:color w:val="000000" w:themeColor="text1"/>
                <w:sz w:val="18"/>
                <w:szCs w:val="18"/>
                <w:vertAlign w:val="superscript"/>
              </w:rPr>
              <w:t>102</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2B598C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BB401D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C57Bl/6J -CAST/Ei</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3B730E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Jackson</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5DBF6A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292D56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6120E7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Kidney</w:t>
            </w:r>
          </w:p>
        </w:tc>
      </w:tr>
      <w:tr w:rsidR="00310EFC" w14:paraId="5D1A8E86"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362FC83"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Patel 2010</w:t>
            </w:r>
            <w:r w:rsidRPr="451DCA9D">
              <w:rPr>
                <w:rFonts w:ascii="Times New Roman" w:eastAsia="Times New Roman" w:hAnsi="Times New Roman" w:cs="Times New Roman"/>
                <w:color w:val="000000" w:themeColor="text1"/>
                <w:sz w:val="18"/>
                <w:szCs w:val="18"/>
                <w:vertAlign w:val="superscript"/>
              </w:rPr>
              <w:t>111</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77DFDF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785A8E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DAE7A0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Jackson</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98BD73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4CBA10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2ECAFA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Muscle</w:t>
            </w:r>
          </w:p>
        </w:tc>
      </w:tr>
      <w:tr w:rsidR="00310EFC" w14:paraId="3701C2E4"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EDA9F1E"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Petri 2010</w:t>
            </w:r>
            <w:r w:rsidRPr="451DCA9D">
              <w:rPr>
                <w:rFonts w:ascii="Times New Roman" w:eastAsia="Times New Roman" w:hAnsi="Times New Roman" w:cs="Times New Roman"/>
                <w:color w:val="000000" w:themeColor="text1"/>
                <w:sz w:val="18"/>
                <w:szCs w:val="18"/>
                <w:vertAlign w:val="superscript"/>
              </w:rPr>
              <w:t>35</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417261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Germany</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71CA17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06BF22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836AA4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42F17E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6-8 </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DB5802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Muscle</w:t>
            </w:r>
          </w:p>
        </w:tc>
      </w:tr>
      <w:tr w:rsidR="00310EFC" w14:paraId="4D71FB43"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99E6830"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Fujioka 2010</w:t>
            </w:r>
            <w:r w:rsidRPr="451DCA9D">
              <w:rPr>
                <w:rFonts w:ascii="Times New Roman" w:eastAsia="Times New Roman" w:hAnsi="Times New Roman" w:cs="Times New Roman"/>
                <w:color w:val="000000" w:themeColor="text1"/>
                <w:sz w:val="18"/>
                <w:szCs w:val="18"/>
                <w:vertAlign w:val="superscript"/>
              </w:rPr>
              <w:t>91</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D0FDE9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Japan</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4DB28F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SV129</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6BE501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In-house</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E14229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580657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8-10</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9C1088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Brain and Blood</w:t>
            </w:r>
          </w:p>
        </w:tc>
      </w:tr>
      <w:tr w:rsidR="00310EFC" w14:paraId="464F4BF2"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8C124B7"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Dieude</w:t>
            </w:r>
            <w:proofErr w:type="spellEnd"/>
            <w:r w:rsidRPr="451DCA9D">
              <w:rPr>
                <w:rFonts w:ascii="Times New Roman" w:eastAsia="Times New Roman" w:hAnsi="Times New Roman" w:cs="Times New Roman"/>
                <w:color w:val="000000" w:themeColor="text1"/>
                <w:sz w:val="18"/>
                <w:szCs w:val="18"/>
                <w:lang w:val="en-US"/>
              </w:rPr>
              <w:t xml:space="preserve"> 2009</w:t>
            </w:r>
            <w:r w:rsidRPr="451DCA9D">
              <w:rPr>
                <w:rFonts w:ascii="Times New Roman" w:eastAsia="Times New Roman" w:hAnsi="Times New Roman" w:cs="Times New Roman"/>
                <w:color w:val="000000" w:themeColor="text1"/>
                <w:sz w:val="18"/>
                <w:szCs w:val="18"/>
                <w:vertAlign w:val="superscript"/>
                <w:lang w:val="en-US"/>
              </w:rPr>
              <w:t>36</w:t>
            </w:r>
            <w:r w:rsidRPr="451DCA9D">
              <w:rPr>
                <w:rFonts w:ascii="Times New Roman" w:eastAsia="Times New Roman" w:hAnsi="Times New Roman" w:cs="Times New Roman"/>
                <w:color w:val="000000" w:themeColor="text1"/>
                <w:sz w:val="18"/>
                <w:szCs w:val="18"/>
                <w:lang w:val="en-US"/>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4AA3F2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Canada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2445C6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BALB/c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399DAF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Harlan Sprague Dawley</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071559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F</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6EDA6C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10-12 </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623CBD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Brain</w:t>
            </w:r>
          </w:p>
        </w:tc>
      </w:tr>
      <w:tr w:rsidR="00310EFC" w14:paraId="0B2EE0D9"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B216B23"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Chauhan 2008</w:t>
            </w:r>
            <w:r w:rsidRPr="451DCA9D">
              <w:rPr>
                <w:rFonts w:ascii="Times New Roman" w:eastAsia="Times New Roman" w:hAnsi="Times New Roman" w:cs="Times New Roman"/>
                <w:color w:val="000000" w:themeColor="text1"/>
                <w:sz w:val="18"/>
                <w:szCs w:val="18"/>
                <w:vertAlign w:val="superscript"/>
              </w:rPr>
              <w:t>95</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C1810F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24F486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C57BL/6J/129×1/SV and C57BL/6J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699FA5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Jackson</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C2715F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 and F</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283279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9-11</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C9354F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mesenteric veins and skin tissue</w:t>
            </w:r>
          </w:p>
        </w:tc>
      </w:tr>
      <w:tr w:rsidR="00310EFC" w14:paraId="0EF044DD"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0748DE5"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Noubade</w:t>
            </w:r>
            <w:proofErr w:type="spellEnd"/>
            <w:r w:rsidRPr="451DCA9D">
              <w:rPr>
                <w:rFonts w:ascii="Times New Roman" w:eastAsia="Times New Roman" w:hAnsi="Times New Roman" w:cs="Times New Roman"/>
                <w:color w:val="000000" w:themeColor="text1"/>
                <w:sz w:val="18"/>
                <w:szCs w:val="18"/>
                <w:lang w:val="en-US"/>
              </w:rPr>
              <w:t xml:space="preserve"> 2008</w:t>
            </w:r>
            <w:r w:rsidRPr="451DCA9D">
              <w:rPr>
                <w:rFonts w:ascii="Times New Roman" w:eastAsia="Times New Roman" w:hAnsi="Times New Roman" w:cs="Times New Roman"/>
                <w:color w:val="000000" w:themeColor="text1"/>
                <w:sz w:val="18"/>
                <w:szCs w:val="18"/>
                <w:vertAlign w:val="superscript"/>
                <w:lang w:val="en-US"/>
              </w:rPr>
              <w:t>37</w:t>
            </w:r>
            <w:r w:rsidRPr="451DCA9D">
              <w:rPr>
                <w:rFonts w:ascii="Times New Roman" w:eastAsia="Times New Roman" w:hAnsi="Times New Roman" w:cs="Times New Roman"/>
                <w:color w:val="000000" w:themeColor="text1"/>
                <w:sz w:val="18"/>
                <w:szCs w:val="18"/>
                <w:lang w:val="en-US"/>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274525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387F71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C57Bl/6J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21F60F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Jackson</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8D77FE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E52A62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3BCD97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Brain and spinal cord</w:t>
            </w:r>
          </w:p>
        </w:tc>
      </w:tr>
      <w:tr w:rsidR="00310EFC" w14:paraId="600FA98E"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28E8B75"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Chauhan 2008</w:t>
            </w:r>
            <w:r w:rsidRPr="451DCA9D">
              <w:rPr>
                <w:rFonts w:ascii="Times New Roman" w:eastAsia="Times New Roman" w:hAnsi="Times New Roman" w:cs="Times New Roman"/>
                <w:color w:val="000000" w:themeColor="text1"/>
                <w:sz w:val="18"/>
                <w:szCs w:val="18"/>
                <w:vertAlign w:val="superscript"/>
              </w:rPr>
              <w:t>106</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188D1A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8E0F9A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5D3FD5FF">
              <w:rPr>
                <w:rFonts w:ascii="Times New Roman" w:eastAsia="Times New Roman" w:hAnsi="Times New Roman" w:cs="Times New Roman"/>
                <w:color w:val="000000" w:themeColor="text1"/>
                <w:sz w:val="18"/>
                <w:szCs w:val="18"/>
                <w:lang w:val="en-US"/>
              </w:rPr>
              <w:t>129 × 1/Sv, C57BL/6</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9D6FFD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Jackson</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820E7F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 and F</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16EDB6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6-30</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4E4940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Blood and vascular systems</w:t>
            </w:r>
          </w:p>
        </w:tc>
      </w:tr>
      <w:tr w:rsidR="00310EFC" w14:paraId="1DBBBC49"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3E8A4B2"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Chung 2008</w:t>
            </w:r>
            <w:r w:rsidRPr="451DCA9D">
              <w:rPr>
                <w:rFonts w:ascii="Times New Roman" w:eastAsia="Times New Roman" w:hAnsi="Times New Roman" w:cs="Times New Roman"/>
                <w:color w:val="000000" w:themeColor="text1"/>
                <w:sz w:val="18"/>
                <w:szCs w:val="18"/>
                <w:vertAlign w:val="superscript"/>
              </w:rPr>
              <w:t>105</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F03210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616AD4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DBA/2</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F0295A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Jackson</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133C9C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AD00A1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9</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A20F74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Plasma, Liver, and Endothelial Cells</w:t>
            </w:r>
          </w:p>
        </w:tc>
      </w:tr>
      <w:tr w:rsidR="00310EFC" w14:paraId="1C793D2B"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632ED4C"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Lerolle</w:t>
            </w:r>
            <w:proofErr w:type="spellEnd"/>
            <w:r w:rsidRPr="451DCA9D">
              <w:rPr>
                <w:rFonts w:ascii="Times New Roman" w:eastAsia="Times New Roman" w:hAnsi="Times New Roman" w:cs="Times New Roman"/>
                <w:color w:val="000000" w:themeColor="text1"/>
                <w:sz w:val="18"/>
                <w:szCs w:val="18"/>
                <w:lang w:val="en-US"/>
              </w:rPr>
              <w:t xml:space="preserve"> 2009</w:t>
            </w:r>
            <w:r w:rsidRPr="451DCA9D">
              <w:rPr>
                <w:rFonts w:ascii="Times New Roman" w:eastAsia="Times New Roman" w:hAnsi="Times New Roman" w:cs="Times New Roman"/>
                <w:color w:val="000000" w:themeColor="text1"/>
                <w:sz w:val="18"/>
                <w:szCs w:val="18"/>
                <w:vertAlign w:val="superscript"/>
                <w:lang w:val="en-US"/>
              </w:rPr>
              <w:t>112</w:t>
            </w:r>
            <w:r w:rsidRPr="451DCA9D">
              <w:rPr>
                <w:rFonts w:ascii="Times New Roman" w:eastAsia="Times New Roman" w:hAnsi="Times New Roman" w:cs="Times New Roman"/>
                <w:color w:val="000000" w:themeColor="text1"/>
                <w:sz w:val="18"/>
                <w:szCs w:val="18"/>
                <w:lang w:val="en-US"/>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AC65FF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France</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75C5B0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D1CDC4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Janvier</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73B8D9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2B3FF7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22</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E5BA29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Kidneys and liver</w:t>
            </w:r>
          </w:p>
        </w:tc>
      </w:tr>
      <w:tr w:rsidR="00310EFC" w14:paraId="1ECF08C7"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22C6B04"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Patel 2008</w:t>
            </w:r>
            <w:r w:rsidRPr="451DCA9D">
              <w:rPr>
                <w:rFonts w:ascii="Times New Roman" w:eastAsia="Times New Roman" w:hAnsi="Times New Roman" w:cs="Times New Roman"/>
                <w:color w:val="000000" w:themeColor="text1"/>
                <w:sz w:val="18"/>
                <w:szCs w:val="18"/>
                <w:vertAlign w:val="superscript"/>
              </w:rPr>
              <w:t>58</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D1274D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818FD4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C57Bl/6J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1BA385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Jackson</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010DC8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1E9800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5E1B44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Cremaster muscle venules</w:t>
            </w:r>
          </w:p>
        </w:tc>
      </w:tr>
      <w:tr w:rsidR="00310EFC" w14:paraId="709C30F4"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790781D"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Mimuro</w:t>
            </w:r>
            <w:proofErr w:type="spellEnd"/>
            <w:r w:rsidRPr="451DCA9D">
              <w:rPr>
                <w:rFonts w:ascii="Times New Roman" w:eastAsia="Times New Roman" w:hAnsi="Times New Roman" w:cs="Times New Roman"/>
                <w:color w:val="000000" w:themeColor="text1"/>
                <w:sz w:val="18"/>
                <w:szCs w:val="18"/>
                <w:lang w:val="en-US"/>
              </w:rPr>
              <w:t xml:space="preserve"> 2008</w:t>
            </w:r>
            <w:r w:rsidRPr="451DCA9D">
              <w:rPr>
                <w:rFonts w:ascii="Times New Roman" w:eastAsia="Times New Roman" w:hAnsi="Times New Roman" w:cs="Times New Roman"/>
                <w:color w:val="000000" w:themeColor="text1"/>
                <w:sz w:val="18"/>
                <w:szCs w:val="18"/>
                <w:vertAlign w:val="superscript"/>
                <w:lang w:val="en-US"/>
              </w:rPr>
              <w:t>38</w:t>
            </w:r>
            <w:r w:rsidRPr="451DCA9D">
              <w:rPr>
                <w:rFonts w:ascii="Times New Roman" w:eastAsia="Times New Roman" w:hAnsi="Times New Roman" w:cs="Times New Roman"/>
                <w:color w:val="000000" w:themeColor="text1"/>
                <w:sz w:val="18"/>
                <w:szCs w:val="18"/>
                <w:lang w:val="en-US"/>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C5C9E6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Japan</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835427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E43846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SLC</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F3C487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6B4517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EA665C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Liver, lung, and kidney.</w:t>
            </w:r>
          </w:p>
        </w:tc>
      </w:tr>
      <w:tr w:rsidR="00310EFC" w14:paraId="5A196D6C"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30EE56C"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Iwaki 2006</w:t>
            </w:r>
            <w:r w:rsidRPr="451DCA9D">
              <w:rPr>
                <w:rFonts w:ascii="Times New Roman" w:eastAsia="Times New Roman" w:hAnsi="Times New Roman" w:cs="Times New Roman"/>
                <w:color w:val="000000" w:themeColor="text1"/>
                <w:sz w:val="18"/>
                <w:szCs w:val="18"/>
                <w:vertAlign w:val="superscript"/>
              </w:rPr>
              <w:t>138</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D841F8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Ireland</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0BB2A5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C57Bl/6J</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754BF8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Jackson</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9434E3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61B8C9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12 - 72</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9ED27B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5D3FD5FF">
              <w:rPr>
                <w:rFonts w:ascii="Times New Roman" w:eastAsia="Times New Roman" w:hAnsi="Times New Roman" w:cs="Times New Roman"/>
                <w:color w:val="000000" w:themeColor="text1"/>
                <w:sz w:val="18"/>
                <w:szCs w:val="18"/>
                <w:lang w:val="en-US"/>
              </w:rPr>
              <w:t>Hearts, Aortic arteries and aortic sinus</w:t>
            </w:r>
          </w:p>
        </w:tc>
      </w:tr>
      <w:tr w:rsidR="00310EFC" w14:paraId="704B8B81"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C87AF30"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Bonnefoy 2006</w:t>
            </w:r>
            <w:r w:rsidRPr="451DCA9D">
              <w:rPr>
                <w:rFonts w:ascii="Times New Roman" w:eastAsia="Times New Roman" w:hAnsi="Times New Roman" w:cs="Times New Roman"/>
                <w:color w:val="000000" w:themeColor="text1"/>
                <w:sz w:val="18"/>
                <w:szCs w:val="18"/>
                <w:vertAlign w:val="superscript"/>
              </w:rPr>
              <w:t>56</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C588DF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France</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C4A37A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i/>
                <w:iCs/>
                <w:color w:val="000000" w:themeColor="text1"/>
                <w:sz w:val="18"/>
                <w:szCs w:val="18"/>
              </w:rPr>
              <w:t>Tsp1</w:t>
            </w:r>
            <w:r w:rsidRPr="5D3FD5FF">
              <w:rPr>
                <w:rFonts w:ascii="Times New Roman" w:eastAsia="Times New Roman" w:hAnsi="Times New Roman" w:cs="Times New Roman"/>
                <w:color w:val="000000" w:themeColor="text1"/>
                <w:sz w:val="18"/>
                <w:szCs w:val="18"/>
              </w:rPr>
              <w:t>-null Swiss</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646117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9187EC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BC4B13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4-5</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3CFA72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Mesenteric venules, Cecum venules and arterioles, and Intestinal blood vessels</w:t>
            </w:r>
          </w:p>
        </w:tc>
      </w:tr>
      <w:tr w:rsidR="00310EFC" w14:paraId="6B31DA0B"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D33D0FF"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lastRenderedPageBreak/>
              <w:t>Delignat</w:t>
            </w:r>
            <w:proofErr w:type="spellEnd"/>
            <w:r w:rsidRPr="451DCA9D">
              <w:rPr>
                <w:rFonts w:ascii="Times New Roman" w:eastAsia="Times New Roman" w:hAnsi="Times New Roman" w:cs="Times New Roman"/>
                <w:color w:val="000000" w:themeColor="text1"/>
                <w:sz w:val="18"/>
                <w:szCs w:val="18"/>
                <w:lang w:val="en-US"/>
              </w:rPr>
              <w:t xml:space="preserve"> 2007</w:t>
            </w:r>
            <w:r w:rsidRPr="451DCA9D">
              <w:rPr>
                <w:rFonts w:ascii="Times New Roman" w:eastAsia="Times New Roman" w:hAnsi="Times New Roman" w:cs="Times New Roman"/>
                <w:color w:val="000000" w:themeColor="text1"/>
                <w:sz w:val="18"/>
                <w:szCs w:val="18"/>
                <w:vertAlign w:val="superscript"/>
                <w:lang w:val="en-US"/>
              </w:rPr>
              <w:t>156</w:t>
            </w:r>
            <w:r w:rsidRPr="451DCA9D">
              <w:rPr>
                <w:rFonts w:ascii="Times New Roman" w:eastAsia="Times New Roman" w:hAnsi="Times New Roman" w:cs="Times New Roman"/>
                <w:color w:val="000000" w:themeColor="text1"/>
                <w:sz w:val="18"/>
                <w:szCs w:val="18"/>
                <w:lang w:val="en-US"/>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7E5872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France</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B7EA5B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129/-</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4A7CF9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In-house </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4D4C98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 and F</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243ED8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7-10</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2FC115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Blood</w:t>
            </w:r>
          </w:p>
        </w:tc>
      </w:tr>
      <w:tr w:rsidR="00310EFC" w14:paraId="3B4247B2"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286D4F9"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Kallas 2007</w:t>
            </w:r>
            <w:r w:rsidRPr="451DCA9D">
              <w:rPr>
                <w:rFonts w:ascii="Times New Roman" w:eastAsia="Times New Roman" w:hAnsi="Times New Roman" w:cs="Times New Roman"/>
                <w:color w:val="000000" w:themeColor="text1"/>
                <w:sz w:val="18"/>
                <w:szCs w:val="18"/>
                <w:vertAlign w:val="superscript"/>
              </w:rPr>
              <w:t>157</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9A553C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Estonia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68B2AB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5D3FD5FF">
              <w:rPr>
                <w:rFonts w:ascii="Times New Roman" w:eastAsia="Times New Roman" w:hAnsi="Times New Roman" w:cs="Times New Roman"/>
                <w:color w:val="000000" w:themeColor="text1"/>
                <w:sz w:val="18"/>
                <w:szCs w:val="18"/>
                <w:lang w:val="en-US"/>
              </w:rPr>
              <w:t>129 S6/Sv</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3F1B3B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In-house </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A89925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AC0A38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8-10</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B4E05D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Blood</w:t>
            </w:r>
          </w:p>
        </w:tc>
      </w:tr>
      <w:tr w:rsidR="00310EFC" w14:paraId="6F3C046C"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8C53B8C"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EspiritoSanto</w:t>
            </w:r>
            <w:proofErr w:type="spellEnd"/>
            <w:r w:rsidRPr="451DCA9D">
              <w:rPr>
                <w:rFonts w:ascii="Times New Roman" w:eastAsia="Times New Roman" w:hAnsi="Times New Roman" w:cs="Times New Roman"/>
                <w:color w:val="000000" w:themeColor="text1"/>
                <w:sz w:val="18"/>
                <w:szCs w:val="18"/>
                <w:lang w:val="en-US"/>
              </w:rPr>
              <w:t xml:space="preserve"> 2004</w:t>
            </w:r>
            <w:r w:rsidRPr="451DCA9D">
              <w:rPr>
                <w:rFonts w:ascii="Times New Roman" w:eastAsia="Times New Roman" w:hAnsi="Times New Roman" w:cs="Times New Roman"/>
                <w:color w:val="000000" w:themeColor="text1"/>
                <w:sz w:val="18"/>
                <w:szCs w:val="18"/>
                <w:vertAlign w:val="superscript"/>
                <w:lang w:val="en-US"/>
              </w:rPr>
              <w:t>160</w:t>
            </w:r>
            <w:r w:rsidRPr="451DCA9D">
              <w:rPr>
                <w:rFonts w:ascii="Times New Roman" w:eastAsia="Times New Roman" w:hAnsi="Times New Roman" w:cs="Times New Roman"/>
                <w:color w:val="000000" w:themeColor="text1"/>
                <w:sz w:val="18"/>
                <w:szCs w:val="18"/>
                <w:lang w:val="en-US"/>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18A596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Netherlands</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395964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5D3FD5FF">
              <w:rPr>
                <w:rFonts w:ascii="Times New Roman" w:eastAsia="Times New Roman" w:hAnsi="Times New Roman" w:cs="Times New Roman"/>
                <w:color w:val="000000" w:themeColor="text1"/>
                <w:sz w:val="18"/>
                <w:szCs w:val="18"/>
                <w:lang w:val="en-US"/>
              </w:rPr>
              <w:t>MX1Cre+LRPflox/</w:t>
            </w:r>
            <w:proofErr w:type="spellStart"/>
            <w:r w:rsidRPr="5D3FD5FF">
              <w:rPr>
                <w:rFonts w:ascii="Times New Roman" w:eastAsia="Times New Roman" w:hAnsi="Times New Roman" w:cs="Times New Roman"/>
                <w:color w:val="000000" w:themeColor="text1"/>
                <w:sz w:val="18"/>
                <w:szCs w:val="18"/>
                <w:lang w:val="en-US"/>
              </w:rPr>
              <w:t>floxLDLR</w:t>
            </w:r>
            <w:proofErr w:type="spellEnd"/>
            <w:r w:rsidRPr="5D3FD5FF">
              <w:rPr>
                <w:rFonts w:ascii="Times New Roman" w:eastAsia="Times New Roman" w:hAnsi="Times New Roman" w:cs="Times New Roman"/>
                <w:color w:val="000000" w:themeColor="text1"/>
                <w:sz w:val="18"/>
                <w:szCs w:val="18"/>
                <w:lang w:val="en-US"/>
              </w:rPr>
              <w:t>–/–APOE–/–</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CB2AF9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E06AAC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0D2E20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6</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536B7F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Liver, aorta, heart, spleen, and plasma</w:t>
            </w:r>
          </w:p>
        </w:tc>
      </w:tr>
      <w:tr w:rsidR="00310EFC" w14:paraId="2A729C58"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C829BF1"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Rahimi 2004</w:t>
            </w:r>
            <w:r w:rsidRPr="451DCA9D">
              <w:rPr>
                <w:rFonts w:ascii="Times New Roman" w:eastAsia="Times New Roman" w:hAnsi="Times New Roman" w:cs="Times New Roman"/>
                <w:color w:val="000000" w:themeColor="text1"/>
                <w:sz w:val="18"/>
                <w:szCs w:val="18"/>
                <w:vertAlign w:val="superscript"/>
              </w:rPr>
              <w:t>39</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9A55E5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82212B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E33E24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Jackson</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77C665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A6E88A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8–12 </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D7C090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Heart, lungs, liver, and spleen.</w:t>
            </w:r>
          </w:p>
        </w:tc>
      </w:tr>
      <w:tr w:rsidR="00310EFC" w14:paraId="01AE8AE6"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9E4B729"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Qin 2003</w:t>
            </w:r>
            <w:r w:rsidRPr="451DCA9D">
              <w:rPr>
                <w:rFonts w:ascii="Times New Roman" w:eastAsia="Times New Roman" w:hAnsi="Times New Roman" w:cs="Times New Roman"/>
                <w:color w:val="000000" w:themeColor="text1"/>
                <w:sz w:val="18"/>
                <w:szCs w:val="18"/>
                <w:vertAlign w:val="superscript"/>
              </w:rPr>
              <w:t>129</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653558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605916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C57Bl/6J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EA9244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Jackson</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9E22A5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F</w:t>
            </w:r>
          </w:p>
        </w:tc>
        <w:tc>
          <w:tcPr>
            <w:tcW w:w="1224" w:type="dxa"/>
            <w:tcBorders>
              <w:top w:val="single" w:sz="8" w:space="0" w:color="000000" w:themeColor="text1"/>
              <w:left w:val="single" w:sz="8" w:space="0" w:color="000000" w:themeColor="text1"/>
              <w:bottom w:val="single" w:sz="8" w:space="0" w:color="000000" w:themeColor="text1"/>
              <w:right w:val="single" w:sz="8" w:space="0" w:color="242424"/>
            </w:tcBorders>
            <w:tcMar>
              <w:top w:w="20" w:type="dxa"/>
              <w:left w:w="20" w:type="dxa"/>
              <w:bottom w:w="100" w:type="dxa"/>
              <w:right w:w="20" w:type="dxa"/>
            </w:tcMar>
            <w:vAlign w:val="bottom"/>
          </w:tcPr>
          <w:p w14:paraId="347EFE0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8</w:t>
            </w:r>
          </w:p>
        </w:tc>
        <w:tc>
          <w:tcPr>
            <w:tcW w:w="2513" w:type="dxa"/>
            <w:tcBorders>
              <w:top w:val="single" w:sz="8" w:space="0" w:color="000000" w:themeColor="text1"/>
              <w:left w:val="single" w:sz="8" w:space="0" w:color="242424"/>
              <w:bottom w:val="single" w:sz="8" w:space="0" w:color="242424"/>
              <w:right w:val="single" w:sz="8" w:space="0" w:color="242424"/>
            </w:tcBorders>
            <w:tcMar>
              <w:top w:w="20" w:type="dxa"/>
              <w:left w:w="20" w:type="dxa"/>
              <w:bottom w:w="100" w:type="dxa"/>
              <w:right w:w="20" w:type="dxa"/>
            </w:tcMar>
            <w:vAlign w:val="bottom"/>
          </w:tcPr>
          <w:p w14:paraId="06E45C1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Brain</w:t>
            </w:r>
          </w:p>
        </w:tc>
      </w:tr>
      <w:tr w:rsidR="00310EFC" w14:paraId="162637B8"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0133C2D"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Methia</w:t>
            </w:r>
            <w:proofErr w:type="spellEnd"/>
            <w:r w:rsidRPr="451DCA9D">
              <w:rPr>
                <w:rFonts w:ascii="Times New Roman" w:eastAsia="Times New Roman" w:hAnsi="Times New Roman" w:cs="Times New Roman"/>
                <w:color w:val="000000" w:themeColor="text1"/>
                <w:sz w:val="18"/>
                <w:szCs w:val="18"/>
                <w:lang w:val="en-US"/>
              </w:rPr>
              <w:t xml:space="preserve"> 2001</w:t>
            </w:r>
            <w:r w:rsidRPr="451DCA9D">
              <w:rPr>
                <w:rFonts w:ascii="Times New Roman" w:eastAsia="Times New Roman" w:hAnsi="Times New Roman" w:cs="Times New Roman"/>
                <w:color w:val="000000" w:themeColor="text1"/>
                <w:sz w:val="18"/>
                <w:szCs w:val="18"/>
                <w:vertAlign w:val="superscript"/>
                <w:lang w:val="en-US"/>
              </w:rPr>
              <w:t>139</w:t>
            </w:r>
            <w:r w:rsidRPr="451DCA9D">
              <w:rPr>
                <w:rFonts w:ascii="Times New Roman" w:eastAsia="Times New Roman" w:hAnsi="Times New Roman" w:cs="Times New Roman"/>
                <w:color w:val="000000" w:themeColor="text1"/>
                <w:sz w:val="18"/>
                <w:szCs w:val="18"/>
                <w:lang w:val="en-US"/>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CF83AA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9EFF5C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C57Bl/6J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5B3F76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Jackson</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4281CA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 and F</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1DF85B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&gt;8</w:t>
            </w:r>
          </w:p>
        </w:tc>
        <w:tc>
          <w:tcPr>
            <w:tcW w:w="2513" w:type="dxa"/>
            <w:tcBorders>
              <w:top w:val="single" w:sz="8" w:space="0" w:color="242424"/>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719718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aortic sinus and aorta</w:t>
            </w:r>
          </w:p>
        </w:tc>
      </w:tr>
      <w:tr w:rsidR="00310EFC" w14:paraId="371E3DE8"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3344D3B"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Denis 2001</w:t>
            </w:r>
            <w:r w:rsidRPr="451DCA9D">
              <w:rPr>
                <w:rFonts w:ascii="Times New Roman" w:eastAsia="Times New Roman" w:hAnsi="Times New Roman" w:cs="Times New Roman"/>
                <w:color w:val="000000" w:themeColor="text1"/>
                <w:sz w:val="18"/>
                <w:szCs w:val="18"/>
                <w:vertAlign w:val="superscript"/>
              </w:rPr>
              <w:t>42</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883C3E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1FF24E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C57BL/6J</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436627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Jackson</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56B645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F</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3F4340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8</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A7D61C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Mesentery, brain, skin, lung</w:t>
            </w:r>
          </w:p>
        </w:tc>
      </w:tr>
      <w:tr w:rsidR="00310EFC" w14:paraId="44324041"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E39C2ED"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Andre 2000</w:t>
            </w:r>
            <w:r w:rsidRPr="451DCA9D">
              <w:rPr>
                <w:rFonts w:ascii="Times New Roman" w:eastAsia="Times New Roman" w:hAnsi="Times New Roman" w:cs="Times New Roman"/>
                <w:color w:val="000000" w:themeColor="text1"/>
                <w:sz w:val="18"/>
                <w:szCs w:val="18"/>
                <w:vertAlign w:val="superscript"/>
              </w:rPr>
              <w:t>40</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8F7C92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4ED9D5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C57BL/6J/129Sv</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AB9CBD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4CE3B5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 and F</w:t>
            </w:r>
          </w:p>
        </w:tc>
        <w:tc>
          <w:tcPr>
            <w:tcW w:w="1224" w:type="dxa"/>
            <w:tcBorders>
              <w:top w:val="single" w:sz="8" w:space="0" w:color="000000" w:themeColor="text1"/>
              <w:left w:val="single" w:sz="8" w:space="0" w:color="000000" w:themeColor="text1"/>
              <w:bottom w:val="single" w:sz="8" w:space="0" w:color="000000" w:themeColor="text1"/>
              <w:right w:val="single" w:sz="8" w:space="0" w:color="242424"/>
            </w:tcBorders>
            <w:tcMar>
              <w:top w:w="20" w:type="dxa"/>
              <w:left w:w="20" w:type="dxa"/>
              <w:bottom w:w="100" w:type="dxa"/>
              <w:right w:w="20" w:type="dxa"/>
            </w:tcMar>
            <w:vAlign w:val="bottom"/>
          </w:tcPr>
          <w:p w14:paraId="26C76DF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2513" w:type="dxa"/>
            <w:tcBorders>
              <w:top w:val="single" w:sz="8" w:space="0" w:color="000000" w:themeColor="text1"/>
              <w:left w:val="single" w:sz="8" w:space="0" w:color="242424"/>
              <w:bottom w:val="single" w:sz="8" w:space="0" w:color="242424"/>
              <w:right w:val="single" w:sz="8" w:space="0" w:color="242424"/>
            </w:tcBorders>
            <w:tcMar>
              <w:top w:w="20" w:type="dxa"/>
              <w:left w:w="20" w:type="dxa"/>
              <w:bottom w:w="100" w:type="dxa"/>
              <w:right w:w="20" w:type="dxa"/>
            </w:tcMar>
            <w:vAlign w:val="bottom"/>
          </w:tcPr>
          <w:p w14:paraId="4BD1A19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Mesenteric venules</w:t>
            </w:r>
          </w:p>
        </w:tc>
      </w:tr>
      <w:tr w:rsidR="00310EFC" w14:paraId="1BF2EADA"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6D7E23E"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Wasowska 2001</w:t>
            </w:r>
            <w:r w:rsidRPr="451DCA9D">
              <w:rPr>
                <w:rFonts w:ascii="Times New Roman" w:eastAsia="Times New Roman" w:hAnsi="Times New Roman" w:cs="Times New Roman"/>
                <w:color w:val="000000" w:themeColor="text1"/>
                <w:sz w:val="18"/>
                <w:szCs w:val="18"/>
                <w:vertAlign w:val="superscript"/>
              </w:rPr>
              <w:t>41</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30F3C3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A84EB3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8402E1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Jackson</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134058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3C53DE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8-12 </w:t>
            </w:r>
          </w:p>
        </w:tc>
        <w:tc>
          <w:tcPr>
            <w:tcW w:w="2513" w:type="dxa"/>
            <w:tcBorders>
              <w:top w:val="single" w:sz="8" w:space="0" w:color="242424"/>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0E568D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Heart</w:t>
            </w:r>
          </w:p>
        </w:tc>
      </w:tr>
      <w:tr w:rsidR="00310EFC" w14:paraId="2778A0D3"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1286744"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Denis 2001</w:t>
            </w:r>
            <w:r w:rsidRPr="451DCA9D">
              <w:rPr>
                <w:rFonts w:ascii="Times New Roman" w:eastAsia="Times New Roman" w:hAnsi="Times New Roman" w:cs="Times New Roman"/>
                <w:color w:val="000000" w:themeColor="text1"/>
                <w:sz w:val="18"/>
                <w:szCs w:val="18"/>
                <w:vertAlign w:val="superscript"/>
              </w:rPr>
              <w:t>121</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60E6CC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26FD64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C57BL/6J/129Sv</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77D10C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3FA779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ACAC40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FCE46A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Venules, Endothelium, and Leukocytes</w:t>
            </w:r>
          </w:p>
        </w:tc>
      </w:tr>
      <w:tr w:rsidR="00310EFC" w14:paraId="5D4C991B"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9BE8EC0"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VanKleef 2000</w:t>
            </w:r>
            <w:r w:rsidRPr="451DCA9D">
              <w:rPr>
                <w:rFonts w:ascii="Times New Roman" w:eastAsia="Times New Roman" w:hAnsi="Times New Roman" w:cs="Times New Roman"/>
                <w:color w:val="000000" w:themeColor="text1"/>
                <w:sz w:val="18"/>
                <w:szCs w:val="18"/>
                <w:vertAlign w:val="superscript"/>
              </w:rPr>
              <w:t>131</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E773C4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Netherlands</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F4F880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921EBC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55F017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 and F</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8C819B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12-14</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F8F08A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Nephrons and Kidney Tubules</w:t>
            </w:r>
          </w:p>
        </w:tc>
      </w:tr>
      <w:tr w:rsidR="00310EFC" w14:paraId="3C664843"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E9A8CEE"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Terraube</w:t>
            </w:r>
            <w:proofErr w:type="spellEnd"/>
            <w:r w:rsidRPr="451DCA9D">
              <w:rPr>
                <w:rFonts w:ascii="Times New Roman" w:eastAsia="Times New Roman" w:hAnsi="Times New Roman" w:cs="Times New Roman"/>
                <w:color w:val="000000" w:themeColor="text1"/>
                <w:sz w:val="18"/>
                <w:szCs w:val="18"/>
                <w:lang w:val="en-US"/>
              </w:rPr>
              <w:t xml:space="preserve"> 2007</w:t>
            </w:r>
            <w:r w:rsidRPr="451DCA9D">
              <w:rPr>
                <w:rFonts w:ascii="Times New Roman" w:eastAsia="Times New Roman" w:hAnsi="Times New Roman" w:cs="Times New Roman"/>
                <w:color w:val="000000" w:themeColor="text1"/>
                <w:sz w:val="18"/>
                <w:szCs w:val="18"/>
                <w:vertAlign w:val="superscript"/>
                <w:lang w:val="en-US"/>
              </w:rPr>
              <w:t>43</w:t>
            </w:r>
            <w:r w:rsidRPr="451DCA9D">
              <w:rPr>
                <w:rFonts w:ascii="Times New Roman" w:eastAsia="Times New Roman" w:hAnsi="Times New Roman" w:cs="Times New Roman"/>
                <w:color w:val="000000" w:themeColor="text1"/>
                <w:sz w:val="18"/>
                <w:szCs w:val="18"/>
                <w:lang w:val="en-US"/>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A1D646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France</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4A2548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C57Bl/6</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291C25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CD8804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8BD2DD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6-10</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C95082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lungs</w:t>
            </w:r>
          </w:p>
        </w:tc>
      </w:tr>
      <w:tr w:rsidR="00310EFC" w14:paraId="77EED19E"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AEEFD7E"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Qian 2021</w:t>
            </w:r>
            <w:r w:rsidRPr="451DCA9D">
              <w:rPr>
                <w:rFonts w:ascii="Times New Roman" w:eastAsia="Times New Roman" w:hAnsi="Times New Roman" w:cs="Times New Roman"/>
                <w:color w:val="000000" w:themeColor="text1"/>
                <w:sz w:val="18"/>
                <w:szCs w:val="18"/>
                <w:vertAlign w:val="superscript"/>
              </w:rPr>
              <w:t>44</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D7FABB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5EC006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C57Bl/6J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9D900D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501BDC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 and F</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EDB33D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2 to 3 months</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A5FCAA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Liver</w:t>
            </w:r>
          </w:p>
        </w:tc>
      </w:tr>
      <w:tr w:rsidR="00310EFC" w14:paraId="054CCA0A"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FEC8FE3"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Liu 2012</w:t>
            </w:r>
            <w:r w:rsidRPr="451DCA9D">
              <w:rPr>
                <w:rFonts w:ascii="Times New Roman" w:eastAsia="Times New Roman" w:hAnsi="Times New Roman" w:cs="Times New Roman"/>
                <w:color w:val="000000" w:themeColor="text1"/>
                <w:sz w:val="18"/>
                <w:szCs w:val="18"/>
                <w:vertAlign w:val="superscript"/>
              </w:rPr>
              <w:t>140</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158CA1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64E7B6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C57Bl/6</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BE1C39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Jackson</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F1A2EA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 and F</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A7CCDF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&gt;8</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0F5EB3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Liver, kidney, and heart.</w:t>
            </w:r>
          </w:p>
        </w:tc>
      </w:tr>
      <w:tr w:rsidR="00310EFC" w14:paraId="309E0E9C"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DEF922F"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Jiang 2024</w:t>
            </w:r>
            <w:r w:rsidRPr="451DCA9D">
              <w:rPr>
                <w:rFonts w:ascii="Times New Roman" w:eastAsia="Times New Roman" w:hAnsi="Times New Roman" w:cs="Times New Roman"/>
                <w:color w:val="000000" w:themeColor="text1"/>
                <w:sz w:val="18"/>
                <w:szCs w:val="18"/>
                <w:vertAlign w:val="superscript"/>
              </w:rPr>
              <w:t>81</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AC809E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China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7302A3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C57Bl/6J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DCFAD1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proofErr w:type="spellStart"/>
            <w:r w:rsidRPr="5D3FD5FF">
              <w:rPr>
                <w:rFonts w:ascii="Times New Roman" w:eastAsia="Times New Roman" w:hAnsi="Times New Roman" w:cs="Times New Roman"/>
                <w:color w:val="000000" w:themeColor="text1"/>
                <w:sz w:val="18"/>
                <w:szCs w:val="18"/>
                <w:lang w:val="en-US"/>
              </w:rPr>
              <w:t>Shulaibao</w:t>
            </w:r>
            <w:proofErr w:type="spellEnd"/>
            <w:r w:rsidRPr="5D3FD5FF">
              <w:rPr>
                <w:rFonts w:ascii="Times New Roman" w:eastAsia="Times New Roman" w:hAnsi="Times New Roman" w:cs="Times New Roman"/>
                <w:color w:val="000000" w:themeColor="text1"/>
                <w:sz w:val="18"/>
                <w:szCs w:val="18"/>
                <w:lang w:val="en-US"/>
              </w:rPr>
              <w:t xml:space="preserve"> Biotechnology</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330E91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20" w:type="dxa"/>
              <w:left w:w="20" w:type="dxa"/>
              <w:bottom w:w="100" w:type="dxa"/>
              <w:right w:w="20" w:type="dxa"/>
            </w:tcMar>
            <w:vAlign w:val="bottom"/>
          </w:tcPr>
          <w:p w14:paraId="0669AEC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6-8</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F62E95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Brain</w:t>
            </w:r>
          </w:p>
        </w:tc>
      </w:tr>
      <w:tr w:rsidR="00310EFC" w14:paraId="7B4D6E7F"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AA3335D"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Mang 2024</w:t>
            </w:r>
            <w:r w:rsidRPr="451DCA9D">
              <w:rPr>
                <w:rFonts w:ascii="Times New Roman" w:eastAsia="Times New Roman" w:hAnsi="Times New Roman" w:cs="Times New Roman"/>
                <w:color w:val="000000" w:themeColor="text1"/>
                <w:sz w:val="18"/>
                <w:szCs w:val="18"/>
                <w:vertAlign w:val="superscript"/>
              </w:rPr>
              <w:t>130</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1F6559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China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23D934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C57Bl/6N</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F47474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Vital River</w:t>
            </w:r>
          </w:p>
        </w:tc>
        <w:tc>
          <w:tcPr>
            <w:tcW w:w="720" w:type="dxa"/>
            <w:tcBorders>
              <w:top w:val="single" w:sz="8" w:space="0" w:color="000000" w:themeColor="text1"/>
              <w:left w:val="single" w:sz="8" w:space="0" w:color="000000" w:themeColor="text1"/>
              <w:bottom w:val="single" w:sz="8" w:space="0" w:color="111111"/>
              <w:right w:val="single" w:sz="8" w:space="0" w:color="111111"/>
            </w:tcBorders>
            <w:tcMar>
              <w:top w:w="20" w:type="dxa"/>
              <w:left w:w="20" w:type="dxa"/>
              <w:bottom w:w="100" w:type="dxa"/>
              <w:right w:w="20" w:type="dxa"/>
            </w:tcMar>
            <w:vAlign w:val="bottom"/>
          </w:tcPr>
          <w:p w14:paraId="3C867C1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M </w:t>
            </w:r>
          </w:p>
        </w:tc>
        <w:tc>
          <w:tcPr>
            <w:tcW w:w="1224" w:type="dxa"/>
            <w:tcBorders>
              <w:top w:val="single" w:sz="8" w:space="0" w:color="000000" w:themeColor="text1"/>
              <w:left w:val="single" w:sz="8" w:space="0" w:color="111111"/>
              <w:bottom w:val="single" w:sz="8" w:space="0" w:color="111111"/>
              <w:right w:val="single" w:sz="8" w:space="0" w:color="111111"/>
            </w:tcBorders>
            <w:shd w:val="clear" w:color="auto" w:fill="FFFFFF" w:themeFill="background1"/>
            <w:tcMar>
              <w:top w:w="20" w:type="dxa"/>
              <w:left w:w="20" w:type="dxa"/>
              <w:bottom w:w="100" w:type="dxa"/>
              <w:right w:w="20" w:type="dxa"/>
            </w:tcMar>
            <w:vAlign w:val="bottom"/>
          </w:tcPr>
          <w:p w14:paraId="0E541EA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8-10 </w:t>
            </w:r>
          </w:p>
        </w:tc>
        <w:tc>
          <w:tcPr>
            <w:tcW w:w="2513" w:type="dxa"/>
            <w:tcBorders>
              <w:top w:val="single" w:sz="8" w:space="0" w:color="000000" w:themeColor="text1"/>
              <w:left w:val="single" w:sz="8" w:space="0" w:color="111111"/>
              <w:bottom w:val="single" w:sz="8" w:space="0" w:color="000000" w:themeColor="text1"/>
              <w:right w:val="single" w:sz="8" w:space="0" w:color="000000" w:themeColor="text1"/>
            </w:tcBorders>
            <w:tcMar>
              <w:top w:w="20" w:type="dxa"/>
              <w:left w:w="20" w:type="dxa"/>
              <w:bottom w:w="100" w:type="dxa"/>
              <w:right w:w="20" w:type="dxa"/>
            </w:tcMar>
            <w:vAlign w:val="bottom"/>
          </w:tcPr>
          <w:p w14:paraId="4C29D14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Heart</w:t>
            </w:r>
          </w:p>
        </w:tc>
      </w:tr>
      <w:tr w:rsidR="00310EFC" w14:paraId="12A2AEC5"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494EDB4"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South 2024</w:t>
            </w:r>
            <w:r w:rsidRPr="451DCA9D">
              <w:rPr>
                <w:rFonts w:ascii="Times New Roman" w:eastAsia="Times New Roman" w:hAnsi="Times New Roman" w:cs="Times New Roman"/>
                <w:color w:val="000000" w:themeColor="text1"/>
                <w:sz w:val="18"/>
                <w:szCs w:val="18"/>
                <w:vertAlign w:val="superscript"/>
              </w:rPr>
              <w:t>45</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06FFE1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UK</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372865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C57Bl/6J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B98082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20" w:type="dxa"/>
            <w:tcBorders>
              <w:top w:val="single" w:sz="8" w:space="0" w:color="11111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27E810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24" w:type="dxa"/>
            <w:tcBorders>
              <w:top w:val="single" w:sz="8" w:space="0" w:color="111111"/>
              <w:left w:val="single" w:sz="8" w:space="0" w:color="000000" w:themeColor="text1"/>
              <w:bottom w:val="single" w:sz="8" w:space="0" w:color="000000" w:themeColor="text1"/>
              <w:right w:val="single" w:sz="8" w:space="0" w:color="000000" w:themeColor="text1"/>
            </w:tcBorders>
            <w:shd w:val="clear" w:color="auto" w:fill="FFFFFF" w:themeFill="background1"/>
            <w:tcMar>
              <w:top w:w="20" w:type="dxa"/>
              <w:left w:w="20" w:type="dxa"/>
              <w:bottom w:w="100" w:type="dxa"/>
              <w:right w:w="20" w:type="dxa"/>
            </w:tcMar>
            <w:vAlign w:val="bottom"/>
          </w:tcPr>
          <w:p w14:paraId="1A2821B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0A12F5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Brain</w:t>
            </w:r>
          </w:p>
        </w:tc>
      </w:tr>
      <w:tr w:rsidR="00310EFC" w14:paraId="662928C7"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61786F3"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Li 2024</w:t>
            </w:r>
            <w:r w:rsidRPr="451DCA9D">
              <w:rPr>
                <w:rFonts w:ascii="Times New Roman" w:eastAsia="Times New Roman" w:hAnsi="Times New Roman" w:cs="Times New Roman"/>
                <w:color w:val="000000" w:themeColor="text1"/>
                <w:sz w:val="18"/>
                <w:szCs w:val="18"/>
                <w:vertAlign w:val="superscript"/>
              </w:rPr>
              <w:t>82</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FA0C16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528CEA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 and BALB/c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98BEF7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Jackson</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86FC26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F</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20" w:type="dxa"/>
              <w:left w:w="20" w:type="dxa"/>
              <w:bottom w:w="100" w:type="dxa"/>
              <w:right w:w="20" w:type="dxa"/>
            </w:tcMar>
            <w:vAlign w:val="bottom"/>
          </w:tcPr>
          <w:p w14:paraId="3281355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6–8</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1E8419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Liver, Small intestine, and lungs.</w:t>
            </w:r>
          </w:p>
        </w:tc>
      </w:tr>
      <w:tr w:rsidR="00310EFC" w14:paraId="577F8546"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40E3BD9"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Liu 2024</w:t>
            </w:r>
            <w:r w:rsidRPr="451DCA9D">
              <w:rPr>
                <w:rFonts w:ascii="Times New Roman" w:eastAsia="Times New Roman" w:hAnsi="Times New Roman" w:cs="Times New Roman"/>
                <w:color w:val="000000" w:themeColor="text1"/>
                <w:sz w:val="18"/>
                <w:szCs w:val="18"/>
                <w:vertAlign w:val="superscript"/>
              </w:rPr>
              <w:t>113</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11AE0B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China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F2B304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20" w:type="dxa"/>
              <w:left w:w="20" w:type="dxa"/>
              <w:bottom w:w="100" w:type="dxa"/>
              <w:right w:w="20" w:type="dxa"/>
            </w:tcMar>
            <w:vAlign w:val="bottom"/>
          </w:tcPr>
          <w:p w14:paraId="76E9152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proofErr w:type="spellStart"/>
            <w:r w:rsidRPr="5D3FD5FF">
              <w:rPr>
                <w:rFonts w:ascii="Times New Roman" w:eastAsia="Times New Roman" w:hAnsi="Times New Roman" w:cs="Times New Roman"/>
                <w:color w:val="000000" w:themeColor="text1"/>
                <w:sz w:val="18"/>
                <w:szCs w:val="18"/>
                <w:lang w:val="en-US"/>
              </w:rPr>
              <w:t>GemPharmatech</w:t>
            </w:r>
            <w:proofErr w:type="spellEnd"/>
          </w:p>
        </w:tc>
        <w:tc>
          <w:tcPr>
            <w:tcW w:w="720" w:type="dxa"/>
            <w:tcBorders>
              <w:top w:val="single" w:sz="8" w:space="0" w:color="000000" w:themeColor="text1"/>
              <w:left w:val="single" w:sz="8" w:space="0" w:color="000000" w:themeColor="text1"/>
              <w:bottom w:val="single" w:sz="8" w:space="0" w:color="000000" w:themeColor="text1"/>
              <w:right w:val="single" w:sz="8" w:space="0" w:color="111111"/>
            </w:tcBorders>
            <w:tcMar>
              <w:top w:w="20" w:type="dxa"/>
              <w:left w:w="20" w:type="dxa"/>
              <w:bottom w:w="100" w:type="dxa"/>
              <w:right w:w="20" w:type="dxa"/>
            </w:tcMar>
            <w:vAlign w:val="bottom"/>
          </w:tcPr>
          <w:p w14:paraId="66DD337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000000" w:themeColor="text1"/>
              <w:left w:val="single" w:sz="8" w:space="0" w:color="111111"/>
              <w:bottom w:val="single" w:sz="8" w:space="0" w:color="111111"/>
              <w:right w:val="single" w:sz="8" w:space="0" w:color="111111"/>
            </w:tcBorders>
            <w:shd w:val="clear" w:color="auto" w:fill="FFFFFF" w:themeFill="background1"/>
            <w:tcMar>
              <w:top w:w="20" w:type="dxa"/>
              <w:left w:w="20" w:type="dxa"/>
              <w:bottom w:w="100" w:type="dxa"/>
              <w:right w:w="20" w:type="dxa"/>
            </w:tcMar>
            <w:vAlign w:val="bottom"/>
          </w:tcPr>
          <w:p w14:paraId="4F0C1BD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6–8 </w:t>
            </w:r>
          </w:p>
        </w:tc>
        <w:tc>
          <w:tcPr>
            <w:tcW w:w="2513" w:type="dxa"/>
            <w:tcBorders>
              <w:top w:val="single" w:sz="8" w:space="0" w:color="000000" w:themeColor="text1"/>
              <w:left w:val="single" w:sz="8" w:space="0" w:color="111111"/>
              <w:bottom w:val="single" w:sz="8" w:space="0" w:color="000000" w:themeColor="text1"/>
              <w:right w:val="single" w:sz="8" w:space="0" w:color="000000" w:themeColor="text1"/>
            </w:tcBorders>
            <w:tcMar>
              <w:top w:w="20" w:type="dxa"/>
              <w:left w:w="20" w:type="dxa"/>
              <w:bottom w:w="100" w:type="dxa"/>
              <w:right w:w="20" w:type="dxa"/>
            </w:tcMar>
            <w:vAlign w:val="bottom"/>
          </w:tcPr>
          <w:p w14:paraId="1E950F7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Lungs</w:t>
            </w:r>
          </w:p>
        </w:tc>
      </w:tr>
      <w:tr w:rsidR="00310EFC" w14:paraId="4074DE12"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228B2FC"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Xie 2024</w:t>
            </w:r>
            <w:r w:rsidRPr="451DCA9D">
              <w:rPr>
                <w:rFonts w:ascii="Times New Roman" w:eastAsia="Times New Roman" w:hAnsi="Times New Roman" w:cs="Times New Roman"/>
                <w:color w:val="000000" w:themeColor="text1"/>
                <w:sz w:val="18"/>
                <w:szCs w:val="18"/>
                <w:vertAlign w:val="superscript"/>
              </w:rPr>
              <w:t>96</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E673E3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China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9CBC26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8EE39F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20" w:type="dxa"/>
            <w:tcBorders>
              <w:top w:val="single" w:sz="8" w:space="0" w:color="000000" w:themeColor="text1"/>
              <w:left w:val="single" w:sz="8" w:space="0" w:color="000000" w:themeColor="text1"/>
              <w:bottom w:val="single" w:sz="8" w:space="0" w:color="000000" w:themeColor="text1"/>
              <w:right w:val="single" w:sz="8" w:space="0" w:color="111111"/>
            </w:tcBorders>
            <w:tcMar>
              <w:top w:w="20" w:type="dxa"/>
              <w:left w:w="20" w:type="dxa"/>
              <w:bottom w:w="100" w:type="dxa"/>
              <w:right w:w="20" w:type="dxa"/>
            </w:tcMar>
            <w:vAlign w:val="bottom"/>
          </w:tcPr>
          <w:p w14:paraId="6631BFC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111111"/>
              <w:left w:val="single" w:sz="8" w:space="0" w:color="111111"/>
              <w:bottom w:val="single" w:sz="8" w:space="0" w:color="111111"/>
              <w:right w:val="single" w:sz="8" w:space="0" w:color="111111"/>
            </w:tcBorders>
            <w:shd w:val="clear" w:color="auto" w:fill="FFFFFF" w:themeFill="background1"/>
            <w:tcMar>
              <w:top w:w="20" w:type="dxa"/>
              <w:left w:w="20" w:type="dxa"/>
              <w:bottom w:w="100" w:type="dxa"/>
              <w:right w:w="20" w:type="dxa"/>
            </w:tcMar>
            <w:vAlign w:val="bottom"/>
          </w:tcPr>
          <w:p w14:paraId="1D97C88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8 </w:t>
            </w:r>
          </w:p>
        </w:tc>
        <w:tc>
          <w:tcPr>
            <w:tcW w:w="2513" w:type="dxa"/>
            <w:tcBorders>
              <w:top w:val="single" w:sz="8" w:space="0" w:color="000000" w:themeColor="text1"/>
              <w:left w:val="single" w:sz="8" w:space="0" w:color="111111"/>
              <w:bottom w:val="single" w:sz="8" w:space="0" w:color="000000" w:themeColor="text1"/>
              <w:right w:val="single" w:sz="8" w:space="0" w:color="000000" w:themeColor="text1"/>
            </w:tcBorders>
            <w:tcMar>
              <w:top w:w="20" w:type="dxa"/>
              <w:left w:w="20" w:type="dxa"/>
              <w:bottom w:w="100" w:type="dxa"/>
              <w:right w:w="20" w:type="dxa"/>
            </w:tcMar>
            <w:vAlign w:val="bottom"/>
          </w:tcPr>
          <w:p w14:paraId="62F3DD1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035FEEFB"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E782CE8"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Schellenberg 2024</w:t>
            </w:r>
            <w:r w:rsidRPr="451DCA9D">
              <w:rPr>
                <w:rFonts w:ascii="Times New Roman" w:eastAsia="Times New Roman" w:hAnsi="Times New Roman" w:cs="Times New Roman"/>
                <w:color w:val="000000" w:themeColor="text1"/>
                <w:sz w:val="18"/>
                <w:szCs w:val="18"/>
                <w:vertAlign w:val="superscript"/>
              </w:rPr>
              <w:t>166</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35FAE5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France</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8B0860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C57Bl/6N</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71220B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Charles River</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D7D0CF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11111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166C0A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8-10 </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DF8F87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Colon</w:t>
            </w:r>
          </w:p>
        </w:tc>
      </w:tr>
      <w:tr w:rsidR="00310EFC" w14:paraId="7444DA19"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25FC444"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Zifkos</w:t>
            </w:r>
            <w:proofErr w:type="spellEnd"/>
            <w:r w:rsidRPr="451DCA9D">
              <w:rPr>
                <w:rFonts w:ascii="Times New Roman" w:eastAsia="Times New Roman" w:hAnsi="Times New Roman" w:cs="Times New Roman"/>
                <w:color w:val="000000" w:themeColor="text1"/>
                <w:sz w:val="18"/>
                <w:szCs w:val="18"/>
                <w:lang w:val="en-US"/>
              </w:rPr>
              <w:t xml:space="preserve"> 2024</w:t>
            </w:r>
            <w:r w:rsidRPr="451DCA9D">
              <w:rPr>
                <w:rFonts w:ascii="Times New Roman" w:eastAsia="Times New Roman" w:hAnsi="Times New Roman" w:cs="Times New Roman"/>
                <w:color w:val="000000" w:themeColor="text1"/>
                <w:sz w:val="18"/>
                <w:szCs w:val="18"/>
                <w:vertAlign w:val="superscript"/>
                <w:lang w:val="en-US"/>
              </w:rPr>
              <w:t>84</w:t>
            </w:r>
            <w:r w:rsidRPr="451DCA9D">
              <w:rPr>
                <w:rFonts w:ascii="Times New Roman" w:eastAsia="Times New Roman" w:hAnsi="Times New Roman" w:cs="Times New Roman"/>
                <w:color w:val="000000" w:themeColor="text1"/>
                <w:sz w:val="18"/>
                <w:szCs w:val="18"/>
                <w:lang w:val="en-US"/>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EF9173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Germany</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4FC101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C57Bl/6J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5011E7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6FB71B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747085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B180A0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Lungs</w:t>
            </w:r>
          </w:p>
        </w:tc>
      </w:tr>
      <w:tr w:rsidR="00310EFC" w14:paraId="28269C83"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06FD617"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Jin 2024</w:t>
            </w:r>
            <w:r w:rsidRPr="451DCA9D">
              <w:rPr>
                <w:rFonts w:ascii="Times New Roman" w:eastAsia="Times New Roman" w:hAnsi="Times New Roman" w:cs="Times New Roman"/>
                <w:color w:val="000000" w:themeColor="text1"/>
                <w:sz w:val="18"/>
                <w:szCs w:val="18"/>
                <w:vertAlign w:val="superscript"/>
              </w:rPr>
              <w:t>126</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D74DE2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China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77ABDE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C57Bl/6J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AD3406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5D3FD5FF">
              <w:rPr>
                <w:rFonts w:ascii="Times New Roman" w:eastAsia="Times New Roman" w:hAnsi="Times New Roman" w:cs="Times New Roman"/>
                <w:color w:val="000000" w:themeColor="text1"/>
                <w:sz w:val="18"/>
                <w:szCs w:val="18"/>
                <w:lang w:val="en-US"/>
              </w:rPr>
              <w:t xml:space="preserve">Chubu Kagaku </w:t>
            </w:r>
            <w:proofErr w:type="spellStart"/>
            <w:r w:rsidRPr="5D3FD5FF">
              <w:rPr>
                <w:rFonts w:ascii="Times New Roman" w:eastAsia="Times New Roman" w:hAnsi="Times New Roman" w:cs="Times New Roman"/>
                <w:color w:val="000000" w:themeColor="text1"/>
                <w:sz w:val="18"/>
                <w:szCs w:val="18"/>
                <w:lang w:val="en-US"/>
              </w:rPr>
              <w:t>Shizai</w:t>
            </w:r>
            <w:proofErr w:type="spellEnd"/>
          </w:p>
        </w:tc>
        <w:tc>
          <w:tcPr>
            <w:tcW w:w="720" w:type="dxa"/>
            <w:tcBorders>
              <w:top w:val="single" w:sz="8" w:space="0" w:color="000000" w:themeColor="text1"/>
              <w:left w:val="single" w:sz="8" w:space="0" w:color="000000" w:themeColor="text1"/>
              <w:bottom w:val="single" w:sz="8" w:space="0" w:color="111111"/>
              <w:right w:val="single" w:sz="8" w:space="0" w:color="111111"/>
            </w:tcBorders>
            <w:tcMar>
              <w:top w:w="20" w:type="dxa"/>
              <w:left w:w="20" w:type="dxa"/>
              <w:bottom w:w="100" w:type="dxa"/>
              <w:right w:w="20" w:type="dxa"/>
            </w:tcMar>
            <w:vAlign w:val="bottom"/>
          </w:tcPr>
          <w:p w14:paraId="555B476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M </w:t>
            </w:r>
          </w:p>
        </w:tc>
        <w:tc>
          <w:tcPr>
            <w:tcW w:w="1224" w:type="dxa"/>
            <w:tcBorders>
              <w:top w:val="single" w:sz="8" w:space="0" w:color="000000" w:themeColor="text1"/>
              <w:left w:val="single" w:sz="8" w:space="0" w:color="111111"/>
              <w:bottom w:val="single" w:sz="8" w:space="0" w:color="111111"/>
              <w:right w:val="single" w:sz="8" w:space="0" w:color="111111"/>
            </w:tcBorders>
            <w:tcMar>
              <w:top w:w="20" w:type="dxa"/>
              <w:left w:w="20" w:type="dxa"/>
              <w:bottom w:w="100" w:type="dxa"/>
              <w:right w:w="20" w:type="dxa"/>
            </w:tcMar>
            <w:vAlign w:val="bottom"/>
          </w:tcPr>
          <w:p w14:paraId="29CFF26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7</w:t>
            </w:r>
          </w:p>
        </w:tc>
        <w:tc>
          <w:tcPr>
            <w:tcW w:w="2513" w:type="dxa"/>
            <w:tcBorders>
              <w:top w:val="single" w:sz="8" w:space="0" w:color="000000" w:themeColor="text1"/>
              <w:left w:val="single" w:sz="8" w:space="0" w:color="111111"/>
              <w:bottom w:val="single" w:sz="8" w:space="0" w:color="000000" w:themeColor="text1"/>
              <w:right w:val="single" w:sz="8" w:space="0" w:color="000000" w:themeColor="text1"/>
            </w:tcBorders>
            <w:tcMar>
              <w:top w:w="20" w:type="dxa"/>
              <w:left w:w="20" w:type="dxa"/>
              <w:bottom w:w="100" w:type="dxa"/>
              <w:right w:w="20" w:type="dxa"/>
            </w:tcMar>
            <w:vAlign w:val="bottom"/>
          </w:tcPr>
          <w:p w14:paraId="2993DA3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Brain</w:t>
            </w:r>
          </w:p>
        </w:tc>
      </w:tr>
      <w:tr w:rsidR="00310EFC" w14:paraId="4DB31F1E"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C4F1A17"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Ozawa 2024</w:t>
            </w:r>
            <w:r w:rsidRPr="451DCA9D">
              <w:rPr>
                <w:rFonts w:ascii="Times New Roman" w:eastAsia="Times New Roman" w:hAnsi="Times New Roman" w:cs="Times New Roman"/>
                <w:color w:val="000000" w:themeColor="text1"/>
                <w:sz w:val="18"/>
                <w:szCs w:val="18"/>
                <w:vertAlign w:val="superscript"/>
              </w:rPr>
              <w:t>158</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1A8CFA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43317B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7212CA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20" w:type="dxa"/>
            <w:tcBorders>
              <w:top w:val="single" w:sz="8" w:space="0" w:color="111111"/>
              <w:left w:val="single" w:sz="8" w:space="0" w:color="000000" w:themeColor="text1"/>
              <w:bottom w:val="single" w:sz="8" w:space="0" w:color="000000" w:themeColor="text1"/>
              <w:right w:val="single" w:sz="8" w:space="0" w:color="111111"/>
            </w:tcBorders>
            <w:tcMar>
              <w:top w:w="20" w:type="dxa"/>
              <w:left w:w="20" w:type="dxa"/>
              <w:bottom w:w="100" w:type="dxa"/>
              <w:right w:w="20" w:type="dxa"/>
            </w:tcMar>
            <w:vAlign w:val="bottom"/>
          </w:tcPr>
          <w:p w14:paraId="3EBB01D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 and F</w:t>
            </w:r>
          </w:p>
        </w:tc>
        <w:tc>
          <w:tcPr>
            <w:tcW w:w="1224" w:type="dxa"/>
            <w:tcBorders>
              <w:top w:val="single" w:sz="8" w:space="0" w:color="111111"/>
              <w:left w:val="single" w:sz="8" w:space="0" w:color="111111"/>
              <w:bottom w:val="single" w:sz="8" w:space="0" w:color="111111"/>
              <w:right w:val="single" w:sz="8" w:space="0" w:color="111111"/>
            </w:tcBorders>
            <w:tcMar>
              <w:top w:w="20" w:type="dxa"/>
              <w:left w:w="20" w:type="dxa"/>
              <w:bottom w:w="100" w:type="dxa"/>
              <w:right w:w="20" w:type="dxa"/>
            </w:tcMar>
            <w:vAlign w:val="bottom"/>
          </w:tcPr>
          <w:p w14:paraId="2741B87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20–25 </w:t>
            </w:r>
          </w:p>
        </w:tc>
        <w:tc>
          <w:tcPr>
            <w:tcW w:w="2513" w:type="dxa"/>
            <w:tcBorders>
              <w:top w:val="single" w:sz="8" w:space="0" w:color="000000" w:themeColor="text1"/>
              <w:left w:val="single" w:sz="8" w:space="0" w:color="111111"/>
              <w:bottom w:val="single" w:sz="8" w:space="0" w:color="000000" w:themeColor="text1"/>
              <w:right w:val="single" w:sz="8" w:space="0" w:color="000000" w:themeColor="text1"/>
            </w:tcBorders>
            <w:tcMar>
              <w:top w:w="20" w:type="dxa"/>
              <w:left w:w="20" w:type="dxa"/>
              <w:bottom w:w="100" w:type="dxa"/>
              <w:right w:w="20" w:type="dxa"/>
            </w:tcMar>
            <w:vAlign w:val="bottom"/>
          </w:tcPr>
          <w:p w14:paraId="1F4FA67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Aorta</w:t>
            </w:r>
          </w:p>
        </w:tc>
      </w:tr>
      <w:tr w:rsidR="00310EFC" w14:paraId="067AE825"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BBD9897"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Sharma 2024</w:t>
            </w:r>
            <w:r w:rsidRPr="451DCA9D">
              <w:rPr>
                <w:rFonts w:ascii="Times New Roman" w:eastAsia="Times New Roman" w:hAnsi="Times New Roman" w:cs="Times New Roman"/>
                <w:color w:val="000000" w:themeColor="text1"/>
                <w:sz w:val="18"/>
                <w:szCs w:val="18"/>
                <w:vertAlign w:val="superscript"/>
              </w:rPr>
              <w:t>114</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393B8C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Canada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523FDD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0CEC5C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Charles River</w:t>
            </w:r>
          </w:p>
        </w:tc>
        <w:tc>
          <w:tcPr>
            <w:tcW w:w="720" w:type="dxa"/>
            <w:tcBorders>
              <w:top w:val="single" w:sz="8" w:space="0" w:color="000000" w:themeColor="text1"/>
              <w:left w:val="single" w:sz="8" w:space="0" w:color="000000" w:themeColor="text1"/>
              <w:bottom w:val="single" w:sz="8" w:space="0" w:color="000000" w:themeColor="text1"/>
              <w:right w:val="single" w:sz="8" w:space="0" w:color="111111"/>
            </w:tcBorders>
            <w:tcMar>
              <w:top w:w="20" w:type="dxa"/>
              <w:left w:w="20" w:type="dxa"/>
              <w:bottom w:w="100" w:type="dxa"/>
              <w:right w:w="20" w:type="dxa"/>
            </w:tcMar>
            <w:vAlign w:val="bottom"/>
          </w:tcPr>
          <w:p w14:paraId="5786298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 and F</w:t>
            </w:r>
          </w:p>
        </w:tc>
        <w:tc>
          <w:tcPr>
            <w:tcW w:w="1224" w:type="dxa"/>
            <w:tcBorders>
              <w:top w:val="single" w:sz="8" w:space="0" w:color="111111"/>
              <w:left w:val="single" w:sz="8" w:space="0" w:color="111111"/>
              <w:bottom w:val="single" w:sz="8" w:space="0" w:color="111111"/>
              <w:right w:val="single" w:sz="8" w:space="0" w:color="111111"/>
            </w:tcBorders>
            <w:tcMar>
              <w:top w:w="20" w:type="dxa"/>
              <w:left w:w="20" w:type="dxa"/>
              <w:bottom w:w="100" w:type="dxa"/>
              <w:right w:w="20" w:type="dxa"/>
            </w:tcMar>
            <w:vAlign w:val="bottom"/>
          </w:tcPr>
          <w:p w14:paraId="50F2F4E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3 to 12 months</w:t>
            </w:r>
          </w:p>
        </w:tc>
        <w:tc>
          <w:tcPr>
            <w:tcW w:w="2513" w:type="dxa"/>
            <w:tcBorders>
              <w:top w:val="single" w:sz="8" w:space="0" w:color="000000" w:themeColor="text1"/>
              <w:left w:val="single" w:sz="8" w:space="0" w:color="111111"/>
              <w:bottom w:val="single" w:sz="8" w:space="0" w:color="000000" w:themeColor="text1"/>
              <w:right w:val="single" w:sz="8" w:space="0" w:color="000000" w:themeColor="text1"/>
            </w:tcBorders>
            <w:tcMar>
              <w:top w:w="20" w:type="dxa"/>
              <w:left w:w="20" w:type="dxa"/>
              <w:bottom w:w="100" w:type="dxa"/>
              <w:right w:w="20" w:type="dxa"/>
            </w:tcMar>
            <w:vAlign w:val="bottom"/>
          </w:tcPr>
          <w:p w14:paraId="13AA473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Lung, liver, and kidneys</w:t>
            </w:r>
          </w:p>
        </w:tc>
      </w:tr>
      <w:tr w:rsidR="00310EFC" w14:paraId="3B7A5637"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4287AC8"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lastRenderedPageBreak/>
              <w:t>Saeki 2023</w:t>
            </w:r>
            <w:r w:rsidRPr="451DCA9D">
              <w:rPr>
                <w:rFonts w:ascii="Times New Roman" w:eastAsia="Times New Roman" w:hAnsi="Times New Roman" w:cs="Times New Roman"/>
                <w:color w:val="000000" w:themeColor="text1"/>
                <w:sz w:val="18"/>
                <w:szCs w:val="18"/>
                <w:vertAlign w:val="superscript"/>
              </w:rPr>
              <w:t>59</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FFB0BF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Japan</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D07F81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CD1</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5C5B55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Charles River</w:t>
            </w:r>
          </w:p>
        </w:tc>
        <w:tc>
          <w:tcPr>
            <w:tcW w:w="720" w:type="dxa"/>
            <w:tcBorders>
              <w:top w:val="single" w:sz="8" w:space="0" w:color="000000" w:themeColor="text1"/>
              <w:left w:val="single" w:sz="8" w:space="0" w:color="000000" w:themeColor="text1"/>
              <w:bottom w:val="single" w:sz="8" w:space="0" w:color="000000" w:themeColor="text1"/>
              <w:right w:val="single" w:sz="8" w:space="0" w:color="111111"/>
            </w:tcBorders>
            <w:tcMar>
              <w:top w:w="20" w:type="dxa"/>
              <w:left w:w="20" w:type="dxa"/>
              <w:bottom w:w="100" w:type="dxa"/>
              <w:right w:w="20" w:type="dxa"/>
            </w:tcMar>
            <w:vAlign w:val="bottom"/>
          </w:tcPr>
          <w:p w14:paraId="2CCAB7C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F</w:t>
            </w:r>
          </w:p>
        </w:tc>
        <w:tc>
          <w:tcPr>
            <w:tcW w:w="1224" w:type="dxa"/>
            <w:tcBorders>
              <w:top w:val="single" w:sz="8" w:space="0" w:color="111111"/>
              <w:left w:val="single" w:sz="8" w:space="0" w:color="111111"/>
              <w:bottom w:val="single" w:sz="8" w:space="0" w:color="111111"/>
              <w:right w:val="single" w:sz="8" w:space="0" w:color="111111"/>
            </w:tcBorders>
            <w:tcMar>
              <w:top w:w="20" w:type="dxa"/>
              <w:left w:w="20" w:type="dxa"/>
              <w:bottom w:w="100" w:type="dxa"/>
              <w:right w:w="20" w:type="dxa"/>
            </w:tcMar>
            <w:vAlign w:val="bottom"/>
          </w:tcPr>
          <w:p w14:paraId="77F919B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6-8</w:t>
            </w:r>
          </w:p>
        </w:tc>
        <w:tc>
          <w:tcPr>
            <w:tcW w:w="2513" w:type="dxa"/>
            <w:tcBorders>
              <w:top w:val="single" w:sz="8" w:space="0" w:color="000000" w:themeColor="text1"/>
              <w:left w:val="single" w:sz="8" w:space="0" w:color="111111"/>
              <w:bottom w:val="single" w:sz="8" w:space="0" w:color="000000" w:themeColor="text1"/>
              <w:right w:val="single" w:sz="8" w:space="0" w:color="000000" w:themeColor="text1"/>
            </w:tcBorders>
            <w:tcMar>
              <w:top w:w="20" w:type="dxa"/>
              <w:left w:w="20" w:type="dxa"/>
              <w:bottom w:w="100" w:type="dxa"/>
              <w:right w:w="20" w:type="dxa"/>
            </w:tcMar>
            <w:vAlign w:val="bottom"/>
          </w:tcPr>
          <w:p w14:paraId="2A5C8C2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Liver</w:t>
            </w:r>
          </w:p>
        </w:tc>
      </w:tr>
      <w:tr w:rsidR="00310EFC" w14:paraId="4B9F477B"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F4A5AD7"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Kim 2023</w:t>
            </w:r>
            <w:r w:rsidRPr="451DCA9D">
              <w:rPr>
                <w:rFonts w:ascii="Times New Roman" w:eastAsia="Times New Roman" w:hAnsi="Times New Roman" w:cs="Times New Roman"/>
                <w:color w:val="000000" w:themeColor="text1"/>
                <w:sz w:val="18"/>
                <w:szCs w:val="18"/>
                <w:vertAlign w:val="superscript"/>
              </w:rPr>
              <w:t>46</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28BC24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6A9AF6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C57Bl/6J</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6BBF64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Jackson</w:t>
            </w:r>
          </w:p>
        </w:tc>
        <w:tc>
          <w:tcPr>
            <w:tcW w:w="720" w:type="dxa"/>
            <w:tcBorders>
              <w:top w:val="single" w:sz="8" w:space="0" w:color="000000" w:themeColor="text1"/>
              <w:left w:val="single" w:sz="8" w:space="0" w:color="000000" w:themeColor="text1"/>
              <w:bottom w:val="single" w:sz="8" w:space="0" w:color="000000" w:themeColor="text1"/>
              <w:right w:val="single" w:sz="8" w:space="0" w:color="111111"/>
            </w:tcBorders>
            <w:tcMar>
              <w:top w:w="20" w:type="dxa"/>
              <w:left w:w="20" w:type="dxa"/>
              <w:bottom w:w="100" w:type="dxa"/>
              <w:right w:w="20" w:type="dxa"/>
            </w:tcMar>
            <w:vAlign w:val="bottom"/>
          </w:tcPr>
          <w:p w14:paraId="63E43AD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 and F</w:t>
            </w:r>
          </w:p>
        </w:tc>
        <w:tc>
          <w:tcPr>
            <w:tcW w:w="1224" w:type="dxa"/>
            <w:tcBorders>
              <w:top w:val="single" w:sz="8" w:space="0" w:color="111111"/>
              <w:left w:val="single" w:sz="8" w:space="0" w:color="111111"/>
              <w:bottom w:val="single" w:sz="8" w:space="0" w:color="111111"/>
              <w:right w:val="single" w:sz="8" w:space="0" w:color="111111"/>
            </w:tcBorders>
            <w:tcMar>
              <w:top w:w="20" w:type="dxa"/>
              <w:left w:w="20" w:type="dxa"/>
              <w:bottom w:w="100" w:type="dxa"/>
              <w:right w:w="20" w:type="dxa"/>
            </w:tcMar>
            <w:vAlign w:val="bottom"/>
          </w:tcPr>
          <w:p w14:paraId="45B3232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8 to 9 </w:t>
            </w:r>
          </w:p>
        </w:tc>
        <w:tc>
          <w:tcPr>
            <w:tcW w:w="2513" w:type="dxa"/>
            <w:tcBorders>
              <w:top w:val="single" w:sz="8" w:space="0" w:color="000000" w:themeColor="text1"/>
              <w:left w:val="single" w:sz="8" w:space="0" w:color="111111"/>
              <w:bottom w:val="single" w:sz="8" w:space="0" w:color="000000" w:themeColor="text1"/>
              <w:right w:val="single" w:sz="8" w:space="0" w:color="000000" w:themeColor="text1"/>
            </w:tcBorders>
            <w:tcMar>
              <w:top w:w="20" w:type="dxa"/>
              <w:left w:w="20" w:type="dxa"/>
              <w:bottom w:w="100" w:type="dxa"/>
              <w:right w:w="20" w:type="dxa"/>
            </w:tcMar>
            <w:vAlign w:val="bottom"/>
          </w:tcPr>
          <w:p w14:paraId="0458541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Lungs</w:t>
            </w:r>
          </w:p>
        </w:tc>
      </w:tr>
      <w:tr w:rsidR="00310EFC" w14:paraId="6DAFD1E2"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88611F3"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Oleshko</w:t>
            </w:r>
            <w:proofErr w:type="spellEnd"/>
            <w:r w:rsidRPr="451DCA9D">
              <w:rPr>
                <w:rFonts w:ascii="Times New Roman" w:eastAsia="Times New Roman" w:hAnsi="Times New Roman" w:cs="Times New Roman"/>
                <w:color w:val="000000" w:themeColor="text1"/>
                <w:sz w:val="18"/>
                <w:szCs w:val="18"/>
                <w:lang w:val="en-US"/>
              </w:rPr>
              <w:t xml:space="preserve"> 2023</w:t>
            </w:r>
            <w:r w:rsidRPr="451DCA9D">
              <w:rPr>
                <w:rFonts w:ascii="Times New Roman" w:eastAsia="Times New Roman" w:hAnsi="Times New Roman" w:cs="Times New Roman"/>
                <w:color w:val="000000" w:themeColor="text1"/>
                <w:sz w:val="18"/>
                <w:szCs w:val="18"/>
                <w:vertAlign w:val="superscript"/>
                <w:lang w:val="en-US"/>
              </w:rPr>
              <w:t>93</w:t>
            </w:r>
            <w:r w:rsidRPr="451DCA9D">
              <w:rPr>
                <w:rFonts w:ascii="Times New Roman" w:eastAsia="Times New Roman" w:hAnsi="Times New Roman" w:cs="Times New Roman"/>
                <w:color w:val="000000" w:themeColor="text1"/>
                <w:sz w:val="18"/>
                <w:szCs w:val="18"/>
                <w:lang w:val="en-US"/>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A6B701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Germany</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6B71F6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A3BB8F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in-house</w:t>
            </w:r>
          </w:p>
        </w:tc>
        <w:tc>
          <w:tcPr>
            <w:tcW w:w="720" w:type="dxa"/>
            <w:tcBorders>
              <w:top w:val="single" w:sz="8" w:space="0" w:color="000000" w:themeColor="text1"/>
              <w:left w:val="single" w:sz="8" w:space="0" w:color="000000" w:themeColor="text1"/>
              <w:bottom w:val="single" w:sz="8" w:space="0" w:color="000000" w:themeColor="text1"/>
              <w:right w:val="single" w:sz="8" w:space="0" w:color="111111"/>
            </w:tcBorders>
            <w:tcMar>
              <w:top w:w="20" w:type="dxa"/>
              <w:left w:w="20" w:type="dxa"/>
              <w:bottom w:w="100" w:type="dxa"/>
              <w:right w:w="20" w:type="dxa"/>
            </w:tcMar>
            <w:vAlign w:val="bottom"/>
          </w:tcPr>
          <w:p w14:paraId="70337E5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24" w:type="dxa"/>
            <w:tcBorders>
              <w:top w:val="single" w:sz="8" w:space="0" w:color="111111"/>
              <w:left w:val="single" w:sz="8" w:space="0" w:color="111111"/>
              <w:bottom w:val="single" w:sz="8" w:space="0" w:color="111111"/>
              <w:right w:val="single" w:sz="8" w:space="0" w:color="111111"/>
            </w:tcBorders>
            <w:tcMar>
              <w:top w:w="20" w:type="dxa"/>
              <w:left w:w="20" w:type="dxa"/>
              <w:bottom w:w="100" w:type="dxa"/>
              <w:right w:w="20" w:type="dxa"/>
            </w:tcMar>
            <w:vAlign w:val="bottom"/>
          </w:tcPr>
          <w:p w14:paraId="0282F30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8-12 </w:t>
            </w:r>
          </w:p>
        </w:tc>
        <w:tc>
          <w:tcPr>
            <w:tcW w:w="2513" w:type="dxa"/>
            <w:tcBorders>
              <w:top w:val="single" w:sz="8" w:space="0" w:color="000000" w:themeColor="text1"/>
              <w:left w:val="single" w:sz="8" w:space="0" w:color="111111"/>
              <w:bottom w:val="single" w:sz="8" w:space="0" w:color="000000" w:themeColor="text1"/>
              <w:right w:val="single" w:sz="8" w:space="0" w:color="000000" w:themeColor="text1"/>
            </w:tcBorders>
            <w:tcMar>
              <w:top w:w="20" w:type="dxa"/>
              <w:left w:w="20" w:type="dxa"/>
              <w:bottom w:w="100" w:type="dxa"/>
              <w:right w:w="20" w:type="dxa"/>
            </w:tcMar>
            <w:vAlign w:val="bottom"/>
          </w:tcPr>
          <w:p w14:paraId="74B20D2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Spleen and bone marrow</w:t>
            </w:r>
          </w:p>
        </w:tc>
      </w:tr>
      <w:tr w:rsidR="00310EFC" w14:paraId="3B66ABBA"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D13C2C4"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Xu 2024</w:t>
            </w:r>
            <w:r w:rsidRPr="451DCA9D">
              <w:rPr>
                <w:rFonts w:ascii="Times New Roman" w:eastAsia="Times New Roman" w:hAnsi="Times New Roman" w:cs="Times New Roman"/>
                <w:color w:val="000000" w:themeColor="text1"/>
                <w:sz w:val="18"/>
                <w:szCs w:val="18"/>
                <w:vertAlign w:val="superscript"/>
              </w:rPr>
              <w:t>83</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A238FD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China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1517B7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C57Bl/6J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DF9D6E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Vital River</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4B6138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11111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817804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6-8 </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89FF42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Intestines</w:t>
            </w:r>
          </w:p>
        </w:tc>
      </w:tr>
      <w:tr w:rsidR="00310EFC" w14:paraId="6E33B761"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CD6C872"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Onodera 2023</w:t>
            </w:r>
            <w:r w:rsidRPr="451DCA9D">
              <w:rPr>
                <w:rFonts w:ascii="Times New Roman" w:eastAsia="Times New Roman" w:hAnsi="Times New Roman" w:cs="Times New Roman"/>
                <w:color w:val="000000" w:themeColor="text1"/>
                <w:sz w:val="18"/>
                <w:szCs w:val="18"/>
                <w:vertAlign w:val="superscript"/>
              </w:rPr>
              <w:t>47</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6D4C15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Japan</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B0AE1A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C57Bl/6</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B80A25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Jackson</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0E073B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20" w:type="dxa"/>
              <w:left w:w="20" w:type="dxa"/>
              <w:bottom w:w="100" w:type="dxa"/>
              <w:right w:w="20" w:type="dxa"/>
            </w:tcMar>
            <w:vAlign w:val="bottom"/>
          </w:tcPr>
          <w:p w14:paraId="6DC40F5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8-12</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58D70F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Lungs</w:t>
            </w:r>
          </w:p>
        </w:tc>
      </w:tr>
      <w:tr w:rsidR="00310EFC" w14:paraId="2DBB9A87"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10EE38C"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Gao 2023</w:t>
            </w:r>
            <w:r w:rsidRPr="451DCA9D">
              <w:rPr>
                <w:rFonts w:ascii="Times New Roman" w:eastAsia="Times New Roman" w:hAnsi="Times New Roman" w:cs="Times New Roman"/>
                <w:color w:val="000000" w:themeColor="text1"/>
                <w:sz w:val="18"/>
                <w:szCs w:val="18"/>
                <w:vertAlign w:val="superscript"/>
              </w:rPr>
              <w:t>48</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33C4D7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B75E09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C57Bl/6J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43610C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Jackson</w:t>
            </w:r>
          </w:p>
        </w:tc>
        <w:tc>
          <w:tcPr>
            <w:tcW w:w="720" w:type="dxa"/>
            <w:tcBorders>
              <w:top w:val="single" w:sz="8" w:space="0" w:color="000000" w:themeColor="text1"/>
              <w:left w:val="single" w:sz="8" w:space="0" w:color="000000" w:themeColor="text1"/>
              <w:bottom w:val="single" w:sz="8" w:space="0" w:color="000000" w:themeColor="text1"/>
              <w:right w:val="single" w:sz="8" w:space="0" w:color="111111"/>
            </w:tcBorders>
            <w:tcMar>
              <w:top w:w="20" w:type="dxa"/>
              <w:left w:w="20" w:type="dxa"/>
              <w:bottom w:w="100" w:type="dxa"/>
              <w:right w:w="20" w:type="dxa"/>
            </w:tcMar>
            <w:vAlign w:val="bottom"/>
          </w:tcPr>
          <w:p w14:paraId="592F130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 and F</w:t>
            </w:r>
          </w:p>
        </w:tc>
        <w:tc>
          <w:tcPr>
            <w:tcW w:w="1224" w:type="dxa"/>
            <w:tcBorders>
              <w:top w:val="single" w:sz="8" w:space="0" w:color="000000" w:themeColor="text1"/>
              <w:left w:val="single" w:sz="8" w:space="0" w:color="111111"/>
              <w:bottom w:val="single" w:sz="8" w:space="0" w:color="111111"/>
              <w:right w:val="single" w:sz="8" w:space="0" w:color="111111"/>
            </w:tcBorders>
            <w:tcMar>
              <w:top w:w="20" w:type="dxa"/>
              <w:left w:w="20" w:type="dxa"/>
              <w:bottom w:w="100" w:type="dxa"/>
              <w:right w:w="20" w:type="dxa"/>
            </w:tcMar>
            <w:vAlign w:val="bottom"/>
          </w:tcPr>
          <w:p w14:paraId="7DFA31A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8-12</w:t>
            </w:r>
          </w:p>
        </w:tc>
        <w:tc>
          <w:tcPr>
            <w:tcW w:w="2513" w:type="dxa"/>
            <w:tcBorders>
              <w:top w:val="single" w:sz="8" w:space="0" w:color="000000" w:themeColor="text1"/>
              <w:left w:val="single" w:sz="8" w:space="0" w:color="111111"/>
              <w:bottom w:val="single" w:sz="8" w:space="0" w:color="000000" w:themeColor="text1"/>
              <w:right w:val="single" w:sz="8" w:space="0" w:color="000000" w:themeColor="text1"/>
            </w:tcBorders>
            <w:tcMar>
              <w:top w:w="20" w:type="dxa"/>
              <w:left w:w="20" w:type="dxa"/>
              <w:bottom w:w="100" w:type="dxa"/>
              <w:right w:w="20" w:type="dxa"/>
            </w:tcMar>
            <w:vAlign w:val="bottom"/>
          </w:tcPr>
          <w:p w14:paraId="024F0D3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Liver</w:t>
            </w:r>
          </w:p>
        </w:tc>
      </w:tr>
      <w:tr w:rsidR="00310EFC" w14:paraId="227E2FBF"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123FDD2"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Rossato 2023</w:t>
            </w:r>
            <w:r w:rsidRPr="451DCA9D">
              <w:rPr>
                <w:rFonts w:ascii="Times New Roman" w:eastAsia="Times New Roman" w:hAnsi="Times New Roman" w:cs="Times New Roman"/>
                <w:color w:val="000000" w:themeColor="text1"/>
                <w:sz w:val="18"/>
                <w:szCs w:val="18"/>
                <w:vertAlign w:val="superscript"/>
              </w:rPr>
              <w:t>49</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CCD246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Italy</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4FB39D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Townes Transgenic Mice</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4E701E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Jackson and Charles</w:t>
            </w:r>
          </w:p>
        </w:tc>
        <w:tc>
          <w:tcPr>
            <w:tcW w:w="720" w:type="dxa"/>
            <w:tcBorders>
              <w:top w:val="single" w:sz="8" w:space="0" w:color="000000" w:themeColor="text1"/>
              <w:left w:val="single" w:sz="8" w:space="0" w:color="000000" w:themeColor="text1"/>
              <w:bottom w:val="single" w:sz="8" w:space="0" w:color="111111"/>
              <w:right w:val="single" w:sz="8" w:space="0" w:color="111111"/>
            </w:tcBorders>
            <w:tcMar>
              <w:top w:w="20" w:type="dxa"/>
              <w:left w:w="20" w:type="dxa"/>
              <w:bottom w:w="100" w:type="dxa"/>
              <w:right w:w="20" w:type="dxa"/>
            </w:tcMar>
            <w:vAlign w:val="bottom"/>
          </w:tcPr>
          <w:p w14:paraId="6D413DC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M </w:t>
            </w:r>
          </w:p>
        </w:tc>
        <w:tc>
          <w:tcPr>
            <w:tcW w:w="1224" w:type="dxa"/>
            <w:tcBorders>
              <w:top w:val="single" w:sz="8" w:space="0" w:color="111111"/>
              <w:left w:val="single" w:sz="8" w:space="0" w:color="111111"/>
              <w:bottom w:val="single" w:sz="8" w:space="0" w:color="111111"/>
              <w:right w:val="single" w:sz="8" w:space="0" w:color="111111"/>
            </w:tcBorders>
            <w:tcMar>
              <w:top w:w="20" w:type="dxa"/>
              <w:left w:w="20" w:type="dxa"/>
              <w:bottom w:w="100" w:type="dxa"/>
              <w:right w:w="20" w:type="dxa"/>
            </w:tcMar>
            <w:vAlign w:val="bottom"/>
          </w:tcPr>
          <w:p w14:paraId="7AECF2D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12-16</w:t>
            </w:r>
          </w:p>
        </w:tc>
        <w:tc>
          <w:tcPr>
            <w:tcW w:w="2513" w:type="dxa"/>
            <w:tcBorders>
              <w:top w:val="single" w:sz="8" w:space="0" w:color="000000" w:themeColor="text1"/>
              <w:left w:val="single" w:sz="8" w:space="0" w:color="111111"/>
              <w:bottom w:val="single" w:sz="8" w:space="0" w:color="000000" w:themeColor="text1"/>
              <w:right w:val="single" w:sz="8" w:space="0" w:color="000000" w:themeColor="text1"/>
            </w:tcBorders>
            <w:tcMar>
              <w:top w:w="20" w:type="dxa"/>
              <w:left w:w="20" w:type="dxa"/>
              <w:bottom w:w="100" w:type="dxa"/>
              <w:right w:w="20" w:type="dxa"/>
            </w:tcMar>
            <w:vAlign w:val="bottom"/>
          </w:tcPr>
          <w:p w14:paraId="6F2CBDE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46B71A4B"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DFA6A5B"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Ozawa 2023</w:t>
            </w:r>
            <w:r w:rsidRPr="451DCA9D">
              <w:rPr>
                <w:rFonts w:ascii="Times New Roman" w:eastAsia="Times New Roman" w:hAnsi="Times New Roman" w:cs="Times New Roman"/>
                <w:color w:val="000000" w:themeColor="text1"/>
                <w:sz w:val="18"/>
                <w:szCs w:val="18"/>
                <w:vertAlign w:val="superscript"/>
              </w:rPr>
              <w:t>60</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ACF193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60681D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C57Bl/6J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2AFAD2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Jackson</w:t>
            </w:r>
          </w:p>
        </w:tc>
        <w:tc>
          <w:tcPr>
            <w:tcW w:w="720" w:type="dxa"/>
            <w:tcBorders>
              <w:top w:val="single" w:sz="8" w:space="0" w:color="11111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892BD2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 and F</w:t>
            </w:r>
          </w:p>
        </w:tc>
        <w:tc>
          <w:tcPr>
            <w:tcW w:w="1224" w:type="dxa"/>
            <w:tcBorders>
              <w:top w:val="single" w:sz="8" w:space="0" w:color="111111"/>
              <w:left w:val="single" w:sz="8" w:space="0" w:color="000000" w:themeColor="text1"/>
              <w:bottom w:val="single" w:sz="8" w:space="0" w:color="000000" w:themeColor="text1"/>
              <w:right w:val="single" w:sz="8" w:space="0" w:color="000000" w:themeColor="text1"/>
            </w:tcBorders>
            <w:shd w:val="clear" w:color="auto" w:fill="FFFFFF" w:themeFill="background1"/>
            <w:tcMar>
              <w:top w:w="20" w:type="dxa"/>
              <w:left w:w="20" w:type="dxa"/>
              <w:bottom w:w="100" w:type="dxa"/>
              <w:right w:w="20" w:type="dxa"/>
            </w:tcMar>
            <w:vAlign w:val="bottom"/>
          </w:tcPr>
          <w:p w14:paraId="006EA6E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10-20 </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004E44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Heart</w:t>
            </w:r>
          </w:p>
        </w:tc>
      </w:tr>
      <w:tr w:rsidR="00310EFC" w14:paraId="5E898492"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97876B0" w14:textId="77777777" w:rsidR="00310EFC" w:rsidRDefault="00310EFC" w:rsidP="00E35ADF">
            <w:pPr>
              <w:spacing w:before="40" w:after="40"/>
            </w:pPr>
            <w:proofErr w:type="gramStart"/>
            <w:r w:rsidRPr="451DCA9D">
              <w:rPr>
                <w:rFonts w:ascii="Times New Roman" w:eastAsia="Times New Roman" w:hAnsi="Times New Roman" w:cs="Times New Roman"/>
                <w:color w:val="000000" w:themeColor="text1"/>
                <w:sz w:val="18"/>
                <w:szCs w:val="18"/>
                <w:lang w:val="en-US"/>
              </w:rPr>
              <w:t>An</w:t>
            </w:r>
            <w:proofErr w:type="gramEnd"/>
            <w:r w:rsidRPr="451DCA9D">
              <w:rPr>
                <w:rFonts w:ascii="Times New Roman" w:eastAsia="Times New Roman" w:hAnsi="Times New Roman" w:cs="Times New Roman"/>
                <w:color w:val="000000" w:themeColor="text1"/>
                <w:sz w:val="18"/>
                <w:szCs w:val="18"/>
                <w:lang w:val="en-US"/>
              </w:rPr>
              <w:t xml:space="preserve"> 2023</w:t>
            </w:r>
            <w:r w:rsidRPr="451DCA9D">
              <w:rPr>
                <w:rFonts w:ascii="Times New Roman" w:eastAsia="Times New Roman" w:hAnsi="Times New Roman" w:cs="Times New Roman"/>
                <w:color w:val="000000" w:themeColor="text1"/>
                <w:sz w:val="18"/>
                <w:szCs w:val="18"/>
                <w:vertAlign w:val="superscript"/>
                <w:lang w:val="en-US"/>
              </w:rPr>
              <w:t>94</w:t>
            </w:r>
            <w:r w:rsidRPr="451DCA9D">
              <w:rPr>
                <w:rFonts w:ascii="Times New Roman" w:eastAsia="Times New Roman" w:hAnsi="Times New Roman" w:cs="Times New Roman"/>
                <w:color w:val="000000" w:themeColor="text1"/>
                <w:sz w:val="18"/>
                <w:szCs w:val="18"/>
                <w:lang w:val="en-US"/>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D6E327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792510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HbSS-Townes129/B6</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33A441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In-house</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D521C9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 and F</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21E98B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11–14</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AD5FE4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Microvasculature</w:t>
            </w:r>
          </w:p>
        </w:tc>
      </w:tr>
      <w:tr w:rsidR="00310EFC" w14:paraId="6522589B"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CAFC282"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Lin 2022</w:t>
            </w:r>
            <w:r w:rsidRPr="451DCA9D">
              <w:rPr>
                <w:rFonts w:ascii="Times New Roman" w:eastAsia="Times New Roman" w:hAnsi="Times New Roman" w:cs="Times New Roman"/>
                <w:color w:val="000000" w:themeColor="text1"/>
                <w:sz w:val="18"/>
                <w:szCs w:val="18"/>
                <w:vertAlign w:val="superscript"/>
              </w:rPr>
              <w:t>167</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DC5DD8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China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AD057E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5C8831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Shanghai SLAC</w:t>
            </w:r>
          </w:p>
        </w:tc>
        <w:tc>
          <w:tcPr>
            <w:tcW w:w="720" w:type="dxa"/>
            <w:tcBorders>
              <w:top w:val="single" w:sz="8" w:space="0" w:color="000000" w:themeColor="text1"/>
              <w:left w:val="single" w:sz="8" w:space="0" w:color="000000" w:themeColor="text1"/>
              <w:bottom w:val="single" w:sz="8" w:space="0" w:color="111111"/>
              <w:right w:val="single" w:sz="8" w:space="0" w:color="111111"/>
            </w:tcBorders>
            <w:tcMar>
              <w:top w:w="20" w:type="dxa"/>
              <w:left w:w="20" w:type="dxa"/>
              <w:bottom w:w="100" w:type="dxa"/>
              <w:right w:w="20" w:type="dxa"/>
            </w:tcMar>
            <w:vAlign w:val="bottom"/>
          </w:tcPr>
          <w:p w14:paraId="285B061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M </w:t>
            </w:r>
          </w:p>
        </w:tc>
        <w:tc>
          <w:tcPr>
            <w:tcW w:w="1224" w:type="dxa"/>
            <w:tcBorders>
              <w:top w:val="single" w:sz="8" w:space="0" w:color="000000" w:themeColor="text1"/>
              <w:left w:val="single" w:sz="8" w:space="0" w:color="111111"/>
              <w:bottom w:val="single" w:sz="8" w:space="0" w:color="111111"/>
              <w:right w:val="single" w:sz="8" w:space="0" w:color="111111"/>
            </w:tcBorders>
            <w:shd w:val="clear" w:color="auto" w:fill="FFFFFF" w:themeFill="background1"/>
            <w:tcMar>
              <w:top w:w="20" w:type="dxa"/>
              <w:left w:w="20" w:type="dxa"/>
              <w:bottom w:w="100" w:type="dxa"/>
              <w:right w:w="20" w:type="dxa"/>
            </w:tcMar>
            <w:vAlign w:val="bottom"/>
          </w:tcPr>
          <w:p w14:paraId="470490D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7–8 </w:t>
            </w:r>
          </w:p>
        </w:tc>
        <w:tc>
          <w:tcPr>
            <w:tcW w:w="2513" w:type="dxa"/>
            <w:tcBorders>
              <w:top w:val="single" w:sz="8" w:space="0" w:color="000000" w:themeColor="text1"/>
              <w:left w:val="single" w:sz="8" w:space="0" w:color="111111"/>
              <w:bottom w:val="single" w:sz="8" w:space="0" w:color="000000" w:themeColor="text1"/>
              <w:right w:val="single" w:sz="8" w:space="0" w:color="000000" w:themeColor="text1"/>
            </w:tcBorders>
            <w:tcMar>
              <w:top w:w="20" w:type="dxa"/>
              <w:left w:w="20" w:type="dxa"/>
              <w:bottom w:w="100" w:type="dxa"/>
              <w:right w:w="20" w:type="dxa"/>
            </w:tcMar>
            <w:vAlign w:val="bottom"/>
          </w:tcPr>
          <w:p w14:paraId="1536748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Liver</w:t>
            </w:r>
          </w:p>
        </w:tc>
      </w:tr>
      <w:tr w:rsidR="00310EFC" w14:paraId="6E5D7520"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1AE1729"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Choi 2023</w:t>
            </w:r>
            <w:r w:rsidRPr="451DCA9D">
              <w:rPr>
                <w:rFonts w:ascii="Times New Roman" w:eastAsia="Times New Roman" w:hAnsi="Times New Roman" w:cs="Times New Roman"/>
                <w:color w:val="000000" w:themeColor="text1"/>
                <w:sz w:val="18"/>
                <w:szCs w:val="18"/>
                <w:vertAlign w:val="superscript"/>
              </w:rPr>
              <w:t>50</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EBB6C7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Canada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73CF2B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838160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Jackson</w:t>
            </w:r>
          </w:p>
        </w:tc>
        <w:tc>
          <w:tcPr>
            <w:tcW w:w="720" w:type="dxa"/>
            <w:tcBorders>
              <w:top w:val="single" w:sz="8" w:space="0" w:color="111111"/>
              <w:left w:val="single" w:sz="8" w:space="0" w:color="000000" w:themeColor="text1"/>
              <w:bottom w:val="single" w:sz="8" w:space="0" w:color="111111"/>
              <w:right w:val="single" w:sz="8" w:space="0" w:color="111111"/>
            </w:tcBorders>
            <w:tcMar>
              <w:top w:w="20" w:type="dxa"/>
              <w:left w:w="20" w:type="dxa"/>
              <w:bottom w:w="100" w:type="dxa"/>
              <w:right w:w="20" w:type="dxa"/>
            </w:tcMar>
            <w:vAlign w:val="bottom"/>
          </w:tcPr>
          <w:p w14:paraId="5AB198D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M </w:t>
            </w:r>
          </w:p>
        </w:tc>
        <w:tc>
          <w:tcPr>
            <w:tcW w:w="1224" w:type="dxa"/>
            <w:tcBorders>
              <w:top w:val="single" w:sz="8" w:space="0" w:color="111111"/>
              <w:left w:val="single" w:sz="8" w:space="0" w:color="111111"/>
              <w:bottom w:val="single" w:sz="8" w:space="0" w:color="000000" w:themeColor="text1"/>
              <w:right w:val="single" w:sz="8" w:space="0" w:color="000000" w:themeColor="text1"/>
            </w:tcBorders>
            <w:shd w:val="clear" w:color="auto" w:fill="FFFFFF" w:themeFill="background1"/>
            <w:tcMar>
              <w:top w:w="20" w:type="dxa"/>
              <w:left w:w="20" w:type="dxa"/>
              <w:bottom w:w="100" w:type="dxa"/>
              <w:right w:w="20" w:type="dxa"/>
            </w:tcMar>
            <w:vAlign w:val="bottom"/>
          </w:tcPr>
          <w:p w14:paraId="6A41D7A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8-10</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AFA460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Inferior vena cava and thrombi</w:t>
            </w:r>
          </w:p>
        </w:tc>
      </w:tr>
      <w:tr w:rsidR="00310EFC" w14:paraId="3E752401"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2632CC3"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DeWilde 2023</w:t>
            </w:r>
            <w:r w:rsidRPr="451DCA9D">
              <w:rPr>
                <w:rFonts w:ascii="Times New Roman" w:eastAsia="Times New Roman" w:hAnsi="Times New Roman" w:cs="Times New Roman"/>
                <w:color w:val="000000" w:themeColor="text1"/>
                <w:sz w:val="18"/>
                <w:szCs w:val="18"/>
                <w:vertAlign w:val="superscript"/>
              </w:rPr>
              <w:t>85</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1B8EA1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Belgium</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DFA39F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C57Bl/6J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38FAED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20" w:type="dxa"/>
            <w:tcBorders>
              <w:top w:val="single" w:sz="8" w:space="0" w:color="11111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A33A90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 and F</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20" w:type="dxa"/>
              <w:left w:w="20" w:type="dxa"/>
              <w:bottom w:w="100" w:type="dxa"/>
              <w:right w:w="20" w:type="dxa"/>
            </w:tcMar>
            <w:vAlign w:val="bottom"/>
          </w:tcPr>
          <w:p w14:paraId="5AE9390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8-12</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03EA60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Brain</w:t>
            </w:r>
          </w:p>
        </w:tc>
      </w:tr>
      <w:tr w:rsidR="00310EFC" w14:paraId="2DE5F363"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EF307B1"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Ozawa 2022</w:t>
            </w:r>
            <w:r w:rsidRPr="451DCA9D">
              <w:rPr>
                <w:rFonts w:ascii="Times New Roman" w:eastAsia="Times New Roman" w:hAnsi="Times New Roman" w:cs="Times New Roman"/>
                <w:color w:val="000000" w:themeColor="text1"/>
                <w:sz w:val="18"/>
                <w:szCs w:val="18"/>
                <w:vertAlign w:val="superscript"/>
              </w:rPr>
              <w:t>141</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C7AD62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F76B9F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C57Bl/6</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8C8EEC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Jackson</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F7C3A8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20" w:type="dxa"/>
              <w:left w:w="20" w:type="dxa"/>
              <w:bottom w:w="100" w:type="dxa"/>
              <w:right w:w="20" w:type="dxa"/>
            </w:tcMar>
            <w:vAlign w:val="bottom"/>
          </w:tcPr>
          <w:p w14:paraId="0BDE33C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14-50 </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674E79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Heart</w:t>
            </w:r>
          </w:p>
        </w:tc>
      </w:tr>
      <w:tr w:rsidR="00310EFC" w14:paraId="38355D10"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9B6DAC7"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Fukui 2022</w:t>
            </w:r>
            <w:r w:rsidRPr="451DCA9D">
              <w:rPr>
                <w:rFonts w:ascii="Times New Roman" w:eastAsia="Times New Roman" w:hAnsi="Times New Roman" w:cs="Times New Roman"/>
                <w:color w:val="000000" w:themeColor="text1"/>
                <w:sz w:val="18"/>
                <w:szCs w:val="18"/>
                <w:vertAlign w:val="superscript"/>
              </w:rPr>
              <w:t>122</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6F3FEE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985B78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C57Bl/6J and DBA/1 J</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9DDD1C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Jackson</w:t>
            </w:r>
          </w:p>
        </w:tc>
        <w:tc>
          <w:tcPr>
            <w:tcW w:w="720" w:type="dxa"/>
            <w:tcBorders>
              <w:top w:val="single" w:sz="8" w:space="0" w:color="000000" w:themeColor="text1"/>
              <w:left w:val="single" w:sz="8" w:space="0" w:color="000000" w:themeColor="text1"/>
              <w:bottom w:val="single" w:sz="8" w:space="0" w:color="000000" w:themeColor="text1"/>
              <w:right w:val="single" w:sz="8" w:space="0" w:color="111111"/>
            </w:tcBorders>
            <w:tcMar>
              <w:top w:w="20" w:type="dxa"/>
              <w:left w:w="20" w:type="dxa"/>
              <w:bottom w:w="100" w:type="dxa"/>
              <w:right w:w="20" w:type="dxa"/>
            </w:tcMar>
            <w:vAlign w:val="bottom"/>
          </w:tcPr>
          <w:p w14:paraId="6DC60AD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000000" w:themeColor="text1"/>
              <w:left w:val="single" w:sz="8" w:space="0" w:color="111111"/>
              <w:bottom w:val="single" w:sz="8" w:space="0" w:color="111111"/>
              <w:right w:val="single" w:sz="8" w:space="0" w:color="111111"/>
            </w:tcBorders>
            <w:shd w:val="clear" w:color="auto" w:fill="FFFFFF" w:themeFill="background1"/>
            <w:tcMar>
              <w:top w:w="20" w:type="dxa"/>
              <w:left w:w="20" w:type="dxa"/>
              <w:bottom w:w="100" w:type="dxa"/>
              <w:right w:w="20" w:type="dxa"/>
            </w:tcMar>
            <w:vAlign w:val="bottom"/>
          </w:tcPr>
          <w:p w14:paraId="619BFAB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8-12  </w:t>
            </w:r>
          </w:p>
        </w:tc>
        <w:tc>
          <w:tcPr>
            <w:tcW w:w="2513" w:type="dxa"/>
            <w:tcBorders>
              <w:top w:val="single" w:sz="8" w:space="0" w:color="000000" w:themeColor="text1"/>
              <w:left w:val="single" w:sz="8" w:space="0" w:color="111111"/>
              <w:bottom w:val="single" w:sz="8" w:space="0" w:color="000000" w:themeColor="text1"/>
              <w:right w:val="single" w:sz="8" w:space="0" w:color="000000" w:themeColor="text1"/>
            </w:tcBorders>
            <w:tcMar>
              <w:top w:w="20" w:type="dxa"/>
              <w:left w:w="20" w:type="dxa"/>
              <w:bottom w:w="100" w:type="dxa"/>
              <w:right w:w="20" w:type="dxa"/>
            </w:tcMar>
            <w:vAlign w:val="bottom"/>
          </w:tcPr>
          <w:p w14:paraId="37EDC89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Synovial tissue and joints</w:t>
            </w:r>
          </w:p>
        </w:tc>
      </w:tr>
      <w:tr w:rsidR="00310EFC" w14:paraId="4B938BC5"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2401397"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Shi 2022</w:t>
            </w:r>
            <w:r w:rsidRPr="451DCA9D">
              <w:rPr>
                <w:rFonts w:ascii="Times New Roman" w:eastAsia="Times New Roman" w:hAnsi="Times New Roman" w:cs="Times New Roman"/>
                <w:color w:val="000000" w:themeColor="text1"/>
                <w:sz w:val="18"/>
                <w:szCs w:val="18"/>
                <w:vertAlign w:val="superscript"/>
              </w:rPr>
              <w:t>148</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F3C6D7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C40070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Townes mice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F5A9C7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Jackson</w:t>
            </w:r>
          </w:p>
        </w:tc>
        <w:tc>
          <w:tcPr>
            <w:tcW w:w="720" w:type="dxa"/>
            <w:tcBorders>
              <w:top w:val="single" w:sz="8" w:space="0" w:color="000000" w:themeColor="text1"/>
              <w:left w:val="single" w:sz="8" w:space="0" w:color="000000" w:themeColor="text1"/>
              <w:bottom w:val="single" w:sz="8" w:space="0" w:color="000000" w:themeColor="text1"/>
              <w:right w:val="single" w:sz="8" w:space="0" w:color="111111"/>
            </w:tcBorders>
            <w:tcMar>
              <w:top w:w="20" w:type="dxa"/>
              <w:left w:w="20" w:type="dxa"/>
              <w:bottom w:w="100" w:type="dxa"/>
              <w:right w:w="20" w:type="dxa"/>
            </w:tcMar>
            <w:vAlign w:val="bottom"/>
          </w:tcPr>
          <w:p w14:paraId="023163E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24" w:type="dxa"/>
            <w:tcBorders>
              <w:top w:val="single" w:sz="8" w:space="0" w:color="111111"/>
              <w:left w:val="single" w:sz="8" w:space="0" w:color="111111"/>
              <w:bottom w:val="single" w:sz="8" w:space="0" w:color="111111"/>
              <w:right w:val="single" w:sz="8" w:space="0" w:color="111111"/>
            </w:tcBorders>
            <w:shd w:val="clear" w:color="auto" w:fill="FFFFFF" w:themeFill="background1"/>
            <w:tcMar>
              <w:top w:w="20" w:type="dxa"/>
              <w:left w:w="20" w:type="dxa"/>
              <w:bottom w:w="100" w:type="dxa"/>
              <w:right w:w="20" w:type="dxa"/>
            </w:tcMar>
            <w:vAlign w:val="bottom"/>
          </w:tcPr>
          <w:p w14:paraId="3BD2C40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2513" w:type="dxa"/>
            <w:tcBorders>
              <w:top w:val="single" w:sz="8" w:space="0" w:color="000000" w:themeColor="text1"/>
              <w:left w:val="single" w:sz="8" w:space="0" w:color="111111"/>
              <w:bottom w:val="single" w:sz="8" w:space="0" w:color="000000" w:themeColor="text1"/>
              <w:right w:val="single" w:sz="8" w:space="0" w:color="000000" w:themeColor="text1"/>
            </w:tcBorders>
            <w:tcMar>
              <w:top w:w="20" w:type="dxa"/>
              <w:left w:w="20" w:type="dxa"/>
              <w:bottom w:w="100" w:type="dxa"/>
              <w:right w:w="20" w:type="dxa"/>
            </w:tcMar>
            <w:vAlign w:val="bottom"/>
          </w:tcPr>
          <w:p w14:paraId="1FB706F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Liver, kidney, lung, heart, and brain.</w:t>
            </w:r>
          </w:p>
        </w:tc>
      </w:tr>
      <w:tr w:rsidR="00310EFC" w14:paraId="0FEE1B55" w14:textId="77777777" w:rsidTr="00E35ADF">
        <w:trPr>
          <w:trHeight w:val="285"/>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665F46E"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Rossato 2022</w:t>
            </w:r>
            <w:r w:rsidRPr="451DCA9D">
              <w:rPr>
                <w:rFonts w:ascii="Times New Roman" w:eastAsia="Times New Roman" w:hAnsi="Times New Roman" w:cs="Times New Roman"/>
                <w:color w:val="000000" w:themeColor="text1"/>
                <w:sz w:val="18"/>
                <w:szCs w:val="18"/>
                <w:vertAlign w:val="superscript"/>
              </w:rPr>
              <w:t>86</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05F276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Austria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D78906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Townes mice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547EF3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Jackson</w:t>
            </w:r>
          </w:p>
        </w:tc>
        <w:tc>
          <w:tcPr>
            <w:tcW w:w="720" w:type="dxa"/>
            <w:tcBorders>
              <w:top w:val="single" w:sz="8" w:space="0" w:color="000000" w:themeColor="text1"/>
              <w:left w:val="single" w:sz="8" w:space="0" w:color="000000" w:themeColor="text1"/>
              <w:bottom w:val="single" w:sz="8" w:space="0" w:color="111111"/>
              <w:right w:val="single" w:sz="8" w:space="0" w:color="111111"/>
            </w:tcBorders>
            <w:tcMar>
              <w:top w:w="20" w:type="dxa"/>
              <w:left w:w="20" w:type="dxa"/>
              <w:bottom w:w="100" w:type="dxa"/>
              <w:right w:w="20" w:type="dxa"/>
            </w:tcMar>
            <w:vAlign w:val="bottom"/>
          </w:tcPr>
          <w:p w14:paraId="23B2101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 and F</w:t>
            </w:r>
          </w:p>
        </w:tc>
        <w:tc>
          <w:tcPr>
            <w:tcW w:w="1224" w:type="dxa"/>
            <w:tcBorders>
              <w:top w:val="single" w:sz="8" w:space="0" w:color="111111"/>
              <w:left w:val="single" w:sz="8" w:space="0" w:color="111111"/>
              <w:bottom w:val="single" w:sz="8" w:space="0" w:color="111111"/>
              <w:right w:val="single" w:sz="8" w:space="0" w:color="111111"/>
            </w:tcBorders>
            <w:shd w:val="clear" w:color="auto" w:fill="FFFFFF" w:themeFill="background1"/>
            <w:tcMar>
              <w:top w:w="20" w:type="dxa"/>
              <w:left w:w="20" w:type="dxa"/>
              <w:bottom w:w="100" w:type="dxa"/>
              <w:right w:w="20" w:type="dxa"/>
            </w:tcMar>
            <w:vAlign w:val="bottom"/>
          </w:tcPr>
          <w:p w14:paraId="012011C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3 to 4 months</w:t>
            </w:r>
          </w:p>
        </w:tc>
        <w:tc>
          <w:tcPr>
            <w:tcW w:w="2513" w:type="dxa"/>
            <w:tcBorders>
              <w:top w:val="single" w:sz="8" w:space="0" w:color="000000" w:themeColor="text1"/>
              <w:left w:val="single" w:sz="8" w:space="0" w:color="111111"/>
              <w:bottom w:val="single" w:sz="8" w:space="0" w:color="000000" w:themeColor="text1"/>
              <w:right w:val="single" w:sz="8" w:space="0" w:color="000000" w:themeColor="text1"/>
            </w:tcBorders>
            <w:tcMar>
              <w:top w:w="20" w:type="dxa"/>
              <w:left w:w="20" w:type="dxa"/>
              <w:bottom w:w="100" w:type="dxa"/>
              <w:right w:w="20" w:type="dxa"/>
            </w:tcMar>
            <w:vAlign w:val="bottom"/>
          </w:tcPr>
          <w:p w14:paraId="4656EDD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Lungs and kidneys</w:t>
            </w:r>
          </w:p>
        </w:tc>
      </w:tr>
      <w:tr w:rsidR="00310EFC" w14:paraId="61C4E313"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C9B57DB"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Courson 2022</w:t>
            </w:r>
            <w:r w:rsidRPr="451DCA9D">
              <w:rPr>
                <w:rFonts w:ascii="Times New Roman" w:eastAsia="Times New Roman" w:hAnsi="Times New Roman" w:cs="Times New Roman"/>
                <w:color w:val="000000" w:themeColor="text1"/>
                <w:sz w:val="18"/>
                <w:szCs w:val="18"/>
                <w:vertAlign w:val="superscript"/>
              </w:rPr>
              <w:t>51</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E864D7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155BC9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C57Bl/6J and C57BL/6</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13002B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Jackson</w:t>
            </w:r>
          </w:p>
        </w:tc>
        <w:tc>
          <w:tcPr>
            <w:tcW w:w="720" w:type="dxa"/>
            <w:tcBorders>
              <w:top w:val="single" w:sz="8" w:space="0" w:color="11111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9E3BEB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111111"/>
              <w:left w:val="single" w:sz="8" w:space="0" w:color="000000" w:themeColor="text1"/>
              <w:bottom w:val="single" w:sz="8" w:space="0" w:color="000000" w:themeColor="text1"/>
              <w:right w:val="single" w:sz="8" w:space="0" w:color="000000" w:themeColor="text1"/>
            </w:tcBorders>
            <w:shd w:val="clear" w:color="auto" w:fill="FFFFFF" w:themeFill="background1"/>
            <w:tcMar>
              <w:top w:w="20" w:type="dxa"/>
              <w:left w:w="20" w:type="dxa"/>
              <w:bottom w:w="100" w:type="dxa"/>
              <w:right w:w="20" w:type="dxa"/>
            </w:tcMar>
            <w:vAlign w:val="bottom"/>
          </w:tcPr>
          <w:p w14:paraId="2118C68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12-20</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E85100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Cremaster muscle</w:t>
            </w:r>
          </w:p>
        </w:tc>
      </w:tr>
      <w:tr w:rsidR="00310EFC" w14:paraId="42F9DAD0"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948422B"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Stivala 2022</w:t>
            </w:r>
            <w:r w:rsidRPr="451DCA9D">
              <w:rPr>
                <w:rFonts w:ascii="Times New Roman" w:eastAsia="Times New Roman" w:hAnsi="Times New Roman" w:cs="Times New Roman"/>
                <w:color w:val="000000" w:themeColor="text1"/>
                <w:sz w:val="18"/>
                <w:szCs w:val="18"/>
                <w:vertAlign w:val="superscript"/>
              </w:rPr>
              <w:t>145</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41F458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Switzerland</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EBB716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5D3FD5FF">
              <w:rPr>
                <w:rFonts w:ascii="Times New Roman" w:eastAsia="Times New Roman" w:hAnsi="Times New Roman" w:cs="Times New Roman"/>
                <w:color w:val="000000" w:themeColor="text1"/>
                <w:sz w:val="18"/>
                <w:szCs w:val="18"/>
                <w:lang w:val="en-US"/>
              </w:rPr>
              <w:t>HbS, Berkeley mice</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7FA9E6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Jackson</w:t>
            </w:r>
          </w:p>
        </w:tc>
        <w:tc>
          <w:tcPr>
            <w:tcW w:w="720" w:type="dxa"/>
            <w:tcBorders>
              <w:top w:val="single" w:sz="8" w:space="0" w:color="000000" w:themeColor="text1"/>
              <w:left w:val="single" w:sz="8" w:space="0" w:color="000000" w:themeColor="text1"/>
              <w:bottom w:val="single" w:sz="8" w:space="0" w:color="000000" w:themeColor="text1"/>
              <w:right w:val="single" w:sz="8" w:space="0" w:color="111111"/>
            </w:tcBorders>
            <w:tcMar>
              <w:top w:w="20" w:type="dxa"/>
              <w:left w:w="20" w:type="dxa"/>
              <w:bottom w:w="100" w:type="dxa"/>
              <w:right w:w="20" w:type="dxa"/>
            </w:tcMar>
            <w:vAlign w:val="bottom"/>
          </w:tcPr>
          <w:p w14:paraId="649C171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000000" w:themeColor="text1"/>
              <w:left w:val="single" w:sz="8" w:space="0" w:color="111111"/>
              <w:bottom w:val="single" w:sz="8" w:space="0" w:color="111111"/>
              <w:right w:val="single" w:sz="8" w:space="0" w:color="111111"/>
            </w:tcBorders>
            <w:tcMar>
              <w:top w:w="20" w:type="dxa"/>
              <w:left w:w="20" w:type="dxa"/>
              <w:bottom w:w="100" w:type="dxa"/>
              <w:right w:w="20" w:type="dxa"/>
            </w:tcMar>
            <w:vAlign w:val="bottom"/>
          </w:tcPr>
          <w:p w14:paraId="532F557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8-12</w:t>
            </w:r>
          </w:p>
        </w:tc>
        <w:tc>
          <w:tcPr>
            <w:tcW w:w="2513" w:type="dxa"/>
            <w:tcBorders>
              <w:top w:val="single" w:sz="8" w:space="0" w:color="000000" w:themeColor="text1"/>
              <w:left w:val="single" w:sz="8" w:space="0" w:color="111111"/>
              <w:bottom w:val="single" w:sz="8" w:space="0" w:color="000000" w:themeColor="text1"/>
              <w:right w:val="single" w:sz="8" w:space="0" w:color="000000" w:themeColor="text1"/>
            </w:tcBorders>
            <w:tcMar>
              <w:top w:w="20" w:type="dxa"/>
              <w:left w:w="20" w:type="dxa"/>
              <w:bottom w:w="100" w:type="dxa"/>
              <w:right w:w="20" w:type="dxa"/>
            </w:tcMar>
            <w:vAlign w:val="bottom"/>
          </w:tcPr>
          <w:p w14:paraId="59EF0E0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Aorta, lungs, liver, and kidneys</w:t>
            </w:r>
          </w:p>
        </w:tc>
      </w:tr>
      <w:tr w:rsidR="00310EFC" w14:paraId="73B508A1"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64C4737"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Guo 2022</w:t>
            </w:r>
            <w:r w:rsidRPr="451DCA9D">
              <w:rPr>
                <w:rFonts w:ascii="Times New Roman" w:eastAsia="Times New Roman" w:hAnsi="Times New Roman" w:cs="Times New Roman"/>
                <w:color w:val="000000" w:themeColor="text1"/>
                <w:sz w:val="18"/>
                <w:szCs w:val="18"/>
                <w:vertAlign w:val="superscript"/>
              </w:rPr>
              <w:t>146</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754C0C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China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9755EA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6BDE36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Vital River </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DC97DA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11111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5E6089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6 </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4E581E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Abdominal aorta, abdominal skin, and mesentery</w:t>
            </w:r>
          </w:p>
        </w:tc>
      </w:tr>
      <w:tr w:rsidR="00310EFC" w14:paraId="639C2EC0"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318EB8C"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Yu 2022</w:t>
            </w:r>
            <w:r w:rsidRPr="451DCA9D">
              <w:rPr>
                <w:rFonts w:ascii="Times New Roman" w:eastAsia="Times New Roman" w:hAnsi="Times New Roman" w:cs="Times New Roman"/>
                <w:color w:val="000000" w:themeColor="text1"/>
                <w:sz w:val="18"/>
                <w:szCs w:val="18"/>
                <w:vertAlign w:val="superscript"/>
              </w:rPr>
              <w:t>142</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E11124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China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FF7256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C57Bl/6J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761E71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Model Animal Research Center</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1EBF41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20" w:type="dxa"/>
              <w:left w:w="20" w:type="dxa"/>
              <w:bottom w:w="100" w:type="dxa"/>
              <w:right w:w="20" w:type="dxa"/>
            </w:tcMar>
            <w:vAlign w:val="bottom"/>
          </w:tcPr>
          <w:p w14:paraId="43FFE4C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8</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AF9937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Aorta</w:t>
            </w:r>
          </w:p>
        </w:tc>
      </w:tr>
      <w:tr w:rsidR="00310EFC" w14:paraId="15D686B0"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9BA5DC1"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South 2022</w:t>
            </w:r>
            <w:r w:rsidRPr="451DCA9D">
              <w:rPr>
                <w:rFonts w:ascii="Times New Roman" w:eastAsia="Times New Roman" w:hAnsi="Times New Roman" w:cs="Times New Roman"/>
                <w:color w:val="000000" w:themeColor="text1"/>
                <w:sz w:val="18"/>
                <w:szCs w:val="18"/>
                <w:vertAlign w:val="superscript"/>
              </w:rPr>
              <w:t>57</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DABA56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UK</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CF6519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0A4E59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Jackson</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108ECF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20" w:type="dxa"/>
              <w:left w:w="20" w:type="dxa"/>
              <w:bottom w:w="100" w:type="dxa"/>
              <w:right w:w="20" w:type="dxa"/>
            </w:tcMar>
            <w:vAlign w:val="bottom"/>
          </w:tcPr>
          <w:p w14:paraId="2E774CB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10-13</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1C60C6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5D3FD5FF">
              <w:rPr>
                <w:rFonts w:ascii="Times New Roman" w:eastAsia="Times New Roman" w:hAnsi="Times New Roman" w:cs="Times New Roman"/>
                <w:color w:val="000000" w:themeColor="text1"/>
                <w:sz w:val="18"/>
                <w:szCs w:val="18"/>
                <w:lang w:val="en-US"/>
              </w:rPr>
              <w:t>Plasma, Striatum and cortex</w:t>
            </w:r>
          </w:p>
        </w:tc>
      </w:tr>
      <w:tr w:rsidR="00310EFC" w14:paraId="182B906E"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1F9DB69"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Zhou 2022</w:t>
            </w:r>
            <w:r w:rsidRPr="451DCA9D">
              <w:rPr>
                <w:rFonts w:ascii="Times New Roman" w:eastAsia="Times New Roman" w:hAnsi="Times New Roman" w:cs="Times New Roman"/>
                <w:color w:val="000000" w:themeColor="text1"/>
                <w:sz w:val="18"/>
                <w:szCs w:val="18"/>
                <w:vertAlign w:val="superscript"/>
              </w:rPr>
              <w:t>87</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963444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China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040332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9F7890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Shanghai SLAC</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850C94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000000" w:themeColor="text1"/>
              <w:left w:val="single" w:sz="8" w:space="0" w:color="000000" w:themeColor="text1"/>
              <w:bottom w:val="single" w:sz="8" w:space="0" w:color="000000" w:themeColor="text1"/>
              <w:right w:val="single" w:sz="8" w:space="0" w:color="111111"/>
            </w:tcBorders>
            <w:tcMar>
              <w:top w:w="20" w:type="dxa"/>
              <w:left w:w="20" w:type="dxa"/>
              <w:bottom w:w="100" w:type="dxa"/>
              <w:right w:w="20" w:type="dxa"/>
            </w:tcMar>
            <w:vAlign w:val="bottom"/>
          </w:tcPr>
          <w:p w14:paraId="7E469B0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12-20 </w:t>
            </w:r>
          </w:p>
        </w:tc>
        <w:tc>
          <w:tcPr>
            <w:tcW w:w="2513" w:type="dxa"/>
            <w:tcBorders>
              <w:top w:val="single" w:sz="8" w:space="0" w:color="000000" w:themeColor="text1"/>
              <w:left w:val="single" w:sz="8" w:space="0" w:color="111111"/>
              <w:bottom w:val="single" w:sz="8" w:space="0" w:color="000000" w:themeColor="text1"/>
              <w:right w:val="single" w:sz="8" w:space="0" w:color="000000" w:themeColor="text1"/>
            </w:tcBorders>
            <w:tcMar>
              <w:top w:w="20" w:type="dxa"/>
              <w:left w:w="20" w:type="dxa"/>
              <w:bottom w:w="100" w:type="dxa"/>
              <w:right w:w="20" w:type="dxa"/>
            </w:tcMar>
            <w:vAlign w:val="bottom"/>
          </w:tcPr>
          <w:p w14:paraId="75B7685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kidneys</w:t>
            </w:r>
          </w:p>
        </w:tc>
      </w:tr>
      <w:tr w:rsidR="00310EFC" w14:paraId="2BE9766C"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A507AF1"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Meng 2021</w:t>
            </w:r>
            <w:r w:rsidRPr="451DCA9D">
              <w:rPr>
                <w:rFonts w:ascii="Times New Roman" w:eastAsia="Times New Roman" w:hAnsi="Times New Roman" w:cs="Times New Roman"/>
                <w:color w:val="000000" w:themeColor="text1"/>
                <w:sz w:val="18"/>
                <w:szCs w:val="18"/>
                <w:vertAlign w:val="superscript"/>
              </w:rPr>
              <w:t>52</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C89451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China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92D7A6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0BC6CA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Cavens</w:t>
            </w:r>
          </w:p>
        </w:tc>
        <w:tc>
          <w:tcPr>
            <w:tcW w:w="720" w:type="dxa"/>
            <w:tcBorders>
              <w:top w:val="single" w:sz="8" w:space="0" w:color="000000" w:themeColor="text1"/>
              <w:left w:val="single" w:sz="8" w:space="0" w:color="000000" w:themeColor="text1"/>
              <w:bottom w:val="single" w:sz="8" w:space="0" w:color="000000" w:themeColor="text1"/>
              <w:right w:val="single" w:sz="8" w:space="0" w:color="111111"/>
            </w:tcBorders>
            <w:tcMar>
              <w:top w:w="20" w:type="dxa"/>
              <w:left w:w="20" w:type="dxa"/>
              <w:bottom w:w="100" w:type="dxa"/>
              <w:right w:w="20" w:type="dxa"/>
            </w:tcMar>
            <w:vAlign w:val="bottom"/>
          </w:tcPr>
          <w:p w14:paraId="579FEEF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24" w:type="dxa"/>
            <w:tcBorders>
              <w:top w:val="single" w:sz="8" w:space="0" w:color="000000" w:themeColor="text1"/>
              <w:left w:val="single" w:sz="8" w:space="0" w:color="111111"/>
              <w:bottom w:val="single" w:sz="8" w:space="0" w:color="111111"/>
              <w:right w:val="single" w:sz="8" w:space="0" w:color="111111"/>
            </w:tcBorders>
            <w:tcMar>
              <w:top w:w="20" w:type="dxa"/>
              <w:left w:w="20" w:type="dxa"/>
              <w:bottom w:w="100" w:type="dxa"/>
              <w:right w:w="20" w:type="dxa"/>
            </w:tcMar>
            <w:vAlign w:val="bottom"/>
          </w:tcPr>
          <w:p w14:paraId="2DA0814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8–12</w:t>
            </w:r>
          </w:p>
        </w:tc>
        <w:tc>
          <w:tcPr>
            <w:tcW w:w="2513" w:type="dxa"/>
            <w:tcBorders>
              <w:top w:val="single" w:sz="8" w:space="0" w:color="000000" w:themeColor="text1"/>
              <w:left w:val="single" w:sz="8" w:space="0" w:color="111111"/>
              <w:bottom w:val="single" w:sz="8" w:space="0" w:color="000000" w:themeColor="text1"/>
              <w:right w:val="single" w:sz="8" w:space="0" w:color="000000" w:themeColor="text1"/>
            </w:tcBorders>
            <w:tcMar>
              <w:top w:w="20" w:type="dxa"/>
              <w:left w:w="20" w:type="dxa"/>
              <w:bottom w:w="100" w:type="dxa"/>
              <w:right w:w="20" w:type="dxa"/>
            </w:tcMar>
            <w:vAlign w:val="bottom"/>
          </w:tcPr>
          <w:p w14:paraId="018D7C6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kidneys</w:t>
            </w:r>
          </w:p>
        </w:tc>
      </w:tr>
      <w:tr w:rsidR="00310EFC" w14:paraId="503AD15A"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670D744"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Heger 2024</w:t>
            </w:r>
            <w:r w:rsidRPr="451DCA9D">
              <w:rPr>
                <w:rFonts w:ascii="Times New Roman" w:eastAsia="Times New Roman" w:hAnsi="Times New Roman" w:cs="Times New Roman"/>
                <w:color w:val="000000" w:themeColor="text1"/>
                <w:sz w:val="18"/>
                <w:szCs w:val="18"/>
                <w:vertAlign w:val="superscript"/>
              </w:rPr>
              <w:t>88</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1FF1C5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2EFF70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C57Bl/6J</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AE56A5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Jackson</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E2D636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111111"/>
              <w:left w:val="single" w:sz="8" w:space="0" w:color="000000" w:themeColor="text1"/>
              <w:bottom w:val="single" w:sz="8" w:space="0" w:color="000000" w:themeColor="text1"/>
              <w:right w:val="single" w:sz="8" w:space="0" w:color="111111"/>
            </w:tcBorders>
            <w:tcMar>
              <w:top w:w="20" w:type="dxa"/>
              <w:left w:w="20" w:type="dxa"/>
              <w:bottom w:w="100" w:type="dxa"/>
              <w:right w:w="20" w:type="dxa"/>
            </w:tcMar>
            <w:vAlign w:val="bottom"/>
          </w:tcPr>
          <w:p w14:paraId="1E4BFB9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2513" w:type="dxa"/>
            <w:tcBorders>
              <w:top w:val="single" w:sz="8" w:space="0" w:color="000000" w:themeColor="text1"/>
              <w:left w:val="single" w:sz="8" w:space="0" w:color="111111"/>
              <w:bottom w:val="single" w:sz="8" w:space="0" w:color="000000" w:themeColor="text1"/>
              <w:right w:val="single" w:sz="8" w:space="0" w:color="000000" w:themeColor="text1"/>
            </w:tcBorders>
            <w:tcMar>
              <w:top w:w="20" w:type="dxa"/>
              <w:left w:w="20" w:type="dxa"/>
              <w:bottom w:w="100" w:type="dxa"/>
              <w:right w:w="20" w:type="dxa"/>
            </w:tcMar>
            <w:vAlign w:val="bottom"/>
          </w:tcPr>
          <w:p w14:paraId="63FF325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heart</w:t>
            </w:r>
          </w:p>
        </w:tc>
      </w:tr>
      <w:tr w:rsidR="00310EFC" w14:paraId="2686C22B"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B7E47CD"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Xu 2023</w:t>
            </w:r>
            <w:r w:rsidRPr="451DCA9D">
              <w:rPr>
                <w:rFonts w:ascii="Times New Roman" w:eastAsia="Times New Roman" w:hAnsi="Times New Roman" w:cs="Times New Roman"/>
                <w:color w:val="000000" w:themeColor="text1"/>
                <w:sz w:val="18"/>
                <w:szCs w:val="18"/>
                <w:vertAlign w:val="superscript"/>
              </w:rPr>
              <w:t>123</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695891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China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1B84C4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C57Bl/6J</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65350B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Harvard </w:t>
            </w:r>
          </w:p>
        </w:tc>
        <w:tc>
          <w:tcPr>
            <w:tcW w:w="720" w:type="dxa"/>
            <w:tcBorders>
              <w:top w:val="single" w:sz="8" w:space="0" w:color="000000" w:themeColor="text1"/>
              <w:left w:val="single" w:sz="8" w:space="0" w:color="000000" w:themeColor="text1"/>
              <w:bottom w:val="single" w:sz="8" w:space="0" w:color="000000" w:themeColor="text1"/>
              <w:right w:val="single" w:sz="8" w:space="0" w:color="111111"/>
            </w:tcBorders>
            <w:tcMar>
              <w:top w:w="20" w:type="dxa"/>
              <w:left w:w="20" w:type="dxa"/>
              <w:bottom w:w="100" w:type="dxa"/>
              <w:right w:w="20" w:type="dxa"/>
            </w:tcMar>
            <w:vAlign w:val="bottom"/>
          </w:tcPr>
          <w:p w14:paraId="354BEE7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000000" w:themeColor="text1"/>
              <w:left w:val="single" w:sz="8" w:space="0" w:color="111111"/>
              <w:bottom w:val="single" w:sz="8" w:space="0" w:color="111111"/>
              <w:right w:val="single" w:sz="8" w:space="0" w:color="111111"/>
            </w:tcBorders>
            <w:tcMar>
              <w:top w:w="20" w:type="dxa"/>
              <w:left w:w="20" w:type="dxa"/>
              <w:bottom w:w="100" w:type="dxa"/>
              <w:right w:w="20" w:type="dxa"/>
            </w:tcMar>
            <w:vAlign w:val="bottom"/>
          </w:tcPr>
          <w:p w14:paraId="3D084CB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6</w:t>
            </w:r>
          </w:p>
        </w:tc>
        <w:tc>
          <w:tcPr>
            <w:tcW w:w="2513" w:type="dxa"/>
            <w:tcBorders>
              <w:top w:val="single" w:sz="8" w:space="0" w:color="000000" w:themeColor="text1"/>
              <w:left w:val="single" w:sz="8" w:space="0" w:color="111111"/>
              <w:bottom w:val="single" w:sz="8" w:space="0" w:color="000000" w:themeColor="text1"/>
              <w:right w:val="single" w:sz="8" w:space="0" w:color="000000" w:themeColor="text1"/>
            </w:tcBorders>
            <w:tcMar>
              <w:top w:w="20" w:type="dxa"/>
              <w:left w:w="20" w:type="dxa"/>
              <w:bottom w:w="100" w:type="dxa"/>
              <w:right w:w="20" w:type="dxa"/>
            </w:tcMar>
            <w:vAlign w:val="bottom"/>
          </w:tcPr>
          <w:p w14:paraId="027390C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Brain</w:t>
            </w:r>
          </w:p>
        </w:tc>
      </w:tr>
      <w:tr w:rsidR="00310EFC" w14:paraId="1BD7F0E4"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AD3C038"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lastRenderedPageBreak/>
              <w:t>Macarthur 2024</w:t>
            </w:r>
            <w:r w:rsidRPr="451DCA9D">
              <w:rPr>
                <w:rFonts w:ascii="Times New Roman" w:eastAsia="Times New Roman" w:hAnsi="Times New Roman" w:cs="Times New Roman"/>
                <w:color w:val="000000" w:themeColor="text1"/>
                <w:sz w:val="18"/>
                <w:szCs w:val="18"/>
                <w:vertAlign w:val="superscript"/>
              </w:rPr>
              <w:t>89</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881F19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C1E387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E69552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Jackson</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9F4487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111111"/>
              <w:left w:val="single" w:sz="8" w:space="0" w:color="000000" w:themeColor="text1"/>
              <w:bottom w:val="single" w:sz="8" w:space="0" w:color="000000" w:themeColor="text1"/>
              <w:right w:val="single" w:sz="8" w:space="0" w:color="111111"/>
            </w:tcBorders>
            <w:tcMar>
              <w:top w:w="20" w:type="dxa"/>
              <w:left w:w="20" w:type="dxa"/>
              <w:bottom w:w="100" w:type="dxa"/>
              <w:right w:w="20" w:type="dxa"/>
            </w:tcMar>
            <w:vAlign w:val="bottom"/>
          </w:tcPr>
          <w:p w14:paraId="0B8C661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8-12 </w:t>
            </w:r>
          </w:p>
        </w:tc>
        <w:tc>
          <w:tcPr>
            <w:tcW w:w="2513" w:type="dxa"/>
            <w:tcBorders>
              <w:top w:val="single" w:sz="8" w:space="0" w:color="000000" w:themeColor="text1"/>
              <w:left w:val="single" w:sz="8" w:space="0" w:color="111111"/>
              <w:bottom w:val="single" w:sz="8" w:space="0" w:color="000000" w:themeColor="text1"/>
              <w:right w:val="single" w:sz="8" w:space="0" w:color="000000" w:themeColor="text1"/>
            </w:tcBorders>
            <w:tcMar>
              <w:top w:w="20" w:type="dxa"/>
              <w:left w:w="20" w:type="dxa"/>
              <w:bottom w:w="100" w:type="dxa"/>
              <w:right w:w="20" w:type="dxa"/>
            </w:tcMar>
            <w:vAlign w:val="bottom"/>
          </w:tcPr>
          <w:p w14:paraId="2434E23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Lungs </w:t>
            </w:r>
          </w:p>
        </w:tc>
      </w:tr>
      <w:tr w:rsidR="00310EFC" w14:paraId="6FC549F5"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6410D2E"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Zelaya 2023</w:t>
            </w:r>
            <w:r w:rsidRPr="451DCA9D">
              <w:rPr>
                <w:rFonts w:ascii="Times New Roman" w:eastAsia="Times New Roman" w:hAnsi="Times New Roman" w:cs="Times New Roman"/>
                <w:color w:val="000000" w:themeColor="text1"/>
                <w:sz w:val="18"/>
                <w:szCs w:val="18"/>
                <w:vertAlign w:val="superscript"/>
              </w:rPr>
              <w:t>53</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8A379F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Japan</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28A29C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BALB/c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970C01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20" w:type="dxa"/>
            <w:tcBorders>
              <w:top w:val="single" w:sz="8" w:space="0" w:color="000000" w:themeColor="text1"/>
              <w:left w:val="single" w:sz="8" w:space="0" w:color="000000" w:themeColor="text1"/>
              <w:bottom w:val="single" w:sz="8" w:space="0" w:color="000000" w:themeColor="text1"/>
              <w:right w:val="single" w:sz="8" w:space="0" w:color="111111"/>
            </w:tcBorders>
            <w:tcMar>
              <w:top w:w="20" w:type="dxa"/>
              <w:left w:w="20" w:type="dxa"/>
              <w:bottom w:w="100" w:type="dxa"/>
              <w:right w:w="20" w:type="dxa"/>
            </w:tcMar>
            <w:vAlign w:val="bottom"/>
          </w:tcPr>
          <w:p w14:paraId="0585BFD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24" w:type="dxa"/>
            <w:tcBorders>
              <w:top w:val="single" w:sz="8" w:space="0" w:color="000000" w:themeColor="text1"/>
              <w:left w:val="single" w:sz="8" w:space="0" w:color="111111"/>
              <w:bottom w:val="single" w:sz="8" w:space="0" w:color="111111"/>
              <w:right w:val="single" w:sz="8" w:space="0" w:color="111111"/>
            </w:tcBorders>
            <w:tcMar>
              <w:top w:w="20" w:type="dxa"/>
              <w:left w:w="20" w:type="dxa"/>
              <w:bottom w:w="100" w:type="dxa"/>
              <w:right w:w="20" w:type="dxa"/>
            </w:tcMar>
            <w:vAlign w:val="bottom"/>
          </w:tcPr>
          <w:p w14:paraId="771D8F9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6 </w:t>
            </w:r>
          </w:p>
        </w:tc>
        <w:tc>
          <w:tcPr>
            <w:tcW w:w="2513" w:type="dxa"/>
            <w:tcBorders>
              <w:top w:val="single" w:sz="8" w:space="0" w:color="000000" w:themeColor="text1"/>
              <w:left w:val="single" w:sz="8" w:space="0" w:color="111111"/>
              <w:bottom w:val="single" w:sz="8" w:space="0" w:color="000000" w:themeColor="text1"/>
              <w:right w:val="single" w:sz="8" w:space="0" w:color="000000" w:themeColor="text1"/>
            </w:tcBorders>
            <w:tcMar>
              <w:top w:w="20" w:type="dxa"/>
              <w:left w:w="20" w:type="dxa"/>
              <w:bottom w:w="100" w:type="dxa"/>
              <w:right w:w="20" w:type="dxa"/>
            </w:tcMar>
            <w:vAlign w:val="bottom"/>
          </w:tcPr>
          <w:p w14:paraId="441B8B8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Lungs and blood</w:t>
            </w:r>
          </w:p>
        </w:tc>
      </w:tr>
      <w:tr w:rsidR="00310EFC" w14:paraId="557E6B14"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EB31C82"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Li 2022</w:t>
            </w:r>
            <w:r w:rsidRPr="451DCA9D">
              <w:rPr>
                <w:rFonts w:ascii="Times New Roman" w:eastAsia="Times New Roman" w:hAnsi="Times New Roman" w:cs="Times New Roman"/>
                <w:color w:val="000000" w:themeColor="text1"/>
                <w:sz w:val="18"/>
                <w:szCs w:val="18"/>
                <w:vertAlign w:val="superscript"/>
              </w:rPr>
              <w:t>124</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859A5A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China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233FBC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C57/BL6N</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F502AB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Beijing Vital River </w:t>
            </w:r>
          </w:p>
        </w:tc>
        <w:tc>
          <w:tcPr>
            <w:tcW w:w="720" w:type="dxa"/>
            <w:tcBorders>
              <w:top w:val="single" w:sz="8" w:space="0" w:color="000000" w:themeColor="text1"/>
              <w:left w:val="single" w:sz="8" w:space="0" w:color="000000" w:themeColor="text1"/>
              <w:bottom w:val="single" w:sz="8" w:space="0" w:color="000000" w:themeColor="text1"/>
              <w:right w:val="single" w:sz="8" w:space="0" w:color="111111"/>
            </w:tcBorders>
            <w:tcMar>
              <w:top w:w="20" w:type="dxa"/>
              <w:left w:w="20" w:type="dxa"/>
              <w:bottom w:w="100" w:type="dxa"/>
              <w:right w:w="20" w:type="dxa"/>
            </w:tcMar>
            <w:vAlign w:val="bottom"/>
          </w:tcPr>
          <w:p w14:paraId="418455C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111111"/>
              <w:left w:val="single" w:sz="8" w:space="0" w:color="111111"/>
              <w:bottom w:val="single" w:sz="8" w:space="0" w:color="111111"/>
              <w:right w:val="single" w:sz="8" w:space="0" w:color="111111"/>
            </w:tcBorders>
            <w:tcMar>
              <w:top w:w="20" w:type="dxa"/>
              <w:left w:w="20" w:type="dxa"/>
              <w:bottom w:w="100" w:type="dxa"/>
              <w:right w:w="20" w:type="dxa"/>
            </w:tcMar>
            <w:vAlign w:val="bottom"/>
          </w:tcPr>
          <w:p w14:paraId="0CDB60E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8 </w:t>
            </w:r>
          </w:p>
        </w:tc>
        <w:tc>
          <w:tcPr>
            <w:tcW w:w="2513" w:type="dxa"/>
            <w:tcBorders>
              <w:top w:val="single" w:sz="8" w:space="0" w:color="000000" w:themeColor="text1"/>
              <w:left w:val="single" w:sz="8" w:space="0" w:color="111111"/>
              <w:bottom w:val="single" w:sz="8" w:space="0" w:color="000000" w:themeColor="text1"/>
              <w:right w:val="single" w:sz="8" w:space="0" w:color="000000" w:themeColor="text1"/>
            </w:tcBorders>
            <w:tcMar>
              <w:top w:w="20" w:type="dxa"/>
              <w:left w:w="20" w:type="dxa"/>
              <w:bottom w:w="100" w:type="dxa"/>
              <w:right w:w="20" w:type="dxa"/>
            </w:tcMar>
            <w:vAlign w:val="bottom"/>
          </w:tcPr>
          <w:p w14:paraId="57222F5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Lungs </w:t>
            </w:r>
          </w:p>
        </w:tc>
      </w:tr>
      <w:tr w:rsidR="00310EFC" w14:paraId="13E69511"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DDEB5A1"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Tan 2016</w:t>
            </w:r>
            <w:r w:rsidRPr="451DCA9D">
              <w:rPr>
                <w:rFonts w:ascii="Times New Roman" w:eastAsia="Times New Roman" w:hAnsi="Times New Roman" w:cs="Times New Roman"/>
                <w:color w:val="000000" w:themeColor="text1"/>
                <w:sz w:val="18"/>
                <w:szCs w:val="18"/>
                <w:vertAlign w:val="superscript"/>
              </w:rPr>
              <w:t>115</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3EAD9C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China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3B062C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0C9754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proofErr w:type="spellStart"/>
            <w:r w:rsidRPr="5D3FD5FF">
              <w:rPr>
                <w:rFonts w:ascii="Times New Roman" w:eastAsia="Times New Roman" w:hAnsi="Times New Roman" w:cs="Times New Roman"/>
                <w:color w:val="000000" w:themeColor="text1"/>
                <w:sz w:val="18"/>
                <w:szCs w:val="18"/>
                <w:lang w:val="en-US"/>
              </w:rPr>
              <w:t>Cyagen</w:t>
            </w:r>
            <w:proofErr w:type="spellEnd"/>
            <w:r w:rsidRPr="5D3FD5FF">
              <w:rPr>
                <w:rFonts w:ascii="Times New Roman" w:eastAsia="Times New Roman" w:hAnsi="Times New Roman" w:cs="Times New Roman"/>
                <w:color w:val="000000" w:themeColor="text1"/>
                <w:sz w:val="18"/>
                <w:szCs w:val="18"/>
                <w:lang w:val="en-US"/>
              </w:rPr>
              <w:t xml:space="preserve"> Biosciences</w:t>
            </w:r>
          </w:p>
        </w:tc>
        <w:tc>
          <w:tcPr>
            <w:tcW w:w="720" w:type="dxa"/>
            <w:tcBorders>
              <w:top w:val="single" w:sz="8" w:space="0" w:color="000000" w:themeColor="text1"/>
              <w:left w:val="single" w:sz="8" w:space="0" w:color="000000" w:themeColor="text1"/>
              <w:bottom w:val="single" w:sz="8" w:space="0" w:color="000000" w:themeColor="text1"/>
              <w:right w:val="single" w:sz="8" w:space="0" w:color="111111"/>
            </w:tcBorders>
            <w:tcMar>
              <w:top w:w="20" w:type="dxa"/>
              <w:left w:w="20" w:type="dxa"/>
              <w:bottom w:w="100" w:type="dxa"/>
              <w:right w:w="20" w:type="dxa"/>
            </w:tcMar>
            <w:vAlign w:val="bottom"/>
          </w:tcPr>
          <w:p w14:paraId="1BA6207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111111"/>
              <w:left w:val="single" w:sz="8" w:space="0" w:color="111111"/>
              <w:bottom w:val="single" w:sz="8" w:space="0" w:color="111111"/>
              <w:right w:val="single" w:sz="8" w:space="0" w:color="111111"/>
            </w:tcBorders>
            <w:tcMar>
              <w:top w:w="20" w:type="dxa"/>
              <w:left w:w="20" w:type="dxa"/>
              <w:bottom w:w="100" w:type="dxa"/>
              <w:right w:w="20" w:type="dxa"/>
            </w:tcMar>
            <w:vAlign w:val="bottom"/>
          </w:tcPr>
          <w:p w14:paraId="4F37EA4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6–8 </w:t>
            </w:r>
          </w:p>
        </w:tc>
        <w:tc>
          <w:tcPr>
            <w:tcW w:w="2513" w:type="dxa"/>
            <w:tcBorders>
              <w:top w:val="single" w:sz="8" w:space="0" w:color="000000" w:themeColor="text1"/>
              <w:left w:val="single" w:sz="8" w:space="0" w:color="111111"/>
              <w:bottom w:val="single" w:sz="8" w:space="0" w:color="000000" w:themeColor="text1"/>
              <w:right w:val="single" w:sz="8" w:space="0" w:color="000000" w:themeColor="text1"/>
            </w:tcBorders>
            <w:tcMar>
              <w:top w:w="20" w:type="dxa"/>
              <w:left w:w="20" w:type="dxa"/>
              <w:bottom w:w="100" w:type="dxa"/>
              <w:right w:w="20" w:type="dxa"/>
            </w:tcMar>
            <w:vAlign w:val="bottom"/>
          </w:tcPr>
          <w:p w14:paraId="2F24052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Lungs</w:t>
            </w:r>
          </w:p>
        </w:tc>
      </w:tr>
      <w:tr w:rsidR="00310EFC" w14:paraId="17F997DA"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FF1763C"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Schoner 2015</w:t>
            </w:r>
            <w:r w:rsidRPr="451DCA9D">
              <w:rPr>
                <w:rFonts w:ascii="Times New Roman" w:eastAsia="Times New Roman" w:hAnsi="Times New Roman" w:cs="Times New Roman"/>
                <w:color w:val="000000" w:themeColor="text1"/>
                <w:sz w:val="18"/>
                <w:szCs w:val="18"/>
                <w:vertAlign w:val="superscript"/>
              </w:rPr>
              <w:t>149</w:t>
            </w:r>
            <w:r w:rsidRPr="451DCA9D">
              <w:rPr>
                <w:rFonts w:ascii="Times New Roman" w:eastAsia="Times New Roman" w:hAnsi="Times New Roman" w:cs="Times New Roman"/>
                <w:color w:val="000000" w:themeColor="text1"/>
                <w:sz w:val="18"/>
                <w:szCs w:val="18"/>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D51931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D84DB8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CD-1</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CE5D14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Charles River</w:t>
            </w:r>
          </w:p>
        </w:tc>
        <w:tc>
          <w:tcPr>
            <w:tcW w:w="720" w:type="dxa"/>
            <w:tcBorders>
              <w:top w:val="single" w:sz="8" w:space="0" w:color="000000" w:themeColor="text1"/>
              <w:left w:val="single" w:sz="8" w:space="0" w:color="000000" w:themeColor="text1"/>
              <w:bottom w:val="single" w:sz="8" w:space="0" w:color="000000" w:themeColor="text1"/>
              <w:right w:val="single" w:sz="8" w:space="0" w:color="111111"/>
            </w:tcBorders>
            <w:tcMar>
              <w:top w:w="20" w:type="dxa"/>
              <w:left w:w="20" w:type="dxa"/>
              <w:bottom w:w="100" w:type="dxa"/>
              <w:right w:w="20" w:type="dxa"/>
            </w:tcMar>
            <w:vAlign w:val="bottom"/>
          </w:tcPr>
          <w:p w14:paraId="4799B24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 and F</w:t>
            </w:r>
          </w:p>
        </w:tc>
        <w:tc>
          <w:tcPr>
            <w:tcW w:w="1224" w:type="dxa"/>
            <w:tcBorders>
              <w:top w:val="single" w:sz="8" w:space="0" w:color="111111"/>
              <w:left w:val="single" w:sz="8" w:space="0" w:color="111111"/>
              <w:bottom w:val="single" w:sz="8" w:space="0" w:color="111111"/>
              <w:right w:val="single" w:sz="8" w:space="0" w:color="111111"/>
            </w:tcBorders>
            <w:tcMar>
              <w:top w:w="20" w:type="dxa"/>
              <w:left w:w="20" w:type="dxa"/>
              <w:bottom w:w="100" w:type="dxa"/>
              <w:right w:w="20" w:type="dxa"/>
            </w:tcMar>
            <w:vAlign w:val="bottom"/>
          </w:tcPr>
          <w:p w14:paraId="6E5A58B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10-24</w:t>
            </w:r>
          </w:p>
        </w:tc>
        <w:tc>
          <w:tcPr>
            <w:tcW w:w="2513" w:type="dxa"/>
            <w:tcBorders>
              <w:top w:val="single" w:sz="8" w:space="0" w:color="000000" w:themeColor="text1"/>
              <w:left w:val="single" w:sz="8" w:space="0" w:color="111111"/>
              <w:bottom w:val="single" w:sz="8" w:space="0" w:color="000000" w:themeColor="text1"/>
              <w:right w:val="single" w:sz="8" w:space="0" w:color="000000" w:themeColor="text1"/>
            </w:tcBorders>
            <w:tcMar>
              <w:top w:w="20" w:type="dxa"/>
              <w:left w:w="20" w:type="dxa"/>
              <w:bottom w:w="100" w:type="dxa"/>
              <w:right w:w="20" w:type="dxa"/>
            </w:tcMar>
            <w:vAlign w:val="bottom"/>
          </w:tcPr>
          <w:p w14:paraId="1B0B34E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Heart and Liver</w:t>
            </w:r>
          </w:p>
        </w:tc>
      </w:tr>
      <w:tr w:rsidR="00310EFC" w14:paraId="1EC3134B"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D434B6D"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Emmerechts</w:t>
            </w:r>
            <w:proofErr w:type="spellEnd"/>
            <w:r w:rsidRPr="451DCA9D">
              <w:rPr>
                <w:rFonts w:ascii="Times New Roman" w:eastAsia="Times New Roman" w:hAnsi="Times New Roman" w:cs="Times New Roman"/>
                <w:color w:val="000000" w:themeColor="text1"/>
                <w:sz w:val="18"/>
                <w:szCs w:val="18"/>
                <w:lang w:val="en-US"/>
              </w:rPr>
              <w:t xml:space="preserve"> 2012</w:t>
            </w:r>
            <w:r w:rsidRPr="451DCA9D">
              <w:rPr>
                <w:rFonts w:ascii="Times New Roman" w:eastAsia="Times New Roman" w:hAnsi="Times New Roman" w:cs="Times New Roman"/>
                <w:color w:val="000000" w:themeColor="text1"/>
                <w:sz w:val="18"/>
                <w:szCs w:val="18"/>
                <w:vertAlign w:val="superscript"/>
                <w:lang w:val="en-US"/>
              </w:rPr>
              <w:t>170</w:t>
            </w:r>
            <w:r w:rsidRPr="451DCA9D">
              <w:rPr>
                <w:rFonts w:ascii="Times New Roman" w:eastAsia="Times New Roman" w:hAnsi="Times New Roman" w:cs="Times New Roman"/>
                <w:color w:val="000000" w:themeColor="text1"/>
                <w:sz w:val="18"/>
                <w:szCs w:val="18"/>
                <w:lang w:val="en-US"/>
              </w:rPr>
              <w:t xml:space="preserve"> </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9B18E8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Belgium</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BB4D90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C57Bl/6J </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3F5FC0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Janvier</w:t>
            </w:r>
          </w:p>
        </w:tc>
        <w:tc>
          <w:tcPr>
            <w:tcW w:w="720" w:type="dxa"/>
            <w:tcBorders>
              <w:top w:val="single" w:sz="8" w:space="0" w:color="000000" w:themeColor="text1"/>
              <w:left w:val="single" w:sz="8" w:space="0" w:color="000000" w:themeColor="text1"/>
              <w:bottom w:val="single" w:sz="8" w:space="0" w:color="000000" w:themeColor="text1"/>
              <w:right w:val="single" w:sz="8" w:space="0" w:color="111111"/>
            </w:tcBorders>
            <w:tcMar>
              <w:top w:w="20" w:type="dxa"/>
              <w:left w:w="20" w:type="dxa"/>
              <w:bottom w:w="100" w:type="dxa"/>
              <w:right w:w="20" w:type="dxa"/>
            </w:tcMar>
            <w:vAlign w:val="bottom"/>
          </w:tcPr>
          <w:p w14:paraId="1ED1FA9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w:t>
            </w:r>
          </w:p>
        </w:tc>
        <w:tc>
          <w:tcPr>
            <w:tcW w:w="1224" w:type="dxa"/>
            <w:tcBorders>
              <w:top w:val="single" w:sz="8" w:space="0" w:color="111111"/>
              <w:left w:val="single" w:sz="8" w:space="0" w:color="111111"/>
              <w:bottom w:val="single" w:sz="8" w:space="0" w:color="111111"/>
              <w:right w:val="single" w:sz="8" w:space="0" w:color="111111"/>
            </w:tcBorders>
            <w:tcMar>
              <w:top w:w="20" w:type="dxa"/>
              <w:left w:w="20" w:type="dxa"/>
              <w:bottom w:w="100" w:type="dxa"/>
              <w:right w:w="20" w:type="dxa"/>
            </w:tcMar>
            <w:vAlign w:val="bottom"/>
          </w:tcPr>
          <w:p w14:paraId="78869A1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10-80</w:t>
            </w:r>
          </w:p>
        </w:tc>
        <w:tc>
          <w:tcPr>
            <w:tcW w:w="2513" w:type="dxa"/>
            <w:tcBorders>
              <w:top w:val="single" w:sz="8" w:space="0" w:color="000000" w:themeColor="text1"/>
              <w:left w:val="single" w:sz="8" w:space="0" w:color="111111"/>
              <w:bottom w:val="single" w:sz="8" w:space="0" w:color="000000" w:themeColor="text1"/>
              <w:right w:val="single" w:sz="8" w:space="0" w:color="000000" w:themeColor="text1"/>
            </w:tcBorders>
            <w:tcMar>
              <w:top w:w="20" w:type="dxa"/>
              <w:left w:w="20" w:type="dxa"/>
              <w:bottom w:w="100" w:type="dxa"/>
              <w:right w:w="20" w:type="dxa"/>
            </w:tcMar>
            <w:vAlign w:val="bottom"/>
          </w:tcPr>
          <w:p w14:paraId="5ED14EA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Lungs</w:t>
            </w:r>
          </w:p>
        </w:tc>
      </w:tr>
      <w:tr w:rsidR="00310EFC" w14:paraId="7371D733" w14:textId="77777777" w:rsidTr="00E35ADF">
        <w:trPr>
          <w:trHeight w:val="300"/>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CC7E7AF" w14:textId="77777777" w:rsidR="00310EFC" w:rsidRDefault="00310EFC" w:rsidP="00E35ADF">
            <w:pPr>
              <w:spacing w:before="40" w:after="40"/>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Dmitrieva 2014</w:t>
            </w:r>
            <w:r w:rsidRPr="451DCA9D">
              <w:rPr>
                <w:rFonts w:ascii="Times New Roman" w:eastAsia="Times New Roman" w:hAnsi="Times New Roman" w:cs="Times New Roman"/>
                <w:color w:val="000000" w:themeColor="text1"/>
                <w:sz w:val="18"/>
                <w:szCs w:val="18"/>
                <w:vertAlign w:val="superscript"/>
              </w:rPr>
              <w:t>147</w:t>
            </w:r>
          </w:p>
        </w:tc>
        <w:tc>
          <w:tcPr>
            <w:tcW w:w="8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C0FEA5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USA</w:t>
            </w:r>
          </w:p>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99D9CD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129S6, 129SVE;</w:t>
            </w:r>
          </w:p>
        </w:tc>
        <w:tc>
          <w:tcPr>
            <w:tcW w:w="19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E96B56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Taconic</w:t>
            </w:r>
          </w:p>
        </w:tc>
        <w:tc>
          <w:tcPr>
            <w:tcW w:w="720" w:type="dxa"/>
            <w:tcBorders>
              <w:top w:val="single" w:sz="8" w:space="0" w:color="000000" w:themeColor="text1"/>
              <w:left w:val="single" w:sz="8" w:space="0" w:color="000000" w:themeColor="text1"/>
              <w:bottom w:val="single" w:sz="8" w:space="0" w:color="000000" w:themeColor="text1"/>
              <w:right w:val="single" w:sz="8" w:space="0" w:color="111111"/>
            </w:tcBorders>
            <w:tcMar>
              <w:top w:w="20" w:type="dxa"/>
              <w:left w:w="20" w:type="dxa"/>
              <w:bottom w:w="100" w:type="dxa"/>
              <w:right w:w="20" w:type="dxa"/>
            </w:tcMar>
            <w:vAlign w:val="bottom"/>
          </w:tcPr>
          <w:p w14:paraId="56BA0D5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24" w:type="dxa"/>
            <w:tcBorders>
              <w:top w:val="single" w:sz="8" w:space="0" w:color="111111"/>
              <w:left w:val="single" w:sz="8" w:space="0" w:color="111111"/>
              <w:bottom w:val="single" w:sz="8" w:space="0" w:color="111111"/>
              <w:right w:val="single" w:sz="8" w:space="0" w:color="111111"/>
            </w:tcBorders>
            <w:tcMar>
              <w:top w:w="20" w:type="dxa"/>
              <w:left w:w="20" w:type="dxa"/>
              <w:bottom w:w="100" w:type="dxa"/>
              <w:right w:w="20" w:type="dxa"/>
            </w:tcMar>
            <w:vAlign w:val="bottom"/>
          </w:tcPr>
          <w:p w14:paraId="3A9E325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3 months</w:t>
            </w:r>
          </w:p>
        </w:tc>
        <w:tc>
          <w:tcPr>
            <w:tcW w:w="2513" w:type="dxa"/>
            <w:tcBorders>
              <w:top w:val="single" w:sz="8" w:space="0" w:color="000000" w:themeColor="text1"/>
              <w:left w:val="single" w:sz="8" w:space="0" w:color="111111"/>
              <w:bottom w:val="single" w:sz="8" w:space="0" w:color="000000" w:themeColor="text1"/>
              <w:right w:val="single" w:sz="8" w:space="0" w:color="000000" w:themeColor="text1"/>
            </w:tcBorders>
            <w:tcMar>
              <w:top w:w="20" w:type="dxa"/>
              <w:left w:w="20" w:type="dxa"/>
              <w:bottom w:w="100" w:type="dxa"/>
              <w:right w:w="20" w:type="dxa"/>
            </w:tcMar>
            <w:vAlign w:val="bottom"/>
          </w:tcPr>
          <w:p w14:paraId="61FE4A3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Liver, lungs, kidney, and blood</w:t>
            </w:r>
          </w:p>
        </w:tc>
      </w:tr>
    </w:tbl>
    <w:p w14:paraId="7159BAB5" w14:textId="77777777" w:rsidR="00310EFC" w:rsidRDefault="00310EFC" w:rsidP="00310EFC">
      <w:pPr>
        <w:shd w:val="clear" w:color="auto" w:fill="FFFFFF" w:themeFill="background1"/>
        <w:rPr>
          <w:rFonts w:ascii="Times New Roman" w:eastAsia="Times New Roman" w:hAnsi="Times New Roman" w:cs="Times New Roman"/>
        </w:rPr>
      </w:pPr>
    </w:p>
    <w:p w14:paraId="1A5CA346" w14:textId="77777777" w:rsidR="00310EFC" w:rsidRDefault="00310EFC" w:rsidP="00310EFC">
      <w:pPr>
        <w:shd w:val="clear" w:color="auto" w:fill="FFFFFF" w:themeFill="background1"/>
        <w:rPr>
          <w:rFonts w:ascii="Times New Roman" w:eastAsia="Times New Roman" w:hAnsi="Times New Roman" w:cs="Times New Roman"/>
          <w:color w:val="000000" w:themeColor="text1"/>
        </w:rPr>
      </w:pPr>
      <w:r w:rsidRPr="5D3FD5FF">
        <w:rPr>
          <w:rFonts w:ascii="Times New Roman" w:eastAsia="Times New Roman" w:hAnsi="Times New Roman" w:cs="Times New Roman"/>
          <w:i/>
          <w:iCs/>
          <w:color w:val="000000" w:themeColor="text1"/>
        </w:rPr>
        <w:t>NR</w:t>
      </w:r>
      <w:r w:rsidRPr="5D3FD5FF">
        <w:rPr>
          <w:rFonts w:ascii="Times New Roman" w:eastAsia="Times New Roman" w:hAnsi="Times New Roman" w:cs="Times New Roman"/>
          <w:color w:val="000000" w:themeColor="text1"/>
        </w:rPr>
        <w:t xml:space="preserve"> not reported, </w:t>
      </w:r>
      <w:r w:rsidRPr="5D3FD5FF">
        <w:rPr>
          <w:rFonts w:ascii="Times New Roman" w:eastAsia="Times New Roman" w:hAnsi="Times New Roman" w:cs="Times New Roman"/>
          <w:i/>
          <w:iCs/>
          <w:color w:val="000000" w:themeColor="text1"/>
        </w:rPr>
        <w:t>USA</w:t>
      </w:r>
      <w:r w:rsidRPr="5D3FD5FF">
        <w:rPr>
          <w:rFonts w:ascii="Times New Roman" w:eastAsia="Times New Roman" w:hAnsi="Times New Roman" w:cs="Times New Roman"/>
          <w:color w:val="000000" w:themeColor="text1"/>
        </w:rPr>
        <w:t xml:space="preserve"> United States of America, </w:t>
      </w:r>
      <w:r w:rsidRPr="5D3FD5FF">
        <w:rPr>
          <w:rFonts w:ascii="Times New Roman" w:eastAsia="Times New Roman" w:hAnsi="Times New Roman" w:cs="Times New Roman"/>
          <w:i/>
          <w:iCs/>
          <w:color w:val="000000" w:themeColor="text1"/>
        </w:rPr>
        <w:t xml:space="preserve">UK </w:t>
      </w:r>
      <w:r w:rsidRPr="5D3FD5FF">
        <w:rPr>
          <w:rFonts w:ascii="Times New Roman" w:eastAsia="Times New Roman" w:hAnsi="Times New Roman" w:cs="Times New Roman"/>
          <w:color w:val="000000" w:themeColor="text1"/>
        </w:rPr>
        <w:t xml:space="preserve">United Kingdom, </w:t>
      </w:r>
      <w:r w:rsidRPr="5D3FD5FF">
        <w:rPr>
          <w:rFonts w:ascii="Times New Roman" w:eastAsia="Times New Roman" w:hAnsi="Times New Roman" w:cs="Times New Roman"/>
          <w:i/>
          <w:iCs/>
          <w:color w:val="000000" w:themeColor="text1"/>
        </w:rPr>
        <w:t>KO</w:t>
      </w:r>
      <w:r w:rsidRPr="5D3FD5FF">
        <w:rPr>
          <w:rFonts w:ascii="Times New Roman" w:eastAsia="Times New Roman" w:hAnsi="Times New Roman" w:cs="Times New Roman"/>
          <w:color w:val="000000" w:themeColor="text1"/>
        </w:rPr>
        <w:t xml:space="preserve"> Knockout</w:t>
      </w:r>
    </w:p>
    <w:p w14:paraId="6EF06F19" w14:textId="77777777" w:rsidR="00310EFC" w:rsidRDefault="00310EFC" w:rsidP="00310EFC">
      <w:pPr>
        <w:shd w:val="clear" w:color="auto" w:fill="FFFFFF" w:themeFill="background1"/>
        <w:rPr>
          <w:rFonts w:ascii="Times New Roman" w:eastAsia="Times New Roman" w:hAnsi="Times New Roman" w:cs="Times New Roman"/>
        </w:rPr>
      </w:pPr>
    </w:p>
    <w:p w14:paraId="18E2F48A" w14:textId="77777777" w:rsidR="00310EFC" w:rsidRDefault="00310EFC" w:rsidP="00310EFC">
      <w:pPr>
        <w:shd w:val="clear" w:color="auto" w:fill="FFFFFF" w:themeFill="background1"/>
        <w:rPr>
          <w:rFonts w:ascii="Times New Roman" w:eastAsia="Times New Roman" w:hAnsi="Times New Roman" w:cs="Times New Roman"/>
        </w:rPr>
      </w:pPr>
    </w:p>
    <w:p w14:paraId="486D1ADF" w14:textId="77777777" w:rsidR="00F953C6" w:rsidRDefault="00F953C6" w:rsidP="00310EFC">
      <w:pPr>
        <w:shd w:val="clear" w:color="auto" w:fill="FFFFFF" w:themeFill="background1"/>
        <w:rPr>
          <w:rFonts w:ascii="Times New Roman" w:eastAsia="Times New Roman" w:hAnsi="Times New Roman" w:cs="Times New Roman"/>
        </w:rPr>
      </w:pPr>
    </w:p>
    <w:p w14:paraId="290C5993" w14:textId="77777777" w:rsidR="00F953C6" w:rsidRDefault="00F953C6" w:rsidP="00310EFC">
      <w:pPr>
        <w:shd w:val="clear" w:color="auto" w:fill="FFFFFF" w:themeFill="background1"/>
        <w:rPr>
          <w:rFonts w:ascii="Times New Roman" w:eastAsia="Times New Roman" w:hAnsi="Times New Roman" w:cs="Times New Roman"/>
        </w:rPr>
      </w:pPr>
    </w:p>
    <w:p w14:paraId="63103FE2" w14:textId="77777777" w:rsidR="00F953C6" w:rsidRDefault="00F953C6" w:rsidP="00310EFC">
      <w:pPr>
        <w:shd w:val="clear" w:color="auto" w:fill="FFFFFF" w:themeFill="background1"/>
        <w:rPr>
          <w:rFonts w:ascii="Times New Roman" w:eastAsia="Times New Roman" w:hAnsi="Times New Roman" w:cs="Times New Roman"/>
        </w:rPr>
      </w:pPr>
    </w:p>
    <w:p w14:paraId="086ED492" w14:textId="77777777" w:rsidR="00F953C6" w:rsidRDefault="00F953C6" w:rsidP="00310EFC">
      <w:pPr>
        <w:shd w:val="clear" w:color="auto" w:fill="FFFFFF" w:themeFill="background1"/>
        <w:rPr>
          <w:rFonts w:ascii="Times New Roman" w:eastAsia="Times New Roman" w:hAnsi="Times New Roman" w:cs="Times New Roman"/>
        </w:rPr>
      </w:pPr>
    </w:p>
    <w:p w14:paraId="37F6FD31" w14:textId="77777777" w:rsidR="00F953C6" w:rsidRDefault="00F953C6" w:rsidP="00310EFC">
      <w:pPr>
        <w:shd w:val="clear" w:color="auto" w:fill="FFFFFF" w:themeFill="background1"/>
        <w:rPr>
          <w:rFonts w:ascii="Times New Roman" w:eastAsia="Times New Roman" w:hAnsi="Times New Roman" w:cs="Times New Roman"/>
        </w:rPr>
      </w:pPr>
    </w:p>
    <w:p w14:paraId="7D8DD636" w14:textId="77777777" w:rsidR="00F953C6" w:rsidRDefault="00F953C6" w:rsidP="00310EFC">
      <w:pPr>
        <w:shd w:val="clear" w:color="auto" w:fill="FFFFFF" w:themeFill="background1"/>
        <w:rPr>
          <w:rFonts w:ascii="Times New Roman" w:eastAsia="Times New Roman" w:hAnsi="Times New Roman" w:cs="Times New Roman"/>
        </w:rPr>
      </w:pPr>
    </w:p>
    <w:p w14:paraId="09586281" w14:textId="77777777" w:rsidR="00F953C6" w:rsidRDefault="00F953C6" w:rsidP="00310EFC">
      <w:pPr>
        <w:shd w:val="clear" w:color="auto" w:fill="FFFFFF" w:themeFill="background1"/>
        <w:rPr>
          <w:rFonts w:ascii="Times New Roman" w:eastAsia="Times New Roman" w:hAnsi="Times New Roman" w:cs="Times New Roman"/>
        </w:rPr>
      </w:pPr>
    </w:p>
    <w:p w14:paraId="55CC1F88" w14:textId="77777777" w:rsidR="00310EFC" w:rsidRDefault="00310EFC" w:rsidP="00310EFC">
      <w:pPr>
        <w:shd w:val="clear" w:color="auto" w:fill="FFFFFF" w:themeFill="background1"/>
        <w:spacing w:line="240" w:lineRule="auto"/>
        <w:rPr>
          <w:rFonts w:ascii="Times New Roman" w:eastAsia="Times New Roman" w:hAnsi="Times New Roman" w:cs="Times New Roman"/>
          <w:b/>
          <w:bCs/>
          <w:color w:val="000000" w:themeColor="text1"/>
        </w:rPr>
      </w:pPr>
      <w:r w:rsidRPr="451DCA9D">
        <w:rPr>
          <w:rFonts w:ascii="Times New Roman" w:eastAsia="Times New Roman" w:hAnsi="Times New Roman" w:cs="Times New Roman"/>
          <w:b/>
          <w:bCs/>
          <w:color w:val="000000" w:themeColor="text1"/>
        </w:rPr>
        <w:t>Supplementary Table S2. Inflammation model characteristics</w:t>
      </w:r>
    </w:p>
    <w:p w14:paraId="52B548C6" w14:textId="77777777" w:rsidR="00F953C6" w:rsidRDefault="00F953C6" w:rsidP="00310EFC">
      <w:pPr>
        <w:shd w:val="clear" w:color="auto" w:fill="FFFFFF" w:themeFill="background1"/>
        <w:spacing w:line="240" w:lineRule="auto"/>
        <w:rPr>
          <w:rFonts w:ascii="Times New Roman" w:eastAsia="Times New Roman" w:hAnsi="Times New Roman" w:cs="Times New Roman"/>
          <w:b/>
          <w:bCs/>
          <w:color w:val="000000" w:themeColor="text1"/>
        </w:rPr>
      </w:pPr>
    </w:p>
    <w:p w14:paraId="49425FF1" w14:textId="77777777" w:rsidR="00F953C6" w:rsidRDefault="00F953C6" w:rsidP="00310EFC">
      <w:pPr>
        <w:shd w:val="clear" w:color="auto" w:fill="FFFFFF" w:themeFill="background1"/>
        <w:spacing w:line="240" w:lineRule="auto"/>
        <w:rPr>
          <w:rFonts w:ascii="Times New Roman" w:eastAsia="Times New Roman" w:hAnsi="Times New Roman" w:cs="Times New Roman"/>
          <w:b/>
          <w:bCs/>
          <w:color w:val="000000" w:themeColor="text1"/>
        </w:rPr>
      </w:pPr>
    </w:p>
    <w:tbl>
      <w:tblPr>
        <w:tblW w:w="10699" w:type="dxa"/>
        <w:tblInd w:w="-684" w:type="dxa"/>
        <w:tblLook w:val="06A0" w:firstRow="1" w:lastRow="0" w:firstColumn="1" w:lastColumn="0" w:noHBand="1" w:noVBand="1"/>
      </w:tblPr>
      <w:tblGrid>
        <w:gridCol w:w="1786"/>
        <w:gridCol w:w="1277"/>
        <w:gridCol w:w="956"/>
        <w:gridCol w:w="2040"/>
        <w:gridCol w:w="1286"/>
        <w:gridCol w:w="1286"/>
        <w:gridCol w:w="967"/>
        <w:gridCol w:w="1101"/>
      </w:tblGrid>
      <w:tr w:rsidR="00310EFC" w14:paraId="5BD80E57"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bottom"/>
          </w:tcPr>
          <w:p w14:paraId="12E2969A" w14:textId="77777777" w:rsidR="00310EFC" w:rsidRDefault="00310EFC" w:rsidP="00E35ADF">
            <w:pPr>
              <w:shd w:val="clear" w:color="auto" w:fill="FFFFFF" w:themeFill="background1"/>
              <w:spacing w:line="240" w:lineRule="auto"/>
              <w:rPr>
                <w:rFonts w:ascii="Times New Roman" w:eastAsia="Times New Roman" w:hAnsi="Times New Roman" w:cs="Times New Roman"/>
                <w:b/>
                <w:bCs/>
                <w:color w:val="000000" w:themeColor="text1"/>
                <w:sz w:val="18"/>
                <w:szCs w:val="18"/>
              </w:rPr>
            </w:pPr>
            <w:r w:rsidRPr="451DCA9D">
              <w:rPr>
                <w:rFonts w:ascii="Times New Roman" w:eastAsia="Times New Roman" w:hAnsi="Times New Roman" w:cs="Times New Roman"/>
                <w:b/>
                <w:bCs/>
                <w:color w:val="000000" w:themeColor="text1"/>
                <w:sz w:val="18"/>
                <w:szCs w:val="18"/>
              </w:rPr>
              <w:t xml:space="preserve">Author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bottom"/>
          </w:tcPr>
          <w:p w14:paraId="19B83E88" w14:textId="77777777" w:rsidR="00310EFC" w:rsidRDefault="00310EFC" w:rsidP="00E35ADF">
            <w:pPr>
              <w:shd w:val="clear" w:color="auto" w:fill="FFFFFF" w:themeFill="background1"/>
              <w:spacing w:line="240" w:lineRule="auto"/>
              <w:rPr>
                <w:rFonts w:ascii="Times New Roman" w:eastAsia="Times New Roman" w:hAnsi="Times New Roman" w:cs="Times New Roman"/>
                <w:b/>
                <w:bCs/>
                <w:color w:val="000000" w:themeColor="text1"/>
                <w:sz w:val="18"/>
                <w:szCs w:val="18"/>
              </w:rPr>
            </w:pPr>
            <w:r w:rsidRPr="5D3FD5FF">
              <w:rPr>
                <w:rFonts w:ascii="Times New Roman" w:eastAsia="Times New Roman" w:hAnsi="Times New Roman" w:cs="Times New Roman"/>
                <w:b/>
                <w:bCs/>
                <w:color w:val="000000" w:themeColor="text1"/>
                <w:sz w:val="18"/>
                <w:szCs w:val="18"/>
              </w:rPr>
              <w:t>Method of Inflammation</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bottom"/>
          </w:tcPr>
          <w:p w14:paraId="4C439DCE" w14:textId="77777777" w:rsidR="00310EFC" w:rsidRDefault="00310EFC" w:rsidP="00E35ADF">
            <w:pPr>
              <w:shd w:val="clear" w:color="auto" w:fill="FFFFFF" w:themeFill="background1"/>
              <w:spacing w:line="240" w:lineRule="auto"/>
              <w:rPr>
                <w:rFonts w:ascii="Times New Roman" w:eastAsia="Times New Roman" w:hAnsi="Times New Roman" w:cs="Times New Roman"/>
                <w:b/>
                <w:bCs/>
                <w:color w:val="000000" w:themeColor="text1"/>
                <w:sz w:val="18"/>
                <w:szCs w:val="18"/>
              </w:rPr>
            </w:pPr>
            <w:r w:rsidRPr="5D3FD5FF">
              <w:rPr>
                <w:rFonts w:ascii="Times New Roman" w:eastAsia="Times New Roman" w:hAnsi="Times New Roman" w:cs="Times New Roman"/>
                <w:b/>
                <w:bCs/>
                <w:color w:val="000000" w:themeColor="text1"/>
                <w:sz w:val="18"/>
                <w:szCs w:val="18"/>
              </w:rPr>
              <w:t>Sterile vs infectious</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bottom"/>
          </w:tcPr>
          <w:p w14:paraId="5909BCBA" w14:textId="77777777" w:rsidR="00310EFC" w:rsidRDefault="00310EFC" w:rsidP="00E35ADF">
            <w:pPr>
              <w:shd w:val="clear" w:color="auto" w:fill="FFFFFF" w:themeFill="background1"/>
              <w:spacing w:line="240" w:lineRule="auto"/>
              <w:rPr>
                <w:rFonts w:ascii="Times New Roman" w:eastAsia="Times New Roman" w:hAnsi="Times New Roman" w:cs="Times New Roman"/>
                <w:b/>
                <w:bCs/>
                <w:color w:val="000000" w:themeColor="text1"/>
                <w:sz w:val="18"/>
                <w:szCs w:val="18"/>
              </w:rPr>
            </w:pPr>
            <w:r w:rsidRPr="5D3FD5FF">
              <w:rPr>
                <w:rFonts w:ascii="Times New Roman" w:eastAsia="Times New Roman" w:hAnsi="Times New Roman" w:cs="Times New Roman"/>
                <w:b/>
                <w:bCs/>
                <w:color w:val="000000" w:themeColor="text1"/>
                <w:sz w:val="18"/>
                <w:szCs w:val="18"/>
              </w:rPr>
              <w:t>Inflammatory Trigger</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bottom"/>
          </w:tcPr>
          <w:p w14:paraId="659A240E" w14:textId="77777777" w:rsidR="00310EFC" w:rsidRDefault="00310EFC" w:rsidP="00E35ADF">
            <w:pPr>
              <w:shd w:val="clear" w:color="auto" w:fill="FFFFFF" w:themeFill="background1"/>
              <w:spacing w:line="240" w:lineRule="auto"/>
              <w:rPr>
                <w:rFonts w:ascii="Times New Roman" w:eastAsia="Times New Roman" w:hAnsi="Times New Roman" w:cs="Times New Roman"/>
                <w:b/>
                <w:bCs/>
                <w:color w:val="000000" w:themeColor="text1"/>
                <w:sz w:val="18"/>
                <w:szCs w:val="18"/>
              </w:rPr>
            </w:pPr>
            <w:r w:rsidRPr="5D3FD5FF">
              <w:rPr>
                <w:rFonts w:ascii="Times New Roman" w:eastAsia="Times New Roman" w:hAnsi="Times New Roman" w:cs="Times New Roman"/>
                <w:b/>
                <w:bCs/>
                <w:color w:val="000000" w:themeColor="text1"/>
                <w:sz w:val="18"/>
                <w:szCs w:val="18"/>
              </w:rPr>
              <w:t>Induction method</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bottom"/>
          </w:tcPr>
          <w:p w14:paraId="656609EC" w14:textId="77777777" w:rsidR="00310EFC" w:rsidRDefault="00310EFC" w:rsidP="00E35ADF">
            <w:pPr>
              <w:shd w:val="clear" w:color="auto" w:fill="FFFFFF" w:themeFill="background1"/>
              <w:spacing w:line="240" w:lineRule="auto"/>
              <w:rPr>
                <w:rFonts w:ascii="Times New Roman" w:eastAsia="Times New Roman" w:hAnsi="Times New Roman" w:cs="Times New Roman"/>
                <w:b/>
                <w:bCs/>
                <w:color w:val="000000" w:themeColor="text1"/>
                <w:sz w:val="18"/>
                <w:szCs w:val="18"/>
              </w:rPr>
            </w:pPr>
            <w:r w:rsidRPr="5D3FD5FF">
              <w:rPr>
                <w:rFonts w:ascii="Times New Roman" w:eastAsia="Times New Roman" w:hAnsi="Times New Roman" w:cs="Times New Roman"/>
                <w:b/>
                <w:bCs/>
                <w:color w:val="000000" w:themeColor="text1"/>
                <w:sz w:val="18"/>
                <w:szCs w:val="18"/>
              </w:rPr>
              <w:t>Route</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bottom"/>
          </w:tcPr>
          <w:p w14:paraId="16977E99" w14:textId="77777777" w:rsidR="00310EFC" w:rsidRDefault="00310EFC" w:rsidP="00E35ADF">
            <w:pPr>
              <w:shd w:val="clear" w:color="auto" w:fill="FFFFFF" w:themeFill="background1"/>
              <w:spacing w:line="240" w:lineRule="auto"/>
              <w:rPr>
                <w:rFonts w:ascii="Times New Roman" w:eastAsia="Times New Roman" w:hAnsi="Times New Roman" w:cs="Times New Roman"/>
                <w:b/>
                <w:bCs/>
                <w:color w:val="000000" w:themeColor="text1"/>
                <w:sz w:val="18"/>
                <w:szCs w:val="18"/>
              </w:rPr>
            </w:pPr>
            <w:r w:rsidRPr="5D3FD5FF">
              <w:rPr>
                <w:rFonts w:ascii="Times New Roman" w:eastAsia="Times New Roman" w:hAnsi="Times New Roman" w:cs="Times New Roman"/>
                <w:b/>
                <w:bCs/>
                <w:color w:val="000000" w:themeColor="text1"/>
                <w:sz w:val="18"/>
                <w:szCs w:val="18"/>
              </w:rPr>
              <w:t>Analgesia</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bottom"/>
          </w:tcPr>
          <w:p w14:paraId="4CE08195" w14:textId="77777777" w:rsidR="00310EFC" w:rsidRDefault="00310EFC" w:rsidP="00E35ADF">
            <w:pPr>
              <w:shd w:val="clear" w:color="auto" w:fill="FFFFFF" w:themeFill="background1"/>
              <w:spacing w:line="240" w:lineRule="auto"/>
              <w:rPr>
                <w:rFonts w:ascii="Times New Roman" w:eastAsia="Times New Roman" w:hAnsi="Times New Roman" w:cs="Times New Roman"/>
                <w:b/>
                <w:bCs/>
                <w:color w:val="000000" w:themeColor="text1"/>
                <w:sz w:val="18"/>
                <w:szCs w:val="18"/>
              </w:rPr>
            </w:pPr>
            <w:r w:rsidRPr="5D3FD5FF">
              <w:rPr>
                <w:rFonts w:ascii="Times New Roman" w:eastAsia="Times New Roman" w:hAnsi="Times New Roman" w:cs="Times New Roman"/>
                <w:b/>
                <w:bCs/>
                <w:color w:val="000000" w:themeColor="text1"/>
                <w:sz w:val="18"/>
                <w:szCs w:val="18"/>
              </w:rPr>
              <w:t>Key outcome measures</w:t>
            </w:r>
          </w:p>
        </w:tc>
      </w:tr>
      <w:tr w:rsidR="00310EFC" w14:paraId="0569E12B"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AAAF7F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Wohner 2021</w:t>
            </w:r>
            <w:r w:rsidRPr="451DCA9D">
              <w:rPr>
                <w:rFonts w:ascii="Times New Roman" w:eastAsia="Times New Roman" w:hAnsi="Times New Roman" w:cs="Times New Roman"/>
                <w:color w:val="000000" w:themeColor="text1"/>
                <w:sz w:val="18"/>
                <w:szCs w:val="18"/>
                <w:vertAlign w:val="superscript"/>
              </w:rPr>
              <w:t>21</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BF6DEA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8C94B9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D64E6C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5D3FD5FF">
              <w:rPr>
                <w:rFonts w:ascii="Times New Roman" w:eastAsia="Times New Roman" w:hAnsi="Times New Roman" w:cs="Times New Roman"/>
                <w:color w:val="000000" w:themeColor="text1"/>
                <w:sz w:val="18"/>
                <w:szCs w:val="18"/>
                <w:lang w:val="en-US"/>
              </w:rPr>
              <w:t xml:space="preserve">phorbol-12-myristate-13-acetate (PMA) (for endothelial stimulation) and </w:t>
            </w:r>
            <w:proofErr w:type="spellStart"/>
            <w:r w:rsidRPr="5D3FD5FF">
              <w:rPr>
                <w:rFonts w:ascii="Times New Roman" w:eastAsia="Times New Roman" w:hAnsi="Times New Roman" w:cs="Times New Roman"/>
                <w:color w:val="000000" w:themeColor="text1"/>
                <w:sz w:val="18"/>
                <w:szCs w:val="18"/>
                <w:lang w:val="en-US"/>
              </w:rPr>
              <w:t>ristocetin</w:t>
            </w:r>
            <w:proofErr w:type="spellEnd"/>
            <w:r w:rsidRPr="5D3FD5FF">
              <w:rPr>
                <w:rFonts w:ascii="Times New Roman" w:eastAsia="Times New Roman" w:hAnsi="Times New Roman" w:cs="Times New Roman"/>
                <w:color w:val="000000" w:themeColor="text1"/>
                <w:sz w:val="18"/>
                <w:szCs w:val="18"/>
                <w:lang w:val="en-US"/>
              </w:rPr>
              <w:t xml:space="preserve"> (to enhance VWF activation).</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F5FF6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Chemical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253616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IV</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3CD014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AB74F4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w:t>
            </w:r>
          </w:p>
        </w:tc>
      </w:tr>
      <w:tr w:rsidR="00310EFC" w14:paraId="6CA713D8"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9EFD7D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Meng 2021</w:t>
            </w:r>
            <w:r w:rsidRPr="451DCA9D">
              <w:rPr>
                <w:rFonts w:ascii="Times New Roman" w:eastAsia="Times New Roman" w:hAnsi="Times New Roman" w:cs="Times New Roman"/>
                <w:color w:val="000000" w:themeColor="text1"/>
                <w:sz w:val="18"/>
                <w:szCs w:val="18"/>
                <w:vertAlign w:val="superscript"/>
              </w:rPr>
              <w:t>22</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137DC7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711DC7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344424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cisplatin (CP) administration (20 mg/kg) to induce acute kidney injury (AKI)</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CB0B28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Chemical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1BED3F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IV</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0D6978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37FE5F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2436D404"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0B125C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Xiao 2021</w:t>
            </w:r>
            <w:r w:rsidRPr="451DCA9D">
              <w:rPr>
                <w:rFonts w:ascii="Times New Roman" w:eastAsia="Times New Roman" w:hAnsi="Times New Roman" w:cs="Times New Roman"/>
                <w:color w:val="000000" w:themeColor="text1"/>
                <w:sz w:val="18"/>
                <w:szCs w:val="18"/>
                <w:vertAlign w:val="superscript"/>
              </w:rPr>
              <w:t>23</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702205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79EE75E" w14:textId="77777777" w:rsidR="00310EFC" w:rsidRDefault="00310EFC" w:rsidP="00E35ADF">
            <w:pPr>
              <w:shd w:val="clear" w:color="auto" w:fill="FFFFFF" w:themeFill="background1"/>
              <w:spacing w:line="240" w:lineRule="auto"/>
            </w:pPr>
            <w:r w:rsidRPr="451DCA9D">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61EEB7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Short-term LPS exposure (2–24 hours) in mice.</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B3C5135" w14:textId="77777777" w:rsidR="00310EFC" w:rsidRDefault="00310EFC" w:rsidP="00E35ADF">
            <w:pPr>
              <w:shd w:val="clear" w:color="auto" w:fill="FFFFFF" w:themeFill="background1"/>
              <w:spacing w:line="240" w:lineRule="auto"/>
            </w:pPr>
            <w:r w:rsidRPr="451DCA9D">
              <w:rPr>
                <w:rFonts w:ascii="Times New Roman" w:eastAsia="Times New Roman" w:hAnsi="Times New Roman" w:cs="Times New Roman"/>
                <w:color w:val="000000" w:themeColor="text1"/>
                <w:sz w:val="18"/>
                <w:szCs w:val="18"/>
              </w:rPr>
              <w:t>Chemical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404265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IP</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E3F810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54647A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14E98885"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6705FE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Nguyen 2021</w:t>
            </w:r>
            <w:r w:rsidRPr="451DCA9D">
              <w:rPr>
                <w:rFonts w:ascii="Times New Roman" w:eastAsia="Times New Roman" w:hAnsi="Times New Roman" w:cs="Times New Roman"/>
                <w:color w:val="000000" w:themeColor="text1"/>
                <w:sz w:val="18"/>
                <w:szCs w:val="18"/>
                <w:vertAlign w:val="superscript"/>
              </w:rPr>
              <w:t>24</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1C724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E5887D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56168C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IVIg (and recombinant IL-11 in mice)</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4FE733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Chemical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095D5C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IP</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F37D96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C9B827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w:t>
            </w:r>
          </w:p>
        </w:tc>
      </w:tr>
      <w:tr w:rsidR="00310EFC" w14:paraId="6C2BAC19"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E27160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Xiao 2020</w:t>
            </w:r>
            <w:r w:rsidRPr="451DCA9D">
              <w:rPr>
                <w:rFonts w:ascii="Times New Roman" w:eastAsia="Times New Roman" w:hAnsi="Times New Roman" w:cs="Times New Roman"/>
                <w:color w:val="000000" w:themeColor="text1"/>
                <w:sz w:val="18"/>
                <w:szCs w:val="18"/>
                <w:vertAlign w:val="superscript"/>
              </w:rPr>
              <w:t>25</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C840D5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1008871" w14:textId="77777777" w:rsidR="00310EFC" w:rsidRDefault="00310EFC" w:rsidP="00E35ADF">
            <w:pPr>
              <w:shd w:val="clear" w:color="auto" w:fill="FFFFFF" w:themeFill="background1"/>
              <w:spacing w:line="240" w:lineRule="auto"/>
            </w:pPr>
            <w:r w:rsidRPr="451DCA9D">
              <w:rPr>
                <w:rFonts w:ascii="Times New Roman" w:eastAsia="Times New Roman" w:hAnsi="Times New Roman" w:cs="Times New Roman"/>
                <w:color w:val="000000" w:themeColor="text1"/>
                <w:sz w:val="18"/>
                <w:szCs w:val="18"/>
              </w:rPr>
              <w:t>Sterile</w:t>
            </w:r>
          </w:p>
          <w:p w14:paraId="5C7F159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p>
          <w:p w14:paraId="126D1B9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EC7B3A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LPS (5 mg/kg) to induce endotoxemia</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E45463F" w14:textId="77777777" w:rsidR="00310EFC" w:rsidRDefault="00310EFC" w:rsidP="00E35ADF">
            <w:pPr>
              <w:shd w:val="clear" w:color="auto" w:fill="FFFFFF" w:themeFill="background1"/>
              <w:spacing w:line="240" w:lineRule="auto"/>
            </w:pPr>
            <w:r w:rsidRPr="451DCA9D">
              <w:rPr>
                <w:rFonts w:ascii="Times New Roman" w:eastAsia="Times New Roman" w:hAnsi="Times New Roman" w:cs="Times New Roman"/>
                <w:color w:val="000000" w:themeColor="text1"/>
                <w:sz w:val="18"/>
                <w:szCs w:val="18"/>
              </w:rPr>
              <w:t>Chemical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2A4BA8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IP</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494862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0EAD64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 survival</w:t>
            </w:r>
          </w:p>
        </w:tc>
      </w:tr>
      <w:tr w:rsidR="00310EFC" w14:paraId="7F2C9F2E"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276256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Groeneveld 2020</w:t>
            </w:r>
            <w:r w:rsidRPr="451DCA9D">
              <w:rPr>
                <w:rFonts w:ascii="Times New Roman" w:eastAsia="Times New Roman" w:hAnsi="Times New Roman" w:cs="Times New Roman"/>
                <w:color w:val="000000" w:themeColor="text1"/>
                <w:sz w:val="18"/>
                <w:szCs w:val="18"/>
                <w:vertAlign w:val="superscript"/>
              </w:rPr>
              <w:t>26</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985D70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E9715F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5335AB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Acetaminophen (APAP) overdose to induce acute liver injury</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E2BBCC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Chemical </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EF4FA4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IP</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732384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CA4F3E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 survival</w:t>
            </w:r>
          </w:p>
        </w:tc>
      </w:tr>
      <w:tr w:rsidR="00310EFC" w14:paraId="485EE0EE"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DE39A8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lastRenderedPageBreak/>
              <w:t>Chen 2019</w:t>
            </w:r>
            <w:r w:rsidRPr="451DCA9D">
              <w:rPr>
                <w:rFonts w:ascii="Times New Roman" w:eastAsia="Times New Roman" w:hAnsi="Times New Roman" w:cs="Times New Roman"/>
                <w:color w:val="000000" w:themeColor="text1"/>
                <w:sz w:val="18"/>
                <w:szCs w:val="18"/>
                <w:vertAlign w:val="superscript"/>
              </w:rPr>
              <w:t>27</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FAB04D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EE51B3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6531EB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 pulmonary embolism (APE) induced by a chemical mixture of collagen and epinephrine</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DCF5D9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Chemical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745C89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IV</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B2D09D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9DE834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 survival</w:t>
            </w:r>
          </w:p>
        </w:tc>
      </w:tr>
      <w:tr w:rsidR="00310EFC" w14:paraId="3BE937E6"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AE7F5C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Sorvillo 2019</w:t>
            </w:r>
            <w:r w:rsidRPr="451DCA9D">
              <w:rPr>
                <w:rFonts w:ascii="Times New Roman" w:eastAsia="Times New Roman" w:hAnsi="Times New Roman" w:cs="Times New Roman"/>
                <w:color w:val="000000" w:themeColor="text1"/>
                <w:sz w:val="18"/>
                <w:szCs w:val="18"/>
                <w:vertAlign w:val="superscript"/>
              </w:rPr>
              <w:t>28</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FCBF18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DFD06E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EFFB83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5D3FD5FF">
              <w:rPr>
                <w:rFonts w:ascii="Times New Roman" w:eastAsia="Times New Roman" w:hAnsi="Times New Roman" w:cs="Times New Roman"/>
                <w:color w:val="000000" w:themeColor="text1"/>
                <w:sz w:val="18"/>
                <w:szCs w:val="18"/>
                <w:lang w:val="en-US"/>
              </w:rPr>
              <w:t>PAD4 (</w:t>
            </w:r>
            <w:proofErr w:type="spellStart"/>
            <w:r w:rsidRPr="5D3FD5FF">
              <w:rPr>
                <w:rFonts w:ascii="Times New Roman" w:eastAsia="Times New Roman" w:hAnsi="Times New Roman" w:cs="Times New Roman"/>
                <w:color w:val="000000" w:themeColor="text1"/>
                <w:sz w:val="18"/>
                <w:szCs w:val="18"/>
                <w:lang w:val="en-US"/>
              </w:rPr>
              <w:t>peptidylarginine</w:t>
            </w:r>
            <w:proofErr w:type="spellEnd"/>
            <w:r w:rsidRPr="5D3FD5FF">
              <w:rPr>
                <w:rFonts w:ascii="Times New Roman" w:eastAsia="Times New Roman" w:hAnsi="Times New Roman" w:cs="Times New Roman"/>
                <w:color w:val="000000" w:themeColor="text1"/>
                <w:sz w:val="18"/>
                <w:szCs w:val="18"/>
                <w:lang w:val="en-US"/>
              </w:rPr>
              <w:t xml:space="preserve"> deiminase type IV)</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34B1B6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Chemical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36811B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IV</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A7B9F2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39450B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 survival</w:t>
            </w:r>
          </w:p>
        </w:tc>
      </w:tr>
      <w:tr w:rsidR="00310EFC" w14:paraId="4BD2A1DA"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D124DF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Sun 2017</w:t>
            </w:r>
            <w:r w:rsidRPr="451DCA9D">
              <w:rPr>
                <w:rFonts w:ascii="Times New Roman" w:eastAsia="Times New Roman" w:hAnsi="Times New Roman" w:cs="Times New Roman"/>
                <w:color w:val="000000" w:themeColor="text1"/>
                <w:sz w:val="18"/>
                <w:szCs w:val="18"/>
                <w:vertAlign w:val="superscript"/>
              </w:rPr>
              <w:t>29</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245EDA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FBAC8F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BBC15B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5D3FD5FF">
              <w:rPr>
                <w:rFonts w:ascii="Times New Roman" w:eastAsia="Times New Roman" w:hAnsi="Times New Roman" w:cs="Times New Roman"/>
                <w:color w:val="000000" w:themeColor="text1"/>
                <w:sz w:val="18"/>
                <w:szCs w:val="18"/>
                <w:lang w:val="en-US"/>
              </w:rPr>
              <w:t>Carbon tetrachloride (</w:t>
            </w:r>
            <w:proofErr w:type="spellStart"/>
            <w:r w:rsidRPr="5D3FD5FF">
              <w:rPr>
                <w:rFonts w:ascii="Times New Roman" w:eastAsia="Times New Roman" w:hAnsi="Times New Roman" w:cs="Times New Roman"/>
                <w:color w:val="000000" w:themeColor="text1"/>
                <w:sz w:val="18"/>
                <w:szCs w:val="18"/>
                <w:lang w:val="en-US"/>
              </w:rPr>
              <w:t>CCl</w:t>
            </w:r>
            <w:proofErr w:type="spellEnd"/>
            <w:r w:rsidRPr="5D3FD5FF">
              <w:rPr>
                <w:rFonts w:ascii="Times New Roman" w:eastAsia="Times New Roman" w:hAnsi="Times New Roman" w:cs="Times New Roman"/>
                <w:color w:val="000000" w:themeColor="text1"/>
                <w:sz w:val="18"/>
                <w:szCs w:val="18"/>
                <w:lang w:val="en-US"/>
              </w:rPr>
              <w:t>₄)</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99964C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Chemical </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CBCA7C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IP</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C7C28B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2330EF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521ACCC5"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A980CE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Ayme 2017</w:t>
            </w:r>
            <w:r w:rsidRPr="451DCA9D">
              <w:rPr>
                <w:rFonts w:ascii="Times New Roman" w:eastAsia="Times New Roman" w:hAnsi="Times New Roman" w:cs="Times New Roman"/>
                <w:color w:val="000000" w:themeColor="text1"/>
                <w:sz w:val="18"/>
                <w:szCs w:val="18"/>
                <w:vertAlign w:val="superscript"/>
              </w:rPr>
              <w:t>30</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633B23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847C51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460BB2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Immune complexes (ICV) and chemical irritant (ICD)</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DF9938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Chemical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A9E58C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IV</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7C0618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A6A10F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0E782F16"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92E7C0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proofErr w:type="spellStart"/>
            <w:r w:rsidRPr="451DCA9D">
              <w:rPr>
                <w:rFonts w:ascii="Times New Roman" w:eastAsia="Times New Roman" w:hAnsi="Times New Roman" w:cs="Times New Roman"/>
                <w:color w:val="000000" w:themeColor="text1"/>
                <w:sz w:val="18"/>
                <w:szCs w:val="18"/>
                <w:lang w:val="en-US"/>
              </w:rPr>
              <w:t>Zitomersky</w:t>
            </w:r>
            <w:proofErr w:type="spellEnd"/>
            <w:r w:rsidRPr="451DCA9D">
              <w:rPr>
                <w:rFonts w:ascii="Times New Roman" w:eastAsia="Times New Roman" w:hAnsi="Times New Roman" w:cs="Times New Roman"/>
                <w:color w:val="000000" w:themeColor="text1"/>
                <w:sz w:val="18"/>
                <w:szCs w:val="18"/>
                <w:lang w:val="en-US"/>
              </w:rPr>
              <w:t xml:space="preserve"> 2017</w:t>
            </w:r>
            <w:r w:rsidRPr="451DCA9D">
              <w:rPr>
                <w:rFonts w:ascii="Times New Roman" w:eastAsia="Times New Roman" w:hAnsi="Times New Roman" w:cs="Times New Roman"/>
                <w:color w:val="000000" w:themeColor="text1"/>
                <w:sz w:val="18"/>
                <w:szCs w:val="18"/>
                <w:vertAlign w:val="superscript"/>
                <w:lang w:val="en-US"/>
              </w:rPr>
              <w:t>31</w:t>
            </w:r>
            <w:r w:rsidRPr="451DCA9D">
              <w:rPr>
                <w:rFonts w:ascii="Times New Roman" w:eastAsia="Times New Roman" w:hAnsi="Times New Roman" w:cs="Times New Roman"/>
                <w:color w:val="000000" w:themeColor="text1"/>
                <w:sz w:val="18"/>
                <w:szCs w:val="18"/>
                <w:lang w:val="en-US"/>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758156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93A88A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599664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Dextran Sodium Sulfate (DSS) induced colitis</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8F4A18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Chemical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BE6AB8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Oral</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B4F96A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752CC6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2662D99F"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3B3242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Zhang 2016</w:t>
            </w:r>
            <w:r w:rsidRPr="451DCA9D">
              <w:rPr>
                <w:rFonts w:ascii="Times New Roman" w:eastAsia="Times New Roman" w:hAnsi="Times New Roman" w:cs="Times New Roman"/>
                <w:color w:val="000000" w:themeColor="text1"/>
                <w:sz w:val="18"/>
                <w:szCs w:val="18"/>
                <w:vertAlign w:val="superscript"/>
              </w:rPr>
              <w:t>32</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A7EB8B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A824349" w14:textId="77777777" w:rsidR="00310EFC" w:rsidRDefault="00310EFC" w:rsidP="00E35ADF">
            <w:pPr>
              <w:shd w:val="clear" w:color="auto" w:fill="FFFFFF" w:themeFill="background1"/>
              <w:spacing w:line="240" w:lineRule="auto"/>
            </w:pPr>
            <w:r w:rsidRPr="451DCA9D">
              <w:rPr>
                <w:rFonts w:ascii="Times New Roman" w:eastAsia="Times New Roman" w:hAnsi="Times New Roman" w:cs="Times New Roman"/>
                <w:color w:val="000000" w:themeColor="text1"/>
                <w:sz w:val="18"/>
                <w:szCs w:val="18"/>
              </w:rPr>
              <w:t>Sterile</w:t>
            </w:r>
          </w:p>
          <w:p w14:paraId="225C47E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93E159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Lipopolysaccharide (LPS) and exogenous calf thymus histones (CTH)</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DD045E8" w14:textId="77777777" w:rsidR="00310EFC" w:rsidRDefault="00310EFC" w:rsidP="00E35ADF">
            <w:pPr>
              <w:shd w:val="clear" w:color="auto" w:fill="FFFFFF" w:themeFill="background1"/>
              <w:spacing w:line="240" w:lineRule="auto"/>
            </w:pPr>
            <w:r w:rsidRPr="451DCA9D">
              <w:rPr>
                <w:rFonts w:ascii="Times New Roman" w:eastAsia="Times New Roman" w:hAnsi="Times New Roman" w:cs="Times New Roman"/>
                <w:color w:val="000000" w:themeColor="text1"/>
                <w:sz w:val="18"/>
                <w:szCs w:val="18"/>
              </w:rPr>
              <w:t>Chemical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A16CA9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IV</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767FA7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B00BD1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32B5CF24"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943806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proofErr w:type="spellStart"/>
            <w:r w:rsidRPr="451DCA9D">
              <w:rPr>
                <w:rFonts w:ascii="Times New Roman" w:eastAsia="Times New Roman" w:hAnsi="Times New Roman" w:cs="Times New Roman"/>
                <w:color w:val="000000" w:themeColor="text1"/>
                <w:sz w:val="18"/>
                <w:szCs w:val="18"/>
                <w:lang w:val="en-US"/>
              </w:rPr>
              <w:t>Hilgruber</w:t>
            </w:r>
            <w:proofErr w:type="spellEnd"/>
            <w:r w:rsidRPr="451DCA9D">
              <w:rPr>
                <w:rFonts w:ascii="Times New Roman" w:eastAsia="Times New Roman" w:hAnsi="Times New Roman" w:cs="Times New Roman"/>
                <w:color w:val="000000" w:themeColor="text1"/>
                <w:sz w:val="18"/>
                <w:szCs w:val="18"/>
                <w:lang w:val="en-US"/>
              </w:rPr>
              <w:t xml:space="preserve"> 2014</w:t>
            </w:r>
            <w:r w:rsidRPr="451DCA9D">
              <w:rPr>
                <w:rFonts w:ascii="Times New Roman" w:eastAsia="Times New Roman" w:hAnsi="Times New Roman" w:cs="Times New Roman"/>
                <w:color w:val="000000" w:themeColor="text1"/>
                <w:sz w:val="18"/>
                <w:szCs w:val="18"/>
                <w:vertAlign w:val="superscript"/>
                <w:lang w:val="en-US"/>
              </w:rPr>
              <w:t>33</w:t>
            </w:r>
            <w:r w:rsidRPr="451DCA9D">
              <w:rPr>
                <w:rFonts w:ascii="Times New Roman" w:eastAsia="Times New Roman" w:hAnsi="Times New Roman" w:cs="Times New Roman"/>
                <w:color w:val="000000" w:themeColor="text1"/>
                <w:sz w:val="18"/>
                <w:szCs w:val="18"/>
                <w:lang w:val="en-US"/>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DA2C35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82DCAF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FD002B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Immune complexes (ICs) in a reverse passive Arthus reaction model to mimic immune complex–mediated vasculitis (ICV)</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A057EB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Chemical </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FDB614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IP</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E3024C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800D34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629E0D55"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3D8601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proofErr w:type="spellStart"/>
            <w:r w:rsidRPr="451DCA9D">
              <w:rPr>
                <w:rFonts w:ascii="Times New Roman" w:eastAsia="Times New Roman" w:hAnsi="Times New Roman" w:cs="Times New Roman"/>
                <w:color w:val="000000" w:themeColor="text1"/>
                <w:sz w:val="18"/>
                <w:szCs w:val="18"/>
                <w:lang w:val="en-US"/>
              </w:rPr>
              <w:t>JayakumarAmirtharaj</w:t>
            </w:r>
            <w:proofErr w:type="spellEnd"/>
            <w:r w:rsidRPr="451DCA9D">
              <w:rPr>
                <w:rFonts w:ascii="Times New Roman" w:eastAsia="Times New Roman" w:hAnsi="Times New Roman" w:cs="Times New Roman"/>
                <w:color w:val="000000" w:themeColor="text1"/>
                <w:sz w:val="18"/>
                <w:szCs w:val="18"/>
                <w:lang w:val="en-US"/>
              </w:rPr>
              <w:t xml:space="preserve"> 2014</w:t>
            </w:r>
            <w:r w:rsidRPr="451DCA9D">
              <w:rPr>
                <w:rFonts w:ascii="Times New Roman" w:eastAsia="Times New Roman" w:hAnsi="Times New Roman" w:cs="Times New Roman"/>
                <w:color w:val="000000" w:themeColor="text1"/>
                <w:sz w:val="18"/>
                <w:szCs w:val="18"/>
                <w:vertAlign w:val="superscript"/>
                <w:lang w:val="en-US"/>
              </w:rPr>
              <w:t>34</w:t>
            </w:r>
            <w:r w:rsidRPr="451DCA9D">
              <w:rPr>
                <w:rFonts w:ascii="Times New Roman" w:eastAsia="Times New Roman" w:hAnsi="Times New Roman" w:cs="Times New Roman"/>
                <w:color w:val="000000" w:themeColor="text1"/>
                <w:sz w:val="18"/>
                <w:szCs w:val="18"/>
                <w:lang w:val="en-US"/>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EEAF4D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6BF0B6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A257CE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Dimethylnitrosamine (DMN) to induce chemical hepatotoxicity</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B36A2B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Chemical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A0DCBD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IP</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E51736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5C646F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5126DA44"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472634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Petri 2010</w:t>
            </w:r>
            <w:r w:rsidRPr="451DCA9D">
              <w:rPr>
                <w:rFonts w:ascii="Times New Roman" w:eastAsia="Times New Roman" w:hAnsi="Times New Roman" w:cs="Times New Roman"/>
                <w:color w:val="000000" w:themeColor="text1"/>
                <w:sz w:val="18"/>
                <w:szCs w:val="18"/>
                <w:vertAlign w:val="superscript"/>
              </w:rPr>
              <w:t>35</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35755C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881F1C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C264F1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proofErr w:type="spellStart"/>
            <w:r w:rsidRPr="5D3FD5FF">
              <w:rPr>
                <w:rFonts w:ascii="Times New Roman" w:eastAsia="Times New Roman" w:hAnsi="Times New Roman" w:cs="Times New Roman"/>
                <w:color w:val="000000" w:themeColor="text1"/>
                <w:sz w:val="18"/>
                <w:szCs w:val="18"/>
                <w:lang w:val="en-US"/>
              </w:rPr>
              <w:t>Thioglycollate</w:t>
            </w:r>
            <w:proofErr w:type="spellEnd"/>
            <w:r w:rsidRPr="5D3FD5FF">
              <w:rPr>
                <w:rFonts w:ascii="Times New Roman" w:eastAsia="Times New Roman" w:hAnsi="Times New Roman" w:cs="Times New Roman"/>
                <w:color w:val="000000" w:themeColor="text1"/>
                <w:sz w:val="18"/>
                <w:szCs w:val="18"/>
                <w:lang w:val="en-US"/>
              </w:rPr>
              <w:t xml:space="preserve"> to trigger peritonitis and keratinocyte-derived chemokine (KC) to stimulate inflammation in the cremaster muscle</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4B5FF3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Chemical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50D18E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IP</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82399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8E8AC4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4F64020F"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A9049C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proofErr w:type="spellStart"/>
            <w:r w:rsidRPr="451DCA9D">
              <w:rPr>
                <w:rFonts w:ascii="Times New Roman" w:eastAsia="Times New Roman" w:hAnsi="Times New Roman" w:cs="Times New Roman"/>
                <w:color w:val="000000" w:themeColor="text1"/>
                <w:sz w:val="18"/>
                <w:szCs w:val="18"/>
                <w:lang w:val="en-US"/>
              </w:rPr>
              <w:t>Dieude</w:t>
            </w:r>
            <w:proofErr w:type="spellEnd"/>
            <w:r w:rsidRPr="451DCA9D">
              <w:rPr>
                <w:rFonts w:ascii="Times New Roman" w:eastAsia="Times New Roman" w:hAnsi="Times New Roman" w:cs="Times New Roman"/>
                <w:color w:val="000000" w:themeColor="text1"/>
                <w:sz w:val="18"/>
                <w:szCs w:val="18"/>
                <w:lang w:val="en-US"/>
              </w:rPr>
              <w:t xml:space="preserve"> 2009</w:t>
            </w:r>
            <w:r w:rsidRPr="451DCA9D">
              <w:rPr>
                <w:rFonts w:ascii="Times New Roman" w:eastAsia="Times New Roman" w:hAnsi="Times New Roman" w:cs="Times New Roman"/>
                <w:color w:val="000000" w:themeColor="text1"/>
                <w:sz w:val="18"/>
                <w:szCs w:val="18"/>
                <w:vertAlign w:val="superscript"/>
                <w:lang w:val="en-US"/>
              </w:rPr>
              <w:t>36</w:t>
            </w:r>
            <w:r w:rsidRPr="451DCA9D">
              <w:rPr>
                <w:rFonts w:ascii="Times New Roman" w:eastAsia="Times New Roman" w:hAnsi="Times New Roman" w:cs="Times New Roman"/>
                <w:color w:val="000000" w:themeColor="text1"/>
                <w:sz w:val="18"/>
                <w:szCs w:val="18"/>
                <w:lang w:val="en-US"/>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C6C3B4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F2AEBA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C9F763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5D3FD5FF">
              <w:rPr>
                <w:rFonts w:ascii="Times New Roman" w:eastAsia="Times New Roman" w:hAnsi="Times New Roman" w:cs="Times New Roman"/>
                <w:color w:val="000000" w:themeColor="text1"/>
                <w:sz w:val="18"/>
                <w:szCs w:val="18"/>
                <w:lang w:val="en-US"/>
              </w:rPr>
              <w:t>Ferric chloride (</w:t>
            </w:r>
            <w:proofErr w:type="spellStart"/>
            <w:r w:rsidRPr="5D3FD5FF">
              <w:rPr>
                <w:rFonts w:ascii="Times New Roman" w:eastAsia="Times New Roman" w:hAnsi="Times New Roman" w:cs="Times New Roman"/>
                <w:color w:val="000000" w:themeColor="text1"/>
                <w:sz w:val="18"/>
                <w:szCs w:val="18"/>
                <w:lang w:val="en-US"/>
              </w:rPr>
              <w:t>FeCl</w:t>
            </w:r>
            <w:proofErr w:type="spellEnd"/>
            <w:r w:rsidRPr="5D3FD5FF">
              <w:rPr>
                <w:rFonts w:ascii="Times New Roman" w:eastAsia="Times New Roman" w:hAnsi="Times New Roman" w:cs="Times New Roman"/>
                <w:color w:val="000000" w:themeColor="text1"/>
                <w:sz w:val="18"/>
                <w:szCs w:val="18"/>
                <w:lang w:val="en-US"/>
              </w:rPr>
              <w:t>₃) applied to the carotid artery in mice to create a localized vascular injury</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C86917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Chemical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188582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Topical</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6A9BD2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8CA993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4BB017C1"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AAFCCB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proofErr w:type="spellStart"/>
            <w:r w:rsidRPr="451DCA9D">
              <w:rPr>
                <w:rFonts w:ascii="Times New Roman" w:eastAsia="Times New Roman" w:hAnsi="Times New Roman" w:cs="Times New Roman"/>
                <w:color w:val="000000" w:themeColor="text1"/>
                <w:sz w:val="18"/>
                <w:szCs w:val="18"/>
                <w:lang w:val="en-US"/>
              </w:rPr>
              <w:t>Noubade</w:t>
            </w:r>
            <w:proofErr w:type="spellEnd"/>
            <w:r w:rsidRPr="451DCA9D">
              <w:rPr>
                <w:rFonts w:ascii="Times New Roman" w:eastAsia="Times New Roman" w:hAnsi="Times New Roman" w:cs="Times New Roman"/>
                <w:color w:val="000000" w:themeColor="text1"/>
                <w:sz w:val="18"/>
                <w:szCs w:val="18"/>
                <w:lang w:val="en-US"/>
              </w:rPr>
              <w:t xml:space="preserve"> 2008</w:t>
            </w:r>
            <w:r w:rsidRPr="451DCA9D">
              <w:rPr>
                <w:rFonts w:ascii="Times New Roman" w:eastAsia="Times New Roman" w:hAnsi="Times New Roman" w:cs="Times New Roman"/>
                <w:color w:val="000000" w:themeColor="text1"/>
                <w:sz w:val="18"/>
                <w:szCs w:val="18"/>
                <w:vertAlign w:val="superscript"/>
                <w:lang w:val="en-US"/>
              </w:rPr>
              <w:t>37</w:t>
            </w:r>
            <w:r w:rsidRPr="451DCA9D">
              <w:rPr>
                <w:rFonts w:ascii="Times New Roman" w:eastAsia="Times New Roman" w:hAnsi="Times New Roman" w:cs="Times New Roman"/>
                <w:color w:val="000000" w:themeColor="text1"/>
                <w:sz w:val="18"/>
                <w:szCs w:val="18"/>
                <w:lang w:val="en-US"/>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54C9AE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6E0AD9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4709A3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Pertussis toxin (PTX) as an adjuvant in the experimental allergic encephalomyelitis (EAE) model, mimicking multiple sclerosis</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D88BA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Chemical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471E8B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IV</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0FABCE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E2CE73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74E6C3B7"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D8C260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proofErr w:type="spellStart"/>
            <w:r w:rsidRPr="451DCA9D">
              <w:rPr>
                <w:rFonts w:ascii="Times New Roman" w:eastAsia="Times New Roman" w:hAnsi="Times New Roman" w:cs="Times New Roman"/>
                <w:color w:val="000000" w:themeColor="text1"/>
                <w:sz w:val="18"/>
                <w:szCs w:val="18"/>
                <w:lang w:val="en-US"/>
              </w:rPr>
              <w:t>Mimuro</w:t>
            </w:r>
            <w:proofErr w:type="spellEnd"/>
            <w:r w:rsidRPr="451DCA9D">
              <w:rPr>
                <w:rFonts w:ascii="Times New Roman" w:eastAsia="Times New Roman" w:hAnsi="Times New Roman" w:cs="Times New Roman"/>
                <w:color w:val="000000" w:themeColor="text1"/>
                <w:sz w:val="18"/>
                <w:szCs w:val="18"/>
                <w:lang w:val="en-US"/>
              </w:rPr>
              <w:t xml:space="preserve"> 2008</w:t>
            </w:r>
            <w:r w:rsidRPr="451DCA9D">
              <w:rPr>
                <w:rFonts w:ascii="Times New Roman" w:eastAsia="Times New Roman" w:hAnsi="Times New Roman" w:cs="Times New Roman"/>
                <w:color w:val="000000" w:themeColor="text1"/>
                <w:sz w:val="18"/>
                <w:szCs w:val="18"/>
                <w:vertAlign w:val="superscript"/>
                <w:lang w:val="en-US"/>
              </w:rPr>
              <w:t>38</w:t>
            </w:r>
            <w:r w:rsidRPr="451DCA9D">
              <w:rPr>
                <w:rFonts w:ascii="Times New Roman" w:eastAsia="Times New Roman" w:hAnsi="Times New Roman" w:cs="Times New Roman"/>
                <w:color w:val="000000" w:themeColor="text1"/>
                <w:sz w:val="18"/>
                <w:szCs w:val="18"/>
                <w:lang w:val="en-US"/>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49C798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1EEB104" w14:textId="77777777" w:rsidR="00310EFC" w:rsidRDefault="00310EFC" w:rsidP="00E35ADF">
            <w:pPr>
              <w:shd w:val="clear" w:color="auto" w:fill="FFFFFF" w:themeFill="background1"/>
              <w:spacing w:line="240" w:lineRule="auto"/>
            </w:pPr>
            <w:r w:rsidRPr="451DCA9D">
              <w:rPr>
                <w:rFonts w:ascii="Times New Roman" w:eastAsia="Times New Roman" w:hAnsi="Times New Roman" w:cs="Times New Roman"/>
                <w:color w:val="000000" w:themeColor="text1"/>
                <w:sz w:val="18"/>
                <w:szCs w:val="18"/>
              </w:rPr>
              <w:t>Sterile</w:t>
            </w:r>
          </w:p>
          <w:p w14:paraId="7D09CE2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C3696F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451DCA9D">
              <w:rPr>
                <w:rFonts w:ascii="Times New Roman" w:eastAsia="Times New Roman" w:hAnsi="Times New Roman" w:cs="Times New Roman"/>
                <w:color w:val="000000" w:themeColor="text1"/>
                <w:sz w:val="18"/>
                <w:szCs w:val="18"/>
                <w:lang w:val="en-US"/>
              </w:rPr>
              <w:t xml:space="preserve">lipopolysaccharide (LPS) injection to create endotoxemia </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54B6C9B" w14:textId="77777777" w:rsidR="00310EFC" w:rsidRDefault="00310EFC" w:rsidP="00E35ADF">
            <w:pPr>
              <w:shd w:val="clear" w:color="auto" w:fill="FFFFFF" w:themeFill="background1"/>
              <w:spacing w:line="240" w:lineRule="auto"/>
            </w:pPr>
            <w:r w:rsidRPr="451DCA9D">
              <w:rPr>
                <w:rFonts w:ascii="Times New Roman" w:eastAsia="Times New Roman" w:hAnsi="Times New Roman" w:cs="Times New Roman"/>
                <w:color w:val="000000" w:themeColor="text1"/>
                <w:sz w:val="18"/>
                <w:szCs w:val="18"/>
              </w:rPr>
              <w:t>Chemical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9926A8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IP</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10D65F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A0D223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w:t>
            </w:r>
          </w:p>
        </w:tc>
      </w:tr>
      <w:tr w:rsidR="00310EFC" w14:paraId="7E3E48C2"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3EF299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Rahimi 2004</w:t>
            </w:r>
            <w:r w:rsidRPr="451DCA9D">
              <w:rPr>
                <w:rFonts w:ascii="Times New Roman" w:eastAsia="Times New Roman" w:hAnsi="Times New Roman" w:cs="Times New Roman"/>
                <w:color w:val="000000" w:themeColor="text1"/>
                <w:sz w:val="18"/>
                <w:szCs w:val="18"/>
                <w:vertAlign w:val="superscript"/>
              </w:rPr>
              <w:t>39</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91C0F5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484D23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80A95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5D3FD5FF">
              <w:rPr>
                <w:rFonts w:ascii="Times New Roman" w:eastAsia="Times New Roman" w:hAnsi="Times New Roman" w:cs="Times New Roman"/>
                <w:color w:val="000000" w:themeColor="text1"/>
                <w:sz w:val="18"/>
                <w:szCs w:val="18"/>
                <w:lang w:val="en-US"/>
              </w:rPr>
              <w:t>Alloantibodies (</w:t>
            </w:r>
            <w:proofErr w:type="spellStart"/>
            <w:r w:rsidRPr="5D3FD5FF">
              <w:rPr>
                <w:rFonts w:ascii="Times New Roman" w:eastAsia="Times New Roman" w:hAnsi="Times New Roman" w:cs="Times New Roman"/>
                <w:color w:val="000000" w:themeColor="text1"/>
                <w:sz w:val="18"/>
                <w:szCs w:val="18"/>
                <w:lang w:val="en-US"/>
              </w:rPr>
              <w:t>AlloAbs</w:t>
            </w:r>
            <w:proofErr w:type="spellEnd"/>
            <w:r w:rsidRPr="5D3FD5FF">
              <w:rPr>
                <w:rFonts w:ascii="Times New Roman" w:eastAsia="Times New Roman" w:hAnsi="Times New Roman" w:cs="Times New Roman"/>
                <w:color w:val="000000" w:themeColor="text1"/>
                <w:sz w:val="18"/>
                <w:szCs w:val="18"/>
                <w:lang w:val="en-US"/>
              </w:rPr>
              <w:t>) targeting donor MHC antigens in a mouse cardiac transplantation model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0ED855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Chemical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32205F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IV</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B4AE17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B96AA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102BCC04"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67A397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Andre 2000</w:t>
            </w:r>
            <w:r w:rsidRPr="451DCA9D">
              <w:rPr>
                <w:rFonts w:ascii="Times New Roman" w:eastAsia="Times New Roman" w:hAnsi="Times New Roman" w:cs="Times New Roman"/>
                <w:color w:val="000000" w:themeColor="text1"/>
                <w:sz w:val="18"/>
                <w:szCs w:val="18"/>
                <w:vertAlign w:val="superscript"/>
              </w:rPr>
              <w:t>40</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9FBF90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28D571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353B7A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Calcium ionophore A23187 (a Weibel-Palade body secretagogue) </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DB9130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Chemical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01CB8F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IP</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F063A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92CA11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09EF378D"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B3E69D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Wasowska 2001</w:t>
            </w:r>
            <w:r w:rsidRPr="451DCA9D">
              <w:rPr>
                <w:rFonts w:ascii="Times New Roman" w:eastAsia="Times New Roman" w:hAnsi="Times New Roman" w:cs="Times New Roman"/>
                <w:color w:val="000000" w:themeColor="text1"/>
                <w:sz w:val="18"/>
                <w:szCs w:val="18"/>
                <w:vertAlign w:val="superscript"/>
              </w:rPr>
              <w:t>41</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46EC29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82B9C6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C1CFAA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5D3FD5FF">
              <w:rPr>
                <w:rFonts w:ascii="Times New Roman" w:eastAsia="Times New Roman" w:hAnsi="Times New Roman" w:cs="Times New Roman"/>
                <w:color w:val="000000" w:themeColor="text1"/>
                <w:sz w:val="18"/>
                <w:szCs w:val="18"/>
                <w:lang w:val="en-US"/>
              </w:rPr>
              <w:t>Passive transfer of monoclonal alloantibodies (</w:t>
            </w:r>
            <w:proofErr w:type="spellStart"/>
            <w:r w:rsidRPr="5D3FD5FF">
              <w:rPr>
                <w:rFonts w:ascii="Times New Roman" w:eastAsia="Times New Roman" w:hAnsi="Times New Roman" w:cs="Times New Roman"/>
                <w:color w:val="000000" w:themeColor="text1"/>
                <w:sz w:val="18"/>
                <w:szCs w:val="18"/>
                <w:lang w:val="en-US"/>
              </w:rPr>
              <w:t>mAbs</w:t>
            </w:r>
            <w:proofErr w:type="spellEnd"/>
            <w:r w:rsidRPr="5D3FD5FF">
              <w:rPr>
                <w:rFonts w:ascii="Times New Roman" w:eastAsia="Times New Roman" w:hAnsi="Times New Roman" w:cs="Times New Roman"/>
                <w:color w:val="000000" w:themeColor="text1"/>
                <w:sz w:val="18"/>
                <w:szCs w:val="18"/>
                <w:lang w:val="en-US"/>
              </w:rPr>
              <w:t xml:space="preserve">) </w:t>
            </w:r>
            <w:r w:rsidRPr="5D3FD5FF">
              <w:rPr>
                <w:rFonts w:ascii="Times New Roman" w:eastAsia="Times New Roman" w:hAnsi="Times New Roman" w:cs="Times New Roman"/>
                <w:color w:val="000000" w:themeColor="text1"/>
                <w:sz w:val="18"/>
                <w:szCs w:val="18"/>
                <w:lang w:val="en-US"/>
              </w:rPr>
              <w:lastRenderedPageBreak/>
              <w:t>specific for donor MHC class I antigens</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C9D36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lastRenderedPageBreak/>
              <w:t>Chemical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FC1043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IV</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ACBA95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22C561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4228C19E"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932E07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Denis 2001</w:t>
            </w:r>
            <w:r w:rsidRPr="451DCA9D">
              <w:rPr>
                <w:rFonts w:ascii="Times New Roman" w:eastAsia="Times New Roman" w:hAnsi="Times New Roman" w:cs="Times New Roman"/>
                <w:color w:val="000000" w:themeColor="text1"/>
                <w:sz w:val="18"/>
                <w:szCs w:val="18"/>
                <w:vertAlign w:val="superscript"/>
              </w:rPr>
              <w:t>42</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FDABAB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53A6EE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DBE4F9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Calcium ionophore A23187 (a Weibel–Palade body secretagogue) applied to mesenteric venules</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900375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Chemical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58A6A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Lumbar injection</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BFE338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20B9A3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352B34AC"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098B1B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proofErr w:type="spellStart"/>
            <w:r w:rsidRPr="451DCA9D">
              <w:rPr>
                <w:rFonts w:ascii="Times New Roman" w:eastAsia="Times New Roman" w:hAnsi="Times New Roman" w:cs="Times New Roman"/>
                <w:color w:val="000000" w:themeColor="text1"/>
                <w:sz w:val="18"/>
                <w:szCs w:val="18"/>
                <w:lang w:val="en-US"/>
              </w:rPr>
              <w:t>Terraube</w:t>
            </w:r>
            <w:proofErr w:type="spellEnd"/>
            <w:r w:rsidRPr="451DCA9D">
              <w:rPr>
                <w:rFonts w:ascii="Times New Roman" w:eastAsia="Times New Roman" w:hAnsi="Times New Roman" w:cs="Times New Roman"/>
                <w:color w:val="000000" w:themeColor="text1"/>
                <w:sz w:val="18"/>
                <w:szCs w:val="18"/>
                <w:lang w:val="en-US"/>
              </w:rPr>
              <w:t xml:space="preserve"> 2007</w:t>
            </w:r>
            <w:r w:rsidRPr="451DCA9D">
              <w:rPr>
                <w:rFonts w:ascii="Times New Roman" w:eastAsia="Times New Roman" w:hAnsi="Times New Roman" w:cs="Times New Roman"/>
                <w:color w:val="000000" w:themeColor="text1"/>
                <w:sz w:val="18"/>
                <w:szCs w:val="18"/>
                <w:vertAlign w:val="superscript"/>
                <w:lang w:val="en-US"/>
              </w:rPr>
              <w:t>43</w:t>
            </w:r>
            <w:r w:rsidRPr="451DCA9D">
              <w:rPr>
                <w:rFonts w:ascii="Times New Roman" w:eastAsia="Times New Roman" w:hAnsi="Times New Roman" w:cs="Times New Roman"/>
                <w:color w:val="000000" w:themeColor="text1"/>
                <w:sz w:val="18"/>
                <w:szCs w:val="18"/>
                <w:lang w:val="en-US"/>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CE6F28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2F3FE1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5677D5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Tumor metastasis (via IV injection of B16-BL6 or LLC cells)</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E413DD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Chemical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7EF226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IV</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C07781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597372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 survival</w:t>
            </w:r>
          </w:p>
        </w:tc>
      </w:tr>
      <w:tr w:rsidR="00310EFC" w14:paraId="477D1283"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590871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Qian 2021</w:t>
            </w:r>
            <w:r w:rsidRPr="451DCA9D">
              <w:rPr>
                <w:rFonts w:ascii="Times New Roman" w:eastAsia="Times New Roman" w:hAnsi="Times New Roman" w:cs="Times New Roman"/>
                <w:color w:val="000000" w:themeColor="text1"/>
                <w:sz w:val="18"/>
                <w:szCs w:val="18"/>
                <w:vertAlign w:val="superscript"/>
              </w:rPr>
              <w:t>44</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49B910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F1806F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7D140B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Acetaminophen (APAP) to induce liver injury</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1ACDC3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Chemical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F87F54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IP</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DD893F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8B0F39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 Survival</w:t>
            </w:r>
          </w:p>
        </w:tc>
      </w:tr>
      <w:tr w:rsidR="00310EFC" w14:paraId="7E4C2914"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43C09B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South 2024</w:t>
            </w:r>
            <w:r w:rsidRPr="451DCA9D">
              <w:rPr>
                <w:rFonts w:ascii="Times New Roman" w:eastAsia="Times New Roman" w:hAnsi="Times New Roman" w:cs="Times New Roman"/>
                <w:color w:val="000000" w:themeColor="text1"/>
                <w:sz w:val="18"/>
                <w:szCs w:val="18"/>
                <w:vertAlign w:val="superscript"/>
              </w:rPr>
              <w:t>45</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E4CF74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9B69A0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D3F224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5D3FD5FF">
              <w:rPr>
                <w:rFonts w:ascii="Times New Roman" w:eastAsia="Times New Roman" w:hAnsi="Times New Roman" w:cs="Times New Roman"/>
                <w:color w:val="000000" w:themeColor="text1"/>
                <w:sz w:val="18"/>
                <w:szCs w:val="18"/>
                <w:lang w:val="en-US"/>
              </w:rPr>
              <w:t xml:space="preserve">Interleukin-1β (IL-1β) stimulation of an </w:t>
            </w:r>
            <w:proofErr w:type="spellStart"/>
            <w:r w:rsidRPr="5D3FD5FF">
              <w:rPr>
                <w:rFonts w:ascii="Times New Roman" w:eastAsia="Times New Roman" w:hAnsi="Times New Roman" w:cs="Times New Roman"/>
                <w:color w:val="000000" w:themeColor="text1"/>
                <w:sz w:val="18"/>
                <w:szCs w:val="18"/>
                <w:lang w:val="en-US"/>
              </w:rPr>
              <w:t>hCMEC</w:t>
            </w:r>
            <w:proofErr w:type="spellEnd"/>
            <w:r w:rsidRPr="5D3FD5FF">
              <w:rPr>
                <w:rFonts w:ascii="Times New Roman" w:eastAsia="Times New Roman" w:hAnsi="Times New Roman" w:cs="Times New Roman"/>
                <w:color w:val="000000" w:themeColor="text1"/>
                <w:sz w:val="18"/>
                <w:szCs w:val="18"/>
                <w:lang w:val="en-US"/>
              </w:rPr>
              <w:t>/D3 endothelial monolayer</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A13F38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Chemical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A72A98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IP</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BDDB8C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407120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25DFF16A"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AD0D27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Kim 2023</w:t>
            </w:r>
            <w:r w:rsidRPr="451DCA9D">
              <w:rPr>
                <w:rFonts w:ascii="Times New Roman" w:eastAsia="Times New Roman" w:hAnsi="Times New Roman" w:cs="Times New Roman"/>
                <w:color w:val="000000" w:themeColor="text1"/>
                <w:sz w:val="18"/>
                <w:szCs w:val="18"/>
                <w:vertAlign w:val="superscript"/>
              </w:rPr>
              <w:t>46</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827C06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80C213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462AB2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Recombinant SARS-CoV-2 spike protein S1 domain (SP-S1).</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84D845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Chemical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0D9B5E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Intranasal</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B24F5C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3F695D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 Survival</w:t>
            </w:r>
          </w:p>
        </w:tc>
      </w:tr>
      <w:tr w:rsidR="00310EFC" w14:paraId="4018B3B5"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B3D36D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Onodera 2023</w:t>
            </w:r>
            <w:r w:rsidRPr="451DCA9D">
              <w:rPr>
                <w:rFonts w:ascii="Times New Roman" w:eastAsia="Times New Roman" w:hAnsi="Times New Roman" w:cs="Times New Roman"/>
                <w:color w:val="000000" w:themeColor="text1"/>
                <w:sz w:val="18"/>
                <w:szCs w:val="18"/>
                <w:vertAlign w:val="superscript"/>
              </w:rPr>
              <w:t>47</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66DACF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90ADC3" w14:textId="77777777" w:rsidR="00310EFC" w:rsidRDefault="00310EFC" w:rsidP="00E35ADF">
            <w:pPr>
              <w:shd w:val="clear" w:color="auto" w:fill="FFFFFF" w:themeFill="background1"/>
              <w:spacing w:line="240" w:lineRule="auto"/>
            </w:pPr>
            <w:r w:rsidRPr="451DCA9D">
              <w:rPr>
                <w:rFonts w:ascii="Times New Roman" w:eastAsia="Times New Roman" w:hAnsi="Times New Roman" w:cs="Times New Roman"/>
                <w:color w:val="000000" w:themeColor="text1"/>
                <w:sz w:val="18"/>
                <w:szCs w:val="18"/>
              </w:rPr>
              <w:t>Sterile</w:t>
            </w:r>
          </w:p>
          <w:p w14:paraId="3166D04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050333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lipopolysaccharide (LPS) to create a lung injury and inflammation model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FC9AA82" w14:textId="77777777" w:rsidR="00310EFC" w:rsidRDefault="00310EFC" w:rsidP="00E35ADF">
            <w:pPr>
              <w:shd w:val="clear" w:color="auto" w:fill="FFFFFF" w:themeFill="background1"/>
              <w:spacing w:line="240" w:lineRule="auto"/>
            </w:pPr>
            <w:r w:rsidRPr="451DCA9D">
              <w:rPr>
                <w:rFonts w:ascii="Times New Roman" w:eastAsia="Times New Roman" w:hAnsi="Times New Roman" w:cs="Times New Roman"/>
                <w:color w:val="000000" w:themeColor="text1"/>
                <w:sz w:val="18"/>
                <w:szCs w:val="18"/>
              </w:rPr>
              <w:t>Chemical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69F1BC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Intratracheal </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F9D0B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AC8455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 Survival</w:t>
            </w:r>
          </w:p>
        </w:tc>
      </w:tr>
      <w:tr w:rsidR="00310EFC" w14:paraId="16FEDA51" w14:textId="77777777" w:rsidTr="00F953C6">
        <w:trPr>
          <w:trHeight w:val="615"/>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B3065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Gao 2023</w:t>
            </w:r>
            <w:r w:rsidRPr="451DCA9D">
              <w:rPr>
                <w:rFonts w:ascii="Times New Roman" w:eastAsia="Times New Roman" w:hAnsi="Times New Roman" w:cs="Times New Roman"/>
                <w:color w:val="000000" w:themeColor="text1"/>
                <w:sz w:val="18"/>
                <w:szCs w:val="18"/>
                <w:vertAlign w:val="superscript"/>
              </w:rPr>
              <w:t>48</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5067F0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54450C9" w14:textId="77777777" w:rsidR="00310EFC" w:rsidRDefault="00310EFC" w:rsidP="00E35ADF">
            <w:pPr>
              <w:shd w:val="clear" w:color="auto" w:fill="FFFFFF" w:themeFill="background1"/>
              <w:spacing w:line="240" w:lineRule="auto"/>
            </w:pPr>
            <w:r w:rsidRPr="451DCA9D">
              <w:rPr>
                <w:rFonts w:ascii="Times New Roman" w:eastAsia="Times New Roman" w:hAnsi="Times New Roman" w:cs="Times New Roman"/>
                <w:color w:val="000000" w:themeColor="text1"/>
                <w:sz w:val="18"/>
                <w:szCs w:val="18"/>
              </w:rPr>
              <w:t>Sterile</w:t>
            </w:r>
          </w:p>
          <w:p w14:paraId="08DC2B0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16B76A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Endotoxemia induced by lipopolysaccharide (LPS)</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2B28BC1" w14:textId="77777777" w:rsidR="00310EFC" w:rsidRDefault="00310EFC" w:rsidP="00E35ADF">
            <w:pPr>
              <w:shd w:val="clear" w:color="auto" w:fill="FFFFFF" w:themeFill="background1"/>
              <w:spacing w:line="240" w:lineRule="auto"/>
            </w:pPr>
            <w:r w:rsidRPr="451DCA9D">
              <w:rPr>
                <w:rFonts w:ascii="Times New Roman" w:eastAsia="Times New Roman" w:hAnsi="Times New Roman" w:cs="Times New Roman"/>
                <w:color w:val="000000" w:themeColor="text1"/>
                <w:sz w:val="18"/>
                <w:szCs w:val="18"/>
              </w:rPr>
              <w:t>Chemical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6A8245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IP</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B87BA1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FA223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 Survival</w:t>
            </w:r>
          </w:p>
        </w:tc>
      </w:tr>
      <w:tr w:rsidR="00310EFC" w14:paraId="5373D62A"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A0A1C7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Rossato 2023</w:t>
            </w:r>
            <w:r w:rsidRPr="451DCA9D">
              <w:rPr>
                <w:rFonts w:ascii="Times New Roman" w:eastAsia="Times New Roman" w:hAnsi="Times New Roman" w:cs="Times New Roman"/>
                <w:color w:val="000000" w:themeColor="text1"/>
                <w:sz w:val="18"/>
                <w:szCs w:val="18"/>
                <w:vertAlign w:val="superscript"/>
              </w:rPr>
              <w:t>49</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F2A15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72446E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5C0933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Hypoxia/reoxygenation-induced pathologies in a mouse model of human sickle cell disease</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7DB6F2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Chemical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4324E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IV</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2EB523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8BDC67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survival</w:t>
            </w:r>
          </w:p>
        </w:tc>
      </w:tr>
      <w:tr w:rsidR="00310EFC" w14:paraId="24ADBBE7"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DEBEAA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Choi 2023</w:t>
            </w:r>
            <w:r w:rsidRPr="451DCA9D">
              <w:rPr>
                <w:rFonts w:ascii="Times New Roman" w:eastAsia="Times New Roman" w:hAnsi="Times New Roman" w:cs="Times New Roman"/>
                <w:color w:val="000000" w:themeColor="text1"/>
                <w:sz w:val="18"/>
                <w:szCs w:val="18"/>
                <w:vertAlign w:val="superscript"/>
              </w:rPr>
              <w:t>50</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E965AB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9221775" w14:textId="77777777" w:rsidR="00310EFC" w:rsidRDefault="00310EFC" w:rsidP="00E35ADF">
            <w:pPr>
              <w:shd w:val="clear" w:color="auto" w:fill="FFFFFF" w:themeFill="background1"/>
              <w:spacing w:line="240" w:lineRule="auto"/>
            </w:pPr>
            <w:r w:rsidRPr="451DCA9D">
              <w:rPr>
                <w:rFonts w:ascii="Times New Roman" w:eastAsia="Times New Roman" w:hAnsi="Times New Roman" w:cs="Times New Roman"/>
                <w:color w:val="000000" w:themeColor="text1"/>
                <w:sz w:val="18"/>
                <w:szCs w:val="18"/>
              </w:rPr>
              <w:t>Sterile</w:t>
            </w:r>
          </w:p>
          <w:p w14:paraId="5BEAD79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B5CBD6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LPS-induced inflammation was combined with IVC stenosis to study venous thrombosis and thrombus composition.</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FD9F4B4" w14:textId="77777777" w:rsidR="00310EFC" w:rsidRDefault="00310EFC" w:rsidP="00E35ADF">
            <w:pPr>
              <w:shd w:val="clear" w:color="auto" w:fill="FFFFFF" w:themeFill="background1"/>
              <w:spacing w:line="240" w:lineRule="auto"/>
            </w:pPr>
            <w:r w:rsidRPr="451DCA9D">
              <w:rPr>
                <w:rFonts w:ascii="Times New Roman" w:eastAsia="Times New Roman" w:hAnsi="Times New Roman" w:cs="Times New Roman"/>
                <w:color w:val="000000" w:themeColor="text1"/>
                <w:sz w:val="18"/>
                <w:szCs w:val="18"/>
              </w:rPr>
              <w:t>Chemical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78D554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IP</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40DBEB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E5958B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63BB1F80"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80E48B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Courson 2022</w:t>
            </w:r>
            <w:r w:rsidRPr="451DCA9D">
              <w:rPr>
                <w:rFonts w:ascii="Times New Roman" w:eastAsia="Times New Roman" w:hAnsi="Times New Roman" w:cs="Times New Roman"/>
                <w:color w:val="000000" w:themeColor="text1"/>
                <w:sz w:val="18"/>
                <w:szCs w:val="18"/>
                <w:vertAlign w:val="superscript"/>
              </w:rPr>
              <w:t>51</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708460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372970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E192C1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5D3FD5FF">
              <w:rPr>
                <w:rFonts w:ascii="Times New Roman" w:eastAsia="Times New Roman" w:hAnsi="Times New Roman" w:cs="Times New Roman"/>
                <w:color w:val="000000" w:themeColor="text1"/>
                <w:sz w:val="18"/>
                <w:szCs w:val="18"/>
                <w:lang w:val="en-US"/>
              </w:rPr>
              <w:t>Acute inflammation induced by administration of calf thymus histones (containing H1, H2A, H2B, H3, and H4)</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6BCE61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Chemical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7D4C12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IV</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01B34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4469B2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2A0F1825"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CB466C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Meng 2021</w:t>
            </w:r>
            <w:r w:rsidRPr="451DCA9D">
              <w:rPr>
                <w:rFonts w:ascii="Times New Roman" w:eastAsia="Times New Roman" w:hAnsi="Times New Roman" w:cs="Times New Roman"/>
                <w:color w:val="000000" w:themeColor="text1"/>
                <w:sz w:val="18"/>
                <w:szCs w:val="18"/>
                <w:vertAlign w:val="superscript"/>
              </w:rPr>
              <w:t>52</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FD72AF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C97532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45E568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Cisplatin-induced acute kidney injury (AKI) model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229BAC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Chemical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5EF404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IV</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682CC4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2E36E6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 Survival</w:t>
            </w:r>
          </w:p>
        </w:tc>
      </w:tr>
      <w:tr w:rsidR="00310EFC" w14:paraId="024677BE"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01E1C2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Zelaya 2023</w:t>
            </w:r>
            <w:r w:rsidRPr="451DCA9D">
              <w:rPr>
                <w:rFonts w:ascii="Times New Roman" w:eastAsia="Times New Roman" w:hAnsi="Times New Roman" w:cs="Times New Roman"/>
                <w:color w:val="000000" w:themeColor="text1"/>
                <w:sz w:val="18"/>
                <w:szCs w:val="18"/>
                <w:vertAlign w:val="superscript"/>
              </w:rPr>
              <w:t>53</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E2B06C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3AF7E0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E835AF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5D3FD5FF">
              <w:rPr>
                <w:rFonts w:ascii="Times New Roman" w:eastAsia="Times New Roman" w:hAnsi="Times New Roman" w:cs="Times New Roman"/>
                <w:color w:val="000000" w:themeColor="text1"/>
                <w:sz w:val="18"/>
                <w:szCs w:val="18"/>
                <w:lang w:val="en-US"/>
              </w:rPr>
              <w:t xml:space="preserve">Administration of peptidoglycan from L. </w:t>
            </w:r>
            <w:proofErr w:type="spellStart"/>
            <w:r w:rsidRPr="5D3FD5FF">
              <w:rPr>
                <w:rFonts w:ascii="Times New Roman" w:eastAsia="Times New Roman" w:hAnsi="Times New Roman" w:cs="Times New Roman"/>
                <w:color w:val="000000" w:themeColor="text1"/>
                <w:sz w:val="18"/>
                <w:szCs w:val="18"/>
                <w:lang w:val="en-US"/>
              </w:rPr>
              <w:t>rhamnosus</w:t>
            </w:r>
            <w:proofErr w:type="spellEnd"/>
            <w:r w:rsidRPr="5D3FD5FF">
              <w:rPr>
                <w:rFonts w:ascii="Times New Roman" w:eastAsia="Times New Roman" w:hAnsi="Times New Roman" w:cs="Times New Roman"/>
                <w:color w:val="000000" w:themeColor="text1"/>
                <w:sz w:val="18"/>
                <w:szCs w:val="18"/>
                <w:lang w:val="en-US"/>
              </w:rPr>
              <w:t xml:space="preserve"> (PG-Lr1505) followed by poly(I:C)</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0458FF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Chemical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7B0051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Nasal</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6BF21F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D86AA7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5A38C032"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46C65B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Tahir 2020</w:t>
            </w:r>
            <w:r w:rsidRPr="451DCA9D">
              <w:rPr>
                <w:rFonts w:ascii="Times New Roman" w:eastAsia="Times New Roman" w:hAnsi="Times New Roman" w:cs="Times New Roman"/>
                <w:color w:val="000000" w:themeColor="text1"/>
                <w:sz w:val="18"/>
                <w:szCs w:val="18"/>
                <w:vertAlign w:val="superscript"/>
              </w:rPr>
              <w:t>54</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D866E4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9417A0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FF2348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CD40L (stimulating endothelial CD40).</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9D619C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Chemical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5A7AEF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5D3FD5FF">
              <w:rPr>
                <w:rFonts w:ascii="Times New Roman" w:eastAsia="Times New Roman" w:hAnsi="Times New Roman" w:cs="Times New Roman"/>
                <w:color w:val="000000" w:themeColor="text1"/>
                <w:sz w:val="18"/>
                <w:szCs w:val="18"/>
                <w:lang w:val="en-US"/>
              </w:rPr>
              <w:t xml:space="preserve">Local </w:t>
            </w:r>
            <w:proofErr w:type="spellStart"/>
            <w:r w:rsidRPr="5D3FD5FF">
              <w:rPr>
                <w:rFonts w:ascii="Times New Roman" w:eastAsia="Times New Roman" w:hAnsi="Times New Roman" w:cs="Times New Roman"/>
                <w:color w:val="000000" w:themeColor="text1"/>
                <w:sz w:val="18"/>
                <w:szCs w:val="18"/>
                <w:lang w:val="en-US"/>
              </w:rPr>
              <w:t>superfusion</w:t>
            </w:r>
            <w:proofErr w:type="spellEnd"/>
            <w:r w:rsidRPr="5D3FD5FF">
              <w:rPr>
                <w:rFonts w:ascii="Times New Roman" w:eastAsia="Times New Roman" w:hAnsi="Times New Roman" w:cs="Times New Roman"/>
                <w:color w:val="000000" w:themeColor="text1"/>
                <w:sz w:val="18"/>
                <w:szCs w:val="18"/>
                <w:lang w:val="en-US"/>
              </w:rPr>
              <w:t xml:space="preserve"> </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CF1665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3EF310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333DF3BB"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E32122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Latifi 2019</w:t>
            </w:r>
            <w:r w:rsidRPr="451DCA9D">
              <w:rPr>
                <w:rFonts w:ascii="Times New Roman" w:eastAsia="Times New Roman" w:hAnsi="Times New Roman" w:cs="Times New Roman"/>
                <w:color w:val="000000" w:themeColor="text1"/>
                <w:sz w:val="18"/>
                <w:szCs w:val="18"/>
                <w:vertAlign w:val="superscript"/>
              </w:rPr>
              <w:t>55</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1EF7A1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B2CDF3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37B0BE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Ponatinib (drug-induced endothelial injury and oxidative stress)</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838F9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Chemical (Ponatinib treatment)</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C28F11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Oral</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9B6F48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ACE9BD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 survival</w:t>
            </w:r>
          </w:p>
        </w:tc>
      </w:tr>
      <w:tr w:rsidR="00310EFC" w14:paraId="4D86122B"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ABC183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Bonnefoy 2006</w:t>
            </w:r>
            <w:r w:rsidRPr="451DCA9D">
              <w:rPr>
                <w:rFonts w:ascii="Times New Roman" w:eastAsia="Times New Roman" w:hAnsi="Times New Roman" w:cs="Times New Roman"/>
                <w:color w:val="000000" w:themeColor="text1"/>
                <w:sz w:val="18"/>
                <w:szCs w:val="18"/>
                <w:vertAlign w:val="superscript"/>
              </w:rPr>
              <w:t>56</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CFAA4B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68CED8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781E62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451DCA9D">
              <w:rPr>
                <w:rFonts w:ascii="Times New Roman" w:eastAsia="Times New Roman" w:hAnsi="Times New Roman" w:cs="Times New Roman"/>
                <w:color w:val="000000" w:themeColor="text1"/>
                <w:sz w:val="18"/>
                <w:szCs w:val="18"/>
                <w:lang w:val="en-US"/>
              </w:rPr>
              <w:t>Calcium ionophore A23187 to stimulate endothelial cell release</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D666AC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Chemical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D1A8E7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IV</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ED8139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756A9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 and survival</w:t>
            </w:r>
          </w:p>
        </w:tc>
      </w:tr>
      <w:tr w:rsidR="00310EFC" w14:paraId="48C2887E"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B73DF2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lastRenderedPageBreak/>
              <w:t>South 2022</w:t>
            </w:r>
            <w:r w:rsidRPr="451DCA9D">
              <w:rPr>
                <w:rFonts w:ascii="Times New Roman" w:eastAsia="Times New Roman" w:hAnsi="Times New Roman" w:cs="Times New Roman"/>
                <w:color w:val="000000" w:themeColor="text1"/>
                <w:sz w:val="18"/>
                <w:szCs w:val="18"/>
                <w:vertAlign w:val="superscript"/>
              </w:rPr>
              <w:t>57</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743B0D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AE4A06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FEB011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5D3FD5FF">
              <w:rPr>
                <w:rFonts w:ascii="Times New Roman" w:eastAsia="Times New Roman" w:hAnsi="Times New Roman" w:cs="Times New Roman"/>
                <w:color w:val="000000" w:themeColor="text1"/>
                <w:sz w:val="18"/>
                <w:szCs w:val="18"/>
                <w:lang w:val="en-US"/>
              </w:rPr>
              <w:t xml:space="preserve">Ischemia–reperfusion injury induced by Transient </w:t>
            </w:r>
            <w:proofErr w:type="spellStart"/>
            <w:r w:rsidRPr="5D3FD5FF">
              <w:rPr>
                <w:rFonts w:ascii="Times New Roman" w:eastAsia="Times New Roman" w:hAnsi="Times New Roman" w:cs="Times New Roman"/>
                <w:color w:val="000000" w:themeColor="text1"/>
                <w:sz w:val="18"/>
                <w:szCs w:val="18"/>
                <w:lang w:val="en-US"/>
              </w:rPr>
              <w:t>MCAo</w:t>
            </w:r>
            <w:proofErr w:type="spellEnd"/>
            <w:r w:rsidRPr="5D3FD5FF">
              <w:rPr>
                <w:rFonts w:ascii="Times New Roman" w:eastAsia="Times New Roman" w:hAnsi="Times New Roman" w:cs="Times New Roman"/>
                <w:color w:val="000000" w:themeColor="text1"/>
                <w:sz w:val="18"/>
                <w:szCs w:val="18"/>
                <w:lang w:val="en-US"/>
              </w:rPr>
              <w:t xml:space="preserve"> (</w:t>
            </w:r>
            <w:proofErr w:type="spellStart"/>
            <w:r w:rsidRPr="5D3FD5FF">
              <w:rPr>
                <w:rFonts w:ascii="Times New Roman" w:eastAsia="Times New Roman" w:hAnsi="Times New Roman" w:cs="Times New Roman"/>
                <w:color w:val="000000" w:themeColor="text1"/>
                <w:sz w:val="18"/>
                <w:szCs w:val="18"/>
                <w:lang w:val="en-US"/>
              </w:rPr>
              <w:t>tMCAo</w:t>
            </w:r>
            <w:proofErr w:type="spellEnd"/>
            <w:r w:rsidRPr="5D3FD5FF">
              <w:rPr>
                <w:rFonts w:ascii="Times New Roman" w:eastAsia="Times New Roman" w:hAnsi="Times New Roman" w:cs="Times New Roman"/>
                <w:color w:val="000000" w:themeColor="text1"/>
                <w:sz w:val="18"/>
                <w:szCs w:val="18"/>
                <w:lang w:val="en-US"/>
              </w:rPr>
              <w:t>) combined with systemic inflammation (IL-1β injection)</w:t>
            </w:r>
          </w:p>
          <w:p w14:paraId="059494A3" w14:textId="77777777" w:rsidR="00310EFC" w:rsidRDefault="00310EFC" w:rsidP="00E35ADF">
            <w:pPr>
              <w:shd w:val="clear" w:color="auto" w:fill="FFFFFF" w:themeFill="background1"/>
              <w:spacing w:line="240" w:lineRule="auto"/>
              <w:rPr>
                <w:rFonts w:ascii="Times New Roman" w:eastAsia="Times New Roman" w:hAnsi="Times New Roman" w:cs="Times New Roman"/>
                <w:sz w:val="18"/>
                <w:szCs w:val="18"/>
              </w:rPr>
            </w:pP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016F22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Chemical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B5594B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IP</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D363D2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4D55FA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 survival</w:t>
            </w:r>
          </w:p>
        </w:tc>
      </w:tr>
      <w:tr w:rsidR="00310EFC" w14:paraId="0668A619"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9FB1DE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Patel 2008</w:t>
            </w:r>
            <w:r w:rsidRPr="451DCA9D">
              <w:rPr>
                <w:rFonts w:ascii="Times New Roman" w:eastAsia="Times New Roman" w:hAnsi="Times New Roman" w:cs="Times New Roman"/>
                <w:color w:val="000000" w:themeColor="text1"/>
                <w:sz w:val="18"/>
                <w:szCs w:val="18"/>
                <w:vertAlign w:val="superscript"/>
              </w:rPr>
              <w:t>58</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1B7998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B89FC74" w14:textId="77777777" w:rsidR="00310EFC" w:rsidRDefault="00310EFC" w:rsidP="00E35ADF">
            <w:pPr>
              <w:shd w:val="clear" w:color="auto" w:fill="FFFFFF" w:themeFill="background1"/>
              <w:spacing w:line="240" w:lineRule="auto"/>
            </w:pPr>
            <w:r w:rsidRPr="451DCA9D">
              <w:rPr>
                <w:rFonts w:ascii="Times New Roman" w:eastAsia="Times New Roman" w:hAnsi="Times New Roman" w:cs="Times New Roman"/>
                <w:color w:val="000000" w:themeColor="text1"/>
                <w:sz w:val="18"/>
                <w:szCs w:val="18"/>
              </w:rPr>
              <w:t>Sterile</w:t>
            </w:r>
          </w:p>
          <w:p w14:paraId="57A6C64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109CD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administration of LPS to induce endotoxemia</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C5D5C76" w14:textId="77777777" w:rsidR="00310EFC" w:rsidRDefault="00310EFC" w:rsidP="00E35ADF">
            <w:pPr>
              <w:shd w:val="clear" w:color="auto" w:fill="FFFFFF" w:themeFill="background1"/>
              <w:spacing w:line="240" w:lineRule="auto"/>
            </w:pPr>
            <w:r w:rsidRPr="451DCA9D">
              <w:rPr>
                <w:rFonts w:ascii="Times New Roman" w:eastAsia="Times New Roman" w:hAnsi="Times New Roman" w:cs="Times New Roman"/>
                <w:color w:val="000000" w:themeColor="text1"/>
                <w:sz w:val="18"/>
                <w:szCs w:val="18"/>
              </w:rPr>
              <w:t>Chemical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4B106D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IP</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660363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40C496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and histology</w:t>
            </w:r>
          </w:p>
        </w:tc>
      </w:tr>
      <w:tr w:rsidR="00310EFC" w14:paraId="30F8DC3D"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7B8D0F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Saeki 2023</w:t>
            </w:r>
            <w:r w:rsidRPr="451DCA9D">
              <w:rPr>
                <w:rFonts w:ascii="Times New Roman" w:eastAsia="Times New Roman" w:hAnsi="Times New Roman" w:cs="Times New Roman"/>
                <w:color w:val="000000" w:themeColor="text1"/>
                <w:sz w:val="18"/>
                <w:szCs w:val="18"/>
                <w:vertAlign w:val="superscript"/>
              </w:rPr>
              <w:t>59</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35834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7FAE64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F6132A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Monocrotaline (MCT) to induce sinusoidal obstruction syndrome (SOS)</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E1B42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Chemical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3C8CA1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IP</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8FE3F6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CD34B3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w:t>
            </w:r>
          </w:p>
        </w:tc>
      </w:tr>
      <w:tr w:rsidR="00310EFC" w14:paraId="0392F935"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25DB8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Ozawa 2023</w:t>
            </w:r>
            <w:r w:rsidRPr="451DCA9D">
              <w:rPr>
                <w:rFonts w:ascii="Times New Roman" w:eastAsia="Times New Roman" w:hAnsi="Times New Roman" w:cs="Times New Roman"/>
                <w:color w:val="000000" w:themeColor="text1"/>
                <w:sz w:val="18"/>
                <w:szCs w:val="18"/>
                <w:vertAlign w:val="superscript"/>
              </w:rPr>
              <w:t>60</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5640CA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A4571F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532567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myocardial ischemia-reperfusion injury by temporarily occluding the left anterior descending (LAD) coronary artery</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72BFA7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Physical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D35260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Surgical</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B02048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773E13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 Survival</w:t>
            </w:r>
          </w:p>
        </w:tc>
      </w:tr>
      <w:tr w:rsidR="00310EFC" w14:paraId="2AA9D9CA"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86F290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Plautz 2021</w:t>
            </w:r>
            <w:r w:rsidRPr="451DCA9D">
              <w:rPr>
                <w:rFonts w:ascii="Times New Roman" w:eastAsia="Times New Roman" w:hAnsi="Times New Roman" w:cs="Times New Roman"/>
                <w:color w:val="000000" w:themeColor="text1"/>
                <w:sz w:val="18"/>
                <w:szCs w:val="18"/>
                <w:vertAlign w:val="superscript"/>
              </w:rPr>
              <w:t>61</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B85523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4B0316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63BD9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Severe traumatic injury and hemorrhagic shock </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B6E2CA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Physical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CB36C0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IP</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A449B0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4FBCB0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 survival</w:t>
            </w:r>
          </w:p>
        </w:tc>
      </w:tr>
      <w:tr w:rsidR="00310EFC" w14:paraId="2552DA52"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114DDF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Xu 2021</w:t>
            </w:r>
            <w:r w:rsidRPr="451DCA9D">
              <w:rPr>
                <w:rFonts w:ascii="Times New Roman" w:eastAsia="Times New Roman" w:hAnsi="Times New Roman" w:cs="Times New Roman"/>
                <w:color w:val="000000" w:themeColor="text1"/>
                <w:sz w:val="18"/>
                <w:szCs w:val="18"/>
                <w:vertAlign w:val="superscript"/>
              </w:rPr>
              <w:t>62</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89446C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B6C891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DD47C7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Desmopressin and histamine (to stimulate VWF release).</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BB8C3A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Physical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A364A9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Surgical</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FD743F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0562EE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w:t>
            </w:r>
          </w:p>
        </w:tc>
      </w:tr>
      <w:tr w:rsidR="00310EFC" w14:paraId="43945746"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68E334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Shentu 2021</w:t>
            </w:r>
            <w:r w:rsidRPr="451DCA9D">
              <w:rPr>
                <w:rFonts w:ascii="Times New Roman" w:eastAsia="Times New Roman" w:hAnsi="Times New Roman" w:cs="Times New Roman"/>
                <w:color w:val="000000" w:themeColor="text1"/>
                <w:sz w:val="18"/>
                <w:szCs w:val="18"/>
                <w:vertAlign w:val="superscript"/>
              </w:rPr>
              <w:t>63</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8534E6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EF3335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30632E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ischemic injury (myocardial infarction)</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FDAAF2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Physical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37DC3E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Surgical</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AD16E3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F7E83D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1E0DE4A5"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CE4EA8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Cui 2021</w:t>
            </w:r>
            <w:r w:rsidRPr="451DCA9D">
              <w:rPr>
                <w:rFonts w:ascii="Times New Roman" w:eastAsia="Times New Roman" w:hAnsi="Times New Roman" w:cs="Times New Roman"/>
                <w:color w:val="000000" w:themeColor="text1"/>
                <w:sz w:val="18"/>
                <w:szCs w:val="18"/>
                <w:vertAlign w:val="superscript"/>
              </w:rPr>
              <w:t>64</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507000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89A1B4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B169A1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traumatic brain injury (TBI)-induced coagulopathy</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D21350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Physical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DFBFF8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Surgical</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786711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BACC4F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 survival</w:t>
            </w:r>
          </w:p>
        </w:tc>
      </w:tr>
      <w:tr w:rsidR="00310EFC" w14:paraId="5A092CF0"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609536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Wong 2020</w:t>
            </w:r>
            <w:r w:rsidRPr="451DCA9D">
              <w:rPr>
                <w:rFonts w:ascii="Times New Roman" w:eastAsia="Times New Roman" w:hAnsi="Times New Roman" w:cs="Times New Roman"/>
                <w:color w:val="000000" w:themeColor="text1"/>
                <w:sz w:val="18"/>
                <w:szCs w:val="18"/>
                <w:vertAlign w:val="superscript"/>
              </w:rPr>
              <w:t>65</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ED1588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03D2EA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6334B6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Skin allograft transplantation (alloimmune trigger)</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8E18C7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Physical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FD73C7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Surgical</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F38D10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1B8650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 survival</w:t>
            </w:r>
          </w:p>
        </w:tc>
      </w:tr>
      <w:tr w:rsidR="00310EFC" w14:paraId="30A6B473"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D0DDA2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Zhu 2020</w:t>
            </w:r>
            <w:r w:rsidRPr="451DCA9D">
              <w:rPr>
                <w:rFonts w:ascii="Times New Roman" w:eastAsia="Times New Roman" w:hAnsi="Times New Roman" w:cs="Times New Roman"/>
                <w:color w:val="000000" w:themeColor="text1"/>
                <w:sz w:val="18"/>
                <w:szCs w:val="18"/>
                <w:vertAlign w:val="superscript"/>
              </w:rPr>
              <w:t>66</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776609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364153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18F883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Disturbed blood flow induced by ligation of the left external carotid artery (LECA)</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A69BBF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Physical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55DA51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Surgical</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49418F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08E5D8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199EA13B"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665604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proofErr w:type="spellStart"/>
            <w:r w:rsidRPr="451DCA9D">
              <w:rPr>
                <w:rFonts w:ascii="Times New Roman" w:eastAsia="Times New Roman" w:hAnsi="Times New Roman" w:cs="Times New Roman"/>
                <w:color w:val="000000" w:themeColor="text1"/>
                <w:sz w:val="18"/>
                <w:szCs w:val="18"/>
                <w:lang w:val="en-US"/>
              </w:rPr>
              <w:t>Denorme</w:t>
            </w:r>
            <w:proofErr w:type="spellEnd"/>
            <w:r w:rsidRPr="451DCA9D">
              <w:rPr>
                <w:rFonts w:ascii="Times New Roman" w:eastAsia="Times New Roman" w:hAnsi="Times New Roman" w:cs="Times New Roman"/>
                <w:color w:val="000000" w:themeColor="text1"/>
                <w:sz w:val="18"/>
                <w:szCs w:val="18"/>
                <w:lang w:val="en-US"/>
              </w:rPr>
              <w:t xml:space="preserve"> 2021</w:t>
            </w:r>
            <w:r w:rsidRPr="451DCA9D">
              <w:rPr>
                <w:rFonts w:ascii="Times New Roman" w:eastAsia="Times New Roman" w:hAnsi="Times New Roman" w:cs="Times New Roman"/>
                <w:color w:val="000000" w:themeColor="text1"/>
                <w:sz w:val="18"/>
                <w:szCs w:val="18"/>
                <w:vertAlign w:val="superscript"/>
                <w:lang w:val="en-US"/>
              </w:rPr>
              <w:t>67</w:t>
            </w:r>
            <w:r w:rsidRPr="451DCA9D">
              <w:rPr>
                <w:rFonts w:ascii="Times New Roman" w:eastAsia="Times New Roman" w:hAnsi="Times New Roman" w:cs="Times New Roman"/>
                <w:color w:val="000000" w:themeColor="text1"/>
                <w:sz w:val="18"/>
                <w:szCs w:val="18"/>
                <w:lang w:val="en-US"/>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A2BDFC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34E0E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7A4273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Ischemic stroke induced by transient middle cerebral artery occlusion (MCAO)</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F81AFD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Physical </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D43B62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Surgical</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9B06FD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0BEFA8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 survival</w:t>
            </w:r>
          </w:p>
        </w:tc>
      </w:tr>
      <w:tr w:rsidR="00310EFC" w14:paraId="6C9EAE69"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59C1C2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Ono 2019</w:t>
            </w:r>
            <w:r w:rsidRPr="451DCA9D">
              <w:rPr>
                <w:rFonts w:ascii="Times New Roman" w:eastAsia="Times New Roman" w:hAnsi="Times New Roman" w:cs="Times New Roman"/>
                <w:color w:val="000000" w:themeColor="text1"/>
                <w:sz w:val="18"/>
                <w:szCs w:val="18"/>
                <w:vertAlign w:val="superscript"/>
              </w:rPr>
              <w:t>68</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F0646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148764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3EF01E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Surgical ischemia-reperfusion injury</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328B40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Physical </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B90309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Surgical</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5A3D5F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954FDF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 survival</w:t>
            </w:r>
          </w:p>
        </w:tc>
      </w:tr>
      <w:tr w:rsidR="00310EFC" w14:paraId="5C0F0DA2"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E95E44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proofErr w:type="spellStart"/>
            <w:r w:rsidRPr="451DCA9D">
              <w:rPr>
                <w:rFonts w:ascii="Times New Roman" w:eastAsia="Times New Roman" w:hAnsi="Times New Roman" w:cs="Times New Roman"/>
                <w:color w:val="000000" w:themeColor="text1"/>
                <w:sz w:val="18"/>
                <w:szCs w:val="18"/>
                <w:lang w:val="en-US"/>
              </w:rPr>
              <w:t>Horioka</w:t>
            </w:r>
            <w:proofErr w:type="spellEnd"/>
            <w:r w:rsidRPr="451DCA9D">
              <w:rPr>
                <w:rFonts w:ascii="Times New Roman" w:eastAsia="Times New Roman" w:hAnsi="Times New Roman" w:cs="Times New Roman"/>
                <w:color w:val="000000" w:themeColor="text1"/>
                <w:sz w:val="18"/>
                <w:szCs w:val="18"/>
                <w:lang w:val="en-US"/>
              </w:rPr>
              <w:t xml:space="preserve"> 2019</w:t>
            </w:r>
            <w:r w:rsidRPr="451DCA9D">
              <w:rPr>
                <w:rFonts w:ascii="Times New Roman" w:eastAsia="Times New Roman" w:hAnsi="Times New Roman" w:cs="Times New Roman"/>
                <w:color w:val="000000" w:themeColor="text1"/>
                <w:sz w:val="18"/>
                <w:szCs w:val="18"/>
                <w:vertAlign w:val="superscript"/>
                <w:lang w:val="en-US"/>
              </w:rPr>
              <w:t>69</w:t>
            </w:r>
            <w:r w:rsidRPr="451DCA9D">
              <w:rPr>
                <w:rFonts w:ascii="Times New Roman" w:eastAsia="Times New Roman" w:hAnsi="Times New Roman" w:cs="Times New Roman"/>
                <w:color w:val="000000" w:themeColor="text1"/>
                <w:sz w:val="18"/>
                <w:szCs w:val="18"/>
                <w:lang w:val="en-US"/>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762AA6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F2FA62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207031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Physical stress (hypothermia and rewarming)</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0F1F3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Physical </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92C625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Environmental</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6C63FC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E8AC0B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 survival</w:t>
            </w:r>
          </w:p>
        </w:tc>
      </w:tr>
      <w:tr w:rsidR="00310EFC" w14:paraId="075C6D1C"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88AD6B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Zhou 2019</w:t>
            </w:r>
            <w:r w:rsidRPr="451DCA9D">
              <w:rPr>
                <w:rFonts w:ascii="Times New Roman" w:eastAsia="Times New Roman" w:hAnsi="Times New Roman" w:cs="Times New Roman"/>
                <w:color w:val="000000" w:themeColor="text1"/>
                <w:sz w:val="18"/>
                <w:szCs w:val="18"/>
                <w:vertAlign w:val="superscript"/>
              </w:rPr>
              <w:t>70</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15B322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29F9A3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FEC3BF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Renal ischemia-reperfusion (I/R) injury</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4C4987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Physical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51905B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Surgical</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BFBF43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BD50CE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 survival</w:t>
            </w:r>
          </w:p>
        </w:tc>
      </w:tr>
      <w:tr w:rsidR="00310EFC" w14:paraId="15D3673F"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FD27C5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Wu 2018</w:t>
            </w:r>
            <w:r w:rsidRPr="451DCA9D">
              <w:rPr>
                <w:rFonts w:ascii="Times New Roman" w:eastAsia="Times New Roman" w:hAnsi="Times New Roman" w:cs="Times New Roman"/>
                <w:color w:val="000000" w:themeColor="text1"/>
                <w:sz w:val="18"/>
                <w:szCs w:val="18"/>
                <w:vertAlign w:val="superscript"/>
              </w:rPr>
              <w:t>71</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8F85BF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AEDB8A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CD28E6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Traumatic brain injury (TBI) induced by fluid percussion injury (FPI)</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4AED3A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Physical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1FB52C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Surgical</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1A3D90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5CA1D5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 survival</w:t>
            </w:r>
          </w:p>
        </w:tc>
      </w:tr>
      <w:tr w:rsidR="00310EFC" w14:paraId="0C969710"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A2CA5E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proofErr w:type="spellStart"/>
            <w:r w:rsidRPr="451DCA9D">
              <w:rPr>
                <w:rFonts w:ascii="Times New Roman" w:eastAsia="Times New Roman" w:hAnsi="Times New Roman" w:cs="Times New Roman"/>
                <w:color w:val="000000" w:themeColor="text1"/>
                <w:sz w:val="18"/>
                <w:szCs w:val="18"/>
                <w:lang w:val="en-US"/>
              </w:rPr>
              <w:t>Moccetti</w:t>
            </w:r>
            <w:proofErr w:type="spellEnd"/>
            <w:r w:rsidRPr="451DCA9D">
              <w:rPr>
                <w:rFonts w:ascii="Times New Roman" w:eastAsia="Times New Roman" w:hAnsi="Times New Roman" w:cs="Times New Roman"/>
                <w:color w:val="000000" w:themeColor="text1"/>
                <w:sz w:val="18"/>
                <w:szCs w:val="18"/>
                <w:lang w:val="en-US"/>
              </w:rPr>
              <w:t xml:space="preserve"> 2018</w:t>
            </w:r>
            <w:r w:rsidRPr="451DCA9D">
              <w:rPr>
                <w:rFonts w:ascii="Times New Roman" w:eastAsia="Times New Roman" w:hAnsi="Times New Roman" w:cs="Times New Roman"/>
                <w:color w:val="000000" w:themeColor="text1"/>
                <w:sz w:val="18"/>
                <w:szCs w:val="18"/>
                <w:vertAlign w:val="superscript"/>
                <w:lang w:val="en-US"/>
              </w:rPr>
              <w:t>72</w:t>
            </w:r>
            <w:r w:rsidRPr="451DCA9D">
              <w:rPr>
                <w:rFonts w:ascii="Times New Roman" w:eastAsia="Times New Roman" w:hAnsi="Times New Roman" w:cs="Times New Roman"/>
                <w:color w:val="000000" w:themeColor="text1"/>
                <w:sz w:val="18"/>
                <w:szCs w:val="18"/>
                <w:lang w:val="en-US"/>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DE5ED8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D646F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F6DFD7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Closed-chest ligation of the left anterior descending (LAD) coronary artery</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9A0FEB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Physical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057A4F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Surgical</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D5F86D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4C3F4E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 survival</w:t>
            </w:r>
          </w:p>
        </w:tc>
      </w:tr>
      <w:tr w:rsidR="00310EFC" w14:paraId="3EBFAF61"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2DF83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Nicolay 2018</w:t>
            </w:r>
            <w:r w:rsidRPr="451DCA9D">
              <w:rPr>
                <w:rFonts w:ascii="Times New Roman" w:eastAsia="Times New Roman" w:hAnsi="Times New Roman" w:cs="Times New Roman"/>
                <w:color w:val="000000" w:themeColor="text1"/>
                <w:sz w:val="18"/>
                <w:szCs w:val="18"/>
                <w:vertAlign w:val="superscript"/>
              </w:rPr>
              <w:t>73</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69705D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AC77F4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6B1B9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Cellular stress leading to eryptosis</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20E444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Physical </w:t>
            </w:r>
          </w:p>
          <w:p w14:paraId="385F0CA6" w14:textId="77777777" w:rsidR="00310EFC" w:rsidRDefault="00310EFC" w:rsidP="00E35ADF">
            <w:pPr>
              <w:shd w:val="clear" w:color="auto" w:fill="FFFFFF" w:themeFill="background1"/>
              <w:spacing w:line="240" w:lineRule="auto"/>
              <w:rPr>
                <w:rFonts w:ascii="Times New Roman" w:eastAsia="Times New Roman" w:hAnsi="Times New Roman" w:cs="Times New Roman"/>
                <w:sz w:val="18"/>
                <w:szCs w:val="18"/>
              </w:rPr>
            </w:pP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1750B8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Surgical</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2472D7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FA8847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p w14:paraId="6EEE159A" w14:textId="77777777" w:rsidR="00310EFC" w:rsidRDefault="00310EFC" w:rsidP="00E35ADF">
            <w:pPr>
              <w:shd w:val="clear" w:color="auto" w:fill="FFFFFF" w:themeFill="background1"/>
              <w:spacing w:line="240" w:lineRule="auto"/>
              <w:rPr>
                <w:rFonts w:ascii="Times New Roman" w:eastAsia="Times New Roman" w:hAnsi="Times New Roman" w:cs="Times New Roman"/>
                <w:sz w:val="18"/>
                <w:szCs w:val="18"/>
              </w:rPr>
            </w:pPr>
          </w:p>
        </w:tc>
      </w:tr>
      <w:tr w:rsidR="00310EFC" w14:paraId="6E9C4DD6"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AB7EE6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proofErr w:type="spellStart"/>
            <w:r w:rsidRPr="451DCA9D">
              <w:rPr>
                <w:rFonts w:ascii="Times New Roman" w:eastAsia="Times New Roman" w:hAnsi="Times New Roman" w:cs="Times New Roman"/>
                <w:color w:val="000000" w:themeColor="text1"/>
                <w:sz w:val="18"/>
                <w:szCs w:val="18"/>
                <w:lang w:val="en-US"/>
              </w:rPr>
              <w:lastRenderedPageBreak/>
              <w:t>Urisono</w:t>
            </w:r>
            <w:proofErr w:type="spellEnd"/>
            <w:r w:rsidRPr="451DCA9D">
              <w:rPr>
                <w:rFonts w:ascii="Times New Roman" w:eastAsia="Times New Roman" w:hAnsi="Times New Roman" w:cs="Times New Roman"/>
                <w:color w:val="000000" w:themeColor="text1"/>
                <w:sz w:val="18"/>
                <w:szCs w:val="18"/>
                <w:lang w:val="en-US"/>
              </w:rPr>
              <w:t xml:space="preserve"> 2018</w:t>
            </w:r>
            <w:r w:rsidRPr="451DCA9D">
              <w:rPr>
                <w:rFonts w:ascii="Times New Roman" w:eastAsia="Times New Roman" w:hAnsi="Times New Roman" w:cs="Times New Roman"/>
                <w:color w:val="000000" w:themeColor="text1"/>
                <w:sz w:val="18"/>
                <w:szCs w:val="18"/>
                <w:vertAlign w:val="superscript"/>
                <w:lang w:val="en-US"/>
              </w:rPr>
              <w:t>74</w:t>
            </w:r>
            <w:r w:rsidRPr="451DCA9D">
              <w:rPr>
                <w:rFonts w:ascii="Times New Roman" w:eastAsia="Times New Roman" w:hAnsi="Times New Roman" w:cs="Times New Roman"/>
                <w:color w:val="000000" w:themeColor="text1"/>
                <w:sz w:val="18"/>
                <w:szCs w:val="18"/>
                <w:lang w:val="en-US"/>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D42FC2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DCF55B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618B54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Hepatic ischemia–reperfusion (I/R) injury</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CF0716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Physical </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F3ACD1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Surgical</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DD9C07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5B8A2F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p w14:paraId="7750B77E" w14:textId="77777777" w:rsidR="00310EFC" w:rsidRDefault="00310EFC" w:rsidP="00E35ADF">
            <w:pPr>
              <w:shd w:val="clear" w:color="auto" w:fill="FFFFFF" w:themeFill="background1"/>
              <w:spacing w:line="240" w:lineRule="auto"/>
              <w:rPr>
                <w:rFonts w:ascii="Times New Roman" w:eastAsia="Times New Roman" w:hAnsi="Times New Roman" w:cs="Times New Roman"/>
                <w:sz w:val="18"/>
                <w:szCs w:val="18"/>
              </w:rPr>
            </w:pPr>
          </w:p>
        </w:tc>
      </w:tr>
      <w:tr w:rsidR="00310EFC" w14:paraId="2A3ADF55"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D630EB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Kim 2017</w:t>
            </w:r>
            <w:r w:rsidRPr="451DCA9D">
              <w:rPr>
                <w:rFonts w:ascii="Times New Roman" w:eastAsia="Times New Roman" w:hAnsi="Times New Roman" w:cs="Times New Roman"/>
                <w:color w:val="000000" w:themeColor="text1"/>
                <w:sz w:val="18"/>
                <w:szCs w:val="18"/>
                <w:vertAlign w:val="superscript"/>
              </w:rPr>
              <w:t>75</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C37713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5FE5D5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A50763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Renal ischemia–reperfusion injury (IRI)</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BD466D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Physical </w:t>
            </w:r>
          </w:p>
          <w:p w14:paraId="3E7907F0" w14:textId="77777777" w:rsidR="00310EFC" w:rsidRDefault="00310EFC" w:rsidP="00E35ADF">
            <w:pPr>
              <w:shd w:val="clear" w:color="auto" w:fill="FFFFFF" w:themeFill="background1"/>
              <w:spacing w:line="240" w:lineRule="auto"/>
              <w:rPr>
                <w:rFonts w:ascii="Times New Roman" w:eastAsia="Times New Roman" w:hAnsi="Times New Roman" w:cs="Times New Roman"/>
                <w:sz w:val="18"/>
                <w:szCs w:val="18"/>
              </w:rPr>
            </w:pP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4325BE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Surgical</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AFB8A7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EFC259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34505026"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F9692A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Zhu 2016</w:t>
            </w:r>
            <w:r w:rsidRPr="451DCA9D">
              <w:rPr>
                <w:rFonts w:ascii="Times New Roman" w:eastAsia="Times New Roman" w:hAnsi="Times New Roman" w:cs="Times New Roman"/>
                <w:color w:val="000000" w:themeColor="text1"/>
                <w:sz w:val="18"/>
                <w:szCs w:val="18"/>
                <w:vertAlign w:val="superscript"/>
              </w:rPr>
              <w:t>76</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E85C5A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CFD349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D8892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5D3FD5FF">
              <w:rPr>
                <w:rFonts w:ascii="Times New Roman" w:eastAsia="Times New Roman" w:hAnsi="Times New Roman" w:cs="Times New Roman"/>
                <w:color w:val="000000" w:themeColor="text1"/>
                <w:sz w:val="18"/>
                <w:szCs w:val="18"/>
                <w:lang w:val="en-US"/>
              </w:rPr>
              <w:t xml:space="preserve">Intracerebral </w:t>
            </w:r>
            <w:proofErr w:type="spellStart"/>
            <w:r w:rsidRPr="5D3FD5FF">
              <w:rPr>
                <w:rFonts w:ascii="Times New Roman" w:eastAsia="Times New Roman" w:hAnsi="Times New Roman" w:cs="Times New Roman"/>
                <w:color w:val="000000" w:themeColor="text1"/>
                <w:sz w:val="18"/>
                <w:szCs w:val="18"/>
                <w:lang w:val="en-US"/>
              </w:rPr>
              <w:t>haemorrhage</w:t>
            </w:r>
            <w:proofErr w:type="spellEnd"/>
            <w:r w:rsidRPr="5D3FD5FF">
              <w:rPr>
                <w:rFonts w:ascii="Times New Roman" w:eastAsia="Times New Roman" w:hAnsi="Times New Roman" w:cs="Times New Roman"/>
                <w:color w:val="000000" w:themeColor="text1"/>
                <w:sz w:val="18"/>
                <w:szCs w:val="18"/>
                <w:lang w:val="en-US"/>
              </w:rPr>
              <w:t xml:space="preserve"> (ICH) via injury</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611C13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Physical </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22ED32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Surgical</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966FCB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EF912B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1EEB4591"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1F8EE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Cai 2015</w:t>
            </w:r>
            <w:r w:rsidRPr="451DCA9D">
              <w:rPr>
                <w:rFonts w:ascii="Times New Roman" w:eastAsia="Times New Roman" w:hAnsi="Times New Roman" w:cs="Times New Roman"/>
                <w:color w:val="000000" w:themeColor="text1"/>
                <w:sz w:val="18"/>
                <w:szCs w:val="18"/>
                <w:vertAlign w:val="superscript"/>
              </w:rPr>
              <w:t>77</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DBA309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AE7410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4B5EB5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5D3FD5FF">
              <w:rPr>
                <w:rFonts w:ascii="Times New Roman" w:eastAsia="Times New Roman" w:hAnsi="Times New Roman" w:cs="Times New Roman"/>
                <w:color w:val="000000" w:themeColor="text1"/>
                <w:sz w:val="18"/>
                <w:szCs w:val="18"/>
                <w:lang w:val="en-US"/>
              </w:rPr>
              <w:t xml:space="preserve">Intracerebral </w:t>
            </w:r>
            <w:proofErr w:type="spellStart"/>
            <w:r w:rsidRPr="5D3FD5FF">
              <w:rPr>
                <w:rFonts w:ascii="Times New Roman" w:eastAsia="Times New Roman" w:hAnsi="Times New Roman" w:cs="Times New Roman"/>
                <w:color w:val="000000" w:themeColor="text1"/>
                <w:sz w:val="18"/>
                <w:szCs w:val="18"/>
                <w:lang w:val="en-US"/>
              </w:rPr>
              <w:t>haemorrhage</w:t>
            </w:r>
            <w:proofErr w:type="spellEnd"/>
            <w:r w:rsidRPr="5D3FD5FF">
              <w:rPr>
                <w:rFonts w:ascii="Times New Roman" w:eastAsia="Times New Roman" w:hAnsi="Times New Roman" w:cs="Times New Roman"/>
                <w:color w:val="000000" w:themeColor="text1"/>
                <w:sz w:val="18"/>
                <w:szCs w:val="18"/>
                <w:lang w:val="en-US"/>
              </w:rPr>
              <w:t xml:space="preserve"> (ICH) via injury</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212BEA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Physical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29CAA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Surgical</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250B11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CA7080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 Survival</w:t>
            </w:r>
          </w:p>
        </w:tc>
      </w:tr>
      <w:tr w:rsidR="00310EFC" w14:paraId="7DB9CE6D"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2D8836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Savchenko 2014</w:t>
            </w:r>
            <w:r w:rsidRPr="451DCA9D">
              <w:rPr>
                <w:rFonts w:ascii="Times New Roman" w:eastAsia="Times New Roman" w:hAnsi="Times New Roman" w:cs="Times New Roman"/>
                <w:color w:val="000000" w:themeColor="text1"/>
                <w:sz w:val="18"/>
                <w:szCs w:val="18"/>
                <w:vertAlign w:val="superscript"/>
              </w:rPr>
              <w:t>78</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736A57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76C14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4E10AE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Myocardial ischemia/reperfusion (MI/R) using a 24-hour surgical MI/R mouse model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86CC29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Physical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F7135C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Surgical</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528EBD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DED253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 survival</w:t>
            </w:r>
          </w:p>
        </w:tc>
      </w:tr>
      <w:tr w:rsidR="00310EFC" w14:paraId="672985CB"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C3119D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Gandhi 2012 - 1</w:t>
            </w:r>
            <w:r w:rsidRPr="451DCA9D">
              <w:rPr>
                <w:rFonts w:ascii="Times New Roman" w:eastAsia="Times New Roman" w:hAnsi="Times New Roman" w:cs="Times New Roman"/>
                <w:color w:val="000000" w:themeColor="text1"/>
                <w:sz w:val="18"/>
                <w:szCs w:val="18"/>
                <w:vertAlign w:val="superscript"/>
              </w:rPr>
              <w:t>79</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B8484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2B8E3F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A0D77D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Myocardial ischemia/reperfusion (I/R) using a left anterior descending (LAD) coronary artery ligation model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1BAF3B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Physical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C242B9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Surgical</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2A9FD1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E5FAAD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3DC66DFD"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EFEA37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De Meyer 2012</w:t>
            </w:r>
            <w:r w:rsidRPr="451DCA9D">
              <w:rPr>
                <w:rFonts w:ascii="Times New Roman" w:eastAsia="Times New Roman" w:hAnsi="Times New Roman" w:cs="Times New Roman"/>
                <w:color w:val="000000" w:themeColor="text1"/>
                <w:sz w:val="18"/>
                <w:szCs w:val="18"/>
                <w:vertAlign w:val="superscript"/>
              </w:rPr>
              <w:t>80</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9D233E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01EABD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3B33F6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Myocardial ischemia/reperfusion (MI/R) using a left anterior descending (LAD) coronary artery occlusion model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E944CA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Physical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A4C79C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Surgical</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2E8B77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4D3007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 survival</w:t>
            </w:r>
          </w:p>
        </w:tc>
      </w:tr>
      <w:tr w:rsidR="00310EFC" w14:paraId="39AAA87F"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764DB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Jiang 2024</w:t>
            </w:r>
            <w:r w:rsidRPr="451DCA9D">
              <w:rPr>
                <w:rFonts w:ascii="Times New Roman" w:eastAsia="Times New Roman" w:hAnsi="Times New Roman" w:cs="Times New Roman"/>
                <w:color w:val="000000" w:themeColor="text1"/>
                <w:sz w:val="18"/>
                <w:szCs w:val="18"/>
                <w:vertAlign w:val="superscript"/>
              </w:rPr>
              <w:t>81</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58F3D6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333FB9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C481E0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Middle cerebral artery occlusion (MCAO) to induce ischemic brain injury</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5B5FA7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Physical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15793D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Surgical</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7CF26F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116FB1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 Survival</w:t>
            </w:r>
          </w:p>
        </w:tc>
      </w:tr>
      <w:tr w:rsidR="00310EFC" w14:paraId="184B3A3E"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30EEA8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Li 2024</w:t>
            </w:r>
            <w:r w:rsidRPr="451DCA9D">
              <w:rPr>
                <w:rFonts w:ascii="Times New Roman" w:eastAsia="Times New Roman" w:hAnsi="Times New Roman" w:cs="Times New Roman"/>
                <w:color w:val="000000" w:themeColor="text1"/>
                <w:sz w:val="18"/>
                <w:szCs w:val="18"/>
                <w:vertAlign w:val="superscript"/>
              </w:rPr>
              <w:t>82</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E470C9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6BAB96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4674EE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5D3FD5FF">
              <w:rPr>
                <w:rFonts w:ascii="Times New Roman" w:eastAsia="Times New Roman" w:hAnsi="Times New Roman" w:cs="Times New Roman"/>
                <w:color w:val="000000" w:themeColor="text1"/>
                <w:sz w:val="18"/>
                <w:szCs w:val="18"/>
                <w:lang w:val="en-US"/>
              </w:rPr>
              <w:t>Graft-versus-host disease (GVHD) in mice, triggered by allogeneic hematopoietic stem cell transplantation (</w:t>
            </w:r>
            <w:proofErr w:type="spellStart"/>
            <w:r w:rsidRPr="5D3FD5FF">
              <w:rPr>
                <w:rFonts w:ascii="Times New Roman" w:eastAsia="Times New Roman" w:hAnsi="Times New Roman" w:cs="Times New Roman"/>
                <w:color w:val="000000" w:themeColor="text1"/>
                <w:sz w:val="18"/>
                <w:szCs w:val="18"/>
                <w:lang w:val="en-US"/>
              </w:rPr>
              <w:t>allo</w:t>
            </w:r>
            <w:proofErr w:type="spellEnd"/>
            <w:r w:rsidRPr="5D3FD5FF">
              <w:rPr>
                <w:rFonts w:ascii="Times New Roman" w:eastAsia="Times New Roman" w:hAnsi="Times New Roman" w:cs="Times New Roman"/>
                <w:color w:val="000000" w:themeColor="text1"/>
                <w:sz w:val="18"/>
                <w:szCs w:val="18"/>
                <w:lang w:val="en-US"/>
              </w:rPr>
              <w:t>-HSCT)</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A4ACD6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Physical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2B5FDC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Surgical</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AD642B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8CB3F6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 Survival</w:t>
            </w:r>
          </w:p>
        </w:tc>
      </w:tr>
      <w:tr w:rsidR="00310EFC" w14:paraId="20AF3967"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906136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Xu 2024</w:t>
            </w:r>
            <w:r w:rsidRPr="451DCA9D">
              <w:rPr>
                <w:rFonts w:ascii="Times New Roman" w:eastAsia="Times New Roman" w:hAnsi="Times New Roman" w:cs="Times New Roman"/>
                <w:color w:val="000000" w:themeColor="text1"/>
                <w:sz w:val="18"/>
                <w:szCs w:val="18"/>
                <w:vertAlign w:val="superscript"/>
              </w:rPr>
              <w:t>83</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921FBD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7C7B9F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435A4B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Total abdominal irradiation</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8FD3A4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Physical </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5B287C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Radiation</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D105F3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820E2F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 Survival</w:t>
            </w:r>
          </w:p>
        </w:tc>
      </w:tr>
      <w:tr w:rsidR="00310EFC" w14:paraId="09129E2D"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D39F60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proofErr w:type="spellStart"/>
            <w:r w:rsidRPr="451DCA9D">
              <w:rPr>
                <w:rFonts w:ascii="Times New Roman" w:eastAsia="Times New Roman" w:hAnsi="Times New Roman" w:cs="Times New Roman"/>
                <w:color w:val="000000" w:themeColor="text1"/>
                <w:sz w:val="18"/>
                <w:szCs w:val="18"/>
                <w:lang w:val="en-US"/>
              </w:rPr>
              <w:t>Zifkos</w:t>
            </w:r>
            <w:proofErr w:type="spellEnd"/>
            <w:r w:rsidRPr="451DCA9D">
              <w:rPr>
                <w:rFonts w:ascii="Times New Roman" w:eastAsia="Times New Roman" w:hAnsi="Times New Roman" w:cs="Times New Roman"/>
                <w:color w:val="000000" w:themeColor="text1"/>
                <w:sz w:val="18"/>
                <w:szCs w:val="18"/>
                <w:lang w:val="en-US"/>
              </w:rPr>
              <w:t xml:space="preserve"> 2024</w:t>
            </w:r>
            <w:r w:rsidRPr="451DCA9D">
              <w:rPr>
                <w:rFonts w:ascii="Times New Roman" w:eastAsia="Times New Roman" w:hAnsi="Times New Roman" w:cs="Times New Roman"/>
                <w:color w:val="000000" w:themeColor="text1"/>
                <w:sz w:val="18"/>
                <w:szCs w:val="18"/>
                <w:vertAlign w:val="superscript"/>
                <w:lang w:val="en-US"/>
              </w:rPr>
              <w:t>84</w:t>
            </w:r>
            <w:r w:rsidRPr="451DCA9D">
              <w:rPr>
                <w:rFonts w:ascii="Times New Roman" w:eastAsia="Times New Roman" w:hAnsi="Times New Roman" w:cs="Times New Roman"/>
                <w:color w:val="000000" w:themeColor="text1"/>
                <w:sz w:val="18"/>
                <w:szCs w:val="18"/>
                <w:lang w:val="en-US"/>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39FC9E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41068B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48E4C9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Inferior vena cava (IVC) ligation (stenosis)</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21CE5F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Physical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9B0106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Surgical</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271EBB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76C194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 Survival</w:t>
            </w:r>
          </w:p>
        </w:tc>
      </w:tr>
      <w:tr w:rsidR="00310EFC" w14:paraId="264C04CA"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A4ACEA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DeWilde 2023</w:t>
            </w:r>
            <w:r w:rsidRPr="451DCA9D">
              <w:rPr>
                <w:rFonts w:ascii="Times New Roman" w:eastAsia="Times New Roman" w:hAnsi="Times New Roman" w:cs="Times New Roman"/>
                <w:color w:val="000000" w:themeColor="text1"/>
                <w:sz w:val="18"/>
                <w:szCs w:val="18"/>
                <w:vertAlign w:val="superscript"/>
              </w:rPr>
              <w:t>85</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2E7DB1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3CD51E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CB11F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Transient middle cerebral artery occlusion (MCAO) was used to induce ischemia-reperfusion injury and inflammation in the brain.</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77DC3F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Physical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ED2D4C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Intracerebral </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938F90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9B5961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623E5ADC"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D608CB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Rossato 2022</w:t>
            </w:r>
            <w:r w:rsidRPr="451DCA9D">
              <w:rPr>
                <w:rFonts w:ascii="Times New Roman" w:eastAsia="Times New Roman" w:hAnsi="Times New Roman" w:cs="Times New Roman"/>
                <w:color w:val="000000" w:themeColor="text1"/>
                <w:sz w:val="18"/>
                <w:szCs w:val="18"/>
                <w:vertAlign w:val="superscript"/>
              </w:rPr>
              <w:t>86</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C02AEA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DF23D2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120621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5D3FD5FF">
              <w:rPr>
                <w:rFonts w:ascii="Times New Roman" w:eastAsia="Times New Roman" w:hAnsi="Times New Roman" w:cs="Times New Roman"/>
                <w:color w:val="000000" w:themeColor="text1"/>
                <w:sz w:val="18"/>
                <w:szCs w:val="18"/>
                <w:lang w:val="en-US"/>
              </w:rPr>
              <w:t xml:space="preserve">Hypoxia/reoxygenation (H/R) exposure in sickle cell mice to mimic </w:t>
            </w:r>
            <w:proofErr w:type="spellStart"/>
            <w:r w:rsidRPr="5D3FD5FF">
              <w:rPr>
                <w:rFonts w:ascii="Times New Roman" w:eastAsia="Times New Roman" w:hAnsi="Times New Roman" w:cs="Times New Roman"/>
                <w:color w:val="000000" w:themeColor="text1"/>
                <w:sz w:val="18"/>
                <w:szCs w:val="18"/>
                <w:lang w:val="en-US"/>
              </w:rPr>
              <w:t>vaso</w:t>
            </w:r>
            <w:proofErr w:type="spellEnd"/>
            <w:r w:rsidRPr="5D3FD5FF">
              <w:rPr>
                <w:rFonts w:ascii="Times New Roman" w:eastAsia="Times New Roman" w:hAnsi="Times New Roman" w:cs="Times New Roman"/>
                <w:color w:val="000000" w:themeColor="text1"/>
                <w:sz w:val="18"/>
                <w:szCs w:val="18"/>
                <w:lang w:val="en-US"/>
              </w:rPr>
              <w:t>-occlusive crisis.</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25F3E2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Physical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ADF5FE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Environmental</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66F6B6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B7713C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5A31833E"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D30922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Zhou 2022</w:t>
            </w:r>
            <w:r w:rsidRPr="451DCA9D">
              <w:rPr>
                <w:rFonts w:ascii="Times New Roman" w:eastAsia="Times New Roman" w:hAnsi="Times New Roman" w:cs="Times New Roman"/>
                <w:color w:val="000000" w:themeColor="text1"/>
                <w:sz w:val="18"/>
                <w:szCs w:val="18"/>
                <w:vertAlign w:val="superscript"/>
              </w:rPr>
              <w:t>87</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B6388A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47F62F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6054D5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Ischemia/reperfusion (IR) model causing acute kidney injury (AKI)</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474DCC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Physical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245529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Surgical</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7D73F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FD5DAA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 Survival</w:t>
            </w:r>
          </w:p>
        </w:tc>
      </w:tr>
      <w:tr w:rsidR="00310EFC" w14:paraId="47A63889"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884CE2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lastRenderedPageBreak/>
              <w:t>Heger 2024</w:t>
            </w:r>
            <w:r w:rsidRPr="451DCA9D">
              <w:rPr>
                <w:rFonts w:ascii="Times New Roman" w:eastAsia="Times New Roman" w:hAnsi="Times New Roman" w:cs="Times New Roman"/>
                <w:color w:val="000000" w:themeColor="text1"/>
                <w:sz w:val="18"/>
                <w:szCs w:val="18"/>
                <w:vertAlign w:val="superscript"/>
              </w:rPr>
              <w:t>88</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9E62FF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ECC247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89F2F5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 myocardial infarction (MI) induced by permanent ligation of the left anterior descending (LAD) coronary artery</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DE6DA5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Physical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C522F7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Surgical</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7F4B4F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1D01AF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 Survival</w:t>
            </w:r>
          </w:p>
        </w:tc>
      </w:tr>
      <w:tr w:rsidR="00310EFC" w14:paraId="7B726488"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ED3C75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Macarthur 2024</w:t>
            </w:r>
            <w:r w:rsidRPr="451DCA9D">
              <w:rPr>
                <w:rFonts w:ascii="Times New Roman" w:eastAsia="Times New Roman" w:hAnsi="Times New Roman" w:cs="Times New Roman"/>
                <w:color w:val="000000" w:themeColor="text1"/>
                <w:sz w:val="18"/>
                <w:szCs w:val="18"/>
                <w:vertAlign w:val="superscript"/>
              </w:rPr>
              <w:t>89</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D926FA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5D3265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07310C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Polytrauma model including femur fracture, gastrocnemius crush, and laparotomy</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9568F9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Physical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8CF2E4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Surgical</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F3044B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9CA282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 Survival</w:t>
            </w:r>
          </w:p>
        </w:tc>
      </w:tr>
      <w:tr w:rsidR="00310EFC" w14:paraId="066EAE4A"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E87C0D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Fujioka 2012</w:t>
            </w:r>
            <w:r w:rsidRPr="451DCA9D">
              <w:rPr>
                <w:rFonts w:ascii="Times New Roman" w:eastAsia="Times New Roman" w:hAnsi="Times New Roman" w:cs="Times New Roman"/>
                <w:color w:val="000000" w:themeColor="text1"/>
                <w:sz w:val="18"/>
                <w:szCs w:val="18"/>
                <w:vertAlign w:val="superscript"/>
              </w:rPr>
              <w:t>90</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8FE200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81F3BE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149EFD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Ischemia–reperfusion injury induced by 30-minute middle cerebral artery occlusion</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C82427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Physical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C3E01F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Surgical</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1DE35E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4C78CB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 survival</w:t>
            </w:r>
          </w:p>
        </w:tc>
      </w:tr>
      <w:tr w:rsidR="00310EFC" w14:paraId="5723CEC8"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F2103E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Fujioka 2010</w:t>
            </w:r>
            <w:r w:rsidRPr="451DCA9D">
              <w:rPr>
                <w:rFonts w:ascii="Times New Roman" w:eastAsia="Times New Roman" w:hAnsi="Times New Roman" w:cs="Times New Roman"/>
                <w:color w:val="000000" w:themeColor="text1"/>
                <w:sz w:val="18"/>
                <w:szCs w:val="18"/>
                <w:vertAlign w:val="superscript"/>
              </w:rPr>
              <w:t>91</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09EB50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39331F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0F0D6E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Transient middle cerebral artery occlusion for 30 minutes</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272282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Physical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07B22C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Surgical</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EF2187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A2585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 survival</w:t>
            </w:r>
          </w:p>
        </w:tc>
      </w:tr>
      <w:tr w:rsidR="00310EFC" w14:paraId="3E382EFF"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3C0ABF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Bayat 2015</w:t>
            </w:r>
            <w:r w:rsidRPr="451DCA9D">
              <w:rPr>
                <w:rFonts w:ascii="Times New Roman" w:eastAsia="Times New Roman" w:hAnsi="Times New Roman" w:cs="Times New Roman"/>
                <w:color w:val="000000" w:themeColor="text1"/>
                <w:sz w:val="18"/>
                <w:szCs w:val="18"/>
                <w:vertAlign w:val="superscript"/>
              </w:rPr>
              <w:t>92</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1911BD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6E6A29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8F7276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Anti–HNA-3a alloantibodies (antibodies against human neutrophil antigen-3a)</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CAFAA5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Genetic </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A273C4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N/A </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E4033C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0E434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2EB18D21"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C6FC09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proofErr w:type="spellStart"/>
            <w:r w:rsidRPr="451DCA9D">
              <w:rPr>
                <w:rFonts w:ascii="Times New Roman" w:eastAsia="Times New Roman" w:hAnsi="Times New Roman" w:cs="Times New Roman"/>
                <w:color w:val="000000" w:themeColor="text1"/>
                <w:sz w:val="18"/>
                <w:szCs w:val="18"/>
                <w:lang w:val="en-US"/>
              </w:rPr>
              <w:t>Oleshko</w:t>
            </w:r>
            <w:proofErr w:type="spellEnd"/>
            <w:r w:rsidRPr="451DCA9D">
              <w:rPr>
                <w:rFonts w:ascii="Times New Roman" w:eastAsia="Times New Roman" w:hAnsi="Times New Roman" w:cs="Times New Roman"/>
                <w:color w:val="000000" w:themeColor="text1"/>
                <w:sz w:val="18"/>
                <w:szCs w:val="18"/>
                <w:lang w:val="en-US"/>
              </w:rPr>
              <w:t xml:space="preserve"> 2023</w:t>
            </w:r>
            <w:r w:rsidRPr="451DCA9D">
              <w:rPr>
                <w:rFonts w:ascii="Times New Roman" w:eastAsia="Times New Roman" w:hAnsi="Times New Roman" w:cs="Times New Roman"/>
                <w:color w:val="000000" w:themeColor="text1"/>
                <w:sz w:val="18"/>
                <w:szCs w:val="18"/>
                <w:vertAlign w:val="superscript"/>
                <w:lang w:val="en-US"/>
              </w:rPr>
              <w:t>93</w:t>
            </w:r>
            <w:r w:rsidRPr="451DCA9D">
              <w:rPr>
                <w:rFonts w:ascii="Times New Roman" w:eastAsia="Times New Roman" w:hAnsi="Times New Roman" w:cs="Times New Roman"/>
                <w:color w:val="000000" w:themeColor="text1"/>
                <w:sz w:val="18"/>
                <w:szCs w:val="18"/>
                <w:lang w:val="en-US"/>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63AFFD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075EFC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77BF41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5D3FD5FF">
              <w:rPr>
                <w:rFonts w:ascii="Times New Roman" w:eastAsia="Times New Roman" w:hAnsi="Times New Roman" w:cs="Times New Roman"/>
                <w:color w:val="000000" w:themeColor="text1"/>
                <w:sz w:val="18"/>
                <w:szCs w:val="18"/>
                <w:lang w:val="en-US"/>
              </w:rPr>
              <w:t>Recombinant human factor VIII (</w:t>
            </w:r>
            <w:proofErr w:type="spellStart"/>
            <w:r w:rsidRPr="5D3FD5FF">
              <w:rPr>
                <w:rFonts w:ascii="Times New Roman" w:eastAsia="Times New Roman" w:hAnsi="Times New Roman" w:cs="Times New Roman"/>
                <w:color w:val="000000" w:themeColor="text1"/>
                <w:sz w:val="18"/>
                <w:szCs w:val="18"/>
                <w:lang w:val="en-US"/>
              </w:rPr>
              <w:t>rhFVIII</w:t>
            </w:r>
            <w:proofErr w:type="spellEnd"/>
            <w:r w:rsidRPr="5D3FD5FF">
              <w:rPr>
                <w:rFonts w:ascii="Times New Roman" w:eastAsia="Times New Roman" w:hAnsi="Times New Roman" w:cs="Times New Roman"/>
                <w:color w:val="000000" w:themeColor="text1"/>
                <w:sz w:val="18"/>
                <w:szCs w:val="18"/>
                <w:lang w:val="en-US"/>
              </w:rPr>
              <w:t>) in hemophilia A mice</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94EFD0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Genetic</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64EC38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N/A </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6AECEE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B455A9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099E1FA6"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C7FF3E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proofErr w:type="gramStart"/>
            <w:r w:rsidRPr="451DCA9D">
              <w:rPr>
                <w:rFonts w:ascii="Times New Roman" w:eastAsia="Times New Roman" w:hAnsi="Times New Roman" w:cs="Times New Roman"/>
                <w:color w:val="000000" w:themeColor="text1"/>
                <w:sz w:val="18"/>
                <w:szCs w:val="18"/>
                <w:lang w:val="en-US"/>
              </w:rPr>
              <w:t>An</w:t>
            </w:r>
            <w:proofErr w:type="gramEnd"/>
            <w:r w:rsidRPr="451DCA9D">
              <w:rPr>
                <w:rFonts w:ascii="Times New Roman" w:eastAsia="Times New Roman" w:hAnsi="Times New Roman" w:cs="Times New Roman"/>
                <w:color w:val="000000" w:themeColor="text1"/>
                <w:sz w:val="18"/>
                <w:szCs w:val="18"/>
                <w:lang w:val="en-US"/>
              </w:rPr>
              <w:t xml:space="preserve"> 2023</w:t>
            </w:r>
            <w:r w:rsidRPr="451DCA9D">
              <w:rPr>
                <w:rFonts w:ascii="Times New Roman" w:eastAsia="Times New Roman" w:hAnsi="Times New Roman" w:cs="Times New Roman"/>
                <w:color w:val="000000" w:themeColor="text1"/>
                <w:sz w:val="18"/>
                <w:szCs w:val="18"/>
                <w:vertAlign w:val="superscript"/>
                <w:lang w:val="en-US"/>
              </w:rPr>
              <w:t>94</w:t>
            </w:r>
            <w:r w:rsidRPr="451DCA9D">
              <w:rPr>
                <w:rFonts w:ascii="Times New Roman" w:eastAsia="Times New Roman" w:hAnsi="Times New Roman" w:cs="Times New Roman"/>
                <w:color w:val="000000" w:themeColor="text1"/>
                <w:sz w:val="18"/>
                <w:szCs w:val="18"/>
                <w:lang w:val="en-US"/>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3BC67E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DEB600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9D025E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5D3FD5FF">
              <w:rPr>
                <w:rFonts w:ascii="Times New Roman" w:eastAsia="Times New Roman" w:hAnsi="Times New Roman" w:cs="Times New Roman"/>
                <w:color w:val="000000" w:themeColor="text1"/>
                <w:sz w:val="18"/>
                <w:szCs w:val="18"/>
                <w:lang w:val="en-US"/>
              </w:rPr>
              <w:t xml:space="preserve">Sickle red blood cell–derived extracellular vesicles (SS REVs) generated from </w:t>
            </w:r>
            <w:proofErr w:type="spellStart"/>
            <w:r w:rsidRPr="5D3FD5FF">
              <w:rPr>
                <w:rFonts w:ascii="Times New Roman" w:eastAsia="Times New Roman" w:hAnsi="Times New Roman" w:cs="Times New Roman"/>
                <w:color w:val="000000" w:themeColor="text1"/>
                <w:sz w:val="18"/>
                <w:szCs w:val="18"/>
                <w:lang w:val="en-US"/>
              </w:rPr>
              <w:t>HbSS</w:t>
            </w:r>
            <w:proofErr w:type="spellEnd"/>
            <w:r w:rsidRPr="5D3FD5FF">
              <w:rPr>
                <w:rFonts w:ascii="Times New Roman" w:eastAsia="Times New Roman" w:hAnsi="Times New Roman" w:cs="Times New Roman"/>
                <w:color w:val="000000" w:themeColor="text1"/>
                <w:sz w:val="18"/>
                <w:szCs w:val="18"/>
                <w:lang w:val="en-US"/>
              </w:rPr>
              <w:t xml:space="preserve"> RBCs</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14B6A6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Genetic</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53D0C7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N/A</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214FDE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A5DC01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 Survival</w:t>
            </w:r>
          </w:p>
        </w:tc>
      </w:tr>
      <w:tr w:rsidR="00310EFC" w14:paraId="21E5EF33"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230E41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Chauhan 2008</w:t>
            </w:r>
            <w:r w:rsidRPr="451DCA9D">
              <w:rPr>
                <w:rFonts w:ascii="Times New Roman" w:eastAsia="Times New Roman" w:hAnsi="Times New Roman" w:cs="Times New Roman"/>
                <w:color w:val="000000" w:themeColor="text1"/>
                <w:sz w:val="18"/>
                <w:szCs w:val="18"/>
                <w:vertAlign w:val="superscript"/>
              </w:rPr>
              <w:t>95</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8AC314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EC787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AD571A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Genetic deficiency of ADAMTS13</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976BF8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Genetic</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B9EA6E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N/A</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075A9A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CFA85A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and Histology</w:t>
            </w:r>
          </w:p>
        </w:tc>
      </w:tr>
      <w:tr w:rsidR="00310EFC" w14:paraId="2625D06A"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D162C5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Xie 2024</w:t>
            </w:r>
            <w:r w:rsidRPr="451DCA9D">
              <w:rPr>
                <w:rFonts w:ascii="Times New Roman" w:eastAsia="Times New Roman" w:hAnsi="Times New Roman" w:cs="Times New Roman"/>
                <w:color w:val="000000" w:themeColor="text1"/>
                <w:sz w:val="18"/>
                <w:szCs w:val="18"/>
                <w:vertAlign w:val="superscript"/>
              </w:rPr>
              <w:t>96</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6B054B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5AE7FB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Infectious</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2657E4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Lipopolysaccharide (LPS), administered intraperitoneally at 50 mg/kg to create a sepsis model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AA9F62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Bacterial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555353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IP</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0E88E2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A12C1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 Survival</w:t>
            </w:r>
          </w:p>
        </w:tc>
      </w:tr>
      <w:tr w:rsidR="00310EFC" w14:paraId="006134C2"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3B94CB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Na 2020</w:t>
            </w:r>
            <w:r w:rsidRPr="451DCA9D">
              <w:rPr>
                <w:rFonts w:ascii="Times New Roman" w:eastAsia="Times New Roman" w:hAnsi="Times New Roman" w:cs="Times New Roman"/>
                <w:color w:val="000000" w:themeColor="text1"/>
                <w:sz w:val="18"/>
                <w:szCs w:val="18"/>
                <w:vertAlign w:val="superscript"/>
              </w:rPr>
              <w:t>97</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6C1235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A76453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Infectious</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649D25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 xml:space="preserve">Live </w:t>
            </w:r>
            <w:r w:rsidRPr="451DCA9D">
              <w:rPr>
                <w:rFonts w:ascii="Times New Roman" w:eastAsia="Times New Roman" w:hAnsi="Times New Roman" w:cs="Times New Roman"/>
                <w:i/>
                <w:iCs/>
                <w:color w:val="000000" w:themeColor="text1"/>
                <w:sz w:val="18"/>
                <w:szCs w:val="18"/>
              </w:rPr>
              <w:t>Staphylococcus aureus</w:t>
            </w:r>
            <w:r w:rsidRPr="451DCA9D">
              <w:rPr>
                <w:rFonts w:ascii="Times New Roman" w:eastAsia="Times New Roman" w:hAnsi="Times New Roman" w:cs="Times New Roman"/>
                <w:color w:val="000000" w:themeColor="text1"/>
                <w:sz w:val="18"/>
                <w:szCs w:val="18"/>
              </w:rPr>
              <w:t xml:space="preserve"> bacteria to induce septic arthritis</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917A74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Bacterial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B792DC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IV</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2DEF79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CD988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0FDF455E"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C31B56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proofErr w:type="spellStart"/>
            <w:r w:rsidRPr="451DCA9D">
              <w:rPr>
                <w:rFonts w:ascii="Times New Roman" w:eastAsia="Times New Roman" w:hAnsi="Times New Roman" w:cs="Times New Roman"/>
                <w:color w:val="000000" w:themeColor="text1"/>
                <w:sz w:val="18"/>
                <w:szCs w:val="18"/>
                <w:lang w:val="en-US"/>
              </w:rPr>
              <w:t>Peetermans</w:t>
            </w:r>
            <w:proofErr w:type="spellEnd"/>
            <w:r w:rsidRPr="451DCA9D">
              <w:rPr>
                <w:rFonts w:ascii="Times New Roman" w:eastAsia="Times New Roman" w:hAnsi="Times New Roman" w:cs="Times New Roman"/>
                <w:color w:val="000000" w:themeColor="text1"/>
                <w:sz w:val="18"/>
                <w:szCs w:val="18"/>
                <w:lang w:val="en-US"/>
              </w:rPr>
              <w:t xml:space="preserve"> 2020</w:t>
            </w:r>
            <w:r w:rsidRPr="451DCA9D">
              <w:rPr>
                <w:rFonts w:ascii="Times New Roman" w:eastAsia="Times New Roman" w:hAnsi="Times New Roman" w:cs="Times New Roman"/>
                <w:color w:val="000000" w:themeColor="text1"/>
                <w:sz w:val="18"/>
                <w:szCs w:val="18"/>
                <w:vertAlign w:val="superscript"/>
                <w:lang w:val="en-US"/>
              </w:rPr>
              <w:t>98</w:t>
            </w:r>
            <w:r w:rsidRPr="451DCA9D">
              <w:rPr>
                <w:rFonts w:ascii="Times New Roman" w:eastAsia="Times New Roman" w:hAnsi="Times New Roman" w:cs="Times New Roman"/>
                <w:color w:val="000000" w:themeColor="text1"/>
                <w:sz w:val="18"/>
                <w:szCs w:val="18"/>
                <w:lang w:val="en-US"/>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A09938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C6D791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Infectious</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ECC038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 xml:space="preserve">Live </w:t>
            </w:r>
            <w:r w:rsidRPr="451DCA9D">
              <w:rPr>
                <w:rFonts w:ascii="Times New Roman" w:eastAsia="Times New Roman" w:hAnsi="Times New Roman" w:cs="Times New Roman"/>
                <w:i/>
                <w:iCs/>
                <w:color w:val="000000" w:themeColor="text1"/>
                <w:sz w:val="18"/>
                <w:szCs w:val="18"/>
              </w:rPr>
              <w:t>Staphylococcus aureus</w:t>
            </w:r>
            <w:r w:rsidRPr="451DCA9D">
              <w:rPr>
                <w:rFonts w:ascii="Times New Roman" w:eastAsia="Times New Roman" w:hAnsi="Times New Roman" w:cs="Times New Roman"/>
                <w:color w:val="000000" w:themeColor="text1"/>
                <w:sz w:val="18"/>
                <w:szCs w:val="18"/>
              </w:rPr>
              <w:t xml:space="preserve"> bacteria (Newman strain) to induce sepsis</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3B15D5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Bacterial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6579F8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IV</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A8F3FA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488D1A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 survival</w:t>
            </w:r>
          </w:p>
        </w:tc>
      </w:tr>
      <w:tr w:rsidR="00310EFC" w14:paraId="35729155"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374D0E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proofErr w:type="spellStart"/>
            <w:r w:rsidRPr="451DCA9D">
              <w:rPr>
                <w:rFonts w:ascii="Times New Roman" w:eastAsia="Times New Roman" w:hAnsi="Times New Roman" w:cs="Times New Roman"/>
                <w:color w:val="000000" w:themeColor="text1"/>
                <w:sz w:val="18"/>
                <w:szCs w:val="18"/>
                <w:lang w:val="en-US"/>
              </w:rPr>
              <w:t>Liesenborghs</w:t>
            </w:r>
            <w:proofErr w:type="spellEnd"/>
            <w:r w:rsidRPr="451DCA9D">
              <w:rPr>
                <w:rFonts w:ascii="Times New Roman" w:eastAsia="Times New Roman" w:hAnsi="Times New Roman" w:cs="Times New Roman"/>
                <w:color w:val="000000" w:themeColor="text1"/>
                <w:sz w:val="18"/>
                <w:szCs w:val="18"/>
                <w:lang w:val="en-US"/>
              </w:rPr>
              <w:t xml:space="preserve"> 2016</w:t>
            </w:r>
            <w:r w:rsidRPr="451DCA9D">
              <w:rPr>
                <w:rFonts w:ascii="Times New Roman" w:eastAsia="Times New Roman" w:hAnsi="Times New Roman" w:cs="Times New Roman"/>
                <w:color w:val="000000" w:themeColor="text1"/>
                <w:sz w:val="18"/>
                <w:szCs w:val="18"/>
                <w:vertAlign w:val="superscript"/>
                <w:lang w:val="en-US"/>
              </w:rPr>
              <w:t>99</w:t>
            </w:r>
            <w:r w:rsidRPr="451DCA9D">
              <w:rPr>
                <w:rFonts w:ascii="Times New Roman" w:eastAsia="Times New Roman" w:hAnsi="Times New Roman" w:cs="Times New Roman"/>
                <w:color w:val="000000" w:themeColor="text1"/>
                <w:sz w:val="18"/>
                <w:szCs w:val="18"/>
                <w:lang w:val="en-US"/>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37E4E9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F9A8EB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Infectious</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761C65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5D3FD5FF">
              <w:rPr>
                <w:rFonts w:ascii="Times New Roman" w:eastAsia="Times New Roman" w:hAnsi="Times New Roman" w:cs="Times New Roman"/>
                <w:i/>
                <w:iCs/>
                <w:color w:val="000000" w:themeColor="text1"/>
                <w:sz w:val="18"/>
                <w:szCs w:val="18"/>
                <w:lang w:val="en-US"/>
              </w:rPr>
              <w:t xml:space="preserve">Staphylococcus </w:t>
            </w:r>
            <w:proofErr w:type="spellStart"/>
            <w:r w:rsidRPr="5D3FD5FF">
              <w:rPr>
                <w:rFonts w:ascii="Times New Roman" w:eastAsia="Times New Roman" w:hAnsi="Times New Roman" w:cs="Times New Roman"/>
                <w:i/>
                <w:iCs/>
                <w:color w:val="000000" w:themeColor="text1"/>
                <w:sz w:val="18"/>
                <w:szCs w:val="18"/>
                <w:lang w:val="en-US"/>
              </w:rPr>
              <w:t>lugdunensis</w:t>
            </w:r>
            <w:proofErr w:type="spellEnd"/>
            <w:r w:rsidRPr="5D3FD5FF">
              <w:rPr>
                <w:rFonts w:ascii="Times New Roman" w:eastAsia="Times New Roman" w:hAnsi="Times New Roman" w:cs="Times New Roman"/>
                <w:color w:val="000000" w:themeColor="text1"/>
                <w:sz w:val="18"/>
                <w:szCs w:val="18"/>
                <w:lang w:val="en-US"/>
              </w:rPr>
              <w:t xml:space="preserve"> to study adhesion and endocarditis development.</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D03CD5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Bacterial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5E9E14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IV</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74CDC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407AC8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 Survival</w:t>
            </w:r>
          </w:p>
        </w:tc>
      </w:tr>
      <w:tr w:rsidR="00310EFC" w14:paraId="6012E53F"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73E3F0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Claes 2014</w:t>
            </w:r>
            <w:r w:rsidRPr="451DCA9D">
              <w:rPr>
                <w:rFonts w:ascii="Times New Roman" w:eastAsia="Times New Roman" w:hAnsi="Times New Roman" w:cs="Times New Roman"/>
                <w:color w:val="000000" w:themeColor="text1"/>
                <w:sz w:val="18"/>
                <w:szCs w:val="18"/>
                <w:vertAlign w:val="superscript"/>
              </w:rPr>
              <w:t>100</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A03A3A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8AA813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Infectious</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02C916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i/>
                <w:iCs/>
                <w:color w:val="000000" w:themeColor="text1"/>
                <w:sz w:val="18"/>
                <w:szCs w:val="18"/>
              </w:rPr>
              <w:t>Staphylococcus aureus</w:t>
            </w:r>
            <w:r w:rsidRPr="5D3FD5FF">
              <w:rPr>
                <w:rFonts w:ascii="Times New Roman" w:eastAsia="Times New Roman" w:hAnsi="Times New Roman" w:cs="Times New Roman"/>
                <w:color w:val="000000" w:themeColor="text1"/>
                <w:sz w:val="18"/>
                <w:szCs w:val="18"/>
              </w:rPr>
              <w:t xml:space="preserve"> to study adhesion and microthrombus formation.</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D39FC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Bacterial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9A42F1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IV</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AB0455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762458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w:t>
            </w:r>
          </w:p>
        </w:tc>
      </w:tr>
      <w:tr w:rsidR="00310EFC" w14:paraId="6B675782"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FF1967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proofErr w:type="spellStart"/>
            <w:r w:rsidRPr="451DCA9D">
              <w:rPr>
                <w:rFonts w:ascii="Times New Roman" w:eastAsia="Times New Roman" w:hAnsi="Times New Roman" w:cs="Times New Roman"/>
                <w:color w:val="000000" w:themeColor="text1"/>
                <w:sz w:val="18"/>
                <w:szCs w:val="18"/>
                <w:lang w:val="en-US"/>
              </w:rPr>
              <w:t>Pappelbaum</w:t>
            </w:r>
            <w:proofErr w:type="spellEnd"/>
            <w:r w:rsidRPr="451DCA9D">
              <w:rPr>
                <w:rFonts w:ascii="Times New Roman" w:eastAsia="Times New Roman" w:hAnsi="Times New Roman" w:cs="Times New Roman"/>
                <w:color w:val="000000" w:themeColor="text1"/>
                <w:sz w:val="18"/>
                <w:szCs w:val="18"/>
                <w:lang w:val="en-US"/>
              </w:rPr>
              <w:t xml:space="preserve"> 2013</w:t>
            </w:r>
            <w:r w:rsidRPr="451DCA9D">
              <w:rPr>
                <w:rFonts w:ascii="Times New Roman" w:eastAsia="Times New Roman" w:hAnsi="Times New Roman" w:cs="Times New Roman"/>
                <w:color w:val="000000" w:themeColor="text1"/>
                <w:sz w:val="18"/>
                <w:szCs w:val="18"/>
                <w:vertAlign w:val="superscript"/>
                <w:lang w:val="en-US"/>
              </w:rPr>
              <w:t>101</w:t>
            </w:r>
            <w:r w:rsidRPr="451DCA9D">
              <w:rPr>
                <w:rFonts w:ascii="Times New Roman" w:eastAsia="Times New Roman" w:hAnsi="Times New Roman" w:cs="Times New Roman"/>
                <w:color w:val="000000" w:themeColor="text1"/>
                <w:sz w:val="18"/>
                <w:szCs w:val="18"/>
                <w:lang w:val="en-US"/>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226921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CBEAEE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Infectious</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A47CE9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i/>
                <w:iCs/>
                <w:color w:val="000000" w:themeColor="text1"/>
                <w:sz w:val="18"/>
                <w:szCs w:val="18"/>
              </w:rPr>
              <w:t>Staphylococcus aureus</w:t>
            </w:r>
            <w:r w:rsidRPr="5D3FD5FF">
              <w:rPr>
                <w:rFonts w:ascii="Times New Roman" w:eastAsia="Times New Roman" w:hAnsi="Times New Roman" w:cs="Times New Roman"/>
                <w:color w:val="000000" w:themeColor="text1"/>
                <w:sz w:val="18"/>
                <w:szCs w:val="18"/>
              </w:rPr>
              <w:t xml:space="preserve"> to study adhesion under flow and in vivo.</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FCE954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Bacterial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341DE1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IV</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0F230F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64E0D7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 survival</w:t>
            </w:r>
          </w:p>
        </w:tc>
      </w:tr>
      <w:tr w:rsidR="00310EFC" w14:paraId="5F11BD7A"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69508C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Huang 2010</w:t>
            </w:r>
            <w:r w:rsidRPr="451DCA9D">
              <w:rPr>
                <w:rFonts w:ascii="Times New Roman" w:eastAsia="Times New Roman" w:hAnsi="Times New Roman" w:cs="Times New Roman"/>
                <w:color w:val="000000" w:themeColor="text1"/>
                <w:sz w:val="18"/>
                <w:szCs w:val="18"/>
                <w:vertAlign w:val="superscript"/>
              </w:rPr>
              <w:t>102</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E7F233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E77F71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Infectious</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B4EE09B" w14:textId="77777777" w:rsidR="00310EFC" w:rsidRDefault="00310EFC" w:rsidP="00E35ADF">
            <w:pPr>
              <w:shd w:val="clear" w:color="auto" w:fill="FFFFFF" w:themeFill="background1"/>
              <w:spacing w:line="240" w:lineRule="auto"/>
              <w:rPr>
                <w:rFonts w:ascii="Times New Roman" w:eastAsia="Times New Roman" w:hAnsi="Times New Roman" w:cs="Times New Roman"/>
                <w:i/>
                <w:iCs/>
                <w:color w:val="000000" w:themeColor="text1"/>
                <w:sz w:val="18"/>
                <w:szCs w:val="18"/>
                <w:lang w:val="en-US"/>
              </w:rPr>
            </w:pPr>
            <w:r w:rsidRPr="5D3FD5FF">
              <w:rPr>
                <w:rFonts w:ascii="Times New Roman" w:eastAsia="Times New Roman" w:hAnsi="Times New Roman" w:cs="Times New Roman"/>
                <w:color w:val="000000" w:themeColor="text1"/>
                <w:sz w:val="18"/>
                <w:szCs w:val="18"/>
                <w:lang w:val="en-US"/>
              </w:rPr>
              <w:t xml:space="preserve">Shiga toxin B subunits (Stx1B and Stx2B), which are components of Shiga toxins produced </w:t>
            </w:r>
            <w:r w:rsidRPr="5D3FD5FF">
              <w:rPr>
                <w:rFonts w:ascii="Times New Roman" w:eastAsia="Times New Roman" w:hAnsi="Times New Roman" w:cs="Times New Roman"/>
                <w:color w:val="000000" w:themeColor="text1"/>
                <w:sz w:val="18"/>
                <w:szCs w:val="18"/>
                <w:lang w:val="en-US"/>
              </w:rPr>
              <w:lastRenderedPageBreak/>
              <w:t xml:space="preserve">by </w:t>
            </w:r>
            <w:r w:rsidRPr="5D3FD5FF">
              <w:rPr>
                <w:rFonts w:ascii="Times New Roman" w:eastAsia="Times New Roman" w:hAnsi="Times New Roman" w:cs="Times New Roman"/>
                <w:i/>
                <w:iCs/>
                <w:color w:val="000000" w:themeColor="text1"/>
                <w:sz w:val="18"/>
                <w:szCs w:val="18"/>
                <w:lang w:val="en-US"/>
              </w:rPr>
              <w:t xml:space="preserve">Shigella </w:t>
            </w:r>
            <w:proofErr w:type="spellStart"/>
            <w:r w:rsidRPr="5D3FD5FF">
              <w:rPr>
                <w:rFonts w:ascii="Times New Roman" w:eastAsia="Times New Roman" w:hAnsi="Times New Roman" w:cs="Times New Roman"/>
                <w:i/>
                <w:iCs/>
                <w:color w:val="000000" w:themeColor="text1"/>
                <w:sz w:val="18"/>
                <w:szCs w:val="18"/>
                <w:lang w:val="en-US"/>
              </w:rPr>
              <w:t>dysenteriae</w:t>
            </w:r>
            <w:proofErr w:type="spellEnd"/>
            <w:r w:rsidRPr="5D3FD5FF">
              <w:rPr>
                <w:rFonts w:ascii="Times New Roman" w:eastAsia="Times New Roman" w:hAnsi="Times New Roman" w:cs="Times New Roman"/>
                <w:color w:val="000000" w:themeColor="text1"/>
                <w:sz w:val="18"/>
                <w:szCs w:val="18"/>
                <w:lang w:val="en-US"/>
              </w:rPr>
              <w:t xml:space="preserve"> and </w:t>
            </w:r>
            <w:r w:rsidRPr="5D3FD5FF">
              <w:rPr>
                <w:rFonts w:ascii="Times New Roman" w:eastAsia="Times New Roman" w:hAnsi="Times New Roman" w:cs="Times New Roman"/>
                <w:i/>
                <w:iCs/>
                <w:color w:val="000000" w:themeColor="text1"/>
                <w:sz w:val="18"/>
                <w:szCs w:val="18"/>
                <w:lang w:val="en-US"/>
              </w:rPr>
              <w:t>Escherichia coli</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C0B7D6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lastRenderedPageBreak/>
              <w:t>Bacterial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FD8177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IV</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08172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16D097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 survival</w:t>
            </w:r>
          </w:p>
        </w:tc>
      </w:tr>
      <w:tr w:rsidR="00310EFC" w14:paraId="132565F2"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69EDA3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vertAlign w:val="superscript"/>
                <w:lang w:val="en-US"/>
              </w:rPr>
            </w:pPr>
            <w:proofErr w:type="spellStart"/>
            <w:r w:rsidRPr="451DCA9D">
              <w:rPr>
                <w:rFonts w:ascii="Times New Roman" w:eastAsia="Times New Roman" w:hAnsi="Times New Roman" w:cs="Times New Roman"/>
                <w:color w:val="000000" w:themeColor="text1"/>
                <w:sz w:val="18"/>
                <w:szCs w:val="18"/>
                <w:lang w:val="en-US"/>
              </w:rPr>
              <w:t>Liesenborghs</w:t>
            </w:r>
            <w:proofErr w:type="spellEnd"/>
            <w:r w:rsidRPr="451DCA9D">
              <w:rPr>
                <w:rFonts w:ascii="Times New Roman" w:eastAsia="Times New Roman" w:hAnsi="Times New Roman" w:cs="Times New Roman"/>
                <w:color w:val="000000" w:themeColor="text1"/>
                <w:sz w:val="18"/>
                <w:szCs w:val="18"/>
                <w:lang w:val="en-US"/>
              </w:rPr>
              <w:t xml:space="preserve"> 2019</w:t>
            </w:r>
            <w:r w:rsidRPr="451DCA9D">
              <w:rPr>
                <w:rFonts w:ascii="Times New Roman" w:eastAsia="Times New Roman" w:hAnsi="Times New Roman" w:cs="Times New Roman"/>
                <w:color w:val="000000" w:themeColor="text1"/>
                <w:sz w:val="18"/>
                <w:szCs w:val="18"/>
                <w:vertAlign w:val="superscript"/>
                <w:lang w:val="en-US"/>
              </w:rPr>
              <w:t>103</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7267B9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A5F791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Infectious</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BB5342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 xml:space="preserve">Live </w:t>
            </w:r>
            <w:r w:rsidRPr="451DCA9D">
              <w:rPr>
                <w:rFonts w:ascii="Times New Roman" w:eastAsia="Times New Roman" w:hAnsi="Times New Roman" w:cs="Times New Roman"/>
                <w:i/>
                <w:iCs/>
                <w:color w:val="000000" w:themeColor="text1"/>
                <w:sz w:val="18"/>
                <w:szCs w:val="18"/>
              </w:rPr>
              <w:t>Staphylococcus aureus</w:t>
            </w:r>
            <w:r w:rsidRPr="451DCA9D">
              <w:rPr>
                <w:rFonts w:ascii="Times New Roman" w:eastAsia="Times New Roman" w:hAnsi="Times New Roman" w:cs="Times New Roman"/>
                <w:color w:val="000000" w:themeColor="text1"/>
                <w:sz w:val="18"/>
                <w:szCs w:val="18"/>
              </w:rPr>
              <w:t xml:space="preserve"> (Newman strain, USA300, or clinical isolates) to study bacterial adhesion and endocarditis development.</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19EC36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Bacterial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BB8E0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IV</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044782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DC3948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 survival</w:t>
            </w:r>
          </w:p>
        </w:tc>
      </w:tr>
      <w:tr w:rsidR="00310EFC" w14:paraId="2CF3262F"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CC4AE2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Claes 2017</w:t>
            </w:r>
            <w:r w:rsidRPr="451DCA9D">
              <w:rPr>
                <w:rFonts w:ascii="Times New Roman" w:eastAsia="Times New Roman" w:hAnsi="Times New Roman" w:cs="Times New Roman"/>
                <w:color w:val="000000" w:themeColor="text1"/>
                <w:sz w:val="18"/>
                <w:szCs w:val="18"/>
                <w:vertAlign w:val="superscript"/>
              </w:rPr>
              <w:t>104</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05A2C0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E5870F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Infectious</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1F2C52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i/>
                <w:iCs/>
                <w:color w:val="000000" w:themeColor="text1"/>
                <w:sz w:val="18"/>
                <w:szCs w:val="18"/>
              </w:rPr>
              <w:t>Staphylococcus aureus</w:t>
            </w:r>
            <w:r w:rsidRPr="5D3FD5FF">
              <w:rPr>
                <w:rFonts w:ascii="Times New Roman" w:eastAsia="Times New Roman" w:hAnsi="Times New Roman" w:cs="Times New Roman"/>
                <w:color w:val="000000" w:themeColor="text1"/>
                <w:sz w:val="18"/>
                <w:szCs w:val="18"/>
              </w:rPr>
              <w:t xml:space="preserve"> strains to study adhesion mechanisms.</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982CBC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Bacterial </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9CF696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IV</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50A9CE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33254F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6662F255"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70C9C5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Chung 2008</w:t>
            </w:r>
            <w:r w:rsidRPr="451DCA9D">
              <w:rPr>
                <w:rFonts w:ascii="Times New Roman" w:eastAsia="Times New Roman" w:hAnsi="Times New Roman" w:cs="Times New Roman"/>
                <w:color w:val="000000" w:themeColor="text1"/>
                <w:sz w:val="18"/>
                <w:szCs w:val="18"/>
                <w:vertAlign w:val="superscript"/>
              </w:rPr>
              <w:t>105</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9D7539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4AF478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Infectious</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3573D2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Anthrax infection (toxigenic Sterne 34F2 strain in mice) Bacterial infection (Bacillus anthracis)</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4D14BA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Bacterial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C50C4C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IP</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19AB2A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6C59E9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Histology</w:t>
            </w:r>
          </w:p>
        </w:tc>
      </w:tr>
      <w:tr w:rsidR="00310EFC" w14:paraId="1F1E73F2"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CF7860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Chauhan 2008</w:t>
            </w:r>
            <w:r w:rsidRPr="451DCA9D">
              <w:rPr>
                <w:rFonts w:ascii="Times New Roman" w:eastAsia="Times New Roman" w:hAnsi="Times New Roman" w:cs="Times New Roman"/>
                <w:color w:val="000000" w:themeColor="text1"/>
                <w:sz w:val="18"/>
                <w:szCs w:val="18"/>
                <w:vertAlign w:val="superscript"/>
              </w:rPr>
              <w:t>106</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EDDFB5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4FFD3A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Infectious</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5679D7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5D3FD5FF">
              <w:rPr>
                <w:rFonts w:ascii="Times New Roman" w:eastAsia="Times New Roman" w:hAnsi="Times New Roman" w:cs="Times New Roman"/>
                <w:color w:val="000000" w:themeColor="text1"/>
                <w:sz w:val="18"/>
                <w:szCs w:val="18"/>
                <w:lang w:val="en-US"/>
              </w:rPr>
              <w:t>Shiga toxin (</w:t>
            </w:r>
            <w:proofErr w:type="spellStart"/>
            <w:r w:rsidRPr="5D3FD5FF">
              <w:rPr>
                <w:rFonts w:ascii="Times New Roman" w:eastAsia="Times New Roman" w:hAnsi="Times New Roman" w:cs="Times New Roman"/>
                <w:color w:val="000000" w:themeColor="text1"/>
                <w:sz w:val="18"/>
                <w:szCs w:val="18"/>
                <w:lang w:val="en-US"/>
              </w:rPr>
              <w:t>Stx</w:t>
            </w:r>
            <w:proofErr w:type="spellEnd"/>
            <w:r w:rsidRPr="5D3FD5FF">
              <w:rPr>
                <w:rFonts w:ascii="Times New Roman" w:eastAsia="Times New Roman" w:hAnsi="Times New Roman" w:cs="Times New Roman"/>
                <w:color w:val="000000" w:themeColor="text1"/>
                <w:sz w:val="18"/>
                <w:szCs w:val="18"/>
                <w:lang w:val="en-US"/>
              </w:rPr>
              <w:t>) to induce thrombotic thrombocytopenic purpura (TTP) in ADAMTS13-deficient mice.</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310920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Bacterial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DBE1DE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IP</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18E3C8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8B5BCF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Histology </w:t>
            </w:r>
          </w:p>
        </w:tc>
      </w:tr>
      <w:tr w:rsidR="00310EFC" w14:paraId="140D33B5"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E52D13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O'Regan 2016</w:t>
            </w:r>
            <w:r w:rsidRPr="451DCA9D">
              <w:rPr>
                <w:rFonts w:ascii="Times New Roman" w:eastAsia="Times New Roman" w:hAnsi="Times New Roman" w:cs="Times New Roman"/>
                <w:color w:val="000000" w:themeColor="text1"/>
                <w:sz w:val="18"/>
                <w:szCs w:val="18"/>
                <w:vertAlign w:val="superscript"/>
              </w:rPr>
              <w:t>107</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A30538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B01B00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Infectious</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ACA966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451DCA9D">
              <w:rPr>
                <w:rFonts w:ascii="Times New Roman" w:eastAsia="Times New Roman" w:hAnsi="Times New Roman" w:cs="Times New Roman"/>
                <w:color w:val="000000" w:themeColor="text1"/>
                <w:sz w:val="18"/>
                <w:szCs w:val="18"/>
                <w:lang w:val="en-US"/>
              </w:rPr>
              <w:t xml:space="preserve">Infection with </w:t>
            </w:r>
            <w:r w:rsidRPr="451DCA9D">
              <w:rPr>
                <w:rFonts w:ascii="Times New Roman" w:eastAsia="Times New Roman" w:hAnsi="Times New Roman" w:cs="Times New Roman"/>
                <w:i/>
                <w:iCs/>
                <w:color w:val="000000" w:themeColor="text1"/>
                <w:sz w:val="18"/>
                <w:szCs w:val="18"/>
                <w:lang w:val="en-US"/>
              </w:rPr>
              <w:t xml:space="preserve">Plasmodium </w:t>
            </w:r>
            <w:proofErr w:type="spellStart"/>
            <w:r w:rsidRPr="451DCA9D">
              <w:rPr>
                <w:rFonts w:ascii="Times New Roman" w:eastAsia="Times New Roman" w:hAnsi="Times New Roman" w:cs="Times New Roman"/>
                <w:i/>
                <w:iCs/>
                <w:color w:val="000000" w:themeColor="text1"/>
                <w:sz w:val="18"/>
                <w:szCs w:val="18"/>
                <w:lang w:val="en-US"/>
              </w:rPr>
              <w:t>berghei</w:t>
            </w:r>
            <w:proofErr w:type="spellEnd"/>
            <w:r w:rsidRPr="451DCA9D">
              <w:rPr>
                <w:rFonts w:ascii="Times New Roman" w:eastAsia="Times New Roman" w:hAnsi="Times New Roman" w:cs="Times New Roman"/>
                <w:color w:val="000000" w:themeColor="text1"/>
                <w:sz w:val="18"/>
                <w:szCs w:val="18"/>
                <w:lang w:val="en-US"/>
              </w:rPr>
              <w:t xml:space="preserve"> ANKA parasites in mice to model experimental cerebral malaria (CM).</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8F86DB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Parasitic </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D95FB3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IP</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DD26E5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CE04D9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3CEF1BD4"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98573C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proofErr w:type="spellStart"/>
            <w:r w:rsidRPr="451DCA9D">
              <w:rPr>
                <w:rFonts w:ascii="Times New Roman" w:eastAsia="Times New Roman" w:hAnsi="Times New Roman" w:cs="Times New Roman"/>
                <w:color w:val="000000" w:themeColor="text1"/>
                <w:sz w:val="18"/>
                <w:szCs w:val="18"/>
                <w:lang w:val="en-US"/>
              </w:rPr>
              <w:t>Kraisin</w:t>
            </w:r>
            <w:proofErr w:type="spellEnd"/>
            <w:r w:rsidRPr="451DCA9D">
              <w:rPr>
                <w:rFonts w:ascii="Times New Roman" w:eastAsia="Times New Roman" w:hAnsi="Times New Roman" w:cs="Times New Roman"/>
                <w:color w:val="000000" w:themeColor="text1"/>
                <w:sz w:val="18"/>
                <w:szCs w:val="18"/>
                <w:lang w:val="en-US"/>
              </w:rPr>
              <w:t xml:space="preserve"> 2019</w:t>
            </w:r>
            <w:r w:rsidRPr="451DCA9D">
              <w:rPr>
                <w:rFonts w:ascii="Times New Roman" w:eastAsia="Times New Roman" w:hAnsi="Times New Roman" w:cs="Times New Roman"/>
                <w:color w:val="000000" w:themeColor="text1"/>
                <w:sz w:val="18"/>
                <w:szCs w:val="18"/>
                <w:vertAlign w:val="superscript"/>
                <w:lang w:val="en-US"/>
              </w:rPr>
              <w:t>108</w:t>
            </w:r>
            <w:r w:rsidRPr="451DCA9D">
              <w:rPr>
                <w:rFonts w:ascii="Times New Roman" w:eastAsia="Times New Roman" w:hAnsi="Times New Roman" w:cs="Times New Roman"/>
                <w:color w:val="000000" w:themeColor="text1"/>
                <w:sz w:val="18"/>
                <w:szCs w:val="18"/>
                <w:lang w:val="en-US"/>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FB78F0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FF600E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Infectious</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B8DEBE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451DCA9D">
              <w:rPr>
                <w:rFonts w:ascii="Times New Roman" w:eastAsia="Times New Roman" w:hAnsi="Times New Roman" w:cs="Times New Roman"/>
                <w:color w:val="000000" w:themeColor="text1"/>
                <w:sz w:val="18"/>
                <w:szCs w:val="18"/>
                <w:lang w:val="en-US"/>
              </w:rPr>
              <w:t xml:space="preserve">Infection with </w:t>
            </w:r>
            <w:r w:rsidRPr="451DCA9D">
              <w:rPr>
                <w:rFonts w:ascii="Times New Roman" w:eastAsia="Times New Roman" w:hAnsi="Times New Roman" w:cs="Times New Roman"/>
                <w:i/>
                <w:iCs/>
                <w:color w:val="000000" w:themeColor="text1"/>
                <w:sz w:val="18"/>
                <w:szCs w:val="18"/>
                <w:lang w:val="en-US"/>
              </w:rPr>
              <w:t xml:space="preserve">Plasmodium </w:t>
            </w:r>
            <w:proofErr w:type="spellStart"/>
            <w:r w:rsidRPr="451DCA9D">
              <w:rPr>
                <w:rFonts w:ascii="Times New Roman" w:eastAsia="Times New Roman" w:hAnsi="Times New Roman" w:cs="Times New Roman"/>
                <w:i/>
                <w:iCs/>
                <w:color w:val="000000" w:themeColor="text1"/>
                <w:sz w:val="18"/>
                <w:szCs w:val="18"/>
                <w:lang w:val="en-US"/>
              </w:rPr>
              <w:t>berghei</w:t>
            </w:r>
            <w:proofErr w:type="spellEnd"/>
            <w:r w:rsidRPr="451DCA9D">
              <w:rPr>
                <w:rFonts w:ascii="Times New Roman" w:eastAsia="Times New Roman" w:hAnsi="Times New Roman" w:cs="Times New Roman"/>
                <w:color w:val="000000" w:themeColor="text1"/>
                <w:sz w:val="18"/>
                <w:szCs w:val="18"/>
                <w:lang w:val="en-US"/>
              </w:rPr>
              <w:t xml:space="preserve"> NK65-E parasites to model malaria-associated acute respiratory distress syndrome (MA-ARDS)</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E9F96C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Parasitic</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B67D09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IP</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BA269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866704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 survival</w:t>
            </w:r>
          </w:p>
        </w:tc>
      </w:tr>
      <w:tr w:rsidR="00310EFC" w14:paraId="656CF81B"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C0B766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proofErr w:type="spellStart"/>
            <w:r w:rsidRPr="451DCA9D">
              <w:rPr>
                <w:rFonts w:ascii="Times New Roman" w:eastAsia="Times New Roman" w:hAnsi="Times New Roman" w:cs="Times New Roman"/>
                <w:color w:val="000000" w:themeColor="text1"/>
                <w:sz w:val="18"/>
                <w:szCs w:val="18"/>
                <w:lang w:val="en-US"/>
              </w:rPr>
              <w:t>Kraisin</w:t>
            </w:r>
            <w:proofErr w:type="spellEnd"/>
            <w:r w:rsidRPr="451DCA9D">
              <w:rPr>
                <w:rFonts w:ascii="Times New Roman" w:eastAsia="Times New Roman" w:hAnsi="Times New Roman" w:cs="Times New Roman"/>
                <w:color w:val="000000" w:themeColor="text1"/>
                <w:sz w:val="18"/>
                <w:szCs w:val="18"/>
                <w:lang w:val="en-US"/>
              </w:rPr>
              <w:t xml:space="preserve"> 2020</w:t>
            </w:r>
            <w:r w:rsidRPr="451DCA9D">
              <w:rPr>
                <w:rFonts w:ascii="Times New Roman" w:eastAsia="Times New Roman" w:hAnsi="Times New Roman" w:cs="Times New Roman"/>
                <w:color w:val="000000" w:themeColor="text1"/>
                <w:sz w:val="18"/>
                <w:szCs w:val="18"/>
                <w:vertAlign w:val="superscript"/>
                <w:lang w:val="en-US"/>
              </w:rPr>
              <w:t>109</w:t>
            </w:r>
            <w:r w:rsidRPr="451DCA9D">
              <w:rPr>
                <w:rFonts w:ascii="Times New Roman" w:eastAsia="Times New Roman" w:hAnsi="Times New Roman" w:cs="Times New Roman"/>
                <w:color w:val="000000" w:themeColor="text1"/>
                <w:sz w:val="18"/>
                <w:szCs w:val="18"/>
                <w:lang w:val="en-US"/>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EC9ED7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3A8A45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Infectious</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7B62FF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451DCA9D">
              <w:rPr>
                <w:rFonts w:ascii="Times New Roman" w:eastAsia="Times New Roman" w:hAnsi="Times New Roman" w:cs="Times New Roman"/>
                <w:color w:val="000000" w:themeColor="text1"/>
                <w:sz w:val="18"/>
                <w:szCs w:val="18"/>
                <w:lang w:val="en-US"/>
              </w:rPr>
              <w:t xml:space="preserve">Infection with </w:t>
            </w:r>
            <w:r w:rsidRPr="451DCA9D">
              <w:rPr>
                <w:rFonts w:ascii="Times New Roman" w:eastAsia="Times New Roman" w:hAnsi="Times New Roman" w:cs="Times New Roman"/>
                <w:i/>
                <w:iCs/>
                <w:color w:val="000000" w:themeColor="text1"/>
                <w:sz w:val="18"/>
                <w:szCs w:val="18"/>
                <w:lang w:val="en-US"/>
              </w:rPr>
              <w:t xml:space="preserve">Plasmodium </w:t>
            </w:r>
            <w:proofErr w:type="spellStart"/>
            <w:r w:rsidRPr="451DCA9D">
              <w:rPr>
                <w:rFonts w:ascii="Times New Roman" w:eastAsia="Times New Roman" w:hAnsi="Times New Roman" w:cs="Times New Roman"/>
                <w:i/>
                <w:iCs/>
                <w:color w:val="000000" w:themeColor="text1"/>
                <w:sz w:val="18"/>
                <w:szCs w:val="18"/>
                <w:lang w:val="en-US"/>
              </w:rPr>
              <w:t>berghei</w:t>
            </w:r>
            <w:proofErr w:type="spellEnd"/>
            <w:r w:rsidRPr="451DCA9D">
              <w:rPr>
                <w:rFonts w:ascii="Times New Roman" w:eastAsia="Times New Roman" w:hAnsi="Times New Roman" w:cs="Times New Roman"/>
                <w:color w:val="000000" w:themeColor="text1"/>
                <w:sz w:val="18"/>
                <w:szCs w:val="18"/>
                <w:lang w:val="en-US"/>
              </w:rPr>
              <w:t xml:space="preserve"> ANKA (</w:t>
            </w:r>
            <w:proofErr w:type="spellStart"/>
            <w:r w:rsidRPr="451DCA9D">
              <w:rPr>
                <w:rFonts w:ascii="Times New Roman" w:eastAsia="Times New Roman" w:hAnsi="Times New Roman" w:cs="Times New Roman"/>
                <w:color w:val="000000" w:themeColor="text1"/>
                <w:sz w:val="18"/>
                <w:szCs w:val="18"/>
                <w:lang w:val="en-US"/>
              </w:rPr>
              <w:t>PbANKA</w:t>
            </w:r>
            <w:proofErr w:type="spellEnd"/>
            <w:r w:rsidRPr="451DCA9D">
              <w:rPr>
                <w:rFonts w:ascii="Times New Roman" w:eastAsia="Times New Roman" w:hAnsi="Times New Roman" w:cs="Times New Roman"/>
                <w:color w:val="000000" w:themeColor="text1"/>
                <w:sz w:val="18"/>
                <w:szCs w:val="18"/>
                <w:lang w:val="en-US"/>
              </w:rPr>
              <w:t>) parasites to model experimental cerebral malaria (ECM)</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35C038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Parasitic</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C01481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IP</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837443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B41C69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 survival</w:t>
            </w:r>
          </w:p>
        </w:tc>
      </w:tr>
      <w:tr w:rsidR="00310EFC" w14:paraId="52B3E986"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0770EC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Alflen 2017</w:t>
            </w:r>
            <w:r w:rsidRPr="451DCA9D">
              <w:rPr>
                <w:rFonts w:ascii="Times New Roman" w:eastAsia="Times New Roman" w:hAnsi="Times New Roman" w:cs="Times New Roman"/>
                <w:color w:val="000000" w:themeColor="text1"/>
                <w:sz w:val="18"/>
                <w:szCs w:val="18"/>
                <w:vertAlign w:val="superscript"/>
              </w:rPr>
              <w:t>110</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27FDD5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E5BFB2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Infectious</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9BF9E4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 xml:space="preserve">Infection with </w:t>
            </w:r>
            <w:r w:rsidRPr="451DCA9D">
              <w:rPr>
                <w:rFonts w:ascii="Times New Roman" w:eastAsia="Times New Roman" w:hAnsi="Times New Roman" w:cs="Times New Roman"/>
                <w:i/>
                <w:iCs/>
                <w:color w:val="000000" w:themeColor="text1"/>
                <w:sz w:val="18"/>
                <w:szCs w:val="18"/>
              </w:rPr>
              <w:t>Aspergillus fumigatus</w:t>
            </w:r>
            <w:r w:rsidRPr="451DCA9D">
              <w:rPr>
                <w:rFonts w:ascii="Times New Roman" w:eastAsia="Times New Roman" w:hAnsi="Times New Roman" w:cs="Times New Roman"/>
                <w:color w:val="000000" w:themeColor="text1"/>
                <w:sz w:val="18"/>
                <w:szCs w:val="18"/>
              </w:rPr>
              <w:t xml:space="preserve"> conidia, creating a model of invasive pulmonary aspergillosis (IPA).</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727D4B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Fungal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E18894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Intratracheal</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E5690D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9FEE56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0F1597CC"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B12A79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Patel 2010</w:t>
            </w:r>
            <w:r w:rsidRPr="451DCA9D">
              <w:rPr>
                <w:rFonts w:ascii="Times New Roman" w:eastAsia="Times New Roman" w:hAnsi="Times New Roman" w:cs="Times New Roman"/>
                <w:color w:val="000000" w:themeColor="text1"/>
                <w:sz w:val="18"/>
                <w:szCs w:val="18"/>
                <w:vertAlign w:val="superscript"/>
              </w:rPr>
              <w:t>111</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5B4845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9456C0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Infectious</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74CFB9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451DCA9D">
              <w:rPr>
                <w:rFonts w:ascii="Times New Roman" w:eastAsia="Times New Roman" w:hAnsi="Times New Roman" w:cs="Times New Roman"/>
                <w:color w:val="000000" w:themeColor="text1"/>
                <w:sz w:val="18"/>
                <w:szCs w:val="18"/>
                <w:lang w:val="en-US"/>
              </w:rPr>
              <w:t xml:space="preserve">Live gut bacteria (via cecal ligation and </w:t>
            </w:r>
            <w:proofErr w:type="gramStart"/>
            <w:r w:rsidRPr="451DCA9D">
              <w:rPr>
                <w:rFonts w:ascii="Times New Roman" w:eastAsia="Times New Roman" w:hAnsi="Times New Roman" w:cs="Times New Roman"/>
                <w:color w:val="000000" w:themeColor="text1"/>
                <w:sz w:val="18"/>
                <w:szCs w:val="18"/>
                <w:lang w:val="en-US"/>
              </w:rPr>
              <w:t>puncture )</w:t>
            </w:r>
            <w:proofErr w:type="gramEnd"/>
            <w:r w:rsidRPr="451DCA9D">
              <w:rPr>
                <w:rFonts w:ascii="Times New Roman" w:eastAsia="Times New Roman" w:hAnsi="Times New Roman" w:cs="Times New Roman"/>
                <w:color w:val="000000" w:themeColor="text1"/>
                <w:sz w:val="18"/>
                <w:szCs w:val="18"/>
                <w:lang w:val="en-US"/>
              </w:rPr>
              <w:t xml:space="preserve"> (infection-induced polymicrobial sepsis)</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F5D980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Polymicrobial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49EA7F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IP </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59DF9D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886311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survival</w:t>
            </w:r>
          </w:p>
        </w:tc>
      </w:tr>
      <w:tr w:rsidR="00310EFC" w14:paraId="5FBBE90E"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A6D242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proofErr w:type="spellStart"/>
            <w:r w:rsidRPr="451DCA9D">
              <w:rPr>
                <w:rFonts w:ascii="Times New Roman" w:eastAsia="Times New Roman" w:hAnsi="Times New Roman" w:cs="Times New Roman"/>
                <w:color w:val="000000" w:themeColor="text1"/>
                <w:sz w:val="18"/>
                <w:szCs w:val="18"/>
                <w:lang w:val="en-US"/>
              </w:rPr>
              <w:t>Lerolle</w:t>
            </w:r>
            <w:proofErr w:type="spellEnd"/>
            <w:r w:rsidRPr="451DCA9D">
              <w:rPr>
                <w:rFonts w:ascii="Times New Roman" w:eastAsia="Times New Roman" w:hAnsi="Times New Roman" w:cs="Times New Roman"/>
                <w:color w:val="000000" w:themeColor="text1"/>
                <w:sz w:val="18"/>
                <w:szCs w:val="18"/>
                <w:lang w:val="en-US"/>
              </w:rPr>
              <w:t xml:space="preserve"> 2009</w:t>
            </w:r>
            <w:r w:rsidRPr="451DCA9D">
              <w:rPr>
                <w:rFonts w:ascii="Times New Roman" w:eastAsia="Times New Roman" w:hAnsi="Times New Roman" w:cs="Times New Roman"/>
                <w:color w:val="000000" w:themeColor="text1"/>
                <w:sz w:val="18"/>
                <w:szCs w:val="18"/>
                <w:vertAlign w:val="superscript"/>
                <w:lang w:val="en-US"/>
              </w:rPr>
              <w:t>112</w:t>
            </w:r>
            <w:r w:rsidRPr="451DCA9D">
              <w:rPr>
                <w:rFonts w:ascii="Times New Roman" w:eastAsia="Times New Roman" w:hAnsi="Times New Roman" w:cs="Times New Roman"/>
                <w:color w:val="000000" w:themeColor="text1"/>
                <w:sz w:val="18"/>
                <w:szCs w:val="18"/>
                <w:lang w:val="en-US"/>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811E5F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1AFBB6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Infectious</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DB5184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Live gut bacteria introduced via CLP (infection-induced polymicrobial sepsis)</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770A4D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Polymicrobial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771D36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IP </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4C71E4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5E2900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survival</w:t>
            </w:r>
          </w:p>
        </w:tc>
      </w:tr>
      <w:tr w:rsidR="00310EFC" w14:paraId="10F4C7E8"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6E8A4B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Liu 2024</w:t>
            </w:r>
            <w:r w:rsidRPr="451DCA9D">
              <w:rPr>
                <w:rFonts w:ascii="Times New Roman" w:eastAsia="Times New Roman" w:hAnsi="Times New Roman" w:cs="Times New Roman"/>
                <w:color w:val="000000" w:themeColor="text1"/>
                <w:sz w:val="18"/>
                <w:szCs w:val="18"/>
                <w:vertAlign w:val="superscript"/>
              </w:rPr>
              <w:t>113</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604BAA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E798A4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Infectious</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7B9EDE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Induced by live gut bacteria via cecal ligation and puncture (CLP) in mice, which creates polymicrobial sepsis</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E88E4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Polymicrobial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EA7586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IP </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4F7C8C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DF48B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 Survival</w:t>
            </w:r>
          </w:p>
        </w:tc>
      </w:tr>
      <w:tr w:rsidR="00310EFC" w14:paraId="52CEEE7F"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9A5D0B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lastRenderedPageBreak/>
              <w:t>Sharma 2024</w:t>
            </w:r>
            <w:r w:rsidRPr="451DCA9D">
              <w:rPr>
                <w:rFonts w:ascii="Times New Roman" w:eastAsia="Times New Roman" w:hAnsi="Times New Roman" w:cs="Times New Roman"/>
                <w:color w:val="000000" w:themeColor="text1"/>
                <w:sz w:val="18"/>
                <w:szCs w:val="18"/>
                <w:vertAlign w:val="superscript"/>
              </w:rPr>
              <w:t>114</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944119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363DD0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Infectious</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9225D5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Induced peritonitis (FIP), which involves intraperitoneal injection of rat fecal slurry into mice (polymicrobial abdominal sepsis).</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662EED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Polymicrobial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C717A5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IP </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86DF81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DD4ABC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 Survival</w:t>
            </w:r>
          </w:p>
        </w:tc>
      </w:tr>
      <w:tr w:rsidR="00310EFC" w14:paraId="28EAB4AC"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7A06BF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Tan 2016</w:t>
            </w:r>
            <w:r w:rsidRPr="451DCA9D">
              <w:rPr>
                <w:rFonts w:ascii="Times New Roman" w:eastAsia="Times New Roman" w:hAnsi="Times New Roman" w:cs="Times New Roman"/>
                <w:color w:val="000000" w:themeColor="text1"/>
                <w:sz w:val="18"/>
                <w:szCs w:val="18"/>
                <w:vertAlign w:val="superscript"/>
              </w:rPr>
              <w:t>115</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05B60F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CA3A2F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Infectious</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CAFE99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Cecal ligation and puncture (CLP) polymicrobial sepsis model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3A2575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Polymicrobial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5FCC77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IP</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D7D28E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596E56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Histology</w:t>
            </w:r>
          </w:p>
        </w:tc>
      </w:tr>
      <w:tr w:rsidR="00310EFC" w14:paraId="3EECF53F"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F21FCA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Jin 2020</w:t>
            </w:r>
            <w:r w:rsidRPr="451DCA9D">
              <w:rPr>
                <w:rFonts w:ascii="Times New Roman" w:eastAsia="Times New Roman" w:hAnsi="Times New Roman" w:cs="Times New Roman"/>
                <w:color w:val="000000" w:themeColor="text1"/>
                <w:sz w:val="18"/>
                <w:szCs w:val="18"/>
                <w:vertAlign w:val="superscript"/>
              </w:rPr>
              <w:t>116</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5E7830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D9A083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939348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5D3FD5FF">
              <w:rPr>
                <w:rFonts w:ascii="Times New Roman" w:eastAsia="Times New Roman" w:hAnsi="Times New Roman" w:cs="Times New Roman"/>
                <w:color w:val="000000" w:themeColor="text1"/>
                <w:sz w:val="18"/>
                <w:szCs w:val="18"/>
                <w:lang w:val="en-US"/>
              </w:rPr>
              <w:t>Chronic psychological stress (CPS) via 2-week immobilization stress protocol (4 hours/day).</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2A16BD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Chemical </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5B24163" w14:textId="77777777" w:rsidR="00310EFC" w:rsidRDefault="00310EFC" w:rsidP="00E35ADF">
            <w:pPr>
              <w:shd w:val="clear" w:color="auto" w:fill="FFFFFF" w:themeFill="background1"/>
              <w:spacing w:line="240" w:lineRule="auto"/>
            </w:pPr>
            <w:r w:rsidRPr="5D3FD5FF">
              <w:rPr>
                <w:rFonts w:ascii="Times New Roman" w:eastAsia="Times New Roman" w:hAnsi="Times New Roman" w:cs="Times New Roman"/>
                <w:color w:val="000000" w:themeColor="text1"/>
                <w:sz w:val="18"/>
                <w:szCs w:val="18"/>
                <w:lang w:val="en-US"/>
              </w:rPr>
              <w:t>Topical</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83549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3513F0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7B9A601E"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38940B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Lu 2020</w:t>
            </w:r>
            <w:r w:rsidRPr="451DCA9D">
              <w:rPr>
                <w:rFonts w:ascii="Times New Roman" w:eastAsia="Times New Roman" w:hAnsi="Times New Roman" w:cs="Times New Roman"/>
                <w:color w:val="000000" w:themeColor="text1"/>
                <w:sz w:val="18"/>
                <w:szCs w:val="18"/>
                <w:vertAlign w:val="superscript"/>
              </w:rPr>
              <w:t>117</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384634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8E085F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80F86E" w14:textId="77777777" w:rsidR="00310EFC" w:rsidRDefault="00310EFC" w:rsidP="00E35ADF">
            <w:pPr>
              <w:shd w:val="clear" w:color="auto" w:fill="FFFFFF" w:themeFill="background1"/>
              <w:spacing w:line="240" w:lineRule="auto"/>
              <w:rPr>
                <w:rFonts w:ascii="Times New Roman" w:eastAsia="Times New Roman" w:hAnsi="Times New Roman" w:cs="Times New Roman"/>
                <w:b/>
                <w:bCs/>
                <w:color w:val="000000" w:themeColor="text1"/>
                <w:sz w:val="18"/>
                <w:szCs w:val="18"/>
              </w:rPr>
            </w:pPr>
            <w:r w:rsidRPr="5D3FD5FF">
              <w:rPr>
                <w:rFonts w:ascii="Times New Roman" w:eastAsia="Times New Roman" w:hAnsi="Times New Roman" w:cs="Times New Roman"/>
                <w:color w:val="000000" w:themeColor="text1"/>
                <w:sz w:val="18"/>
                <w:szCs w:val="18"/>
              </w:rPr>
              <w:t>Myelin oligodendrocyte glycoprotein (MOG₃₅–₅₅) peptide immunization to trigger experimental autoimmune encephalomyelitis (EAE</w:t>
            </w:r>
            <w:r w:rsidRPr="5D3FD5FF">
              <w:rPr>
                <w:rFonts w:ascii="Times New Roman" w:eastAsia="Times New Roman" w:hAnsi="Times New Roman" w:cs="Times New Roman"/>
                <w:b/>
                <w:bCs/>
                <w:color w:val="000000" w:themeColor="text1"/>
                <w:sz w:val="18"/>
                <w:szCs w:val="18"/>
              </w:rPr>
              <w:t>)</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C74C4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Chemical </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6C73CF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IP</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47A36B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F917DF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277DBD75"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C66549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Suraj 2019</w:t>
            </w:r>
            <w:r w:rsidRPr="451DCA9D">
              <w:rPr>
                <w:rFonts w:ascii="Times New Roman" w:eastAsia="Times New Roman" w:hAnsi="Times New Roman" w:cs="Times New Roman"/>
                <w:color w:val="000000" w:themeColor="text1"/>
                <w:sz w:val="18"/>
                <w:szCs w:val="18"/>
                <w:vertAlign w:val="superscript"/>
              </w:rPr>
              <w:t>118</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CC8CC4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E52618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974D47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Tumor cells (4T1 orthotopic implantation).</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2085B5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Chemical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5A5A8B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IP</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F47767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397895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479A2DEF"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DD9F0F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Dhanesha 2017</w:t>
            </w:r>
            <w:r w:rsidRPr="451DCA9D">
              <w:rPr>
                <w:rFonts w:ascii="Times New Roman" w:eastAsia="Times New Roman" w:hAnsi="Times New Roman" w:cs="Times New Roman"/>
                <w:color w:val="000000" w:themeColor="text1"/>
                <w:sz w:val="18"/>
                <w:szCs w:val="18"/>
                <w:vertAlign w:val="superscript"/>
              </w:rPr>
              <w:t>119</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CFE2E2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E3DD37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E5ECF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Streptozotocin (STZ) to create type 1 diabetes</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3BFD7A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Chemical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1C1166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5D3FD5FF">
              <w:rPr>
                <w:rFonts w:ascii="Times New Roman" w:eastAsia="Times New Roman" w:hAnsi="Times New Roman" w:cs="Times New Roman"/>
                <w:color w:val="000000" w:themeColor="text1"/>
                <w:sz w:val="18"/>
                <w:szCs w:val="18"/>
                <w:lang w:val="en-US"/>
              </w:rPr>
              <w:t>Intraperitoneal (</w:t>
            </w:r>
            <w:proofErr w:type="spellStart"/>
            <w:r w:rsidRPr="5D3FD5FF">
              <w:rPr>
                <w:rFonts w:ascii="Times New Roman" w:eastAsia="Times New Roman" w:hAnsi="Times New Roman" w:cs="Times New Roman"/>
                <w:color w:val="000000" w:themeColor="text1"/>
                <w:sz w:val="18"/>
                <w:szCs w:val="18"/>
                <w:lang w:val="en-US"/>
              </w:rPr>
              <w:t>i.p.</w:t>
            </w:r>
            <w:proofErr w:type="spellEnd"/>
            <w:r w:rsidRPr="5D3FD5FF">
              <w:rPr>
                <w:rFonts w:ascii="Times New Roman" w:eastAsia="Times New Roman" w:hAnsi="Times New Roman" w:cs="Times New Roman"/>
                <w:color w:val="000000" w:themeColor="text1"/>
                <w:sz w:val="18"/>
                <w:szCs w:val="18"/>
                <w:lang w:val="en-US"/>
              </w:rPr>
              <w:t xml:space="preserve">) </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7856D7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4C57EB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026E5ED2"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E0F74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Adam 2016</w:t>
            </w:r>
            <w:r w:rsidRPr="451DCA9D">
              <w:rPr>
                <w:rFonts w:ascii="Times New Roman" w:eastAsia="Times New Roman" w:hAnsi="Times New Roman" w:cs="Times New Roman"/>
                <w:color w:val="000000" w:themeColor="text1"/>
                <w:sz w:val="18"/>
                <w:szCs w:val="18"/>
                <w:vertAlign w:val="superscript"/>
              </w:rPr>
              <w:t>120</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17C17C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0A8AF6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25D77E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5D3FD5FF">
              <w:rPr>
                <w:rFonts w:ascii="Times New Roman" w:eastAsia="Times New Roman" w:hAnsi="Times New Roman" w:cs="Times New Roman"/>
                <w:color w:val="000000" w:themeColor="text1"/>
                <w:sz w:val="18"/>
                <w:szCs w:val="18"/>
                <w:lang w:val="en-US"/>
              </w:rPr>
              <w:t>Reverse passive Arthus (</w:t>
            </w:r>
            <w:proofErr w:type="spellStart"/>
            <w:r w:rsidRPr="5D3FD5FF">
              <w:rPr>
                <w:rFonts w:ascii="Times New Roman" w:eastAsia="Times New Roman" w:hAnsi="Times New Roman" w:cs="Times New Roman"/>
                <w:color w:val="000000" w:themeColor="text1"/>
                <w:sz w:val="18"/>
                <w:szCs w:val="18"/>
                <w:lang w:val="en-US"/>
              </w:rPr>
              <w:t>rpA</w:t>
            </w:r>
            <w:proofErr w:type="spellEnd"/>
            <w:r w:rsidRPr="5D3FD5FF">
              <w:rPr>
                <w:rFonts w:ascii="Times New Roman" w:eastAsia="Times New Roman" w:hAnsi="Times New Roman" w:cs="Times New Roman"/>
                <w:color w:val="000000" w:themeColor="text1"/>
                <w:sz w:val="18"/>
                <w:szCs w:val="18"/>
                <w:lang w:val="en-US"/>
              </w:rPr>
              <w:t>) reaction induced by injection of BSA followed by anti-BSA IgG.</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CEAED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Chemical </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2155B1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5D3FD5FF">
              <w:rPr>
                <w:rFonts w:ascii="Times New Roman" w:eastAsia="Times New Roman" w:hAnsi="Times New Roman" w:cs="Times New Roman"/>
                <w:color w:val="000000" w:themeColor="text1"/>
                <w:sz w:val="18"/>
                <w:szCs w:val="18"/>
                <w:lang w:val="en-US"/>
              </w:rPr>
              <w:t>Intraperitoneal (</w:t>
            </w:r>
            <w:proofErr w:type="spellStart"/>
            <w:r w:rsidRPr="5D3FD5FF">
              <w:rPr>
                <w:rFonts w:ascii="Times New Roman" w:eastAsia="Times New Roman" w:hAnsi="Times New Roman" w:cs="Times New Roman"/>
                <w:color w:val="000000" w:themeColor="text1"/>
                <w:sz w:val="18"/>
                <w:szCs w:val="18"/>
                <w:lang w:val="en-US"/>
              </w:rPr>
              <w:t>i.p.</w:t>
            </w:r>
            <w:proofErr w:type="spellEnd"/>
            <w:r w:rsidRPr="5D3FD5FF">
              <w:rPr>
                <w:rFonts w:ascii="Times New Roman" w:eastAsia="Times New Roman" w:hAnsi="Times New Roman" w:cs="Times New Roman"/>
                <w:color w:val="000000" w:themeColor="text1"/>
                <w:sz w:val="18"/>
                <w:szCs w:val="18"/>
                <w:lang w:val="en-US"/>
              </w:rPr>
              <w:t>)</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854B06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3FFABC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637670BA"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F384A1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Denis 2001</w:t>
            </w:r>
            <w:r w:rsidRPr="451DCA9D">
              <w:rPr>
                <w:rFonts w:ascii="Times New Roman" w:eastAsia="Times New Roman" w:hAnsi="Times New Roman" w:cs="Times New Roman"/>
                <w:color w:val="000000" w:themeColor="text1"/>
                <w:sz w:val="18"/>
                <w:szCs w:val="18"/>
                <w:vertAlign w:val="superscript"/>
              </w:rPr>
              <w:t>121</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D806B1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29859E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9BE780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Recombinant human interleukin-11 (rhIL-11).</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B10188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Chemical </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3891D4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intravenous (IV)</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E33FAE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B2DB49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w:t>
            </w:r>
          </w:p>
        </w:tc>
      </w:tr>
      <w:tr w:rsidR="00310EFC" w14:paraId="746F7C29"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1CF884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Fukui 2022</w:t>
            </w:r>
            <w:r w:rsidRPr="451DCA9D">
              <w:rPr>
                <w:rFonts w:ascii="Times New Roman" w:eastAsia="Times New Roman" w:hAnsi="Times New Roman" w:cs="Times New Roman"/>
                <w:color w:val="000000" w:themeColor="text1"/>
                <w:sz w:val="18"/>
                <w:szCs w:val="18"/>
                <w:vertAlign w:val="superscript"/>
              </w:rPr>
              <w:t>122</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1ABFD8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E2A404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5F0663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Type II collagen + CFA (autoimmune trigger)</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28D387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Chemical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EBB54A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Subcutaneous (SC) </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3ABE32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435865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350A6AC7" w14:textId="77777777" w:rsidTr="00F953C6">
        <w:trPr>
          <w:trHeight w:val="615"/>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3FB38D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Xu 2023</w:t>
            </w:r>
            <w:r w:rsidRPr="451DCA9D">
              <w:rPr>
                <w:rFonts w:ascii="Times New Roman" w:eastAsia="Times New Roman" w:hAnsi="Times New Roman" w:cs="Times New Roman"/>
                <w:color w:val="000000" w:themeColor="text1"/>
                <w:sz w:val="18"/>
                <w:szCs w:val="18"/>
                <w:vertAlign w:val="superscript"/>
              </w:rPr>
              <w:t>123</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7BF707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49295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FC2DDD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proofErr w:type="spellStart"/>
            <w:r w:rsidRPr="5D3FD5FF">
              <w:rPr>
                <w:rFonts w:ascii="Times New Roman" w:eastAsia="Times New Roman" w:hAnsi="Times New Roman" w:cs="Times New Roman"/>
                <w:color w:val="000000" w:themeColor="text1"/>
                <w:sz w:val="18"/>
                <w:szCs w:val="18"/>
                <w:lang w:val="en-US"/>
              </w:rPr>
              <w:t>FeCl</w:t>
            </w:r>
            <w:proofErr w:type="spellEnd"/>
            <w:r w:rsidRPr="5D3FD5FF">
              <w:rPr>
                <w:rFonts w:ascii="Times New Roman" w:eastAsia="Times New Roman" w:hAnsi="Times New Roman" w:cs="Times New Roman"/>
                <w:color w:val="000000" w:themeColor="text1"/>
                <w:sz w:val="18"/>
                <w:szCs w:val="18"/>
                <w:lang w:val="en-US"/>
              </w:rPr>
              <w:t>₃ (chemical injury) + chronic restraint stress</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1C5840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Chemical </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16600B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topical </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1364AF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AE6D87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33B331F6"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BAF143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Li 2022</w:t>
            </w:r>
            <w:r w:rsidRPr="451DCA9D">
              <w:rPr>
                <w:rFonts w:ascii="Times New Roman" w:eastAsia="Times New Roman" w:hAnsi="Times New Roman" w:cs="Times New Roman"/>
                <w:color w:val="000000" w:themeColor="text1"/>
                <w:sz w:val="18"/>
                <w:szCs w:val="18"/>
                <w:vertAlign w:val="superscript"/>
              </w:rPr>
              <w:t>124</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6A70CC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Chronic </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1A1C16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5854C1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Bleomycin (chemical inducer of systemic sclerosis)</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5C590C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Chemical </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75034E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Intragastric </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B0B53F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CA226B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12A348B5"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C90862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Xiang 2015</w:t>
            </w:r>
            <w:r w:rsidRPr="451DCA9D">
              <w:rPr>
                <w:rFonts w:ascii="Times New Roman" w:eastAsia="Times New Roman" w:hAnsi="Times New Roman" w:cs="Times New Roman"/>
                <w:color w:val="000000" w:themeColor="text1"/>
                <w:sz w:val="18"/>
                <w:szCs w:val="18"/>
                <w:vertAlign w:val="superscript"/>
              </w:rPr>
              <w:t>125</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F77739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993CA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5B85DE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Hyperglycemia in diabetes mellitus.</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CF7709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Chemical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BA611B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IP</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D02654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FF55AA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 Survival</w:t>
            </w:r>
          </w:p>
        </w:tc>
      </w:tr>
      <w:tr w:rsidR="00310EFC" w14:paraId="5C6A511B"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D28F64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Jin 2024</w:t>
            </w:r>
            <w:r w:rsidRPr="451DCA9D">
              <w:rPr>
                <w:rFonts w:ascii="Times New Roman" w:eastAsia="Times New Roman" w:hAnsi="Times New Roman" w:cs="Times New Roman"/>
                <w:color w:val="000000" w:themeColor="text1"/>
                <w:sz w:val="18"/>
                <w:szCs w:val="18"/>
                <w:vertAlign w:val="superscript"/>
              </w:rPr>
              <w:t>126</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77D20A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65A106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8348E5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451DCA9D">
              <w:rPr>
                <w:rFonts w:ascii="Times New Roman" w:eastAsia="Times New Roman" w:hAnsi="Times New Roman" w:cs="Times New Roman"/>
                <w:color w:val="000000" w:themeColor="text1"/>
                <w:sz w:val="18"/>
                <w:szCs w:val="18"/>
                <w:lang w:val="en-US"/>
              </w:rPr>
              <w:t xml:space="preserve">Chronic psychological stress (CPS) with </w:t>
            </w:r>
            <w:proofErr w:type="spellStart"/>
            <w:r w:rsidRPr="451DCA9D">
              <w:rPr>
                <w:rFonts w:ascii="Times New Roman" w:eastAsia="Times New Roman" w:hAnsi="Times New Roman" w:cs="Times New Roman"/>
                <w:color w:val="000000" w:themeColor="text1"/>
                <w:sz w:val="18"/>
                <w:szCs w:val="18"/>
                <w:lang w:val="en-US"/>
              </w:rPr>
              <w:t>FeCl</w:t>
            </w:r>
            <w:proofErr w:type="spellEnd"/>
            <w:r w:rsidRPr="451DCA9D">
              <w:rPr>
                <w:rFonts w:ascii="Times New Roman" w:eastAsia="Times New Roman" w:hAnsi="Times New Roman" w:cs="Times New Roman"/>
                <w:color w:val="000000" w:themeColor="text1"/>
                <w:sz w:val="18"/>
                <w:szCs w:val="18"/>
                <w:lang w:val="en-US"/>
              </w:rPr>
              <w:t>₃-induced carotid artery injury</w:t>
            </w:r>
          </w:p>
          <w:p w14:paraId="4346A083" w14:textId="77777777" w:rsidR="00310EFC" w:rsidRDefault="00310EFC" w:rsidP="00E35ADF">
            <w:pPr>
              <w:shd w:val="clear" w:color="auto" w:fill="FFFFFF" w:themeFill="background1"/>
              <w:spacing w:line="240" w:lineRule="auto"/>
              <w:rPr>
                <w:rFonts w:ascii="Times New Roman" w:eastAsia="Times New Roman" w:hAnsi="Times New Roman" w:cs="Times New Roman"/>
                <w:sz w:val="18"/>
                <w:szCs w:val="18"/>
              </w:rPr>
            </w:pP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7889EC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Chemical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F40F6D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IP</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A49695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D5A4DE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 Survival</w:t>
            </w:r>
          </w:p>
        </w:tc>
      </w:tr>
      <w:tr w:rsidR="00310EFC" w14:paraId="020091DC"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5B664A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Zhou 2021</w:t>
            </w:r>
            <w:r w:rsidRPr="451DCA9D">
              <w:rPr>
                <w:rFonts w:ascii="Times New Roman" w:eastAsia="Times New Roman" w:hAnsi="Times New Roman" w:cs="Times New Roman"/>
                <w:color w:val="000000" w:themeColor="text1"/>
                <w:sz w:val="18"/>
                <w:szCs w:val="18"/>
                <w:vertAlign w:val="superscript"/>
              </w:rPr>
              <w:t>127</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13F5CF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6DD44F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1ABB99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451DCA9D">
              <w:rPr>
                <w:rFonts w:ascii="Times New Roman" w:eastAsia="Times New Roman" w:hAnsi="Times New Roman" w:cs="Times New Roman"/>
                <w:color w:val="000000" w:themeColor="text1"/>
                <w:sz w:val="18"/>
                <w:szCs w:val="18"/>
                <w:lang w:val="en-US"/>
              </w:rPr>
              <w:t xml:space="preserve">Renal </w:t>
            </w:r>
            <w:proofErr w:type="spellStart"/>
            <w:r w:rsidRPr="451DCA9D">
              <w:rPr>
                <w:rFonts w:ascii="Times New Roman" w:eastAsia="Times New Roman" w:hAnsi="Times New Roman" w:cs="Times New Roman"/>
                <w:color w:val="000000" w:themeColor="text1"/>
                <w:sz w:val="18"/>
                <w:szCs w:val="18"/>
                <w:lang w:val="en-US"/>
              </w:rPr>
              <w:t>ischaemia</w:t>
            </w:r>
            <w:proofErr w:type="spellEnd"/>
            <w:r w:rsidRPr="451DCA9D">
              <w:rPr>
                <w:rFonts w:ascii="Times New Roman" w:eastAsia="Times New Roman" w:hAnsi="Times New Roman" w:cs="Times New Roman"/>
                <w:color w:val="000000" w:themeColor="text1"/>
                <w:sz w:val="18"/>
                <w:szCs w:val="18"/>
                <w:lang w:val="en-US"/>
              </w:rPr>
              <w:t>/reperfusion (IR) injury to induce chronic kidney disease (CKD).</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3FB5AA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Physical </w:t>
            </w:r>
          </w:p>
          <w:p w14:paraId="5CD1841F" w14:textId="77777777" w:rsidR="00310EFC" w:rsidRDefault="00310EFC" w:rsidP="00E35ADF">
            <w:pPr>
              <w:shd w:val="clear" w:color="auto" w:fill="FFFFFF" w:themeFill="background1"/>
              <w:spacing w:line="240" w:lineRule="auto"/>
              <w:rPr>
                <w:rFonts w:ascii="Times New Roman" w:eastAsia="Times New Roman" w:hAnsi="Times New Roman" w:cs="Times New Roman"/>
                <w:sz w:val="18"/>
                <w:szCs w:val="18"/>
              </w:rPr>
            </w:pP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CC66FB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surgical</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3B923F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0A4814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782D39B1"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AE84B3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proofErr w:type="spellStart"/>
            <w:r w:rsidRPr="451DCA9D">
              <w:rPr>
                <w:rFonts w:ascii="Times New Roman" w:eastAsia="Times New Roman" w:hAnsi="Times New Roman" w:cs="Times New Roman"/>
                <w:color w:val="000000" w:themeColor="text1"/>
                <w:sz w:val="18"/>
                <w:szCs w:val="18"/>
                <w:lang w:val="en-US"/>
              </w:rPr>
              <w:t>Witsch</w:t>
            </w:r>
            <w:proofErr w:type="spellEnd"/>
            <w:r w:rsidRPr="451DCA9D">
              <w:rPr>
                <w:rFonts w:ascii="Times New Roman" w:eastAsia="Times New Roman" w:hAnsi="Times New Roman" w:cs="Times New Roman"/>
                <w:color w:val="000000" w:themeColor="text1"/>
                <w:sz w:val="18"/>
                <w:szCs w:val="18"/>
                <w:lang w:val="en-US"/>
              </w:rPr>
              <w:t xml:space="preserve"> 2018</w:t>
            </w:r>
            <w:r w:rsidRPr="451DCA9D">
              <w:rPr>
                <w:rFonts w:ascii="Times New Roman" w:eastAsia="Times New Roman" w:hAnsi="Times New Roman" w:cs="Times New Roman"/>
                <w:color w:val="000000" w:themeColor="text1"/>
                <w:sz w:val="18"/>
                <w:szCs w:val="18"/>
                <w:vertAlign w:val="superscript"/>
                <w:lang w:val="en-US"/>
              </w:rPr>
              <w:t>128</w:t>
            </w:r>
            <w:r w:rsidRPr="451DCA9D">
              <w:rPr>
                <w:rFonts w:ascii="Times New Roman" w:eastAsia="Times New Roman" w:hAnsi="Times New Roman" w:cs="Times New Roman"/>
                <w:color w:val="000000" w:themeColor="text1"/>
                <w:sz w:val="18"/>
                <w:szCs w:val="18"/>
                <w:lang w:val="en-US"/>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C9A297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1368D2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4D11A6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5D3FD5FF">
              <w:rPr>
                <w:rFonts w:ascii="Times New Roman" w:eastAsia="Times New Roman" w:hAnsi="Times New Roman" w:cs="Times New Roman"/>
                <w:color w:val="000000" w:themeColor="text1"/>
                <w:sz w:val="18"/>
                <w:szCs w:val="18"/>
                <w:lang w:val="en-US"/>
              </w:rPr>
              <w:t>Mechanical stress via Ascending Aortic Constriction (AAC) and Angiotensin II (</w:t>
            </w:r>
            <w:proofErr w:type="spellStart"/>
            <w:r w:rsidRPr="5D3FD5FF">
              <w:rPr>
                <w:rFonts w:ascii="Times New Roman" w:eastAsia="Times New Roman" w:hAnsi="Times New Roman" w:cs="Times New Roman"/>
                <w:color w:val="000000" w:themeColor="text1"/>
                <w:sz w:val="18"/>
                <w:szCs w:val="18"/>
                <w:lang w:val="en-US"/>
              </w:rPr>
              <w:t>AngII</w:t>
            </w:r>
            <w:proofErr w:type="spellEnd"/>
            <w:r w:rsidRPr="5D3FD5FF">
              <w:rPr>
                <w:rFonts w:ascii="Times New Roman" w:eastAsia="Times New Roman" w:hAnsi="Times New Roman" w:cs="Times New Roman"/>
                <w:color w:val="000000" w:themeColor="text1"/>
                <w:sz w:val="18"/>
                <w:szCs w:val="18"/>
                <w:lang w:val="en-US"/>
              </w:rPr>
              <w:t>) infusion</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4EEE58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Physical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BE7DBB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Surgical</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8E4980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4A9264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452C08D5"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A0B305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Qin 2003</w:t>
            </w:r>
            <w:r w:rsidRPr="451DCA9D">
              <w:rPr>
                <w:rFonts w:ascii="Times New Roman" w:eastAsia="Times New Roman" w:hAnsi="Times New Roman" w:cs="Times New Roman"/>
                <w:color w:val="000000" w:themeColor="text1"/>
                <w:sz w:val="18"/>
                <w:szCs w:val="18"/>
                <w:vertAlign w:val="superscript"/>
              </w:rPr>
              <w:t>129</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A4A48C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ED7E08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ACD5EC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Mechanical low shear stress induced by carotid artery ligation</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3B9D9E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Physical </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BEA269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surgical </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0D6A83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5FF7B5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2650857E"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55BA4C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lastRenderedPageBreak/>
              <w:t>Mang 2024</w:t>
            </w:r>
            <w:r w:rsidRPr="451DCA9D">
              <w:rPr>
                <w:rFonts w:ascii="Times New Roman" w:eastAsia="Times New Roman" w:hAnsi="Times New Roman" w:cs="Times New Roman"/>
                <w:color w:val="000000" w:themeColor="text1"/>
                <w:sz w:val="18"/>
                <w:szCs w:val="18"/>
                <w:vertAlign w:val="superscript"/>
              </w:rPr>
              <w:t>130</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7CC3DA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165283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0C3F6C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Pressure overload (transverse aortic constriction, TAC) and myocardial infarction (MI) in mouse models of heart failure.</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8DF30B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Physical </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55CE96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Surgical</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873A14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6FE56B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w:t>
            </w:r>
          </w:p>
        </w:tc>
      </w:tr>
      <w:tr w:rsidR="00310EFC" w14:paraId="5A32F095"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A1DE74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VanKleef 2000</w:t>
            </w:r>
            <w:r w:rsidRPr="451DCA9D">
              <w:rPr>
                <w:rFonts w:ascii="Times New Roman" w:eastAsia="Times New Roman" w:hAnsi="Times New Roman" w:cs="Times New Roman"/>
                <w:color w:val="000000" w:themeColor="text1"/>
                <w:sz w:val="18"/>
                <w:szCs w:val="18"/>
                <w:vertAlign w:val="superscript"/>
              </w:rPr>
              <w:t>131</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83F351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BE55F9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9911DB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Ionizing radiation (fractionated doses: 20 × 1.0 Gy or 10 × 1.6 Gy ± re-irradiation)</w:t>
            </w:r>
          </w:p>
          <w:p w14:paraId="1F2CD01E" w14:textId="77777777" w:rsidR="00310EFC" w:rsidRDefault="00310EFC" w:rsidP="00E35ADF">
            <w:pPr>
              <w:shd w:val="clear" w:color="auto" w:fill="FFFFFF" w:themeFill="background1"/>
              <w:spacing w:line="240" w:lineRule="auto"/>
              <w:rPr>
                <w:rFonts w:ascii="Times New Roman" w:eastAsia="Times New Roman" w:hAnsi="Times New Roman" w:cs="Times New Roman"/>
                <w:sz w:val="18"/>
                <w:szCs w:val="18"/>
              </w:rPr>
            </w:pP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538C6F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Physical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E3506A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Radiation</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34D459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67323D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3351AA55"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F44592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Ozawa 2020</w:t>
            </w:r>
            <w:r w:rsidRPr="451DCA9D">
              <w:rPr>
                <w:rFonts w:ascii="Times New Roman" w:eastAsia="Times New Roman" w:hAnsi="Times New Roman" w:cs="Times New Roman"/>
                <w:color w:val="000000" w:themeColor="text1"/>
                <w:sz w:val="18"/>
                <w:szCs w:val="18"/>
                <w:vertAlign w:val="superscript"/>
              </w:rPr>
              <w:t>132</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C1DCD0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E4FF39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C40C47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Atherosclerosis in LDL-R⁻/⁻ and LDL-R⁻/⁻ADAMTS13⁻/⁻ mice fed a Western-style diet (WSD)</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BBDF68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Diet </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1A8599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Oral (diet)</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281AB9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3A02FA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1E455328"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F00585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Michels 2020</w:t>
            </w:r>
            <w:r w:rsidRPr="451DCA9D">
              <w:rPr>
                <w:rFonts w:ascii="Times New Roman" w:eastAsia="Times New Roman" w:hAnsi="Times New Roman" w:cs="Times New Roman"/>
                <w:color w:val="000000" w:themeColor="text1"/>
                <w:sz w:val="18"/>
                <w:szCs w:val="18"/>
                <w:vertAlign w:val="superscript"/>
              </w:rPr>
              <w:t>133</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B49FD2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081FBE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5A9262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High-fat diet to create diet-induced obesity (DIO), which triggers chronic low-grade inflammation</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52A901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Dietary </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CE5E8D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Oral (diet)</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B21717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D09DBE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571F41D8"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493E82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Yang 2020</w:t>
            </w:r>
            <w:r w:rsidRPr="451DCA9D">
              <w:rPr>
                <w:rFonts w:ascii="Times New Roman" w:eastAsia="Times New Roman" w:hAnsi="Times New Roman" w:cs="Times New Roman"/>
                <w:color w:val="000000" w:themeColor="text1"/>
                <w:sz w:val="18"/>
                <w:szCs w:val="18"/>
                <w:vertAlign w:val="superscript"/>
              </w:rPr>
              <w:t>134</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93D994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B2DF75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D77519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High-fat diet to create diet-induced obesity (DIO)</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58237D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Dietary</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FA61EF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Oral </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2FE78A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7670B0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286D7165"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52DD2A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proofErr w:type="spellStart"/>
            <w:r w:rsidRPr="451DCA9D">
              <w:rPr>
                <w:rFonts w:ascii="Times New Roman" w:eastAsia="Times New Roman" w:hAnsi="Times New Roman" w:cs="Times New Roman"/>
                <w:color w:val="000000" w:themeColor="text1"/>
                <w:sz w:val="18"/>
                <w:szCs w:val="18"/>
                <w:lang w:val="en-US"/>
              </w:rPr>
              <w:t>Doddapattar</w:t>
            </w:r>
            <w:proofErr w:type="spellEnd"/>
            <w:r w:rsidRPr="451DCA9D">
              <w:rPr>
                <w:rFonts w:ascii="Times New Roman" w:eastAsia="Times New Roman" w:hAnsi="Times New Roman" w:cs="Times New Roman"/>
                <w:color w:val="000000" w:themeColor="text1"/>
                <w:sz w:val="18"/>
                <w:szCs w:val="18"/>
                <w:lang w:val="en-US"/>
              </w:rPr>
              <w:t xml:space="preserve"> 2018</w:t>
            </w:r>
            <w:r w:rsidRPr="451DCA9D">
              <w:rPr>
                <w:rFonts w:ascii="Times New Roman" w:eastAsia="Times New Roman" w:hAnsi="Times New Roman" w:cs="Times New Roman"/>
                <w:color w:val="000000" w:themeColor="text1"/>
                <w:sz w:val="18"/>
                <w:szCs w:val="18"/>
                <w:vertAlign w:val="superscript"/>
                <w:lang w:val="en-US"/>
              </w:rPr>
              <w:t>135</w:t>
            </w:r>
            <w:r w:rsidRPr="451DCA9D">
              <w:rPr>
                <w:rFonts w:ascii="Times New Roman" w:eastAsia="Times New Roman" w:hAnsi="Times New Roman" w:cs="Times New Roman"/>
                <w:color w:val="000000" w:themeColor="text1"/>
                <w:sz w:val="18"/>
                <w:szCs w:val="18"/>
                <w:lang w:val="en-US"/>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9F86DE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A9CE0B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F66270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proofErr w:type="spellStart"/>
            <w:r w:rsidRPr="451DCA9D">
              <w:rPr>
                <w:rFonts w:ascii="Times New Roman" w:eastAsia="Times New Roman" w:hAnsi="Times New Roman" w:cs="Times New Roman"/>
                <w:color w:val="000000" w:themeColor="text1"/>
                <w:sz w:val="18"/>
                <w:szCs w:val="18"/>
                <w:lang w:val="en-US"/>
              </w:rPr>
              <w:t>Iigh</w:t>
            </w:r>
            <w:proofErr w:type="spellEnd"/>
            <w:r w:rsidRPr="451DCA9D">
              <w:rPr>
                <w:rFonts w:ascii="Times New Roman" w:eastAsia="Times New Roman" w:hAnsi="Times New Roman" w:cs="Times New Roman"/>
                <w:color w:val="000000" w:themeColor="text1"/>
                <w:sz w:val="18"/>
                <w:szCs w:val="18"/>
                <w:lang w:val="en-US"/>
              </w:rPr>
              <w:t xml:space="preserve">-fat “Western” diet for 14 weeks in </w:t>
            </w:r>
            <w:proofErr w:type="spellStart"/>
            <w:r w:rsidRPr="451DCA9D">
              <w:rPr>
                <w:rFonts w:ascii="Times New Roman" w:eastAsia="Times New Roman" w:hAnsi="Times New Roman" w:cs="Times New Roman"/>
                <w:color w:val="000000" w:themeColor="text1"/>
                <w:sz w:val="18"/>
                <w:szCs w:val="18"/>
                <w:lang w:val="en-US"/>
              </w:rPr>
              <w:t>Apoe</w:t>
            </w:r>
            <w:proofErr w:type="spellEnd"/>
            <w:r w:rsidRPr="451DCA9D">
              <w:rPr>
                <w:rFonts w:ascii="Times New Roman" w:eastAsia="Times New Roman" w:hAnsi="Times New Roman" w:cs="Times New Roman"/>
                <w:color w:val="000000" w:themeColor="text1"/>
                <w:sz w:val="18"/>
                <w:szCs w:val="18"/>
                <w:lang w:val="en-US"/>
              </w:rPr>
              <w:t>-deficient mice to induce atherosclerosis and vascular inflammation.</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CF4CB4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Dietary </w:t>
            </w:r>
          </w:p>
          <w:p w14:paraId="56274D6A" w14:textId="77777777" w:rsidR="00310EFC" w:rsidRDefault="00310EFC" w:rsidP="00E35ADF">
            <w:pPr>
              <w:shd w:val="clear" w:color="auto" w:fill="FFFFFF" w:themeFill="background1"/>
              <w:spacing w:line="240" w:lineRule="auto"/>
              <w:rPr>
                <w:rFonts w:ascii="Times New Roman" w:eastAsia="Times New Roman" w:hAnsi="Times New Roman" w:cs="Times New Roman"/>
                <w:sz w:val="18"/>
                <w:szCs w:val="18"/>
              </w:rPr>
            </w:pP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CD1C7A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Oral </w:t>
            </w:r>
          </w:p>
          <w:p w14:paraId="56E44973" w14:textId="77777777" w:rsidR="00310EFC" w:rsidRDefault="00310EFC" w:rsidP="00E35ADF">
            <w:pPr>
              <w:shd w:val="clear" w:color="auto" w:fill="FFFFFF" w:themeFill="background1"/>
              <w:spacing w:line="240" w:lineRule="auto"/>
              <w:rPr>
                <w:rFonts w:ascii="Times New Roman" w:eastAsia="Times New Roman" w:hAnsi="Times New Roman" w:cs="Times New Roman"/>
                <w:sz w:val="18"/>
                <w:szCs w:val="18"/>
              </w:rPr>
            </w:pP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E2921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50ABFD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693C5004"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9A3F99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proofErr w:type="spellStart"/>
            <w:r w:rsidRPr="451DCA9D">
              <w:rPr>
                <w:rFonts w:ascii="Times New Roman" w:eastAsia="Times New Roman" w:hAnsi="Times New Roman" w:cs="Times New Roman"/>
                <w:color w:val="000000" w:themeColor="text1"/>
                <w:sz w:val="18"/>
                <w:szCs w:val="18"/>
                <w:lang w:val="en-US"/>
              </w:rPr>
              <w:t>Geys</w:t>
            </w:r>
            <w:proofErr w:type="spellEnd"/>
            <w:r w:rsidRPr="451DCA9D">
              <w:rPr>
                <w:rFonts w:ascii="Times New Roman" w:eastAsia="Times New Roman" w:hAnsi="Times New Roman" w:cs="Times New Roman"/>
                <w:color w:val="000000" w:themeColor="text1"/>
                <w:sz w:val="18"/>
                <w:szCs w:val="18"/>
                <w:lang w:val="en-US"/>
              </w:rPr>
              <w:t xml:space="preserve"> 2017</w:t>
            </w:r>
            <w:r w:rsidRPr="451DCA9D">
              <w:rPr>
                <w:rFonts w:ascii="Times New Roman" w:eastAsia="Times New Roman" w:hAnsi="Times New Roman" w:cs="Times New Roman"/>
                <w:color w:val="000000" w:themeColor="text1"/>
                <w:sz w:val="18"/>
                <w:szCs w:val="18"/>
                <w:vertAlign w:val="superscript"/>
                <w:lang w:val="en-US"/>
              </w:rPr>
              <w:t>136</w:t>
            </w:r>
            <w:r w:rsidRPr="451DCA9D">
              <w:rPr>
                <w:rFonts w:ascii="Times New Roman" w:eastAsia="Times New Roman" w:hAnsi="Times New Roman" w:cs="Times New Roman"/>
                <w:color w:val="000000" w:themeColor="text1"/>
                <w:sz w:val="18"/>
                <w:szCs w:val="18"/>
                <w:lang w:val="en-US"/>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2AA339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68B55F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A6CF01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451DCA9D">
              <w:rPr>
                <w:rFonts w:ascii="Times New Roman" w:eastAsia="Times New Roman" w:hAnsi="Times New Roman" w:cs="Times New Roman"/>
                <w:color w:val="000000" w:themeColor="text1"/>
                <w:sz w:val="18"/>
                <w:szCs w:val="18"/>
                <w:lang w:val="en-US"/>
              </w:rPr>
              <w:t>High-fat diet for 15 weeks to create diet-induced obesity and liver steatosis (NASH model).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0429D2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Diet </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692FCD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Oral</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FFA95A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B4B0CF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78BF7B1B"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9D69AD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Hung 2015</w:t>
            </w:r>
            <w:r w:rsidRPr="451DCA9D">
              <w:rPr>
                <w:rFonts w:ascii="Times New Roman" w:eastAsia="Times New Roman" w:hAnsi="Times New Roman" w:cs="Times New Roman"/>
                <w:color w:val="000000" w:themeColor="text1"/>
                <w:sz w:val="18"/>
                <w:szCs w:val="18"/>
                <w:vertAlign w:val="superscript"/>
              </w:rPr>
              <w:t>137</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8FE3D4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C82E36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45BC3B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451DCA9D">
              <w:rPr>
                <w:rFonts w:ascii="Times New Roman" w:eastAsia="Times New Roman" w:hAnsi="Times New Roman" w:cs="Times New Roman"/>
                <w:color w:val="000000" w:themeColor="text1"/>
                <w:sz w:val="18"/>
                <w:szCs w:val="18"/>
                <w:lang w:val="en-US"/>
              </w:rPr>
              <w:t>Streptozotocin to create diabetes in mice.</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F70D5C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Diet</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C6A60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Oral</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DDD7B1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4C7316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7AA27ACD"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4E2C59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Iwaki 2006</w:t>
            </w:r>
            <w:r w:rsidRPr="451DCA9D">
              <w:rPr>
                <w:rFonts w:ascii="Times New Roman" w:eastAsia="Times New Roman" w:hAnsi="Times New Roman" w:cs="Times New Roman"/>
                <w:color w:val="000000" w:themeColor="text1"/>
                <w:sz w:val="18"/>
                <w:szCs w:val="18"/>
                <w:vertAlign w:val="superscript"/>
              </w:rPr>
              <w:t>138</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AC2818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2EFEBD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936674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LDL cholesterol-driven atherosclerosis in predisposed mice.</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723D02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Diet</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3F6249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Oral</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4E6915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C61AFC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5998141A"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64E0C2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proofErr w:type="spellStart"/>
            <w:r w:rsidRPr="451DCA9D">
              <w:rPr>
                <w:rFonts w:ascii="Times New Roman" w:eastAsia="Times New Roman" w:hAnsi="Times New Roman" w:cs="Times New Roman"/>
                <w:color w:val="000000" w:themeColor="text1"/>
                <w:sz w:val="18"/>
                <w:szCs w:val="18"/>
                <w:lang w:val="en-US"/>
              </w:rPr>
              <w:t>Methia</w:t>
            </w:r>
            <w:proofErr w:type="spellEnd"/>
            <w:r w:rsidRPr="451DCA9D">
              <w:rPr>
                <w:rFonts w:ascii="Times New Roman" w:eastAsia="Times New Roman" w:hAnsi="Times New Roman" w:cs="Times New Roman"/>
                <w:color w:val="000000" w:themeColor="text1"/>
                <w:sz w:val="18"/>
                <w:szCs w:val="18"/>
                <w:lang w:val="en-US"/>
              </w:rPr>
              <w:t xml:space="preserve"> 2001</w:t>
            </w:r>
            <w:r w:rsidRPr="451DCA9D">
              <w:rPr>
                <w:rFonts w:ascii="Times New Roman" w:eastAsia="Times New Roman" w:hAnsi="Times New Roman" w:cs="Times New Roman"/>
                <w:color w:val="000000" w:themeColor="text1"/>
                <w:sz w:val="18"/>
                <w:szCs w:val="18"/>
                <w:vertAlign w:val="superscript"/>
                <w:lang w:val="en-US"/>
              </w:rPr>
              <w:t>139</w:t>
            </w:r>
            <w:r w:rsidRPr="451DCA9D">
              <w:rPr>
                <w:rFonts w:ascii="Times New Roman" w:eastAsia="Times New Roman" w:hAnsi="Times New Roman" w:cs="Times New Roman"/>
                <w:color w:val="000000" w:themeColor="text1"/>
                <w:sz w:val="18"/>
                <w:szCs w:val="18"/>
                <w:lang w:val="en-US"/>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B35DE0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C92CD6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6DE46E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atherogenic diet rich in saturated fat and cholesterol to induce atherosclerosis</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853C48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Diet</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0A6F4A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Oral</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004E92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770B33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32D71C24"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A48227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Liu 2012</w:t>
            </w:r>
            <w:r w:rsidRPr="451DCA9D">
              <w:rPr>
                <w:rFonts w:ascii="Times New Roman" w:eastAsia="Times New Roman" w:hAnsi="Times New Roman" w:cs="Times New Roman"/>
                <w:color w:val="000000" w:themeColor="text1"/>
                <w:sz w:val="18"/>
                <w:szCs w:val="18"/>
                <w:vertAlign w:val="superscript"/>
              </w:rPr>
              <w:t>140</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C5EA36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5AF18B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953A87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5D3FD5FF">
              <w:rPr>
                <w:rFonts w:ascii="Times New Roman" w:eastAsia="Times New Roman" w:hAnsi="Times New Roman" w:cs="Times New Roman"/>
                <w:color w:val="000000" w:themeColor="text1"/>
                <w:sz w:val="18"/>
                <w:szCs w:val="18"/>
                <w:lang w:val="en-US"/>
              </w:rPr>
              <w:t xml:space="preserve">Western-type high-fat diet (HF), which induced obesity in wild-type mice and severe hypercholesterolemia with early atherosclerosis in </w:t>
            </w:r>
            <w:proofErr w:type="spellStart"/>
            <w:r w:rsidRPr="5D3FD5FF">
              <w:rPr>
                <w:rFonts w:ascii="Times New Roman" w:eastAsia="Times New Roman" w:hAnsi="Times New Roman" w:cs="Times New Roman"/>
                <w:color w:val="000000" w:themeColor="text1"/>
                <w:sz w:val="18"/>
                <w:szCs w:val="18"/>
                <w:lang w:val="en-US"/>
              </w:rPr>
              <w:t>apoE</w:t>
            </w:r>
            <w:proofErr w:type="spellEnd"/>
            <w:r w:rsidRPr="5D3FD5FF">
              <w:rPr>
                <w:rFonts w:ascii="Times New Roman" w:eastAsia="Times New Roman" w:hAnsi="Times New Roman" w:cs="Times New Roman"/>
                <w:color w:val="000000" w:themeColor="text1"/>
                <w:sz w:val="18"/>
                <w:szCs w:val="18"/>
                <w:lang w:val="en-US"/>
              </w:rPr>
              <w:t xml:space="preserve"> knockout mice.</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97235A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Diet </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D81BE8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Oral</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5783AD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075D0C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w:t>
            </w:r>
          </w:p>
        </w:tc>
      </w:tr>
      <w:tr w:rsidR="00310EFC" w14:paraId="0360CEF7"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15F4D4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Ozawa 2022</w:t>
            </w:r>
            <w:r w:rsidRPr="451DCA9D">
              <w:rPr>
                <w:rFonts w:ascii="Times New Roman" w:eastAsia="Times New Roman" w:hAnsi="Times New Roman" w:cs="Times New Roman"/>
                <w:color w:val="000000" w:themeColor="text1"/>
                <w:sz w:val="18"/>
                <w:szCs w:val="18"/>
                <w:vertAlign w:val="superscript"/>
              </w:rPr>
              <w:t>141</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0233E4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31831B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236E55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Genetic deficiency of ADAMTS13 in hyperlipidemic mice (</w:t>
            </w:r>
            <w:r w:rsidRPr="451DCA9D">
              <w:rPr>
                <w:rFonts w:ascii="Times New Roman" w:eastAsia="Times New Roman" w:hAnsi="Times New Roman" w:cs="Times New Roman"/>
                <w:i/>
                <w:iCs/>
                <w:color w:val="000000" w:themeColor="text1"/>
                <w:sz w:val="18"/>
                <w:szCs w:val="18"/>
              </w:rPr>
              <w:t>LDLR⁻/⁻ ADAMTS13⁻/⁻</w:t>
            </w:r>
            <w:r w:rsidRPr="451DCA9D">
              <w:rPr>
                <w:rFonts w:ascii="Times New Roman" w:eastAsia="Times New Roman" w:hAnsi="Times New Roman" w:cs="Times New Roman"/>
                <w:color w:val="000000" w:themeColor="text1"/>
                <w:sz w:val="18"/>
                <w:szCs w:val="18"/>
              </w:rPr>
              <w:t>) fed a Western-style diet.</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F09CBA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Diet</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5D64EE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Oral </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99D1B0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B23B19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5D6000B4"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3F09CC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Yu 2022</w:t>
            </w:r>
            <w:r w:rsidRPr="451DCA9D">
              <w:rPr>
                <w:rFonts w:ascii="Times New Roman" w:eastAsia="Times New Roman" w:hAnsi="Times New Roman" w:cs="Times New Roman"/>
                <w:color w:val="000000" w:themeColor="text1"/>
                <w:sz w:val="18"/>
                <w:szCs w:val="18"/>
                <w:vertAlign w:val="superscript"/>
              </w:rPr>
              <w:t>142</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0BBE10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B495B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4E18FC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5D3FD5FF">
              <w:rPr>
                <w:rFonts w:ascii="Times New Roman" w:eastAsia="Times New Roman" w:hAnsi="Times New Roman" w:cs="Times New Roman"/>
                <w:color w:val="000000" w:themeColor="text1"/>
                <w:sz w:val="18"/>
                <w:szCs w:val="18"/>
                <w:lang w:val="en-US"/>
              </w:rPr>
              <w:t xml:space="preserve">High-fat diet (HFD) in </w:t>
            </w:r>
            <w:proofErr w:type="spellStart"/>
            <w:r w:rsidRPr="5D3FD5FF">
              <w:rPr>
                <w:rFonts w:ascii="Times New Roman" w:eastAsia="Times New Roman" w:hAnsi="Times New Roman" w:cs="Times New Roman"/>
                <w:color w:val="000000" w:themeColor="text1"/>
                <w:sz w:val="18"/>
                <w:szCs w:val="18"/>
                <w:lang w:val="en-US"/>
              </w:rPr>
              <w:t>ApoE</w:t>
            </w:r>
            <w:proofErr w:type="spellEnd"/>
            <w:r w:rsidRPr="5D3FD5FF">
              <w:rPr>
                <w:rFonts w:ascii="Times New Roman" w:eastAsia="Times New Roman" w:hAnsi="Times New Roman" w:cs="Times New Roman"/>
                <w:color w:val="000000" w:themeColor="text1"/>
                <w:sz w:val="18"/>
                <w:szCs w:val="18"/>
                <w:lang w:val="en-US"/>
              </w:rPr>
              <w:t>⁻/⁻ mice to model atherosclerosis</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C56E6B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Diet </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CDDF79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Oral</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A71028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C7B9DC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273EB18A"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707E28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Jin 2012</w:t>
            </w:r>
            <w:r w:rsidRPr="451DCA9D">
              <w:rPr>
                <w:rFonts w:ascii="Times New Roman" w:eastAsia="Times New Roman" w:hAnsi="Times New Roman" w:cs="Times New Roman"/>
                <w:color w:val="000000" w:themeColor="text1"/>
                <w:sz w:val="18"/>
                <w:szCs w:val="18"/>
                <w:vertAlign w:val="superscript"/>
              </w:rPr>
              <w:t>143</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489B5B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20D56E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4CB5D1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451DCA9D">
              <w:rPr>
                <w:rFonts w:ascii="Times New Roman" w:eastAsia="Times New Roman" w:hAnsi="Times New Roman" w:cs="Times New Roman"/>
                <w:color w:val="000000" w:themeColor="text1"/>
                <w:sz w:val="18"/>
                <w:szCs w:val="18"/>
                <w:lang w:val="en-US"/>
              </w:rPr>
              <w:t xml:space="preserve">Atherosclerosis induced by a high-fat Western diet in genetically </w:t>
            </w:r>
            <w:r w:rsidRPr="451DCA9D">
              <w:rPr>
                <w:rFonts w:ascii="Times New Roman" w:eastAsia="Times New Roman" w:hAnsi="Times New Roman" w:cs="Times New Roman"/>
                <w:color w:val="000000" w:themeColor="text1"/>
                <w:sz w:val="18"/>
                <w:szCs w:val="18"/>
                <w:lang w:val="en-US"/>
              </w:rPr>
              <w:lastRenderedPageBreak/>
              <w:t>modified mice (</w:t>
            </w:r>
            <w:proofErr w:type="spellStart"/>
            <w:r w:rsidRPr="451DCA9D">
              <w:rPr>
                <w:rFonts w:ascii="Times New Roman" w:eastAsia="Times New Roman" w:hAnsi="Times New Roman" w:cs="Times New Roman"/>
                <w:color w:val="000000" w:themeColor="text1"/>
                <w:sz w:val="18"/>
                <w:szCs w:val="18"/>
                <w:lang w:val="en-US"/>
              </w:rPr>
              <w:t>ApoE</w:t>
            </w:r>
            <w:proofErr w:type="spellEnd"/>
            <w:r w:rsidRPr="451DCA9D">
              <w:rPr>
                <w:rFonts w:ascii="Times New Roman" w:eastAsia="Times New Roman" w:hAnsi="Times New Roman" w:cs="Times New Roman"/>
                <w:color w:val="000000" w:themeColor="text1"/>
                <w:sz w:val="18"/>
                <w:szCs w:val="18"/>
                <w:lang w:val="en-US"/>
              </w:rPr>
              <w:t xml:space="preserve">⁻/⁻ and Adamts13⁻/⁻ </w:t>
            </w:r>
            <w:proofErr w:type="spellStart"/>
            <w:r w:rsidRPr="451DCA9D">
              <w:rPr>
                <w:rFonts w:ascii="Times New Roman" w:eastAsia="Times New Roman" w:hAnsi="Times New Roman" w:cs="Times New Roman"/>
                <w:color w:val="000000" w:themeColor="text1"/>
                <w:sz w:val="18"/>
                <w:szCs w:val="18"/>
                <w:lang w:val="en-US"/>
              </w:rPr>
              <w:t>ApoE</w:t>
            </w:r>
            <w:proofErr w:type="spellEnd"/>
            <w:r w:rsidRPr="451DCA9D">
              <w:rPr>
                <w:rFonts w:ascii="Times New Roman" w:eastAsia="Times New Roman" w:hAnsi="Times New Roman" w:cs="Times New Roman"/>
                <w:color w:val="000000" w:themeColor="text1"/>
                <w:sz w:val="18"/>
                <w:szCs w:val="18"/>
                <w:lang w:val="en-US"/>
              </w:rPr>
              <w:t xml:space="preserve">⁻/⁻). </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8C01E2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lastRenderedPageBreak/>
              <w:t>Diet</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D513E8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Oral</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0D930D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7327EF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559AB7DE"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B2DB7C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Gandhi 2012-2</w:t>
            </w:r>
            <w:r w:rsidRPr="451DCA9D">
              <w:rPr>
                <w:rFonts w:ascii="Times New Roman" w:eastAsia="Times New Roman" w:hAnsi="Times New Roman" w:cs="Times New Roman"/>
                <w:color w:val="000000" w:themeColor="text1"/>
                <w:sz w:val="18"/>
                <w:szCs w:val="18"/>
                <w:vertAlign w:val="superscript"/>
              </w:rPr>
              <w:t>144</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3EF189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8E480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B6DBD6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451DCA9D">
              <w:rPr>
                <w:rFonts w:ascii="Times New Roman" w:eastAsia="Times New Roman" w:hAnsi="Times New Roman" w:cs="Times New Roman"/>
                <w:color w:val="000000" w:themeColor="text1"/>
                <w:sz w:val="18"/>
                <w:szCs w:val="18"/>
                <w:lang w:val="en-US"/>
              </w:rPr>
              <w:t>High-fat Western diet in genetically modified mice (</w:t>
            </w:r>
            <w:proofErr w:type="spellStart"/>
            <w:r w:rsidRPr="451DCA9D">
              <w:rPr>
                <w:rFonts w:ascii="Times New Roman" w:eastAsia="Times New Roman" w:hAnsi="Times New Roman" w:cs="Times New Roman"/>
                <w:color w:val="000000" w:themeColor="text1"/>
                <w:sz w:val="18"/>
                <w:szCs w:val="18"/>
                <w:lang w:val="en-US"/>
              </w:rPr>
              <w:t>ApoE</w:t>
            </w:r>
            <w:proofErr w:type="spellEnd"/>
            <w:r w:rsidRPr="451DCA9D">
              <w:rPr>
                <w:rFonts w:ascii="Times New Roman" w:eastAsia="Times New Roman" w:hAnsi="Times New Roman" w:cs="Times New Roman"/>
                <w:color w:val="000000" w:themeColor="text1"/>
                <w:sz w:val="18"/>
                <w:szCs w:val="18"/>
                <w:lang w:val="en-US"/>
              </w:rPr>
              <w:t xml:space="preserve">⁻/⁻ and Adamts13⁻/⁻ </w:t>
            </w:r>
            <w:proofErr w:type="spellStart"/>
            <w:r w:rsidRPr="451DCA9D">
              <w:rPr>
                <w:rFonts w:ascii="Times New Roman" w:eastAsia="Times New Roman" w:hAnsi="Times New Roman" w:cs="Times New Roman"/>
                <w:color w:val="000000" w:themeColor="text1"/>
                <w:sz w:val="18"/>
                <w:szCs w:val="18"/>
                <w:lang w:val="en-US"/>
              </w:rPr>
              <w:t>ApoE</w:t>
            </w:r>
            <w:proofErr w:type="spellEnd"/>
            <w:r w:rsidRPr="451DCA9D">
              <w:rPr>
                <w:rFonts w:ascii="Times New Roman" w:eastAsia="Times New Roman" w:hAnsi="Times New Roman" w:cs="Times New Roman"/>
                <w:color w:val="000000" w:themeColor="text1"/>
                <w:sz w:val="18"/>
                <w:szCs w:val="18"/>
                <w:lang w:val="en-US"/>
              </w:rPr>
              <w:t xml:space="preserve">⁻/⁻). </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C07431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Diet</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DA50E0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Oral</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017685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D0A0CD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74D1C897"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B8CA8D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Stivala 2022</w:t>
            </w:r>
            <w:r w:rsidRPr="451DCA9D">
              <w:rPr>
                <w:rFonts w:ascii="Times New Roman" w:eastAsia="Times New Roman" w:hAnsi="Times New Roman" w:cs="Times New Roman"/>
                <w:color w:val="000000" w:themeColor="text1"/>
                <w:sz w:val="18"/>
                <w:szCs w:val="18"/>
                <w:vertAlign w:val="superscript"/>
              </w:rPr>
              <w:t>145</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E36679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830249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9F91C9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Genetic sickle cell disease model (Berkeley mice) + dietary ALA intervention</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CB5F6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Dietary</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9176D8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Oral (dietary ALA)</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2D2751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EE3D0E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7C62A68D"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F093C2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Guo 2022</w:t>
            </w:r>
            <w:r w:rsidRPr="451DCA9D">
              <w:rPr>
                <w:rFonts w:ascii="Times New Roman" w:eastAsia="Times New Roman" w:hAnsi="Times New Roman" w:cs="Times New Roman"/>
                <w:color w:val="000000" w:themeColor="text1"/>
                <w:sz w:val="18"/>
                <w:szCs w:val="18"/>
                <w:vertAlign w:val="superscript"/>
              </w:rPr>
              <w:t>146</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0562C7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4F3B75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4CCE7E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5D3FD5FF">
              <w:rPr>
                <w:rFonts w:ascii="Times New Roman" w:eastAsia="Times New Roman" w:hAnsi="Times New Roman" w:cs="Times New Roman"/>
                <w:color w:val="000000" w:themeColor="text1"/>
                <w:sz w:val="18"/>
                <w:szCs w:val="18"/>
                <w:lang w:val="en-US"/>
              </w:rPr>
              <w:t xml:space="preserve">Diet-induced atherosclerosis in </w:t>
            </w:r>
            <w:proofErr w:type="spellStart"/>
            <w:r w:rsidRPr="5D3FD5FF">
              <w:rPr>
                <w:rFonts w:ascii="Times New Roman" w:eastAsia="Times New Roman" w:hAnsi="Times New Roman" w:cs="Times New Roman"/>
                <w:color w:val="000000" w:themeColor="text1"/>
                <w:sz w:val="18"/>
                <w:szCs w:val="18"/>
                <w:lang w:val="en-US"/>
              </w:rPr>
              <w:t>ApoE</w:t>
            </w:r>
            <w:proofErr w:type="spellEnd"/>
            <w:r w:rsidRPr="5D3FD5FF">
              <w:rPr>
                <w:rFonts w:ascii="Times New Roman" w:eastAsia="Times New Roman" w:hAnsi="Times New Roman" w:cs="Times New Roman"/>
                <w:color w:val="000000" w:themeColor="text1"/>
                <w:sz w:val="18"/>
                <w:szCs w:val="18"/>
                <w:lang w:val="en-US"/>
              </w:rPr>
              <w:t>⁻/⁻ mice fed a hypercholesterolemic diet (HCD)</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3E999A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Dietary </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3B97F5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Oral</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E57830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4B5E0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47E06365"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F9C6D0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Dmitrieva 2014</w:t>
            </w:r>
            <w:r w:rsidRPr="451DCA9D">
              <w:rPr>
                <w:rFonts w:ascii="Times New Roman" w:eastAsia="Times New Roman" w:hAnsi="Times New Roman" w:cs="Times New Roman"/>
                <w:color w:val="000000" w:themeColor="text1"/>
                <w:sz w:val="18"/>
                <w:szCs w:val="18"/>
                <w:vertAlign w:val="superscript"/>
              </w:rPr>
              <w:t>147</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F0F7E7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07425E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DED40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Hypernatremia / hypertonic stress by dehydration, high salt intake, or hypertonic saline therapy</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977EFF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Diet</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93DF37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Oral</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8B28F3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52D59F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4BE13774" w14:textId="77777777" w:rsidTr="00F953C6">
        <w:trPr>
          <w:trHeight w:val="375"/>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651E24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Shi 2022</w:t>
            </w:r>
            <w:r w:rsidRPr="451DCA9D">
              <w:rPr>
                <w:rFonts w:ascii="Times New Roman" w:eastAsia="Times New Roman" w:hAnsi="Times New Roman" w:cs="Times New Roman"/>
                <w:color w:val="000000" w:themeColor="text1"/>
                <w:sz w:val="18"/>
                <w:szCs w:val="18"/>
                <w:vertAlign w:val="superscript"/>
              </w:rPr>
              <w:t>148</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6357D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42D07C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E912E9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TNF challenge or hypoxia/reoxygenation stress in sickle cell mice</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2B659D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Genetic</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8A22D6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N/A</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0B5AD0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4BAC34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352EB5BC"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A1948B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Schoner 2015</w:t>
            </w:r>
            <w:r w:rsidRPr="451DCA9D">
              <w:rPr>
                <w:rFonts w:ascii="Times New Roman" w:eastAsia="Times New Roman" w:hAnsi="Times New Roman" w:cs="Times New Roman"/>
                <w:color w:val="000000" w:themeColor="text1"/>
                <w:sz w:val="18"/>
                <w:szCs w:val="18"/>
                <w:vertAlign w:val="superscript"/>
              </w:rPr>
              <w:t>149</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7084E3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4AD0F0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E26A68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Heart failure-induced endothelial dysfunction (Genetic heart-failure model)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BD0912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Genetic</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B5D001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N/A</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9D8A54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7488BF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5E939B80"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BFEC4E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proofErr w:type="spellStart"/>
            <w:r w:rsidRPr="451DCA9D">
              <w:rPr>
                <w:rFonts w:ascii="Times New Roman" w:eastAsia="Times New Roman" w:hAnsi="Times New Roman" w:cs="Times New Roman"/>
                <w:color w:val="000000" w:themeColor="text1"/>
                <w:sz w:val="18"/>
                <w:szCs w:val="18"/>
                <w:lang w:val="en-US"/>
              </w:rPr>
              <w:t>Kiouptsi</w:t>
            </w:r>
            <w:proofErr w:type="spellEnd"/>
            <w:r w:rsidRPr="451DCA9D">
              <w:rPr>
                <w:rFonts w:ascii="Times New Roman" w:eastAsia="Times New Roman" w:hAnsi="Times New Roman" w:cs="Times New Roman"/>
                <w:color w:val="000000" w:themeColor="text1"/>
                <w:sz w:val="18"/>
                <w:szCs w:val="18"/>
                <w:lang w:val="en-US"/>
              </w:rPr>
              <w:t xml:space="preserve"> 2017</w:t>
            </w:r>
            <w:r w:rsidRPr="451DCA9D">
              <w:rPr>
                <w:rFonts w:ascii="Times New Roman" w:eastAsia="Times New Roman" w:hAnsi="Times New Roman" w:cs="Times New Roman"/>
                <w:color w:val="000000" w:themeColor="text1"/>
                <w:sz w:val="18"/>
                <w:szCs w:val="18"/>
                <w:vertAlign w:val="superscript"/>
                <w:lang w:val="en-US"/>
              </w:rPr>
              <w:t>150</w:t>
            </w:r>
            <w:r w:rsidRPr="451DCA9D">
              <w:rPr>
                <w:rFonts w:ascii="Times New Roman" w:eastAsia="Times New Roman" w:hAnsi="Times New Roman" w:cs="Times New Roman"/>
                <w:color w:val="000000" w:themeColor="text1"/>
                <w:sz w:val="18"/>
                <w:szCs w:val="18"/>
                <w:lang w:val="en-US"/>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7D41F4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FC055A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0A2113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Genetically induced by Factor VIII (F8) deficiency in mice (a hemophilia A model)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ABA3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Genetic</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3462D3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NA</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641660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5F40C9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5CA4DA17"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FC1628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Chen 2017</w:t>
            </w:r>
            <w:r w:rsidRPr="451DCA9D">
              <w:rPr>
                <w:rFonts w:ascii="Times New Roman" w:eastAsia="Times New Roman" w:hAnsi="Times New Roman" w:cs="Times New Roman"/>
                <w:color w:val="000000" w:themeColor="text1"/>
                <w:sz w:val="18"/>
                <w:szCs w:val="18"/>
                <w:vertAlign w:val="superscript"/>
              </w:rPr>
              <w:t>151</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8ECC30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E01FCE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D4F968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Repeated intravenous immunization with recombinant human factor VIII (rhF8)</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14DF7B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Genetic</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724A59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NA</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3F216C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95FD61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333135E1"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B4F84D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Shim 2015</w:t>
            </w:r>
            <w:r w:rsidRPr="451DCA9D">
              <w:rPr>
                <w:rFonts w:ascii="Times New Roman" w:eastAsia="Times New Roman" w:hAnsi="Times New Roman" w:cs="Times New Roman"/>
                <w:color w:val="000000" w:themeColor="text1"/>
                <w:sz w:val="18"/>
                <w:szCs w:val="18"/>
                <w:vertAlign w:val="superscript"/>
              </w:rPr>
              <w:t>152</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4A8EA5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F325C6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A0FA4A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Genetic hyperlipidemia and atherosclerosis in mice (LDL receptor and Apobec-1 double knockout).</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52B535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Genetic</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A29C3F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NA</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F4FC8E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2DA13A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76746B05"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1ECB96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proofErr w:type="spellStart"/>
            <w:r w:rsidRPr="451DCA9D">
              <w:rPr>
                <w:rFonts w:ascii="Times New Roman" w:eastAsia="Times New Roman" w:hAnsi="Times New Roman" w:cs="Times New Roman"/>
                <w:color w:val="000000" w:themeColor="text1"/>
                <w:sz w:val="18"/>
                <w:szCs w:val="18"/>
                <w:lang w:val="en-US"/>
              </w:rPr>
              <w:t>Rhieu</w:t>
            </w:r>
            <w:proofErr w:type="spellEnd"/>
            <w:r w:rsidRPr="451DCA9D">
              <w:rPr>
                <w:rFonts w:ascii="Times New Roman" w:eastAsia="Times New Roman" w:hAnsi="Times New Roman" w:cs="Times New Roman"/>
                <w:color w:val="000000" w:themeColor="text1"/>
                <w:sz w:val="18"/>
                <w:szCs w:val="18"/>
                <w:lang w:val="en-US"/>
              </w:rPr>
              <w:t xml:space="preserve"> 2014</w:t>
            </w:r>
            <w:r w:rsidRPr="451DCA9D">
              <w:rPr>
                <w:rFonts w:ascii="Times New Roman" w:eastAsia="Times New Roman" w:hAnsi="Times New Roman" w:cs="Times New Roman"/>
                <w:color w:val="000000" w:themeColor="text1"/>
                <w:sz w:val="18"/>
                <w:szCs w:val="18"/>
                <w:vertAlign w:val="superscript"/>
                <w:lang w:val="en-US"/>
              </w:rPr>
              <w:t>153</w:t>
            </w:r>
            <w:r w:rsidRPr="451DCA9D">
              <w:rPr>
                <w:rFonts w:ascii="Times New Roman" w:eastAsia="Times New Roman" w:hAnsi="Times New Roman" w:cs="Times New Roman"/>
                <w:color w:val="000000" w:themeColor="text1"/>
                <w:sz w:val="18"/>
                <w:szCs w:val="18"/>
                <w:lang w:val="en-US"/>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19174E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43E2BD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023CB5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5D3FD5FF">
              <w:rPr>
                <w:rFonts w:ascii="Times New Roman" w:eastAsia="Times New Roman" w:hAnsi="Times New Roman" w:cs="Times New Roman"/>
                <w:color w:val="000000" w:themeColor="text1"/>
                <w:sz w:val="18"/>
                <w:szCs w:val="18"/>
                <w:lang w:val="en-US"/>
              </w:rPr>
              <w:t xml:space="preserve">Effects of </w:t>
            </w:r>
            <w:proofErr w:type="spellStart"/>
            <w:r w:rsidRPr="5D3FD5FF">
              <w:rPr>
                <w:rFonts w:ascii="Times New Roman" w:eastAsia="Times New Roman" w:hAnsi="Times New Roman" w:cs="Times New Roman"/>
                <w:color w:val="000000" w:themeColor="text1"/>
                <w:sz w:val="18"/>
                <w:szCs w:val="18"/>
                <w:lang w:val="en-US"/>
              </w:rPr>
              <w:t>vWF</w:t>
            </w:r>
            <w:proofErr w:type="spellEnd"/>
            <w:r w:rsidRPr="5D3FD5FF">
              <w:rPr>
                <w:rFonts w:ascii="Times New Roman" w:eastAsia="Times New Roman" w:hAnsi="Times New Roman" w:cs="Times New Roman"/>
                <w:color w:val="000000" w:themeColor="text1"/>
                <w:sz w:val="18"/>
                <w:szCs w:val="18"/>
                <w:lang w:val="en-US"/>
              </w:rPr>
              <w:t xml:space="preserve"> deletion on hematopoiesis and pulmonary fibrosis.</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83D91E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Genetic </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D13A3C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N/A</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57E3CF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6F4BFF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1F95E934"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B3AA34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proofErr w:type="spellStart"/>
            <w:r w:rsidRPr="451DCA9D">
              <w:rPr>
                <w:rFonts w:ascii="Times New Roman" w:eastAsia="Times New Roman" w:hAnsi="Times New Roman" w:cs="Times New Roman"/>
                <w:color w:val="000000" w:themeColor="text1"/>
                <w:sz w:val="18"/>
                <w:szCs w:val="18"/>
                <w:lang w:val="en-US"/>
              </w:rPr>
              <w:t>Delignat</w:t>
            </w:r>
            <w:proofErr w:type="spellEnd"/>
            <w:r w:rsidRPr="451DCA9D">
              <w:rPr>
                <w:rFonts w:ascii="Times New Roman" w:eastAsia="Times New Roman" w:hAnsi="Times New Roman" w:cs="Times New Roman"/>
                <w:color w:val="000000" w:themeColor="text1"/>
                <w:sz w:val="18"/>
                <w:szCs w:val="18"/>
                <w:lang w:val="en-US"/>
              </w:rPr>
              <w:t xml:space="preserve"> 2012</w:t>
            </w:r>
            <w:r w:rsidRPr="451DCA9D">
              <w:rPr>
                <w:rFonts w:ascii="Times New Roman" w:eastAsia="Times New Roman" w:hAnsi="Times New Roman" w:cs="Times New Roman"/>
                <w:color w:val="000000" w:themeColor="text1"/>
                <w:sz w:val="18"/>
                <w:szCs w:val="18"/>
                <w:vertAlign w:val="superscript"/>
                <w:lang w:val="en-US"/>
              </w:rPr>
              <w:t>154</w:t>
            </w:r>
            <w:r w:rsidRPr="451DCA9D">
              <w:rPr>
                <w:rFonts w:ascii="Times New Roman" w:eastAsia="Times New Roman" w:hAnsi="Times New Roman" w:cs="Times New Roman"/>
                <w:color w:val="000000" w:themeColor="text1"/>
                <w:sz w:val="18"/>
                <w:szCs w:val="18"/>
                <w:lang w:val="en-US"/>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3972D1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9AAACA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3ADFA2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repeated intravenous administration of recombinant human factor VIII (FVIII) in FVIII-deficient mice</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46182B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Genetic </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BE00E8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NA</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D993FE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Not specified</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B35875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3679F2F4"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520262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McCarty 2010</w:t>
            </w:r>
            <w:r w:rsidRPr="451DCA9D">
              <w:rPr>
                <w:rFonts w:ascii="Times New Roman" w:eastAsia="Times New Roman" w:hAnsi="Times New Roman" w:cs="Times New Roman"/>
                <w:color w:val="000000" w:themeColor="text1"/>
                <w:sz w:val="18"/>
                <w:szCs w:val="18"/>
                <w:vertAlign w:val="superscript"/>
              </w:rPr>
              <w:t>155</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D63FA0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F7C05A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3F0F3F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Genetic hyperlipidemia (LDLR⁻/⁻ ApoBec-1⁻/⁻ mice)</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DCB211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Genetic </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4C1669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NA</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A88A23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C3F42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5E885750"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F6A475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proofErr w:type="spellStart"/>
            <w:r w:rsidRPr="451DCA9D">
              <w:rPr>
                <w:rFonts w:ascii="Times New Roman" w:eastAsia="Times New Roman" w:hAnsi="Times New Roman" w:cs="Times New Roman"/>
                <w:color w:val="000000" w:themeColor="text1"/>
                <w:sz w:val="18"/>
                <w:szCs w:val="18"/>
                <w:lang w:val="en-US"/>
              </w:rPr>
              <w:t>Delignat</w:t>
            </w:r>
            <w:proofErr w:type="spellEnd"/>
            <w:r w:rsidRPr="451DCA9D">
              <w:rPr>
                <w:rFonts w:ascii="Times New Roman" w:eastAsia="Times New Roman" w:hAnsi="Times New Roman" w:cs="Times New Roman"/>
                <w:color w:val="000000" w:themeColor="text1"/>
                <w:sz w:val="18"/>
                <w:szCs w:val="18"/>
                <w:lang w:val="en-US"/>
              </w:rPr>
              <w:t xml:space="preserve"> 2007</w:t>
            </w:r>
            <w:r w:rsidRPr="451DCA9D">
              <w:rPr>
                <w:rFonts w:ascii="Times New Roman" w:eastAsia="Times New Roman" w:hAnsi="Times New Roman" w:cs="Times New Roman"/>
                <w:color w:val="000000" w:themeColor="text1"/>
                <w:sz w:val="18"/>
                <w:szCs w:val="18"/>
                <w:vertAlign w:val="superscript"/>
                <w:lang w:val="en-US"/>
              </w:rPr>
              <w:t>156</w:t>
            </w:r>
            <w:r w:rsidRPr="451DCA9D">
              <w:rPr>
                <w:rFonts w:ascii="Times New Roman" w:eastAsia="Times New Roman" w:hAnsi="Times New Roman" w:cs="Times New Roman"/>
                <w:color w:val="000000" w:themeColor="text1"/>
                <w:sz w:val="18"/>
                <w:szCs w:val="18"/>
                <w:lang w:val="en-US"/>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B40BAF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D524DA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97A066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FVIII-deficient mice (hemophilia A model).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953F46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Genetic</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4D5127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NA</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D31B49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6EA1DD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w:t>
            </w:r>
          </w:p>
        </w:tc>
      </w:tr>
      <w:tr w:rsidR="00310EFC" w14:paraId="3EB8B006"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F8A827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Kallas 2007</w:t>
            </w:r>
            <w:r w:rsidRPr="451DCA9D">
              <w:rPr>
                <w:rFonts w:ascii="Times New Roman" w:eastAsia="Times New Roman" w:hAnsi="Times New Roman" w:cs="Times New Roman"/>
                <w:color w:val="000000" w:themeColor="text1"/>
                <w:sz w:val="18"/>
                <w:szCs w:val="18"/>
                <w:vertAlign w:val="superscript"/>
              </w:rPr>
              <w:t>157</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FBBC00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0C1F01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B2429E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FVIII-deficient mice (hemophilia A model)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56929D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Genetic </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E76CE3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NA</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ED0B9F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87A165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w:t>
            </w:r>
          </w:p>
        </w:tc>
      </w:tr>
      <w:tr w:rsidR="00310EFC" w14:paraId="514A340C"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E459F8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Ozawa 2024</w:t>
            </w:r>
            <w:r w:rsidRPr="451DCA9D">
              <w:rPr>
                <w:rFonts w:ascii="Times New Roman" w:eastAsia="Times New Roman" w:hAnsi="Times New Roman" w:cs="Times New Roman"/>
                <w:color w:val="000000" w:themeColor="text1"/>
                <w:sz w:val="18"/>
                <w:szCs w:val="18"/>
                <w:vertAlign w:val="superscript"/>
              </w:rPr>
              <w:t>158</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0061DF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5B771D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997A71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Myocardial infarction (MI) induced by transient left anterior descending (LAD) </w:t>
            </w:r>
            <w:r w:rsidRPr="5D3FD5FF">
              <w:rPr>
                <w:rFonts w:ascii="Times New Roman" w:eastAsia="Times New Roman" w:hAnsi="Times New Roman" w:cs="Times New Roman"/>
                <w:color w:val="000000" w:themeColor="text1"/>
                <w:sz w:val="18"/>
                <w:szCs w:val="18"/>
              </w:rPr>
              <w:lastRenderedPageBreak/>
              <w:t>coronary artery occlusion in hyperlipidemic mice (</w:t>
            </w:r>
            <w:r w:rsidRPr="5D3FD5FF">
              <w:rPr>
                <w:rFonts w:ascii="Times New Roman" w:eastAsia="Times New Roman" w:hAnsi="Times New Roman" w:cs="Times New Roman"/>
                <w:i/>
                <w:iCs/>
                <w:color w:val="000000" w:themeColor="text1"/>
                <w:sz w:val="18"/>
                <w:szCs w:val="18"/>
              </w:rPr>
              <w:t>LDLR⁻/⁻ Apobec1⁻/⁻</w:t>
            </w:r>
            <w:r w:rsidRPr="5D3FD5FF">
              <w:rPr>
                <w:rFonts w:ascii="Times New Roman" w:eastAsia="Times New Roman" w:hAnsi="Times New Roman" w:cs="Times New Roman"/>
                <w:color w:val="000000" w:themeColor="text1"/>
                <w:sz w:val="18"/>
                <w:szCs w:val="18"/>
              </w:rPr>
              <w:t>).</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9F1F09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lastRenderedPageBreak/>
              <w:t>Genetic</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1A8163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NA</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86926C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5008DB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086FE0A3"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6BB868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Bauer 2015</w:t>
            </w:r>
            <w:r w:rsidRPr="451DCA9D">
              <w:rPr>
                <w:rFonts w:ascii="Times New Roman" w:eastAsia="Times New Roman" w:hAnsi="Times New Roman" w:cs="Times New Roman"/>
                <w:color w:val="000000" w:themeColor="text1"/>
                <w:sz w:val="18"/>
                <w:szCs w:val="18"/>
                <w:vertAlign w:val="superscript"/>
              </w:rPr>
              <w:t>159</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324BE8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3AE714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63C6CA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Tumor microenvironment</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721854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Genetic</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C02041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N/A</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4642C1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1FC55A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 Survival</w:t>
            </w:r>
          </w:p>
        </w:tc>
      </w:tr>
      <w:tr w:rsidR="00310EFC" w14:paraId="3F37E67F"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7097A5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proofErr w:type="spellStart"/>
            <w:r w:rsidRPr="451DCA9D">
              <w:rPr>
                <w:rFonts w:ascii="Times New Roman" w:eastAsia="Times New Roman" w:hAnsi="Times New Roman" w:cs="Times New Roman"/>
                <w:color w:val="000000" w:themeColor="text1"/>
                <w:sz w:val="18"/>
                <w:szCs w:val="18"/>
                <w:lang w:val="en-US"/>
              </w:rPr>
              <w:t>EspiritoSanto</w:t>
            </w:r>
            <w:proofErr w:type="spellEnd"/>
            <w:r w:rsidRPr="451DCA9D">
              <w:rPr>
                <w:rFonts w:ascii="Times New Roman" w:eastAsia="Times New Roman" w:hAnsi="Times New Roman" w:cs="Times New Roman"/>
                <w:color w:val="000000" w:themeColor="text1"/>
                <w:sz w:val="18"/>
                <w:szCs w:val="18"/>
                <w:lang w:val="en-US"/>
              </w:rPr>
              <w:t xml:space="preserve"> 2004</w:t>
            </w:r>
            <w:r w:rsidRPr="451DCA9D">
              <w:rPr>
                <w:rFonts w:ascii="Times New Roman" w:eastAsia="Times New Roman" w:hAnsi="Times New Roman" w:cs="Times New Roman"/>
                <w:color w:val="000000" w:themeColor="text1"/>
                <w:sz w:val="18"/>
                <w:szCs w:val="18"/>
                <w:vertAlign w:val="superscript"/>
                <w:lang w:val="en-US"/>
              </w:rPr>
              <w:t>160</w:t>
            </w:r>
            <w:r w:rsidRPr="451DCA9D">
              <w:rPr>
                <w:rFonts w:ascii="Times New Roman" w:eastAsia="Times New Roman" w:hAnsi="Times New Roman" w:cs="Times New Roman"/>
                <w:color w:val="000000" w:themeColor="text1"/>
                <w:sz w:val="18"/>
                <w:szCs w:val="18"/>
                <w:lang w:val="en-US"/>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1A682F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BFB1C2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B7365D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Mice with inducible hepatic LRP deficiency on an LDLR–/– APOE–/– background</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51613E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Genetic</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B06BDC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IP</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CAAE62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34CAA8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 and survival</w:t>
            </w:r>
          </w:p>
        </w:tc>
      </w:tr>
      <w:tr w:rsidR="00310EFC" w14:paraId="1616B857"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E9278F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Kang 2019</w:t>
            </w:r>
            <w:r w:rsidRPr="451DCA9D">
              <w:rPr>
                <w:rFonts w:ascii="Times New Roman" w:eastAsia="Times New Roman" w:hAnsi="Times New Roman" w:cs="Times New Roman"/>
                <w:color w:val="000000" w:themeColor="text1"/>
                <w:sz w:val="18"/>
                <w:szCs w:val="18"/>
                <w:vertAlign w:val="superscript"/>
              </w:rPr>
              <w:t>161</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378BF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201AD0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55853D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Genetic deficiency of α‑galactosidase A (GLA) to model Fabry disease</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894441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Genetic</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B04943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NA</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9B72A3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2DA91C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w:t>
            </w:r>
          </w:p>
        </w:tc>
      </w:tr>
      <w:tr w:rsidR="00310EFC" w14:paraId="6C4CEACD"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AA949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proofErr w:type="spellStart"/>
            <w:r w:rsidRPr="451DCA9D">
              <w:rPr>
                <w:rFonts w:ascii="Times New Roman" w:eastAsia="Times New Roman" w:hAnsi="Times New Roman" w:cs="Times New Roman"/>
                <w:color w:val="000000" w:themeColor="text1"/>
                <w:sz w:val="18"/>
                <w:szCs w:val="18"/>
                <w:lang w:val="en-US"/>
              </w:rPr>
              <w:t>Mojiri</w:t>
            </w:r>
            <w:proofErr w:type="spellEnd"/>
            <w:r w:rsidRPr="451DCA9D">
              <w:rPr>
                <w:rFonts w:ascii="Times New Roman" w:eastAsia="Times New Roman" w:hAnsi="Times New Roman" w:cs="Times New Roman"/>
                <w:color w:val="000000" w:themeColor="text1"/>
                <w:sz w:val="18"/>
                <w:szCs w:val="18"/>
                <w:lang w:val="en-US"/>
              </w:rPr>
              <w:t xml:space="preserve"> 2013</w:t>
            </w:r>
            <w:r w:rsidRPr="451DCA9D">
              <w:rPr>
                <w:rFonts w:ascii="Times New Roman" w:eastAsia="Times New Roman" w:hAnsi="Times New Roman" w:cs="Times New Roman"/>
                <w:color w:val="000000" w:themeColor="text1"/>
                <w:sz w:val="18"/>
                <w:szCs w:val="18"/>
                <w:vertAlign w:val="superscript"/>
                <w:lang w:val="en-US"/>
              </w:rPr>
              <w:t>162</w:t>
            </w:r>
            <w:r w:rsidRPr="451DCA9D">
              <w:rPr>
                <w:rFonts w:ascii="Times New Roman" w:eastAsia="Times New Roman" w:hAnsi="Times New Roman" w:cs="Times New Roman"/>
                <w:color w:val="000000" w:themeColor="text1"/>
                <w:sz w:val="18"/>
                <w:szCs w:val="18"/>
                <w:lang w:val="en-US"/>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B12103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F04AE6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1A4638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Chronic hypoxia (progressively reduced oxygen for 35 days) to induce pulmonary hypertension</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A8AFEB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Environmental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159C58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Hypoxia Chamber</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BFBEE8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AFBE35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50F77BDE"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DD899C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proofErr w:type="spellStart"/>
            <w:r w:rsidRPr="451DCA9D">
              <w:rPr>
                <w:rFonts w:ascii="Times New Roman" w:eastAsia="Times New Roman" w:hAnsi="Times New Roman" w:cs="Times New Roman"/>
                <w:color w:val="000000" w:themeColor="text1"/>
                <w:sz w:val="18"/>
                <w:szCs w:val="18"/>
                <w:lang w:val="en-US"/>
              </w:rPr>
              <w:t>Dincel</w:t>
            </w:r>
            <w:proofErr w:type="spellEnd"/>
            <w:r w:rsidRPr="451DCA9D">
              <w:rPr>
                <w:rFonts w:ascii="Times New Roman" w:eastAsia="Times New Roman" w:hAnsi="Times New Roman" w:cs="Times New Roman"/>
                <w:color w:val="000000" w:themeColor="text1"/>
                <w:sz w:val="18"/>
                <w:szCs w:val="18"/>
                <w:lang w:val="en-US"/>
              </w:rPr>
              <w:t xml:space="preserve"> 2016</w:t>
            </w:r>
            <w:r w:rsidRPr="451DCA9D">
              <w:rPr>
                <w:rFonts w:ascii="Times New Roman" w:eastAsia="Times New Roman" w:hAnsi="Times New Roman" w:cs="Times New Roman"/>
                <w:color w:val="000000" w:themeColor="text1"/>
                <w:sz w:val="18"/>
                <w:szCs w:val="18"/>
                <w:vertAlign w:val="superscript"/>
                <w:lang w:val="en-US"/>
              </w:rPr>
              <w:t>163</w:t>
            </w:r>
            <w:r w:rsidRPr="451DCA9D">
              <w:rPr>
                <w:rFonts w:ascii="Times New Roman" w:eastAsia="Times New Roman" w:hAnsi="Times New Roman" w:cs="Times New Roman"/>
                <w:color w:val="000000" w:themeColor="text1"/>
                <w:sz w:val="18"/>
                <w:szCs w:val="18"/>
                <w:lang w:val="en-US"/>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990694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42441B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Infectious</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DF97FF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 xml:space="preserve">Infection with </w:t>
            </w:r>
            <w:r w:rsidRPr="451DCA9D">
              <w:rPr>
                <w:rFonts w:ascii="Times New Roman" w:eastAsia="Times New Roman" w:hAnsi="Times New Roman" w:cs="Times New Roman"/>
                <w:i/>
                <w:iCs/>
                <w:color w:val="000000" w:themeColor="text1"/>
                <w:sz w:val="18"/>
                <w:szCs w:val="18"/>
              </w:rPr>
              <w:t>Toxoplasma gondii</w:t>
            </w:r>
            <w:r w:rsidRPr="451DCA9D">
              <w:rPr>
                <w:rFonts w:ascii="Times New Roman" w:eastAsia="Times New Roman" w:hAnsi="Times New Roman" w:cs="Times New Roman"/>
                <w:color w:val="000000" w:themeColor="text1"/>
                <w:sz w:val="18"/>
                <w:szCs w:val="18"/>
              </w:rPr>
              <w:t xml:space="preserve"> (ME49 strain)</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7AEFDF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Parasitic</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F51173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IP</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F54F6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1F4373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7A331EBD"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157DEA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Poole 2021</w:t>
            </w:r>
            <w:r w:rsidRPr="451DCA9D">
              <w:rPr>
                <w:rFonts w:ascii="Times New Roman" w:eastAsia="Times New Roman" w:hAnsi="Times New Roman" w:cs="Times New Roman"/>
                <w:color w:val="000000" w:themeColor="text1"/>
                <w:sz w:val="18"/>
                <w:szCs w:val="18"/>
                <w:vertAlign w:val="superscript"/>
              </w:rPr>
              <w:t>164</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305487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 and 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CB9E5F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B8A57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5D3FD5FF">
              <w:rPr>
                <w:rFonts w:ascii="Times New Roman" w:eastAsia="Times New Roman" w:hAnsi="Times New Roman" w:cs="Times New Roman"/>
                <w:color w:val="000000" w:themeColor="text1"/>
                <w:sz w:val="18"/>
                <w:szCs w:val="18"/>
                <w:lang w:val="en-US"/>
              </w:rPr>
              <w:t>α‑</w:t>
            </w:r>
            <w:proofErr w:type="spellStart"/>
            <w:r w:rsidRPr="5D3FD5FF">
              <w:rPr>
                <w:rFonts w:ascii="Times New Roman" w:eastAsia="Times New Roman" w:hAnsi="Times New Roman" w:cs="Times New Roman"/>
                <w:color w:val="000000" w:themeColor="text1"/>
                <w:sz w:val="18"/>
                <w:szCs w:val="18"/>
                <w:lang w:val="en-US"/>
              </w:rPr>
              <w:t>naphthylisothiocyanate</w:t>
            </w:r>
            <w:proofErr w:type="spellEnd"/>
            <w:r w:rsidRPr="5D3FD5FF">
              <w:rPr>
                <w:rFonts w:ascii="Times New Roman" w:eastAsia="Times New Roman" w:hAnsi="Times New Roman" w:cs="Times New Roman"/>
                <w:color w:val="000000" w:themeColor="text1"/>
                <w:sz w:val="18"/>
                <w:szCs w:val="18"/>
                <w:lang w:val="en-US"/>
              </w:rPr>
              <w:t xml:space="preserve"> (ANIT) induced bile‑duct injury, necrosis and an inflammatory response, allowing the impact of VWF deficiency on cholestatic liver injury to be examined</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0B1043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Chemical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1FCD74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Oral and dietary </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BDC8CD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7134B0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3EE4F3B2"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62F43E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Joshi 2017</w:t>
            </w:r>
            <w:r w:rsidRPr="451DCA9D">
              <w:rPr>
                <w:rFonts w:ascii="Times New Roman" w:eastAsia="Times New Roman" w:hAnsi="Times New Roman" w:cs="Times New Roman"/>
                <w:color w:val="000000" w:themeColor="text1"/>
                <w:sz w:val="18"/>
                <w:szCs w:val="18"/>
                <w:vertAlign w:val="superscript"/>
              </w:rPr>
              <w:t>165</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E4BD4F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 and 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E35295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87F0DB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Liver injury and fibrosis induced by CCl4</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D3E515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Chemical (CCl4)</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AC450D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IP</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5E7C8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BDC563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6822D9E7"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065BA7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Schellenberg 2024</w:t>
            </w:r>
            <w:r w:rsidRPr="451DCA9D">
              <w:rPr>
                <w:rFonts w:ascii="Times New Roman" w:eastAsia="Times New Roman" w:hAnsi="Times New Roman" w:cs="Times New Roman"/>
                <w:color w:val="000000" w:themeColor="text1"/>
                <w:sz w:val="18"/>
                <w:szCs w:val="18"/>
                <w:vertAlign w:val="superscript"/>
              </w:rPr>
              <w:t>166</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9AF806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 and 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CDD13E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852739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Dextran sulfate sodium (DSS) in mice to model colitis.</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E2A4C4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Chemical </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7BD8F3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Oral </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E2B429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CA7458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w:t>
            </w:r>
          </w:p>
        </w:tc>
      </w:tr>
      <w:tr w:rsidR="00310EFC" w14:paraId="0869AC8F"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C0E63F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Lin 2022</w:t>
            </w:r>
            <w:r w:rsidRPr="451DCA9D">
              <w:rPr>
                <w:rFonts w:ascii="Times New Roman" w:eastAsia="Times New Roman" w:hAnsi="Times New Roman" w:cs="Times New Roman"/>
                <w:color w:val="000000" w:themeColor="text1"/>
                <w:sz w:val="18"/>
                <w:szCs w:val="18"/>
                <w:vertAlign w:val="superscript"/>
              </w:rPr>
              <w:t>167</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F1E980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 and 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3BC454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8BB6A5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5D3FD5FF">
              <w:rPr>
                <w:rFonts w:ascii="Times New Roman" w:eastAsia="Times New Roman" w:hAnsi="Times New Roman" w:cs="Times New Roman"/>
                <w:color w:val="000000" w:themeColor="text1"/>
                <w:sz w:val="18"/>
                <w:szCs w:val="18"/>
                <w:lang w:val="en-US"/>
              </w:rPr>
              <w:t>LPS + D-</w:t>
            </w:r>
            <w:proofErr w:type="spellStart"/>
            <w:r w:rsidRPr="5D3FD5FF">
              <w:rPr>
                <w:rFonts w:ascii="Times New Roman" w:eastAsia="Times New Roman" w:hAnsi="Times New Roman" w:cs="Times New Roman"/>
                <w:color w:val="000000" w:themeColor="text1"/>
                <w:sz w:val="18"/>
                <w:szCs w:val="18"/>
                <w:lang w:val="en-US"/>
              </w:rPr>
              <w:t>GalN</w:t>
            </w:r>
            <w:proofErr w:type="spellEnd"/>
            <w:r w:rsidRPr="5D3FD5FF">
              <w:rPr>
                <w:rFonts w:ascii="Times New Roman" w:eastAsia="Times New Roman" w:hAnsi="Times New Roman" w:cs="Times New Roman"/>
                <w:color w:val="000000" w:themeColor="text1"/>
                <w:sz w:val="18"/>
                <w:szCs w:val="18"/>
                <w:lang w:val="en-US"/>
              </w:rPr>
              <w:t xml:space="preserve"> (with </w:t>
            </w:r>
            <w:proofErr w:type="spellStart"/>
            <w:r w:rsidRPr="5D3FD5FF">
              <w:rPr>
                <w:rFonts w:ascii="Times New Roman" w:eastAsia="Times New Roman" w:hAnsi="Times New Roman" w:cs="Times New Roman"/>
                <w:color w:val="000000" w:themeColor="text1"/>
                <w:sz w:val="18"/>
                <w:szCs w:val="18"/>
                <w:lang w:val="en-US"/>
              </w:rPr>
              <w:t>CCl</w:t>
            </w:r>
            <w:proofErr w:type="spellEnd"/>
            <w:r w:rsidRPr="5D3FD5FF">
              <w:rPr>
                <w:rFonts w:ascii="Times New Roman" w:eastAsia="Times New Roman" w:hAnsi="Times New Roman" w:cs="Times New Roman"/>
                <w:color w:val="000000" w:themeColor="text1"/>
                <w:sz w:val="18"/>
                <w:szCs w:val="18"/>
                <w:lang w:val="en-US"/>
              </w:rPr>
              <w:t>₄ pre-treatment for acute-on-chronic liver failure ).</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8EAB35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Chemical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EEEEB7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IP and oral for MHLQD</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CD275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F6B74B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 survival</w:t>
            </w:r>
          </w:p>
        </w:tc>
      </w:tr>
      <w:tr w:rsidR="00310EFC" w14:paraId="257F2BAF"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90DAB3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Michels 2016</w:t>
            </w:r>
            <w:r w:rsidRPr="451DCA9D">
              <w:rPr>
                <w:rFonts w:ascii="Times New Roman" w:eastAsia="Times New Roman" w:hAnsi="Times New Roman" w:cs="Times New Roman"/>
                <w:color w:val="000000" w:themeColor="text1"/>
                <w:sz w:val="18"/>
                <w:szCs w:val="18"/>
                <w:vertAlign w:val="superscript"/>
              </w:rPr>
              <w:t>168</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C6E187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 and 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6ADBC5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21F1C1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Histones (including unfractionated histones and lysine-rich or arginine-rich histone fractions) to induce inflammatory responses</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E865B7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Chemical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36F3F9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IP</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DE7648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107DB9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w:t>
            </w:r>
          </w:p>
        </w:tc>
      </w:tr>
      <w:tr w:rsidR="00310EFC" w14:paraId="11C1B755"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ABBA28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Ostertag 2016</w:t>
            </w:r>
            <w:r w:rsidRPr="451DCA9D">
              <w:rPr>
                <w:rFonts w:ascii="Times New Roman" w:eastAsia="Times New Roman" w:hAnsi="Times New Roman" w:cs="Times New Roman"/>
                <w:color w:val="000000" w:themeColor="text1"/>
                <w:sz w:val="18"/>
                <w:szCs w:val="18"/>
                <w:vertAlign w:val="superscript"/>
              </w:rPr>
              <w:t>169</w:t>
            </w:r>
            <w:r w:rsidRPr="451DCA9D">
              <w:rPr>
                <w:rFonts w:ascii="Times New Roman" w:eastAsia="Times New Roman" w:hAnsi="Times New Roman" w:cs="Times New Roman"/>
                <w:color w:val="000000" w:themeColor="text1"/>
                <w:sz w:val="18"/>
                <w:szCs w:val="18"/>
              </w:rPr>
              <w:t xml:space="preserve"> </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B57051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Acute and chronic</w:t>
            </w:r>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46B6F6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89E9AE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Human anti-ADAMTS13 autoantibody fragments (scFv)</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7A95A2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Chemical</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6F5240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IP</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574C6F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C00B23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 Histology, Survival</w:t>
            </w:r>
          </w:p>
        </w:tc>
      </w:tr>
      <w:tr w:rsidR="00310EFC" w14:paraId="3C20D5A8" w14:textId="77777777" w:rsidTr="00F953C6">
        <w:trPr>
          <w:trHeight w:val="300"/>
        </w:trPr>
        <w:tc>
          <w:tcPr>
            <w:tcW w:w="17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FA2F91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proofErr w:type="spellStart"/>
            <w:r w:rsidRPr="451DCA9D">
              <w:rPr>
                <w:rFonts w:ascii="Times New Roman" w:eastAsia="Times New Roman" w:hAnsi="Times New Roman" w:cs="Times New Roman"/>
                <w:color w:val="000000" w:themeColor="text1"/>
                <w:sz w:val="18"/>
                <w:szCs w:val="18"/>
                <w:lang w:val="en-US"/>
              </w:rPr>
              <w:t>Emmerechts</w:t>
            </w:r>
            <w:proofErr w:type="spellEnd"/>
            <w:r w:rsidRPr="451DCA9D">
              <w:rPr>
                <w:rFonts w:ascii="Times New Roman" w:eastAsia="Times New Roman" w:hAnsi="Times New Roman" w:cs="Times New Roman"/>
                <w:color w:val="000000" w:themeColor="text1"/>
                <w:sz w:val="18"/>
                <w:szCs w:val="18"/>
                <w:lang w:val="en-US"/>
              </w:rPr>
              <w:t xml:space="preserve"> 2012</w:t>
            </w:r>
            <w:r w:rsidRPr="451DCA9D">
              <w:rPr>
                <w:rFonts w:ascii="Times New Roman" w:eastAsia="Times New Roman" w:hAnsi="Times New Roman" w:cs="Times New Roman"/>
                <w:color w:val="000000" w:themeColor="text1"/>
                <w:sz w:val="18"/>
                <w:szCs w:val="18"/>
                <w:vertAlign w:val="superscript"/>
                <w:lang w:val="en-US"/>
              </w:rPr>
              <w:t>170</w:t>
            </w:r>
          </w:p>
        </w:tc>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A39DC1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proofErr w:type="spellStart"/>
            <w:r w:rsidRPr="5D3FD5FF">
              <w:rPr>
                <w:rFonts w:ascii="Times New Roman" w:eastAsia="Times New Roman" w:hAnsi="Times New Roman" w:cs="Times New Roman"/>
                <w:color w:val="000000" w:themeColor="text1"/>
                <w:sz w:val="18"/>
                <w:szCs w:val="18"/>
                <w:lang w:val="en-US"/>
              </w:rPr>
              <w:t>Subchronic</w:t>
            </w:r>
            <w:proofErr w:type="spellEnd"/>
          </w:p>
        </w:tc>
        <w:tc>
          <w:tcPr>
            <w:tcW w:w="9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8BC385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Sterile</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7C9417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Traffic-related air pollution (particulate matter, PM in tunnel air)</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E2058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Environmental </w:t>
            </w:r>
          </w:p>
        </w:tc>
        <w:tc>
          <w:tcPr>
            <w:tcW w:w="1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FFA802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Inhalation</w:t>
            </w:r>
          </w:p>
        </w:tc>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812506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1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1A32DC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Biomarkers</w:t>
            </w:r>
          </w:p>
        </w:tc>
      </w:tr>
    </w:tbl>
    <w:p w14:paraId="52B1731C" w14:textId="77777777" w:rsidR="00310EFC" w:rsidRDefault="00310EFC" w:rsidP="00310EFC">
      <w:pPr>
        <w:shd w:val="clear" w:color="auto" w:fill="FFFFFF" w:themeFill="background1"/>
        <w:rPr>
          <w:rFonts w:ascii="Times New Roman" w:eastAsia="Times New Roman" w:hAnsi="Times New Roman" w:cs="Times New Roman"/>
        </w:rPr>
      </w:pPr>
    </w:p>
    <w:p w14:paraId="3BA44C24" w14:textId="77777777" w:rsidR="00310EFC" w:rsidRDefault="00310EFC" w:rsidP="00310EFC">
      <w:pPr>
        <w:shd w:val="clear" w:color="auto" w:fill="FFFFFF" w:themeFill="background1"/>
        <w:rPr>
          <w:rFonts w:ascii="Times New Roman" w:eastAsia="Times New Roman" w:hAnsi="Times New Roman" w:cs="Times New Roman"/>
          <w:b/>
          <w:bCs/>
          <w:color w:val="000000" w:themeColor="text1"/>
          <w:lang w:val="en-US"/>
        </w:rPr>
      </w:pPr>
    </w:p>
    <w:p w14:paraId="768E61A1" w14:textId="77777777" w:rsidR="00F953C6" w:rsidRDefault="00F953C6" w:rsidP="00310EFC">
      <w:pPr>
        <w:shd w:val="clear" w:color="auto" w:fill="FFFFFF" w:themeFill="background1"/>
        <w:rPr>
          <w:rFonts w:ascii="Times New Roman" w:eastAsia="Times New Roman" w:hAnsi="Times New Roman" w:cs="Times New Roman"/>
          <w:b/>
          <w:bCs/>
          <w:color w:val="000000" w:themeColor="text1"/>
          <w:lang w:val="en-US"/>
        </w:rPr>
      </w:pPr>
    </w:p>
    <w:p w14:paraId="098F464C" w14:textId="77777777" w:rsidR="00F953C6" w:rsidRDefault="00F953C6" w:rsidP="00310EFC">
      <w:pPr>
        <w:shd w:val="clear" w:color="auto" w:fill="FFFFFF" w:themeFill="background1"/>
        <w:rPr>
          <w:rFonts w:ascii="Times New Roman" w:eastAsia="Times New Roman" w:hAnsi="Times New Roman" w:cs="Times New Roman"/>
          <w:b/>
          <w:bCs/>
          <w:color w:val="000000" w:themeColor="text1"/>
          <w:lang w:val="en-US"/>
        </w:rPr>
      </w:pPr>
    </w:p>
    <w:p w14:paraId="0904878E" w14:textId="77777777" w:rsidR="00F953C6" w:rsidRDefault="00F953C6" w:rsidP="00310EFC">
      <w:pPr>
        <w:shd w:val="clear" w:color="auto" w:fill="FFFFFF" w:themeFill="background1"/>
        <w:rPr>
          <w:rFonts w:ascii="Times New Roman" w:eastAsia="Times New Roman" w:hAnsi="Times New Roman" w:cs="Times New Roman"/>
          <w:b/>
          <w:bCs/>
          <w:color w:val="000000" w:themeColor="text1"/>
          <w:lang w:val="en-US"/>
        </w:rPr>
      </w:pPr>
    </w:p>
    <w:p w14:paraId="2758402F" w14:textId="77777777" w:rsidR="00F953C6" w:rsidRDefault="00F953C6" w:rsidP="00310EFC">
      <w:pPr>
        <w:shd w:val="clear" w:color="auto" w:fill="FFFFFF" w:themeFill="background1"/>
        <w:rPr>
          <w:rFonts w:ascii="Times New Roman" w:eastAsia="Times New Roman" w:hAnsi="Times New Roman" w:cs="Times New Roman"/>
          <w:b/>
          <w:bCs/>
          <w:color w:val="000000" w:themeColor="text1"/>
          <w:lang w:val="en-US"/>
        </w:rPr>
      </w:pPr>
    </w:p>
    <w:p w14:paraId="2E67B23A" w14:textId="77777777" w:rsidR="00F953C6" w:rsidRDefault="00F953C6" w:rsidP="00310EFC">
      <w:pPr>
        <w:shd w:val="clear" w:color="auto" w:fill="FFFFFF" w:themeFill="background1"/>
        <w:rPr>
          <w:rFonts w:ascii="Times New Roman" w:eastAsia="Times New Roman" w:hAnsi="Times New Roman" w:cs="Times New Roman"/>
          <w:b/>
          <w:bCs/>
          <w:color w:val="000000" w:themeColor="text1"/>
          <w:lang w:val="en-US"/>
        </w:rPr>
      </w:pPr>
    </w:p>
    <w:p w14:paraId="6F95E8D9" w14:textId="77777777" w:rsidR="00F953C6" w:rsidRDefault="00F953C6" w:rsidP="00310EFC">
      <w:pPr>
        <w:shd w:val="clear" w:color="auto" w:fill="FFFFFF" w:themeFill="background1"/>
        <w:rPr>
          <w:rFonts w:ascii="Times New Roman" w:eastAsia="Times New Roman" w:hAnsi="Times New Roman" w:cs="Times New Roman"/>
          <w:b/>
          <w:bCs/>
          <w:color w:val="000000" w:themeColor="text1"/>
          <w:lang w:val="en-US"/>
        </w:rPr>
      </w:pPr>
    </w:p>
    <w:p w14:paraId="1DC39ED8" w14:textId="77777777" w:rsidR="00F953C6" w:rsidRDefault="00F953C6" w:rsidP="00310EFC">
      <w:pPr>
        <w:shd w:val="clear" w:color="auto" w:fill="FFFFFF" w:themeFill="background1"/>
        <w:rPr>
          <w:rFonts w:ascii="Times New Roman" w:eastAsia="Times New Roman" w:hAnsi="Times New Roman" w:cs="Times New Roman"/>
          <w:b/>
          <w:bCs/>
          <w:color w:val="000000" w:themeColor="text1"/>
          <w:lang w:val="en-US"/>
        </w:rPr>
      </w:pPr>
    </w:p>
    <w:p w14:paraId="5C5836C7" w14:textId="77777777" w:rsidR="00F953C6" w:rsidRDefault="00F953C6" w:rsidP="00310EFC">
      <w:pPr>
        <w:shd w:val="clear" w:color="auto" w:fill="FFFFFF" w:themeFill="background1"/>
        <w:rPr>
          <w:rFonts w:ascii="Times New Roman" w:eastAsia="Times New Roman" w:hAnsi="Times New Roman" w:cs="Times New Roman"/>
          <w:b/>
          <w:bCs/>
          <w:color w:val="000000" w:themeColor="text1"/>
          <w:lang w:val="en-US"/>
        </w:rPr>
      </w:pPr>
    </w:p>
    <w:p w14:paraId="3A128DD6" w14:textId="77777777" w:rsidR="00F953C6" w:rsidRDefault="00F953C6" w:rsidP="00310EFC">
      <w:pPr>
        <w:shd w:val="clear" w:color="auto" w:fill="FFFFFF" w:themeFill="background1"/>
        <w:rPr>
          <w:rFonts w:ascii="Times New Roman" w:eastAsia="Times New Roman" w:hAnsi="Times New Roman" w:cs="Times New Roman"/>
          <w:b/>
          <w:bCs/>
          <w:color w:val="000000" w:themeColor="text1"/>
          <w:lang w:val="en-US"/>
        </w:rPr>
      </w:pPr>
    </w:p>
    <w:p w14:paraId="2014DB6E" w14:textId="77777777" w:rsidR="00F953C6" w:rsidRDefault="00F953C6" w:rsidP="00310EFC">
      <w:pPr>
        <w:shd w:val="clear" w:color="auto" w:fill="FFFFFF" w:themeFill="background1"/>
        <w:rPr>
          <w:rFonts w:ascii="Times New Roman" w:eastAsia="Times New Roman" w:hAnsi="Times New Roman" w:cs="Times New Roman"/>
          <w:b/>
          <w:bCs/>
          <w:color w:val="000000" w:themeColor="text1"/>
          <w:lang w:val="en-US"/>
        </w:rPr>
      </w:pPr>
    </w:p>
    <w:p w14:paraId="4447E5CB" w14:textId="77777777" w:rsidR="00F953C6" w:rsidRDefault="00F953C6" w:rsidP="00310EFC">
      <w:pPr>
        <w:shd w:val="clear" w:color="auto" w:fill="FFFFFF" w:themeFill="background1"/>
        <w:rPr>
          <w:rFonts w:ascii="Times New Roman" w:eastAsia="Times New Roman" w:hAnsi="Times New Roman" w:cs="Times New Roman"/>
          <w:b/>
          <w:bCs/>
          <w:color w:val="000000" w:themeColor="text1"/>
          <w:lang w:val="en-US"/>
        </w:rPr>
      </w:pPr>
    </w:p>
    <w:p w14:paraId="049CEE1B" w14:textId="77777777" w:rsidR="00F953C6" w:rsidRDefault="00F953C6" w:rsidP="00310EFC">
      <w:pPr>
        <w:shd w:val="clear" w:color="auto" w:fill="FFFFFF" w:themeFill="background1"/>
        <w:rPr>
          <w:rFonts w:ascii="Times New Roman" w:eastAsia="Times New Roman" w:hAnsi="Times New Roman" w:cs="Times New Roman"/>
          <w:b/>
          <w:bCs/>
          <w:color w:val="000000" w:themeColor="text1"/>
          <w:lang w:val="en-US"/>
        </w:rPr>
        <w:sectPr w:rsidR="00F953C6" w:rsidSect="00310EFC">
          <w:footerReference w:type="even" r:id="rId7"/>
          <w:footerReference w:type="default" r:id="rId8"/>
          <w:pgSz w:w="12240" w:h="15840"/>
          <w:pgMar w:top="1440" w:right="720" w:bottom="1440" w:left="1440" w:header="720" w:footer="720" w:gutter="0"/>
          <w:pgNumType w:start="1"/>
          <w:cols w:space="720"/>
        </w:sectPr>
      </w:pPr>
    </w:p>
    <w:p w14:paraId="6EBD4B45" w14:textId="77777777" w:rsidR="00F953C6" w:rsidRDefault="00F953C6" w:rsidP="00310EFC">
      <w:pPr>
        <w:shd w:val="clear" w:color="auto" w:fill="FFFFFF" w:themeFill="background1"/>
        <w:rPr>
          <w:rFonts w:ascii="Times New Roman" w:eastAsia="Times New Roman" w:hAnsi="Times New Roman" w:cs="Times New Roman"/>
          <w:b/>
          <w:bCs/>
          <w:color w:val="000000" w:themeColor="text1"/>
          <w:lang w:val="en-US"/>
        </w:rPr>
      </w:pPr>
    </w:p>
    <w:p w14:paraId="0E8988B3" w14:textId="77777777" w:rsidR="00F953C6" w:rsidRDefault="00F953C6" w:rsidP="00310EFC">
      <w:pPr>
        <w:shd w:val="clear" w:color="auto" w:fill="FFFFFF" w:themeFill="background1"/>
        <w:rPr>
          <w:rFonts w:ascii="Times New Roman" w:eastAsia="Times New Roman" w:hAnsi="Times New Roman" w:cs="Times New Roman"/>
          <w:b/>
          <w:bCs/>
          <w:color w:val="000000" w:themeColor="text1"/>
          <w:lang w:val="en-US"/>
        </w:rPr>
      </w:pPr>
    </w:p>
    <w:p w14:paraId="43954796" w14:textId="644768CC" w:rsidR="00F953C6" w:rsidRDefault="00F953C6" w:rsidP="00310EFC">
      <w:pPr>
        <w:shd w:val="clear" w:color="auto" w:fill="FFFFFF" w:themeFill="background1"/>
        <w:rPr>
          <w:rFonts w:ascii="Times New Roman" w:eastAsia="Times New Roman" w:hAnsi="Times New Roman" w:cs="Times New Roman"/>
          <w:b/>
          <w:bCs/>
          <w:color w:val="000000" w:themeColor="text1"/>
          <w:lang w:val="en-US"/>
        </w:rPr>
      </w:pPr>
    </w:p>
    <w:p w14:paraId="71A56CF7" w14:textId="77777777" w:rsidR="00F953C6" w:rsidRDefault="00F953C6" w:rsidP="00310EFC">
      <w:pPr>
        <w:shd w:val="clear" w:color="auto" w:fill="FFFFFF" w:themeFill="background1"/>
        <w:rPr>
          <w:rFonts w:ascii="Times New Roman" w:eastAsia="Times New Roman" w:hAnsi="Times New Roman" w:cs="Times New Roman"/>
          <w:b/>
          <w:bCs/>
          <w:color w:val="000000" w:themeColor="text1"/>
          <w:lang w:val="en-US"/>
        </w:rPr>
      </w:pPr>
    </w:p>
    <w:p w14:paraId="570CD559" w14:textId="77777777" w:rsidR="00F953C6" w:rsidRDefault="00F953C6" w:rsidP="00310EFC">
      <w:pPr>
        <w:shd w:val="clear" w:color="auto" w:fill="FFFFFF" w:themeFill="background1"/>
        <w:rPr>
          <w:rFonts w:ascii="Times New Roman" w:eastAsia="Times New Roman" w:hAnsi="Times New Roman" w:cs="Times New Roman"/>
          <w:b/>
          <w:bCs/>
          <w:color w:val="000000" w:themeColor="text1"/>
          <w:lang w:val="en-US"/>
        </w:rPr>
      </w:pPr>
    </w:p>
    <w:p w14:paraId="15A3444B" w14:textId="77777777" w:rsidR="00F953C6" w:rsidRDefault="00F953C6" w:rsidP="00310EFC">
      <w:pPr>
        <w:shd w:val="clear" w:color="auto" w:fill="FFFFFF" w:themeFill="background1"/>
        <w:rPr>
          <w:rFonts w:ascii="Times New Roman" w:eastAsia="Times New Roman" w:hAnsi="Times New Roman" w:cs="Times New Roman"/>
          <w:b/>
          <w:bCs/>
          <w:color w:val="000000" w:themeColor="text1"/>
          <w:lang w:val="en-US"/>
        </w:rPr>
      </w:pPr>
    </w:p>
    <w:p w14:paraId="4717EE41" w14:textId="77777777" w:rsidR="00F953C6" w:rsidRDefault="00F953C6" w:rsidP="00310EFC">
      <w:pPr>
        <w:shd w:val="clear" w:color="auto" w:fill="FFFFFF" w:themeFill="background1"/>
        <w:rPr>
          <w:rFonts w:ascii="Times New Roman" w:eastAsia="Times New Roman" w:hAnsi="Times New Roman" w:cs="Times New Roman"/>
          <w:b/>
          <w:bCs/>
          <w:color w:val="000000" w:themeColor="text1"/>
          <w:lang w:val="en-US"/>
        </w:rPr>
      </w:pPr>
    </w:p>
    <w:p w14:paraId="58ECC774" w14:textId="77777777" w:rsidR="00F953C6" w:rsidRDefault="00F953C6" w:rsidP="00310EFC">
      <w:pPr>
        <w:shd w:val="clear" w:color="auto" w:fill="FFFFFF" w:themeFill="background1"/>
        <w:rPr>
          <w:rFonts w:ascii="Times New Roman" w:eastAsia="Times New Roman" w:hAnsi="Times New Roman" w:cs="Times New Roman"/>
          <w:b/>
          <w:bCs/>
          <w:color w:val="000000" w:themeColor="text1"/>
          <w:lang w:val="en-US"/>
        </w:rPr>
      </w:pPr>
    </w:p>
    <w:p w14:paraId="0C6F9519" w14:textId="77777777" w:rsidR="00F953C6" w:rsidRDefault="00F953C6" w:rsidP="00310EFC">
      <w:pPr>
        <w:shd w:val="clear" w:color="auto" w:fill="FFFFFF" w:themeFill="background1"/>
        <w:rPr>
          <w:rFonts w:ascii="Times New Roman" w:eastAsia="Times New Roman" w:hAnsi="Times New Roman" w:cs="Times New Roman"/>
          <w:b/>
          <w:bCs/>
          <w:color w:val="000000" w:themeColor="text1"/>
          <w:lang w:val="en-US"/>
        </w:rPr>
      </w:pPr>
    </w:p>
    <w:p w14:paraId="33C3C2AB" w14:textId="77777777" w:rsidR="00F953C6" w:rsidRDefault="00F953C6" w:rsidP="00310EFC">
      <w:pPr>
        <w:shd w:val="clear" w:color="auto" w:fill="FFFFFF" w:themeFill="background1"/>
        <w:rPr>
          <w:rFonts w:ascii="Times New Roman" w:eastAsia="Times New Roman" w:hAnsi="Times New Roman" w:cs="Times New Roman"/>
          <w:b/>
          <w:bCs/>
          <w:color w:val="000000" w:themeColor="text1"/>
          <w:lang w:val="en-US"/>
        </w:rPr>
      </w:pPr>
    </w:p>
    <w:p w14:paraId="17C6EDC4" w14:textId="00CB511F" w:rsidR="00F953C6" w:rsidRDefault="00F953C6" w:rsidP="00310EFC">
      <w:pPr>
        <w:shd w:val="clear" w:color="auto" w:fill="FFFFFF" w:themeFill="background1"/>
        <w:rPr>
          <w:rFonts w:ascii="Times New Roman" w:eastAsia="Times New Roman" w:hAnsi="Times New Roman" w:cs="Times New Roman"/>
          <w:b/>
          <w:bCs/>
          <w:color w:val="000000" w:themeColor="text1"/>
          <w:lang w:val="en-US"/>
        </w:rPr>
      </w:pPr>
      <w:r>
        <w:rPr>
          <w:rFonts w:ascii="Times New Roman" w:eastAsia="Times New Roman" w:hAnsi="Times New Roman" w:cs="Times New Roman"/>
          <w:b/>
          <w:bCs/>
          <w:color w:val="000000" w:themeColor="text1"/>
          <w:lang w:val="en-US"/>
        </w:rPr>
        <w:br w:type="page"/>
      </w:r>
    </w:p>
    <w:p w14:paraId="12F3B375" w14:textId="77777777" w:rsidR="00F953C6" w:rsidRDefault="00F953C6" w:rsidP="00310EFC">
      <w:pPr>
        <w:shd w:val="clear" w:color="auto" w:fill="FFFFFF" w:themeFill="background1"/>
        <w:rPr>
          <w:rFonts w:ascii="Times New Roman" w:eastAsia="Times New Roman" w:hAnsi="Times New Roman" w:cs="Times New Roman"/>
          <w:b/>
          <w:bCs/>
          <w:color w:val="000000" w:themeColor="text1"/>
          <w:lang w:val="en-US"/>
        </w:rPr>
      </w:pPr>
    </w:p>
    <w:p w14:paraId="2909E316" w14:textId="77777777" w:rsidR="00310EFC" w:rsidRDefault="00310EFC" w:rsidP="00310EFC">
      <w:pPr>
        <w:shd w:val="clear" w:color="auto" w:fill="FFFFFF" w:themeFill="background1"/>
        <w:rPr>
          <w:rFonts w:ascii="Times New Roman" w:eastAsia="Times New Roman" w:hAnsi="Times New Roman" w:cs="Times New Roman"/>
          <w:b/>
          <w:bCs/>
          <w:color w:val="000000" w:themeColor="text1"/>
          <w:lang w:val="en-US"/>
        </w:rPr>
      </w:pPr>
      <w:r w:rsidRPr="451DCA9D">
        <w:rPr>
          <w:rFonts w:ascii="Times New Roman" w:eastAsia="Times New Roman" w:hAnsi="Times New Roman" w:cs="Times New Roman"/>
          <w:b/>
          <w:bCs/>
          <w:color w:val="000000" w:themeColor="text1"/>
          <w:lang w:val="en-US"/>
        </w:rPr>
        <w:t xml:space="preserve">Supplementary Table S3. Inflammation outcomes pertaining to VWF and VWF-mediated processes </w:t>
      </w:r>
    </w:p>
    <w:p w14:paraId="13EB3C63" w14:textId="77777777" w:rsidR="00F953C6" w:rsidRDefault="00F953C6" w:rsidP="00310EFC">
      <w:pPr>
        <w:shd w:val="clear" w:color="auto" w:fill="FFFFFF" w:themeFill="background1"/>
        <w:rPr>
          <w:rFonts w:ascii="Times New Roman" w:eastAsia="Times New Roman" w:hAnsi="Times New Roman" w:cs="Times New Roman"/>
          <w:b/>
          <w:bCs/>
          <w:color w:val="000000" w:themeColor="text1"/>
          <w:lang w:val="en-US"/>
        </w:rPr>
      </w:pPr>
    </w:p>
    <w:tbl>
      <w:tblPr>
        <w:tblW w:w="10378" w:type="dxa"/>
        <w:tblLook w:val="06A0" w:firstRow="1" w:lastRow="0" w:firstColumn="1" w:lastColumn="0" w:noHBand="1" w:noVBand="1"/>
      </w:tblPr>
      <w:tblGrid>
        <w:gridCol w:w="1610"/>
        <w:gridCol w:w="690"/>
        <w:gridCol w:w="810"/>
        <w:gridCol w:w="1141"/>
        <w:gridCol w:w="921"/>
        <w:gridCol w:w="1131"/>
        <w:gridCol w:w="1280"/>
        <w:gridCol w:w="840"/>
        <w:gridCol w:w="1161"/>
        <w:gridCol w:w="1120"/>
        <w:gridCol w:w="1061"/>
        <w:gridCol w:w="1110"/>
      </w:tblGrid>
      <w:tr w:rsidR="00310EFC" w14:paraId="2F4EABE5" w14:textId="77777777" w:rsidTr="00E35ADF">
        <w:trPr>
          <w:trHeight w:val="51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B598CF1" w14:textId="77777777" w:rsidR="00310EFC" w:rsidRDefault="00310EFC" w:rsidP="00E35ADF">
            <w:pPr>
              <w:shd w:val="clear" w:color="auto" w:fill="FFFFFF" w:themeFill="background1"/>
              <w:spacing w:line="240" w:lineRule="auto"/>
              <w:rPr>
                <w:rFonts w:ascii="Times New Roman" w:eastAsia="Times New Roman" w:hAnsi="Times New Roman" w:cs="Times New Roman"/>
                <w:b/>
                <w:bCs/>
                <w:color w:val="000000" w:themeColor="text1"/>
                <w:sz w:val="18"/>
                <w:szCs w:val="18"/>
              </w:rPr>
            </w:pPr>
            <w:r w:rsidRPr="5D3FD5FF">
              <w:rPr>
                <w:rFonts w:ascii="Times New Roman" w:eastAsia="Times New Roman" w:hAnsi="Times New Roman" w:cs="Times New Roman"/>
                <w:b/>
                <w:bCs/>
                <w:color w:val="000000" w:themeColor="text1"/>
                <w:sz w:val="18"/>
                <w:szCs w:val="18"/>
              </w:rPr>
              <w:t>Author</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5810478" w14:textId="77777777" w:rsidR="00310EFC" w:rsidRDefault="00310EFC" w:rsidP="00E35ADF">
            <w:pPr>
              <w:shd w:val="clear" w:color="auto" w:fill="FFFFFF" w:themeFill="background1"/>
              <w:spacing w:line="240" w:lineRule="auto"/>
              <w:rPr>
                <w:rFonts w:ascii="Times New Roman" w:eastAsia="Times New Roman" w:hAnsi="Times New Roman" w:cs="Times New Roman"/>
                <w:b/>
                <w:bCs/>
                <w:color w:val="000000" w:themeColor="text1"/>
                <w:sz w:val="18"/>
                <w:szCs w:val="18"/>
              </w:rPr>
            </w:pPr>
            <w:r w:rsidRPr="5D3FD5FF">
              <w:rPr>
                <w:rFonts w:ascii="Times New Roman" w:eastAsia="Times New Roman" w:hAnsi="Times New Roman" w:cs="Times New Roman"/>
                <w:b/>
                <w:bCs/>
                <w:color w:val="000000" w:themeColor="text1"/>
                <w:sz w:val="18"/>
                <w:szCs w:val="18"/>
              </w:rPr>
              <w:t>↑ VWF Levels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195404B" w14:textId="77777777" w:rsidR="00310EFC" w:rsidRDefault="00310EFC" w:rsidP="00E35ADF">
            <w:pPr>
              <w:shd w:val="clear" w:color="auto" w:fill="FFFFFF" w:themeFill="background1"/>
              <w:spacing w:line="240" w:lineRule="auto"/>
              <w:rPr>
                <w:rFonts w:ascii="Times New Roman" w:eastAsia="Times New Roman" w:hAnsi="Times New Roman" w:cs="Times New Roman"/>
                <w:b/>
                <w:bCs/>
                <w:color w:val="000000" w:themeColor="text1"/>
                <w:sz w:val="18"/>
                <w:szCs w:val="18"/>
              </w:rPr>
            </w:pPr>
            <w:r w:rsidRPr="5D3FD5FF">
              <w:rPr>
                <w:rFonts w:ascii="Times New Roman" w:eastAsia="Times New Roman" w:hAnsi="Times New Roman" w:cs="Times New Roman"/>
                <w:b/>
                <w:bCs/>
                <w:color w:val="000000" w:themeColor="text1"/>
                <w:sz w:val="18"/>
                <w:szCs w:val="18"/>
              </w:rPr>
              <w:t>↑ VWF Activity</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5D048C6" w14:textId="77777777" w:rsidR="00310EFC" w:rsidRDefault="00310EFC" w:rsidP="00E35ADF">
            <w:pPr>
              <w:shd w:val="clear" w:color="auto" w:fill="FFFFFF" w:themeFill="background1"/>
              <w:spacing w:line="240" w:lineRule="auto"/>
              <w:rPr>
                <w:rFonts w:ascii="Times New Roman" w:eastAsia="Times New Roman" w:hAnsi="Times New Roman" w:cs="Times New Roman"/>
                <w:b/>
                <w:bCs/>
                <w:color w:val="000000" w:themeColor="text1"/>
                <w:sz w:val="18"/>
                <w:szCs w:val="18"/>
              </w:rPr>
            </w:pPr>
            <w:r w:rsidRPr="5D3FD5FF">
              <w:rPr>
                <w:rFonts w:ascii="Times New Roman" w:eastAsia="Times New Roman" w:hAnsi="Times New Roman" w:cs="Times New Roman"/>
                <w:b/>
                <w:bCs/>
                <w:color w:val="000000" w:themeColor="text1"/>
                <w:sz w:val="18"/>
                <w:szCs w:val="18"/>
              </w:rPr>
              <w:t>VWF Multimer Distribution</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284B15D" w14:textId="77777777" w:rsidR="00310EFC" w:rsidRDefault="00310EFC" w:rsidP="00E35ADF">
            <w:pPr>
              <w:shd w:val="clear" w:color="auto" w:fill="FFFFFF" w:themeFill="background1"/>
              <w:spacing w:line="240" w:lineRule="auto"/>
              <w:rPr>
                <w:rFonts w:ascii="Times New Roman" w:eastAsia="Times New Roman" w:hAnsi="Times New Roman" w:cs="Times New Roman"/>
                <w:b/>
                <w:bCs/>
                <w:color w:val="000000" w:themeColor="text1"/>
                <w:sz w:val="18"/>
                <w:szCs w:val="18"/>
              </w:rPr>
            </w:pPr>
            <w:r w:rsidRPr="5D3FD5FF">
              <w:rPr>
                <w:rFonts w:ascii="Times New Roman" w:eastAsia="Times New Roman" w:hAnsi="Times New Roman" w:cs="Times New Roman"/>
                <w:b/>
                <w:bCs/>
                <w:color w:val="000000" w:themeColor="text1"/>
                <w:sz w:val="18"/>
                <w:szCs w:val="18"/>
              </w:rPr>
              <w:t>Platelet Adhesion</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7952A09" w14:textId="77777777" w:rsidR="00310EFC" w:rsidRDefault="00310EFC" w:rsidP="00E35ADF">
            <w:pPr>
              <w:shd w:val="clear" w:color="auto" w:fill="FFFFFF" w:themeFill="background1"/>
              <w:spacing w:line="240" w:lineRule="auto"/>
              <w:rPr>
                <w:rFonts w:ascii="Times New Roman" w:eastAsia="Times New Roman" w:hAnsi="Times New Roman" w:cs="Times New Roman"/>
                <w:b/>
                <w:bCs/>
                <w:color w:val="000000" w:themeColor="text1"/>
                <w:sz w:val="18"/>
                <w:szCs w:val="18"/>
              </w:rPr>
            </w:pPr>
            <w:r w:rsidRPr="5D3FD5FF">
              <w:rPr>
                <w:rFonts w:ascii="Times New Roman" w:eastAsia="Times New Roman" w:hAnsi="Times New Roman" w:cs="Times New Roman"/>
                <w:b/>
                <w:bCs/>
                <w:color w:val="000000" w:themeColor="text1"/>
                <w:sz w:val="18"/>
                <w:szCs w:val="18"/>
              </w:rPr>
              <w:t>Endothelial Dysfunction</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07A484D" w14:textId="77777777" w:rsidR="00310EFC" w:rsidRDefault="00310EFC" w:rsidP="00E35ADF">
            <w:pPr>
              <w:shd w:val="clear" w:color="auto" w:fill="FFFFFF" w:themeFill="background1"/>
              <w:spacing w:line="240" w:lineRule="auto"/>
              <w:rPr>
                <w:rFonts w:ascii="Times New Roman" w:eastAsia="Times New Roman" w:hAnsi="Times New Roman" w:cs="Times New Roman"/>
                <w:b/>
                <w:bCs/>
                <w:color w:val="000000" w:themeColor="text1"/>
                <w:sz w:val="18"/>
                <w:szCs w:val="18"/>
              </w:rPr>
            </w:pPr>
            <w:r w:rsidRPr="5D3FD5FF">
              <w:rPr>
                <w:rFonts w:ascii="Times New Roman" w:eastAsia="Times New Roman" w:hAnsi="Times New Roman" w:cs="Times New Roman"/>
                <w:b/>
                <w:bCs/>
                <w:color w:val="000000" w:themeColor="text1"/>
                <w:sz w:val="18"/>
                <w:szCs w:val="18"/>
              </w:rPr>
              <w:t>Inflammatory Markers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E34922D" w14:textId="77777777" w:rsidR="00310EFC" w:rsidRDefault="00310EFC" w:rsidP="00E35ADF">
            <w:pPr>
              <w:shd w:val="clear" w:color="auto" w:fill="FFFFFF" w:themeFill="background1"/>
              <w:spacing w:line="240" w:lineRule="auto"/>
              <w:rPr>
                <w:rFonts w:ascii="Times New Roman" w:eastAsia="Times New Roman" w:hAnsi="Times New Roman" w:cs="Times New Roman"/>
                <w:b/>
                <w:bCs/>
                <w:color w:val="000000" w:themeColor="text1"/>
                <w:sz w:val="18"/>
                <w:szCs w:val="18"/>
              </w:rPr>
            </w:pPr>
            <w:r w:rsidRPr="5D3FD5FF">
              <w:rPr>
                <w:rFonts w:ascii="Times New Roman" w:eastAsia="Times New Roman" w:hAnsi="Times New Roman" w:cs="Times New Roman"/>
                <w:b/>
                <w:bCs/>
                <w:color w:val="000000" w:themeColor="text1"/>
                <w:sz w:val="18"/>
                <w:szCs w:val="18"/>
              </w:rPr>
              <w:t>VWF-Related Proteins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1D8D13E" w14:textId="77777777" w:rsidR="00310EFC" w:rsidRDefault="00310EFC" w:rsidP="00E35ADF">
            <w:pPr>
              <w:shd w:val="clear" w:color="auto" w:fill="FFFFFF" w:themeFill="background1"/>
              <w:spacing w:line="240" w:lineRule="auto"/>
              <w:rPr>
                <w:rFonts w:ascii="Times New Roman" w:eastAsia="Times New Roman" w:hAnsi="Times New Roman" w:cs="Times New Roman"/>
                <w:b/>
                <w:bCs/>
                <w:color w:val="000000" w:themeColor="text1"/>
                <w:sz w:val="18"/>
                <w:szCs w:val="18"/>
              </w:rPr>
            </w:pPr>
            <w:r w:rsidRPr="5D3FD5FF">
              <w:rPr>
                <w:rFonts w:ascii="Times New Roman" w:eastAsia="Times New Roman" w:hAnsi="Times New Roman" w:cs="Times New Roman"/>
                <w:b/>
                <w:bCs/>
                <w:color w:val="000000" w:themeColor="text1"/>
                <w:sz w:val="18"/>
                <w:szCs w:val="18"/>
              </w:rPr>
              <w:t>Therapeutic potential of ADAMTS13</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5E00BF8" w14:textId="77777777" w:rsidR="00310EFC" w:rsidRDefault="00310EFC" w:rsidP="00E35ADF">
            <w:pPr>
              <w:shd w:val="clear" w:color="auto" w:fill="FFFFFF" w:themeFill="background1"/>
              <w:spacing w:line="240" w:lineRule="auto"/>
              <w:rPr>
                <w:rFonts w:ascii="Times New Roman" w:eastAsia="Times New Roman" w:hAnsi="Times New Roman" w:cs="Times New Roman"/>
                <w:b/>
                <w:bCs/>
                <w:color w:val="000000" w:themeColor="text1"/>
                <w:sz w:val="18"/>
                <w:szCs w:val="18"/>
              </w:rPr>
            </w:pPr>
            <w:r w:rsidRPr="5D3FD5FF">
              <w:rPr>
                <w:rFonts w:ascii="Times New Roman" w:eastAsia="Times New Roman" w:hAnsi="Times New Roman" w:cs="Times New Roman"/>
                <w:b/>
                <w:bCs/>
                <w:color w:val="000000" w:themeColor="text1"/>
                <w:sz w:val="18"/>
                <w:szCs w:val="18"/>
              </w:rPr>
              <w:t>Leukocyte recruitment</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F37F7C4" w14:textId="77777777" w:rsidR="00310EFC" w:rsidRDefault="00310EFC" w:rsidP="00E35ADF">
            <w:pPr>
              <w:shd w:val="clear" w:color="auto" w:fill="FFFFFF" w:themeFill="background1"/>
              <w:spacing w:line="240" w:lineRule="auto"/>
              <w:rPr>
                <w:rFonts w:ascii="Times New Roman" w:eastAsia="Times New Roman" w:hAnsi="Times New Roman" w:cs="Times New Roman"/>
                <w:b/>
                <w:bCs/>
                <w:color w:val="000000" w:themeColor="text1"/>
                <w:sz w:val="18"/>
                <w:szCs w:val="18"/>
              </w:rPr>
            </w:pPr>
            <w:r w:rsidRPr="5D3FD5FF">
              <w:rPr>
                <w:rFonts w:ascii="Times New Roman" w:eastAsia="Times New Roman" w:hAnsi="Times New Roman" w:cs="Times New Roman"/>
                <w:b/>
                <w:bCs/>
                <w:color w:val="000000" w:themeColor="text1"/>
                <w:sz w:val="18"/>
                <w:szCs w:val="18"/>
              </w:rPr>
              <w:t>Neutrophil Infiltration</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1290FC4" w14:textId="77777777" w:rsidR="00310EFC" w:rsidRDefault="00310EFC" w:rsidP="00E35ADF">
            <w:pPr>
              <w:shd w:val="clear" w:color="auto" w:fill="FFFFFF" w:themeFill="background1"/>
              <w:spacing w:line="240" w:lineRule="auto"/>
              <w:rPr>
                <w:rFonts w:ascii="Times New Roman" w:eastAsia="Times New Roman" w:hAnsi="Times New Roman" w:cs="Times New Roman"/>
                <w:b/>
                <w:bCs/>
                <w:color w:val="000000" w:themeColor="text1"/>
                <w:sz w:val="18"/>
                <w:szCs w:val="18"/>
              </w:rPr>
            </w:pPr>
            <w:r w:rsidRPr="5D3FD5FF">
              <w:rPr>
                <w:rFonts w:ascii="Times New Roman" w:eastAsia="Times New Roman" w:hAnsi="Times New Roman" w:cs="Times New Roman"/>
                <w:b/>
                <w:bCs/>
                <w:color w:val="000000" w:themeColor="text1"/>
                <w:sz w:val="18"/>
                <w:szCs w:val="18"/>
              </w:rPr>
              <w:t>Platelet aggregation</w:t>
            </w:r>
          </w:p>
        </w:tc>
      </w:tr>
      <w:tr w:rsidR="00310EFC" w14:paraId="295CFBEA"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82533EC"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Plautz 2021</w:t>
            </w:r>
            <w:r w:rsidRPr="451DCA9D">
              <w:rPr>
                <w:rFonts w:ascii="Times New Roman" w:eastAsia="Times New Roman" w:hAnsi="Times New Roman" w:cs="Times New Roman"/>
                <w:color w:val="000000" w:themeColor="text1"/>
                <w:sz w:val="18"/>
                <w:szCs w:val="18"/>
                <w:vertAlign w:val="superscript"/>
              </w:rPr>
              <w:t>61</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vAlign w:val="bottom"/>
          </w:tcPr>
          <w:p w14:paraId="4645ECB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vAlign w:val="bottom"/>
          </w:tcPr>
          <w:p w14:paraId="03978F7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vAlign w:val="bottom"/>
          </w:tcPr>
          <w:p w14:paraId="686861C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077D334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6924953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3B7D2CD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vAlign w:val="bottom"/>
          </w:tcPr>
          <w:p w14:paraId="4C2DB6A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10C5054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7167474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2225951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16D5F67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207419EE"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F38FAD3"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Wohner 2021</w:t>
            </w:r>
            <w:r w:rsidRPr="451DCA9D">
              <w:rPr>
                <w:rFonts w:ascii="Times New Roman" w:eastAsia="Times New Roman" w:hAnsi="Times New Roman" w:cs="Times New Roman"/>
                <w:color w:val="000000" w:themeColor="text1"/>
                <w:sz w:val="18"/>
                <w:szCs w:val="18"/>
                <w:vertAlign w:val="superscript"/>
              </w:rPr>
              <w:t>21</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vAlign w:val="bottom"/>
          </w:tcPr>
          <w:p w14:paraId="77FB610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01C6CE8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42ED90F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2EDF4CF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47988C8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4253E6F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27D170D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28E2EEC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24EE254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5F17D87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30D96E9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3EAFFF18"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1138419"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Xu 2021</w:t>
            </w:r>
            <w:r w:rsidRPr="451DCA9D">
              <w:rPr>
                <w:rFonts w:ascii="Times New Roman" w:eastAsia="Times New Roman" w:hAnsi="Times New Roman" w:cs="Times New Roman"/>
                <w:color w:val="000000" w:themeColor="text1"/>
                <w:sz w:val="18"/>
                <w:szCs w:val="18"/>
                <w:vertAlign w:val="superscript"/>
              </w:rPr>
              <w:t>62</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vAlign w:val="bottom"/>
          </w:tcPr>
          <w:p w14:paraId="04BF753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4001B44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vAlign w:val="bottom"/>
          </w:tcPr>
          <w:p w14:paraId="1C6DB8B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vAlign w:val="bottom"/>
          </w:tcPr>
          <w:p w14:paraId="38545C2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175F76C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445C250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vAlign w:val="bottom"/>
          </w:tcPr>
          <w:p w14:paraId="1E065A7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74CA1D1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08C9DCB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4325DDC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vAlign w:val="bottom"/>
          </w:tcPr>
          <w:p w14:paraId="1EB91D9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r>
      <w:tr w:rsidR="00310EFC" w14:paraId="21521D9F"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0DA1723"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Meng 2021</w:t>
            </w:r>
            <w:r w:rsidRPr="451DCA9D">
              <w:rPr>
                <w:rFonts w:ascii="Times New Roman" w:eastAsia="Times New Roman" w:hAnsi="Times New Roman" w:cs="Times New Roman"/>
                <w:color w:val="000000" w:themeColor="text1"/>
                <w:sz w:val="18"/>
                <w:szCs w:val="18"/>
                <w:vertAlign w:val="superscript"/>
              </w:rPr>
              <w:t>22</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49B63DE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6F71BCD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7966FF1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7F55E86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1DC1B4C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vAlign w:val="bottom"/>
          </w:tcPr>
          <w:p w14:paraId="2B40E56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vAlign w:val="bottom"/>
          </w:tcPr>
          <w:p w14:paraId="73AE43B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vAlign w:val="bottom"/>
          </w:tcPr>
          <w:p w14:paraId="7F698BE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0F2888C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2113801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04252D9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18DFB4D7"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6471F99"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Xiao 2021</w:t>
            </w:r>
            <w:r w:rsidRPr="451DCA9D">
              <w:rPr>
                <w:rFonts w:ascii="Times New Roman" w:eastAsia="Times New Roman" w:hAnsi="Times New Roman" w:cs="Times New Roman"/>
                <w:color w:val="000000" w:themeColor="text1"/>
                <w:sz w:val="18"/>
                <w:szCs w:val="18"/>
                <w:vertAlign w:val="superscript"/>
              </w:rPr>
              <w:t>23</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vAlign w:val="bottom"/>
          </w:tcPr>
          <w:p w14:paraId="51940B5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3783215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3CA36E5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64CD922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vAlign w:val="bottom"/>
          </w:tcPr>
          <w:p w14:paraId="3D6C5D4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01440DD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2AD4CEA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4108775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7CD7436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69425D4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32022F5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0AA5D340"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9295C78"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Nguyen 2021</w:t>
            </w:r>
            <w:r w:rsidRPr="451DCA9D">
              <w:rPr>
                <w:rFonts w:ascii="Times New Roman" w:eastAsia="Times New Roman" w:hAnsi="Times New Roman" w:cs="Times New Roman"/>
                <w:color w:val="000000" w:themeColor="text1"/>
                <w:sz w:val="18"/>
                <w:szCs w:val="18"/>
                <w:vertAlign w:val="superscript"/>
              </w:rPr>
              <w:t>24</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vAlign w:val="bottom"/>
          </w:tcPr>
          <w:p w14:paraId="22CD428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377F2F0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253D146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3343EDD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500701D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37DEF85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vAlign w:val="bottom"/>
          </w:tcPr>
          <w:p w14:paraId="7FEADE6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7062EE5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1E5F0A4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3F1A0AF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6522FF3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38DC83D1"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6A5F1CE"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Poole 2021</w:t>
            </w:r>
            <w:r w:rsidRPr="451DCA9D">
              <w:rPr>
                <w:rFonts w:ascii="Times New Roman" w:eastAsia="Times New Roman" w:hAnsi="Times New Roman" w:cs="Times New Roman"/>
                <w:color w:val="000000" w:themeColor="text1"/>
                <w:sz w:val="18"/>
                <w:szCs w:val="18"/>
                <w:vertAlign w:val="superscript"/>
              </w:rPr>
              <w:t>164</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vAlign w:val="bottom"/>
          </w:tcPr>
          <w:p w14:paraId="773A1E1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vAlign w:val="bottom"/>
          </w:tcPr>
          <w:p w14:paraId="0BA213C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63DE946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vAlign w:val="bottom"/>
          </w:tcPr>
          <w:p w14:paraId="6CF154E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0153991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7F2583A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5D37F47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46AA15A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060C954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2BC6E1A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vAlign w:val="bottom"/>
          </w:tcPr>
          <w:p w14:paraId="07CC04B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r>
      <w:tr w:rsidR="00310EFC" w14:paraId="36AFF59C"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EB9C562"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Shentu 2021</w:t>
            </w:r>
            <w:r w:rsidRPr="451DCA9D">
              <w:rPr>
                <w:rFonts w:ascii="Times New Roman" w:eastAsia="Times New Roman" w:hAnsi="Times New Roman" w:cs="Times New Roman"/>
                <w:color w:val="000000" w:themeColor="text1"/>
                <w:sz w:val="18"/>
                <w:szCs w:val="18"/>
                <w:vertAlign w:val="superscript"/>
              </w:rPr>
              <w:t>63</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vAlign w:val="bottom"/>
          </w:tcPr>
          <w:p w14:paraId="37D6465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vAlign w:val="bottom"/>
          </w:tcPr>
          <w:p w14:paraId="3255A70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1AF5006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vAlign w:val="bottom"/>
          </w:tcPr>
          <w:p w14:paraId="441D088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vAlign w:val="bottom"/>
          </w:tcPr>
          <w:p w14:paraId="28DCAA6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vAlign w:val="bottom"/>
          </w:tcPr>
          <w:p w14:paraId="34816A2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63D28AB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1F1FCCC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21FF6FF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5F764A3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580AF04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1798BE78"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76E2F27"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Na 2020</w:t>
            </w:r>
            <w:r w:rsidRPr="451DCA9D">
              <w:rPr>
                <w:rFonts w:ascii="Times New Roman" w:eastAsia="Times New Roman" w:hAnsi="Times New Roman" w:cs="Times New Roman"/>
                <w:color w:val="000000" w:themeColor="text1"/>
                <w:sz w:val="18"/>
                <w:szCs w:val="18"/>
                <w:vertAlign w:val="superscript"/>
              </w:rPr>
              <w:t>97</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7913979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7FABBDC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7A9C0BB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4F79C9D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0E4101A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vAlign w:val="bottom"/>
          </w:tcPr>
          <w:p w14:paraId="6EE9B85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1750C1F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102CC4D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20875B5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03C81B8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2ED40A3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0F3F741C" w14:textId="77777777" w:rsidTr="00E35ADF">
        <w:trPr>
          <w:trHeight w:val="33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9CFB6F1"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Cui 2021</w:t>
            </w:r>
            <w:r w:rsidRPr="451DCA9D">
              <w:rPr>
                <w:rFonts w:ascii="Times New Roman" w:eastAsia="Times New Roman" w:hAnsi="Times New Roman" w:cs="Times New Roman"/>
                <w:color w:val="000000" w:themeColor="text1"/>
                <w:sz w:val="18"/>
                <w:szCs w:val="18"/>
                <w:vertAlign w:val="superscript"/>
              </w:rPr>
              <w:t>64</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vAlign w:val="bottom"/>
          </w:tcPr>
          <w:p w14:paraId="10AA21F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69E6594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44FBAA0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05B6689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41D8575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vAlign w:val="bottom"/>
          </w:tcPr>
          <w:p w14:paraId="239B1AD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06278F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CC745B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3C9665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068566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DC665E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5377DF46"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05603F5"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Zhou 2021</w:t>
            </w:r>
            <w:r w:rsidRPr="451DCA9D">
              <w:rPr>
                <w:rFonts w:ascii="Times New Roman" w:eastAsia="Times New Roman" w:hAnsi="Times New Roman" w:cs="Times New Roman"/>
                <w:color w:val="000000" w:themeColor="text1"/>
                <w:sz w:val="18"/>
                <w:szCs w:val="18"/>
                <w:vertAlign w:val="superscript"/>
              </w:rPr>
              <w:t>127</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EE280C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2743E8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08F4C6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3474092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290EEC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D25CDB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E51DBD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56CAD3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53CE69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C67657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5AC063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298E1E13"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8BD521A"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Zhu 2020</w:t>
            </w:r>
            <w:r w:rsidRPr="451DCA9D">
              <w:rPr>
                <w:rFonts w:ascii="Times New Roman" w:eastAsia="Times New Roman" w:hAnsi="Times New Roman" w:cs="Times New Roman"/>
                <w:color w:val="000000" w:themeColor="text1"/>
                <w:sz w:val="18"/>
                <w:szCs w:val="18"/>
                <w:vertAlign w:val="superscript"/>
              </w:rPr>
              <w:t>66</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20388D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CA547F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BC6C0D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2E110E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F5195F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7F2820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D738FB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55DA12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3FCDD3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6BF64B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787A33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r>
      <w:tr w:rsidR="00310EFC" w14:paraId="70044F47"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C247A52"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Ozawa 2020</w:t>
            </w:r>
            <w:r w:rsidRPr="451DCA9D">
              <w:rPr>
                <w:rFonts w:ascii="Times New Roman" w:eastAsia="Times New Roman" w:hAnsi="Times New Roman" w:cs="Times New Roman"/>
                <w:color w:val="000000" w:themeColor="text1"/>
                <w:sz w:val="18"/>
                <w:szCs w:val="18"/>
                <w:vertAlign w:val="superscript"/>
              </w:rPr>
              <w:t>132</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E75773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B6AD07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BCB74F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753E40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85EC8F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75073F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47D821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DF5023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B6247C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469652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A5B6A2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53898EAA"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0625352"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Xiao 2020</w:t>
            </w:r>
            <w:r w:rsidRPr="451DCA9D">
              <w:rPr>
                <w:rFonts w:ascii="Times New Roman" w:eastAsia="Times New Roman" w:hAnsi="Times New Roman" w:cs="Times New Roman"/>
                <w:color w:val="000000" w:themeColor="text1"/>
                <w:sz w:val="18"/>
                <w:szCs w:val="18"/>
                <w:vertAlign w:val="superscript"/>
              </w:rPr>
              <w:t>25</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7236CA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50BD98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2A4AC8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27B1EB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85544D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A3FC6F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BC02B0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63E66D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2FCC0D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57DE2E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9775F2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1DEE4470"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F32FE80"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Groeneveld 2020</w:t>
            </w:r>
            <w:r w:rsidRPr="451DCA9D">
              <w:rPr>
                <w:rFonts w:ascii="Times New Roman" w:eastAsia="Times New Roman" w:hAnsi="Times New Roman" w:cs="Times New Roman"/>
                <w:color w:val="000000" w:themeColor="text1"/>
                <w:sz w:val="18"/>
                <w:szCs w:val="18"/>
                <w:vertAlign w:val="superscript"/>
              </w:rPr>
              <w:t>26</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25A602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028528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5F1BC2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5CC4B8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97B7E8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1B2934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AC9038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C98373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68C150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70F564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26EC0F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r>
      <w:tr w:rsidR="00310EFC" w14:paraId="55A73B60"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8C43BB3"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Wong 2020</w:t>
            </w:r>
            <w:r w:rsidRPr="451DCA9D">
              <w:rPr>
                <w:rFonts w:ascii="Times New Roman" w:eastAsia="Times New Roman" w:hAnsi="Times New Roman" w:cs="Times New Roman"/>
                <w:color w:val="000000" w:themeColor="text1"/>
                <w:sz w:val="18"/>
                <w:szCs w:val="18"/>
                <w:vertAlign w:val="superscript"/>
              </w:rPr>
              <w:t>65</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B33390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71F130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E293BB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EE4F5C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0B4ED5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8010E1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B86AE7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8E031A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BDD710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9466E4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E00F44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5BCC3359"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B9DC2F2"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Peetermans</w:t>
            </w:r>
            <w:proofErr w:type="spellEnd"/>
            <w:r w:rsidRPr="451DCA9D">
              <w:rPr>
                <w:rFonts w:ascii="Times New Roman" w:eastAsia="Times New Roman" w:hAnsi="Times New Roman" w:cs="Times New Roman"/>
                <w:color w:val="000000" w:themeColor="text1"/>
                <w:sz w:val="18"/>
                <w:szCs w:val="18"/>
                <w:lang w:val="en-US"/>
              </w:rPr>
              <w:t xml:space="preserve"> 2020</w:t>
            </w:r>
            <w:r w:rsidRPr="451DCA9D">
              <w:rPr>
                <w:rFonts w:ascii="Times New Roman" w:eastAsia="Times New Roman" w:hAnsi="Times New Roman" w:cs="Times New Roman"/>
                <w:color w:val="000000" w:themeColor="text1"/>
                <w:sz w:val="18"/>
                <w:szCs w:val="18"/>
                <w:vertAlign w:val="superscript"/>
                <w:lang w:val="en-US"/>
              </w:rPr>
              <w:t>98</w:t>
            </w:r>
            <w:r w:rsidRPr="451DCA9D">
              <w:rPr>
                <w:rFonts w:ascii="Times New Roman" w:eastAsia="Times New Roman" w:hAnsi="Times New Roman" w:cs="Times New Roman"/>
                <w:color w:val="000000" w:themeColor="text1"/>
                <w:sz w:val="18"/>
                <w:szCs w:val="18"/>
                <w:lang w:val="en-US"/>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E4C751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633B4A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8A6AD0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D48EC7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1A5566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EF12CF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558229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1336FD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D56706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82335C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9D3C22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r>
      <w:tr w:rsidR="00310EFC" w14:paraId="270E6C1E"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3DACDB9"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Denorme</w:t>
            </w:r>
            <w:proofErr w:type="spellEnd"/>
            <w:r w:rsidRPr="451DCA9D">
              <w:rPr>
                <w:rFonts w:ascii="Times New Roman" w:eastAsia="Times New Roman" w:hAnsi="Times New Roman" w:cs="Times New Roman"/>
                <w:color w:val="000000" w:themeColor="text1"/>
                <w:sz w:val="18"/>
                <w:szCs w:val="18"/>
                <w:lang w:val="en-US"/>
              </w:rPr>
              <w:t xml:space="preserve"> 2021</w:t>
            </w:r>
            <w:r w:rsidRPr="451DCA9D">
              <w:rPr>
                <w:rFonts w:ascii="Times New Roman" w:eastAsia="Times New Roman" w:hAnsi="Times New Roman" w:cs="Times New Roman"/>
                <w:color w:val="000000" w:themeColor="text1"/>
                <w:sz w:val="18"/>
                <w:szCs w:val="18"/>
                <w:vertAlign w:val="superscript"/>
                <w:lang w:val="en-US"/>
              </w:rPr>
              <w:t>67</w:t>
            </w:r>
            <w:r w:rsidRPr="451DCA9D">
              <w:rPr>
                <w:rFonts w:ascii="Times New Roman" w:eastAsia="Times New Roman" w:hAnsi="Times New Roman" w:cs="Times New Roman"/>
                <w:color w:val="000000" w:themeColor="text1"/>
                <w:sz w:val="18"/>
                <w:szCs w:val="18"/>
                <w:lang w:val="en-US"/>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C131DB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4685B8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28B7C7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C33C7A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980839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2449A1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CD8F9B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AF1B22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54BA07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157AE1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BBEF01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r>
      <w:tr w:rsidR="00310EFC" w14:paraId="19AE753A"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F567DBB"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lastRenderedPageBreak/>
              <w:t>Jin 2020</w:t>
            </w:r>
            <w:r w:rsidRPr="451DCA9D">
              <w:rPr>
                <w:rFonts w:ascii="Times New Roman" w:eastAsia="Times New Roman" w:hAnsi="Times New Roman" w:cs="Times New Roman"/>
                <w:color w:val="000000" w:themeColor="text1"/>
                <w:sz w:val="18"/>
                <w:szCs w:val="18"/>
                <w:vertAlign w:val="superscript"/>
              </w:rPr>
              <w:t>116</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422700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830E1E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6577CE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55FEB9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BDE87E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Yes </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31086A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Yes </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C0A976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Yes </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D5FF38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50DA3E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756DC4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A4D11B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15DF2C55"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4D3E552"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Kraisin</w:t>
            </w:r>
            <w:proofErr w:type="spellEnd"/>
            <w:r w:rsidRPr="451DCA9D">
              <w:rPr>
                <w:rFonts w:ascii="Times New Roman" w:eastAsia="Times New Roman" w:hAnsi="Times New Roman" w:cs="Times New Roman"/>
                <w:color w:val="000000" w:themeColor="text1"/>
                <w:sz w:val="18"/>
                <w:szCs w:val="18"/>
                <w:lang w:val="en-US"/>
              </w:rPr>
              <w:t xml:space="preserve"> 2020</w:t>
            </w:r>
            <w:r w:rsidRPr="451DCA9D">
              <w:rPr>
                <w:rFonts w:ascii="Times New Roman" w:eastAsia="Times New Roman" w:hAnsi="Times New Roman" w:cs="Times New Roman"/>
                <w:color w:val="000000" w:themeColor="text1"/>
                <w:sz w:val="18"/>
                <w:szCs w:val="18"/>
                <w:vertAlign w:val="superscript"/>
                <w:lang w:val="en-US"/>
              </w:rPr>
              <w:t>109</w:t>
            </w:r>
            <w:r w:rsidRPr="451DCA9D">
              <w:rPr>
                <w:rFonts w:ascii="Times New Roman" w:eastAsia="Times New Roman" w:hAnsi="Times New Roman" w:cs="Times New Roman"/>
                <w:color w:val="000000" w:themeColor="text1"/>
                <w:sz w:val="18"/>
                <w:szCs w:val="18"/>
                <w:lang w:val="en-US"/>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0115DE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54CE62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22526B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64B83E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A0F7EE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F83F27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3F92F2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991902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054047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23CB42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DD740D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r>
      <w:tr w:rsidR="00310EFC" w14:paraId="10B2CB48"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DB48382"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Tahir 2020</w:t>
            </w:r>
            <w:r w:rsidRPr="451DCA9D">
              <w:rPr>
                <w:rFonts w:ascii="Times New Roman" w:eastAsia="Times New Roman" w:hAnsi="Times New Roman" w:cs="Times New Roman"/>
                <w:color w:val="000000" w:themeColor="text1"/>
                <w:sz w:val="18"/>
                <w:szCs w:val="18"/>
                <w:vertAlign w:val="superscript"/>
              </w:rPr>
              <w:t>54</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125E8C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65F9F8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D78400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93D628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2F9178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9086B0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2FE2B2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BCB5C6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3A59DD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Yes </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3A4E53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7FA844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Yes </w:t>
            </w:r>
          </w:p>
        </w:tc>
      </w:tr>
      <w:tr w:rsidR="00310EFC" w14:paraId="4675C35E"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62D30F2"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Michels 2020</w:t>
            </w:r>
            <w:r w:rsidRPr="451DCA9D">
              <w:rPr>
                <w:rFonts w:ascii="Times New Roman" w:eastAsia="Times New Roman" w:hAnsi="Times New Roman" w:cs="Times New Roman"/>
                <w:color w:val="000000" w:themeColor="text1"/>
                <w:sz w:val="18"/>
                <w:szCs w:val="18"/>
                <w:vertAlign w:val="superscript"/>
              </w:rPr>
              <w:t>133</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EBB78B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9123B1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B731B3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9E79F5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5D8935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099361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0BBEC4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463A81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E3588A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6C91F6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CC681F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r>
      <w:tr w:rsidR="00310EFC" w14:paraId="4B23F5CC"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ED4BBAD"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Lu 2020</w:t>
            </w:r>
            <w:r w:rsidRPr="451DCA9D">
              <w:rPr>
                <w:rFonts w:ascii="Times New Roman" w:eastAsia="Times New Roman" w:hAnsi="Times New Roman" w:cs="Times New Roman"/>
                <w:color w:val="000000" w:themeColor="text1"/>
                <w:sz w:val="18"/>
                <w:szCs w:val="18"/>
                <w:vertAlign w:val="superscript"/>
              </w:rPr>
              <w:t>117</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2309D1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E081D0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84E77E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55B858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31E825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47BAFA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80D93C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BEAD61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B231A6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CB98FA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5C9D60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1DDE1BB6"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D99829A"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Yang 2020</w:t>
            </w:r>
            <w:r w:rsidRPr="451DCA9D">
              <w:rPr>
                <w:rFonts w:ascii="Times New Roman" w:eastAsia="Times New Roman" w:hAnsi="Times New Roman" w:cs="Times New Roman"/>
                <w:color w:val="000000" w:themeColor="text1"/>
                <w:sz w:val="18"/>
                <w:szCs w:val="18"/>
                <w:vertAlign w:val="superscript"/>
              </w:rPr>
              <w:t>134</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534329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E85091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0B9BEF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0DF27C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C06ADC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746728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4A3ACD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629D05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D2BD5C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5B52A8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22C705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31A3A34B"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CD9DCBF"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Kang 2019</w:t>
            </w:r>
            <w:r w:rsidRPr="451DCA9D">
              <w:rPr>
                <w:rFonts w:ascii="Times New Roman" w:eastAsia="Times New Roman" w:hAnsi="Times New Roman" w:cs="Times New Roman"/>
                <w:color w:val="000000" w:themeColor="text1"/>
                <w:sz w:val="18"/>
                <w:szCs w:val="18"/>
                <w:vertAlign w:val="superscript"/>
              </w:rPr>
              <w:t>161</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CF67E1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75088E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7A00D1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221D2D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6A151A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5C6303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F34587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632A6C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034AFB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0465C7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6554E2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21253B2C"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DBC3B80"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Liesenborghs</w:t>
            </w:r>
            <w:proofErr w:type="spellEnd"/>
            <w:r w:rsidRPr="451DCA9D">
              <w:rPr>
                <w:rFonts w:ascii="Times New Roman" w:eastAsia="Times New Roman" w:hAnsi="Times New Roman" w:cs="Times New Roman"/>
                <w:color w:val="000000" w:themeColor="text1"/>
                <w:sz w:val="18"/>
                <w:szCs w:val="18"/>
                <w:lang w:val="en-US"/>
              </w:rPr>
              <w:t xml:space="preserve"> 2019</w:t>
            </w:r>
            <w:r w:rsidRPr="451DCA9D">
              <w:rPr>
                <w:rFonts w:ascii="Times New Roman" w:eastAsia="Times New Roman" w:hAnsi="Times New Roman" w:cs="Times New Roman"/>
                <w:color w:val="000000" w:themeColor="text1"/>
                <w:sz w:val="18"/>
                <w:szCs w:val="18"/>
                <w:vertAlign w:val="superscript"/>
                <w:lang w:val="en-US"/>
              </w:rPr>
              <w:t>103</w:t>
            </w:r>
            <w:r w:rsidRPr="451DCA9D">
              <w:rPr>
                <w:rFonts w:ascii="Times New Roman" w:eastAsia="Times New Roman" w:hAnsi="Times New Roman" w:cs="Times New Roman"/>
                <w:color w:val="000000" w:themeColor="text1"/>
                <w:sz w:val="18"/>
                <w:szCs w:val="18"/>
                <w:lang w:val="en-US"/>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94393B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087854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A103FB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C6A452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3EB969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FFC621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04BDA4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901D26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5F16F8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A4FFA5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94397D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r>
      <w:tr w:rsidR="00310EFC" w14:paraId="452B4CDB"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C5BCA92"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Latifi 2019</w:t>
            </w:r>
            <w:r w:rsidRPr="451DCA9D">
              <w:rPr>
                <w:rFonts w:ascii="Times New Roman" w:eastAsia="Times New Roman" w:hAnsi="Times New Roman" w:cs="Times New Roman"/>
                <w:color w:val="000000" w:themeColor="text1"/>
                <w:sz w:val="18"/>
                <w:szCs w:val="18"/>
                <w:vertAlign w:val="superscript"/>
              </w:rPr>
              <w:t>55</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87716B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BB0000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9FD6B8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A11E37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B4F4D0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C49E8D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A776DC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2BA6E8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52F6D7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788279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D634A6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r>
      <w:tr w:rsidR="00310EFC" w14:paraId="0C1CA42F"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93040CE"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Ono 2019</w:t>
            </w:r>
            <w:r w:rsidRPr="451DCA9D">
              <w:rPr>
                <w:rFonts w:ascii="Times New Roman" w:eastAsia="Times New Roman" w:hAnsi="Times New Roman" w:cs="Times New Roman"/>
                <w:color w:val="000000" w:themeColor="text1"/>
                <w:sz w:val="18"/>
                <w:szCs w:val="18"/>
                <w:vertAlign w:val="superscript"/>
              </w:rPr>
              <w:t>68</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B32F11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C58839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ABCBEB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5EE9A8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DA9F6A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C68D39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C8B119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E2F9D4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3B2C16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BB2873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p w14:paraId="6AFA8ABE" w14:textId="77777777" w:rsidR="00310EFC" w:rsidRDefault="00310EFC" w:rsidP="00E35ADF">
            <w:pPr>
              <w:shd w:val="clear" w:color="auto" w:fill="FFFFFF" w:themeFill="background1"/>
              <w:spacing w:line="240" w:lineRule="auto"/>
              <w:rPr>
                <w:rFonts w:ascii="Times New Roman" w:eastAsia="Times New Roman" w:hAnsi="Times New Roman" w:cs="Times New Roman"/>
                <w:sz w:val="18"/>
                <w:szCs w:val="18"/>
              </w:rPr>
            </w:pP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8A9909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11B878DF"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1D362CF"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Horioka</w:t>
            </w:r>
            <w:proofErr w:type="spellEnd"/>
            <w:r w:rsidRPr="451DCA9D">
              <w:rPr>
                <w:rFonts w:ascii="Times New Roman" w:eastAsia="Times New Roman" w:hAnsi="Times New Roman" w:cs="Times New Roman"/>
                <w:color w:val="000000" w:themeColor="text1"/>
                <w:sz w:val="18"/>
                <w:szCs w:val="18"/>
                <w:lang w:val="en-US"/>
              </w:rPr>
              <w:t xml:space="preserve"> 2019</w:t>
            </w:r>
            <w:r w:rsidRPr="451DCA9D">
              <w:rPr>
                <w:rFonts w:ascii="Times New Roman" w:eastAsia="Times New Roman" w:hAnsi="Times New Roman" w:cs="Times New Roman"/>
                <w:color w:val="000000" w:themeColor="text1"/>
                <w:sz w:val="18"/>
                <w:szCs w:val="18"/>
                <w:vertAlign w:val="superscript"/>
                <w:lang w:val="en-US"/>
              </w:rPr>
              <w:t>69</w:t>
            </w:r>
            <w:r w:rsidRPr="451DCA9D">
              <w:rPr>
                <w:rFonts w:ascii="Times New Roman" w:eastAsia="Times New Roman" w:hAnsi="Times New Roman" w:cs="Times New Roman"/>
                <w:color w:val="000000" w:themeColor="text1"/>
                <w:sz w:val="18"/>
                <w:szCs w:val="18"/>
                <w:lang w:val="en-US"/>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58280D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A9538D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9B2FC5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287FDE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623A43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060898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2890A4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E5C713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B70AEB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CEA6FF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8D7969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r>
      <w:tr w:rsidR="00310EFC" w14:paraId="4D07EF8B"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D01B2F7"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Chen 2019</w:t>
            </w:r>
            <w:r w:rsidRPr="451DCA9D">
              <w:rPr>
                <w:rFonts w:ascii="Times New Roman" w:eastAsia="Times New Roman" w:hAnsi="Times New Roman" w:cs="Times New Roman"/>
                <w:color w:val="000000" w:themeColor="text1"/>
                <w:sz w:val="18"/>
                <w:szCs w:val="18"/>
                <w:vertAlign w:val="superscript"/>
              </w:rPr>
              <w:t>27</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53B912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93CAD3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7CE9A7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C08552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6B8243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1524AC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D0B138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CF9D39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7378A7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8C7068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652AEC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r>
      <w:tr w:rsidR="00310EFC" w14:paraId="1640D139"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47D8CE0"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Sorvillo 2019</w:t>
            </w:r>
            <w:r w:rsidRPr="451DCA9D">
              <w:rPr>
                <w:rFonts w:ascii="Times New Roman" w:eastAsia="Times New Roman" w:hAnsi="Times New Roman" w:cs="Times New Roman"/>
                <w:color w:val="000000" w:themeColor="text1"/>
                <w:sz w:val="18"/>
                <w:szCs w:val="18"/>
                <w:vertAlign w:val="superscript"/>
              </w:rPr>
              <w:t>28</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F923E0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8614A8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776318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C560EB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C80193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954216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B93599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EE1E86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B9C8CE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FD5840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D37F1B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r>
      <w:tr w:rsidR="00310EFC" w14:paraId="1F7DB59E"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FA74628"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Kraisin</w:t>
            </w:r>
            <w:proofErr w:type="spellEnd"/>
            <w:r w:rsidRPr="451DCA9D">
              <w:rPr>
                <w:rFonts w:ascii="Times New Roman" w:eastAsia="Times New Roman" w:hAnsi="Times New Roman" w:cs="Times New Roman"/>
                <w:color w:val="000000" w:themeColor="text1"/>
                <w:sz w:val="18"/>
                <w:szCs w:val="18"/>
                <w:lang w:val="en-US"/>
              </w:rPr>
              <w:t xml:space="preserve"> 2019</w:t>
            </w:r>
            <w:r w:rsidRPr="451DCA9D">
              <w:rPr>
                <w:rFonts w:ascii="Times New Roman" w:eastAsia="Times New Roman" w:hAnsi="Times New Roman" w:cs="Times New Roman"/>
                <w:color w:val="000000" w:themeColor="text1"/>
                <w:sz w:val="18"/>
                <w:szCs w:val="18"/>
                <w:vertAlign w:val="superscript"/>
                <w:lang w:val="en-US"/>
              </w:rPr>
              <w:t>108</w:t>
            </w:r>
            <w:r w:rsidRPr="451DCA9D">
              <w:rPr>
                <w:rFonts w:ascii="Times New Roman" w:eastAsia="Times New Roman" w:hAnsi="Times New Roman" w:cs="Times New Roman"/>
                <w:color w:val="000000" w:themeColor="text1"/>
                <w:sz w:val="18"/>
                <w:szCs w:val="18"/>
                <w:lang w:val="en-US"/>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F3B4D3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10D106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D3B948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1BD55E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795954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08D73A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D9AAED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232AB3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CDF953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86CC50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FCEE6E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7C9AD1E6"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4AD259F"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Suraj 2019</w:t>
            </w:r>
            <w:r w:rsidRPr="451DCA9D">
              <w:rPr>
                <w:rFonts w:ascii="Times New Roman" w:eastAsia="Times New Roman" w:hAnsi="Times New Roman" w:cs="Times New Roman"/>
                <w:color w:val="000000" w:themeColor="text1"/>
                <w:sz w:val="18"/>
                <w:szCs w:val="18"/>
                <w:vertAlign w:val="superscript"/>
              </w:rPr>
              <w:t>118</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189199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3A7344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08D8F3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1BB06E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F044C9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2FB2F0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948B24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4ED371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B678EF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EE4DEF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D49A06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10477FD9"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A735FE3"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Zhou 2019</w:t>
            </w:r>
            <w:r w:rsidRPr="451DCA9D">
              <w:rPr>
                <w:rFonts w:ascii="Times New Roman" w:eastAsia="Times New Roman" w:hAnsi="Times New Roman" w:cs="Times New Roman"/>
                <w:color w:val="000000" w:themeColor="text1"/>
                <w:sz w:val="18"/>
                <w:szCs w:val="18"/>
                <w:vertAlign w:val="superscript"/>
              </w:rPr>
              <w:t>70</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vAlign w:val="bottom"/>
          </w:tcPr>
          <w:p w14:paraId="1732608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02AF004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0EAB663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607CF01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vAlign w:val="bottom"/>
          </w:tcPr>
          <w:p w14:paraId="3413CEB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vAlign w:val="bottom"/>
          </w:tcPr>
          <w:p w14:paraId="76ED2D7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vAlign w:val="bottom"/>
          </w:tcPr>
          <w:p w14:paraId="03F563C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vAlign w:val="bottom"/>
          </w:tcPr>
          <w:p w14:paraId="7800A7D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vAlign w:val="bottom"/>
          </w:tcPr>
          <w:p w14:paraId="4C3312C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vAlign w:val="bottom"/>
          </w:tcPr>
          <w:p w14:paraId="5E64674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4CDB332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4B7ED2C6"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2005F48"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Wu 2018</w:t>
            </w:r>
            <w:r w:rsidRPr="451DCA9D">
              <w:rPr>
                <w:rFonts w:ascii="Times New Roman" w:eastAsia="Times New Roman" w:hAnsi="Times New Roman" w:cs="Times New Roman"/>
                <w:color w:val="000000" w:themeColor="text1"/>
                <w:sz w:val="18"/>
                <w:szCs w:val="18"/>
                <w:vertAlign w:val="superscript"/>
              </w:rPr>
              <w:t>71</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354108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B0A7D1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C6E56E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00850C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A0ED38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5D6C77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BAE70F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E3002E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2EB3B1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546DAF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A4B080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r>
      <w:tr w:rsidR="00310EFC" w14:paraId="6CD002B4"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B68C98C"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Moccetti</w:t>
            </w:r>
            <w:proofErr w:type="spellEnd"/>
            <w:r w:rsidRPr="451DCA9D">
              <w:rPr>
                <w:rFonts w:ascii="Times New Roman" w:eastAsia="Times New Roman" w:hAnsi="Times New Roman" w:cs="Times New Roman"/>
                <w:color w:val="000000" w:themeColor="text1"/>
                <w:sz w:val="18"/>
                <w:szCs w:val="18"/>
                <w:lang w:val="en-US"/>
              </w:rPr>
              <w:t xml:space="preserve"> 2018</w:t>
            </w:r>
            <w:r w:rsidRPr="451DCA9D">
              <w:rPr>
                <w:rFonts w:ascii="Times New Roman" w:eastAsia="Times New Roman" w:hAnsi="Times New Roman" w:cs="Times New Roman"/>
                <w:color w:val="000000" w:themeColor="text1"/>
                <w:sz w:val="18"/>
                <w:szCs w:val="18"/>
                <w:vertAlign w:val="superscript"/>
                <w:lang w:val="en-US"/>
              </w:rPr>
              <w:t>72</w:t>
            </w:r>
            <w:r w:rsidRPr="451DCA9D">
              <w:rPr>
                <w:rFonts w:ascii="Times New Roman" w:eastAsia="Times New Roman" w:hAnsi="Times New Roman" w:cs="Times New Roman"/>
                <w:color w:val="000000" w:themeColor="text1"/>
                <w:sz w:val="18"/>
                <w:szCs w:val="18"/>
                <w:lang w:val="en-US"/>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E08F4F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8AACAA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B2C319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9785DE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9B7492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77E15A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B11F2F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AA2261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99C746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22AA62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9340C7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r>
      <w:tr w:rsidR="00310EFC" w14:paraId="37DFA432"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304B7CB"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Nicolay 2018</w:t>
            </w:r>
            <w:r w:rsidRPr="451DCA9D">
              <w:rPr>
                <w:rFonts w:ascii="Times New Roman" w:eastAsia="Times New Roman" w:hAnsi="Times New Roman" w:cs="Times New Roman"/>
                <w:color w:val="000000" w:themeColor="text1"/>
                <w:sz w:val="18"/>
                <w:szCs w:val="18"/>
                <w:vertAlign w:val="superscript"/>
              </w:rPr>
              <w:t>73</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70B98B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2EED0F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ED389D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45AFAF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15A4F4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0A08BE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A23AB0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56424E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DE855B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52DE06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C06470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04183E8D"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9AAE50A"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Urisono</w:t>
            </w:r>
            <w:proofErr w:type="spellEnd"/>
            <w:r w:rsidRPr="451DCA9D">
              <w:rPr>
                <w:rFonts w:ascii="Times New Roman" w:eastAsia="Times New Roman" w:hAnsi="Times New Roman" w:cs="Times New Roman"/>
                <w:color w:val="000000" w:themeColor="text1"/>
                <w:sz w:val="18"/>
                <w:szCs w:val="18"/>
                <w:lang w:val="en-US"/>
              </w:rPr>
              <w:t xml:space="preserve"> 2018</w:t>
            </w:r>
            <w:r w:rsidRPr="451DCA9D">
              <w:rPr>
                <w:rFonts w:ascii="Times New Roman" w:eastAsia="Times New Roman" w:hAnsi="Times New Roman" w:cs="Times New Roman"/>
                <w:color w:val="000000" w:themeColor="text1"/>
                <w:sz w:val="18"/>
                <w:szCs w:val="18"/>
                <w:vertAlign w:val="superscript"/>
                <w:lang w:val="en-US"/>
              </w:rPr>
              <w:t>74</w:t>
            </w:r>
            <w:r w:rsidRPr="451DCA9D">
              <w:rPr>
                <w:rFonts w:ascii="Times New Roman" w:eastAsia="Times New Roman" w:hAnsi="Times New Roman" w:cs="Times New Roman"/>
                <w:color w:val="000000" w:themeColor="text1"/>
                <w:sz w:val="18"/>
                <w:szCs w:val="18"/>
                <w:lang w:val="en-US"/>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C21601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76F1ED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CFE7CC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A05253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270DFA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F4015F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89806A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B43A4D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D18594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A24B11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CAB563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65DE3FEF"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124595A"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Witsch</w:t>
            </w:r>
            <w:proofErr w:type="spellEnd"/>
            <w:r w:rsidRPr="451DCA9D">
              <w:rPr>
                <w:rFonts w:ascii="Times New Roman" w:eastAsia="Times New Roman" w:hAnsi="Times New Roman" w:cs="Times New Roman"/>
                <w:color w:val="000000" w:themeColor="text1"/>
                <w:sz w:val="18"/>
                <w:szCs w:val="18"/>
                <w:lang w:val="en-US"/>
              </w:rPr>
              <w:t xml:space="preserve"> 2018</w:t>
            </w:r>
            <w:r w:rsidRPr="451DCA9D">
              <w:rPr>
                <w:rFonts w:ascii="Times New Roman" w:eastAsia="Times New Roman" w:hAnsi="Times New Roman" w:cs="Times New Roman"/>
                <w:color w:val="000000" w:themeColor="text1"/>
                <w:sz w:val="18"/>
                <w:szCs w:val="18"/>
                <w:vertAlign w:val="superscript"/>
                <w:lang w:val="en-US"/>
              </w:rPr>
              <w:t>128</w:t>
            </w:r>
            <w:r w:rsidRPr="451DCA9D">
              <w:rPr>
                <w:rFonts w:ascii="Times New Roman" w:eastAsia="Times New Roman" w:hAnsi="Times New Roman" w:cs="Times New Roman"/>
                <w:color w:val="000000" w:themeColor="text1"/>
                <w:sz w:val="18"/>
                <w:szCs w:val="18"/>
                <w:lang w:val="en-US"/>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A84990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BEF786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CEA357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0113B3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018AC6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D9AD0F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74EB27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121AEA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435858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450252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1ADDC0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r>
      <w:tr w:rsidR="00310EFC" w14:paraId="5FAA4C93"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A479815"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lastRenderedPageBreak/>
              <w:t>Doddapattar</w:t>
            </w:r>
            <w:proofErr w:type="spellEnd"/>
            <w:r w:rsidRPr="451DCA9D">
              <w:rPr>
                <w:rFonts w:ascii="Times New Roman" w:eastAsia="Times New Roman" w:hAnsi="Times New Roman" w:cs="Times New Roman"/>
                <w:color w:val="000000" w:themeColor="text1"/>
                <w:sz w:val="18"/>
                <w:szCs w:val="18"/>
                <w:lang w:val="en-US"/>
              </w:rPr>
              <w:t xml:space="preserve"> 2018</w:t>
            </w:r>
            <w:r w:rsidRPr="451DCA9D">
              <w:rPr>
                <w:rFonts w:ascii="Times New Roman" w:eastAsia="Times New Roman" w:hAnsi="Times New Roman" w:cs="Times New Roman"/>
                <w:color w:val="000000" w:themeColor="text1"/>
                <w:sz w:val="18"/>
                <w:szCs w:val="18"/>
                <w:vertAlign w:val="superscript"/>
                <w:lang w:val="en-US"/>
              </w:rPr>
              <w:t>135</w:t>
            </w:r>
            <w:r w:rsidRPr="451DCA9D">
              <w:rPr>
                <w:rFonts w:ascii="Times New Roman" w:eastAsia="Times New Roman" w:hAnsi="Times New Roman" w:cs="Times New Roman"/>
                <w:color w:val="000000" w:themeColor="text1"/>
                <w:sz w:val="18"/>
                <w:szCs w:val="18"/>
                <w:lang w:val="en-US"/>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7A2127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FAAC82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Yes </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5CD5C1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2534CC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Yes </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0B5476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580536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70C068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363879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C55932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9FC380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BFF63F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r>
      <w:tr w:rsidR="00310EFC" w14:paraId="21E15A9F"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3488170"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Sun 2017</w:t>
            </w:r>
            <w:r w:rsidRPr="451DCA9D">
              <w:rPr>
                <w:rFonts w:ascii="Times New Roman" w:eastAsia="Times New Roman" w:hAnsi="Times New Roman" w:cs="Times New Roman"/>
                <w:color w:val="000000" w:themeColor="text1"/>
                <w:sz w:val="18"/>
                <w:szCs w:val="18"/>
                <w:vertAlign w:val="superscript"/>
              </w:rPr>
              <w:t>29</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F9A7DF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4DED26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33BA92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2D59CF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7F4122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969C2F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968E17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79F198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DA334D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92E41E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EA2AD5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6D42CC1A"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D5E4214"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Kiouptsi</w:t>
            </w:r>
            <w:proofErr w:type="spellEnd"/>
            <w:r w:rsidRPr="451DCA9D">
              <w:rPr>
                <w:rFonts w:ascii="Times New Roman" w:eastAsia="Times New Roman" w:hAnsi="Times New Roman" w:cs="Times New Roman"/>
                <w:color w:val="000000" w:themeColor="text1"/>
                <w:sz w:val="18"/>
                <w:szCs w:val="18"/>
                <w:lang w:val="en-US"/>
              </w:rPr>
              <w:t xml:space="preserve"> 2017</w:t>
            </w:r>
            <w:r w:rsidRPr="451DCA9D">
              <w:rPr>
                <w:rFonts w:ascii="Times New Roman" w:eastAsia="Times New Roman" w:hAnsi="Times New Roman" w:cs="Times New Roman"/>
                <w:color w:val="000000" w:themeColor="text1"/>
                <w:sz w:val="18"/>
                <w:szCs w:val="18"/>
                <w:vertAlign w:val="superscript"/>
                <w:lang w:val="en-US"/>
              </w:rPr>
              <w:t>150</w:t>
            </w:r>
            <w:r w:rsidRPr="451DCA9D">
              <w:rPr>
                <w:rFonts w:ascii="Times New Roman" w:eastAsia="Times New Roman" w:hAnsi="Times New Roman" w:cs="Times New Roman"/>
                <w:color w:val="000000" w:themeColor="text1"/>
                <w:sz w:val="18"/>
                <w:szCs w:val="18"/>
                <w:lang w:val="en-US"/>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419DB9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F0955D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42FF9B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F8BDA0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338957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CC9C16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30E675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A9F27E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6CBBF8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180B29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14FCB9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0A9F9AD5"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69CF6A3"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Ayme 2017</w:t>
            </w:r>
            <w:r w:rsidRPr="451DCA9D">
              <w:rPr>
                <w:rFonts w:ascii="Times New Roman" w:eastAsia="Times New Roman" w:hAnsi="Times New Roman" w:cs="Times New Roman"/>
                <w:color w:val="000000" w:themeColor="text1"/>
                <w:sz w:val="18"/>
                <w:szCs w:val="18"/>
                <w:vertAlign w:val="superscript"/>
              </w:rPr>
              <w:t>30</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EAE8D8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978445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5E3993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779053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8C9874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656FA5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1CED61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6F8EFB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71085B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FE66F3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6461BA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r>
      <w:tr w:rsidR="00310EFC" w14:paraId="34C94B2D"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8038398"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Joshi 2017</w:t>
            </w:r>
            <w:r w:rsidRPr="451DCA9D">
              <w:rPr>
                <w:rFonts w:ascii="Times New Roman" w:eastAsia="Times New Roman" w:hAnsi="Times New Roman" w:cs="Times New Roman"/>
                <w:color w:val="000000" w:themeColor="text1"/>
                <w:sz w:val="18"/>
                <w:szCs w:val="18"/>
                <w:vertAlign w:val="superscript"/>
              </w:rPr>
              <w:t>165</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9DC2A1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E48C12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827B3F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630C64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832812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492AC3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9E4652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A0A9B4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3F4FA5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835CBB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2D587D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570650C2" w14:textId="77777777" w:rsidTr="00E35ADF">
        <w:trPr>
          <w:trHeight w:val="33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955D1CB"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Dhanesha 2017</w:t>
            </w:r>
            <w:r w:rsidRPr="451DCA9D">
              <w:rPr>
                <w:rFonts w:ascii="Times New Roman" w:eastAsia="Times New Roman" w:hAnsi="Times New Roman" w:cs="Times New Roman"/>
                <w:color w:val="000000" w:themeColor="text1"/>
                <w:sz w:val="18"/>
                <w:szCs w:val="18"/>
                <w:vertAlign w:val="superscript"/>
              </w:rPr>
              <w:t>119</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C5E276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31B297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41160F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9C0BA5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1B89B2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22600C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6FA01E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026F82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20B64E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A2A151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B779E7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r>
      <w:tr w:rsidR="00310EFC" w14:paraId="45744BB7"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854F80C"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Claes 2017</w:t>
            </w:r>
            <w:r w:rsidRPr="451DCA9D">
              <w:rPr>
                <w:rFonts w:ascii="Times New Roman" w:eastAsia="Times New Roman" w:hAnsi="Times New Roman" w:cs="Times New Roman"/>
                <w:color w:val="000000" w:themeColor="text1"/>
                <w:sz w:val="18"/>
                <w:szCs w:val="18"/>
                <w:vertAlign w:val="superscript"/>
              </w:rPr>
              <w:t>104</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EBCA87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697E1B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BBA95A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00AEFC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E9E225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397B35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DC85E6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ADBA0E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6B8192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FA8D9B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BB4E2F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4F33620F"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9897C7B"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Geys</w:t>
            </w:r>
            <w:proofErr w:type="spellEnd"/>
            <w:r w:rsidRPr="451DCA9D">
              <w:rPr>
                <w:rFonts w:ascii="Times New Roman" w:eastAsia="Times New Roman" w:hAnsi="Times New Roman" w:cs="Times New Roman"/>
                <w:color w:val="000000" w:themeColor="text1"/>
                <w:sz w:val="18"/>
                <w:szCs w:val="18"/>
                <w:lang w:val="en-US"/>
              </w:rPr>
              <w:t xml:space="preserve"> 2017</w:t>
            </w:r>
            <w:r w:rsidRPr="451DCA9D">
              <w:rPr>
                <w:rFonts w:ascii="Times New Roman" w:eastAsia="Times New Roman" w:hAnsi="Times New Roman" w:cs="Times New Roman"/>
                <w:color w:val="000000" w:themeColor="text1"/>
                <w:sz w:val="18"/>
                <w:szCs w:val="18"/>
                <w:vertAlign w:val="superscript"/>
                <w:lang w:val="en-US"/>
              </w:rPr>
              <w:t>136</w:t>
            </w:r>
            <w:r w:rsidRPr="451DCA9D">
              <w:rPr>
                <w:rFonts w:ascii="Times New Roman" w:eastAsia="Times New Roman" w:hAnsi="Times New Roman" w:cs="Times New Roman"/>
                <w:color w:val="000000" w:themeColor="text1"/>
                <w:sz w:val="18"/>
                <w:szCs w:val="18"/>
                <w:lang w:val="en-US"/>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A793BB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Yes </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7F4F52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B6DEE4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35ADF1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02DC30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69FFAE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Yes </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269201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Yes </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601310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6C3B4F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D0322A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C554B3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3E82886C"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145B491"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Kim 2017</w:t>
            </w:r>
            <w:r w:rsidRPr="451DCA9D">
              <w:rPr>
                <w:rFonts w:ascii="Times New Roman" w:eastAsia="Times New Roman" w:hAnsi="Times New Roman" w:cs="Times New Roman"/>
                <w:color w:val="000000" w:themeColor="text1"/>
                <w:sz w:val="18"/>
                <w:szCs w:val="18"/>
                <w:vertAlign w:val="superscript"/>
              </w:rPr>
              <w:t>75</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A2CCD5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3CEFC1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6AAEAF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6048D9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7B9033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FBC5C1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826EBA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82A353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6483B8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C20548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Yes </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F57988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557E0362"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0B85EDE"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Zitomersky</w:t>
            </w:r>
            <w:proofErr w:type="spellEnd"/>
            <w:r w:rsidRPr="451DCA9D">
              <w:rPr>
                <w:rFonts w:ascii="Times New Roman" w:eastAsia="Times New Roman" w:hAnsi="Times New Roman" w:cs="Times New Roman"/>
                <w:color w:val="000000" w:themeColor="text1"/>
                <w:sz w:val="18"/>
                <w:szCs w:val="18"/>
                <w:lang w:val="en-US"/>
              </w:rPr>
              <w:t xml:space="preserve"> 2017</w:t>
            </w:r>
            <w:r w:rsidRPr="451DCA9D">
              <w:rPr>
                <w:rFonts w:ascii="Times New Roman" w:eastAsia="Times New Roman" w:hAnsi="Times New Roman" w:cs="Times New Roman"/>
                <w:color w:val="000000" w:themeColor="text1"/>
                <w:sz w:val="18"/>
                <w:szCs w:val="18"/>
                <w:vertAlign w:val="superscript"/>
                <w:lang w:val="en-US"/>
              </w:rPr>
              <w:t>31</w:t>
            </w:r>
            <w:r w:rsidRPr="451DCA9D">
              <w:rPr>
                <w:rFonts w:ascii="Times New Roman" w:eastAsia="Times New Roman" w:hAnsi="Times New Roman" w:cs="Times New Roman"/>
                <w:color w:val="000000" w:themeColor="text1"/>
                <w:sz w:val="18"/>
                <w:szCs w:val="18"/>
                <w:lang w:val="en-US"/>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C1C370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176D85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75727B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59AD58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FFF155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7E21D9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8952CA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DDEC88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6BEBB6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E29382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E5B740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582D692A"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E54A935"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Chen 2017</w:t>
            </w:r>
            <w:r w:rsidRPr="451DCA9D">
              <w:rPr>
                <w:rFonts w:ascii="Times New Roman" w:eastAsia="Times New Roman" w:hAnsi="Times New Roman" w:cs="Times New Roman"/>
                <w:color w:val="000000" w:themeColor="text1"/>
                <w:sz w:val="18"/>
                <w:szCs w:val="18"/>
                <w:vertAlign w:val="superscript"/>
              </w:rPr>
              <w:t>151</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0EC319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03757C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6304D8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61B302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C120DA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BA3555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40E3DA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16109D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2C3377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63409E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56CC0C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198D8BAC"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128514A"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Alflen 2017</w:t>
            </w:r>
            <w:r w:rsidRPr="451DCA9D">
              <w:rPr>
                <w:rFonts w:ascii="Times New Roman" w:eastAsia="Times New Roman" w:hAnsi="Times New Roman" w:cs="Times New Roman"/>
                <w:color w:val="000000" w:themeColor="text1"/>
                <w:sz w:val="18"/>
                <w:szCs w:val="18"/>
                <w:vertAlign w:val="superscript"/>
              </w:rPr>
              <w:t>110</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2C3665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D39E50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113498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BF99F8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26A012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7BBA38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47CD11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36DA2B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009089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59BAAA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FED9C2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23DAC442"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633FBBB"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O'Regan 2016</w:t>
            </w:r>
            <w:r w:rsidRPr="451DCA9D">
              <w:rPr>
                <w:rFonts w:ascii="Times New Roman" w:eastAsia="Times New Roman" w:hAnsi="Times New Roman" w:cs="Times New Roman"/>
                <w:color w:val="000000" w:themeColor="text1"/>
                <w:sz w:val="18"/>
                <w:szCs w:val="18"/>
                <w:vertAlign w:val="superscript"/>
              </w:rPr>
              <w:t>107</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34D224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127F1F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47ADFE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8ECAA4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A4CA42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94267D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397D1F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25DF50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98DC54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ED6871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70A5E9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53267C58"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AA7DAD1"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Zhang 2016</w:t>
            </w:r>
            <w:r w:rsidRPr="451DCA9D">
              <w:rPr>
                <w:rFonts w:ascii="Times New Roman" w:eastAsia="Times New Roman" w:hAnsi="Times New Roman" w:cs="Times New Roman"/>
                <w:color w:val="000000" w:themeColor="text1"/>
                <w:sz w:val="18"/>
                <w:szCs w:val="18"/>
                <w:vertAlign w:val="superscript"/>
              </w:rPr>
              <w:t>32</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482384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2B6BA8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71F0E6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D798B0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AD82A3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1D87E8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97B1FA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37AAB0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400F9F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481AC2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DB63BF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45CBF6C9" w14:textId="77777777" w:rsidTr="00E35ADF">
        <w:trPr>
          <w:trHeight w:val="285"/>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67D161C"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Zhu 2016</w:t>
            </w:r>
            <w:r w:rsidRPr="451DCA9D">
              <w:rPr>
                <w:rFonts w:ascii="Times New Roman" w:eastAsia="Times New Roman" w:hAnsi="Times New Roman" w:cs="Times New Roman"/>
                <w:color w:val="000000" w:themeColor="text1"/>
                <w:sz w:val="18"/>
                <w:szCs w:val="18"/>
                <w:vertAlign w:val="superscript"/>
              </w:rPr>
              <w:t>76</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7C5F75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0AF26F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A76A17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41CC32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E78354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4A05A1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6AC8C1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486BAC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FB914A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A5A1DC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E34AC8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1FF64F1C"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CC74FF7"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Michels 2016</w:t>
            </w:r>
            <w:r w:rsidRPr="451DCA9D">
              <w:rPr>
                <w:rFonts w:ascii="Times New Roman" w:eastAsia="Times New Roman" w:hAnsi="Times New Roman" w:cs="Times New Roman"/>
                <w:color w:val="000000" w:themeColor="text1"/>
                <w:sz w:val="18"/>
                <w:szCs w:val="18"/>
                <w:vertAlign w:val="superscript"/>
              </w:rPr>
              <w:t>168</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553937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24E1DA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9D4FB3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AB7565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678E35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6B7157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8BF564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F5E297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A6A0A0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10EBCA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D6828E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r>
      <w:tr w:rsidR="00310EFC" w14:paraId="72FD142C"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7459E31"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Adam 2016</w:t>
            </w:r>
            <w:r w:rsidRPr="451DCA9D">
              <w:rPr>
                <w:rFonts w:ascii="Times New Roman" w:eastAsia="Times New Roman" w:hAnsi="Times New Roman" w:cs="Times New Roman"/>
                <w:color w:val="000000" w:themeColor="text1"/>
                <w:sz w:val="18"/>
                <w:szCs w:val="18"/>
                <w:vertAlign w:val="superscript"/>
              </w:rPr>
              <w:t>120</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4D2A06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F60911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6AC15D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2CEF98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94785C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7E35BE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848E95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02C41D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CE788E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97C336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CCBD6D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r>
      <w:tr w:rsidR="00310EFC" w14:paraId="60535E1F"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1FBCCAC"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Ostertag 2016</w:t>
            </w:r>
            <w:r w:rsidRPr="451DCA9D">
              <w:rPr>
                <w:rFonts w:ascii="Times New Roman" w:eastAsia="Times New Roman" w:hAnsi="Times New Roman" w:cs="Times New Roman"/>
                <w:color w:val="000000" w:themeColor="text1"/>
                <w:sz w:val="18"/>
                <w:szCs w:val="18"/>
                <w:vertAlign w:val="superscript"/>
              </w:rPr>
              <w:t>169</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3E7E9E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3043F4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4FC0E6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4C2A66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A76440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61C005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B457D2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3DFAE9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73AAEA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14A180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289822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2F2EFBED"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94EB56F"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Liesenborghs</w:t>
            </w:r>
            <w:proofErr w:type="spellEnd"/>
            <w:r w:rsidRPr="451DCA9D">
              <w:rPr>
                <w:rFonts w:ascii="Times New Roman" w:eastAsia="Times New Roman" w:hAnsi="Times New Roman" w:cs="Times New Roman"/>
                <w:color w:val="000000" w:themeColor="text1"/>
                <w:sz w:val="18"/>
                <w:szCs w:val="18"/>
                <w:lang w:val="en-US"/>
              </w:rPr>
              <w:t xml:space="preserve"> 2016</w:t>
            </w:r>
            <w:r w:rsidRPr="451DCA9D">
              <w:rPr>
                <w:rFonts w:ascii="Times New Roman" w:eastAsia="Times New Roman" w:hAnsi="Times New Roman" w:cs="Times New Roman"/>
                <w:color w:val="000000" w:themeColor="text1"/>
                <w:sz w:val="18"/>
                <w:szCs w:val="18"/>
                <w:vertAlign w:val="superscript"/>
                <w:lang w:val="en-US"/>
              </w:rPr>
              <w:t>99</w:t>
            </w:r>
            <w:r w:rsidRPr="451DCA9D">
              <w:rPr>
                <w:rFonts w:ascii="Times New Roman" w:eastAsia="Times New Roman" w:hAnsi="Times New Roman" w:cs="Times New Roman"/>
                <w:color w:val="000000" w:themeColor="text1"/>
                <w:sz w:val="18"/>
                <w:szCs w:val="18"/>
                <w:lang w:val="en-US"/>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B934BE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CD48C7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11D115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32DF55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52ADFA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8D3E97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4AFFFC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EF439B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A56820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3C67BD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089BD4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r>
      <w:tr w:rsidR="00310EFC" w14:paraId="67768CE3"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883703D"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Dincel</w:t>
            </w:r>
            <w:proofErr w:type="spellEnd"/>
            <w:r w:rsidRPr="451DCA9D">
              <w:rPr>
                <w:rFonts w:ascii="Times New Roman" w:eastAsia="Times New Roman" w:hAnsi="Times New Roman" w:cs="Times New Roman"/>
                <w:color w:val="000000" w:themeColor="text1"/>
                <w:sz w:val="18"/>
                <w:szCs w:val="18"/>
                <w:lang w:val="en-US"/>
              </w:rPr>
              <w:t xml:space="preserve"> 2016</w:t>
            </w:r>
            <w:r w:rsidRPr="451DCA9D">
              <w:rPr>
                <w:rFonts w:ascii="Times New Roman" w:eastAsia="Times New Roman" w:hAnsi="Times New Roman" w:cs="Times New Roman"/>
                <w:color w:val="000000" w:themeColor="text1"/>
                <w:sz w:val="18"/>
                <w:szCs w:val="18"/>
                <w:vertAlign w:val="superscript"/>
                <w:lang w:val="en-US"/>
              </w:rPr>
              <w:t>163</w:t>
            </w:r>
            <w:r w:rsidRPr="451DCA9D">
              <w:rPr>
                <w:rFonts w:ascii="Times New Roman" w:eastAsia="Times New Roman" w:hAnsi="Times New Roman" w:cs="Times New Roman"/>
                <w:color w:val="000000" w:themeColor="text1"/>
                <w:sz w:val="18"/>
                <w:szCs w:val="18"/>
                <w:lang w:val="en-US"/>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2575B66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2FE2F93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317E7EA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5CCCB84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vAlign w:val="bottom"/>
          </w:tcPr>
          <w:p w14:paraId="34C7960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vAlign w:val="bottom"/>
          </w:tcPr>
          <w:p w14:paraId="67D3508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vAlign w:val="bottom"/>
          </w:tcPr>
          <w:p w14:paraId="30C5178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vAlign w:val="bottom"/>
          </w:tcPr>
          <w:p w14:paraId="14251AC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vAlign w:val="bottom"/>
          </w:tcPr>
          <w:p w14:paraId="6E81BBC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020DBFE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6488998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6AFB4506"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A07BDD3"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Bauer 2015</w:t>
            </w:r>
            <w:r w:rsidRPr="451DCA9D">
              <w:rPr>
                <w:rFonts w:ascii="Times New Roman" w:eastAsia="Times New Roman" w:hAnsi="Times New Roman" w:cs="Times New Roman"/>
                <w:color w:val="000000" w:themeColor="text1"/>
                <w:sz w:val="18"/>
                <w:szCs w:val="18"/>
                <w:vertAlign w:val="superscript"/>
              </w:rPr>
              <w:t>159</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60A2DE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F90DAF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32D88A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4E054C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D21DFB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78F4B0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F3D976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8E5C75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21D6A0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D78D64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FC1057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r>
      <w:tr w:rsidR="00310EFC" w14:paraId="423C9EFD"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493EA1F"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lastRenderedPageBreak/>
              <w:t>Xiang 2015</w:t>
            </w:r>
            <w:r w:rsidRPr="451DCA9D">
              <w:rPr>
                <w:rFonts w:ascii="Times New Roman" w:eastAsia="Times New Roman" w:hAnsi="Times New Roman" w:cs="Times New Roman"/>
                <w:color w:val="000000" w:themeColor="text1"/>
                <w:sz w:val="18"/>
                <w:szCs w:val="18"/>
                <w:vertAlign w:val="superscript"/>
              </w:rPr>
              <w:t>125</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989732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913EC2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C582C9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DB4CB6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BEBB04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BD6F57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094270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EAB26D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6FDEF6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6D53E0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DB9213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r>
      <w:tr w:rsidR="00310EFC" w14:paraId="79EFEC18"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AAC1F90"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Cai 2015</w:t>
            </w:r>
            <w:r w:rsidRPr="451DCA9D">
              <w:rPr>
                <w:rFonts w:ascii="Times New Roman" w:eastAsia="Times New Roman" w:hAnsi="Times New Roman" w:cs="Times New Roman"/>
                <w:color w:val="000000" w:themeColor="text1"/>
                <w:sz w:val="18"/>
                <w:szCs w:val="18"/>
                <w:vertAlign w:val="superscript"/>
              </w:rPr>
              <w:t>77</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8438E0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2ABD37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4DD70C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E3C3A4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794107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64906F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A9DFCB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9F3D18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9BA80A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2E6B1F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745C05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45B1DB97"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441518E"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Hung 2015</w:t>
            </w:r>
            <w:r w:rsidRPr="451DCA9D">
              <w:rPr>
                <w:rFonts w:ascii="Times New Roman" w:eastAsia="Times New Roman" w:hAnsi="Times New Roman" w:cs="Times New Roman"/>
                <w:color w:val="000000" w:themeColor="text1"/>
                <w:sz w:val="18"/>
                <w:szCs w:val="18"/>
                <w:vertAlign w:val="superscript"/>
              </w:rPr>
              <w:t>137</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8E2593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E85D91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FE62B1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C0FBBD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2A600A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573962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Yes </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E552D3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4B3796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44564F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54058C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09B023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4212AEC4"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3420C3E"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Shim 2015</w:t>
            </w:r>
            <w:r w:rsidRPr="451DCA9D">
              <w:rPr>
                <w:rFonts w:ascii="Times New Roman" w:eastAsia="Times New Roman" w:hAnsi="Times New Roman" w:cs="Times New Roman"/>
                <w:color w:val="000000" w:themeColor="text1"/>
                <w:sz w:val="18"/>
                <w:szCs w:val="18"/>
                <w:vertAlign w:val="superscript"/>
              </w:rPr>
              <w:t>152</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7DC7EF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0FEA3E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3E322F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BC1719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72E899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F621FE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26DDE6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BF9927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075E8C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66F0D0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D549CD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5E7EC6C5"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1C75EEE"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Bayat 2015</w:t>
            </w:r>
            <w:r w:rsidRPr="451DCA9D">
              <w:rPr>
                <w:rFonts w:ascii="Times New Roman" w:eastAsia="Times New Roman" w:hAnsi="Times New Roman" w:cs="Times New Roman"/>
                <w:color w:val="000000" w:themeColor="text1"/>
                <w:sz w:val="18"/>
                <w:szCs w:val="18"/>
                <w:vertAlign w:val="superscript"/>
              </w:rPr>
              <w:t>92</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891C67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B77ED0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2CCA33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F9E835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F21A54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8CF6F1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8E673D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BF6E3D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98E5AD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53F870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12BF5B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2A4AA69E"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09C6A7A"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Rhieu</w:t>
            </w:r>
            <w:proofErr w:type="spellEnd"/>
            <w:r w:rsidRPr="451DCA9D">
              <w:rPr>
                <w:rFonts w:ascii="Times New Roman" w:eastAsia="Times New Roman" w:hAnsi="Times New Roman" w:cs="Times New Roman"/>
                <w:color w:val="000000" w:themeColor="text1"/>
                <w:sz w:val="18"/>
                <w:szCs w:val="18"/>
                <w:lang w:val="en-US"/>
              </w:rPr>
              <w:t xml:space="preserve"> 2014</w:t>
            </w:r>
            <w:r w:rsidRPr="451DCA9D">
              <w:rPr>
                <w:rFonts w:ascii="Times New Roman" w:eastAsia="Times New Roman" w:hAnsi="Times New Roman" w:cs="Times New Roman"/>
                <w:color w:val="000000" w:themeColor="text1"/>
                <w:sz w:val="18"/>
                <w:szCs w:val="18"/>
                <w:vertAlign w:val="superscript"/>
                <w:lang w:val="en-US"/>
              </w:rPr>
              <w:t>153</w:t>
            </w:r>
            <w:r w:rsidRPr="451DCA9D">
              <w:rPr>
                <w:rFonts w:ascii="Times New Roman" w:eastAsia="Times New Roman" w:hAnsi="Times New Roman" w:cs="Times New Roman"/>
                <w:color w:val="000000" w:themeColor="text1"/>
                <w:sz w:val="18"/>
                <w:szCs w:val="18"/>
                <w:lang w:val="en-US"/>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BADAE4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103991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2158D4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FDAC3C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69565F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C76535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267B51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F9B7C6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AFFC8E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1CBBFE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08CF2C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23FD639D"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CE6CB93"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Claes 2014</w:t>
            </w:r>
            <w:r w:rsidRPr="451DCA9D">
              <w:rPr>
                <w:rFonts w:ascii="Times New Roman" w:eastAsia="Times New Roman" w:hAnsi="Times New Roman" w:cs="Times New Roman"/>
                <w:color w:val="000000" w:themeColor="text1"/>
                <w:sz w:val="18"/>
                <w:szCs w:val="18"/>
                <w:vertAlign w:val="superscript"/>
              </w:rPr>
              <w:t>100</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D1C878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A87A6E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119A3A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FA769E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496738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ADB974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5475B5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D878BD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40DA22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A11CE1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81B223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r>
      <w:tr w:rsidR="00310EFC" w14:paraId="6D95983A"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AE355A0"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Savchenko 2014</w:t>
            </w:r>
            <w:r w:rsidRPr="451DCA9D">
              <w:rPr>
                <w:rFonts w:ascii="Times New Roman" w:eastAsia="Times New Roman" w:hAnsi="Times New Roman" w:cs="Times New Roman"/>
                <w:color w:val="000000" w:themeColor="text1"/>
                <w:sz w:val="18"/>
                <w:szCs w:val="18"/>
                <w:vertAlign w:val="superscript"/>
              </w:rPr>
              <w:t>78</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E58C1E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E14830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3F38CE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170EF8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4A0F84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E60F85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924A8F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E736AA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CCEFE0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BF4345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2882F9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0BDB5667"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EFDDF16"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Hilgruber</w:t>
            </w:r>
            <w:proofErr w:type="spellEnd"/>
            <w:r w:rsidRPr="451DCA9D">
              <w:rPr>
                <w:rFonts w:ascii="Times New Roman" w:eastAsia="Times New Roman" w:hAnsi="Times New Roman" w:cs="Times New Roman"/>
                <w:color w:val="000000" w:themeColor="text1"/>
                <w:sz w:val="18"/>
                <w:szCs w:val="18"/>
                <w:lang w:val="en-US"/>
              </w:rPr>
              <w:t xml:space="preserve"> 2014</w:t>
            </w:r>
            <w:r w:rsidRPr="451DCA9D">
              <w:rPr>
                <w:rFonts w:ascii="Times New Roman" w:eastAsia="Times New Roman" w:hAnsi="Times New Roman" w:cs="Times New Roman"/>
                <w:color w:val="000000" w:themeColor="text1"/>
                <w:sz w:val="18"/>
                <w:szCs w:val="18"/>
                <w:vertAlign w:val="superscript"/>
                <w:lang w:val="en-US"/>
              </w:rPr>
              <w:t>33</w:t>
            </w:r>
            <w:r w:rsidRPr="451DCA9D">
              <w:rPr>
                <w:rFonts w:ascii="Times New Roman" w:eastAsia="Times New Roman" w:hAnsi="Times New Roman" w:cs="Times New Roman"/>
                <w:color w:val="000000" w:themeColor="text1"/>
                <w:sz w:val="18"/>
                <w:szCs w:val="18"/>
                <w:lang w:val="en-US"/>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C6405C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43E019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9CF484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014D0F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9A07EC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D2C47D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6CE1CF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C39F93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71B53E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E6EAE5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7232F5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6EE4D53F"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88E5953"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Pappelbaum</w:t>
            </w:r>
            <w:proofErr w:type="spellEnd"/>
            <w:r w:rsidRPr="451DCA9D">
              <w:rPr>
                <w:rFonts w:ascii="Times New Roman" w:eastAsia="Times New Roman" w:hAnsi="Times New Roman" w:cs="Times New Roman"/>
                <w:color w:val="000000" w:themeColor="text1"/>
                <w:sz w:val="18"/>
                <w:szCs w:val="18"/>
                <w:lang w:val="en-US"/>
              </w:rPr>
              <w:t xml:space="preserve"> 2013</w:t>
            </w:r>
            <w:r w:rsidRPr="451DCA9D">
              <w:rPr>
                <w:rFonts w:ascii="Times New Roman" w:eastAsia="Times New Roman" w:hAnsi="Times New Roman" w:cs="Times New Roman"/>
                <w:color w:val="000000" w:themeColor="text1"/>
                <w:sz w:val="18"/>
                <w:szCs w:val="18"/>
                <w:vertAlign w:val="superscript"/>
                <w:lang w:val="en-US"/>
              </w:rPr>
              <w:t>101</w:t>
            </w:r>
            <w:r w:rsidRPr="451DCA9D">
              <w:rPr>
                <w:rFonts w:ascii="Times New Roman" w:eastAsia="Times New Roman" w:hAnsi="Times New Roman" w:cs="Times New Roman"/>
                <w:color w:val="000000" w:themeColor="text1"/>
                <w:sz w:val="18"/>
                <w:szCs w:val="18"/>
                <w:lang w:val="en-US"/>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805AFE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D3AEAC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84E437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D7EFE4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BEDBFA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ADE966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83BD4F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A64E2F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B63E73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2AAC9E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D108C5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536D757A"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BD5C473"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Mojiri</w:t>
            </w:r>
            <w:proofErr w:type="spellEnd"/>
            <w:r w:rsidRPr="451DCA9D">
              <w:rPr>
                <w:rFonts w:ascii="Times New Roman" w:eastAsia="Times New Roman" w:hAnsi="Times New Roman" w:cs="Times New Roman"/>
                <w:color w:val="000000" w:themeColor="text1"/>
                <w:sz w:val="18"/>
                <w:szCs w:val="18"/>
                <w:lang w:val="en-US"/>
              </w:rPr>
              <w:t xml:space="preserve"> 2013</w:t>
            </w:r>
            <w:r w:rsidRPr="451DCA9D">
              <w:rPr>
                <w:rFonts w:ascii="Times New Roman" w:eastAsia="Times New Roman" w:hAnsi="Times New Roman" w:cs="Times New Roman"/>
                <w:color w:val="000000" w:themeColor="text1"/>
                <w:sz w:val="18"/>
                <w:szCs w:val="18"/>
                <w:vertAlign w:val="superscript"/>
                <w:lang w:val="en-US"/>
              </w:rPr>
              <w:t>162</w:t>
            </w:r>
            <w:r w:rsidRPr="451DCA9D">
              <w:rPr>
                <w:rFonts w:ascii="Times New Roman" w:eastAsia="Times New Roman" w:hAnsi="Times New Roman" w:cs="Times New Roman"/>
                <w:color w:val="000000" w:themeColor="text1"/>
                <w:sz w:val="18"/>
                <w:szCs w:val="18"/>
                <w:lang w:val="en-US"/>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2DE65A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8EE13B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076B30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4BF478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9279EB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FFFEEC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8771EA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CDFE3E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436083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7E5881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BA27B9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644076A8"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940A6C2"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JayakumarAmirtharaj</w:t>
            </w:r>
            <w:proofErr w:type="spellEnd"/>
            <w:r w:rsidRPr="451DCA9D">
              <w:rPr>
                <w:rFonts w:ascii="Times New Roman" w:eastAsia="Times New Roman" w:hAnsi="Times New Roman" w:cs="Times New Roman"/>
                <w:color w:val="000000" w:themeColor="text1"/>
                <w:sz w:val="18"/>
                <w:szCs w:val="18"/>
                <w:lang w:val="en-US"/>
              </w:rPr>
              <w:t xml:space="preserve"> 2014</w:t>
            </w:r>
            <w:r w:rsidRPr="451DCA9D">
              <w:rPr>
                <w:rFonts w:ascii="Times New Roman" w:eastAsia="Times New Roman" w:hAnsi="Times New Roman" w:cs="Times New Roman"/>
                <w:color w:val="000000" w:themeColor="text1"/>
                <w:sz w:val="18"/>
                <w:szCs w:val="18"/>
                <w:vertAlign w:val="superscript"/>
                <w:lang w:val="en-US"/>
              </w:rPr>
              <w:t>34</w:t>
            </w:r>
            <w:r w:rsidRPr="451DCA9D">
              <w:rPr>
                <w:rFonts w:ascii="Times New Roman" w:eastAsia="Times New Roman" w:hAnsi="Times New Roman" w:cs="Times New Roman"/>
                <w:color w:val="000000" w:themeColor="text1"/>
                <w:sz w:val="18"/>
                <w:szCs w:val="18"/>
                <w:lang w:val="en-US"/>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04A275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7D4C7D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9027D2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F8763E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80FA97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BE54EA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707A31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B080F8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F47AE8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BFED1F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9C9229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212F060C"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81504A5"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Gandhi 2012 - 1</w:t>
            </w:r>
            <w:r w:rsidRPr="451DCA9D">
              <w:rPr>
                <w:rFonts w:ascii="Times New Roman" w:eastAsia="Times New Roman" w:hAnsi="Times New Roman" w:cs="Times New Roman"/>
                <w:color w:val="000000" w:themeColor="text1"/>
                <w:sz w:val="18"/>
                <w:szCs w:val="18"/>
                <w:vertAlign w:val="superscript"/>
              </w:rPr>
              <w:t>79</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95FD9D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D35449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F95C20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F40762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701B58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79E8D9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8AB53A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FB5913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3912A3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30CAEF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8A1C5D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6DD0C379"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407BE65"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De Meyer 2012</w:t>
            </w:r>
            <w:r w:rsidRPr="451DCA9D">
              <w:rPr>
                <w:rFonts w:ascii="Times New Roman" w:eastAsia="Times New Roman" w:hAnsi="Times New Roman" w:cs="Times New Roman"/>
                <w:color w:val="000000" w:themeColor="text1"/>
                <w:sz w:val="18"/>
                <w:szCs w:val="18"/>
                <w:vertAlign w:val="superscript"/>
              </w:rPr>
              <w:t>80</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81FFFD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EA671B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2660D9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02440F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9DCCE7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6E8C44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ABEC1F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324095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886CB3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62F900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9B5C84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609DE8DA"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CE7F2F0"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Jin 2012</w:t>
            </w:r>
            <w:r w:rsidRPr="451DCA9D">
              <w:rPr>
                <w:rFonts w:ascii="Times New Roman" w:eastAsia="Times New Roman" w:hAnsi="Times New Roman" w:cs="Times New Roman"/>
                <w:color w:val="000000" w:themeColor="text1"/>
                <w:sz w:val="18"/>
                <w:szCs w:val="18"/>
                <w:vertAlign w:val="superscript"/>
              </w:rPr>
              <w:t>143</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95FD64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CAD1E3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86D007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8B6CE6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81A5AE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61F37C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6AC770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1604E2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6A2B72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B5971F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175006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324BD75C"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4FAE730"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Fujioka 2012</w:t>
            </w:r>
            <w:r w:rsidRPr="451DCA9D">
              <w:rPr>
                <w:rFonts w:ascii="Times New Roman" w:eastAsia="Times New Roman" w:hAnsi="Times New Roman" w:cs="Times New Roman"/>
                <w:color w:val="000000" w:themeColor="text1"/>
                <w:sz w:val="18"/>
                <w:szCs w:val="18"/>
                <w:vertAlign w:val="superscript"/>
              </w:rPr>
              <w:t>90</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883D6C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4D489C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8B69B8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079EDD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0A598B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BDF540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1A7844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28B968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01A8BF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57945A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872AC6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r>
      <w:tr w:rsidR="00310EFC" w14:paraId="5B2919FE"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291C143"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Gandhi 2012 - 2</w:t>
            </w:r>
            <w:r w:rsidRPr="451DCA9D">
              <w:rPr>
                <w:rFonts w:ascii="Times New Roman" w:eastAsia="Times New Roman" w:hAnsi="Times New Roman" w:cs="Times New Roman"/>
                <w:color w:val="000000" w:themeColor="text1"/>
                <w:sz w:val="18"/>
                <w:szCs w:val="18"/>
                <w:vertAlign w:val="superscript"/>
              </w:rPr>
              <w:t>144</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CAFDCD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1B7F21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8CFD30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7DF3F2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A86C14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EB212F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08E7AD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50ADC7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CB8F66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ED1D59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2FAD0C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690B084C" w14:textId="77777777" w:rsidTr="00E35ADF">
        <w:trPr>
          <w:trHeight w:val="315"/>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2D71717"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Delignat</w:t>
            </w:r>
            <w:proofErr w:type="spellEnd"/>
            <w:r w:rsidRPr="451DCA9D">
              <w:rPr>
                <w:rFonts w:ascii="Times New Roman" w:eastAsia="Times New Roman" w:hAnsi="Times New Roman" w:cs="Times New Roman"/>
                <w:color w:val="000000" w:themeColor="text1"/>
                <w:sz w:val="18"/>
                <w:szCs w:val="18"/>
                <w:lang w:val="en-US"/>
              </w:rPr>
              <w:t xml:space="preserve"> 2012</w:t>
            </w:r>
            <w:r w:rsidRPr="451DCA9D">
              <w:rPr>
                <w:rFonts w:ascii="Times New Roman" w:eastAsia="Times New Roman" w:hAnsi="Times New Roman" w:cs="Times New Roman"/>
                <w:color w:val="000000" w:themeColor="text1"/>
                <w:sz w:val="18"/>
                <w:szCs w:val="18"/>
                <w:vertAlign w:val="superscript"/>
                <w:lang w:val="en-US"/>
              </w:rPr>
              <w:t>154</w:t>
            </w:r>
            <w:r w:rsidRPr="451DCA9D">
              <w:rPr>
                <w:rFonts w:ascii="Times New Roman" w:eastAsia="Times New Roman" w:hAnsi="Times New Roman" w:cs="Times New Roman"/>
                <w:color w:val="000000" w:themeColor="text1"/>
                <w:sz w:val="18"/>
                <w:szCs w:val="18"/>
                <w:lang w:val="en-US"/>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09DA3D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AA2A0A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BFA200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5AC767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44910E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21AB38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565352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6B5ECF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C50B5F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F61B6B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2AAAF1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32D13C6B"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74A45BE"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McCarty 2010</w:t>
            </w:r>
            <w:r w:rsidRPr="451DCA9D">
              <w:rPr>
                <w:rFonts w:ascii="Times New Roman" w:eastAsia="Times New Roman" w:hAnsi="Times New Roman" w:cs="Times New Roman"/>
                <w:color w:val="000000" w:themeColor="text1"/>
                <w:sz w:val="18"/>
                <w:szCs w:val="18"/>
                <w:vertAlign w:val="superscript"/>
              </w:rPr>
              <w:t>155</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7627DB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87D9A5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596D2A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61CECE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EB7FF6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3CEDF5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25A4E3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D767BE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57B248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0362FE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9D7B1E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r>
      <w:tr w:rsidR="00310EFC" w14:paraId="47F78259"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007A99E"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Huang 2010</w:t>
            </w:r>
            <w:r w:rsidRPr="451DCA9D">
              <w:rPr>
                <w:rFonts w:ascii="Times New Roman" w:eastAsia="Times New Roman" w:hAnsi="Times New Roman" w:cs="Times New Roman"/>
                <w:color w:val="000000" w:themeColor="text1"/>
                <w:sz w:val="18"/>
                <w:szCs w:val="18"/>
                <w:vertAlign w:val="superscript"/>
              </w:rPr>
              <w:t>102</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102D69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4EEF73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E8E875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CEBF63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35095D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591ED8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A51BD9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CE22AA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B8A633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70D111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B549C2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r>
      <w:tr w:rsidR="00310EFC" w14:paraId="172724E9"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D5065AC"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Patel 2010</w:t>
            </w:r>
            <w:r w:rsidRPr="451DCA9D">
              <w:rPr>
                <w:rFonts w:ascii="Times New Roman" w:eastAsia="Times New Roman" w:hAnsi="Times New Roman" w:cs="Times New Roman"/>
                <w:color w:val="000000" w:themeColor="text1"/>
                <w:sz w:val="18"/>
                <w:szCs w:val="18"/>
                <w:vertAlign w:val="superscript"/>
              </w:rPr>
              <w:t>111</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059736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2AD93F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812E24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780367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CB6E15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EF01D4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C9FEFA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EB8CE3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2CC5FB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5809E6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2490A9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60920D6B"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3BFB604"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lastRenderedPageBreak/>
              <w:t>Petri 2010</w:t>
            </w:r>
            <w:r w:rsidRPr="451DCA9D">
              <w:rPr>
                <w:rFonts w:ascii="Times New Roman" w:eastAsia="Times New Roman" w:hAnsi="Times New Roman" w:cs="Times New Roman"/>
                <w:color w:val="000000" w:themeColor="text1"/>
                <w:sz w:val="18"/>
                <w:szCs w:val="18"/>
                <w:vertAlign w:val="superscript"/>
              </w:rPr>
              <w:t>35</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CB69A3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446CC8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B2138D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48DD21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FC0A0B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BE2F58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CF1525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0EFE25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DC9FEB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93C87C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232592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65F08E0B"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E19B82F"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Fujioka 2010</w:t>
            </w:r>
            <w:r w:rsidRPr="451DCA9D">
              <w:rPr>
                <w:rFonts w:ascii="Times New Roman" w:eastAsia="Times New Roman" w:hAnsi="Times New Roman" w:cs="Times New Roman"/>
                <w:color w:val="000000" w:themeColor="text1"/>
                <w:sz w:val="18"/>
                <w:szCs w:val="18"/>
                <w:vertAlign w:val="superscript"/>
              </w:rPr>
              <w:t>91</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BBBCCA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EA6D38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10D7FA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DE686C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FCC5B3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DD4941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F411B6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FC5265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95CD56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973F61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0B474C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r>
      <w:tr w:rsidR="00310EFC" w14:paraId="07EDF519"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8862C16"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Dieude</w:t>
            </w:r>
            <w:proofErr w:type="spellEnd"/>
            <w:r w:rsidRPr="451DCA9D">
              <w:rPr>
                <w:rFonts w:ascii="Times New Roman" w:eastAsia="Times New Roman" w:hAnsi="Times New Roman" w:cs="Times New Roman"/>
                <w:color w:val="000000" w:themeColor="text1"/>
                <w:sz w:val="18"/>
                <w:szCs w:val="18"/>
                <w:lang w:val="en-US"/>
              </w:rPr>
              <w:t xml:space="preserve"> 2009</w:t>
            </w:r>
            <w:r w:rsidRPr="451DCA9D">
              <w:rPr>
                <w:rFonts w:ascii="Times New Roman" w:eastAsia="Times New Roman" w:hAnsi="Times New Roman" w:cs="Times New Roman"/>
                <w:color w:val="000000" w:themeColor="text1"/>
                <w:sz w:val="18"/>
                <w:szCs w:val="18"/>
                <w:vertAlign w:val="superscript"/>
                <w:lang w:val="en-US"/>
              </w:rPr>
              <w:t>36</w:t>
            </w:r>
            <w:r w:rsidRPr="451DCA9D">
              <w:rPr>
                <w:rFonts w:ascii="Times New Roman" w:eastAsia="Times New Roman" w:hAnsi="Times New Roman" w:cs="Times New Roman"/>
                <w:color w:val="000000" w:themeColor="text1"/>
                <w:sz w:val="18"/>
                <w:szCs w:val="18"/>
                <w:lang w:val="en-US"/>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E563E0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D95896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CC5E50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EEF190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59EF35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DE9F80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3DCA01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1F7AA0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543273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C450E5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0437BB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55E983A8"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EE07CD9"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Chauhan 2008</w:t>
            </w:r>
            <w:r w:rsidRPr="451DCA9D">
              <w:rPr>
                <w:rFonts w:ascii="Times New Roman" w:eastAsia="Times New Roman" w:hAnsi="Times New Roman" w:cs="Times New Roman"/>
                <w:color w:val="000000" w:themeColor="text1"/>
                <w:sz w:val="18"/>
                <w:szCs w:val="18"/>
                <w:vertAlign w:val="superscript"/>
              </w:rPr>
              <w:t>95</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522769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62C259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6AB0E8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B59813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3BE5CC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8FA945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01A8B9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56A684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E2FB47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72A8A4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606975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4B6FA5B0"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A6C98B2"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Noubade</w:t>
            </w:r>
            <w:proofErr w:type="spellEnd"/>
            <w:r w:rsidRPr="451DCA9D">
              <w:rPr>
                <w:rFonts w:ascii="Times New Roman" w:eastAsia="Times New Roman" w:hAnsi="Times New Roman" w:cs="Times New Roman"/>
                <w:color w:val="000000" w:themeColor="text1"/>
                <w:sz w:val="18"/>
                <w:szCs w:val="18"/>
                <w:lang w:val="en-US"/>
              </w:rPr>
              <w:t xml:space="preserve"> 2008</w:t>
            </w:r>
            <w:r w:rsidRPr="451DCA9D">
              <w:rPr>
                <w:rFonts w:ascii="Times New Roman" w:eastAsia="Times New Roman" w:hAnsi="Times New Roman" w:cs="Times New Roman"/>
                <w:color w:val="000000" w:themeColor="text1"/>
                <w:sz w:val="18"/>
                <w:szCs w:val="18"/>
                <w:vertAlign w:val="superscript"/>
                <w:lang w:val="en-US"/>
              </w:rPr>
              <w:t>37</w:t>
            </w:r>
            <w:r w:rsidRPr="451DCA9D">
              <w:rPr>
                <w:rFonts w:ascii="Times New Roman" w:eastAsia="Times New Roman" w:hAnsi="Times New Roman" w:cs="Times New Roman"/>
                <w:color w:val="000000" w:themeColor="text1"/>
                <w:sz w:val="18"/>
                <w:szCs w:val="18"/>
                <w:lang w:val="en-US"/>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32AEE9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110999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4E0CAD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ED2482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428281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397AFB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D3D98E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F2005C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A8A62A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9F8A0A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238E32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0A1BC372"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5342C34"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Chauhan 2008</w:t>
            </w:r>
            <w:r w:rsidRPr="451DCA9D">
              <w:rPr>
                <w:rFonts w:ascii="Times New Roman" w:eastAsia="Times New Roman" w:hAnsi="Times New Roman" w:cs="Times New Roman"/>
                <w:color w:val="000000" w:themeColor="text1"/>
                <w:sz w:val="18"/>
                <w:szCs w:val="18"/>
                <w:vertAlign w:val="superscript"/>
              </w:rPr>
              <w:t>106</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D90838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C11EA0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64C7D5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F71483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7ED8A5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EE0928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8613E7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5A6791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E80CFC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EB016B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464CD1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32513EAC"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6259DB7"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Chung 2008</w:t>
            </w:r>
            <w:r w:rsidRPr="451DCA9D">
              <w:rPr>
                <w:rFonts w:ascii="Times New Roman" w:eastAsia="Times New Roman" w:hAnsi="Times New Roman" w:cs="Times New Roman"/>
                <w:color w:val="000000" w:themeColor="text1"/>
                <w:sz w:val="18"/>
                <w:szCs w:val="18"/>
                <w:vertAlign w:val="superscript"/>
              </w:rPr>
              <w:t>105</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C20634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7D6D5"/>
          </w:tcPr>
          <w:p w14:paraId="118C6C1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No</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31A652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6A82E2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CFED6C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783210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C97105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A5AAAA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3529D3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366362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7D6D5"/>
          </w:tcPr>
          <w:p w14:paraId="3339251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No</w:t>
            </w:r>
          </w:p>
        </w:tc>
      </w:tr>
      <w:tr w:rsidR="00310EFC" w14:paraId="6E16DE53"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1DE195C"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Lerolle</w:t>
            </w:r>
            <w:proofErr w:type="spellEnd"/>
            <w:r w:rsidRPr="451DCA9D">
              <w:rPr>
                <w:rFonts w:ascii="Times New Roman" w:eastAsia="Times New Roman" w:hAnsi="Times New Roman" w:cs="Times New Roman"/>
                <w:color w:val="000000" w:themeColor="text1"/>
                <w:sz w:val="18"/>
                <w:szCs w:val="18"/>
                <w:lang w:val="en-US"/>
              </w:rPr>
              <w:t xml:space="preserve"> 2009</w:t>
            </w:r>
            <w:r w:rsidRPr="451DCA9D">
              <w:rPr>
                <w:rFonts w:ascii="Times New Roman" w:eastAsia="Times New Roman" w:hAnsi="Times New Roman" w:cs="Times New Roman"/>
                <w:color w:val="000000" w:themeColor="text1"/>
                <w:sz w:val="18"/>
                <w:szCs w:val="18"/>
                <w:vertAlign w:val="superscript"/>
                <w:lang w:val="en-US"/>
              </w:rPr>
              <w:t>112</w:t>
            </w:r>
            <w:r w:rsidRPr="451DCA9D">
              <w:rPr>
                <w:rFonts w:ascii="Times New Roman" w:eastAsia="Times New Roman" w:hAnsi="Times New Roman" w:cs="Times New Roman"/>
                <w:color w:val="000000" w:themeColor="text1"/>
                <w:sz w:val="18"/>
                <w:szCs w:val="18"/>
                <w:lang w:val="en-US"/>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07FC63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0E35C0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D4E801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794BC7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00EC6F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1F4ED1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C387DF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E46760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02AD4F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637F8B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C4C81A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47F5A910"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E5BFD40"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Patel 2008</w:t>
            </w:r>
            <w:r w:rsidRPr="451DCA9D">
              <w:rPr>
                <w:rFonts w:ascii="Times New Roman" w:eastAsia="Times New Roman" w:hAnsi="Times New Roman" w:cs="Times New Roman"/>
                <w:color w:val="000000" w:themeColor="text1"/>
                <w:sz w:val="18"/>
                <w:szCs w:val="18"/>
                <w:vertAlign w:val="superscript"/>
              </w:rPr>
              <w:t>58</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A0F7E0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F63B80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F97AF5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92DC14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B5C3DC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CBB8AC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1C7118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CF8A58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9F360D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8D723D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0870C7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r>
      <w:tr w:rsidR="00310EFC" w14:paraId="660CFE64"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663AC5F"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Mimuro</w:t>
            </w:r>
            <w:proofErr w:type="spellEnd"/>
            <w:r w:rsidRPr="451DCA9D">
              <w:rPr>
                <w:rFonts w:ascii="Times New Roman" w:eastAsia="Times New Roman" w:hAnsi="Times New Roman" w:cs="Times New Roman"/>
                <w:color w:val="000000" w:themeColor="text1"/>
                <w:sz w:val="18"/>
                <w:szCs w:val="18"/>
                <w:lang w:val="en-US"/>
              </w:rPr>
              <w:t xml:space="preserve"> 2008</w:t>
            </w:r>
            <w:r w:rsidRPr="451DCA9D">
              <w:rPr>
                <w:rFonts w:ascii="Times New Roman" w:eastAsia="Times New Roman" w:hAnsi="Times New Roman" w:cs="Times New Roman"/>
                <w:color w:val="000000" w:themeColor="text1"/>
                <w:sz w:val="18"/>
                <w:szCs w:val="18"/>
                <w:vertAlign w:val="superscript"/>
                <w:lang w:val="en-US"/>
              </w:rPr>
              <w:t>38</w:t>
            </w:r>
            <w:r w:rsidRPr="451DCA9D">
              <w:rPr>
                <w:rFonts w:ascii="Times New Roman" w:eastAsia="Times New Roman" w:hAnsi="Times New Roman" w:cs="Times New Roman"/>
                <w:color w:val="000000" w:themeColor="text1"/>
                <w:sz w:val="18"/>
                <w:szCs w:val="18"/>
                <w:lang w:val="en-US"/>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8D87F0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48DB9B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C1B2FC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A03930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62CF2F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5721C7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5BACB2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A11AEA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365273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A9D280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A15EC0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7A642CA8"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B883C77"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Iwaki 2006</w:t>
            </w:r>
            <w:r w:rsidRPr="451DCA9D">
              <w:rPr>
                <w:rFonts w:ascii="Times New Roman" w:eastAsia="Times New Roman" w:hAnsi="Times New Roman" w:cs="Times New Roman"/>
                <w:color w:val="000000" w:themeColor="text1"/>
                <w:sz w:val="18"/>
                <w:szCs w:val="18"/>
                <w:vertAlign w:val="superscript"/>
              </w:rPr>
              <w:t>138</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484578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41FB08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EC367D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97332E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375216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F9084C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6429DE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4AFCDF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77DD8B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1EFF01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CD9CB9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r>
      <w:tr w:rsidR="00310EFC" w14:paraId="070C70EC"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01220D7"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Bonnefoy 2006</w:t>
            </w:r>
            <w:r w:rsidRPr="451DCA9D">
              <w:rPr>
                <w:rFonts w:ascii="Times New Roman" w:eastAsia="Times New Roman" w:hAnsi="Times New Roman" w:cs="Times New Roman"/>
                <w:color w:val="000000" w:themeColor="text1"/>
                <w:sz w:val="18"/>
                <w:szCs w:val="18"/>
                <w:vertAlign w:val="superscript"/>
              </w:rPr>
              <w:t>56</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282C30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D80C52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0191CD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E73B46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7DBAC0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163784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009758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5EDEDE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3CC32B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BC2B67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7DE526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r>
      <w:tr w:rsidR="00310EFC" w14:paraId="3FBD9072"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354BAFF"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Delignat</w:t>
            </w:r>
            <w:proofErr w:type="spellEnd"/>
            <w:r w:rsidRPr="451DCA9D">
              <w:rPr>
                <w:rFonts w:ascii="Times New Roman" w:eastAsia="Times New Roman" w:hAnsi="Times New Roman" w:cs="Times New Roman"/>
                <w:color w:val="000000" w:themeColor="text1"/>
                <w:sz w:val="18"/>
                <w:szCs w:val="18"/>
                <w:lang w:val="en-US"/>
              </w:rPr>
              <w:t xml:space="preserve"> 2007</w:t>
            </w:r>
            <w:r w:rsidRPr="451DCA9D">
              <w:rPr>
                <w:rFonts w:ascii="Times New Roman" w:eastAsia="Times New Roman" w:hAnsi="Times New Roman" w:cs="Times New Roman"/>
                <w:color w:val="000000" w:themeColor="text1"/>
                <w:sz w:val="18"/>
                <w:szCs w:val="18"/>
                <w:vertAlign w:val="superscript"/>
                <w:lang w:val="en-US"/>
              </w:rPr>
              <w:t>156</w:t>
            </w:r>
            <w:r w:rsidRPr="451DCA9D">
              <w:rPr>
                <w:rFonts w:ascii="Times New Roman" w:eastAsia="Times New Roman" w:hAnsi="Times New Roman" w:cs="Times New Roman"/>
                <w:color w:val="000000" w:themeColor="text1"/>
                <w:sz w:val="18"/>
                <w:szCs w:val="18"/>
                <w:lang w:val="en-US"/>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496710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A7AC95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38B47D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14F6A7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EB3C73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1EDA7F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550E69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BAA725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4F049E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14FA01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6BCB01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6D4CA0FF"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65B3091"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Kallas 2007</w:t>
            </w:r>
            <w:r w:rsidRPr="451DCA9D">
              <w:rPr>
                <w:rFonts w:ascii="Times New Roman" w:eastAsia="Times New Roman" w:hAnsi="Times New Roman" w:cs="Times New Roman"/>
                <w:color w:val="000000" w:themeColor="text1"/>
                <w:sz w:val="18"/>
                <w:szCs w:val="18"/>
                <w:vertAlign w:val="superscript"/>
              </w:rPr>
              <w:t>157</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3630BA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9C2215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785D82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4C1357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32C068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B02E75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97107C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04573E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37D425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765AA2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23DF0D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1079D376"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FC94861"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EspiritoSanto</w:t>
            </w:r>
            <w:proofErr w:type="spellEnd"/>
            <w:r w:rsidRPr="451DCA9D">
              <w:rPr>
                <w:rFonts w:ascii="Times New Roman" w:eastAsia="Times New Roman" w:hAnsi="Times New Roman" w:cs="Times New Roman"/>
                <w:color w:val="000000" w:themeColor="text1"/>
                <w:sz w:val="18"/>
                <w:szCs w:val="18"/>
                <w:lang w:val="en-US"/>
              </w:rPr>
              <w:t xml:space="preserve"> 2004</w:t>
            </w:r>
            <w:r w:rsidRPr="451DCA9D">
              <w:rPr>
                <w:rFonts w:ascii="Times New Roman" w:eastAsia="Times New Roman" w:hAnsi="Times New Roman" w:cs="Times New Roman"/>
                <w:color w:val="000000" w:themeColor="text1"/>
                <w:sz w:val="18"/>
                <w:szCs w:val="18"/>
                <w:vertAlign w:val="superscript"/>
                <w:lang w:val="en-US"/>
              </w:rPr>
              <w:t>160</w:t>
            </w:r>
            <w:r w:rsidRPr="451DCA9D">
              <w:rPr>
                <w:rFonts w:ascii="Times New Roman" w:eastAsia="Times New Roman" w:hAnsi="Times New Roman" w:cs="Times New Roman"/>
                <w:color w:val="000000" w:themeColor="text1"/>
                <w:sz w:val="18"/>
                <w:szCs w:val="18"/>
                <w:lang w:val="en-US"/>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7EA80B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A59A1C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BA06EA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4C2570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E90CD1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419556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AEF47E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8A58AA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1C53BE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697E3D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C0C573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22A84849"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CB2157C"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Rahimi 2004</w:t>
            </w:r>
            <w:r w:rsidRPr="451DCA9D">
              <w:rPr>
                <w:rFonts w:ascii="Times New Roman" w:eastAsia="Times New Roman" w:hAnsi="Times New Roman" w:cs="Times New Roman"/>
                <w:color w:val="000000" w:themeColor="text1"/>
                <w:sz w:val="18"/>
                <w:szCs w:val="18"/>
                <w:vertAlign w:val="superscript"/>
              </w:rPr>
              <w:t>39</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6EEF1B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7BADD4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6C6EB2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838A15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F91925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EA70AD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958873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4492FE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6BEF38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6924B2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55901D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r>
      <w:tr w:rsidR="00310EFC" w14:paraId="2B1EA213"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CE9CE52"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Qin 2003</w:t>
            </w:r>
            <w:r w:rsidRPr="451DCA9D">
              <w:rPr>
                <w:rFonts w:ascii="Times New Roman" w:eastAsia="Times New Roman" w:hAnsi="Times New Roman" w:cs="Times New Roman"/>
                <w:color w:val="000000" w:themeColor="text1"/>
                <w:sz w:val="18"/>
                <w:szCs w:val="18"/>
                <w:vertAlign w:val="superscript"/>
              </w:rPr>
              <w:t>129</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09CE34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DC8CDB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B8825D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121875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E512E2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B6568F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C778AF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11A0B8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F391AE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CCACA9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ACBE50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01135670"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13C8CE4"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Methia</w:t>
            </w:r>
            <w:proofErr w:type="spellEnd"/>
            <w:r w:rsidRPr="451DCA9D">
              <w:rPr>
                <w:rFonts w:ascii="Times New Roman" w:eastAsia="Times New Roman" w:hAnsi="Times New Roman" w:cs="Times New Roman"/>
                <w:color w:val="000000" w:themeColor="text1"/>
                <w:sz w:val="18"/>
                <w:szCs w:val="18"/>
                <w:lang w:val="en-US"/>
              </w:rPr>
              <w:t xml:space="preserve"> 2001</w:t>
            </w:r>
            <w:r w:rsidRPr="451DCA9D">
              <w:rPr>
                <w:rFonts w:ascii="Times New Roman" w:eastAsia="Times New Roman" w:hAnsi="Times New Roman" w:cs="Times New Roman"/>
                <w:color w:val="000000" w:themeColor="text1"/>
                <w:sz w:val="18"/>
                <w:szCs w:val="18"/>
                <w:vertAlign w:val="superscript"/>
                <w:lang w:val="en-US"/>
              </w:rPr>
              <w:t>139</w:t>
            </w:r>
            <w:r w:rsidRPr="451DCA9D">
              <w:rPr>
                <w:rFonts w:ascii="Times New Roman" w:eastAsia="Times New Roman" w:hAnsi="Times New Roman" w:cs="Times New Roman"/>
                <w:color w:val="000000" w:themeColor="text1"/>
                <w:sz w:val="18"/>
                <w:szCs w:val="18"/>
                <w:lang w:val="en-US"/>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AF5E67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69627D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9830BB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365568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1B64EB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9F6A71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675B4D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CA77A8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013EEB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7B90D3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13CB5B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r>
      <w:tr w:rsidR="00310EFC" w14:paraId="3BB42614"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DE7AFC9"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Denis 2001</w:t>
            </w:r>
            <w:r w:rsidRPr="451DCA9D">
              <w:rPr>
                <w:rFonts w:ascii="Times New Roman" w:eastAsia="Times New Roman" w:hAnsi="Times New Roman" w:cs="Times New Roman"/>
                <w:color w:val="000000" w:themeColor="text1"/>
                <w:sz w:val="18"/>
                <w:szCs w:val="18"/>
                <w:vertAlign w:val="superscript"/>
              </w:rPr>
              <w:t>42</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C4F90D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3747B7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6B2867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9DE2A9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B150A7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13F841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CBB792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F232D8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3973B0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BC0A6C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8CA15D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097C0186"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925B2B9"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Andre 2000</w:t>
            </w:r>
            <w:r w:rsidRPr="451DCA9D">
              <w:rPr>
                <w:rFonts w:ascii="Times New Roman" w:eastAsia="Times New Roman" w:hAnsi="Times New Roman" w:cs="Times New Roman"/>
                <w:color w:val="000000" w:themeColor="text1"/>
                <w:sz w:val="18"/>
                <w:szCs w:val="18"/>
                <w:vertAlign w:val="superscript"/>
              </w:rPr>
              <w:t>40</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646147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98ACD2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CEC268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A8FFEF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7D6D5"/>
          </w:tcPr>
          <w:p w14:paraId="4133FF8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No</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2DDA1D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B95EAB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159C71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C36D98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F44763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7D6D5"/>
          </w:tcPr>
          <w:p w14:paraId="2076D2A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No</w:t>
            </w:r>
          </w:p>
        </w:tc>
      </w:tr>
      <w:tr w:rsidR="00310EFC" w14:paraId="0D3FBCD0"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55335A3"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Wasowska 2001</w:t>
            </w:r>
            <w:r w:rsidRPr="451DCA9D">
              <w:rPr>
                <w:rFonts w:ascii="Times New Roman" w:eastAsia="Times New Roman" w:hAnsi="Times New Roman" w:cs="Times New Roman"/>
                <w:color w:val="000000" w:themeColor="text1"/>
                <w:sz w:val="18"/>
                <w:szCs w:val="18"/>
                <w:vertAlign w:val="superscript"/>
              </w:rPr>
              <w:t>41</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43DA4C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BE6413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B6121F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861D18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BB03A8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2C22B0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DF896A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4B8AE4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C03C92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849408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D3C4C1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r>
      <w:tr w:rsidR="00310EFC" w14:paraId="6CFC6681"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13B42B7"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lastRenderedPageBreak/>
              <w:t>Denis 2001</w:t>
            </w:r>
            <w:r w:rsidRPr="451DCA9D">
              <w:rPr>
                <w:rFonts w:ascii="Times New Roman" w:eastAsia="Times New Roman" w:hAnsi="Times New Roman" w:cs="Times New Roman"/>
                <w:color w:val="000000" w:themeColor="text1"/>
                <w:sz w:val="18"/>
                <w:szCs w:val="18"/>
                <w:vertAlign w:val="superscript"/>
              </w:rPr>
              <w:t>121</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7D6D5"/>
          </w:tcPr>
          <w:p w14:paraId="397B477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No</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5C2"/>
          </w:tcPr>
          <w:p w14:paraId="49706F2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NA</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965E2D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4BD507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DC4BBC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F646CE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AB2A8D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3033E1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E72660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5C0FAA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7D6D5"/>
          </w:tcPr>
          <w:p w14:paraId="475D9A7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No</w:t>
            </w:r>
          </w:p>
        </w:tc>
      </w:tr>
      <w:tr w:rsidR="00310EFC" w14:paraId="117A3377"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9F54C70"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VanKleef 2000</w:t>
            </w:r>
            <w:r w:rsidRPr="451DCA9D">
              <w:rPr>
                <w:rFonts w:ascii="Times New Roman" w:eastAsia="Times New Roman" w:hAnsi="Times New Roman" w:cs="Times New Roman"/>
                <w:color w:val="000000" w:themeColor="text1"/>
                <w:sz w:val="18"/>
                <w:szCs w:val="18"/>
                <w:vertAlign w:val="superscript"/>
              </w:rPr>
              <w:t>131</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vAlign w:val="bottom"/>
          </w:tcPr>
          <w:p w14:paraId="42823BF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1943D71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5AA03F9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50B4455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vAlign w:val="bottom"/>
          </w:tcPr>
          <w:p w14:paraId="2ED5115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3F08192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34BA4E2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6A56001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vAlign w:val="bottom"/>
          </w:tcPr>
          <w:p w14:paraId="004E7A3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5DB2DC6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vAlign w:val="bottom"/>
          </w:tcPr>
          <w:p w14:paraId="31BF430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691ED211"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8151541"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Terraube</w:t>
            </w:r>
            <w:proofErr w:type="spellEnd"/>
            <w:r w:rsidRPr="451DCA9D">
              <w:rPr>
                <w:rFonts w:ascii="Times New Roman" w:eastAsia="Times New Roman" w:hAnsi="Times New Roman" w:cs="Times New Roman"/>
                <w:color w:val="000000" w:themeColor="text1"/>
                <w:sz w:val="18"/>
                <w:szCs w:val="18"/>
                <w:lang w:val="en-US"/>
              </w:rPr>
              <w:t xml:space="preserve"> 2007</w:t>
            </w:r>
            <w:r w:rsidRPr="451DCA9D">
              <w:rPr>
                <w:rFonts w:ascii="Times New Roman" w:eastAsia="Times New Roman" w:hAnsi="Times New Roman" w:cs="Times New Roman"/>
                <w:color w:val="000000" w:themeColor="text1"/>
                <w:sz w:val="18"/>
                <w:szCs w:val="18"/>
                <w:vertAlign w:val="superscript"/>
                <w:lang w:val="en-US"/>
              </w:rPr>
              <w:t>43</w:t>
            </w:r>
            <w:r w:rsidRPr="451DCA9D">
              <w:rPr>
                <w:rFonts w:ascii="Times New Roman" w:eastAsia="Times New Roman" w:hAnsi="Times New Roman" w:cs="Times New Roman"/>
                <w:color w:val="000000" w:themeColor="text1"/>
                <w:sz w:val="18"/>
                <w:szCs w:val="18"/>
                <w:lang w:val="en-US"/>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7D6D5"/>
          </w:tcPr>
          <w:p w14:paraId="7BDD1AD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No</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5C2"/>
          </w:tcPr>
          <w:p w14:paraId="6C5C1EE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NA</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51A213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67915B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E430C6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D3FE67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778762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358E49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445964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CA3B29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F07CBB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1BB5688F"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E6DC4FE"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Qian 2021</w:t>
            </w:r>
            <w:r w:rsidRPr="451DCA9D">
              <w:rPr>
                <w:rFonts w:ascii="Times New Roman" w:eastAsia="Times New Roman" w:hAnsi="Times New Roman" w:cs="Times New Roman"/>
                <w:color w:val="000000" w:themeColor="text1"/>
                <w:sz w:val="18"/>
                <w:szCs w:val="18"/>
                <w:vertAlign w:val="superscript"/>
              </w:rPr>
              <w:t>44</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42B36E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8E6856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E98847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C1E2D4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CBC068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452A3E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165FC3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0892E5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9C34BB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43DA23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B8440C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r>
      <w:tr w:rsidR="00310EFC" w14:paraId="6A40755B"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9790932"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Liu 2012</w:t>
            </w:r>
            <w:r w:rsidRPr="451DCA9D">
              <w:rPr>
                <w:rFonts w:ascii="Times New Roman" w:eastAsia="Times New Roman" w:hAnsi="Times New Roman" w:cs="Times New Roman"/>
                <w:color w:val="000000" w:themeColor="text1"/>
                <w:sz w:val="18"/>
                <w:szCs w:val="18"/>
                <w:vertAlign w:val="superscript"/>
              </w:rPr>
              <w:t>140</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362956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80BAE1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 xml:space="preserve">NR </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322C8B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87A702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C2CEB3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249A56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E5A5DD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BCE042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9811A5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8DD3A5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A145CF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6F4B062C"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5E31247"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Jiang 2024</w:t>
            </w:r>
            <w:r w:rsidRPr="451DCA9D">
              <w:rPr>
                <w:rFonts w:ascii="Times New Roman" w:eastAsia="Times New Roman" w:hAnsi="Times New Roman" w:cs="Times New Roman"/>
                <w:color w:val="000000" w:themeColor="text1"/>
                <w:sz w:val="18"/>
                <w:szCs w:val="18"/>
                <w:vertAlign w:val="superscript"/>
              </w:rPr>
              <w:t>81</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3410F0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1EB36B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79F183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D71F5D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7F1017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3D2DDB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B90B65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9B0AB1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9A01F4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EDD51D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B999DE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4A070BE6"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C38B7BA"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Mang 2024</w:t>
            </w:r>
            <w:r w:rsidRPr="451DCA9D">
              <w:rPr>
                <w:rFonts w:ascii="Times New Roman" w:eastAsia="Times New Roman" w:hAnsi="Times New Roman" w:cs="Times New Roman"/>
                <w:color w:val="000000" w:themeColor="text1"/>
                <w:sz w:val="18"/>
                <w:szCs w:val="18"/>
                <w:vertAlign w:val="superscript"/>
              </w:rPr>
              <w:t>130</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6ED2A1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373C3A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B26236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1290DA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EFE3E8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AB0853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0F2C10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BE5138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E2AC29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976E1B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0BDBCF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6CB4929D"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B604AED"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South 2024</w:t>
            </w:r>
            <w:r w:rsidRPr="451DCA9D">
              <w:rPr>
                <w:rFonts w:ascii="Times New Roman" w:eastAsia="Times New Roman" w:hAnsi="Times New Roman" w:cs="Times New Roman"/>
                <w:color w:val="000000" w:themeColor="text1"/>
                <w:sz w:val="18"/>
                <w:szCs w:val="18"/>
                <w:vertAlign w:val="superscript"/>
              </w:rPr>
              <w:t>45</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8272DC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2150B2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C59D6C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D912A3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50D7A5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11B26E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9B0812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3586E9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2978F9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B6B790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50FDD9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46D95047"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6698A0B"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Li 2024</w:t>
            </w:r>
            <w:r w:rsidRPr="451DCA9D">
              <w:rPr>
                <w:rFonts w:ascii="Times New Roman" w:eastAsia="Times New Roman" w:hAnsi="Times New Roman" w:cs="Times New Roman"/>
                <w:color w:val="000000" w:themeColor="text1"/>
                <w:sz w:val="18"/>
                <w:szCs w:val="18"/>
                <w:vertAlign w:val="superscript"/>
              </w:rPr>
              <w:t>82</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9E1AF5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20FC92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2A4103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B0EF94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87DF6D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372FB4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D1ED1F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269141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435AF9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A9F2FD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7FA429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25B8681A"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9E9A131"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Liu 2024</w:t>
            </w:r>
            <w:r w:rsidRPr="451DCA9D">
              <w:rPr>
                <w:rFonts w:ascii="Times New Roman" w:eastAsia="Times New Roman" w:hAnsi="Times New Roman" w:cs="Times New Roman"/>
                <w:color w:val="000000" w:themeColor="text1"/>
                <w:sz w:val="18"/>
                <w:szCs w:val="18"/>
                <w:vertAlign w:val="superscript"/>
              </w:rPr>
              <w:t>113</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2D98FC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F6D508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FB754A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738B14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4F5429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007656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6C916A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B75D08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1CE24D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C68E6F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F71398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31B9741D"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E7E7D8C"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Xie 2024</w:t>
            </w:r>
            <w:r w:rsidRPr="451DCA9D">
              <w:rPr>
                <w:rFonts w:ascii="Times New Roman" w:eastAsia="Times New Roman" w:hAnsi="Times New Roman" w:cs="Times New Roman"/>
                <w:color w:val="000000" w:themeColor="text1"/>
                <w:sz w:val="18"/>
                <w:szCs w:val="18"/>
                <w:vertAlign w:val="superscript"/>
              </w:rPr>
              <w:t>96</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5A31E0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DC2E46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8C12DA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601C25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C88D5C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87CFA4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D9AFD6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DF7BF9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47EE59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33ABFE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FE1BA6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6CA5ECD0"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2A83CD3"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Schellenberg 2024</w:t>
            </w:r>
            <w:r w:rsidRPr="451DCA9D">
              <w:rPr>
                <w:rFonts w:ascii="Times New Roman" w:eastAsia="Times New Roman" w:hAnsi="Times New Roman" w:cs="Times New Roman"/>
                <w:color w:val="000000" w:themeColor="text1"/>
                <w:sz w:val="18"/>
                <w:szCs w:val="18"/>
                <w:vertAlign w:val="superscript"/>
              </w:rPr>
              <w:t>166</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B323EA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19A318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36B165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E44923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7AB4CC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1AD82F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8858C8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66BFDB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7F2236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F46491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66FDE0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r>
      <w:tr w:rsidR="00310EFC" w14:paraId="19DD61EF"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47AD6D5"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Zifkos</w:t>
            </w:r>
            <w:proofErr w:type="spellEnd"/>
            <w:r w:rsidRPr="451DCA9D">
              <w:rPr>
                <w:rFonts w:ascii="Times New Roman" w:eastAsia="Times New Roman" w:hAnsi="Times New Roman" w:cs="Times New Roman"/>
                <w:color w:val="000000" w:themeColor="text1"/>
                <w:sz w:val="18"/>
                <w:szCs w:val="18"/>
                <w:lang w:val="en-US"/>
              </w:rPr>
              <w:t xml:space="preserve"> 2024</w:t>
            </w:r>
            <w:r w:rsidRPr="451DCA9D">
              <w:rPr>
                <w:rFonts w:ascii="Times New Roman" w:eastAsia="Times New Roman" w:hAnsi="Times New Roman" w:cs="Times New Roman"/>
                <w:color w:val="000000" w:themeColor="text1"/>
                <w:sz w:val="18"/>
                <w:szCs w:val="18"/>
                <w:vertAlign w:val="superscript"/>
                <w:lang w:val="en-US"/>
              </w:rPr>
              <w:t>84</w:t>
            </w:r>
            <w:r w:rsidRPr="451DCA9D">
              <w:rPr>
                <w:rFonts w:ascii="Times New Roman" w:eastAsia="Times New Roman" w:hAnsi="Times New Roman" w:cs="Times New Roman"/>
                <w:color w:val="000000" w:themeColor="text1"/>
                <w:sz w:val="18"/>
                <w:szCs w:val="18"/>
                <w:lang w:val="en-US"/>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790792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C859E5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D187E7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FB9908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CEA3BF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10B8A6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2C8C40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B14B54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47C41B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DF29F5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FD6ADF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24224CC2"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D02C8F1"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Jin 2024</w:t>
            </w:r>
            <w:r w:rsidRPr="451DCA9D">
              <w:rPr>
                <w:rFonts w:ascii="Times New Roman" w:eastAsia="Times New Roman" w:hAnsi="Times New Roman" w:cs="Times New Roman"/>
                <w:color w:val="000000" w:themeColor="text1"/>
                <w:sz w:val="18"/>
                <w:szCs w:val="18"/>
                <w:vertAlign w:val="superscript"/>
              </w:rPr>
              <w:t>126</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EE3AB7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F355C2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D1E1EC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78FE93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6F21DB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16C088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88FB1E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BA7DD3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1DEE7C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F6E210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EF690E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2EE2049A"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2E76998"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Ozawa 2024</w:t>
            </w:r>
            <w:r w:rsidRPr="451DCA9D">
              <w:rPr>
                <w:rFonts w:ascii="Times New Roman" w:eastAsia="Times New Roman" w:hAnsi="Times New Roman" w:cs="Times New Roman"/>
                <w:color w:val="000000" w:themeColor="text1"/>
                <w:sz w:val="18"/>
                <w:szCs w:val="18"/>
                <w:vertAlign w:val="superscript"/>
              </w:rPr>
              <w:t>158</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2CAD22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9EBCA4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5BCBA0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43A428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A177C5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20A68D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464689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B0CCE4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551814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2DA8A8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501BDF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69B68BAA"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FD74730"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Sharma 2024</w:t>
            </w:r>
            <w:r w:rsidRPr="451DCA9D">
              <w:rPr>
                <w:rFonts w:ascii="Times New Roman" w:eastAsia="Times New Roman" w:hAnsi="Times New Roman" w:cs="Times New Roman"/>
                <w:color w:val="000000" w:themeColor="text1"/>
                <w:sz w:val="18"/>
                <w:szCs w:val="18"/>
                <w:vertAlign w:val="superscript"/>
              </w:rPr>
              <w:t>114</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0D2BB9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F73E18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B9EF48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C185AC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D60504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2F56E0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C8B6E3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C0F319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DEEDF0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FEFC41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C42CCC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1306D938"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B18DA64"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Saeki 2023</w:t>
            </w:r>
            <w:r w:rsidRPr="451DCA9D">
              <w:rPr>
                <w:rFonts w:ascii="Times New Roman" w:eastAsia="Times New Roman" w:hAnsi="Times New Roman" w:cs="Times New Roman"/>
                <w:color w:val="000000" w:themeColor="text1"/>
                <w:sz w:val="18"/>
                <w:szCs w:val="18"/>
                <w:vertAlign w:val="superscript"/>
              </w:rPr>
              <w:t>59</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37EFBC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98EE0A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94C75A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54B4AF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48876E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246F94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7D4EAF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E46A9A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7E612D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06D0F3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2EE177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r>
      <w:tr w:rsidR="00310EFC" w14:paraId="6B08A2F9"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8C7FA89"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Kim 2023</w:t>
            </w:r>
            <w:r w:rsidRPr="451DCA9D">
              <w:rPr>
                <w:rFonts w:ascii="Times New Roman" w:eastAsia="Times New Roman" w:hAnsi="Times New Roman" w:cs="Times New Roman"/>
                <w:color w:val="000000" w:themeColor="text1"/>
                <w:sz w:val="18"/>
                <w:szCs w:val="18"/>
                <w:vertAlign w:val="superscript"/>
              </w:rPr>
              <w:t>46</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AE30E4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3A839B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7BC40D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C0F18B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A351F2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2F98EE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AEC55C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7A300D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365153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7EB031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DE37B9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66EE848C"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5610BDD"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Oleshko</w:t>
            </w:r>
            <w:proofErr w:type="spellEnd"/>
            <w:r w:rsidRPr="451DCA9D">
              <w:rPr>
                <w:rFonts w:ascii="Times New Roman" w:eastAsia="Times New Roman" w:hAnsi="Times New Roman" w:cs="Times New Roman"/>
                <w:color w:val="000000" w:themeColor="text1"/>
                <w:sz w:val="18"/>
                <w:szCs w:val="18"/>
                <w:lang w:val="en-US"/>
              </w:rPr>
              <w:t xml:space="preserve"> 2023</w:t>
            </w:r>
            <w:r w:rsidRPr="451DCA9D">
              <w:rPr>
                <w:rFonts w:ascii="Times New Roman" w:eastAsia="Times New Roman" w:hAnsi="Times New Roman" w:cs="Times New Roman"/>
                <w:color w:val="000000" w:themeColor="text1"/>
                <w:sz w:val="18"/>
                <w:szCs w:val="18"/>
                <w:vertAlign w:val="superscript"/>
                <w:lang w:val="en-US"/>
              </w:rPr>
              <w:t>93</w:t>
            </w:r>
            <w:r w:rsidRPr="451DCA9D">
              <w:rPr>
                <w:rFonts w:ascii="Times New Roman" w:eastAsia="Times New Roman" w:hAnsi="Times New Roman" w:cs="Times New Roman"/>
                <w:color w:val="000000" w:themeColor="text1"/>
                <w:sz w:val="18"/>
                <w:szCs w:val="18"/>
                <w:lang w:val="en-US"/>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710FC3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1A8CF8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42D559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A385D0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F5524E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076034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A6834D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AC141C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30639C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0E44FA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1CFAB6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65DCB6EC"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75FE6AB"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Xu 2024</w:t>
            </w:r>
            <w:r w:rsidRPr="451DCA9D">
              <w:rPr>
                <w:rFonts w:ascii="Times New Roman" w:eastAsia="Times New Roman" w:hAnsi="Times New Roman" w:cs="Times New Roman"/>
                <w:color w:val="000000" w:themeColor="text1"/>
                <w:sz w:val="18"/>
                <w:szCs w:val="18"/>
                <w:vertAlign w:val="superscript"/>
              </w:rPr>
              <w:t>83</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52118F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1C7BCA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69E503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277B16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4DEC14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0AA4F8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0B9125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701142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F6E1A3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DF197B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855FD2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2311E1A6"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F627711"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Onodera 2023</w:t>
            </w:r>
            <w:r w:rsidRPr="451DCA9D">
              <w:rPr>
                <w:rFonts w:ascii="Times New Roman" w:eastAsia="Times New Roman" w:hAnsi="Times New Roman" w:cs="Times New Roman"/>
                <w:color w:val="000000" w:themeColor="text1"/>
                <w:sz w:val="18"/>
                <w:szCs w:val="18"/>
                <w:vertAlign w:val="superscript"/>
              </w:rPr>
              <w:t>47</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F7EA04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7D7296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45CCA1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6C25EA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9B5F54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48F58A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A48801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A66DD8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74C6DF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A2356F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8CB874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783FF348"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00A66E3"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lastRenderedPageBreak/>
              <w:t>Gao 2023</w:t>
            </w:r>
            <w:r w:rsidRPr="451DCA9D">
              <w:rPr>
                <w:rFonts w:ascii="Times New Roman" w:eastAsia="Times New Roman" w:hAnsi="Times New Roman" w:cs="Times New Roman"/>
                <w:color w:val="000000" w:themeColor="text1"/>
                <w:sz w:val="18"/>
                <w:szCs w:val="18"/>
                <w:vertAlign w:val="superscript"/>
              </w:rPr>
              <w:t>48</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A19D42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BEDA7A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74588F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1A4104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E11FFA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389DE4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B1FE74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1F8B18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CBFC2B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39CC5B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058C30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r>
      <w:tr w:rsidR="00310EFC" w14:paraId="61CE2071"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8651362"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Rossato 2023</w:t>
            </w:r>
            <w:r w:rsidRPr="451DCA9D">
              <w:rPr>
                <w:rFonts w:ascii="Times New Roman" w:eastAsia="Times New Roman" w:hAnsi="Times New Roman" w:cs="Times New Roman"/>
                <w:color w:val="000000" w:themeColor="text1"/>
                <w:sz w:val="18"/>
                <w:szCs w:val="18"/>
                <w:vertAlign w:val="superscript"/>
              </w:rPr>
              <w:t>49</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8A5649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C11452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D96E7E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14A35C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6FDA5A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BC8BE6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F3D3AE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B088BD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1E8FF7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29C20D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AA39D1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2E179F03"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BBF8BE2"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Ozawa 2023</w:t>
            </w:r>
            <w:r w:rsidRPr="451DCA9D">
              <w:rPr>
                <w:rFonts w:ascii="Times New Roman" w:eastAsia="Times New Roman" w:hAnsi="Times New Roman" w:cs="Times New Roman"/>
                <w:color w:val="000000" w:themeColor="text1"/>
                <w:sz w:val="18"/>
                <w:szCs w:val="18"/>
                <w:vertAlign w:val="superscript"/>
              </w:rPr>
              <w:t>60</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E66281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01D66D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2FEB6B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0B58E3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01E6D4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A52788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8E6E76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D48352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62C181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4A5456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363935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r>
      <w:tr w:rsidR="00310EFC" w14:paraId="5DED0570"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B3BF0FB" w14:textId="77777777" w:rsidR="00310EFC" w:rsidRDefault="00310EFC" w:rsidP="00E35ADF">
            <w:pPr>
              <w:spacing w:before="40" w:after="40"/>
            </w:pPr>
            <w:proofErr w:type="gramStart"/>
            <w:r w:rsidRPr="451DCA9D">
              <w:rPr>
                <w:rFonts w:ascii="Times New Roman" w:eastAsia="Times New Roman" w:hAnsi="Times New Roman" w:cs="Times New Roman"/>
                <w:color w:val="000000" w:themeColor="text1"/>
                <w:sz w:val="18"/>
                <w:szCs w:val="18"/>
                <w:lang w:val="en-US"/>
              </w:rPr>
              <w:t>An</w:t>
            </w:r>
            <w:proofErr w:type="gramEnd"/>
            <w:r w:rsidRPr="451DCA9D">
              <w:rPr>
                <w:rFonts w:ascii="Times New Roman" w:eastAsia="Times New Roman" w:hAnsi="Times New Roman" w:cs="Times New Roman"/>
                <w:color w:val="000000" w:themeColor="text1"/>
                <w:sz w:val="18"/>
                <w:szCs w:val="18"/>
                <w:lang w:val="en-US"/>
              </w:rPr>
              <w:t xml:space="preserve"> 2023</w:t>
            </w:r>
            <w:r w:rsidRPr="451DCA9D">
              <w:rPr>
                <w:rFonts w:ascii="Times New Roman" w:eastAsia="Times New Roman" w:hAnsi="Times New Roman" w:cs="Times New Roman"/>
                <w:color w:val="000000" w:themeColor="text1"/>
                <w:sz w:val="18"/>
                <w:szCs w:val="18"/>
                <w:vertAlign w:val="superscript"/>
                <w:lang w:val="en-US"/>
              </w:rPr>
              <w:t>94</w:t>
            </w:r>
            <w:r w:rsidRPr="451DCA9D">
              <w:rPr>
                <w:rFonts w:ascii="Times New Roman" w:eastAsia="Times New Roman" w:hAnsi="Times New Roman" w:cs="Times New Roman"/>
                <w:color w:val="000000" w:themeColor="text1"/>
                <w:sz w:val="18"/>
                <w:szCs w:val="18"/>
                <w:lang w:val="en-US"/>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598C48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0B8EFE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1D8178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A0A9EA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4766BD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E14779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23CBD3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F32B26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6F2FCB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2D52C5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71363E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6F5E72B0"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8F67612"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Lin 2022</w:t>
            </w:r>
            <w:r w:rsidRPr="451DCA9D">
              <w:rPr>
                <w:rFonts w:ascii="Times New Roman" w:eastAsia="Times New Roman" w:hAnsi="Times New Roman" w:cs="Times New Roman"/>
                <w:color w:val="000000" w:themeColor="text1"/>
                <w:sz w:val="18"/>
                <w:szCs w:val="18"/>
                <w:vertAlign w:val="superscript"/>
              </w:rPr>
              <w:t>167</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21C8F5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CB2FD2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9A69C2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7C08B7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0B2EFC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BA685A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E6347F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1CBB95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F9177A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AA7F49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8603F0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r>
      <w:tr w:rsidR="00310EFC" w14:paraId="50738E71"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1562BBE8"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Choi 2023</w:t>
            </w:r>
            <w:r w:rsidRPr="451DCA9D">
              <w:rPr>
                <w:rFonts w:ascii="Times New Roman" w:eastAsia="Times New Roman" w:hAnsi="Times New Roman" w:cs="Times New Roman"/>
                <w:color w:val="000000" w:themeColor="text1"/>
                <w:sz w:val="18"/>
                <w:szCs w:val="18"/>
                <w:vertAlign w:val="superscript"/>
              </w:rPr>
              <w:t>50</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7CF716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C3E1FC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65631A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3BC4A2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976B77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A69AB5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2DE472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45B646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1278BB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5281CE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EE9F54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r>
      <w:tr w:rsidR="00310EFC" w14:paraId="738C4341"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C2C633B"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DeWilde 2023</w:t>
            </w:r>
            <w:r w:rsidRPr="451DCA9D">
              <w:rPr>
                <w:rFonts w:ascii="Times New Roman" w:eastAsia="Times New Roman" w:hAnsi="Times New Roman" w:cs="Times New Roman"/>
                <w:color w:val="000000" w:themeColor="text1"/>
                <w:sz w:val="18"/>
                <w:szCs w:val="18"/>
                <w:vertAlign w:val="superscript"/>
              </w:rPr>
              <w:t>85</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DE7DB0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2C95F8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26361D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9AC4E3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24266A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869157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2697FA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452E21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AB85D9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DEACCB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3BC22B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700D7B7B"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6FD1C15"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Ozawa 2022</w:t>
            </w:r>
            <w:r w:rsidRPr="451DCA9D">
              <w:rPr>
                <w:rFonts w:ascii="Times New Roman" w:eastAsia="Times New Roman" w:hAnsi="Times New Roman" w:cs="Times New Roman"/>
                <w:color w:val="000000" w:themeColor="text1"/>
                <w:sz w:val="18"/>
                <w:szCs w:val="18"/>
                <w:vertAlign w:val="superscript"/>
              </w:rPr>
              <w:t>141</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72B3B0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085515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58F4F5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5E3FF3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6C1F04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92C198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BDC374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A421DA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57753C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DD4B14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3A3054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r>
      <w:tr w:rsidR="00310EFC" w14:paraId="03B5989A"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0471AF7"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Fukui 2022</w:t>
            </w:r>
            <w:r w:rsidRPr="451DCA9D">
              <w:rPr>
                <w:rFonts w:ascii="Times New Roman" w:eastAsia="Times New Roman" w:hAnsi="Times New Roman" w:cs="Times New Roman"/>
                <w:color w:val="000000" w:themeColor="text1"/>
                <w:sz w:val="18"/>
                <w:szCs w:val="18"/>
                <w:vertAlign w:val="superscript"/>
              </w:rPr>
              <w:t>122</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2E2442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D5E795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C62F12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AC93AA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4DB22C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5D31D6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F1B560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6C0162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21E6DD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468E09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67CFAF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132E15BD"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8ABF381"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Shi 2022</w:t>
            </w:r>
            <w:r w:rsidRPr="451DCA9D">
              <w:rPr>
                <w:rFonts w:ascii="Times New Roman" w:eastAsia="Times New Roman" w:hAnsi="Times New Roman" w:cs="Times New Roman"/>
                <w:color w:val="000000" w:themeColor="text1"/>
                <w:sz w:val="18"/>
                <w:szCs w:val="18"/>
                <w:vertAlign w:val="superscript"/>
              </w:rPr>
              <w:t>148</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7A9987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04B100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AB3C87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E1E863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40F2DD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55F614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724EE5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ED9376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E2E7D0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87F218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036036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r>
      <w:tr w:rsidR="00310EFC" w14:paraId="3EA8C524"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A049C6B"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Rossato 2022</w:t>
            </w:r>
            <w:r w:rsidRPr="451DCA9D">
              <w:rPr>
                <w:rFonts w:ascii="Times New Roman" w:eastAsia="Times New Roman" w:hAnsi="Times New Roman" w:cs="Times New Roman"/>
                <w:color w:val="000000" w:themeColor="text1"/>
                <w:sz w:val="18"/>
                <w:szCs w:val="18"/>
                <w:vertAlign w:val="superscript"/>
              </w:rPr>
              <w:t>86</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DF1ADE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BA877F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9100A4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767898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A1304C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6AB749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AA4184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4440C5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19A80C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F4B595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8AE380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r>
      <w:tr w:rsidR="00310EFC" w14:paraId="7AB0F611"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B9FCEAE"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Courson 2022</w:t>
            </w:r>
            <w:r w:rsidRPr="451DCA9D">
              <w:rPr>
                <w:rFonts w:ascii="Times New Roman" w:eastAsia="Times New Roman" w:hAnsi="Times New Roman" w:cs="Times New Roman"/>
                <w:color w:val="000000" w:themeColor="text1"/>
                <w:sz w:val="18"/>
                <w:szCs w:val="18"/>
                <w:vertAlign w:val="superscript"/>
              </w:rPr>
              <w:t>51</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CC8CE3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E9BE81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E24ECD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99FC10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0BC6B2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7669F0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6F10CF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88C409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795E1C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C0366B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989132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r>
      <w:tr w:rsidR="00310EFC" w14:paraId="22E63FE8"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1DCD2C6"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Stivala 2022</w:t>
            </w:r>
            <w:r w:rsidRPr="451DCA9D">
              <w:rPr>
                <w:rFonts w:ascii="Times New Roman" w:eastAsia="Times New Roman" w:hAnsi="Times New Roman" w:cs="Times New Roman"/>
                <w:color w:val="000000" w:themeColor="text1"/>
                <w:sz w:val="18"/>
                <w:szCs w:val="18"/>
                <w:vertAlign w:val="superscript"/>
              </w:rPr>
              <w:t>145</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F8EE5A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80CE48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1A8C77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2FA178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F66297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D52226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2FFD27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B3B014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1AC713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F7FF77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B464C3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r>
      <w:tr w:rsidR="00310EFC" w14:paraId="2691DD98"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62E7906"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Guo 2022</w:t>
            </w:r>
            <w:r w:rsidRPr="451DCA9D">
              <w:rPr>
                <w:rFonts w:ascii="Times New Roman" w:eastAsia="Times New Roman" w:hAnsi="Times New Roman" w:cs="Times New Roman"/>
                <w:color w:val="000000" w:themeColor="text1"/>
                <w:sz w:val="18"/>
                <w:szCs w:val="18"/>
                <w:vertAlign w:val="superscript"/>
              </w:rPr>
              <w:t>146</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FE5E1E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118250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651236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1C7360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27072B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EED13C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81D399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43871A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46D45A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F14CDD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C28715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r>
      <w:tr w:rsidR="00310EFC" w14:paraId="4474D111"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44EEDDC5"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Yu 2022</w:t>
            </w:r>
            <w:r w:rsidRPr="451DCA9D">
              <w:rPr>
                <w:rFonts w:ascii="Times New Roman" w:eastAsia="Times New Roman" w:hAnsi="Times New Roman" w:cs="Times New Roman"/>
                <w:color w:val="000000" w:themeColor="text1"/>
                <w:sz w:val="18"/>
                <w:szCs w:val="18"/>
                <w:vertAlign w:val="superscript"/>
              </w:rPr>
              <w:t>142</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ABEA85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F4C8F9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72D24A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9E3756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61CCC3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9D3FA6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4393A4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27C690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9D5880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FD082F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D3DBC7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73DAD5F2"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08541EE"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South 2022</w:t>
            </w:r>
            <w:r w:rsidRPr="451DCA9D">
              <w:rPr>
                <w:rFonts w:ascii="Times New Roman" w:eastAsia="Times New Roman" w:hAnsi="Times New Roman" w:cs="Times New Roman"/>
                <w:color w:val="000000" w:themeColor="text1"/>
                <w:sz w:val="18"/>
                <w:szCs w:val="18"/>
                <w:vertAlign w:val="superscript"/>
              </w:rPr>
              <w:t>57</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33F2F9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A125FF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DF78C7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CD3E0D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765290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EE4406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588364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596B00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0EC213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DC3DE1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E2B72A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r>
      <w:tr w:rsidR="00310EFC" w14:paraId="19667247"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D4E9E39"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Zhou 2022</w:t>
            </w:r>
            <w:r w:rsidRPr="451DCA9D">
              <w:rPr>
                <w:rFonts w:ascii="Times New Roman" w:eastAsia="Times New Roman" w:hAnsi="Times New Roman" w:cs="Times New Roman"/>
                <w:color w:val="000000" w:themeColor="text1"/>
                <w:sz w:val="18"/>
                <w:szCs w:val="18"/>
                <w:vertAlign w:val="superscript"/>
              </w:rPr>
              <w:t>87</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C18CD8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E92295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8497C6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637187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AB1A5C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C30BCD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4CA961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AED03D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1B82E6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1D84E0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2372A8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3BFB4E5A"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A3AD85A"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Meng 2021</w:t>
            </w:r>
            <w:r w:rsidRPr="451DCA9D">
              <w:rPr>
                <w:rFonts w:ascii="Times New Roman" w:eastAsia="Times New Roman" w:hAnsi="Times New Roman" w:cs="Times New Roman"/>
                <w:color w:val="000000" w:themeColor="text1"/>
                <w:sz w:val="18"/>
                <w:szCs w:val="18"/>
                <w:vertAlign w:val="superscript"/>
              </w:rPr>
              <w:t>52</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E8AB4E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A4B1BA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E7164D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F36270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B83333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350CDB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DF11F1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642192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0CCEE8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0E76B5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90DA83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0863786E"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2F99CA7"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Heger 2024</w:t>
            </w:r>
            <w:r w:rsidRPr="451DCA9D">
              <w:rPr>
                <w:rFonts w:ascii="Times New Roman" w:eastAsia="Times New Roman" w:hAnsi="Times New Roman" w:cs="Times New Roman"/>
                <w:color w:val="000000" w:themeColor="text1"/>
                <w:sz w:val="18"/>
                <w:szCs w:val="18"/>
                <w:vertAlign w:val="superscript"/>
              </w:rPr>
              <w:t>88</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CFB70D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525789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991374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302EF5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2A3E3A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46210E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12E67F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C56A87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3890F1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C146128"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4E0352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74BDF4E7"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6B0FB8F9"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Xu 2023</w:t>
            </w:r>
            <w:r w:rsidRPr="451DCA9D">
              <w:rPr>
                <w:rFonts w:ascii="Times New Roman" w:eastAsia="Times New Roman" w:hAnsi="Times New Roman" w:cs="Times New Roman"/>
                <w:color w:val="000000" w:themeColor="text1"/>
                <w:sz w:val="18"/>
                <w:szCs w:val="18"/>
                <w:vertAlign w:val="superscript"/>
              </w:rPr>
              <w:t>123</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5381E5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4EFFEF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616098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6783CC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DC1B6F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B947BB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A5BFE6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63C12E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9AE256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8DE839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B6B0C2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184BB70B"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6693FB9"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Macarthur 2024</w:t>
            </w:r>
            <w:r w:rsidRPr="451DCA9D">
              <w:rPr>
                <w:rFonts w:ascii="Times New Roman" w:eastAsia="Times New Roman" w:hAnsi="Times New Roman" w:cs="Times New Roman"/>
                <w:color w:val="000000" w:themeColor="text1"/>
                <w:sz w:val="18"/>
                <w:szCs w:val="18"/>
                <w:vertAlign w:val="superscript"/>
              </w:rPr>
              <w:t>89</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7D6D5"/>
          </w:tcPr>
          <w:p w14:paraId="7EBE752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No</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BA0FD9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A2D219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06F277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34A49F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403552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EE59DC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9E24CA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9A49F6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B8322E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0DFE47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7B515CA7"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2BB9DB5E"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lastRenderedPageBreak/>
              <w:t>Zelaya 2023</w:t>
            </w:r>
            <w:r w:rsidRPr="451DCA9D">
              <w:rPr>
                <w:rFonts w:ascii="Times New Roman" w:eastAsia="Times New Roman" w:hAnsi="Times New Roman" w:cs="Times New Roman"/>
                <w:color w:val="000000" w:themeColor="text1"/>
                <w:sz w:val="18"/>
                <w:szCs w:val="18"/>
                <w:vertAlign w:val="superscript"/>
              </w:rPr>
              <w:t>53</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4216BB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12EC2D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9F4BC9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CF4DA6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86C906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7ED264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FE2175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FA5F1D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C3CB14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F69021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A83549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7A8E3136"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B5C6228"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Li 2022</w:t>
            </w:r>
            <w:r w:rsidRPr="451DCA9D">
              <w:rPr>
                <w:rFonts w:ascii="Times New Roman" w:eastAsia="Times New Roman" w:hAnsi="Times New Roman" w:cs="Times New Roman"/>
                <w:color w:val="000000" w:themeColor="text1"/>
                <w:sz w:val="18"/>
                <w:szCs w:val="18"/>
                <w:vertAlign w:val="superscript"/>
              </w:rPr>
              <w:t>124</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22EA38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244236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B0FB49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4909E5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B18198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0697E4F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C370BC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6CABDE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1AE4627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6A272B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118414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66090290"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3C02E9B1"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Tan 2016</w:t>
            </w:r>
            <w:r w:rsidRPr="451DCA9D">
              <w:rPr>
                <w:rFonts w:ascii="Times New Roman" w:eastAsia="Times New Roman" w:hAnsi="Times New Roman" w:cs="Times New Roman"/>
                <w:color w:val="000000" w:themeColor="text1"/>
                <w:sz w:val="18"/>
                <w:szCs w:val="18"/>
                <w:vertAlign w:val="superscript"/>
              </w:rPr>
              <w:t>115</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6CBF58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99822A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C7620E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AD84B2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6C70056"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B64CAC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4C4A8A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786355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2B9AA1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7C0145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EDA415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46FC228F"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02B4405C" w14:textId="77777777" w:rsidR="00310EFC" w:rsidRDefault="00310EFC" w:rsidP="00E35ADF">
            <w:pPr>
              <w:spacing w:before="40" w:after="40"/>
            </w:pPr>
            <w:r w:rsidRPr="451DCA9D">
              <w:rPr>
                <w:rFonts w:ascii="Times New Roman" w:eastAsia="Times New Roman" w:hAnsi="Times New Roman" w:cs="Times New Roman"/>
                <w:color w:val="000000" w:themeColor="text1"/>
                <w:sz w:val="18"/>
                <w:szCs w:val="18"/>
              </w:rPr>
              <w:t>Schoner 2015</w:t>
            </w:r>
            <w:r w:rsidRPr="451DCA9D">
              <w:rPr>
                <w:rFonts w:ascii="Times New Roman" w:eastAsia="Times New Roman" w:hAnsi="Times New Roman" w:cs="Times New Roman"/>
                <w:color w:val="000000" w:themeColor="text1"/>
                <w:sz w:val="18"/>
                <w:szCs w:val="18"/>
                <w:vertAlign w:val="superscript"/>
              </w:rPr>
              <w:t>149</w:t>
            </w:r>
            <w:r w:rsidRPr="451DCA9D">
              <w:rPr>
                <w:rFonts w:ascii="Times New Roman" w:eastAsia="Times New Roman" w:hAnsi="Times New Roman" w:cs="Times New Roman"/>
                <w:color w:val="000000" w:themeColor="text1"/>
                <w:sz w:val="18"/>
                <w:szCs w:val="18"/>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815A81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1DD792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87EC4D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252FC0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49B2C5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000443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544F620"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1A2F9C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455FC5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1BFAC9E"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14DF6A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r>
      <w:tr w:rsidR="00310EFC" w14:paraId="3D0B7313"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51C6A323" w14:textId="77777777" w:rsidR="00310EFC" w:rsidRDefault="00310EFC" w:rsidP="00E35ADF">
            <w:pPr>
              <w:spacing w:before="40" w:after="40"/>
            </w:pPr>
            <w:proofErr w:type="spellStart"/>
            <w:r w:rsidRPr="451DCA9D">
              <w:rPr>
                <w:rFonts w:ascii="Times New Roman" w:eastAsia="Times New Roman" w:hAnsi="Times New Roman" w:cs="Times New Roman"/>
                <w:color w:val="000000" w:themeColor="text1"/>
                <w:sz w:val="18"/>
                <w:szCs w:val="18"/>
                <w:lang w:val="en-US"/>
              </w:rPr>
              <w:t>Emmerechts</w:t>
            </w:r>
            <w:proofErr w:type="spellEnd"/>
            <w:r w:rsidRPr="451DCA9D">
              <w:rPr>
                <w:rFonts w:ascii="Times New Roman" w:eastAsia="Times New Roman" w:hAnsi="Times New Roman" w:cs="Times New Roman"/>
                <w:color w:val="000000" w:themeColor="text1"/>
                <w:sz w:val="18"/>
                <w:szCs w:val="18"/>
                <w:lang w:val="en-US"/>
              </w:rPr>
              <w:t xml:space="preserve"> 2012</w:t>
            </w:r>
            <w:r w:rsidRPr="451DCA9D">
              <w:rPr>
                <w:rFonts w:ascii="Times New Roman" w:eastAsia="Times New Roman" w:hAnsi="Times New Roman" w:cs="Times New Roman"/>
                <w:color w:val="000000" w:themeColor="text1"/>
                <w:sz w:val="18"/>
                <w:szCs w:val="18"/>
                <w:vertAlign w:val="superscript"/>
                <w:lang w:val="en-US"/>
              </w:rPr>
              <w:t>170</w:t>
            </w:r>
            <w:r w:rsidRPr="451DCA9D">
              <w:rPr>
                <w:rFonts w:ascii="Times New Roman" w:eastAsia="Times New Roman" w:hAnsi="Times New Roman" w:cs="Times New Roman"/>
                <w:color w:val="000000" w:themeColor="text1"/>
                <w:sz w:val="18"/>
                <w:szCs w:val="18"/>
                <w:lang w:val="en-US"/>
              </w:rPr>
              <w:t xml:space="preserve"> </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C6D51BA"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8E5288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A4FD83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425CF4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98CC954"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391477C1"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142F19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03B1CD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6CDA4D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2A3AA6C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71DCB4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r w:rsidR="00310EFC" w14:paraId="7520D3DF" w14:textId="77777777" w:rsidTr="00E35ADF">
        <w:trPr>
          <w:trHeight w:val="150"/>
        </w:trPr>
        <w:tc>
          <w:tcPr>
            <w:tcW w:w="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0" w:type="dxa"/>
              <w:left w:w="20" w:type="dxa"/>
              <w:bottom w:w="100" w:type="dxa"/>
              <w:right w:w="20" w:type="dxa"/>
            </w:tcMar>
            <w:vAlign w:val="bottom"/>
          </w:tcPr>
          <w:p w14:paraId="7B4A8068" w14:textId="77777777" w:rsidR="00310EFC" w:rsidRDefault="00310EFC" w:rsidP="00E35ADF">
            <w:pPr>
              <w:spacing w:before="40" w:after="40"/>
              <w:rPr>
                <w:rFonts w:ascii="Times New Roman" w:eastAsia="Times New Roman" w:hAnsi="Times New Roman" w:cs="Times New Roman"/>
                <w:color w:val="000000" w:themeColor="text1"/>
                <w:sz w:val="18"/>
                <w:szCs w:val="18"/>
              </w:rPr>
            </w:pPr>
            <w:r w:rsidRPr="451DCA9D">
              <w:rPr>
                <w:rFonts w:ascii="Times New Roman" w:eastAsia="Times New Roman" w:hAnsi="Times New Roman" w:cs="Times New Roman"/>
                <w:color w:val="000000" w:themeColor="text1"/>
                <w:sz w:val="18"/>
                <w:szCs w:val="18"/>
              </w:rPr>
              <w:t>Dmitrieva 2014</w:t>
            </w:r>
            <w:r w:rsidRPr="451DCA9D">
              <w:rPr>
                <w:rFonts w:ascii="Times New Roman" w:eastAsia="Times New Roman" w:hAnsi="Times New Roman" w:cs="Times New Roman"/>
                <w:color w:val="000000" w:themeColor="text1"/>
                <w:sz w:val="18"/>
                <w:szCs w:val="18"/>
                <w:vertAlign w:val="superscript"/>
              </w:rPr>
              <w:t>147</w:t>
            </w:r>
          </w:p>
        </w:tc>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742D142F"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06C3967"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52E2CE4D"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62114E6B"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4F4D2"/>
          </w:tcPr>
          <w:p w14:paraId="4CFA3A2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Yes</w:t>
            </w:r>
          </w:p>
        </w:tc>
        <w:tc>
          <w:tcPr>
            <w:tcW w:w="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6950D5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7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F2D4DB3"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80A7B02"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8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51DD14C"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3F314B9"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F6EB4F5" w14:textId="77777777" w:rsidR="00310EFC" w:rsidRDefault="00310EFC" w:rsidP="00E35ADF">
            <w:pPr>
              <w:shd w:val="clear" w:color="auto" w:fill="FFFFFF" w:themeFill="background1"/>
              <w:spacing w:line="240" w:lineRule="auto"/>
              <w:rPr>
                <w:rFonts w:ascii="Times New Roman" w:eastAsia="Times New Roman" w:hAnsi="Times New Roman" w:cs="Times New Roman"/>
                <w:color w:val="000000" w:themeColor="text1"/>
                <w:sz w:val="18"/>
                <w:szCs w:val="18"/>
              </w:rPr>
            </w:pPr>
            <w:r w:rsidRPr="5D3FD5FF">
              <w:rPr>
                <w:rFonts w:ascii="Times New Roman" w:eastAsia="Times New Roman" w:hAnsi="Times New Roman" w:cs="Times New Roman"/>
                <w:color w:val="000000" w:themeColor="text1"/>
                <w:sz w:val="18"/>
                <w:szCs w:val="18"/>
              </w:rPr>
              <w:t>NR</w:t>
            </w:r>
          </w:p>
        </w:tc>
      </w:tr>
    </w:tbl>
    <w:p w14:paraId="076D0D0C" w14:textId="77777777" w:rsidR="00310EFC" w:rsidRDefault="00310EFC" w:rsidP="00310EFC">
      <w:pPr>
        <w:shd w:val="clear" w:color="auto" w:fill="FFFFFF" w:themeFill="background1"/>
        <w:spacing w:line="240" w:lineRule="auto"/>
        <w:rPr>
          <w:rFonts w:ascii="Times New Roman" w:eastAsia="Times New Roman" w:hAnsi="Times New Roman" w:cs="Times New Roman"/>
          <w:color w:val="000000" w:themeColor="text1"/>
          <w:sz w:val="18"/>
          <w:szCs w:val="18"/>
          <w:lang w:val="en-US"/>
        </w:rPr>
      </w:pPr>
      <w:r w:rsidRPr="451DCA9D">
        <w:rPr>
          <w:rFonts w:ascii="Times New Roman" w:eastAsia="Times New Roman" w:hAnsi="Times New Roman" w:cs="Times New Roman"/>
          <w:color w:val="000000" w:themeColor="text1"/>
          <w:sz w:val="18"/>
          <w:szCs w:val="18"/>
          <w:lang w:val="en-US"/>
        </w:rPr>
        <w:t xml:space="preserve">NR, not </w:t>
      </w:r>
      <w:proofErr w:type="gramStart"/>
      <w:r w:rsidRPr="451DCA9D">
        <w:rPr>
          <w:rFonts w:ascii="Times New Roman" w:eastAsia="Times New Roman" w:hAnsi="Times New Roman" w:cs="Times New Roman"/>
          <w:color w:val="000000" w:themeColor="text1"/>
          <w:sz w:val="18"/>
          <w:szCs w:val="18"/>
          <w:lang w:val="en-US"/>
        </w:rPr>
        <w:t>reported;</w:t>
      </w:r>
      <w:proofErr w:type="gramEnd"/>
      <w:r w:rsidRPr="451DCA9D">
        <w:rPr>
          <w:rFonts w:ascii="Times New Roman" w:eastAsia="Times New Roman" w:hAnsi="Times New Roman" w:cs="Times New Roman"/>
          <w:color w:val="000000" w:themeColor="text1"/>
          <w:sz w:val="18"/>
          <w:szCs w:val="18"/>
          <w:lang w:val="en-US"/>
        </w:rPr>
        <w:t xml:space="preserve"> NA, not applicable. Color is used solely for visualization and does not indicate statistical weighting or effect size.</w:t>
      </w:r>
    </w:p>
    <w:p w14:paraId="7D9A4293" w14:textId="77777777" w:rsidR="00310EFC" w:rsidRDefault="00310EFC" w:rsidP="00310EFC">
      <w:pPr>
        <w:shd w:val="clear" w:color="auto" w:fill="FFFFFF" w:themeFill="background1"/>
        <w:spacing w:line="240" w:lineRule="auto"/>
        <w:rPr>
          <w:rFonts w:ascii="Times New Roman" w:eastAsia="Times New Roman" w:hAnsi="Times New Roman" w:cs="Times New Roman"/>
          <w:b/>
          <w:bCs/>
          <w:color w:val="000000" w:themeColor="text1"/>
          <w:sz w:val="24"/>
          <w:szCs w:val="24"/>
        </w:rPr>
      </w:pPr>
    </w:p>
    <w:p w14:paraId="0BA45FEB" w14:textId="77777777" w:rsidR="00757770" w:rsidRDefault="00757770"/>
    <w:p w14:paraId="13672674" w14:textId="77777777" w:rsidR="00F953C6" w:rsidRDefault="00F953C6" w:rsidP="007661AE">
      <w:pPr>
        <w:rPr>
          <w:rFonts w:ascii="Times New Roman" w:eastAsia="Times New Roman" w:hAnsi="Times New Roman" w:cs="Times New Roman"/>
          <w:b/>
          <w:bCs/>
        </w:rPr>
        <w:sectPr w:rsidR="00F953C6" w:rsidSect="00F953C6">
          <w:pgSz w:w="15840" w:h="12240" w:orient="landscape"/>
          <w:pgMar w:top="720" w:right="1440" w:bottom="1440" w:left="1440" w:header="720" w:footer="720" w:gutter="0"/>
          <w:pgNumType w:start="1"/>
          <w:cols w:space="720"/>
          <w:docGrid w:linePitch="299"/>
        </w:sectPr>
      </w:pPr>
    </w:p>
    <w:p w14:paraId="773ADCCB" w14:textId="77777777" w:rsidR="00F953C6" w:rsidRDefault="00F953C6" w:rsidP="007661AE">
      <w:pPr>
        <w:rPr>
          <w:rFonts w:ascii="Times New Roman" w:eastAsia="Times New Roman" w:hAnsi="Times New Roman" w:cs="Times New Roman"/>
          <w:b/>
          <w:bCs/>
        </w:rPr>
        <w:sectPr w:rsidR="00F953C6" w:rsidSect="00F953C6">
          <w:pgSz w:w="15840" w:h="12240" w:orient="landscape"/>
          <w:pgMar w:top="720" w:right="1440" w:bottom="1440" w:left="1440" w:header="720" w:footer="720" w:gutter="0"/>
          <w:pgNumType w:start="1"/>
          <w:cols w:space="720"/>
          <w:docGrid w:linePitch="299"/>
        </w:sectPr>
      </w:pPr>
    </w:p>
    <w:p w14:paraId="24299DAF" w14:textId="77777777" w:rsidR="00F953C6" w:rsidRDefault="00F953C6" w:rsidP="007661AE">
      <w:pPr>
        <w:rPr>
          <w:rFonts w:ascii="Times New Roman" w:eastAsia="Times New Roman" w:hAnsi="Times New Roman" w:cs="Times New Roman"/>
          <w:b/>
          <w:bCs/>
        </w:rPr>
      </w:pPr>
    </w:p>
    <w:p w14:paraId="003B1F4B" w14:textId="77777777" w:rsidR="00F953C6" w:rsidRDefault="00F953C6" w:rsidP="007661AE">
      <w:pPr>
        <w:rPr>
          <w:rFonts w:ascii="Times New Roman" w:eastAsia="Times New Roman" w:hAnsi="Times New Roman" w:cs="Times New Roman"/>
          <w:b/>
          <w:bCs/>
        </w:rPr>
      </w:pPr>
    </w:p>
    <w:p w14:paraId="7824B6B8" w14:textId="77777777" w:rsidR="00F953C6" w:rsidRDefault="00F953C6" w:rsidP="007661AE">
      <w:pPr>
        <w:rPr>
          <w:rFonts w:ascii="Times New Roman" w:eastAsia="Times New Roman" w:hAnsi="Times New Roman" w:cs="Times New Roman"/>
          <w:b/>
          <w:bCs/>
        </w:rPr>
      </w:pPr>
    </w:p>
    <w:p w14:paraId="36AF780A" w14:textId="77777777" w:rsidR="00F953C6" w:rsidRDefault="00F953C6" w:rsidP="007661AE">
      <w:pPr>
        <w:rPr>
          <w:rFonts w:ascii="Times New Roman" w:eastAsia="Times New Roman" w:hAnsi="Times New Roman" w:cs="Times New Roman"/>
          <w:b/>
          <w:bCs/>
        </w:rPr>
      </w:pPr>
    </w:p>
    <w:p w14:paraId="1A6F41B6" w14:textId="3382A98E" w:rsidR="007661AE" w:rsidRDefault="007661AE" w:rsidP="007661AE">
      <w:pPr>
        <w:rPr>
          <w:rFonts w:ascii="Times New Roman" w:eastAsia="Times New Roman" w:hAnsi="Times New Roman" w:cs="Times New Roman"/>
          <w:b/>
          <w:bCs/>
        </w:rPr>
      </w:pPr>
      <w:r>
        <w:rPr>
          <w:rFonts w:ascii="Times New Roman" w:eastAsia="Times New Roman" w:hAnsi="Times New Roman" w:cs="Times New Roman"/>
          <w:b/>
          <w:bCs/>
        </w:rPr>
        <w:t>Supplemental material r</w:t>
      </w:r>
      <w:r w:rsidRPr="2681ABB2">
        <w:rPr>
          <w:rFonts w:ascii="Times New Roman" w:eastAsia="Times New Roman" w:hAnsi="Times New Roman" w:cs="Times New Roman"/>
          <w:b/>
          <w:bCs/>
        </w:rPr>
        <w:t>eferences</w:t>
      </w:r>
      <w:r>
        <w:rPr>
          <w:rFonts w:ascii="Times New Roman" w:eastAsia="Times New Roman" w:hAnsi="Times New Roman" w:cs="Times New Roman"/>
          <w:b/>
          <w:bCs/>
        </w:rPr>
        <w:t xml:space="preserve"> correspond to references from manuscript, listed below:</w:t>
      </w:r>
    </w:p>
    <w:p w14:paraId="39389818" w14:textId="77777777" w:rsidR="007661AE" w:rsidRDefault="007661AE" w:rsidP="007661AE">
      <w:pPr>
        <w:rPr>
          <w:rFonts w:ascii="Times New Roman" w:eastAsia="Times New Roman" w:hAnsi="Times New Roman" w:cs="Times New Roman"/>
          <w:b/>
          <w:bCs/>
          <w:sz w:val="18"/>
          <w:szCs w:val="18"/>
        </w:rPr>
      </w:pPr>
    </w:p>
    <w:p w14:paraId="4B2F944E" w14:textId="77777777" w:rsidR="007661AE" w:rsidRDefault="007661AE" w:rsidP="007661AE">
      <w:pPr>
        <w:numPr>
          <w:ilvl w:val="0"/>
          <w:numId w:val="29"/>
        </w:numPr>
        <w:shd w:val="clear" w:color="auto" w:fill="FFFFFF" w:themeFill="background1"/>
        <w:spacing w:after="24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Pahwa, R., Goyal, A., &amp; </w:t>
      </w:r>
      <w:proofErr w:type="spellStart"/>
      <w:r w:rsidRPr="451DCA9D">
        <w:rPr>
          <w:rFonts w:ascii="Times New Roman" w:eastAsia="Times New Roman" w:hAnsi="Times New Roman" w:cs="Times New Roman"/>
          <w:color w:val="000000" w:themeColor="text1"/>
          <w:sz w:val="16"/>
          <w:szCs w:val="16"/>
          <w:lang w:val="en-US"/>
        </w:rPr>
        <w:t>Jialal</w:t>
      </w:r>
      <w:proofErr w:type="spellEnd"/>
      <w:r w:rsidRPr="451DCA9D">
        <w:rPr>
          <w:rFonts w:ascii="Times New Roman" w:eastAsia="Times New Roman" w:hAnsi="Times New Roman" w:cs="Times New Roman"/>
          <w:color w:val="000000" w:themeColor="text1"/>
          <w:sz w:val="16"/>
          <w:szCs w:val="16"/>
          <w:lang w:val="en-US"/>
        </w:rPr>
        <w:t xml:space="preserve">, I. (2022). Chronic </w:t>
      </w:r>
      <w:proofErr w:type="gramStart"/>
      <w:r w:rsidRPr="451DCA9D">
        <w:rPr>
          <w:rFonts w:ascii="Times New Roman" w:eastAsia="Times New Roman" w:hAnsi="Times New Roman" w:cs="Times New Roman"/>
          <w:color w:val="000000" w:themeColor="text1"/>
          <w:sz w:val="16"/>
          <w:szCs w:val="16"/>
          <w:lang w:val="en-US"/>
        </w:rPr>
        <w:t>Inflammation.[</w:t>
      </w:r>
      <w:proofErr w:type="gramEnd"/>
      <w:r w:rsidRPr="451DCA9D">
        <w:rPr>
          <w:rFonts w:ascii="Times New Roman" w:eastAsia="Times New Roman" w:hAnsi="Times New Roman" w:cs="Times New Roman"/>
          <w:color w:val="000000" w:themeColor="text1"/>
          <w:sz w:val="16"/>
          <w:szCs w:val="16"/>
          <w:lang w:val="en-US"/>
        </w:rPr>
        <w:t xml:space="preserve">Updated 2022 Aug 8]. </w:t>
      </w:r>
      <w:proofErr w:type="spellStart"/>
      <w:r w:rsidRPr="451DCA9D">
        <w:rPr>
          <w:rFonts w:ascii="Times New Roman" w:eastAsia="Times New Roman" w:hAnsi="Times New Roman" w:cs="Times New Roman"/>
          <w:i/>
          <w:iCs/>
          <w:color w:val="000000" w:themeColor="text1"/>
          <w:sz w:val="16"/>
          <w:szCs w:val="16"/>
          <w:lang w:val="en-US"/>
        </w:rPr>
        <w:t>StatPearls</w:t>
      </w:r>
      <w:proofErr w:type="spellEnd"/>
      <w:r w:rsidRPr="451DCA9D">
        <w:rPr>
          <w:rFonts w:ascii="Times New Roman" w:eastAsia="Times New Roman" w:hAnsi="Times New Roman" w:cs="Times New Roman"/>
          <w:i/>
          <w:iCs/>
          <w:color w:val="000000" w:themeColor="text1"/>
          <w:sz w:val="16"/>
          <w:szCs w:val="16"/>
          <w:lang w:val="en-US"/>
        </w:rPr>
        <w:t xml:space="preserve"> [Internet]. Treasure Island (FL): </w:t>
      </w:r>
      <w:proofErr w:type="spellStart"/>
      <w:r w:rsidRPr="451DCA9D">
        <w:rPr>
          <w:rFonts w:ascii="Times New Roman" w:eastAsia="Times New Roman" w:hAnsi="Times New Roman" w:cs="Times New Roman"/>
          <w:i/>
          <w:iCs/>
          <w:color w:val="000000" w:themeColor="text1"/>
          <w:sz w:val="16"/>
          <w:szCs w:val="16"/>
          <w:lang w:val="en-US"/>
        </w:rPr>
        <w:t>StatPearls</w:t>
      </w:r>
      <w:proofErr w:type="spellEnd"/>
      <w:r w:rsidRPr="451DCA9D">
        <w:rPr>
          <w:rFonts w:ascii="Times New Roman" w:eastAsia="Times New Roman" w:hAnsi="Times New Roman" w:cs="Times New Roman"/>
          <w:i/>
          <w:iCs/>
          <w:color w:val="000000" w:themeColor="text1"/>
          <w:sz w:val="16"/>
          <w:szCs w:val="16"/>
          <w:lang w:val="en-US"/>
        </w:rPr>
        <w:t xml:space="preserve"> Publishing</w:t>
      </w:r>
      <w:r w:rsidRPr="451DCA9D">
        <w:rPr>
          <w:rFonts w:ascii="Times New Roman" w:eastAsia="Times New Roman" w:hAnsi="Times New Roman" w:cs="Times New Roman"/>
          <w:color w:val="000000" w:themeColor="text1"/>
          <w:sz w:val="16"/>
          <w:szCs w:val="16"/>
          <w:lang w:val="en-US"/>
        </w:rPr>
        <w:t xml:space="preserve">. </w:t>
      </w:r>
    </w:p>
    <w:p w14:paraId="7B594807"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Furman D, Campisi J, Verdin E, Carrera-Bastos P, </w:t>
      </w:r>
      <w:proofErr w:type="spellStart"/>
      <w:r w:rsidRPr="451DCA9D">
        <w:rPr>
          <w:rFonts w:ascii="Times New Roman" w:eastAsia="Times New Roman" w:hAnsi="Times New Roman" w:cs="Times New Roman"/>
          <w:color w:val="000000" w:themeColor="text1"/>
          <w:sz w:val="16"/>
          <w:szCs w:val="16"/>
          <w:lang w:val="en-US"/>
        </w:rPr>
        <w:t>Targ</w:t>
      </w:r>
      <w:proofErr w:type="spellEnd"/>
      <w:r w:rsidRPr="451DCA9D">
        <w:rPr>
          <w:rFonts w:ascii="Times New Roman" w:eastAsia="Times New Roman" w:hAnsi="Times New Roman" w:cs="Times New Roman"/>
          <w:color w:val="000000" w:themeColor="text1"/>
          <w:sz w:val="16"/>
          <w:szCs w:val="16"/>
          <w:lang w:val="en-US"/>
        </w:rPr>
        <w:t xml:space="preserve"> S, Franceschi C, Ferrucci L, Gilroy DW, Fasano A, Miller GW, Miller AH. Chronic inflammation in the etiology of disease across the life span. Nature medicine. 2019 Dec;25(12):1822-32.  </w:t>
      </w:r>
    </w:p>
    <w:p w14:paraId="2B2D30A0"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proofErr w:type="spellStart"/>
      <w:r w:rsidRPr="451DCA9D">
        <w:rPr>
          <w:rFonts w:ascii="Times New Roman" w:eastAsia="Times New Roman" w:hAnsi="Times New Roman" w:cs="Times New Roman"/>
          <w:color w:val="000000" w:themeColor="text1"/>
          <w:sz w:val="16"/>
          <w:szCs w:val="16"/>
          <w:lang w:val="en-US"/>
        </w:rPr>
        <w:t>Peetermans</w:t>
      </w:r>
      <w:proofErr w:type="spellEnd"/>
      <w:r w:rsidRPr="451DCA9D">
        <w:rPr>
          <w:rFonts w:ascii="Times New Roman" w:eastAsia="Times New Roman" w:hAnsi="Times New Roman" w:cs="Times New Roman"/>
          <w:color w:val="000000" w:themeColor="text1"/>
          <w:sz w:val="16"/>
          <w:szCs w:val="16"/>
          <w:lang w:val="en-US"/>
        </w:rPr>
        <w:t xml:space="preserve"> M, Meyers S, </w:t>
      </w:r>
      <w:proofErr w:type="spellStart"/>
      <w:r w:rsidRPr="451DCA9D">
        <w:rPr>
          <w:rFonts w:ascii="Times New Roman" w:eastAsia="Times New Roman" w:hAnsi="Times New Roman" w:cs="Times New Roman"/>
          <w:color w:val="000000" w:themeColor="text1"/>
          <w:sz w:val="16"/>
          <w:szCs w:val="16"/>
          <w:lang w:val="en-US"/>
        </w:rPr>
        <w:t>Liesenborghs</w:t>
      </w:r>
      <w:proofErr w:type="spellEnd"/>
      <w:r w:rsidRPr="451DCA9D">
        <w:rPr>
          <w:rFonts w:ascii="Times New Roman" w:eastAsia="Times New Roman" w:hAnsi="Times New Roman" w:cs="Times New Roman"/>
          <w:color w:val="000000" w:themeColor="text1"/>
          <w:sz w:val="16"/>
          <w:szCs w:val="16"/>
          <w:lang w:val="en-US"/>
        </w:rPr>
        <w:t xml:space="preserve"> L, </w:t>
      </w:r>
      <w:proofErr w:type="spellStart"/>
      <w:r w:rsidRPr="451DCA9D">
        <w:rPr>
          <w:rFonts w:ascii="Times New Roman" w:eastAsia="Times New Roman" w:hAnsi="Times New Roman" w:cs="Times New Roman"/>
          <w:color w:val="000000" w:themeColor="text1"/>
          <w:sz w:val="16"/>
          <w:szCs w:val="16"/>
          <w:lang w:val="en-US"/>
        </w:rPr>
        <w:t>Vanhoorelbeke</w:t>
      </w:r>
      <w:proofErr w:type="spellEnd"/>
      <w:r w:rsidRPr="451DCA9D">
        <w:rPr>
          <w:rFonts w:ascii="Times New Roman" w:eastAsia="Times New Roman" w:hAnsi="Times New Roman" w:cs="Times New Roman"/>
          <w:color w:val="000000" w:themeColor="text1"/>
          <w:sz w:val="16"/>
          <w:szCs w:val="16"/>
          <w:lang w:val="en-US"/>
        </w:rPr>
        <w:t xml:space="preserve"> K, De Meyer SF, </w:t>
      </w:r>
      <w:proofErr w:type="spellStart"/>
      <w:r w:rsidRPr="451DCA9D">
        <w:rPr>
          <w:rFonts w:ascii="Times New Roman" w:eastAsia="Times New Roman" w:hAnsi="Times New Roman" w:cs="Times New Roman"/>
          <w:color w:val="000000" w:themeColor="text1"/>
          <w:sz w:val="16"/>
          <w:szCs w:val="16"/>
          <w:lang w:val="en-US"/>
        </w:rPr>
        <w:t>Vandenbriele</w:t>
      </w:r>
      <w:proofErr w:type="spellEnd"/>
      <w:r w:rsidRPr="451DCA9D">
        <w:rPr>
          <w:rFonts w:ascii="Times New Roman" w:eastAsia="Times New Roman" w:hAnsi="Times New Roman" w:cs="Times New Roman"/>
          <w:color w:val="000000" w:themeColor="text1"/>
          <w:sz w:val="16"/>
          <w:szCs w:val="16"/>
          <w:lang w:val="en-US"/>
        </w:rPr>
        <w:t xml:space="preserve"> C, Lox M, </w:t>
      </w:r>
      <w:proofErr w:type="spellStart"/>
      <w:r w:rsidRPr="451DCA9D">
        <w:rPr>
          <w:rFonts w:ascii="Times New Roman" w:eastAsia="Times New Roman" w:hAnsi="Times New Roman" w:cs="Times New Roman"/>
          <w:color w:val="000000" w:themeColor="text1"/>
          <w:sz w:val="16"/>
          <w:szCs w:val="16"/>
          <w:lang w:val="en-US"/>
        </w:rPr>
        <w:t>Hoylaerts</w:t>
      </w:r>
      <w:proofErr w:type="spellEnd"/>
      <w:r w:rsidRPr="451DCA9D">
        <w:rPr>
          <w:rFonts w:ascii="Times New Roman" w:eastAsia="Times New Roman" w:hAnsi="Times New Roman" w:cs="Times New Roman"/>
          <w:color w:val="000000" w:themeColor="text1"/>
          <w:sz w:val="16"/>
          <w:szCs w:val="16"/>
          <w:lang w:val="en-US"/>
        </w:rPr>
        <w:t xml:space="preserve"> MF, Martinod K, Jacquemin M, Vanassche T. Von Willebrand factor and ADAMTS13 impact on the outcome of Staphylococcus aureus sepsis. Journal of Thrombosis and </w:t>
      </w:r>
      <w:proofErr w:type="spellStart"/>
      <w:r w:rsidRPr="451DCA9D">
        <w:rPr>
          <w:rFonts w:ascii="Times New Roman" w:eastAsia="Times New Roman" w:hAnsi="Times New Roman" w:cs="Times New Roman"/>
          <w:color w:val="000000" w:themeColor="text1"/>
          <w:sz w:val="16"/>
          <w:szCs w:val="16"/>
          <w:lang w:val="en-US"/>
        </w:rPr>
        <w:t>Haemostasis</w:t>
      </w:r>
      <w:proofErr w:type="spellEnd"/>
      <w:r w:rsidRPr="451DCA9D">
        <w:rPr>
          <w:rFonts w:ascii="Times New Roman" w:eastAsia="Times New Roman" w:hAnsi="Times New Roman" w:cs="Times New Roman"/>
          <w:color w:val="000000" w:themeColor="text1"/>
          <w:sz w:val="16"/>
          <w:szCs w:val="16"/>
          <w:lang w:val="en-US"/>
        </w:rPr>
        <w:t xml:space="preserve">. 2020 Mar 1;18(3):722-31.  </w:t>
      </w:r>
    </w:p>
    <w:p w14:paraId="7FAF3C2B"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proofErr w:type="spellStart"/>
      <w:r w:rsidRPr="451DCA9D">
        <w:rPr>
          <w:rFonts w:ascii="Times New Roman" w:eastAsia="Times New Roman" w:hAnsi="Times New Roman" w:cs="Times New Roman"/>
          <w:color w:val="000000" w:themeColor="text1"/>
          <w:sz w:val="16"/>
          <w:szCs w:val="16"/>
          <w:lang w:val="en-US"/>
        </w:rPr>
        <w:t>Witsch</w:t>
      </w:r>
      <w:proofErr w:type="spellEnd"/>
      <w:r w:rsidRPr="451DCA9D">
        <w:rPr>
          <w:rFonts w:ascii="Times New Roman" w:eastAsia="Times New Roman" w:hAnsi="Times New Roman" w:cs="Times New Roman"/>
          <w:color w:val="000000" w:themeColor="text1"/>
          <w:sz w:val="16"/>
          <w:szCs w:val="16"/>
          <w:lang w:val="en-US"/>
        </w:rPr>
        <w:t xml:space="preserve"> T, Martinod K, Sorvillo N, Portier I, De Meyer SF, Wagner DD. Recombinant human ADAMTS13 treatment improves myocardial remodeling and functionality after pressure overload injury in mice. Journal of the American Heart Association. 2018 Jan 24;7(3</w:t>
      </w:r>
      <w:proofErr w:type="gramStart"/>
      <w:r w:rsidRPr="451DCA9D">
        <w:rPr>
          <w:rFonts w:ascii="Times New Roman" w:eastAsia="Times New Roman" w:hAnsi="Times New Roman" w:cs="Times New Roman"/>
          <w:color w:val="000000" w:themeColor="text1"/>
          <w:sz w:val="16"/>
          <w:szCs w:val="16"/>
          <w:lang w:val="en-US"/>
        </w:rPr>
        <w:t>):e</w:t>
      </w:r>
      <w:proofErr w:type="gramEnd"/>
      <w:r w:rsidRPr="451DCA9D">
        <w:rPr>
          <w:rFonts w:ascii="Times New Roman" w:eastAsia="Times New Roman" w:hAnsi="Times New Roman" w:cs="Times New Roman"/>
          <w:color w:val="000000" w:themeColor="text1"/>
          <w:sz w:val="16"/>
          <w:szCs w:val="16"/>
          <w:lang w:val="en-US"/>
        </w:rPr>
        <w:t xml:space="preserve">007004.  </w:t>
      </w:r>
    </w:p>
    <w:p w14:paraId="00A439DB"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Zhou S, Jiang S, Guo J, Xu N, Wang Q, Zhang G, Zhao L, Zhou Q, Fu X, Li L, </w:t>
      </w:r>
      <w:proofErr w:type="spellStart"/>
      <w:r w:rsidRPr="451DCA9D">
        <w:rPr>
          <w:rFonts w:ascii="Times New Roman" w:eastAsia="Times New Roman" w:hAnsi="Times New Roman" w:cs="Times New Roman"/>
          <w:color w:val="000000" w:themeColor="text1"/>
          <w:sz w:val="16"/>
          <w:szCs w:val="16"/>
          <w:lang w:val="en-US"/>
        </w:rPr>
        <w:t>Patzak</w:t>
      </w:r>
      <w:proofErr w:type="spellEnd"/>
      <w:r w:rsidRPr="451DCA9D">
        <w:rPr>
          <w:rFonts w:ascii="Times New Roman" w:eastAsia="Times New Roman" w:hAnsi="Times New Roman" w:cs="Times New Roman"/>
          <w:color w:val="000000" w:themeColor="text1"/>
          <w:sz w:val="16"/>
          <w:szCs w:val="16"/>
          <w:lang w:val="en-US"/>
        </w:rPr>
        <w:t xml:space="preserve"> A. ADAMTS13 protects mice against renal ischemia-reperfusion injury by reducing inflammation and improving endothelial function. American Journal of Physiology-Renal Physiology. 2019 Jan 1;316(1</w:t>
      </w:r>
      <w:proofErr w:type="gramStart"/>
      <w:r w:rsidRPr="451DCA9D">
        <w:rPr>
          <w:rFonts w:ascii="Times New Roman" w:eastAsia="Times New Roman" w:hAnsi="Times New Roman" w:cs="Times New Roman"/>
          <w:color w:val="000000" w:themeColor="text1"/>
          <w:sz w:val="16"/>
          <w:szCs w:val="16"/>
          <w:lang w:val="en-US"/>
        </w:rPr>
        <w:t>):F</w:t>
      </w:r>
      <w:proofErr w:type="gramEnd"/>
      <w:r w:rsidRPr="451DCA9D">
        <w:rPr>
          <w:rFonts w:ascii="Times New Roman" w:eastAsia="Times New Roman" w:hAnsi="Times New Roman" w:cs="Times New Roman"/>
          <w:color w:val="000000" w:themeColor="text1"/>
          <w:sz w:val="16"/>
          <w:szCs w:val="16"/>
          <w:lang w:val="en-US"/>
        </w:rPr>
        <w:t xml:space="preserve">134-45.  </w:t>
      </w:r>
    </w:p>
    <w:p w14:paraId="374C402E"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Xiao J, Zhang B, Su Z, Liu Y, Shelite TR, Chang Q, Qiu Y, Bei J, Wang P, </w:t>
      </w:r>
      <w:proofErr w:type="spellStart"/>
      <w:r w:rsidRPr="451DCA9D">
        <w:rPr>
          <w:rFonts w:ascii="Times New Roman" w:eastAsia="Times New Roman" w:hAnsi="Times New Roman" w:cs="Times New Roman"/>
          <w:color w:val="000000" w:themeColor="text1"/>
          <w:sz w:val="16"/>
          <w:szCs w:val="16"/>
          <w:lang w:val="en-US"/>
        </w:rPr>
        <w:t>Bukreyev</w:t>
      </w:r>
      <w:proofErr w:type="spellEnd"/>
      <w:r w:rsidRPr="451DCA9D">
        <w:rPr>
          <w:rFonts w:ascii="Times New Roman" w:eastAsia="Times New Roman" w:hAnsi="Times New Roman" w:cs="Times New Roman"/>
          <w:color w:val="000000" w:themeColor="text1"/>
          <w:sz w:val="16"/>
          <w:szCs w:val="16"/>
          <w:lang w:val="en-US"/>
        </w:rPr>
        <w:t xml:space="preserve"> A, Soong L. Intracellular receptor EPAC regulates von Willebrand factor secretion from endothelial cells in a PI3K-/</w:t>
      </w:r>
      <w:proofErr w:type="spellStart"/>
      <w:r w:rsidRPr="451DCA9D">
        <w:rPr>
          <w:rFonts w:ascii="Times New Roman" w:eastAsia="Times New Roman" w:hAnsi="Times New Roman" w:cs="Times New Roman"/>
          <w:color w:val="000000" w:themeColor="text1"/>
          <w:sz w:val="16"/>
          <w:szCs w:val="16"/>
          <w:lang w:val="en-US"/>
        </w:rPr>
        <w:t>eNOS</w:t>
      </w:r>
      <w:proofErr w:type="spellEnd"/>
      <w:r w:rsidRPr="451DCA9D">
        <w:rPr>
          <w:rFonts w:ascii="Times New Roman" w:eastAsia="Times New Roman" w:hAnsi="Times New Roman" w:cs="Times New Roman"/>
          <w:color w:val="000000" w:themeColor="text1"/>
          <w:sz w:val="16"/>
          <w:szCs w:val="16"/>
          <w:lang w:val="en-US"/>
        </w:rPr>
        <w:t xml:space="preserve">-dependent manner during inflammation. Journal of Biological Chemistry. 2021 Nov 1;297(5):101315.  </w:t>
      </w:r>
    </w:p>
    <w:p w14:paraId="0346F258"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Kunder CA, St John AL, Abraham SN. Mast cell modulation of the vascular and lymphatic endothelium. Blood, The Journal of the American Society of Hematology. 2011 Nov 17;118(20):5383-93.  </w:t>
      </w:r>
    </w:p>
    <w:p w14:paraId="53CBB970"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Ferrero-Miliani L, Nielsen OH, Andersen PS, Girardin S. Chronic inflammation: importance of NOD2 and NALP3 in interleukin-1β generation. Clinical &amp; Experimental Immunology. 2007 Feb;147(2):227-35.  </w:t>
      </w:r>
    </w:p>
    <w:p w14:paraId="4995E29E"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Lee H, Fessler MB, Qu P, Heymann J, Kopp JB. Macrophage polarization in innate immune responses contributing to pathogenesis of chronic kidney disease. BMC nephrology. 2020 Jul 13;21(1):270.  </w:t>
      </w:r>
    </w:p>
    <w:p w14:paraId="1623AB95"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Bernardo A, Ball C, Nolasco L, Moake JF, Dong JF. Effects of inflammatory cytokines on the release and cleavage of the endothelial cell-derived </w:t>
      </w:r>
      <w:proofErr w:type="spellStart"/>
      <w:r w:rsidRPr="451DCA9D">
        <w:rPr>
          <w:rFonts w:ascii="Times New Roman" w:eastAsia="Times New Roman" w:hAnsi="Times New Roman" w:cs="Times New Roman"/>
          <w:color w:val="000000" w:themeColor="text1"/>
          <w:sz w:val="16"/>
          <w:szCs w:val="16"/>
          <w:lang w:val="en-US"/>
        </w:rPr>
        <w:t>ultralarge</w:t>
      </w:r>
      <w:proofErr w:type="spellEnd"/>
      <w:r w:rsidRPr="451DCA9D">
        <w:rPr>
          <w:rFonts w:ascii="Times New Roman" w:eastAsia="Times New Roman" w:hAnsi="Times New Roman" w:cs="Times New Roman"/>
          <w:color w:val="000000" w:themeColor="text1"/>
          <w:sz w:val="16"/>
          <w:szCs w:val="16"/>
          <w:lang w:val="en-US"/>
        </w:rPr>
        <w:t xml:space="preserve"> von Willebrand factor multimers under flow. Blood. 2004 Jul 1;104(1):100-6. </w:t>
      </w:r>
      <w:proofErr w:type="spellStart"/>
      <w:r w:rsidRPr="451DCA9D">
        <w:rPr>
          <w:rFonts w:ascii="Times New Roman" w:eastAsia="Times New Roman" w:hAnsi="Times New Roman" w:cs="Times New Roman"/>
          <w:color w:val="000000" w:themeColor="text1"/>
          <w:sz w:val="16"/>
          <w:szCs w:val="16"/>
          <w:lang w:val="en-US"/>
        </w:rPr>
        <w:t>doi</w:t>
      </w:r>
      <w:proofErr w:type="spellEnd"/>
      <w:r w:rsidRPr="451DCA9D">
        <w:rPr>
          <w:rFonts w:ascii="Times New Roman" w:eastAsia="Times New Roman" w:hAnsi="Times New Roman" w:cs="Times New Roman"/>
          <w:color w:val="000000" w:themeColor="text1"/>
          <w:sz w:val="16"/>
          <w:szCs w:val="16"/>
          <w:lang w:val="en-US"/>
        </w:rPr>
        <w:t xml:space="preserve">: 10.1182/blood-2004-01-0107. </w:t>
      </w:r>
      <w:proofErr w:type="spellStart"/>
      <w:r w:rsidRPr="451DCA9D">
        <w:rPr>
          <w:rFonts w:ascii="Times New Roman" w:eastAsia="Times New Roman" w:hAnsi="Times New Roman" w:cs="Times New Roman"/>
          <w:color w:val="000000" w:themeColor="text1"/>
          <w:sz w:val="16"/>
          <w:szCs w:val="16"/>
          <w:lang w:val="en-US"/>
        </w:rPr>
        <w:t>Epub</w:t>
      </w:r>
      <w:proofErr w:type="spellEnd"/>
      <w:r w:rsidRPr="451DCA9D">
        <w:rPr>
          <w:rFonts w:ascii="Times New Roman" w:eastAsia="Times New Roman" w:hAnsi="Times New Roman" w:cs="Times New Roman"/>
          <w:color w:val="000000" w:themeColor="text1"/>
          <w:sz w:val="16"/>
          <w:szCs w:val="16"/>
          <w:lang w:val="en-US"/>
        </w:rPr>
        <w:t xml:space="preserve"> 2004 Mar 16. PMID: 15026315. </w:t>
      </w:r>
    </w:p>
    <w:p w14:paraId="717A20FB"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Ono, S., Matsui, H., Noda, M. </w:t>
      </w:r>
      <w:r w:rsidRPr="451DCA9D">
        <w:rPr>
          <w:rFonts w:ascii="Times New Roman" w:eastAsia="Times New Roman" w:hAnsi="Times New Roman" w:cs="Times New Roman"/>
          <w:i/>
          <w:iCs/>
          <w:color w:val="000000" w:themeColor="text1"/>
          <w:sz w:val="16"/>
          <w:szCs w:val="16"/>
          <w:lang w:val="en-US"/>
        </w:rPr>
        <w:t>et al.</w:t>
      </w:r>
      <w:r w:rsidRPr="451DCA9D">
        <w:rPr>
          <w:rFonts w:ascii="Times New Roman" w:eastAsia="Times New Roman" w:hAnsi="Times New Roman" w:cs="Times New Roman"/>
          <w:color w:val="000000" w:themeColor="text1"/>
          <w:sz w:val="16"/>
          <w:szCs w:val="16"/>
          <w:lang w:val="en-US"/>
        </w:rPr>
        <w:t xml:space="preserve"> Functional regulation of von Willebrand factor ameliorates acute ischemia-reperfusion kidney injury in mice. </w:t>
      </w:r>
      <w:r w:rsidRPr="451DCA9D">
        <w:rPr>
          <w:rFonts w:ascii="Times New Roman" w:eastAsia="Times New Roman" w:hAnsi="Times New Roman" w:cs="Times New Roman"/>
          <w:i/>
          <w:iCs/>
          <w:color w:val="000000" w:themeColor="text1"/>
          <w:sz w:val="16"/>
          <w:szCs w:val="16"/>
          <w:lang w:val="en-US"/>
        </w:rPr>
        <w:t>Sci Rep</w:t>
      </w:r>
      <w:r w:rsidRPr="451DCA9D">
        <w:rPr>
          <w:rFonts w:ascii="Times New Roman" w:eastAsia="Times New Roman" w:hAnsi="Times New Roman" w:cs="Times New Roman"/>
          <w:color w:val="000000" w:themeColor="text1"/>
          <w:sz w:val="16"/>
          <w:szCs w:val="16"/>
          <w:lang w:val="en-US"/>
        </w:rPr>
        <w:t xml:space="preserve"> 9, 14453 (2019). </w:t>
      </w:r>
      <w:hyperlink r:id="rId9">
        <w:r w:rsidRPr="451DCA9D">
          <w:rPr>
            <w:rStyle w:val="Hyperlink"/>
            <w:rFonts w:ascii="Times New Roman" w:eastAsia="Times New Roman" w:hAnsi="Times New Roman" w:cs="Times New Roman"/>
            <w:color w:val="000000" w:themeColor="text1"/>
            <w:sz w:val="16"/>
            <w:szCs w:val="16"/>
            <w:u w:val="none"/>
            <w:lang w:val="en-US"/>
          </w:rPr>
          <w:t>https://doi.org/10.1038/s41598-019-51013-2</w:t>
        </w:r>
      </w:hyperlink>
      <w:r w:rsidRPr="451DCA9D">
        <w:rPr>
          <w:rFonts w:ascii="Times New Roman" w:eastAsia="Times New Roman" w:hAnsi="Times New Roman" w:cs="Times New Roman"/>
          <w:color w:val="000000" w:themeColor="text1"/>
          <w:sz w:val="16"/>
          <w:szCs w:val="16"/>
          <w:lang w:val="en-US"/>
        </w:rPr>
        <w:t xml:space="preserve"> </w:t>
      </w:r>
    </w:p>
    <w:p w14:paraId="755043AD"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Gandhi C, Motto DG, Jensen M, Lentz SR, Chauhan AK. ADAMTS13 deficiency exacerbates VWF-dependent acute myocardial ischemia/reperfusion injury in mice. Blood. 2012 Dec 20;120(26):5224-30. </w:t>
      </w:r>
      <w:proofErr w:type="spellStart"/>
      <w:r w:rsidRPr="451DCA9D">
        <w:rPr>
          <w:rFonts w:ascii="Times New Roman" w:eastAsia="Times New Roman" w:hAnsi="Times New Roman" w:cs="Times New Roman"/>
          <w:color w:val="000000" w:themeColor="text1"/>
          <w:sz w:val="16"/>
          <w:szCs w:val="16"/>
          <w:lang w:val="en-US"/>
        </w:rPr>
        <w:t>doi</w:t>
      </w:r>
      <w:proofErr w:type="spellEnd"/>
      <w:r w:rsidRPr="451DCA9D">
        <w:rPr>
          <w:rFonts w:ascii="Times New Roman" w:eastAsia="Times New Roman" w:hAnsi="Times New Roman" w:cs="Times New Roman"/>
          <w:color w:val="000000" w:themeColor="text1"/>
          <w:sz w:val="16"/>
          <w:szCs w:val="16"/>
          <w:lang w:val="en-US"/>
        </w:rPr>
        <w:t xml:space="preserve">: 10.1182/blood-2012-06-440255. </w:t>
      </w:r>
      <w:proofErr w:type="spellStart"/>
      <w:r w:rsidRPr="451DCA9D">
        <w:rPr>
          <w:rFonts w:ascii="Times New Roman" w:eastAsia="Times New Roman" w:hAnsi="Times New Roman" w:cs="Times New Roman"/>
          <w:color w:val="000000" w:themeColor="text1"/>
          <w:sz w:val="16"/>
          <w:szCs w:val="16"/>
          <w:lang w:val="en-US"/>
        </w:rPr>
        <w:t>Epub</w:t>
      </w:r>
      <w:proofErr w:type="spellEnd"/>
      <w:r w:rsidRPr="451DCA9D">
        <w:rPr>
          <w:rFonts w:ascii="Times New Roman" w:eastAsia="Times New Roman" w:hAnsi="Times New Roman" w:cs="Times New Roman"/>
          <w:color w:val="000000" w:themeColor="text1"/>
          <w:sz w:val="16"/>
          <w:szCs w:val="16"/>
          <w:lang w:val="en-US"/>
        </w:rPr>
        <w:t xml:space="preserve"> 2012 Sep 14. PMID: 22983446; PMCID: PMC3537314. </w:t>
      </w:r>
    </w:p>
    <w:p w14:paraId="234145DA"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Lu, K., Liu, L., Xu, X. </w:t>
      </w:r>
      <w:r w:rsidRPr="451DCA9D">
        <w:rPr>
          <w:rFonts w:ascii="Times New Roman" w:eastAsia="Times New Roman" w:hAnsi="Times New Roman" w:cs="Times New Roman"/>
          <w:i/>
          <w:iCs/>
          <w:color w:val="000000" w:themeColor="text1"/>
          <w:sz w:val="16"/>
          <w:szCs w:val="16"/>
          <w:lang w:val="en-US"/>
        </w:rPr>
        <w:t>et al.</w:t>
      </w:r>
      <w:r w:rsidRPr="451DCA9D">
        <w:rPr>
          <w:rFonts w:ascii="Times New Roman" w:eastAsia="Times New Roman" w:hAnsi="Times New Roman" w:cs="Times New Roman"/>
          <w:color w:val="000000" w:themeColor="text1"/>
          <w:sz w:val="16"/>
          <w:szCs w:val="16"/>
          <w:lang w:val="en-US"/>
        </w:rPr>
        <w:t xml:space="preserve"> ADAMTS13 ameliorates inflammatory responses in experimental autoimmune encephalomyelitis. </w:t>
      </w:r>
      <w:r w:rsidRPr="451DCA9D">
        <w:rPr>
          <w:rFonts w:ascii="Times New Roman" w:eastAsia="Times New Roman" w:hAnsi="Times New Roman" w:cs="Times New Roman"/>
          <w:i/>
          <w:iCs/>
          <w:color w:val="000000" w:themeColor="text1"/>
          <w:sz w:val="16"/>
          <w:szCs w:val="16"/>
          <w:lang w:val="en-US"/>
        </w:rPr>
        <w:t>J Neuroinflammation</w:t>
      </w:r>
      <w:r w:rsidRPr="451DCA9D">
        <w:rPr>
          <w:rFonts w:ascii="Times New Roman" w:eastAsia="Times New Roman" w:hAnsi="Times New Roman" w:cs="Times New Roman"/>
          <w:color w:val="000000" w:themeColor="text1"/>
          <w:sz w:val="16"/>
          <w:szCs w:val="16"/>
          <w:lang w:val="en-US"/>
        </w:rPr>
        <w:t xml:space="preserve"> 17, 67 (2020). </w:t>
      </w:r>
      <w:hyperlink r:id="rId10">
        <w:r w:rsidRPr="451DCA9D">
          <w:rPr>
            <w:rStyle w:val="Hyperlink"/>
            <w:rFonts w:ascii="Times New Roman" w:eastAsia="Times New Roman" w:hAnsi="Times New Roman" w:cs="Times New Roman"/>
            <w:color w:val="000000" w:themeColor="text1"/>
            <w:sz w:val="16"/>
            <w:szCs w:val="16"/>
            <w:u w:val="none"/>
            <w:lang w:val="en-US"/>
          </w:rPr>
          <w:t>https://doi.org/10.1186/s12974-020-1713-z</w:t>
        </w:r>
      </w:hyperlink>
      <w:r w:rsidRPr="451DCA9D">
        <w:rPr>
          <w:rFonts w:ascii="Times New Roman" w:eastAsia="Times New Roman" w:hAnsi="Times New Roman" w:cs="Times New Roman"/>
          <w:color w:val="000000" w:themeColor="text1"/>
          <w:sz w:val="16"/>
          <w:szCs w:val="16"/>
          <w:lang w:val="en-US"/>
        </w:rPr>
        <w:t xml:space="preserve"> </w:t>
      </w:r>
    </w:p>
    <w:p w14:paraId="1A21755E"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Magallon J, Chen J, Rabbani L, </w:t>
      </w:r>
      <w:proofErr w:type="spellStart"/>
      <w:r w:rsidRPr="451DCA9D">
        <w:rPr>
          <w:rFonts w:ascii="Times New Roman" w:eastAsia="Times New Roman" w:hAnsi="Times New Roman" w:cs="Times New Roman"/>
          <w:color w:val="000000" w:themeColor="text1"/>
          <w:sz w:val="16"/>
          <w:szCs w:val="16"/>
          <w:lang w:val="en-US"/>
        </w:rPr>
        <w:t>Dangas</w:t>
      </w:r>
      <w:proofErr w:type="spellEnd"/>
      <w:r w:rsidRPr="451DCA9D">
        <w:rPr>
          <w:rFonts w:ascii="Times New Roman" w:eastAsia="Times New Roman" w:hAnsi="Times New Roman" w:cs="Times New Roman"/>
          <w:color w:val="000000" w:themeColor="text1"/>
          <w:sz w:val="16"/>
          <w:szCs w:val="16"/>
          <w:lang w:val="en-US"/>
        </w:rPr>
        <w:t xml:space="preserve"> G, Yang J, Bussel J, </w:t>
      </w:r>
      <w:proofErr w:type="spellStart"/>
      <w:r w:rsidRPr="451DCA9D">
        <w:rPr>
          <w:rFonts w:ascii="Times New Roman" w:eastAsia="Times New Roman" w:hAnsi="Times New Roman" w:cs="Times New Roman"/>
          <w:color w:val="000000" w:themeColor="text1"/>
          <w:sz w:val="16"/>
          <w:szCs w:val="16"/>
          <w:lang w:val="en-US"/>
        </w:rPr>
        <w:t>Diacovo</w:t>
      </w:r>
      <w:proofErr w:type="spellEnd"/>
      <w:r w:rsidRPr="451DCA9D">
        <w:rPr>
          <w:rFonts w:ascii="Times New Roman" w:eastAsia="Times New Roman" w:hAnsi="Times New Roman" w:cs="Times New Roman"/>
          <w:color w:val="000000" w:themeColor="text1"/>
          <w:sz w:val="16"/>
          <w:szCs w:val="16"/>
          <w:lang w:val="en-US"/>
        </w:rPr>
        <w:t xml:space="preserve"> T. Humanized mouse model of thrombosis is predictive of the clinical efficacy of antiplatelet agents. Circulation. 2011 Jan 25;123(3):319-26.  </w:t>
      </w:r>
    </w:p>
    <w:p w14:paraId="10A06155"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Mendelson AA, Lansdell C, Fox-Robichaud AE, Liaw P, Arora J, </w:t>
      </w:r>
      <w:proofErr w:type="spellStart"/>
      <w:r w:rsidRPr="451DCA9D">
        <w:rPr>
          <w:rFonts w:ascii="Times New Roman" w:eastAsia="Times New Roman" w:hAnsi="Times New Roman" w:cs="Times New Roman"/>
          <w:color w:val="000000" w:themeColor="text1"/>
          <w:sz w:val="16"/>
          <w:szCs w:val="16"/>
          <w:lang w:val="en-US"/>
        </w:rPr>
        <w:t>Cailhier</w:t>
      </w:r>
      <w:proofErr w:type="spellEnd"/>
      <w:r w:rsidRPr="451DCA9D">
        <w:rPr>
          <w:rFonts w:ascii="Times New Roman" w:eastAsia="Times New Roman" w:hAnsi="Times New Roman" w:cs="Times New Roman"/>
          <w:color w:val="000000" w:themeColor="text1"/>
          <w:sz w:val="16"/>
          <w:szCs w:val="16"/>
          <w:lang w:val="en-US"/>
        </w:rPr>
        <w:t xml:space="preserve"> JF, </w:t>
      </w:r>
      <w:proofErr w:type="spellStart"/>
      <w:r w:rsidRPr="451DCA9D">
        <w:rPr>
          <w:rFonts w:ascii="Times New Roman" w:eastAsia="Times New Roman" w:hAnsi="Times New Roman" w:cs="Times New Roman"/>
          <w:color w:val="000000" w:themeColor="text1"/>
          <w:sz w:val="16"/>
          <w:szCs w:val="16"/>
          <w:lang w:val="en-US"/>
        </w:rPr>
        <w:t>Cepinskas</w:t>
      </w:r>
      <w:proofErr w:type="spellEnd"/>
      <w:r w:rsidRPr="451DCA9D">
        <w:rPr>
          <w:rFonts w:ascii="Times New Roman" w:eastAsia="Times New Roman" w:hAnsi="Times New Roman" w:cs="Times New Roman"/>
          <w:color w:val="000000" w:themeColor="text1"/>
          <w:sz w:val="16"/>
          <w:szCs w:val="16"/>
          <w:lang w:val="en-US"/>
        </w:rPr>
        <w:t xml:space="preserve"> G, </w:t>
      </w:r>
      <w:proofErr w:type="spellStart"/>
      <w:r w:rsidRPr="451DCA9D">
        <w:rPr>
          <w:rFonts w:ascii="Times New Roman" w:eastAsia="Times New Roman" w:hAnsi="Times New Roman" w:cs="Times New Roman"/>
          <w:color w:val="000000" w:themeColor="text1"/>
          <w:sz w:val="16"/>
          <w:szCs w:val="16"/>
          <w:lang w:val="en-US"/>
        </w:rPr>
        <w:t>Charbonney</w:t>
      </w:r>
      <w:proofErr w:type="spellEnd"/>
      <w:r w:rsidRPr="451DCA9D">
        <w:rPr>
          <w:rFonts w:ascii="Times New Roman" w:eastAsia="Times New Roman" w:hAnsi="Times New Roman" w:cs="Times New Roman"/>
          <w:color w:val="000000" w:themeColor="text1"/>
          <w:sz w:val="16"/>
          <w:szCs w:val="16"/>
          <w:lang w:val="en-US"/>
        </w:rPr>
        <w:t xml:space="preserve"> E, Dos Santos C, Dwivedi D, Ellis CG. National Preclinical Sepsis Platform: developing a framework for accelerating innovation in Canadian sepsis research. Intensive Care Medicine Experimental. 2021 Dec;9(1):1-9.  </w:t>
      </w:r>
    </w:p>
    <w:p w14:paraId="73C2A69C"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Chen B, Liu H, Liu Z, Yang F. Benefits and limitations of humanized mouse models for human red blood cell-related disease research. Frontiers in Hematology. 2023 Jan </w:t>
      </w:r>
      <w:proofErr w:type="gramStart"/>
      <w:r w:rsidRPr="451DCA9D">
        <w:rPr>
          <w:rFonts w:ascii="Times New Roman" w:eastAsia="Times New Roman" w:hAnsi="Times New Roman" w:cs="Times New Roman"/>
          <w:color w:val="000000" w:themeColor="text1"/>
          <w:sz w:val="16"/>
          <w:szCs w:val="16"/>
          <w:lang w:val="en-US"/>
        </w:rPr>
        <w:t>16;1:1062705</w:t>
      </w:r>
      <w:proofErr w:type="gramEnd"/>
      <w:r w:rsidRPr="451DCA9D">
        <w:rPr>
          <w:rFonts w:ascii="Times New Roman" w:eastAsia="Times New Roman" w:hAnsi="Times New Roman" w:cs="Times New Roman"/>
          <w:color w:val="000000" w:themeColor="text1"/>
          <w:sz w:val="16"/>
          <w:szCs w:val="16"/>
          <w:lang w:val="en-US"/>
        </w:rPr>
        <w:t xml:space="preserve">.  </w:t>
      </w:r>
    </w:p>
    <w:p w14:paraId="0D7E9960"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Wagar LE, DiFazio RM, Davis MM. Advanced model systems and tools for basic and translational human immunology. Genome medicine. 2018 Sep 28;10(1):73. </w:t>
      </w:r>
    </w:p>
    <w:p w14:paraId="4CCE9E2A"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Scully M, Antun A, </w:t>
      </w:r>
      <w:proofErr w:type="spellStart"/>
      <w:r w:rsidRPr="451DCA9D">
        <w:rPr>
          <w:rFonts w:ascii="Times New Roman" w:eastAsia="Times New Roman" w:hAnsi="Times New Roman" w:cs="Times New Roman"/>
          <w:color w:val="000000" w:themeColor="text1"/>
          <w:sz w:val="16"/>
          <w:szCs w:val="16"/>
          <w:lang w:val="en-US"/>
        </w:rPr>
        <w:t>Cataland</w:t>
      </w:r>
      <w:proofErr w:type="spellEnd"/>
      <w:r w:rsidRPr="451DCA9D">
        <w:rPr>
          <w:rFonts w:ascii="Times New Roman" w:eastAsia="Times New Roman" w:hAnsi="Times New Roman" w:cs="Times New Roman"/>
          <w:color w:val="000000" w:themeColor="text1"/>
          <w:sz w:val="16"/>
          <w:szCs w:val="16"/>
          <w:lang w:val="en-US"/>
        </w:rPr>
        <w:t xml:space="preserve"> SR, Coppo P, Dossier C, </w:t>
      </w:r>
      <w:proofErr w:type="spellStart"/>
      <w:r w:rsidRPr="451DCA9D">
        <w:rPr>
          <w:rFonts w:ascii="Times New Roman" w:eastAsia="Times New Roman" w:hAnsi="Times New Roman" w:cs="Times New Roman"/>
          <w:color w:val="000000" w:themeColor="text1"/>
          <w:sz w:val="16"/>
          <w:szCs w:val="16"/>
          <w:lang w:val="en-US"/>
        </w:rPr>
        <w:t>Biebuyck</w:t>
      </w:r>
      <w:proofErr w:type="spellEnd"/>
      <w:r w:rsidRPr="451DCA9D">
        <w:rPr>
          <w:rFonts w:ascii="Times New Roman" w:eastAsia="Times New Roman" w:hAnsi="Times New Roman" w:cs="Times New Roman"/>
          <w:color w:val="000000" w:themeColor="text1"/>
          <w:sz w:val="16"/>
          <w:szCs w:val="16"/>
          <w:lang w:val="en-US"/>
        </w:rPr>
        <w:t xml:space="preserve"> N, </w:t>
      </w:r>
      <w:proofErr w:type="spellStart"/>
      <w:r w:rsidRPr="451DCA9D">
        <w:rPr>
          <w:rFonts w:ascii="Times New Roman" w:eastAsia="Times New Roman" w:hAnsi="Times New Roman" w:cs="Times New Roman"/>
          <w:color w:val="000000" w:themeColor="text1"/>
          <w:sz w:val="16"/>
          <w:szCs w:val="16"/>
          <w:lang w:val="en-US"/>
        </w:rPr>
        <w:t>Hassenpflug</w:t>
      </w:r>
      <w:proofErr w:type="spellEnd"/>
      <w:r w:rsidRPr="451DCA9D">
        <w:rPr>
          <w:rFonts w:ascii="Times New Roman" w:eastAsia="Times New Roman" w:hAnsi="Times New Roman" w:cs="Times New Roman"/>
          <w:color w:val="000000" w:themeColor="text1"/>
          <w:sz w:val="16"/>
          <w:szCs w:val="16"/>
          <w:lang w:val="en-US"/>
        </w:rPr>
        <w:t xml:space="preserve"> WA, </w:t>
      </w:r>
      <w:proofErr w:type="spellStart"/>
      <w:r w:rsidRPr="451DCA9D">
        <w:rPr>
          <w:rFonts w:ascii="Times New Roman" w:eastAsia="Times New Roman" w:hAnsi="Times New Roman" w:cs="Times New Roman"/>
          <w:color w:val="000000" w:themeColor="text1"/>
          <w:sz w:val="16"/>
          <w:szCs w:val="16"/>
          <w:lang w:val="en-US"/>
        </w:rPr>
        <w:t>Kentouche</w:t>
      </w:r>
      <w:proofErr w:type="spellEnd"/>
      <w:r w:rsidRPr="451DCA9D">
        <w:rPr>
          <w:rFonts w:ascii="Times New Roman" w:eastAsia="Times New Roman" w:hAnsi="Times New Roman" w:cs="Times New Roman"/>
          <w:color w:val="000000" w:themeColor="text1"/>
          <w:sz w:val="16"/>
          <w:szCs w:val="16"/>
          <w:lang w:val="en-US"/>
        </w:rPr>
        <w:t xml:space="preserve"> K, Knöbl P, Kremer Hovinga JA, López-Fernández MF, Matsumoto M, Ortel TL, </w:t>
      </w:r>
      <w:proofErr w:type="spellStart"/>
      <w:r w:rsidRPr="451DCA9D">
        <w:rPr>
          <w:rFonts w:ascii="Times New Roman" w:eastAsia="Times New Roman" w:hAnsi="Times New Roman" w:cs="Times New Roman"/>
          <w:color w:val="000000" w:themeColor="text1"/>
          <w:sz w:val="16"/>
          <w:szCs w:val="16"/>
          <w:lang w:val="en-US"/>
        </w:rPr>
        <w:t>Windyga</w:t>
      </w:r>
      <w:proofErr w:type="spellEnd"/>
      <w:r w:rsidRPr="451DCA9D">
        <w:rPr>
          <w:rFonts w:ascii="Times New Roman" w:eastAsia="Times New Roman" w:hAnsi="Times New Roman" w:cs="Times New Roman"/>
          <w:color w:val="000000" w:themeColor="text1"/>
          <w:sz w:val="16"/>
          <w:szCs w:val="16"/>
          <w:lang w:val="en-US"/>
        </w:rPr>
        <w:t xml:space="preserve"> J, Bhattacharya I, Cronin M, Li H, </w:t>
      </w:r>
      <w:proofErr w:type="spellStart"/>
      <w:r w:rsidRPr="451DCA9D">
        <w:rPr>
          <w:rFonts w:ascii="Times New Roman" w:eastAsia="Times New Roman" w:hAnsi="Times New Roman" w:cs="Times New Roman"/>
          <w:color w:val="000000" w:themeColor="text1"/>
          <w:sz w:val="16"/>
          <w:szCs w:val="16"/>
          <w:lang w:val="en-US"/>
        </w:rPr>
        <w:t>Mellgård</w:t>
      </w:r>
      <w:proofErr w:type="spellEnd"/>
      <w:r w:rsidRPr="451DCA9D">
        <w:rPr>
          <w:rFonts w:ascii="Times New Roman" w:eastAsia="Times New Roman" w:hAnsi="Times New Roman" w:cs="Times New Roman"/>
          <w:color w:val="000000" w:themeColor="text1"/>
          <w:sz w:val="16"/>
          <w:szCs w:val="16"/>
          <w:lang w:val="en-US"/>
        </w:rPr>
        <w:t xml:space="preserve"> B, Patel M, Patwari P, Xiao S, Zhang P, Wang LT; </w:t>
      </w:r>
      <w:proofErr w:type="spellStart"/>
      <w:r w:rsidRPr="451DCA9D">
        <w:rPr>
          <w:rFonts w:ascii="Times New Roman" w:eastAsia="Times New Roman" w:hAnsi="Times New Roman" w:cs="Times New Roman"/>
          <w:color w:val="000000" w:themeColor="text1"/>
          <w:sz w:val="16"/>
          <w:szCs w:val="16"/>
          <w:lang w:val="en-US"/>
        </w:rPr>
        <w:t>cTTP</w:t>
      </w:r>
      <w:proofErr w:type="spellEnd"/>
      <w:r w:rsidRPr="451DCA9D">
        <w:rPr>
          <w:rFonts w:ascii="Times New Roman" w:eastAsia="Times New Roman" w:hAnsi="Times New Roman" w:cs="Times New Roman"/>
          <w:color w:val="000000" w:themeColor="text1"/>
          <w:sz w:val="16"/>
          <w:szCs w:val="16"/>
          <w:lang w:val="en-US"/>
        </w:rPr>
        <w:t xml:space="preserve"> Phase 3 Study Investigators. Recombinant ADAMTS13 in Congenital Thrombotic Thrombocytopenic Purpura. N Engl J Med. 2024 May 2;390(17):1584-1596. </w:t>
      </w:r>
      <w:proofErr w:type="spellStart"/>
      <w:r w:rsidRPr="451DCA9D">
        <w:rPr>
          <w:rFonts w:ascii="Times New Roman" w:eastAsia="Times New Roman" w:hAnsi="Times New Roman" w:cs="Times New Roman"/>
          <w:color w:val="000000" w:themeColor="text1"/>
          <w:sz w:val="16"/>
          <w:szCs w:val="16"/>
          <w:lang w:val="en-US"/>
        </w:rPr>
        <w:t>doi</w:t>
      </w:r>
      <w:proofErr w:type="spellEnd"/>
      <w:r w:rsidRPr="451DCA9D">
        <w:rPr>
          <w:rFonts w:ascii="Times New Roman" w:eastAsia="Times New Roman" w:hAnsi="Times New Roman" w:cs="Times New Roman"/>
          <w:color w:val="000000" w:themeColor="text1"/>
          <w:sz w:val="16"/>
          <w:szCs w:val="16"/>
          <w:lang w:val="en-US"/>
        </w:rPr>
        <w:t xml:space="preserve">: 10.1056/NEJMoa2314793. PMID: 38692292. </w:t>
      </w:r>
    </w:p>
    <w:p w14:paraId="2D968421"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proofErr w:type="spellStart"/>
      <w:r w:rsidRPr="451DCA9D">
        <w:rPr>
          <w:rFonts w:ascii="Times New Roman" w:eastAsia="Times New Roman" w:hAnsi="Times New Roman" w:cs="Times New Roman"/>
          <w:color w:val="000000" w:themeColor="text1"/>
          <w:sz w:val="16"/>
          <w:szCs w:val="16"/>
          <w:lang w:val="en-US"/>
        </w:rPr>
        <w:t>Tricco</w:t>
      </w:r>
      <w:proofErr w:type="spellEnd"/>
      <w:r w:rsidRPr="451DCA9D">
        <w:rPr>
          <w:rFonts w:ascii="Times New Roman" w:eastAsia="Times New Roman" w:hAnsi="Times New Roman" w:cs="Times New Roman"/>
          <w:color w:val="000000" w:themeColor="text1"/>
          <w:sz w:val="16"/>
          <w:szCs w:val="16"/>
          <w:lang w:val="en-US"/>
        </w:rPr>
        <w:t xml:space="preserve"> AC, Lillie E, Zarin W, O'Brien KK, Colquhoun H, Levac D, Moher D, Peters MD, Horsley T, Weeks L, Hempel S. PRISMA extension for scoping reviews (PRISMA-ScR): checklist and explanation. Annals of internal medicine. 2018 Oct 2;169(7):467-73. </w:t>
      </w:r>
    </w:p>
    <w:p w14:paraId="0257BBC9"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Covidence systematic review software, Veritas Health Innovation, Melbourne, Australia. Available at </w:t>
      </w:r>
      <w:hyperlink r:id="rId11">
        <w:r w:rsidRPr="451DCA9D">
          <w:rPr>
            <w:rStyle w:val="Hyperlink"/>
            <w:rFonts w:ascii="Times New Roman" w:eastAsia="Times New Roman" w:hAnsi="Times New Roman" w:cs="Times New Roman"/>
            <w:color w:val="000000" w:themeColor="text1"/>
            <w:sz w:val="16"/>
            <w:szCs w:val="16"/>
            <w:u w:val="none"/>
            <w:lang w:val="en-US"/>
          </w:rPr>
          <w:t>www.covidence.org</w:t>
        </w:r>
      </w:hyperlink>
      <w:r w:rsidRPr="451DCA9D">
        <w:rPr>
          <w:rFonts w:ascii="Times New Roman" w:eastAsia="Times New Roman" w:hAnsi="Times New Roman" w:cs="Times New Roman"/>
          <w:color w:val="000000" w:themeColor="text1"/>
          <w:sz w:val="16"/>
          <w:szCs w:val="16"/>
          <w:lang w:val="en-US"/>
        </w:rPr>
        <w:t xml:space="preserve">. </w:t>
      </w:r>
    </w:p>
    <w:p w14:paraId="7ACBC0AB"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Wohner N, Sebastian S, Muczynski V, </w:t>
      </w:r>
      <w:proofErr w:type="spellStart"/>
      <w:r w:rsidRPr="451DCA9D">
        <w:rPr>
          <w:rFonts w:ascii="Times New Roman" w:eastAsia="Times New Roman" w:hAnsi="Times New Roman" w:cs="Times New Roman"/>
          <w:color w:val="000000" w:themeColor="text1"/>
          <w:sz w:val="16"/>
          <w:szCs w:val="16"/>
          <w:lang w:val="en-US"/>
        </w:rPr>
        <w:t>Huskens</w:t>
      </w:r>
      <w:proofErr w:type="spellEnd"/>
      <w:r w:rsidRPr="451DCA9D">
        <w:rPr>
          <w:rFonts w:ascii="Times New Roman" w:eastAsia="Times New Roman" w:hAnsi="Times New Roman" w:cs="Times New Roman"/>
          <w:color w:val="000000" w:themeColor="text1"/>
          <w:sz w:val="16"/>
          <w:szCs w:val="16"/>
          <w:lang w:val="en-US"/>
        </w:rPr>
        <w:t xml:space="preserve"> D, de Laat B, de Groot PG, </w:t>
      </w:r>
      <w:proofErr w:type="spellStart"/>
      <w:r w:rsidRPr="451DCA9D">
        <w:rPr>
          <w:rFonts w:ascii="Times New Roman" w:eastAsia="Times New Roman" w:hAnsi="Times New Roman" w:cs="Times New Roman"/>
          <w:color w:val="000000" w:themeColor="text1"/>
          <w:sz w:val="16"/>
          <w:szCs w:val="16"/>
          <w:lang w:val="en-US"/>
        </w:rPr>
        <w:t>Lenting</w:t>
      </w:r>
      <w:proofErr w:type="spellEnd"/>
      <w:r w:rsidRPr="451DCA9D">
        <w:rPr>
          <w:rFonts w:ascii="Times New Roman" w:eastAsia="Times New Roman" w:hAnsi="Times New Roman" w:cs="Times New Roman"/>
          <w:color w:val="000000" w:themeColor="text1"/>
          <w:sz w:val="16"/>
          <w:szCs w:val="16"/>
          <w:lang w:val="en-US"/>
        </w:rPr>
        <w:t xml:space="preserve"> PJ. </w:t>
      </w:r>
      <w:proofErr w:type="spellStart"/>
      <w:r w:rsidRPr="451DCA9D">
        <w:rPr>
          <w:rFonts w:ascii="Times New Roman" w:eastAsia="Times New Roman" w:hAnsi="Times New Roman" w:cs="Times New Roman"/>
          <w:color w:val="000000" w:themeColor="text1"/>
          <w:sz w:val="16"/>
          <w:szCs w:val="16"/>
          <w:lang w:val="en-US"/>
        </w:rPr>
        <w:t>Osteoprotegerin</w:t>
      </w:r>
      <w:proofErr w:type="spellEnd"/>
      <w:r w:rsidRPr="451DCA9D">
        <w:rPr>
          <w:rFonts w:ascii="Times New Roman" w:eastAsia="Times New Roman" w:hAnsi="Times New Roman" w:cs="Times New Roman"/>
          <w:color w:val="000000" w:themeColor="text1"/>
          <w:sz w:val="16"/>
          <w:szCs w:val="16"/>
          <w:lang w:val="en-US"/>
        </w:rPr>
        <w:t xml:space="preserve"> modulates platelet adhesion to von Willebrand factor during release from endothelial cells. Journal of Thrombosis and </w:t>
      </w:r>
      <w:proofErr w:type="spellStart"/>
      <w:r w:rsidRPr="451DCA9D">
        <w:rPr>
          <w:rFonts w:ascii="Times New Roman" w:eastAsia="Times New Roman" w:hAnsi="Times New Roman" w:cs="Times New Roman"/>
          <w:color w:val="000000" w:themeColor="text1"/>
          <w:sz w:val="16"/>
          <w:szCs w:val="16"/>
          <w:lang w:val="en-US"/>
        </w:rPr>
        <w:t>Haemostasis</w:t>
      </w:r>
      <w:proofErr w:type="spellEnd"/>
      <w:r w:rsidRPr="451DCA9D">
        <w:rPr>
          <w:rFonts w:ascii="Times New Roman" w:eastAsia="Times New Roman" w:hAnsi="Times New Roman" w:cs="Times New Roman"/>
          <w:color w:val="000000" w:themeColor="text1"/>
          <w:sz w:val="16"/>
          <w:szCs w:val="16"/>
          <w:lang w:val="en-US"/>
        </w:rPr>
        <w:t xml:space="preserve">. 2022 Mar 1;20(3):755-66. </w:t>
      </w:r>
    </w:p>
    <w:p w14:paraId="75AB583B"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Meng X, Huang W, Mo W, Shu T, Yang H, Ning H. ADAMTS-13-regulated nuclear factor E2-related factor 2 signaling inhibits ferroptosis to ameliorate cisplatin-induced acute kidney </w:t>
      </w:r>
      <w:proofErr w:type="spellStart"/>
      <w:r w:rsidRPr="451DCA9D">
        <w:rPr>
          <w:rFonts w:ascii="Times New Roman" w:eastAsia="Times New Roman" w:hAnsi="Times New Roman" w:cs="Times New Roman"/>
          <w:color w:val="000000" w:themeColor="text1"/>
          <w:sz w:val="16"/>
          <w:szCs w:val="16"/>
          <w:lang w:val="en-US"/>
        </w:rPr>
        <w:t>injuy</w:t>
      </w:r>
      <w:proofErr w:type="spellEnd"/>
      <w:r w:rsidRPr="451DCA9D">
        <w:rPr>
          <w:rFonts w:ascii="Times New Roman" w:eastAsia="Times New Roman" w:hAnsi="Times New Roman" w:cs="Times New Roman"/>
          <w:color w:val="000000" w:themeColor="text1"/>
          <w:sz w:val="16"/>
          <w:szCs w:val="16"/>
          <w:lang w:val="en-US"/>
        </w:rPr>
        <w:t xml:space="preserve">: Running title: Role of ADAMTS-13 and ferroptosis in AKI. Bioengineered. 2021 Dec 20;12(2):11610-21. </w:t>
      </w:r>
    </w:p>
    <w:p w14:paraId="4964C6CB"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lastRenderedPageBreak/>
        <w:t xml:space="preserve">Xiao J, Zhang B, Su Z, Liu Y, Shelite TR, Chang Q, Qiu Y, Bei J, Wang P, </w:t>
      </w:r>
      <w:proofErr w:type="spellStart"/>
      <w:r w:rsidRPr="451DCA9D">
        <w:rPr>
          <w:rFonts w:ascii="Times New Roman" w:eastAsia="Times New Roman" w:hAnsi="Times New Roman" w:cs="Times New Roman"/>
          <w:color w:val="000000" w:themeColor="text1"/>
          <w:sz w:val="16"/>
          <w:szCs w:val="16"/>
          <w:lang w:val="en-US"/>
        </w:rPr>
        <w:t>Bukreyev</w:t>
      </w:r>
      <w:proofErr w:type="spellEnd"/>
      <w:r w:rsidRPr="451DCA9D">
        <w:rPr>
          <w:rFonts w:ascii="Times New Roman" w:eastAsia="Times New Roman" w:hAnsi="Times New Roman" w:cs="Times New Roman"/>
          <w:color w:val="000000" w:themeColor="text1"/>
          <w:sz w:val="16"/>
          <w:szCs w:val="16"/>
          <w:lang w:val="en-US"/>
        </w:rPr>
        <w:t xml:space="preserve"> A, Soong L. Intracellular receptor EPAC regulates von Willebrand factor secretion from endothelial cells in a PI3K-/</w:t>
      </w:r>
      <w:proofErr w:type="spellStart"/>
      <w:r w:rsidRPr="451DCA9D">
        <w:rPr>
          <w:rFonts w:ascii="Times New Roman" w:eastAsia="Times New Roman" w:hAnsi="Times New Roman" w:cs="Times New Roman"/>
          <w:color w:val="000000" w:themeColor="text1"/>
          <w:sz w:val="16"/>
          <w:szCs w:val="16"/>
          <w:lang w:val="en-US"/>
        </w:rPr>
        <w:t>eNOS</w:t>
      </w:r>
      <w:proofErr w:type="spellEnd"/>
      <w:r w:rsidRPr="451DCA9D">
        <w:rPr>
          <w:rFonts w:ascii="Times New Roman" w:eastAsia="Times New Roman" w:hAnsi="Times New Roman" w:cs="Times New Roman"/>
          <w:color w:val="000000" w:themeColor="text1"/>
          <w:sz w:val="16"/>
          <w:szCs w:val="16"/>
          <w:lang w:val="en-US"/>
        </w:rPr>
        <w:t xml:space="preserve">-dependent manner during inflammation. Journal of Biological Chemistry. 2021 Nov 1;297(5):101315. </w:t>
      </w:r>
    </w:p>
    <w:p w14:paraId="3A2B4139"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Nguyen A, </w:t>
      </w:r>
      <w:proofErr w:type="spellStart"/>
      <w:r w:rsidRPr="451DCA9D">
        <w:rPr>
          <w:rFonts w:ascii="Times New Roman" w:eastAsia="Times New Roman" w:hAnsi="Times New Roman" w:cs="Times New Roman"/>
          <w:color w:val="000000" w:themeColor="text1"/>
          <w:sz w:val="16"/>
          <w:szCs w:val="16"/>
          <w:lang w:val="en-US"/>
        </w:rPr>
        <w:t>Repesse</w:t>
      </w:r>
      <w:proofErr w:type="spellEnd"/>
      <w:r w:rsidRPr="451DCA9D">
        <w:rPr>
          <w:rFonts w:ascii="Times New Roman" w:eastAsia="Times New Roman" w:hAnsi="Times New Roman" w:cs="Times New Roman"/>
          <w:color w:val="000000" w:themeColor="text1"/>
          <w:sz w:val="16"/>
          <w:szCs w:val="16"/>
          <w:lang w:val="en-US"/>
        </w:rPr>
        <w:t xml:space="preserve"> Y, Ebbo M, Allenbach Y, Benveniste O, Vallat JM, Magy L, Deshayes S, Maigne G, de </w:t>
      </w:r>
      <w:proofErr w:type="spellStart"/>
      <w:r w:rsidRPr="451DCA9D">
        <w:rPr>
          <w:rFonts w:ascii="Times New Roman" w:eastAsia="Times New Roman" w:hAnsi="Times New Roman" w:cs="Times New Roman"/>
          <w:color w:val="000000" w:themeColor="text1"/>
          <w:sz w:val="16"/>
          <w:szCs w:val="16"/>
          <w:lang w:val="en-US"/>
        </w:rPr>
        <w:t>Boysson</w:t>
      </w:r>
      <w:proofErr w:type="spellEnd"/>
      <w:r w:rsidRPr="451DCA9D">
        <w:rPr>
          <w:rFonts w:ascii="Times New Roman" w:eastAsia="Times New Roman" w:hAnsi="Times New Roman" w:cs="Times New Roman"/>
          <w:color w:val="000000" w:themeColor="text1"/>
          <w:sz w:val="16"/>
          <w:szCs w:val="16"/>
          <w:lang w:val="en-US"/>
        </w:rPr>
        <w:t xml:space="preserve"> H, Karnam A. IVIg increases interleukin-11 levels, which in turn contribute to increased platelets, VWF and FVIII in mice and humans. Clinical &amp; Experimental Immunology. 2021 May;204(2):258-66. </w:t>
      </w:r>
    </w:p>
    <w:p w14:paraId="2871FBA1"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Xiao J, Zhang B, Su Z, Liu Y, Shelite TR, Chang Q, Wang P, </w:t>
      </w:r>
      <w:proofErr w:type="spellStart"/>
      <w:r w:rsidRPr="451DCA9D">
        <w:rPr>
          <w:rFonts w:ascii="Times New Roman" w:eastAsia="Times New Roman" w:hAnsi="Times New Roman" w:cs="Times New Roman"/>
          <w:color w:val="000000" w:themeColor="text1"/>
          <w:sz w:val="16"/>
          <w:szCs w:val="16"/>
          <w:lang w:val="en-US"/>
        </w:rPr>
        <w:t>Bukreyev</w:t>
      </w:r>
      <w:proofErr w:type="spellEnd"/>
      <w:r w:rsidRPr="451DCA9D">
        <w:rPr>
          <w:rFonts w:ascii="Times New Roman" w:eastAsia="Times New Roman" w:hAnsi="Times New Roman" w:cs="Times New Roman"/>
          <w:color w:val="000000" w:themeColor="text1"/>
          <w:sz w:val="16"/>
          <w:szCs w:val="16"/>
          <w:lang w:val="en-US"/>
        </w:rPr>
        <w:t xml:space="preserve"> A, Soong L, Jin Y, Ksiazek T. EPAC regulates von Willebrand factor secretion from endothelial cells in a PI3K/</w:t>
      </w:r>
      <w:proofErr w:type="spellStart"/>
      <w:r w:rsidRPr="451DCA9D">
        <w:rPr>
          <w:rFonts w:ascii="Times New Roman" w:eastAsia="Times New Roman" w:hAnsi="Times New Roman" w:cs="Times New Roman"/>
          <w:color w:val="000000" w:themeColor="text1"/>
          <w:sz w:val="16"/>
          <w:szCs w:val="16"/>
          <w:lang w:val="en-US"/>
        </w:rPr>
        <w:t>eNOS</w:t>
      </w:r>
      <w:proofErr w:type="spellEnd"/>
      <w:r w:rsidRPr="451DCA9D">
        <w:rPr>
          <w:rFonts w:ascii="Times New Roman" w:eastAsia="Times New Roman" w:hAnsi="Times New Roman" w:cs="Times New Roman"/>
          <w:color w:val="000000" w:themeColor="text1"/>
          <w:sz w:val="16"/>
          <w:szCs w:val="16"/>
          <w:lang w:val="en-US"/>
        </w:rPr>
        <w:t xml:space="preserve">-dependent manner during inflammation. bioRxiv. 2020 Sep 4:2020-09. </w:t>
      </w:r>
    </w:p>
    <w:p w14:paraId="37CF13C0"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Groeneveld D, Cline-Fedewa H, Baker KS, Williams KJ, Roth RA, Mittermeier K, Lisman T, Palumbo JS, Luyendyk JP. Von Willebrand factor delays liver repair after acetaminophen-induced acute liver injury in mice. Journal of hepatology. 2020 Jan 1;72(1):146-55. </w:t>
      </w:r>
    </w:p>
    <w:p w14:paraId="1E357270"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Chen H, Liu D, Ge L, Wang T, Ma Z, Han Y, Duan Y, Xu X, Liu W, Yuan J, Liu J. </w:t>
      </w:r>
      <w:proofErr w:type="spellStart"/>
      <w:r w:rsidRPr="451DCA9D">
        <w:rPr>
          <w:rFonts w:ascii="Times New Roman" w:eastAsia="Times New Roman" w:hAnsi="Times New Roman" w:cs="Times New Roman"/>
          <w:color w:val="000000" w:themeColor="text1"/>
          <w:sz w:val="16"/>
          <w:szCs w:val="16"/>
          <w:lang w:val="en-US"/>
        </w:rPr>
        <w:t>Catestatin</w:t>
      </w:r>
      <w:proofErr w:type="spellEnd"/>
      <w:r w:rsidRPr="451DCA9D">
        <w:rPr>
          <w:rFonts w:ascii="Times New Roman" w:eastAsia="Times New Roman" w:hAnsi="Times New Roman" w:cs="Times New Roman"/>
          <w:color w:val="000000" w:themeColor="text1"/>
          <w:sz w:val="16"/>
          <w:szCs w:val="16"/>
          <w:lang w:val="en-US"/>
        </w:rPr>
        <w:t xml:space="preserve"> prevents endothelial inflammation and promotes thrombus resolution in acute pulmonary embolism in mice. Bioscience reports. 2019 Nov;39(11</w:t>
      </w:r>
      <w:proofErr w:type="gramStart"/>
      <w:r w:rsidRPr="451DCA9D">
        <w:rPr>
          <w:rFonts w:ascii="Times New Roman" w:eastAsia="Times New Roman" w:hAnsi="Times New Roman" w:cs="Times New Roman"/>
          <w:color w:val="000000" w:themeColor="text1"/>
          <w:sz w:val="16"/>
          <w:szCs w:val="16"/>
          <w:lang w:val="en-US"/>
        </w:rPr>
        <w:t>):BSR</w:t>
      </w:r>
      <w:proofErr w:type="gramEnd"/>
      <w:r w:rsidRPr="451DCA9D">
        <w:rPr>
          <w:rFonts w:ascii="Times New Roman" w:eastAsia="Times New Roman" w:hAnsi="Times New Roman" w:cs="Times New Roman"/>
          <w:color w:val="000000" w:themeColor="text1"/>
          <w:sz w:val="16"/>
          <w:szCs w:val="16"/>
          <w:lang w:val="en-US"/>
        </w:rPr>
        <w:t xml:space="preserve">20192236. </w:t>
      </w:r>
    </w:p>
    <w:p w14:paraId="0373E352"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Sorvillo N, </w:t>
      </w:r>
      <w:proofErr w:type="spellStart"/>
      <w:r w:rsidRPr="451DCA9D">
        <w:rPr>
          <w:rFonts w:ascii="Times New Roman" w:eastAsia="Times New Roman" w:hAnsi="Times New Roman" w:cs="Times New Roman"/>
          <w:color w:val="000000" w:themeColor="text1"/>
          <w:sz w:val="16"/>
          <w:szCs w:val="16"/>
          <w:lang w:val="en-US"/>
        </w:rPr>
        <w:t>Mizurini</w:t>
      </w:r>
      <w:proofErr w:type="spellEnd"/>
      <w:r w:rsidRPr="451DCA9D">
        <w:rPr>
          <w:rFonts w:ascii="Times New Roman" w:eastAsia="Times New Roman" w:hAnsi="Times New Roman" w:cs="Times New Roman"/>
          <w:color w:val="000000" w:themeColor="text1"/>
          <w:sz w:val="16"/>
          <w:szCs w:val="16"/>
          <w:lang w:val="en-US"/>
        </w:rPr>
        <w:t xml:space="preserve"> DM, Coxon C, Martinod K, </w:t>
      </w:r>
      <w:proofErr w:type="spellStart"/>
      <w:r w:rsidRPr="451DCA9D">
        <w:rPr>
          <w:rFonts w:ascii="Times New Roman" w:eastAsia="Times New Roman" w:hAnsi="Times New Roman" w:cs="Times New Roman"/>
          <w:color w:val="000000" w:themeColor="text1"/>
          <w:sz w:val="16"/>
          <w:szCs w:val="16"/>
          <w:lang w:val="en-US"/>
        </w:rPr>
        <w:t>Tilvawala</w:t>
      </w:r>
      <w:proofErr w:type="spellEnd"/>
      <w:r w:rsidRPr="451DCA9D">
        <w:rPr>
          <w:rFonts w:ascii="Times New Roman" w:eastAsia="Times New Roman" w:hAnsi="Times New Roman" w:cs="Times New Roman"/>
          <w:color w:val="000000" w:themeColor="text1"/>
          <w:sz w:val="16"/>
          <w:szCs w:val="16"/>
          <w:lang w:val="en-US"/>
        </w:rPr>
        <w:t xml:space="preserve"> R, </w:t>
      </w:r>
      <w:proofErr w:type="spellStart"/>
      <w:r w:rsidRPr="451DCA9D">
        <w:rPr>
          <w:rFonts w:ascii="Times New Roman" w:eastAsia="Times New Roman" w:hAnsi="Times New Roman" w:cs="Times New Roman"/>
          <w:color w:val="000000" w:themeColor="text1"/>
          <w:sz w:val="16"/>
          <w:szCs w:val="16"/>
          <w:lang w:val="en-US"/>
        </w:rPr>
        <w:t>Cherpokova</w:t>
      </w:r>
      <w:proofErr w:type="spellEnd"/>
      <w:r w:rsidRPr="451DCA9D">
        <w:rPr>
          <w:rFonts w:ascii="Times New Roman" w:eastAsia="Times New Roman" w:hAnsi="Times New Roman" w:cs="Times New Roman"/>
          <w:color w:val="000000" w:themeColor="text1"/>
          <w:sz w:val="16"/>
          <w:szCs w:val="16"/>
          <w:lang w:val="en-US"/>
        </w:rPr>
        <w:t xml:space="preserve"> D, Salinger AJ, Seward RJ, Staudinger C, </w:t>
      </w:r>
      <w:proofErr w:type="spellStart"/>
      <w:r w:rsidRPr="451DCA9D">
        <w:rPr>
          <w:rFonts w:ascii="Times New Roman" w:eastAsia="Times New Roman" w:hAnsi="Times New Roman" w:cs="Times New Roman"/>
          <w:color w:val="000000" w:themeColor="text1"/>
          <w:sz w:val="16"/>
          <w:szCs w:val="16"/>
          <w:lang w:val="en-US"/>
        </w:rPr>
        <w:t>Weerapana</w:t>
      </w:r>
      <w:proofErr w:type="spellEnd"/>
      <w:r w:rsidRPr="451DCA9D">
        <w:rPr>
          <w:rFonts w:ascii="Times New Roman" w:eastAsia="Times New Roman" w:hAnsi="Times New Roman" w:cs="Times New Roman"/>
          <w:color w:val="000000" w:themeColor="text1"/>
          <w:sz w:val="16"/>
          <w:szCs w:val="16"/>
          <w:lang w:val="en-US"/>
        </w:rPr>
        <w:t xml:space="preserve"> E, Shapiro NI. Plasma </w:t>
      </w:r>
      <w:proofErr w:type="spellStart"/>
      <w:r w:rsidRPr="451DCA9D">
        <w:rPr>
          <w:rFonts w:ascii="Times New Roman" w:eastAsia="Times New Roman" w:hAnsi="Times New Roman" w:cs="Times New Roman"/>
          <w:color w:val="000000" w:themeColor="text1"/>
          <w:sz w:val="16"/>
          <w:szCs w:val="16"/>
          <w:lang w:val="en-US"/>
        </w:rPr>
        <w:t>peptidylarginine</w:t>
      </w:r>
      <w:proofErr w:type="spellEnd"/>
      <w:r w:rsidRPr="451DCA9D">
        <w:rPr>
          <w:rFonts w:ascii="Times New Roman" w:eastAsia="Times New Roman" w:hAnsi="Times New Roman" w:cs="Times New Roman"/>
          <w:color w:val="000000" w:themeColor="text1"/>
          <w:sz w:val="16"/>
          <w:szCs w:val="16"/>
          <w:lang w:val="en-US"/>
        </w:rPr>
        <w:t xml:space="preserve"> deiminase IV promotes VWF-platelet string formation and accelerates thrombosis after vessel injury. Circulation research. 2019 Aug 16;125(5):507-19. </w:t>
      </w:r>
    </w:p>
    <w:p w14:paraId="0FE46FD9"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Sun HJ, Chen J, Zhang H, Ni B, van </w:t>
      </w:r>
      <w:proofErr w:type="spellStart"/>
      <w:r w:rsidRPr="451DCA9D">
        <w:rPr>
          <w:rFonts w:ascii="Times New Roman" w:eastAsia="Times New Roman" w:hAnsi="Times New Roman" w:cs="Times New Roman"/>
          <w:color w:val="000000" w:themeColor="text1"/>
          <w:sz w:val="16"/>
          <w:szCs w:val="16"/>
          <w:lang w:val="en-US"/>
        </w:rPr>
        <w:t>Velkinburgh</w:t>
      </w:r>
      <w:proofErr w:type="spellEnd"/>
      <w:r w:rsidRPr="451DCA9D">
        <w:rPr>
          <w:rFonts w:ascii="Times New Roman" w:eastAsia="Times New Roman" w:hAnsi="Times New Roman" w:cs="Times New Roman"/>
          <w:color w:val="000000" w:themeColor="text1"/>
          <w:sz w:val="16"/>
          <w:szCs w:val="16"/>
          <w:lang w:val="en-US"/>
        </w:rPr>
        <w:t xml:space="preserve"> JC, Liu Y, Wu YZ, Yang X. Von Willebrand factor protects against acute CCl4-induced hepatotoxicity through phospho-p38 MAPK signaling pathway inhibition. Immunologic Research. 2017 Oct;65(5):1046-58. </w:t>
      </w:r>
    </w:p>
    <w:p w14:paraId="49A38E01"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Aymé G, Adam F, Legendre P, </w:t>
      </w:r>
      <w:proofErr w:type="spellStart"/>
      <w:r w:rsidRPr="451DCA9D">
        <w:rPr>
          <w:rFonts w:ascii="Times New Roman" w:eastAsia="Times New Roman" w:hAnsi="Times New Roman" w:cs="Times New Roman"/>
          <w:color w:val="000000" w:themeColor="text1"/>
          <w:sz w:val="16"/>
          <w:szCs w:val="16"/>
          <w:lang w:val="en-US"/>
        </w:rPr>
        <w:t>Bazaa</w:t>
      </w:r>
      <w:proofErr w:type="spellEnd"/>
      <w:r w:rsidRPr="451DCA9D">
        <w:rPr>
          <w:rFonts w:ascii="Times New Roman" w:eastAsia="Times New Roman" w:hAnsi="Times New Roman" w:cs="Times New Roman"/>
          <w:color w:val="000000" w:themeColor="text1"/>
          <w:sz w:val="16"/>
          <w:szCs w:val="16"/>
          <w:lang w:val="en-US"/>
        </w:rPr>
        <w:t xml:space="preserve"> A, </w:t>
      </w:r>
      <w:proofErr w:type="spellStart"/>
      <w:r w:rsidRPr="451DCA9D">
        <w:rPr>
          <w:rFonts w:ascii="Times New Roman" w:eastAsia="Times New Roman" w:hAnsi="Times New Roman" w:cs="Times New Roman"/>
          <w:color w:val="000000" w:themeColor="text1"/>
          <w:sz w:val="16"/>
          <w:szCs w:val="16"/>
          <w:lang w:val="en-US"/>
        </w:rPr>
        <w:t>Proulle</w:t>
      </w:r>
      <w:proofErr w:type="spellEnd"/>
      <w:r w:rsidRPr="451DCA9D">
        <w:rPr>
          <w:rFonts w:ascii="Times New Roman" w:eastAsia="Times New Roman" w:hAnsi="Times New Roman" w:cs="Times New Roman"/>
          <w:color w:val="000000" w:themeColor="text1"/>
          <w:sz w:val="16"/>
          <w:szCs w:val="16"/>
          <w:lang w:val="en-US"/>
        </w:rPr>
        <w:t xml:space="preserve"> V, Denis CV, Christophe OD, </w:t>
      </w:r>
      <w:proofErr w:type="spellStart"/>
      <w:r w:rsidRPr="451DCA9D">
        <w:rPr>
          <w:rFonts w:ascii="Times New Roman" w:eastAsia="Times New Roman" w:hAnsi="Times New Roman" w:cs="Times New Roman"/>
          <w:color w:val="000000" w:themeColor="text1"/>
          <w:sz w:val="16"/>
          <w:szCs w:val="16"/>
          <w:lang w:val="en-US"/>
        </w:rPr>
        <w:t>Lenting</w:t>
      </w:r>
      <w:proofErr w:type="spellEnd"/>
      <w:r w:rsidRPr="451DCA9D">
        <w:rPr>
          <w:rFonts w:ascii="Times New Roman" w:eastAsia="Times New Roman" w:hAnsi="Times New Roman" w:cs="Times New Roman"/>
          <w:color w:val="000000" w:themeColor="text1"/>
          <w:sz w:val="16"/>
          <w:szCs w:val="16"/>
          <w:lang w:val="en-US"/>
        </w:rPr>
        <w:t xml:space="preserve"> PJ. A novel single-domain antibody against von Willebrand factor A1 domain resolves leukocyte recruitment and vascular leakage during inflammation—brief report. Arteriosclerosis, thrombosis, and vascular biology. 2017 Sep;37(9):1736-40. </w:t>
      </w:r>
    </w:p>
    <w:p w14:paraId="228BA2B8"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proofErr w:type="spellStart"/>
      <w:r w:rsidRPr="451DCA9D">
        <w:rPr>
          <w:rFonts w:ascii="Times New Roman" w:eastAsia="Times New Roman" w:hAnsi="Times New Roman" w:cs="Times New Roman"/>
          <w:color w:val="000000" w:themeColor="text1"/>
          <w:sz w:val="16"/>
          <w:szCs w:val="16"/>
          <w:lang w:val="en-US"/>
        </w:rPr>
        <w:t>Zitomersky</w:t>
      </w:r>
      <w:proofErr w:type="spellEnd"/>
      <w:r w:rsidRPr="451DCA9D">
        <w:rPr>
          <w:rFonts w:ascii="Times New Roman" w:eastAsia="Times New Roman" w:hAnsi="Times New Roman" w:cs="Times New Roman"/>
          <w:color w:val="000000" w:themeColor="text1"/>
          <w:sz w:val="16"/>
          <w:szCs w:val="16"/>
          <w:lang w:val="en-US"/>
        </w:rPr>
        <w:t xml:space="preserve"> NL, Demers M, Martinod K, Gallant M, Cifuni SM, Biswas A, Snapper S, Wagner DD. ADAMTS13 deficiency worsens colitis and exogenous ADAMTS13 administration decreases colitis severity in mice. TH Open. 2017 Jun;1(01</w:t>
      </w:r>
      <w:proofErr w:type="gramStart"/>
      <w:r w:rsidRPr="451DCA9D">
        <w:rPr>
          <w:rFonts w:ascii="Times New Roman" w:eastAsia="Times New Roman" w:hAnsi="Times New Roman" w:cs="Times New Roman"/>
          <w:color w:val="000000" w:themeColor="text1"/>
          <w:sz w:val="16"/>
          <w:szCs w:val="16"/>
          <w:lang w:val="en-US"/>
        </w:rPr>
        <w:t>):e</w:t>
      </w:r>
      <w:proofErr w:type="gramEnd"/>
      <w:r w:rsidRPr="451DCA9D">
        <w:rPr>
          <w:rFonts w:ascii="Times New Roman" w:eastAsia="Times New Roman" w:hAnsi="Times New Roman" w:cs="Times New Roman"/>
          <w:color w:val="000000" w:themeColor="text1"/>
          <w:sz w:val="16"/>
          <w:szCs w:val="16"/>
          <w:lang w:val="en-US"/>
        </w:rPr>
        <w:t xml:space="preserve">11-23. </w:t>
      </w:r>
    </w:p>
    <w:p w14:paraId="61EE24F7"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Zhang Y, Guan L, Yu J, Zhao Z, Mao L, Li S, Zhao J. Pulmonary endothelial activation caused by extracellular histones contributes to neutrophil activation in acute respiratory distress syndrome. Respiratory research. 2016 Nov 21;17(1):155. </w:t>
      </w:r>
    </w:p>
    <w:p w14:paraId="080CF372"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proofErr w:type="spellStart"/>
      <w:r w:rsidRPr="451DCA9D">
        <w:rPr>
          <w:rFonts w:ascii="Times New Roman" w:eastAsia="Times New Roman" w:hAnsi="Times New Roman" w:cs="Times New Roman"/>
          <w:color w:val="000000" w:themeColor="text1"/>
          <w:sz w:val="16"/>
          <w:szCs w:val="16"/>
          <w:lang w:val="en-US"/>
        </w:rPr>
        <w:t>Hillgruber</w:t>
      </w:r>
      <w:proofErr w:type="spellEnd"/>
      <w:r w:rsidRPr="451DCA9D">
        <w:rPr>
          <w:rFonts w:ascii="Times New Roman" w:eastAsia="Times New Roman" w:hAnsi="Times New Roman" w:cs="Times New Roman"/>
          <w:color w:val="000000" w:themeColor="text1"/>
          <w:sz w:val="16"/>
          <w:szCs w:val="16"/>
          <w:lang w:val="en-US"/>
        </w:rPr>
        <w:t xml:space="preserve"> C, </w:t>
      </w:r>
      <w:proofErr w:type="spellStart"/>
      <w:r w:rsidRPr="451DCA9D">
        <w:rPr>
          <w:rFonts w:ascii="Times New Roman" w:eastAsia="Times New Roman" w:hAnsi="Times New Roman" w:cs="Times New Roman"/>
          <w:color w:val="000000" w:themeColor="text1"/>
          <w:sz w:val="16"/>
          <w:szCs w:val="16"/>
          <w:lang w:val="en-US"/>
        </w:rPr>
        <w:t>Steingräber</w:t>
      </w:r>
      <w:proofErr w:type="spellEnd"/>
      <w:r w:rsidRPr="451DCA9D">
        <w:rPr>
          <w:rFonts w:ascii="Times New Roman" w:eastAsia="Times New Roman" w:hAnsi="Times New Roman" w:cs="Times New Roman"/>
          <w:color w:val="000000" w:themeColor="text1"/>
          <w:sz w:val="16"/>
          <w:szCs w:val="16"/>
          <w:lang w:val="en-US"/>
        </w:rPr>
        <w:t xml:space="preserve"> AK, </w:t>
      </w:r>
      <w:proofErr w:type="spellStart"/>
      <w:r w:rsidRPr="451DCA9D">
        <w:rPr>
          <w:rFonts w:ascii="Times New Roman" w:eastAsia="Times New Roman" w:hAnsi="Times New Roman" w:cs="Times New Roman"/>
          <w:color w:val="000000" w:themeColor="text1"/>
          <w:sz w:val="16"/>
          <w:szCs w:val="16"/>
          <w:lang w:val="en-US"/>
        </w:rPr>
        <w:t>Pöppelmann</w:t>
      </w:r>
      <w:proofErr w:type="spellEnd"/>
      <w:r w:rsidRPr="451DCA9D">
        <w:rPr>
          <w:rFonts w:ascii="Times New Roman" w:eastAsia="Times New Roman" w:hAnsi="Times New Roman" w:cs="Times New Roman"/>
          <w:color w:val="000000" w:themeColor="text1"/>
          <w:sz w:val="16"/>
          <w:szCs w:val="16"/>
          <w:lang w:val="en-US"/>
        </w:rPr>
        <w:t xml:space="preserve"> B, Denis CV, Ware J, </w:t>
      </w:r>
      <w:proofErr w:type="spellStart"/>
      <w:r w:rsidRPr="451DCA9D">
        <w:rPr>
          <w:rFonts w:ascii="Times New Roman" w:eastAsia="Times New Roman" w:hAnsi="Times New Roman" w:cs="Times New Roman"/>
          <w:color w:val="000000" w:themeColor="text1"/>
          <w:sz w:val="16"/>
          <w:szCs w:val="16"/>
          <w:lang w:val="en-US"/>
        </w:rPr>
        <w:t>Vestweber</w:t>
      </w:r>
      <w:proofErr w:type="spellEnd"/>
      <w:r w:rsidRPr="451DCA9D">
        <w:rPr>
          <w:rFonts w:ascii="Times New Roman" w:eastAsia="Times New Roman" w:hAnsi="Times New Roman" w:cs="Times New Roman"/>
          <w:color w:val="000000" w:themeColor="text1"/>
          <w:sz w:val="16"/>
          <w:szCs w:val="16"/>
          <w:lang w:val="en-US"/>
        </w:rPr>
        <w:t xml:space="preserve"> D, </w:t>
      </w:r>
      <w:proofErr w:type="spellStart"/>
      <w:r w:rsidRPr="451DCA9D">
        <w:rPr>
          <w:rFonts w:ascii="Times New Roman" w:eastAsia="Times New Roman" w:hAnsi="Times New Roman" w:cs="Times New Roman"/>
          <w:color w:val="000000" w:themeColor="text1"/>
          <w:sz w:val="16"/>
          <w:szCs w:val="16"/>
          <w:lang w:val="en-US"/>
        </w:rPr>
        <w:t>Nieswandt</w:t>
      </w:r>
      <w:proofErr w:type="spellEnd"/>
      <w:r w:rsidRPr="451DCA9D">
        <w:rPr>
          <w:rFonts w:ascii="Times New Roman" w:eastAsia="Times New Roman" w:hAnsi="Times New Roman" w:cs="Times New Roman"/>
          <w:color w:val="000000" w:themeColor="text1"/>
          <w:sz w:val="16"/>
          <w:szCs w:val="16"/>
          <w:lang w:val="en-US"/>
        </w:rPr>
        <w:t xml:space="preserve"> B, Schneider SW, Goerge T. Blocking von Willebrand factor for treatment of cutaneous inflammation. Journal of Investigative Dermatology. 2014 Jan 1;134(1):77-86. </w:t>
      </w:r>
    </w:p>
    <w:p w14:paraId="73E41C7A"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Amirtharaj GJ, Thangaraj KR, Kini A, Goel A, CE E, Venkatraman A, </w:t>
      </w:r>
      <w:proofErr w:type="spellStart"/>
      <w:r w:rsidRPr="451DCA9D">
        <w:rPr>
          <w:rFonts w:ascii="Times New Roman" w:eastAsia="Times New Roman" w:hAnsi="Times New Roman" w:cs="Times New Roman"/>
          <w:color w:val="000000" w:themeColor="text1"/>
          <w:sz w:val="16"/>
          <w:szCs w:val="16"/>
          <w:lang w:val="en-US"/>
        </w:rPr>
        <w:t>Pulimood</w:t>
      </w:r>
      <w:proofErr w:type="spellEnd"/>
      <w:r w:rsidRPr="451DCA9D">
        <w:rPr>
          <w:rFonts w:ascii="Times New Roman" w:eastAsia="Times New Roman" w:hAnsi="Times New Roman" w:cs="Times New Roman"/>
          <w:color w:val="000000" w:themeColor="text1"/>
          <w:sz w:val="16"/>
          <w:szCs w:val="16"/>
          <w:lang w:val="en-US"/>
        </w:rPr>
        <w:t xml:space="preserve"> AB, KA B, Ramachandran A. Acute liver injury induced by low dose dimethylnitrosamine alters mediators of hepatic vascular flow. Toxicology Reports. 2014 Jan </w:t>
      </w:r>
      <w:proofErr w:type="gramStart"/>
      <w:r w:rsidRPr="451DCA9D">
        <w:rPr>
          <w:rFonts w:ascii="Times New Roman" w:eastAsia="Times New Roman" w:hAnsi="Times New Roman" w:cs="Times New Roman"/>
          <w:color w:val="000000" w:themeColor="text1"/>
          <w:sz w:val="16"/>
          <w:szCs w:val="16"/>
          <w:lang w:val="en-US"/>
        </w:rPr>
        <w:t>1;1:707</w:t>
      </w:r>
      <w:proofErr w:type="gramEnd"/>
      <w:r w:rsidRPr="451DCA9D">
        <w:rPr>
          <w:rFonts w:ascii="Times New Roman" w:eastAsia="Times New Roman" w:hAnsi="Times New Roman" w:cs="Times New Roman"/>
          <w:color w:val="000000" w:themeColor="text1"/>
          <w:sz w:val="16"/>
          <w:szCs w:val="16"/>
          <w:lang w:val="en-US"/>
        </w:rPr>
        <w:t xml:space="preserve">-17. </w:t>
      </w:r>
    </w:p>
    <w:p w14:paraId="112559C7"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Petri B, Broermann A, Li H, </w:t>
      </w:r>
      <w:proofErr w:type="spellStart"/>
      <w:r w:rsidRPr="451DCA9D">
        <w:rPr>
          <w:rFonts w:ascii="Times New Roman" w:eastAsia="Times New Roman" w:hAnsi="Times New Roman" w:cs="Times New Roman"/>
          <w:color w:val="000000" w:themeColor="text1"/>
          <w:sz w:val="16"/>
          <w:szCs w:val="16"/>
          <w:lang w:val="en-US"/>
        </w:rPr>
        <w:t>Khandoga</w:t>
      </w:r>
      <w:proofErr w:type="spellEnd"/>
      <w:r w:rsidRPr="451DCA9D">
        <w:rPr>
          <w:rFonts w:ascii="Times New Roman" w:eastAsia="Times New Roman" w:hAnsi="Times New Roman" w:cs="Times New Roman"/>
          <w:color w:val="000000" w:themeColor="text1"/>
          <w:sz w:val="16"/>
          <w:szCs w:val="16"/>
          <w:lang w:val="en-US"/>
        </w:rPr>
        <w:t xml:space="preserve"> AG, Zarbock A, Krombach F, Goerge T, Schneider SW, Jones C, </w:t>
      </w:r>
      <w:proofErr w:type="spellStart"/>
      <w:r w:rsidRPr="451DCA9D">
        <w:rPr>
          <w:rFonts w:ascii="Times New Roman" w:eastAsia="Times New Roman" w:hAnsi="Times New Roman" w:cs="Times New Roman"/>
          <w:color w:val="000000" w:themeColor="text1"/>
          <w:sz w:val="16"/>
          <w:szCs w:val="16"/>
          <w:lang w:val="en-US"/>
        </w:rPr>
        <w:t>Nieswandt</w:t>
      </w:r>
      <w:proofErr w:type="spellEnd"/>
      <w:r w:rsidRPr="451DCA9D">
        <w:rPr>
          <w:rFonts w:ascii="Times New Roman" w:eastAsia="Times New Roman" w:hAnsi="Times New Roman" w:cs="Times New Roman"/>
          <w:color w:val="000000" w:themeColor="text1"/>
          <w:sz w:val="16"/>
          <w:szCs w:val="16"/>
          <w:lang w:val="en-US"/>
        </w:rPr>
        <w:t xml:space="preserve"> B, Wild MK. von Willebrand factor promotes leukocyte extravasation. Blood, The Journal of the American Society of Hematology. 2010 Nov 25;116(22):4712-9. </w:t>
      </w:r>
    </w:p>
    <w:p w14:paraId="60F1D885"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proofErr w:type="spellStart"/>
      <w:r w:rsidRPr="451DCA9D">
        <w:rPr>
          <w:rFonts w:ascii="Times New Roman" w:eastAsia="Times New Roman" w:hAnsi="Times New Roman" w:cs="Times New Roman"/>
          <w:color w:val="000000" w:themeColor="text1"/>
          <w:sz w:val="16"/>
          <w:szCs w:val="16"/>
          <w:lang w:val="en-US"/>
        </w:rPr>
        <w:t>Dieude</w:t>
      </w:r>
      <w:proofErr w:type="spellEnd"/>
      <w:r w:rsidRPr="451DCA9D">
        <w:rPr>
          <w:rFonts w:ascii="Times New Roman" w:eastAsia="Times New Roman" w:hAnsi="Times New Roman" w:cs="Times New Roman"/>
          <w:color w:val="000000" w:themeColor="text1"/>
          <w:sz w:val="16"/>
          <w:szCs w:val="16"/>
          <w:lang w:val="en-US"/>
        </w:rPr>
        <w:t xml:space="preserve"> M, Gillis MA, Theoret JF, Thorin E, Lajoie G, Levine JS, Merhi Y, Rauch J. Autoantibodies to heat shock protein 60 promote thrombus formation in a murine model of arterial thrombosis. Journal of thrombosis and </w:t>
      </w:r>
      <w:proofErr w:type="spellStart"/>
      <w:r w:rsidRPr="451DCA9D">
        <w:rPr>
          <w:rFonts w:ascii="Times New Roman" w:eastAsia="Times New Roman" w:hAnsi="Times New Roman" w:cs="Times New Roman"/>
          <w:color w:val="000000" w:themeColor="text1"/>
          <w:sz w:val="16"/>
          <w:szCs w:val="16"/>
          <w:lang w:val="en-US"/>
        </w:rPr>
        <w:t>haemostasis</w:t>
      </w:r>
      <w:proofErr w:type="spellEnd"/>
      <w:r w:rsidRPr="451DCA9D">
        <w:rPr>
          <w:rFonts w:ascii="Times New Roman" w:eastAsia="Times New Roman" w:hAnsi="Times New Roman" w:cs="Times New Roman"/>
          <w:color w:val="000000" w:themeColor="text1"/>
          <w:sz w:val="16"/>
          <w:szCs w:val="16"/>
          <w:lang w:val="en-US"/>
        </w:rPr>
        <w:t xml:space="preserve">. 2009 Apr 1;7(4):710-9. </w:t>
      </w:r>
    </w:p>
    <w:p w14:paraId="390C4D1E"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proofErr w:type="spellStart"/>
      <w:r w:rsidRPr="451DCA9D">
        <w:rPr>
          <w:rFonts w:ascii="Times New Roman" w:eastAsia="Times New Roman" w:hAnsi="Times New Roman" w:cs="Times New Roman"/>
          <w:color w:val="000000" w:themeColor="text1"/>
          <w:sz w:val="16"/>
          <w:szCs w:val="16"/>
          <w:lang w:val="en-US"/>
        </w:rPr>
        <w:t>Noubade</w:t>
      </w:r>
      <w:proofErr w:type="spellEnd"/>
      <w:r w:rsidRPr="451DCA9D">
        <w:rPr>
          <w:rFonts w:ascii="Times New Roman" w:eastAsia="Times New Roman" w:hAnsi="Times New Roman" w:cs="Times New Roman"/>
          <w:color w:val="000000" w:themeColor="text1"/>
          <w:sz w:val="16"/>
          <w:szCs w:val="16"/>
          <w:lang w:val="en-US"/>
        </w:rPr>
        <w:t xml:space="preserve"> R, Del Rio R, McElvany B, Zachary JF, </w:t>
      </w:r>
      <w:proofErr w:type="spellStart"/>
      <w:r w:rsidRPr="451DCA9D">
        <w:rPr>
          <w:rFonts w:ascii="Times New Roman" w:eastAsia="Times New Roman" w:hAnsi="Times New Roman" w:cs="Times New Roman"/>
          <w:color w:val="000000" w:themeColor="text1"/>
          <w:sz w:val="16"/>
          <w:szCs w:val="16"/>
          <w:lang w:val="en-US"/>
        </w:rPr>
        <w:t>Millward</w:t>
      </w:r>
      <w:proofErr w:type="spellEnd"/>
      <w:r w:rsidRPr="451DCA9D">
        <w:rPr>
          <w:rFonts w:ascii="Times New Roman" w:eastAsia="Times New Roman" w:hAnsi="Times New Roman" w:cs="Times New Roman"/>
          <w:color w:val="000000" w:themeColor="text1"/>
          <w:sz w:val="16"/>
          <w:szCs w:val="16"/>
          <w:lang w:val="en-US"/>
        </w:rPr>
        <w:t xml:space="preserve"> JM, Wagner DD, Offner H, Blankenhorn EP, Teuscher C. von-Willebrand factor influences blood brain barrier permeability and brain inflammation in experimental allergic encephalomyelitis. The American journal of pathology. 2008 Sep 1;173(3):892-900. </w:t>
      </w:r>
    </w:p>
    <w:p w14:paraId="27F759D5"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proofErr w:type="spellStart"/>
      <w:r w:rsidRPr="451DCA9D">
        <w:rPr>
          <w:rFonts w:ascii="Times New Roman" w:eastAsia="Times New Roman" w:hAnsi="Times New Roman" w:cs="Times New Roman"/>
          <w:color w:val="000000" w:themeColor="text1"/>
          <w:sz w:val="16"/>
          <w:szCs w:val="16"/>
          <w:lang w:val="en-US"/>
        </w:rPr>
        <w:t>Mimuro</w:t>
      </w:r>
      <w:proofErr w:type="spellEnd"/>
      <w:r w:rsidRPr="451DCA9D">
        <w:rPr>
          <w:rFonts w:ascii="Times New Roman" w:eastAsia="Times New Roman" w:hAnsi="Times New Roman" w:cs="Times New Roman"/>
          <w:color w:val="000000" w:themeColor="text1"/>
          <w:sz w:val="16"/>
          <w:szCs w:val="16"/>
          <w:lang w:val="en-US"/>
        </w:rPr>
        <w:t xml:space="preserve"> J, </w:t>
      </w:r>
      <w:proofErr w:type="spellStart"/>
      <w:r w:rsidRPr="451DCA9D">
        <w:rPr>
          <w:rFonts w:ascii="Times New Roman" w:eastAsia="Times New Roman" w:hAnsi="Times New Roman" w:cs="Times New Roman"/>
          <w:color w:val="000000" w:themeColor="text1"/>
          <w:sz w:val="16"/>
          <w:szCs w:val="16"/>
          <w:lang w:val="en-US"/>
        </w:rPr>
        <w:t>Niimura</w:t>
      </w:r>
      <w:proofErr w:type="spellEnd"/>
      <w:r w:rsidRPr="451DCA9D">
        <w:rPr>
          <w:rFonts w:ascii="Times New Roman" w:eastAsia="Times New Roman" w:hAnsi="Times New Roman" w:cs="Times New Roman"/>
          <w:color w:val="000000" w:themeColor="text1"/>
          <w:sz w:val="16"/>
          <w:szCs w:val="16"/>
          <w:lang w:val="en-US"/>
        </w:rPr>
        <w:t xml:space="preserve"> M, </w:t>
      </w:r>
      <w:proofErr w:type="spellStart"/>
      <w:r w:rsidRPr="451DCA9D">
        <w:rPr>
          <w:rFonts w:ascii="Times New Roman" w:eastAsia="Times New Roman" w:hAnsi="Times New Roman" w:cs="Times New Roman"/>
          <w:color w:val="000000" w:themeColor="text1"/>
          <w:sz w:val="16"/>
          <w:szCs w:val="16"/>
          <w:lang w:val="en-US"/>
        </w:rPr>
        <w:t>Kashiwakura</w:t>
      </w:r>
      <w:proofErr w:type="spellEnd"/>
      <w:r w:rsidRPr="451DCA9D">
        <w:rPr>
          <w:rFonts w:ascii="Times New Roman" w:eastAsia="Times New Roman" w:hAnsi="Times New Roman" w:cs="Times New Roman"/>
          <w:color w:val="000000" w:themeColor="text1"/>
          <w:sz w:val="16"/>
          <w:szCs w:val="16"/>
          <w:lang w:val="en-US"/>
        </w:rPr>
        <w:t xml:space="preserve"> Y, Ishiwata A, Ono T, </w:t>
      </w:r>
      <w:proofErr w:type="spellStart"/>
      <w:r w:rsidRPr="451DCA9D">
        <w:rPr>
          <w:rFonts w:ascii="Times New Roman" w:eastAsia="Times New Roman" w:hAnsi="Times New Roman" w:cs="Times New Roman"/>
          <w:color w:val="000000" w:themeColor="text1"/>
          <w:sz w:val="16"/>
          <w:szCs w:val="16"/>
          <w:lang w:val="en-US"/>
        </w:rPr>
        <w:t>Ohmori</w:t>
      </w:r>
      <w:proofErr w:type="spellEnd"/>
      <w:r w:rsidRPr="451DCA9D">
        <w:rPr>
          <w:rFonts w:ascii="Times New Roman" w:eastAsia="Times New Roman" w:hAnsi="Times New Roman" w:cs="Times New Roman"/>
          <w:color w:val="000000" w:themeColor="text1"/>
          <w:sz w:val="16"/>
          <w:szCs w:val="16"/>
          <w:lang w:val="en-US"/>
        </w:rPr>
        <w:t xml:space="preserve"> T, </w:t>
      </w:r>
      <w:proofErr w:type="spellStart"/>
      <w:r w:rsidRPr="451DCA9D">
        <w:rPr>
          <w:rFonts w:ascii="Times New Roman" w:eastAsia="Times New Roman" w:hAnsi="Times New Roman" w:cs="Times New Roman"/>
          <w:color w:val="000000" w:themeColor="text1"/>
          <w:sz w:val="16"/>
          <w:szCs w:val="16"/>
          <w:lang w:val="en-US"/>
        </w:rPr>
        <w:t>Madoiwa</w:t>
      </w:r>
      <w:proofErr w:type="spellEnd"/>
      <w:r w:rsidRPr="451DCA9D">
        <w:rPr>
          <w:rFonts w:ascii="Times New Roman" w:eastAsia="Times New Roman" w:hAnsi="Times New Roman" w:cs="Times New Roman"/>
          <w:color w:val="000000" w:themeColor="text1"/>
          <w:sz w:val="16"/>
          <w:szCs w:val="16"/>
          <w:lang w:val="en-US"/>
        </w:rPr>
        <w:t xml:space="preserve"> S, Okada K, Matsuo O, Sakata Y. Unbalanced expression of ADAMTS13 and von Willebrand factor in mouse </w:t>
      </w:r>
      <w:proofErr w:type="spellStart"/>
      <w:r w:rsidRPr="451DCA9D">
        <w:rPr>
          <w:rFonts w:ascii="Times New Roman" w:eastAsia="Times New Roman" w:hAnsi="Times New Roman" w:cs="Times New Roman"/>
          <w:color w:val="000000" w:themeColor="text1"/>
          <w:sz w:val="16"/>
          <w:szCs w:val="16"/>
          <w:lang w:val="en-US"/>
        </w:rPr>
        <w:t>endotoxinemia</w:t>
      </w:r>
      <w:proofErr w:type="spellEnd"/>
      <w:r w:rsidRPr="451DCA9D">
        <w:rPr>
          <w:rFonts w:ascii="Times New Roman" w:eastAsia="Times New Roman" w:hAnsi="Times New Roman" w:cs="Times New Roman"/>
          <w:color w:val="000000" w:themeColor="text1"/>
          <w:sz w:val="16"/>
          <w:szCs w:val="16"/>
          <w:lang w:val="en-US"/>
        </w:rPr>
        <w:t xml:space="preserve">. Thrombosis research. 2008 Jan 1;122(1):91-7. </w:t>
      </w:r>
    </w:p>
    <w:p w14:paraId="573E035D"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Rahimi S, Qian Z, Layton J, Fox-Talbot K, Baldwin III WM, Wasowska BA. Non-complement-and complement-activating antibodies synergize to cause rejection of cardiac allografts. American Journal of Transplantation. 2004 Mar 1;4(3):326-34. </w:t>
      </w:r>
    </w:p>
    <w:p w14:paraId="0113EF77"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André P, Denis CV, Ware J, </w:t>
      </w:r>
      <w:proofErr w:type="spellStart"/>
      <w:r w:rsidRPr="451DCA9D">
        <w:rPr>
          <w:rFonts w:ascii="Times New Roman" w:eastAsia="Times New Roman" w:hAnsi="Times New Roman" w:cs="Times New Roman"/>
          <w:color w:val="000000" w:themeColor="text1"/>
          <w:sz w:val="16"/>
          <w:szCs w:val="16"/>
          <w:lang w:val="en-US"/>
        </w:rPr>
        <w:t>Saffaripour</w:t>
      </w:r>
      <w:proofErr w:type="spellEnd"/>
      <w:r w:rsidRPr="451DCA9D">
        <w:rPr>
          <w:rFonts w:ascii="Times New Roman" w:eastAsia="Times New Roman" w:hAnsi="Times New Roman" w:cs="Times New Roman"/>
          <w:color w:val="000000" w:themeColor="text1"/>
          <w:sz w:val="16"/>
          <w:szCs w:val="16"/>
          <w:lang w:val="en-US"/>
        </w:rPr>
        <w:t xml:space="preserve"> S, Hynes RO, Ruggeri ZM, Wagner DD. Platelets adhere to and translocate on von Willebrand factor presented by endothelium in stimulated veins. Blood, The Journal of the American Society of Hematology. 2000 Nov 15;96(10):3322-8. </w:t>
      </w:r>
    </w:p>
    <w:p w14:paraId="74D65230"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Wasowska BA, Qian Z, </w:t>
      </w:r>
      <w:proofErr w:type="spellStart"/>
      <w:r w:rsidRPr="451DCA9D">
        <w:rPr>
          <w:rFonts w:ascii="Times New Roman" w:eastAsia="Times New Roman" w:hAnsi="Times New Roman" w:cs="Times New Roman"/>
          <w:color w:val="000000" w:themeColor="text1"/>
          <w:sz w:val="16"/>
          <w:szCs w:val="16"/>
          <w:lang w:val="en-US"/>
        </w:rPr>
        <w:t>Cangello</w:t>
      </w:r>
      <w:proofErr w:type="spellEnd"/>
      <w:r w:rsidRPr="451DCA9D">
        <w:rPr>
          <w:rFonts w:ascii="Times New Roman" w:eastAsia="Times New Roman" w:hAnsi="Times New Roman" w:cs="Times New Roman"/>
          <w:color w:val="000000" w:themeColor="text1"/>
          <w:sz w:val="16"/>
          <w:szCs w:val="16"/>
          <w:lang w:val="en-US"/>
        </w:rPr>
        <w:t xml:space="preserve"> DL, Behrens E, Van Tran K, Layton J, Sanfilippo F, Baldwin III WM. PASSIVE TRANSFER OF ALLOANTIBODIES RESTORES ACUTE CARDIAC REJECTION IN </w:t>
      </w:r>
      <w:proofErr w:type="spellStart"/>
      <w:r w:rsidRPr="451DCA9D">
        <w:rPr>
          <w:rFonts w:ascii="Times New Roman" w:eastAsia="Times New Roman" w:hAnsi="Times New Roman" w:cs="Times New Roman"/>
          <w:color w:val="000000" w:themeColor="text1"/>
          <w:sz w:val="16"/>
          <w:szCs w:val="16"/>
          <w:lang w:val="en-US"/>
        </w:rPr>
        <w:t>IgKO</w:t>
      </w:r>
      <w:proofErr w:type="spellEnd"/>
      <w:r w:rsidRPr="451DCA9D">
        <w:rPr>
          <w:rFonts w:ascii="Times New Roman" w:eastAsia="Times New Roman" w:hAnsi="Times New Roman" w:cs="Times New Roman"/>
          <w:color w:val="000000" w:themeColor="text1"/>
          <w:sz w:val="16"/>
          <w:szCs w:val="16"/>
          <w:lang w:val="en-US"/>
        </w:rPr>
        <w:t xml:space="preserve"> MICE1, 2. Transplantation. 2001 Mar 27;71(6):727-36. </w:t>
      </w:r>
    </w:p>
    <w:p w14:paraId="5D1BF0DA"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Denis CV, André P, </w:t>
      </w:r>
      <w:proofErr w:type="spellStart"/>
      <w:r w:rsidRPr="451DCA9D">
        <w:rPr>
          <w:rFonts w:ascii="Times New Roman" w:eastAsia="Times New Roman" w:hAnsi="Times New Roman" w:cs="Times New Roman"/>
          <w:color w:val="000000" w:themeColor="text1"/>
          <w:sz w:val="16"/>
          <w:szCs w:val="16"/>
          <w:lang w:val="en-US"/>
        </w:rPr>
        <w:t>Saffaripour</w:t>
      </w:r>
      <w:proofErr w:type="spellEnd"/>
      <w:r w:rsidRPr="451DCA9D">
        <w:rPr>
          <w:rFonts w:ascii="Times New Roman" w:eastAsia="Times New Roman" w:hAnsi="Times New Roman" w:cs="Times New Roman"/>
          <w:color w:val="000000" w:themeColor="text1"/>
          <w:sz w:val="16"/>
          <w:szCs w:val="16"/>
          <w:lang w:val="en-US"/>
        </w:rPr>
        <w:t xml:space="preserve"> S, Wagner DD. Defect in regulated secretion of P-selectin affects leukocyte recruitment in von Willebrand factor-deficient mice. Proceedings of the National Academy of Sciences. 2001 Mar 27;98(7):4072-7. </w:t>
      </w:r>
    </w:p>
    <w:p w14:paraId="13F3B257"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proofErr w:type="spellStart"/>
      <w:r w:rsidRPr="451DCA9D">
        <w:rPr>
          <w:rFonts w:ascii="Times New Roman" w:eastAsia="Times New Roman" w:hAnsi="Times New Roman" w:cs="Times New Roman"/>
          <w:color w:val="000000" w:themeColor="text1"/>
          <w:sz w:val="16"/>
          <w:szCs w:val="16"/>
          <w:lang w:val="en-US"/>
        </w:rPr>
        <w:t>Terraube</w:t>
      </w:r>
      <w:proofErr w:type="spellEnd"/>
      <w:r w:rsidRPr="451DCA9D">
        <w:rPr>
          <w:rFonts w:ascii="Times New Roman" w:eastAsia="Times New Roman" w:hAnsi="Times New Roman" w:cs="Times New Roman"/>
          <w:color w:val="000000" w:themeColor="text1"/>
          <w:sz w:val="16"/>
          <w:szCs w:val="16"/>
          <w:lang w:val="en-US"/>
        </w:rPr>
        <w:t xml:space="preserve"> V, Marx I, Denis CV. Role of von Willebrand factor in tumor metastasis. Thrombosis research. 2007 Jan 1;</w:t>
      </w:r>
      <w:proofErr w:type="gramStart"/>
      <w:r w:rsidRPr="451DCA9D">
        <w:rPr>
          <w:rFonts w:ascii="Times New Roman" w:eastAsia="Times New Roman" w:hAnsi="Times New Roman" w:cs="Times New Roman"/>
          <w:color w:val="000000" w:themeColor="text1"/>
          <w:sz w:val="16"/>
          <w:szCs w:val="16"/>
          <w:lang w:val="en-US"/>
        </w:rPr>
        <w:t>120:S</w:t>
      </w:r>
      <w:proofErr w:type="gramEnd"/>
      <w:r w:rsidRPr="451DCA9D">
        <w:rPr>
          <w:rFonts w:ascii="Times New Roman" w:eastAsia="Times New Roman" w:hAnsi="Times New Roman" w:cs="Times New Roman"/>
          <w:color w:val="000000" w:themeColor="text1"/>
          <w:sz w:val="16"/>
          <w:szCs w:val="16"/>
          <w:lang w:val="en-US"/>
        </w:rPr>
        <w:t xml:space="preserve">64-70. </w:t>
      </w:r>
    </w:p>
    <w:p w14:paraId="070D709A"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Qian H, Bai Q, Yang X, Akakpo JY, Ji L, Yang L, </w:t>
      </w:r>
      <w:proofErr w:type="spellStart"/>
      <w:r w:rsidRPr="451DCA9D">
        <w:rPr>
          <w:rFonts w:ascii="Times New Roman" w:eastAsia="Times New Roman" w:hAnsi="Times New Roman" w:cs="Times New Roman"/>
          <w:color w:val="000000" w:themeColor="text1"/>
          <w:sz w:val="16"/>
          <w:szCs w:val="16"/>
          <w:lang w:val="en-US"/>
        </w:rPr>
        <w:t>Rülicke</w:t>
      </w:r>
      <w:proofErr w:type="spellEnd"/>
      <w:r w:rsidRPr="451DCA9D">
        <w:rPr>
          <w:rFonts w:ascii="Times New Roman" w:eastAsia="Times New Roman" w:hAnsi="Times New Roman" w:cs="Times New Roman"/>
          <w:color w:val="000000" w:themeColor="text1"/>
          <w:sz w:val="16"/>
          <w:szCs w:val="16"/>
          <w:lang w:val="en-US"/>
        </w:rPr>
        <w:t xml:space="preserve"> T, Zatloukal K, Jaeschke H, Ni HM, Ding WX. Dual roles of p62/SQSTM1 in the injury and recovery phases of acetaminophen-induced liver injury in mice. Acta Pharmaceutica Sinica B. 2021 Dec 1;11(12):3791-805. </w:t>
      </w:r>
    </w:p>
    <w:p w14:paraId="29A571E1"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South K, Roberts L, Gray A, Luka N, Strangward P, Coutts G, Smith CJ, Schiessl I, Allan SM. Inhibition of neutrophil rolling and migration by caADAMTS13 in vitro and in mouse models of thrombosis and inflammation. Biomedicine &amp; Pharmacotherapy. 2024 Sep </w:t>
      </w:r>
      <w:proofErr w:type="gramStart"/>
      <w:r w:rsidRPr="451DCA9D">
        <w:rPr>
          <w:rFonts w:ascii="Times New Roman" w:eastAsia="Times New Roman" w:hAnsi="Times New Roman" w:cs="Times New Roman"/>
          <w:color w:val="000000" w:themeColor="text1"/>
          <w:sz w:val="16"/>
          <w:szCs w:val="16"/>
          <w:lang w:val="en-US"/>
        </w:rPr>
        <w:t>1;178:117166</w:t>
      </w:r>
      <w:proofErr w:type="gramEnd"/>
      <w:r w:rsidRPr="451DCA9D">
        <w:rPr>
          <w:rFonts w:ascii="Times New Roman" w:eastAsia="Times New Roman" w:hAnsi="Times New Roman" w:cs="Times New Roman"/>
          <w:color w:val="000000" w:themeColor="text1"/>
          <w:sz w:val="16"/>
          <w:szCs w:val="16"/>
          <w:lang w:val="en-US"/>
        </w:rPr>
        <w:t xml:space="preserve">. </w:t>
      </w:r>
    </w:p>
    <w:p w14:paraId="4B0E857A"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Kim J, Qiao F, Singh AK, Won J, Singh I. Efficacies of S-nitrosoglutathione (GSNO) and GSNO reductase inhibitor in SARS-CoV-2 spike protein induced acute lung disease in mice. Frontiers in Pharmacology. 2023 Dec </w:t>
      </w:r>
      <w:proofErr w:type="gramStart"/>
      <w:r w:rsidRPr="451DCA9D">
        <w:rPr>
          <w:rFonts w:ascii="Times New Roman" w:eastAsia="Times New Roman" w:hAnsi="Times New Roman" w:cs="Times New Roman"/>
          <w:color w:val="000000" w:themeColor="text1"/>
          <w:sz w:val="16"/>
          <w:szCs w:val="16"/>
          <w:lang w:val="en-US"/>
        </w:rPr>
        <w:t>8;14:1304697</w:t>
      </w:r>
      <w:proofErr w:type="gramEnd"/>
      <w:r w:rsidRPr="451DCA9D">
        <w:rPr>
          <w:rFonts w:ascii="Times New Roman" w:eastAsia="Times New Roman" w:hAnsi="Times New Roman" w:cs="Times New Roman"/>
          <w:color w:val="000000" w:themeColor="text1"/>
          <w:sz w:val="16"/>
          <w:szCs w:val="16"/>
          <w:lang w:val="en-US"/>
        </w:rPr>
        <w:t xml:space="preserve">. </w:t>
      </w:r>
    </w:p>
    <w:p w14:paraId="072370C4"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Onodera Y, Mitani S, Hosoda C, Takabayashi Y, Sakata A, Kawasaki R, Mori R, Ohshima C, Nishio K, Sugimoto M, </w:t>
      </w:r>
      <w:proofErr w:type="spellStart"/>
      <w:r w:rsidRPr="451DCA9D">
        <w:rPr>
          <w:rFonts w:ascii="Times New Roman" w:eastAsia="Times New Roman" w:hAnsi="Times New Roman" w:cs="Times New Roman"/>
          <w:color w:val="000000" w:themeColor="text1"/>
          <w:sz w:val="16"/>
          <w:szCs w:val="16"/>
          <w:lang w:val="en-US"/>
        </w:rPr>
        <w:t>Soejima</w:t>
      </w:r>
      <w:proofErr w:type="spellEnd"/>
      <w:r w:rsidRPr="451DCA9D">
        <w:rPr>
          <w:rFonts w:ascii="Times New Roman" w:eastAsia="Times New Roman" w:hAnsi="Times New Roman" w:cs="Times New Roman"/>
          <w:color w:val="000000" w:themeColor="text1"/>
          <w:sz w:val="16"/>
          <w:szCs w:val="16"/>
          <w:lang w:val="en-US"/>
        </w:rPr>
        <w:t xml:space="preserve"> K. Regulation of von Willebrand factor by ADAMTS13 ameliorates lipopolysaccharide-induced lung injury in mice. International Journal of Hematology. 2023 Dec;118(6):699-710. </w:t>
      </w:r>
    </w:p>
    <w:p w14:paraId="75A9C1B4"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Gao D, Zhou Z, Ma R, Wu H, Nguyen T, Liu L, Dong J. Recombinant ADAMTS-13 improves survival of mice subjected to endotoxemia. International Journal of Molecular Sciences. 2023 Jul 22;24(14):11782. </w:t>
      </w:r>
    </w:p>
    <w:p w14:paraId="0C790091"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Rossato P, </w:t>
      </w:r>
      <w:proofErr w:type="spellStart"/>
      <w:r w:rsidRPr="451DCA9D">
        <w:rPr>
          <w:rFonts w:ascii="Times New Roman" w:eastAsia="Times New Roman" w:hAnsi="Times New Roman" w:cs="Times New Roman"/>
          <w:color w:val="000000" w:themeColor="text1"/>
          <w:sz w:val="16"/>
          <w:szCs w:val="16"/>
          <w:lang w:val="en-US"/>
        </w:rPr>
        <w:t>Glantschnig</w:t>
      </w:r>
      <w:proofErr w:type="spellEnd"/>
      <w:r w:rsidRPr="451DCA9D">
        <w:rPr>
          <w:rFonts w:ascii="Times New Roman" w:eastAsia="Times New Roman" w:hAnsi="Times New Roman" w:cs="Times New Roman"/>
          <w:color w:val="000000" w:themeColor="text1"/>
          <w:sz w:val="16"/>
          <w:szCs w:val="16"/>
          <w:lang w:val="en-US"/>
        </w:rPr>
        <w:t xml:space="preserve"> H, </w:t>
      </w:r>
      <w:proofErr w:type="spellStart"/>
      <w:r w:rsidRPr="451DCA9D">
        <w:rPr>
          <w:rFonts w:ascii="Times New Roman" w:eastAsia="Times New Roman" w:hAnsi="Times New Roman" w:cs="Times New Roman"/>
          <w:color w:val="000000" w:themeColor="text1"/>
          <w:sz w:val="16"/>
          <w:szCs w:val="16"/>
          <w:lang w:val="en-US"/>
        </w:rPr>
        <w:t>Canneva</w:t>
      </w:r>
      <w:proofErr w:type="spellEnd"/>
      <w:r w:rsidRPr="451DCA9D">
        <w:rPr>
          <w:rFonts w:ascii="Times New Roman" w:eastAsia="Times New Roman" w:hAnsi="Times New Roman" w:cs="Times New Roman"/>
          <w:color w:val="000000" w:themeColor="text1"/>
          <w:sz w:val="16"/>
          <w:szCs w:val="16"/>
          <w:lang w:val="en-US"/>
        </w:rPr>
        <w:t xml:space="preserve"> F, Schuster M, Coulibaly S, Schrenk G, Voelkel D, Dockal M, </w:t>
      </w:r>
      <w:proofErr w:type="spellStart"/>
      <w:r w:rsidRPr="451DCA9D">
        <w:rPr>
          <w:rFonts w:ascii="Times New Roman" w:eastAsia="Times New Roman" w:hAnsi="Times New Roman" w:cs="Times New Roman"/>
          <w:color w:val="000000" w:themeColor="text1"/>
          <w:sz w:val="16"/>
          <w:szCs w:val="16"/>
          <w:lang w:val="en-US"/>
        </w:rPr>
        <w:t>Plaimauer</w:t>
      </w:r>
      <w:proofErr w:type="spellEnd"/>
      <w:r w:rsidRPr="451DCA9D">
        <w:rPr>
          <w:rFonts w:ascii="Times New Roman" w:eastAsia="Times New Roman" w:hAnsi="Times New Roman" w:cs="Times New Roman"/>
          <w:color w:val="000000" w:themeColor="text1"/>
          <w:sz w:val="16"/>
          <w:szCs w:val="16"/>
          <w:lang w:val="en-US"/>
        </w:rPr>
        <w:t xml:space="preserve"> B, Rottensteiner H, Gritsch H. Treatment with recombinant ADAMTS13, alleviates hypoxia/reoxygenation-induced pathologies in a mouse model of human sickle cell disease. Journal of Thrombosis and </w:t>
      </w:r>
      <w:proofErr w:type="spellStart"/>
      <w:r w:rsidRPr="451DCA9D">
        <w:rPr>
          <w:rFonts w:ascii="Times New Roman" w:eastAsia="Times New Roman" w:hAnsi="Times New Roman" w:cs="Times New Roman"/>
          <w:color w:val="000000" w:themeColor="text1"/>
          <w:sz w:val="16"/>
          <w:szCs w:val="16"/>
          <w:lang w:val="en-US"/>
        </w:rPr>
        <w:t>Haemostasis</w:t>
      </w:r>
      <w:proofErr w:type="spellEnd"/>
      <w:r w:rsidRPr="451DCA9D">
        <w:rPr>
          <w:rFonts w:ascii="Times New Roman" w:eastAsia="Times New Roman" w:hAnsi="Times New Roman" w:cs="Times New Roman"/>
          <w:color w:val="000000" w:themeColor="text1"/>
          <w:sz w:val="16"/>
          <w:szCs w:val="16"/>
          <w:lang w:val="en-US"/>
        </w:rPr>
        <w:t xml:space="preserve">. 2023 Feb 1;21(2):269-75. </w:t>
      </w:r>
    </w:p>
    <w:p w14:paraId="19177CFD"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lastRenderedPageBreak/>
        <w:t xml:space="preserve">Choi SJ, Dwyer CN, Rapkin L, Cormier M, Hindmarch CC, Nesbitt K, Michels A, Hopman W, </w:t>
      </w:r>
      <w:proofErr w:type="spellStart"/>
      <w:r w:rsidRPr="451DCA9D">
        <w:rPr>
          <w:rFonts w:ascii="Times New Roman" w:eastAsia="Times New Roman" w:hAnsi="Times New Roman" w:cs="Times New Roman"/>
          <w:color w:val="000000" w:themeColor="text1"/>
          <w:sz w:val="16"/>
          <w:szCs w:val="16"/>
          <w:lang w:val="en-US"/>
        </w:rPr>
        <w:t>Swystun</w:t>
      </w:r>
      <w:proofErr w:type="spellEnd"/>
      <w:r w:rsidRPr="451DCA9D">
        <w:rPr>
          <w:rFonts w:ascii="Times New Roman" w:eastAsia="Times New Roman" w:hAnsi="Times New Roman" w:cs="Times New Roman"/>
          <w:color w:val="000000" w:themeColor="text1"/>
          <w:sz w:val="16"/>
          <w:szCs w:val="16"/>
          <w:lang w:val="en-US"/>
        </w:rPr>
        <w:t xml:space="preserve"> LL, Lillicrap D. The mechanistic and structural role of von Willebrand factor in endotoxemia-enhanced deep vein thrombosis in mice. Journal of Thrombosis and </w:t>
      </w:r>
      <w:proofErr w:type="spellStart"/>
      <w:r w:rsidRPr="451DCA9D">
        <w:rPr>
          <w:rFonts w:ascii="Times New Roman" w:eastAsia="Times New Roman" w:hAnsi="Times New Roman" w:cs="Times New Roman"/>
          <w:color w:val="000000" w:themeColor="text1"/>
          <w:sz w:val="16"/>
          <w:szCs w:val="16"/>
          <w:lang w:val="en-US"/>
        </w:rPr>
        <w:t>Haemostasis</w:t>
      </w:r>
      <w:proofErr w:type="spellEnd"/>
      <w:r w:rsidRPr="451DCA9D">
        <w:rPr>
          <w:rFonts w:ascii="Times New Roman" w:eastAsia="Times New Roman" w:hAnsi="Times New Roman" w:cs="Times New Roman"/>
          <w:color w:val="000000" w:themeColor="text1"/>
          <w:sz w:val="16"/>
          <w:szCs w:val="16"/>
          <w:lang w:val="en-US"/>
        </w:rPr>
        <w:t xml:space="preserve">. 2023 Mar 1;21(3):586-98. </w:t>
      </w:r>
    </w:p>
    <w:p w14:paraId="3522C63C"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Courson JA, Lam FW, Langlois KW, Rumbaut RE. Histone‐stimulated platelet adhesion to mouse cremaster venules in vivo is dependent on von Willebrand factor. Microcirculation. 2022 Nov;29(8</w:t>
      </w:r>
      <w:proofErr w:type="gramStart"/>
      <w:r w:rsidRPr="451DCA9D">
        <w:rPr>
          <w:rFonts w:ascii="Times New Roman" w:eastAsia="Times New Roman" w:hAnsi="Times New Roman" w:cs="Times New Roman"/>
          <w:color w:val="000000" w:themeColor="text1"/>
          <w:sz w:val="16"/>
          <w:szCs w:val="16"/>
          <w:lang w:val="en-US"/>
        </w:rPr>
        <w:t>):e</w:t>
      </w:r>
      <w:proofErr w:type="gramEnd"/>
      <w:r w:rsidRPr="451DCA9D">
        <w:rPr>
          <w:rFonts w:ascii="Times New Roman" w:eastAsia="Times New Roman" w:hAnsi="Times New Roman" w:cs="Times New Roman"/>
          <w:color w:val="000000" w:themeColor="text1"/>
          <w:sz w:val="16"/>
          <w:szCs w:val="16"/>
          <w:lang w:val="en-US"/>
        </w:rPr>
        <w:t xml:space="preserve">12782. </w:t>
      </w:r>
    </w:p>
    <w:p w14:paraId="121BBAD9"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Meng X, Huang W, Mo W, Shu T, Yang H, Ning H. ADAMTS-13-regulated nuclear factor E2-related factor 2 signaling inhibits ferroptosis to ameliorate cisplatin-induced acute kidney </w:t>
      </w:r>
      <w:proofErr w:type="spellStart"/>
      <w:r w:rsidRPr="451DCA9D">
        <w:rPr>
          <w:rFonts w:ascii="Times New Roman" w:eastAsia="Times New Roman" w:hAnsi="Times New Roman" w:cs="Times New Roman"/>
          <w:color w:val="000000" w:themeColor="text1"/>
          <w:sz w:val="16"/>
          <w:szCs w:val="16"/>
          <w:lang w:val="en-US"/>
        </w:rPr>
        <w:t>injuy</w:t>
      </w:r>
      <w:proofErr w:type="spellEnd"/>
      <w:r w:rsidRPr="451DCA9D">
        <w:rPr>
          <w:rFonts w:ascii="Times New Roman" w:eastAsia="Times New Roman" w:hAnsi="Times New Roman" w:cs="Times New Roman"/>
          <w:color w:val="000000" w:themeColor="text1"/>
          <w:sz w:val="16"/>
          <w:szCs w:val="16"/>
          <w:lang w:val="en-US"/>
        </w:rPr>
        <w:t xml:space="preserve">: Running title: Role of ADAMTS-13 and ferroptosis in AKI. Bioengineered. 2021 Dec 20;12(2):11610-21. </w:t>
      </w:r>
    </w:p>
    <w:p w14:paraId="4CDBE282"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Zelaya H, Arellano-Arriagada L, Fukuyama K, Matsumoto K, </w:t>
      </w:r>
      <w:proofErr w:type="spellStart"/>
      <w:r w:rsidRPr="451DCA9D">
        <w:rPr>
          <w:rFonts w:ascii="Times New Roman" w:eastAsia="Times New Roman" w:hAnsi="Times New Roman" w:cs="Times New Roman"/>
          <w:color w:val="000000" w:themeColor="text1"/>
          <w:sz w:val="16"/>
          <w:szCs w:val="16"/>
          <w:lang w:val="en-US"/>
        </w:rPr>
        <w:t>Marranzino</w:t>
      </w:r>
      <w:proofErr w:type="spellEnd"/>
      <w:r w:rsidRPr="451DCA9D">
        <w:rPr>
          <w:rFonts w:ascii="Times New Roman" w:eastAsia="Times New Roman" w:hAnsi="Times New Roman" w:cs="Times New Roman"/>
          <w:color w:val="000000" w:themeColor="text1"/>
          <w:sz w:val="16"/>
          <w:szCs w:val="16"/>
          <w:lang w:val="en-US"/>
        </w:rPr>
        <w:t xml:space="preserve"> G, </w:t>
      </w:r>
      <w:proofErr w:type="spellStart"/>
      <w:r w:rsidRPr="451DCA9D">
        <w:rPr>
          <w:rFonts w:ascii="Times New Roman" w:eastAsia="Times New Roman" w:hAnsi="Times New Roman" w:cs="Times New Roman"/>
          <w:color w:val="000000" w:themeColor="text1"/>
          <w:sz w:val="16"/>
          <w:szCs w:val="16"/>
          <w:lang w:val="en-US"/>
        </w:rPr>
        <w:t>Namai</w:t>
      </w:r>
      <w:proofErr w:type="spellEnd"/>
      <w:r w:rsidRPr="451DCA9D">
        <w:rPr>
          <w:rFonts w:ascii="Times New Roman" w:eastAsia="Times New Roman" w:hAnsi="Times New Roman" w:cs="Times New Roman"/>
          <w:color w:val="000000" w:themeColor="text1"/>
          <w:sz w:val="16"/>
          <w:szCs w:val="16"/>
          <w:lang w:val="en-US"/>
        </w:rPr>
        <w:t xml:space="preserve"> F, Salva S, Alvarez S, Agüero G, Kitazawa H, Villena J. </w:t>
      </w:r>
      <w:proofErr w:type="spellStart"/>
      <w:r w:rsidRPr="451DCA9D">
        <w:rPr>
          <w:rFonts w:ascii="Times New Roman" w:eastAsia="Times New Roman" w:hAnsi="Times New Roman" w:cs="Times New Roman"/>
          <w:color w:val="000000" w:themeColor="text1"/>
          <w:sz w:val="16"/>
          <w:szCs w:val="16"/>
          <w:lang w:val="en-US"/>
        </w:rPr>
        <w:t>Lacticaseibacillus</w:t>
      </w:r>
      <w:proofErr w:type="spellEnd"/>
      <w:r w:rsidRPr="451DCA9D">
        <w:rPr>
          <w:rFonts w:ascii="Times New Roman" w:eastAsia="Times New Roman" w:hAnsi="Times New Roman" w:cs="Times New Roman"/>
          <w:color w:val="000000" w:themeColor="text1"/>
          <w:sz w:val="16"/>
          <w:szCs w:val="16"/>
          <w:lang w:val="en-US"/>
        </w:rPr>
        <w:t xml:space="preserve"> </w:t>
      </w:r>
      <w:proofErr w:type="spellStart"/>
      <w:r w:rsidRPr="451DCA9D">
        <w:rPr>
          <w:rFonts w:ascii="Times New Roman" w:eastAsia="Times New Roman" w:hAnsi="Times New Roman" w:cs="Times New Roman"/>
          <w:color w:val="000000" w:themeColor="text1"/>
          <w:sz w:val="16"/>
          <w:szCs w:val="16"/>
          <w:lang w:val="en-US"/>
        </w:rPr>
        <w:t>rhamnosus</w:t>
      </w:r>
      <w:proofErr w:type="spellEnd"/>
      <w:r w:rsidRPr="451DCA9D">
        <w:rPr>
          <w:rFonts w:ascii="Times New Roman" w:eastAsia="Times New Roman" w:hAnsi="Times New Roman" w:cs="Times New Roman"/>
          <w:color w:val="000000" w:themeColor="text1"/>
          <w:sz w:val="16"/>
          <w:szCs w:val="16"/>
          <w:lang w:val="en-US"/>
        </w:rPr>
        <w:t xml:space="preserve"> CRL1505 peptidoglycan modulates the inflammation-coagulation response triggered by poly (I: C) in the respiratory tract. International Journal of Molecular Sciences. 2023 Nov 29;24(23):16907. </w:t>
      </w:r>
    </w:p>
    <w:p w14:paraId="2A8D809A"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Tahir S, Wagner AH, Dietzel S, Mannell H, </w:t>
      </w:r>
      <w:proofErr w:type="spellStart"/>
      <w:r w:rsidRPr="451DCA9D">
        <w:rPr>
          <w:rFonts w:ascii="Times New Roman" w:eastAsia="Times New Roman" w:hAnsi="Times New Roman" w:cs="Times New Roman"/>
          <w:color w:val="000000" w:themeColor="text1"/>
          <w:sz w:val="16"/>
          <w:szCs w:val="16"/>
          <w:lang w:val="en-US"/>
        </w:rPr>
        <w:t>Pircher</w:t>
      </w:r>
      <w:proofErr w:type="spellEnd"/>
      <w:r w:rsidRPr="451DCA9D">
        <w:rPr>
          <w:rFonts w:ascii="Times New Roman" w:eastAsia="Times New Roman" w:hAnsi="Times New Roman" w:cs="Times New Roman"/>
          <w:color w:val="000000" w:themeColor="text1"/>
          <w:sz w:val="16"/>
          <w:szCs w:val="16"/>
          <w:lang w:val="en-US"/>
        </w:rPr>
        <w:t xml:space="preserve"> J, </w:t>
      </w:r>
      <w:proofErr w:type="spellStart"/>
      <w:r w:rsidRPr="451DCA9D">
        <w:rPr>
          <w:rFonts w:ascii="Times New Roman" w:eastAsia="Times New Roman" w:hAnsi="Times New Roman" w:cs="Times New Roman"/>
          <w:color w:val="000000" w:themeColor="text1"/>
          <w:sz w:val="16"/>
          <w:szCs w:val="16"/>
          <w:lang w:val="en-US"/>
        </w:rPr>
        <w:t>Weckbach</w:t>
      </w:r>
      <w:proofErr w:type="spellEnd"/>
      <w:r w:rsidRPr="451DCA9D">
        <w:rPr>
          <w:rFonts w:ascii="Times New Roman" w:eastAsia="Times New Roman" w:hAnsi="Times New Roman" w:cs="Times New Roman"/>
          <w:color w:val="000000" w:themeColor="text1"/>
          <w:sz w:val="16"/>
          <w:szCs w:val="16"/>
          <w:lang w:val="en-US"/>
        </w:rPr>
        <w:t xml:space="preserve"> LT, Hecker M, Pohl U. Endothelial CD40 mediates microvascular von Willebrand factor-dependent platelet adhesion inducing inflammatory </w:t>
      </w:r>
      <w:proofErr w:type="spellStart"/>
      <w:r w:rsidRPr="451DCA9D">
        <w:rPr>
          <w:rFonts w:ascii="Times New Roman" w:eastAsia="Times New Roman" w:hAnsi="Times New Roman" w:cs="Times New Roman"/>
          <w:color w:val="000000" w:themeColor="text1"/>
          <w:sz w:val="16"/>
          <w:szCs w:val="16"/>
          <w:lang w:val="en-US"/>
        </w:rPr>
        <w:t>venothrombosis</w:t>
      </w:r>
      <w:proofErr w:type="spellEnd"/>
      <w:r w:rsidRPr="451DCA9D">
        <w:rPr>
          <w:rFonts w:ascii="Times New Roman" w:eastAsia="Times New Roman" w:hAnsi="Times New Roman" w:cs="Times New Roman"/>
          <w:color w:val="000000" w:themeColor="text1"/>
          <w:sz w:val="16"/>
          <w:szCs w:val="16"/>
          <w:lang w:val="en-US"/>
        </w:rPr>
        <w:t xml:space="preserve"> in ADAMTS13 knockout mice. Thrombosis and </w:t>
      </w:r>
      <w:proofErr w:type="spellStart"/>
      <w:r w:rsidRPr="451DCA9D">
        <w:rPr>
          <w:rFonts w:ascii="Times New Roman" w:eastAsia="Times New Roman" w:hAnsi="Times New Roman" w:cs="Times New Roman"/>
          <w:color w:val="000000" w:themeColor="text1"/>
          <w:sz w:val="16"/>
          <w:szCs w:val="16"/>
          <w:lang w:val="en-US"/>
        </w:rPr>
        <w:t>Haemostasis</w:t>
      </w:r>
      <w:proofErr w:type="spellEnd"/>
      <w:r w:rsidRPr="451DCA9D">
        <w:rPr>
          <w:rFonts w:ascii="Times New Roman" w:eastAsia="Times New Roman" w:hAnsi="Times New Roman" w:cs="Times New Roman"/>
          <w:color w:val="000000" w:themeColor="text1"/>
          <w:sz w:val="16"/>
          <w:szCs w:val="16"/>
          <w:lang w:val="en-US"/>
        </w:rPr>
        <w:t xml:space="preserve">. 2020 Mar;120(03):466-76. </w:t>
      </w:r>
    </w:p>
    <w:p w14:paraId="118B5297"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Latifi Y, </w:t>
      </w:r>
      <w:proofErr w:type="spellStart"/>
      <w:r w:rsidRPr="451DCA9D">
        <w:rPr>
          <w:rFonts w:ascii="Times New Roman" w:eastAsia="Times New Roman" w:hAnsi="Times New Roman" w:cs="Times New Roman"/>
          <w:color w:val="000000" w:themeColor="text1"/>
          <w:sz w:val="16"/>
          <w:szCs w:val="16"/>
          <w:lang w:val="en-US"/>
        </w:rPr>
        <w:t>Moccetti</w:t>
      </w:r>
      <w:proofErr w:type="spellEnd"/>
      <w:r w:rsidRPr="451DCA9D">
        <w:rPr>
          <w:rFonts w:ascii="Times New Roman" w:eastAsia="Times New Roman" w:hAnsi="Times New Roman" w:cs="Times New Roman"/>
          <w:color w:val="000000" w:themeColor="text1"/>
          <w:sz w:val="16"/>
          <w:szCs w:val="16"/>
          <w:lang w:val="en-US"/>
        </w:rPr>
        <w:t xml:space="preserve"> F, Wu M, Xie A, Packwood W, Qi Y, Ozawa K, Shentu W, Brown E, Shirai T, McCarty OJ. Thrombotic microangiopathy as a cause of cardiovascular toxicity from the BCR-ABL1 tyrosine kinase inhibitor ponatinib. Blood, The Journal of the American Society of Hematology. 2019 Apr 4;133(14):1597-606. </w:t>
      </w:r>
    </w:p>
    <w:p w14:paraId="28EC18A3"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Bonnefoy A, </w:t>
      </w:r>
      <w:proofErr w:type="spellStart"/>
      <w:r w:rsidRPr="451DCA9D">
        <w:rPr>
          <w:rFonts w:ascii="Times New Roman" w:eastAsia="Times New Roman" w:hAnsi="Times New Roman" w:cs="Times New Roman"/>
          <w:color w:val="000000" w:themeColor="text1"/>
          <w:sz w:val="16"/>
          <w:szCs w:val="16"/>
          <w:lang w:val="en-US"/>
        </w:rPr>
        <w:t>Daenens</w:t>
      </w:r>
      <w:proofErr w:type="spellEnd"/>
      <w:r w:rsidRPr="451DCA9D">
        <w:rPr>
          <w:rFonts w:ascii="Times New Roman" w:eastAsia="Times New Roman" w:hAnsi="Times New Roman" w:cs="Times New Roman"/>
          <w:color w:val="000000" w:themeColor="text1"/>
          <w:sz w:val="16"/>
          <w:szCs w:val="16"/>
          <w:lang w:val="en-US"/>
        </w:rPr>
        <w:t xml:space="preserve"> K, Feys HB, De Vos R, Vandervoort P, </w:t>
      </w:r>
      <w:proofErr w:type="spellStart"/>
      <w:r w:rsidRPr="451DCA9D">
        <w:rPr>
          <w:rFonts w:ascii="Times New Roman" w:eastAsia="Times New Roman" w:hAnsi="Times New Roman" w:cs="Times New Roman"/>
          <w:color w:val="000000" w:themeColor="text1"/>
          <w:sz w:val="16"/>
          <w:szCs w:val="16"/>
          <w:lang w:val="en-US"/>
        </w:rPr>
        <w:t>Vermylen</w:t>
      </w:r>
      <w:proofErr w:type="spellEnd"/>
      <w:r w:rsidRPr="451DCA9D">
        <w:rPr>
          <w:rFonts w:ascii="Times New Roman" w:eastAsia="Times New Roman" w:hAnsi="Times New Roman" w:cs="Times New Roman"/>
          <w:color w:val="000000" w:themeColor="text1"/>
          <w:sz w:val="16"/>
          <w:szCs w:val="16"/>
          <w:lang w:val="en-US"/>
        </w:rPr>
        <w:t xml:space="preserve"> J, Lawler J, </w:t>
      </w:r>
      <w:proofErr w:type="spellStart"/>
      <w:r w:rsidRPr="451DCA9D">
        <w:rPr>
          <w:rFonts w:ascii="Times New Roman" w:eastAsia="Times New Roman" w:hAnsi="Times New Roman" w:cs="Times New Roman"/>
          <w:color w:val="000000" w:themeColor="text1"/>
          <w:sz w:val="16"/>
          <w:szCs w:val="16"/>
          <w:lang w:val="en-US"/>
        </w:rPr>
        <w:t>Hoylaerts</w:t>
      </w:r>
      <w:proofErr w:type="spellEnd"/>
      <w:r w:rsidRPr="451DCA9D">
        <w:rPr>
          <w:rFonts w:ascii="Times New Roman" w:eastAsia="Times New Roman" w:hAnsi="Times New Roman" w:cs="Times New Roman"/>
          <w:color w:val="000000" w:themeColor="text1"/>
          <w:sz w:val="16"/>
          <w:szCs w:val="16"/>
          <w:lang w:val="en-US"/>
        </w:rPr>
        <w:t xml:space="preserve"> MF. Thrombospondin-1 controls vascular platelet recruitment and thrombus adherence in mice by protecting (sub) endothelial VWF from cleavage by ADAMTS13. Blood. 2006 Feb 1;107(3):955-64. </w:t>
      </w:r>
    </w:p>
    <w:p w14:paraId="0479FE62"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South K, Saleh O, Lemarchand E, Coutts G, Smith CJ, Schiessl I, Allan SM. Robust thrombolytic and anti-inflammatory action of a constitutively active ADAMTS13 variant in murine stroke models. Blood, The Journal of the American Society of Hematology. 2022 Mar 10;139(10):1575-87. </w:t>
      </w:r>
    </w:p>
    <w:p w14:paraId="5720AEEC"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Patel KN, Soubra SH, Bellera RV, Dong JF, McMullen CA, Burns AR, Rumbaut RE. Differential role of von Willebrand factor and P-selectin on microvascular thrombosis in endotoxemia. Arteriosclerosis, thrombosis, and vascular biology. 2008 Dec 1;28(12):2225-30. </w:t>
      </w:r>
    </w:p>
    <w:p w14:paraId="1BE36BDA"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Saeki M, </w:t>
      </w:r>
      <w:proofErr w:type="spellStart"/>
      <w:r w:rsidRPr="451DCA9D">
        <w:rPr>
          <w:rFonts w:ascii="Times New Roman" w:eastAsia="Times New Roman" w:hAnsi="Times New Roman" w:cs="Times New Roman"/>
          <w:color w:val="000000" w:themeColor="text1"/>
          <w:sz w:val="16"/>
          <w:szCs w:val="16"/>
          <w:lang w:val="en-US"/>
        </w:rPr>
        <w:t>Munesue</w:t>
      </w:r>
      <w:proofErr w:type="spellEnd"/>
      <w:r w:rsidRPr="451DCA9D">
        <w:rPr>
          <w:rFonts w:ascii="Times New Roman" w:eastAsia="Times New Roman" w:hAnsi="Times New Roman" w:cs="Times New Roman"/>
          <w:color w:val="000000" w:themeColor="text1"/>
          <w:sz w:val="16"/>
          <w:szCs w:val="16"/>
          <w:lang w:val="en-US"/>
        </w:rPr>
        <w:t xml:space="preserve"> S, Higashi Y, </w:t>
      </w:r>
      <w:proofErr w:type="spellStart"/>
      <w:r w:rsidRPr="451DCA9D">
        <w:rPr>
          <w:rFonts w:ascii="Times New Roman" w:eastAsia="Times New Roman" w:hAnsi="Times New Roman" w:cs="Times New Roman"/>
          <w:color w:val="000000" w:themeColor="text1"/>
          <w:sz w:val="16"/>
          <w:szCs w:val="16"/>
          <w:lang w:val="en-US"/>
        </w:rPr>
        <w:t>Harashima</w:t>
      </w:r>
      <w:proofErr w:type="spellEnd"/>
      <w:r w:rsidRPr="451DCA9D">
        <w:rPr>
          <w:rFonts w:ascii="Times New Roman" w:eastAsia="Times New Roman" w:hAnsi="Times New Roman" w:cs="Times New Roman"/>
          <w:color w:val="000000" w:themeColor="text1"/>
          <w:sz w:val="16"/>
          <w:szCs w:val="16"/>
          <w:lang w:val="en-US"/>
        </w:rPr>
        <w:t xml:space="preserve"> A, Takei R, Takada S, </w:t>
      </w:r>
      <w:proofErr w:type="spellStart"/>
      <w:r w:rsidRPr="451DCA9D">
        <w:rPr>
          <w:rFonts w:ascii="Times New Roman" w:eastAsia="Times New Roman" w:hAnsi="Times New Roman" w:cs="Times New Roman"/>
          <w:color w:val="000000" w:themeColor="text1"/>
          <w:sz w:val="16"/>
          <w:szCs w:val="16"/>
          <w:lang w:val="en-US"/>
        </w:rPr>
        <w:t>Nakanuma</w:t>
      </w:r>
      <w:proofErr w:type="spellEnd"/>
      <w:r w:rsidRPr="451DCA9D">
        <w:rPr>
          <w:rFonts w:ascii="Times New Roman" w:eastAsia="Times New Roman" w:hAnsi="Times New Roman" w:cs="Times New Roman"/>
          <w:color w:val="000000" w:themeColor="text1"/>
          <w:sz w:val="16"/>
          <w:szCs w:val="16"/>
          <w:lang w:val="en-US"/>
        </w:rPr>
        <w:t xml:space="preserve"> S, Ohta T, Yagi S, Tajima H, Yamamoto Y. Assaying ADAMTS13 activity as a potential prognostic biomarker for sinusoidal obstruction syndrome in mice. International Journal of Molecular Sciences. 2023 Nov 15;24(22):16328. </w:t>
      </w:r>
    </w:p>
    <w:p w14:paraId="7EAD550C"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Ozawa K, Packwood W, Varlamov O, Muller M, Xie A, Wu MD, Abraham-Fan RJ, López JA, Lindner JR. Elevated LDL cholesterol increases microvascular endothelial VWF and </w:t>
      </w:r>
      <w:proofErr w:type="spellStart"/>
      <w:r w:rsidRPr="451DCA9D">
        <w:rPr>
          <w:rFonts w:ascii="Times New Roman" w:eastAsia="Times New Roman" w:hAnsi="Times New Roman" w:cs="Times New Roman"/>
          <w:color w:val="000000" w:themeColor="text1"/>
          <w:sz w:val="16"/>
          <w:szCs w:val="16"/>
          <w:lang w:val="en-US"/>
        </w:rPr>
        <w:t>thromboinflammation</w:t>
      </w:r>
      <w:proofErr w:type="spellEnd"/>
      <w:r w:rsidRPr="451DCA9D">
        <w:rPr>
          <w:rFonts w:ascii="Times New Roman" w:eastAsia="Times New Roman" w:hAnsi="Times New Roman" w:cs="Times New Roman"/>
          <w:color w:val="000000" w:themeColor="text1"/>
          <w:sz w:val="16"/>
          <w:szCs w:val="16"/>
          <w:lang w:val="en-US"/>
        </w:rPr>
        <w:t xml:space="preserve"> after myocardial infarction. Arteriosclerosis, thrombosis, and vascular biology. 2023 Jun;43(6):1041-53. </w:t>
      </w:r>
    </w:p>
    <w:p w14:paraId="5AA498CE"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Plautz WE, Haldeman SH, Dyer MR, Sperry JL, Guyette FX, Loughran PA, </w:t>
      </w:r>
      <w:proofErr w:type="spellStart"/>
      <w:r w:rsidRPr="451DCA9D">
        <w:rPr>
          <w:rFonts w:ascii="Times New Roman" w:eastAsia="Times New Roman" w:hAnsi="Times New Roman" w:cs="Times New Roman"/>
          <w:color w:val="000000" w:themeColor="text1"/>
          <w:sz w:val="16"/>
          <w:szCs w:val="16"/>
          <w:lang w:val="en-US"/>
        </w:rPr>
        <w:t>Alvikas</w:t>
      </w:r>
      <w:proofErr w:type="spellEnd"/>
      <w:r w:rsidRPr="451DCA9D">
        <w:rPr>
          <w:rFonts w:ascii="Times New Roman" w:eastAsia="Times New Roman" w:hAnsi="Times New Roman" w:cs="Times New Roman"/>
          <w:color w:val="000000" w:themeColor="text1"/>
          <w:sz w:val="16"/>
          <w:szCs w:val="16"/>
          <w:lang w:val="en-US"/>
        </w:rPr>
        <w:t xml:space="preserve"> J, </w:t>
      </w:r>
      <w:proofErr w:type="spellStart"/>
      <w:r w:rsidRPr="451DCA9D">
        <w:rPr>
          <w:rFonts w:ascii="Times New Roman" w:eastAsia="Times New Roman" w:hAnsi="Times New Roman" w:cs="Times New Roman"/>
          <w:color w:val="000000" w:themeColor="text1"/>
          <w:sz w:val="16"/>
          <w:szCs w:val="16"/>
          <w:lang w:val="en-US"/>
        </w:rPr>
        <w:t>Hassoune</w:t>
      </w:r>
      <w:proofErr w:type="spellEnd"/>
      <w:r w:rsidRPr="451DCA9D">
        <w:rPr>
          <w:rFonts w:ascii="Times New Roman" w:eastAsia="Times New Roman" w:hAnsi="Times New Roman" w:cs="Times New Roman"/>
          <w:color w:val="000000" w:themeColor="text1"/>
          <w:sz w:val="16"/>
          <w:szCs w:val="16"/>
          <w:lang w:val="en-US"/>
        </w:rPr>
        <w:t xml:space="preserve"> A, </w:t>
      </w:r>
      <w:proofErr w:type="spellStart"/>
      <w:r w:rsidRPr="451DCA9D">
        <w:rPr>
          <w:rFonts w:ascii="Times New Roman" w:eastAsia="Times New Roman" w:hAnsi="Times New Roman" w:cs="Times New Roman"/>
          <w:color w:val="000000" w:themeColor="text1"/>
          <w:sz w:val="16"/>
          <w:szCs w:val="16"/>
          <w:lang w:val="en-US"/>
        </w:rPr>
        <w:t>Hoteit</w:t>
      </w:r>
      <w:proofErr w:type="spellEnd"/>
      <w:r w:rsidRPr="451DCA9D">
        <w:rPr>
          <w:rFonts w:ascii="Times New Roman" w:eastAsia="Times New Roman" w:hAnsi="Times New Roman" w:cs="Times New Roman"/>
          <w:color w:val="000000" w:themeColor="text1"/>
          <w:sz w:val="16"/>
          <w:szCs w:val="16"/>
          <w:lang w:val="en-US"/>
        </w:rPr>
        <w:t xml:space="preserve"> L, Alsaadi N, </w:t>
      </w:r>
      <w:proofErr w:type="spellStart"/>
      <w:r w:rsidRPr="451DCA9D">
        <w:rPr>
          <w:rFonts w:ascii="Times New Roman" w:eastAsia="Times New Roman" w:hAnsi="Times New Roman" w:cs="Times New Roman"/>
          <w:color w:val="000000" w:themeColor="text1"/>
          <w:sz w:val="16"/>
          <w:szCs w:val="16"/>
          <w:lang w:val="en-US"/>
        </w:rPr>
        <w:t>Zuckerbraun</w:t>
      </w:r>
      <w:proofErr w:type="spellEnd"/>
      <w:r w:rsidRPr="451DCA9D">
        <w:rPr>
          <w:rFonts w:ascii="Times New Roman" w:eastAsia="Times New Roman" w:hAnsi="Times New Roman" w:cs="Times New Roman"/>
          <w:color w:val="000000" w:themeColor="text1"/>
          <w:sz w:val="16"/>
          <w:szCs w:val="16"/>
          <w:lang w:val="en-US"/>
        </w:rPr>
        <w:t xml:space="preserve"> BS. Reduced cleavage of von </w:t>
      </w:r>
      <w:proofErr w:type="spellStart"/>
      <w:r w:rsidRPr="451DCA9D">
        <w:rPr>
          <w:rFonts w:ascii="Times New Roman" w:eastAsia="Times New Roman" w:hAnsi="Times New Roman" w:cs="Times New Roman"/>
          <w:color w:val="000000" w:themeColor="text1"/>
          <w:sz w:val="16"/>
          <w:szCs w:val="16"/>
          <w:lang w:val="en-US"/>
        </w:rPr>
        <w:t>willebrand</w:t>
      </w:r>
      <w:proofErr w:type="spellEnd"/>
      <w:r w:rsidRPr="451DCA9D">
        <w:rPr>
          <w:rFonts w:ascii="Times New Roman" w:eastAsia="Times New Roman" w:hAnsi="Times New Roman" w:cs="Times New Roman"/>
          <w:color w:val="000000" w:themeColor="text1"/>
          <w:sz w:val="16"/>
          <w:szCs w:val="16"/>
          <w:lang w:val="en-US"/>
        </w:rPr>
        <w:t xml:space="preserve"> factor by ADAMTS13 is associated with microangiopathic acute kidney injury following trauma. Blood Coagulation &amp; Fibrinolysis. 2022 Jan 1;33(1):14-24. </w:t>
      </w:r>
    </w:p>
    <w:p w14:paraId="778702CE"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Xu L, Qiu Y, Li Y, Wei Y, Wan Y, Deng W. Tissue dynamics of von Willebrand factor characterized by a novel fluorescent protein–von Willebrand factor chimera. Journal of Thrombosis and </w:t>
      </w:r>
      <w:proofErr w:type="spellStart"/>
      <w:r w:rsidRPr="451DCA9D">
        <w:rPr>
          <w:rFonts w:ascii="Times New Roman" w:eastAsia="Times New Roman" w:hAnsi="Times New Roman" w:cs="Times New Roman"/>
          <w:color w:val="000000" w:themeColor="text1"/>
          <w:sz w:val="16"/>
          <w:szCs w:val="16"/>
          <w:lang w:val="en-US"/>
        </w:rPr>
        <w:t>Haemostasis</w:t>
      </w:r>
      <w:proofErr w:type="spellEnd"/>
      <w:r w:rsidRPr="451DCA9D">
        <w:rPr>
          <w:rFonts w:ascii="Times New Roman" w:eastAsia="Times New Roman" w:hAnsi="Times New Roman" w:cs="Times New Roman"/>
          <w:color w:val="000000" w:themeColor="text1"/>
          <w:sz w:val="16"/>
          <w:szCs w:val="16"/>
          <w:lang w:val="en-US"/>
        </w:rPr>
        <w:t xml:space="preserve">. 2022 Jan 1;20(1):208-21. </w:t>
      </w:r>
    </w:p>
    <w:p w14:paraId="11838F3A"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Shentu W, Ozawa K, Nguyen TA, Wu MD, Packwood W, Xie A, Muller MA, Brown E, Hagen MW, López JA, Lindner JR. Echocardiographic molecular imaging of the effect of </w:t>
      </w:r>
      <w:proofErr w:type="spellStart"/>
      <w:r w:rsidRPr="451DCA9D">
        <w:rPr>
          <w:rFonts w:ascii="Times New Roman" w:eastAsia="Times New Roman" w:hAnsi="Times New Roman" w:cs="Times New Roman"/>
          <w:color w:val="000000" w:themeColor="text1"/>
          <w:sz w:val="16"/>
          <w:szCs w:val="16"/>
          <w:lang w:val="en-US"/>
        </w:rPr>
        <w:t>anticytokine</w:t>
      </w:r>
      <w:proofErr w:type="spellEnd"/>
      <w:r w:rsidRPr="451DCA9D">
        <w:rPr>
          <w:rFonts w:ascii="Times New Roman" w:eastAsia="Times New Roman" w:hAnsi="Times New Roman" w:cs="Times New Roman"/>
          <w:color w:val="000000" w:themeColor="text1"/>
          <w:sz w:val="16"/>
          <w:szCs w:val="16"/>
          <w:lang w:val="en-US"/>
        </w:rPr>
        <w:t xml:space="preserve"> therapy for atherosclerosis. Journal of the American Society of Echocardiography. 2021 Apr 1;34(4):433-42. </w:t>
      </w:r>
    </w:p>
    <w:p w14:paraId="7F1A573E"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Cui W, Wu X, Feng D, Luo J, Shi Y, Guo W, Liu H, Wang Q, Wang L, Ge S, Qu Y. Acrolein induces systemic coagulopathy via autophagy-dependent secretion of von Willebrand factor in mice after traumatic brain injury. Neuroscience Bulletin. 2021 Aug;37(8):1160-75. </w:t>
      </w:r>
    </w:p>
    <w:p w14:paraId="3091E80D"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Wong SL, </w:t>
      </w:r>
      <w:proofErr w:type="spellStart"/>
      <w:r w:rsidRPr="451DCA9D">
        <w:rPr>
          <w:rFonts w:ascii="Times New Roman" w:eastAsia="Times New Roman" w:hAnsi="Times New Roman" w:cs="Times New Roman"/>
          <w:color w:val="000000" w:themeColor="text1"/>
          <w:sz w:val="16"/>
          <w:szCs w:val="16"/>
          <w:lang w:val="en-US"/>
        </w:rPr>
        <w:t>Goverman</w:t>
      </w:r>
      <w:proofErr w:type="spellEnd"/>
      <w:r w:rsidRPr="451DCA9D">
        <w:rPr>
          <w:rFonts w:ascii="Times New Roman" w:eastAsia="Times New Roman" w:hAnsi="Times New Roman" w:cs="Times New Roman"/>
          <w:color w:val="000000" w:themeColor="text1"/>
          <w:sz w:val="16"/>
          <w:szCs w:val="16"/>
          <w:lang w:val="en-US"/>
        </w:rPr>
        <w:t xml:space="preserve"> J, Staudinger C, Wagner DD. Recombinant human ADAMTS13 treatment and anti-NET strategies enhance skin allograft survival in mice. American Journal of Transplantation. 2020 Apr 1;20(4):1162-9. </w:t>
      </w:r>
    </w:p>
    <w:p w14:paraId="687FFE3B"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Zhu JJ, Jiang ZT, Liu C, Xi YF, Wang J, Yang FF, Yao WJ, Pang W, Han LL, Zhang YH, Sun AQ. VAMP3 and SNAP23 as potential targets for preventing the disturbed flow-accelerated thrombus formation. Frontiers in Cell and Developmental Biology. 2020 Nov </w:t>
      </w:r>
      <w:proofErr w:type="gramStart"/>
      <w:r w:rsidRPr="451DCA9D">
        <w:rPr>
          <w:rFonts w:ascii="Times New Roman" w:eastAsia="Times New Roman" w:hAnsi="Times New Roman" w:cs="Times New Roman"/>
          <w:color w:val="000000" w:themeColor="text1"/>
          <w:sz w:val="16"/>
          <w:szCs w:val="16"/>
          <w:lang w:val="en-US"/>
        </w:rPr>
        <w:t>5;8:576826</w:t>
      </w:r>
      <w:proofErr w:type="gramEnd"/>
      <w:r w:rsidRPr="451DCA9D">
        <w:rPr>
          <w:rFonts w:ascii="Times New Roman" w:eastAsia="Times New Roman" w:hAnsi="Times New Roman" w:cs="Times New Roman"/>
          <w:color w:val="000000" w:themeColor="text1"/>
          <w:sz w:val="16"/>
          <w:szCs w:val="16"/>
          <w:lang w:val="en-US"/>
        </w:rPr>
        <w:t xml:space="preserve">. </w:t>
      </w:r>
    </w:p>
    <w:p w14:paraId="11491087"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proofErr w:type="spellStart"/>
      <w:r w:rsidRPr="451DCA9D">
        <w:rPr>
          <w:rFonts w:ascii="Times New Roman" w:eastAsia="Times New Roman" w:hAnsi="Times New Roman" w:cs="Times New Roman"/>
          <w:color w:val="000000" w:themeColor="text1"/>
          <w:sz w:val="16"/>
          <w:szCs w:val="16"/>
          <w:lang w:val="en-US"/>
        </w:rPr>
        <w:t>Denorme</w:t>
      </w:r>
      <w:proofErr w:type="spellEnd"/>
      <w:r w:rsidRPr="451DCA9D">
        <w:rPr>
          <w:rFonts w:ascii="Times New Roman" w:eastAsia="Times New Roman" w:hAnsi="Times New Roman" w:cs="Times New Roman"/>
          <w:color w:val="000000" w:themeColor="text1"/>
          <w:sz w:val="16"/>
          <w:szCs w:val="16"/>
          <w:lang w:val="en-US"/>
        </w:rPr>
        <w:t xml:space="preserve"> F, Martinod K, </w:t>
      </w:r>
      <w:proofErr w:type="spellStart"/>
      <w:r w:rsidRPr="451DCA9D">
        <w:rPr>
          <w:rFonts w:ascii="Times New Roman" w:eastAsia="Times New Roman" w:hAnsi="Times New Roman" w:cs="Times New Roman"/>
          <w:color w:val="000000" w:themeColor="text1"/>
          <w:sz w:val="16"/>
          <w:szCs w:val="16"/>
          <w:lang w:val="en-US"/>
        </w:rPr>
        <w:t>Vandenbulcke</w:t>
      </w:r>
      <w:proofErr w:type="spellEnd"/>
      <w:r w:rsidRPr="451DCA9D">
        <w:rPr>
          <w:rFonts w:ascii="Times New Roman" w:eastAsia="Times New Roman" w:hAnsi="Times New Roman" w:cs="Times New Roman"/>
          <w:color w:val="000000" w:themeColor="text1"/>
          <w:sz w:val="16"/>
          <w:szCs w:val="16"/>
          <w:lang w:val="en-US"/>
        </w:rPr>
        <w:t xml:space="preserve"> A, Denis CV, </w:t>
      </w:r>
      <w:proofErr w:type="spellStart"/>
      <w:r w:rsidRPr="451DCA9D">
        <w:rPr>
          <w:rFonts w:ascii="Times New Roman" w:eastAsia="Times New Roman" w:hAnsi="Times New Roman" w:cs="Times New Roman"/>
          <w:color w:val="000000" w:themeColor="text1"/>
          <w:sz w:val="16"/>
          <w:szCs w:val="16"/>
          <w:lang w:val="en-US"/>
        </w:rPr>
        <w:t>Lenting</w:t>
      </w:r>
      <w:proofErr w:type="spellEnd"/>
      <w:r w:rsidRPr="451DCA9D">
        <w:rPr>
          <w:rFonts w:ascii="Times New Roman" w:eastAsia="Times New Roman" w:hAnsi="Times New Roman" w:cs="Times New Roman"/>
          <w:color w:val="000000" w:themeColor="text1"/>
          <w:sz w:val="16"/>
          <w:szCs w:val="16"/>
          <w:lang w:val="en-US"/>
        </w:rPr>
        <w:t xml:space="preserve"> PJ, </w:t>
      </w:r>
      <w:proofErr w:type="spellStart"/>
      <w:r w:rsidRPr="451DCA9D">
        <w:rPr>
          <w:rFonts w:ascii="Times New Roman" w:eastAsia="Times New Roman" w:hAnsi="Times New Roman" w:cs="Times New Roman"/>
          <w:color w:val="000000" w:themeColor="text1"/>
          <w:sz w:val="16"/>
          <w:szCs w:val="16"/>
          <w:lang w:val="en-US"/>
        </w:rPr>
        <w:t>Deckmyn</w:t>
      </w:r>
      <w:proofErr w:type="spellEnd"/>
      <w:r w:rsidRPr="451DCA9D">
        <w:rPr>
          <w:rFonts w:ascii="Times New Roman" w:eastAsia="Times New Roman" w:hAnsi="Times New Roman" w:cs="Times New Roman"/>
          <w:color w:val="000000" w:themeColor="text1"/>
          <w:sz w:val="16"/>
          <w:szCs w:val="16"/>
          <w:lang w:val="en-US"/>
        </w:rPr>
        <w:t xml:space="preserve"> H, </w:t>
      </w:r>
      <w:proofErr w:type="spellStart"/>
      <w:r w:rsidRPr="451DCA9D">
        <w:rPr>
          <w:rFonts w:ascii="Times New Roman" w:eastAsia="Times New Roman" w:hAnsi="Times New Roman" w:cs="Times New Roman"/>
          <w:color w:val="000000" w:themeColor="text1"/>
          <w:sz w:val="16"/>
          <w:szCs w:val="16"/>
          <w:lang w:val="en-US"/>
        </w:rPr>
        <w:t>Vanhoorelbeke</w:t>
      </w:r>
      <w:proofErr w:type="spellEnd"/>
      <w:r w:rsidRPr="451DCA9D">
        <w:rPr>
          <w:rFonts w:ascii="Times New Roman" w:eastAsia="Times New Roman" w:hAnsi="Times New Roman" w:cs="Times New Roman"/>
          <w:color w:val="000000" w:themeColor="text1"/>
          <w:sz w:val="16"/>
          <w:szCs w:val="16"/>
          <w:lang w:val="en-US"/>
        </w:rPr>
        <w:t xml:space="preserve"> K, De Meyer SF. The von Willebrand Factor A1 domain mediates </w:t>
      </w:r>
      <w:proofErr w:type="spellStart"/>
      <w:r w:rsidRPr="451DCA9D">
        <w:rPr>
          <w:rFonts w:ascii="Times New Roman" w:eastAsia="Times New Roman" w:hAnsi="Times New Roman" w:cs="Times New Roman"/>
          <w:color w:val="000000" w:themeColor="text1"/>
          <w:sz w:val="16"/>
          <w:szCs w:val="16"/>
          <w:lang w:val="en-US"/>
        </w:rPr>
        <w:t>thromboinflammation</w:t>
      </w:r>
      <w:proofErr w:type="spellEnd"/>
      <w:r w:rsidRPr="451DCA9D">
        <w:rPr>
          <w:rFonts w:ascii="Times New Roman" w:eastAsia="Times New Roman" w:hAnsi="Times New Roman" w:cs="Times New Roman"/>
          <w:color w:val="000000" w:themeColor="text1"/>
          <w:sz w:val="16"/>
          <w:szCs w:val="16"/>
          <w:lang w:val="en-US"/>
        </w:rPr>
        <w:t xml:space="preserve">, aggravating ischemic stroke outcome in mice. </w:t>
      </w:r>
      <w:proofErr w:type="spellStart"/>
      <w:r w:rsidRPr="451DCA9D">
        <w:rPr>
          <w:rFonts w:ascii="Times New Roman" w:eastAsia="Times New Roman" w:hAnsi="Times New Roman" w:cs="Times New Roman"/>
          <w:color w:val="000000" w:themeColor="text1"/>
          <w:sz w:val="16"/>
          <w:szCs w:val="16"/>
          <w:lang w:val="en-US"/>
        </w:rPr>
        <w:t>Haematologica</w:t>
      </w:r>
      <w:proofErr w:type="spellEnd"/>
      <w:r w:rsidRPr="451DCA9D">
        <w:rPr>
          <w:rFonts w:ascii="Times New Roman" w:eastAsia="Times New Roman" w:hAnsi="Times New Roman" w:cs="Times New Roman"/>
          <w:color w:val="000000" w:themeColor="text1"/>
          <w:sz w:val="16"/>
          <w:szCs w:val="16"/>
          <w:lang w:val="en-US"/>
        </w:rPr>
        <w:t xml:space="preserve">. 2020 Feb 27;106(3):819. </w:t>
      </w:r>
    </w:p>
    <w:p w14:paraId="3B0BBE85"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Ono S, Matsui H, Noda M, </w:t>
      </w:r>
      <w:proofErr w:type="spellStart"/>
      <w:r w:rsidRPr="451DCA9D">
        <w:rPr>
          <w:rFonts w:ascii="Times New Roman" w:eastAsia="Times New Roman" w:hAnsi="Times New Roman" w:cs="Times New Roman"/>
          <w:color w:val="000000" w:themeColor="text1"/>
          <w:sz w:val="16"/>
          <w:szCs w:val="16"/>
          <w:lang w:val="en-US"/>
        </w:rPr>
        <w:t>Kasuda</w:t>
      </w:r>
      <w:proofErr w:type="spellEnd"/>
      <w:r w:rsidRPr="451DCA9D">
        <w:rPr>
          <w:rFonts w:ascii="Times New Roman" w:eastAsia="Times New Roman" w:hAnsi="Times New Roman" w:cs="Times New Roman"/>
          <w:color w:val="000000" w:themeColor="text1"/>
          <w:sz w:val="16"/>
          <w:szCs w:val="16"/>
          <w:lang w:val="en-US"/>
        </w:rPr>
        <w:t xml:space="preserve"> S, Yada N, Yoshimoto K, Akiyama M, Miyata T, Sugimoto M, Nishio K. Functional regulation of von Willebrand factor ameliorates acute ischemia-reperfusion kidney injury in mice. Scientific Reports. 2019 Oct 8;9(1):14453. </w:t>
      </w:r>
    </w:p>
    <w:p w14:paraId="4C98C5FD"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proofErr w:type="spellStart"/>
      <w:r w:rsidRPr="451DCA9D">
        <w:rPr>
          <w:rFonts w:ascii="Times New Roman" w:eastAsia="Times New Roman" w:hAnsi="Times New Roman" w:cs="Times New Roman"/>
          <w:color w:val="000000" w:themeColor="text1"/>
          <w:sz w:val="16"/>
          <w:szCs w:val="16"/>
          <w:lang w:val="en-US"/>
        </w:rPr>
        <w:t>Horioka</w:t>
      </w:r>
      <w:proofErr w:type="spellEnd"/>
      <w:r w:rsidRPr="451DCA9D">
        <w:rPr>
          <w:rFonts w:ascii="Times New Roman" w:eastAsia="Times New Roman" w:hAnsi="Times New Roman" w:cs="Times New Roman"/>
          <w:color w:val="000000" w:themeColor="text1"/>
          <w:sz w:val="16"/>
          <w:szCs w:val="16"/>
          <w:lang w:val="en-US"/>
        </w:rPr>
        <w:t xml:space="preserve"> K, Tanaka H, Isozaki S, Okuda K, Asari M, Shiono H, Ogawa K, Shimizu K. Hypothermia‐induced activation of the splenic platelet pool as a risk factor for thrombotic disease in a mouse model. Journal of Thrombosis and </w:t>
      </w:r>
      <w:proofErr w:type="spellStart"/>
      <w:r w:rsidRPr="451DCA9D">
        <w:rPr>
          <w:rFonts w:ascii="Times New Roman" w:eastAsia="Times New Roman" w:hAnsi="Times New Roman" w:cs="Times New Roman"/>
          <w:color w:val="000000" w:themeColor="text1"/>
          <w:sz w:val="16"/>
          <w:szCs w:val="16"/>
          <w:lang w:val="en-US"/>
        </w:rPr>
        <w:t>Haemostasis</w:t>
      </w:r>
      <w:proofErr w:type="spellEnd"/>
      <w:r w:rsidRPr="451DCA9D">
        <w:rPr>
          <w:rFonts w:ascii="Times New Roman" w:eastAsia="Times New Roman" w:hAnsi="Times New Roman" w:cs="Times New Roman"/>
          <w:color w:val="000000" w:themeColor="text1"/>
          <w:sz w:val="16"/>
          <w:szCs w:val="16"/>
          <w:lang w:val="en-US"/>
        </w:rPr>
        <w:t xml:space="preserve">. 2019 Oct 1;17(10):1762-71 </w:t>
      </w:r>
    </w:p>
    <w:p w14:paraId="1BF0544D"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Zhou S, Jiang S, Guo J, Xu N, Wang Q, Zhang G, Zhao L, Zhou Q, Fu X, Li L, </w:t>
      </w:r>
      <w:proofErr w:type="spellStart"/>
      <w:r w:rsidRPr="451DCA9D">
        <w:rPr>
          <w:rFonts w:ascii="Times New Roman" w:eastAsia="Times New Roman" w:hAnsi="Times New Roman" w:cs="Times New Roman"/>
          <w:color w:val="000000" w:themeColor="text1"/>
          <w:sz w:val="16"/>
          <w:szCs w:val="16"/>
          <w:lang w:val="en-US"/>
        </w:rPr>
        <w:t>Patzak</w:t>
      </w:r>
      <w:proofErr w:type="spellEnd"/>
      <w:r w:rsidRPr="451DCA9D">
        <w:rPr>
          <w:rFonts w:ascii="Times New Roman" w:eastAsia="Times New Roman" w:hAnsi="Times New Roman" w:cs="Times New Roman"/>
          <w:color w:val="000000" w:themeColor="text1"/>
          <w:sz w:val="16"/>
          <w:szCs w:val="16"/>
          <w:lang w:val="en-US"/>
        </w:rPr>
        <w:t xml:space="preserve"> A. ADAMTS13 protects mice against renal ischemia-reperfusion injury by reducing inflammation and improving endothelial function. American Journal of Physiology-Renal Physiology. 2019 Jan 1;316(1</w:t>
      </w:r>
      <w:proofErr w:type="gramStart"/>
      <w:r w:rsidRPr="451DCA9D">
        <w:rPr>
          <w:rFonts w:ascii="Times New Roman" w:eastAsia="Times New Roman" w:hAnsi="Times New Roman" w:cs="Times New Roman"/>
          <w:color w:val="000000" w:themeColor="text1"/>
          <w:sz w:val="16"/>
          <w:szCs w:val="16"/>
          <w:lang w:val="en-US"/>
        </w:rPr>
        <w:t>):F</w:t>
      </w:r>
      <w:proofErr w:type="gramEnd"/>
      <w:r w:rsidRPr="451DCA9D">
        <w:rPr>
          <w:rFonts w:ascii="Times New Roman" w:eastAsia="Times New Roman" w:hAnsi="Times New Roman" w:cs="Times New Roman"/>
          <w:color w:val="000000" w:themeColor="text1"/>
          <w:sz w:val="16"/>
          <w:szCs w:val="16"/>
          <w:lang w:val="en-US"/>
        </w:rPr>
        <w:t xml:space="preserve">134-45. </w:t>
      </w:r>
    </w:p>
    <w:p w14:paraId="6DDEDC32"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Wu Y, Liu W, Zhou Y, Hilton T, Zhao Z, Liu W, Wang M, Yeon J, Houck K, Thiagarajan P, Zhang F. von Willebrand factor enhances </w:t>
      </w:r>
      <w:proofErr w:type="spellStart"/>
      <w:r w:rsidRPr="451DCA9D">
        <w:rPr>
          <w:rFonts w:ascii="Times New Roman" w:eastAsia="Times New Roman" w:hAnsi="Times New Roman" w:cs="Times New Roman"/>
          <w:color w:val="000000" w:themeColor="text1"/>
          <w:sz w:val="16"/>
          <w:szCs w:val="16"/>
          <w:lang w:val="en-US"/>
        </w:rPr>
        <w:t>microvesicle</w:t>
      </w:r>
      <w:proofErr w:type="spellEnd"/>
      <w:r w:rsidRPr="451DCA9D">
        <w:rPr>
          <w:rFonts w:ascii="Times New Roman" w:eastAsia="Times New Roman" w:hAnsi="Times New Roman" w:cs="Times New Roman"/>
          <w:color w:val="000000" w:themeColor="text1"/>
          <w:sz w:val="16"/>
          <w:szCs w:val="16"/>
          <w:lang w:val="en-US"/>
        </w:rPr>
        <w:t xml:space="preserve">-induced vascular leakage and coagulopathy in mice with traumatic brain injury. Blood, The Journal of the American Society of Hematology. 2018 Sep 6;132(10):1075-84. </w:t>
      </w:r>
    </w:p>
    <w:p w14:paraId="19B25C48"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proofErr w:type="spellStart"/>
      <w:r w:rsidRPr="451DCA9D">
        <w:rPr>
          <w:rFonts w:ascii="Times New Roman" w:eastAsia="Times New Roman" w:hAnsi="Times New Roman" w:cs="Times New Roman"/>
          <w:color w:val="000000" w:themeColor="text1"/>
          <w:sz w:val="16"/>
          <w:szCs w:val="16"/>
          <w:lang w:val="en-US"/>
        </w:rPr>
        <w:t>Moccetti</w:t>
      </w:r>
      <w:proofErr w:type="spellEnd"/>
      <w:r w:rsidRPr="451DCA9D">
        <w:rPr>
          <w:rFonts w:ascii="Times New Roman" w:eastAsia="Times New Roman" w:hAnsi="Times New Roman" w:cs="Times New Roman"/>
          <w:color w:val="000000" w:themeColor="text1"/>
          <w:sz w:val="16"/>
          <w:szCs w:val="16"/>
          <w:lang w:val="en-US"/>
        </w:rPr>
        <w:t xml:space="preserve"> F, Brown E, Xie A, Packwood W, Qi Y, Ruggeri Z, Shentu W, Chen J, López JA, Lindner JR. Myocardial infarction produces sustained proinflammatory endothelial activation in remote arteries. Journal of the American College of Cardiology. 2018 Aug 28;72(9):1015-26. </w:t>
      </w:r>
    </w:p>
    <w:p w14:paraId="6A8B0235"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lastRenderedPageBreak/>
        <w:t xml:space="preserve">Nicolay JP, Thorn V, Daniel C, Amann K, </w:t>
      </w:r>
      <w:proofErr w:type="spellStart"/>
      <w:r w:rsidRPr="451DCA9D">
        <w:rPr>
          <w:rFonts w:ascii="Times New Roman" w:eastAsia="Times New Roman" w:hAnsi="Times New Roman" w:cs="Times New Roman"/>
          <w:color w:val="000000" w:themeColor="text1"/>
          <w:sz w:val="16"/>
          <w:szCs w:val="16"/>
          <w:lang w:val="en-US"/>
        </w:rPr>
        <w:t>Siraskar</w:t>
      </w:r>
      <w:proofErr w:type="spellEnd"/>
      <w:r w:rsidRPr="451DCA9D">
        <w:rPr>
          <w:rFonts w:ascii="Times New Roman" w:eastAsia="Times New Roman" w:hAnsi="Times New Roman" w:cs="Times New Roman"/>
          <w:color w:val="000000" w:themeColor="text1"/>
          <w:sz w:val="16"/>
          <w:szCs w:val="16"/>
          <w:lang w:val="en-US"/>
        </w:rPr>
        <w:t xml:space="preserve"> B, Lang F, </w:t>
      </w:r>
      <w:proofErr w:type="spellStart"/>
      <w:r w:rsidRPr="451DCA9D">
        <w:rPr>
          <w:rFonts w:ascii="Times New Roman" w:eastAsia="Times New Roman" w:hAnsi="Times New Roman" w:cs="Times New Roman"/>
          <w:color w:val="000000" w:themeColor="text1"/>
          <w:sz w:val="16"/>
          <w:szCs w:val="16"/>
          <w:lang w:val="en-US"/>
        </w:rPr>
        <w:t>Hillgruber</w:t>
      </w:r>
      <w:proofErr w:type="spellEnd"/>
      <w:r w:rsidRPr="451DCA9D">
        <w:rPr>
          <w:rFonts w:ascii="Times New Roman" w:eastAsia="Times New Roman" w:hAnsi="Times New Roman" w:cs="Times New Roman"/>
          <w:color w:val="000000" w:themeColor="text1"/>
          <w:sz w:val="16"/>
          <w:szCs w:val="16"/>
          <w:lang w:val="en-US"/>
        </w:rPr>
        <w:t xml:space="preserve"> C, Goerge T, Hoffmann S, Gorzelanny C, Huck V. Cellular stress induces erythrocyte assembly on intravascular von Willebrand factor strings and promotes microangiopathy. Scientific reports. 2018 Jul 19;8(1):10945. </w:t>
      </w:r>
    </w:p>
    <w:p w14:paraId="71E0931A"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proofErr w:type="spellStart"/>
      <w:r w:rsidRPr="451DCA9D">
        <w:rPr>
          <w:rFonts w:ascii="Times New Roman" w:eastAsia="Times New Roman" w:hAnsi="Times New Roman" w:cs="Times New Roman"/>
          <w:color w:val="000000" w:themeColor="text1"/>
          <w:sz w:val="16"/>
          <w:szCs w:val="16"/>
          <w:lang w:val="en-US"/>
        </w:rPr>
        <w:t>Urisono</w:t>
      </w:r>
      <w:proofErr w:type="spellEnd"/>
      <w:r w:rsidRPr="451DCA9D">
        <w:rPr>
          <w:rFonts w:ascii="Times New Roman" w:eastAsia="Times New Roman" w:hAnsi="Times New Roman" w:cs="Times New Roman"/>
          <w:color w:val="000000" w:themeColor="text1"/>
          <w:sz w:val="16"/>
          <w:szCs w:val="16"/>
          <w:lang w:val="en-US"/>
        </w:rPr>
        <w:t xml:space="preserve"> Y, Sakata A, Matsui H, </w:t>
      </w:r>
      <w:proofErr w:type="spellStart"/>
      <w:r w:rsidRPr="451DCA9D">
        <w:rPr>
          <w:rFonts w:ascii="Times New Roman" w:eastAsia="Times New Roman" w:hAnsi="Times New Roman" w:cs="Times New Roman"/>
          <w:color w:val="000000" w:themeColor="text1"/>
          <w:sz w:val="16"/>
          <w:szCs w:val="16"/>
          <w:lang w:val="en-US"/>
        </w:rPr>
        <w:t>Kasuda</w:t>
      </w:r>
      <w:proofErr w:type="spellEnd"/>
      <w:r w:rsidRPr="451DCA9D">
        <w:rPr>
          <w:rFonts w:ascii="Times New Roman" w:eastAsia="Times New Roman" w:hAnsi="Times New Roman" w:cs="Times New Roman"/>
          <w:color w:val="000000" w:themeColor="text1"/>
          <w:sz w:val="16"/>
          <w:szCs w:val="16"/>
          <w:lang w:val="en-US"/>
        </w:rPr>
        <w:t xml:space="preserve"> S, Ono S, Yoshimoto K, Nishio K, Sho M, Akiyama M, Miyata T, </w:t>
      </w:r>
      <w:proofErr w:type="spellStart"/>
      <w:r w:rsidRPr="451DCA9D">
        <w:rPr>
          <w:rFonts w:ascii="Times New Roman" w:eastAsia="Times New Roman" w:hAnsi="Times New Roman" w:cs="Times New Roman"/>
          <w:color w:val="000000" w:themeColor="text1"/>
          <w:sz w:val="16"/>
          <w:szCs w:val="16"/>
          <w:lang w:val="en-US"/>
        </w:rPr>
        <w:t>Okuchi</w:t>
      </w:r>
      <w:proofErr w:type="spellEnd"/>
      <w:r w:rsidRPr="451DCA9D">
        <w:rPr>
          <w:rFonts w:ascii="Times New Roman" w:eastAsia="Times New Roman" w:hAnsi="Times New Roman" w:cs="Times New Roman"/>
          <w:color w:val="000000" w:themeColor="text1"/>
          <w:sz w:val="16"/>
          <w:szCs w:val="16"/>
          <w:lang w:val="en-US"/>
        </w:rPr>
        <w:t xml:space="preserve"> K. Von </w:t>
      </w:r>
      <w:proofErr w:type="spellStart"/>
      <w:r w:rsidRPr="451DCA9D">
        <w:rPr>
          <w:rFonts w:ascii="Times New Roman" w:eastAsia="Times New Roman" w:hAnsi="Times New Roman" w:cs="Times New Roman"/>
          <w:color w:val="000000" w:themeColor="text1"/>
          <w:sz w:val="16"/>
          <w:szCs w:val="16"/>
          <w:lang w:val="en-US"/>
        </w:rPr>
        <w:t>willebrand</w:t>
      </w:r>
      <w:proofErr w:type="spellEnd"/>
      <w:r w:rsidRPr="451DCA9D">
        <w:rPr>
          <w:rFonts w:ascii="Times New Roman" w:eastAsia="Times New Roman" w:hAnsi="Times New Roman" w:cs="Times New Roman"/>
          <w:color w:val="000000" w:themeColor="text1"/>
          <w:sz w:val="16"/>
          <w:szCs w:val="16"/>
          <w:lang w:val="en-US"/>
        </w:rPr>
        <w:t xml:space="preserve"> factor aggravates hepatic ischemia–reperfusion injury by promoting neutrophil recruitment in mice. Thrombosis and </w:t>
      </w:r>
      <w:proofErr w:type="spellStart"/>
      <w:r w:rsidRPr="451DCA9D">
        <w:rPr>
          <w:rFonts w:ascii="Times New Roman" w:eastAsia="Times New Roman" w:hAnsi="Times New Roman" w:cs="Times New Roman"/>
          <w:color w:val="000000" w:themeColor="text1"/>
          <w:sz w:val="16"/>
          <w:szCs w:val="16"/>
          <w:lang w:val="en-US"/>
        </w:rPr>
        <w:t>Haemostasis</w:t>
      </w:r>
      <w:proofErr w:type="spellEnd"/>
      <w:r w:rsidRPr="451DCA9D">
        <w:rPr>
          <w:rFonts w:ascii="Times New Roman" w:eastAsia="Times New Roman" w:hAnsi="Times New Roman" w:cs="Times New Roman"/>
          <w:color w:val="000000" w:themeColor="text1"/>
          <w:sz w:val="16"/>
          <w:szCs w:val="16"/>
          <w:lang w:val="en-US"/>
        </w:rPr>
        <w:t xml:space="preserve">. 2018 Apr;118(04):700-8. </w:t>
      </w:r>
    </w:p>
    <w:p w14:paraId="4F784335"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Kim MG, Lim SY, Ko YS, Lee HY, Jo SK, Cho WY. ADAMTS13‐von Willebrand factor axis is involved in the pathophysiology of kidney </w:t>
      </w:r>
      <w:proofErr w:type="spellStart"/>
      <w:r w:rsidRPr="451DCA9D">
        <w:rPr>
          <w:rFonts w:ascii="Times New Roman" w:eastAsia="Times New Roman" w:hAnsi="Times New Roman" w:cs="Times New Roman"/>
          <w:color w:val="000000" w:themeColor="text1"/>
          <w:sz w:val="16"/>
          <w:szCs w:val="16"/>
          <w:lang w:val="en-US"/>
        </w:rPr>
        <w:t>ischaemia</w:t>
      </w:r>
      <w:proofErr w:type="spellEnd"/>
      <w:r w:rsidRPr="451DCA9D">
        <w:rPr>
          <w:rFonts w:ascii="Times New Roman" w:eastAsia="Times New Roman" w:hAnsi="Times New Roman" w:cs="Times New Roman"/>
          <w:color w:val="000000" w:themeColor="text1"/>
          <w:sz w:val="16"/>
          <w:szCs w:val="16"/>
          <w:lang w:val="en-US"/>
        </w:rPr>
        <w:t xml:space="preserve">‐reperfusion injury. Nephrology. 2017 Nov;22(11):913-20. </w:t>
      </w:r>
    </w:p>
    <w:p w14:paraId="53B71E58"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Zhu X, Cao Y, Wei L, Cai P, Xu H, Luo H, Bai X, Lu L, Liu JR, Fan W, Zhao BQ. von Willebrand factor contributes to poor outcome in a mouse model of intracerebral </w:t>
      </w:r>
      <w:proofErr w:type="spellStart"/>
      <w:r w:rsidRPr="451DCA9D">
        <w:rPr>
          <w:rFonts w:ascii="Times New Roman" w:eastAsia="Times New Roman" w:hAnsi="Times New Roman" w:cs="Times New Roman"/>
          <w:color w:val="000000" w:themeColor="text1"/>
          <w:sz w:val="16"/>
          <w:szCs w:val="16"/>
          <w:lang w:val="en-US"/>
        </w:rPr>
        <w:t>haemorrhage</w:t>
      </w:r>
      <w:proofErr w:type="spellEnd"/>
      <w:r w:rsidRPr="451DCA9D">
        <w:rPr>
          <w:rFonts w:ascii="Times New Roman" w:eastAsia="Times New Roman" w:hAnsi="Times New Roman" w:cs="Times New Roman"/>
          <w:color w:val="000000" w:themeColor="text1"/>
          <w:sz w:val="16"/>
          <w:szCs w:val="16"/>
          <w:lang w:val="en-US"/>
        </w:rPr>
        <w:t xml:space="preserve">. Scientific reports. 2016 Oct 26;6(1):35901. </w:t>
      </w:r>
    </w:p>
    <w:p w14:paraId="33140ADC"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Cai P, Luo H, Xu H, Zhu X, Xu W, Dai Y, Xiao J, Cao Y, Zhao Y, Zhao BQ, Fan W. Recombinant ADAMTS 13 attenuates brain injury after intracerebral hemorrhage. Stroke. 2015 Sep;46(9):2647-53. </w:t>
      </w:r>
    </w:p>
    <w:p w14:paraId="22F15B30"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Savchenko AS, </w:t>
      </w:r>
      <w:proofErr w:type="spellStart"/>
      <w:r w:rsidRPr="451DCA9D">
        <w:rPr>
          <w:rFonts w:ascii="Times New Roman" w:eastAsia="Times New Roman" w:hAnsi="Times New Roman" w:cs="Times New Roman"/>
          <w:color w:val="000000" w:themeColor="text1"/>
          <w:sz w:val="16"/>
          <w:szCs w:val="16"/>
          <w:lang w:val="en-US"/>
        </w:rPr>
        <w:t>Borissoff</w:t>
      </w:r>
      <w:proofErr w:type="spellEnd"/>
      <w:r w:rsidRPr="451DCA9D">
        <w:rPr>
          <w:rFonts w:ascii="Times New Roman" w:eastAsia="Times New Roman" w:hAnsi="Times New Roman" w:cs="Times New Roman"/>
          <w:color w:val="000000" w:themeColor="text1"/>
          <w:sz w:val="16"/>
          <w:szCs w:val="16"/>
          <w:lang w:val="en-US"/>
        </w:rPr>
        <w:t xml:space="preserve"> JI, Martinod K, De Meyer SF, Gallant M, Erpenbeck L, Brill A, Wang Y, Wagner DD. VWF-mediated leukocyte recruitment with chromatin </w:t>
      </w:r>
      <w:proofErr w:type="spellStart"/>
      <w:r w:rsidRPr="451DCA9D">
        <w:rPr>
          <w:rFonts w:ascii="Times New Roman" w:eastAsia="Times New Roman" w:hAnsi="Times New Roman" w:cs="Times New Roman"/>
          <w:color w:val="000000" w:themeColor="text1"/>
          <w:sz w:val="16"/>
          <w:szCs w:val="16"/>
          <w:lang w:val="en-US"/>
        </w:rPr>
        <w:t>decondensation</w:t>
      </w:r>
      <w:proofErr w:type="spellEnd"/>
      <w:r w:rsidRPr="451DCA9D">
        <w:rPr>
          <w:rFonts w:ascii="Times New Roman" w:eastAsia="Times New Roman" w:hAnsi="Times New Roman" w:cs="Times New Roman"/>
          <w:color w:val="000000" w:themeColor="text1"/>
          <w:sz w:val="16"/>
          <w:szCs w:val="16"/>
          <w:lang w:val="en-US"/>
        </w:rPr>
        <w:t xml:space="preserve"> by PAD4 increases myocardial ischemia/reperfusion injury in mice. Blood, The Journal of the American Society of Hematology. 2014 Jan 2;123(1):141-8. </w:t>
      </w:r>
    </w:p>
    <w:p w14:paraId="2043FBEF"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Gandhi C, Khan MM, Lentz SR, Chauhan AK. ADAMTS13 reduces vascular inflammation and the development of early atherosclerosis in mice. Blood, The Journal of the American Society of Hematology. 2012 Mar 8;119(10):2385-91. </w:t>
      </w:r>
    </w:p>
    <w:p w14:paraId="6B24BBD7"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De Meyer SF, Savchenko AS, Haas MS, Schatzberg D, Carroll MC, </w:t>
      </w:r>
      <w:proofErr w:type="spellStart"/>
      <w:r w:rsidRPr="451DCA9D">
        <w:rPr>
          <w:rFonts w:ascii="Times New Roman" w:eastAsia="Times New Roman" w:hAnsi="Times New Roman" w:cs="Times New Roman"/>
          <w:color w:val="000000" w:themeColor="text1"/>
          <w:sz w:val="16"/>
          <w:szCs w:val="16"/>
          <w:lang w:val="en-US"/>
        </w:rPr>
        <w:t>Schiviz</w:t>
      </w:r>
      <w:proofErr w:type="spellEnd"/>
      <w:r w:rsidRPr="451DCA9D">
        <w:rPr>
          <w:rFonts w:ascii="Times New Roman" w:eastAsia="Times New Roman" w:hAnsi="Times New Roman" w:cs="Times New Roman"/>
          <w:color w:val="000000" w:themeColor="text1"/>
          <w:sz w:val="16"/>
          <w:szCs w:val="16"/>
          <w:lang w:val="en-US"/>
        </w:rPr>
        <w:t xml:space="preserve"> A, Dietrich B, Rottensteiner H, </w:t>
      </w:r>
      <w:proofErr w:type="spellStart"/>
      <w:r w:rsidRPr="451DCA9D">
        <w:rPr>
          <w:rFonts w:ascii="Times New Roman" w:eastAsia="Times New Roman" w:hAnsi="Times New Roman" w:cs="Times New Roman"/>
          <w:color w:val="000000" w:themeColor="text1"/>
          <w:sz w:val="16"/>
          <w:szCs w:val="16"/>
          <w:lang w:val="en-US"/>
        </w:rPr>
        <w:t>Scheiflinger</w:t>
      </w:r>
      <w:proofErr w:type="spellEnd"/>
      <w:r w:rsidRPr="451DCA9D">
        <w:rPr>
          <w:rFonts w:ascii="Times New Roman" w:eastAsia="Times New Roman" w:hAnsi="Times New Roman" w:cs="Times New Roman"/>
          <w:color w:val="000000" w:themeColor="text1"/>
          <w:sz w:val="16"/>
          <w:szCs w:val="16"/>
          <w:lang w:val="en-US"/>
        </w:rPr>
        <w:t xml:space="preserve"> F, Wagner DD. Protective anti-inflammatory effect of ADAMTS13 on myocardial ischemia/reperfusion injury in mice. Blood, The Journal of the American Society of Hematology. 2012 Dec 20;120(26):5217-23. </w:t>
      </w:r>
    </w:p>
    <w:p w14:paraId="7B4713E6"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Jiang H, Hu J, He P, Wu Y, Li F, Chen Q. ADAMTS13 deficiency exacerbates neuroinflammation by targeting matrix metalloproteinase-9 in ischemic brain injury. </w:t>
      </w:r>
      <w:proofErr w:type="spellStart"/>
      <w:r w:rsidRPr="451DCA9D">
        <w:rPr>
          <w:rFonts w:ascii="Times New Roman" w:eastAsia="Times New Roman" w:hAnsi="Times New Roman" w:cs="Times New Roman"/>
          <w:color w:val="000000" w:themeColor="text1"/>
          <w:sz w:val="16"/>
          <w:szCs w:val="16"/>
          <w:lang w:val="en-US"/>
        </w:rPr>
        <w:t>NeuroReport</w:t>
      </w:r>
      <w:proofErr w:type="spellEnd"/>
      <w:r w:rsidRPr="451DCA9D">
        <w:rPr>
          <w:rFonts w:ascii="Times New Roman" w:eastAsia="Times New Roman" w:hAnsi="Times New Roman" w:cs="Times New Roman"/>
          <w:color w:val="000000" w:themeColor="text1"/>
          <w:sz w:val="16"/>
          <w:szCs w:val="16"/>
          <w:lang w:val="en-US"/>
        </w:rPr>
        <w:t xml:space="preserve">. 2024 May 8;35(7):447-56. </w:t>
      </w:r>
    </w:p>
    <w:p w14:paraId="70D354DD"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Li D, Cho MS, Gonzalez‐Delgado R, Liang X, Dong JF, Cruz MA, Ma Q, Afshar‐</w:t>
      </w:r>
      <w:proofErr w:type="spellStart"/>
      <w:r w:rsidRPr="451DCA9D">
        <w:rPr>
          <w:rFonts w:ascii="Times New Roman" w:eastAsia="Times New Roman" w:hAnsi="Times New Roman" w:cs="Times New Roman"/>
          <w:color w:val="000000" w:themeColor="text1"/>
          <w:sz w:val="16"/>
          <w:szCs w:val="16"/>
          <w:lang w:val="en-US"/>
        </w:rPr>
        <w:t>Kharghan</w:t>
      </w:r>
      <w:proofErr w:type="spellEnd"/>
      <w:r w:rsidRPr="451DCA9D">
        <w:rPr>
          <w:rFonts w:ascii="Times New Roman" w:eastAsia="Times New Roman" w:hAnsi="Times New Roman" w:cs="Times New Roman"/>
          <w:color w:val="000000" w:themeColor="text1"/>
          <w:sz w:val="16"/>
          <w:szCs w:val="16"/>
          <w:lang w:val="en-US"/>
        </w:rPr>
        <w:t xml:space="preserve"> V. The effect of ADAMTS13 on graft‐versus‐host disease. Journal of Cellular and Molecular Medicine. 2024 Jul;28(13</w:t>
      </w:r>
      <w:proofErr w:type="gramStart"/>
      <w:r w:rsidRPr="451DCA9D">
        <w:rPr>
          <w:rFonts w:ascii="Times New Roman" w:eastAsia="Times New Roman" w:hAnsi="Times New Roman" w:cs="Times New Roman"/>
          <w:color w:val="000000" w:themeColor="text1"/>
          <w:sz w:val="16"/>
          <w:szCs w:val="16"/>
          <w:lang w:val="en-US"/>
        </w:rPr>
        <w:t>):e</w:t>
      </w:r>
      <w:proofErr w:type="gramEnd"/>
      <w:r w:rsidRPr="451DCA9D">
        <w:rPr>
          <w:rFonts w:ascii="Times New Roman" w:eastAsia="Times New Roman" w:hAnsi="Times New Roman" w:cs="Times New Roman"/>
          <w:color w:val="000000" w:themeColor="text1"/>
          <w:sz w:val="16"/>
          <w:szCs w:val="16"/>
          <w:lang w:val="en-US"/>
        </w:rPr>
        <w:t xml:space="preserve">18457. </w:t>
      </w:r>
    </w:p>
    <w:p w14:paraId="766B9B4B"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Xu J, He J, Zhou YL, Weng Z, Li M, Wang ZX, He Y. Von Willebrand factor promotes radiation-induced intestinal injury (RIII) development and its cleavage enzyme rhADAMTS13 protects against RIII by reducing inflammation and oxidative stress. Free Radical Biology and Medicine. 2024 Jan </w:t>
      </w:r>
      <w:proofErr w:type="gramStart"/>
      <w:r w:rsidRPr="451DCA9D">
        <w:rPr>
          <w:rFonts w:ascii="Times New Roman" w:eastAsia="Times New Roman" w:hAnsi="Times New Roman" w:cs="Times New Roman"/>
          <w:color w:val="000000" w:themeColor="text1"/>
          <w:sz w:val="16"/>
          <w:szCs w:val="16"/>
          <w:lang w:val="en-US"/>
        </w:rPr>
        <w:t>1;210:1</w:t>
      </w:r>
      <w:proofErr w:type="gramEnd"/>
      <w:r w:rsidRPr="451DCA9D">
        <w:rPr>
          <w:rFonts w:ascii="Times New Roman" w:eastAsia="Times New Roman" w:hAnsi="Times New Roman" w:cs="Times New Roman"/>
          <w:color w:val="000000" w:themeColor="text1"/>
          <w:sz w:val="16"/>
          <w:szCs w:val="16"/>
          <w:lang w:val="en-US"/>
        </w:rPr>
        <w:t xml:space="preserve">-2. </w:t>
      </w:r>
    </w:p>
    <w:p w14:paraId="19317393"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proofErr w:type="spellStart"/>
      <w:r w:rsidRPr="451DCA9D">
        <w:rPr>
          <w:rFonts w:ascii="Times New Roman" w:eastAsia="Times New Roman" w:hAnsi="Times New Roman" w:cs="Times New Roman"/>
          <w:color w:val="000000" w:themeColor="text1"/>
          <w:sz w:val="16"/>
          <w:szCs w:val="16"/>
          <w:lang w:val="en-US"/>
        </w:rPr>
        <w:t>Zifkos</w:t>
      </w:r>
      <w:proofErr w:type="spellEnd"/>
      <w:r w:rsidRPr="451DCA9D">
        <w:rPr>
          <w:rFonts w:ascii="Times New Roman" w:eastAsia="Times New Roman" w:hAnsi="Times New Roman" w:cs="Times New Roman"/>
          <w:color w:val="000000" w:themeColor="text1"/>
          <w:sz w:val="16"/>
          <w:szCs w:val="16"/>
          <w:lang w:val="en-US"/>
        </w:rPr>
        <w:t xml:space="preserve"> K, Bochenek ML, </w:t>
      </w:r>
      <w:proofErr w:type="spellStart"/>
      <w:r w:rsidRPr="451DCA9D">
        <w:rPr>
          <w:rFonts w:ascii="Times New Roman" w:eastAsia="Times New Roman" w:hAnsi="Times New Roman" w:cs="Times New Roman"/>
          <w:color w:val="000000" w:themeColor="text1"/>
          <w:sz w:val="16"/>
          <w:szCs w:val="16"/>
          <w:lang w:val="en-US"/>
        </w:rPr>
        <w:t>Gogiraju</w:t>
      </w:r>
      <w:proofErr w:type="spellEnd"/>
      <w:r w:rsidRPr="451DCA9D">
        <w:rPr>
          <w:rFonts w:ascii="Times New Roman" w:eastAsia="Times New Roman" w:hAnsi="Times New Roman" w:cs="Times New Roman"/>
          <w:color w:val="000000" w:themeColor="text1"/>
          <w:sz w:val="16"/>
          <w:szCs w:val="16"/>
          <w:lang w:val="en-US"/>
        </w:rPr>
        <w:t xml:space="preserve"> R, Robert S, Pedrosa D, </w:t>
      </w:r>
      <w:proofErr w:type="spellStart"/>
      <w:r w:rsidRPr="451DCA9D">
        <w:rPr>
          <w:rFonts w:ascii="Times New Roman" w:eastAsia="Times New Roman" w:hAnsi="Times New Roman" w:cs="Times New Roman"/>
          <w:color w:val="000000" w:themeColor="text1"/>
          <w:sz w:val="16"/>
          <w:szCs w:val="16"/>
          <w:lang w:val="en-US"/>
        </w:rPr>
        <w:t>Kiouptsi</w:t>
      </w:r>
      <w:proofErr w:type="spellEnd"/>
      <w:r w:rsidRPr="451DCA9D">
        <w:rPr>
          <w:rFonts w:ascii="Times New Roman" w:eastAsia="Times New Roman" w:hAnsi="Times New Roman" w:cs="Times New Roman"/>
          <w:color w:val="000000" w:themeColor="text1"/>
          <w:sz w:val="16"/>
          <w:szCs w:val="16"/>
          <w:lang w:val="en-US"/>
        </w:rPr>
        <w:t xml:space="preserve"> K, </w:t>
      </w:r>
      <w:proofErr w:type="spellStart"/>
      <w:r w:rsidRPr="451DCA9D">
        <w:rPr>
          <w:rFonts w:ascii="Times New Roman" w:eastAsia="Times New Roman" w:hAnsi="Times New Roman" w:cs="Times New Roman"/>
          <w:color w:val="000000" w:themeColor="text1"/>
          <w:sz w:val="16"/>
          <w:szCs w:val="16"/>
          <w:lang w:val="en-US"/>
        </w:rPr>
        <w:t>Moiko</w:t>
      </w:r>
      <w:proofErr w:type="spellEnd"/>
      <w:r w:rsidRPr="451DCA9D">
        <w:rPr>
          <w:rFonts w:ascii="Times New Roman" w:eastAsia="Times New Roman" w:hAnsi="Times New Roman" w:cs="Times New Roman"/>
          <w:color w:val="000000" w:themeColor="text1"/>
          <w:sz w:val="16"/>
          <w:szCs w:val="16"/>
          <w:lang w:val="en-US"/>
        </w:rPr>
        <w:t xml:space="preserve"> K, Wagner M, Mahfoud F, Poncelet P, </w:t>
      </w:r>
      <w:proofErr w:type="spellStart"/>
      <w:r w:rsidRPr="451DCA9D">
        <w:rPr>
          <w:rFonts w:ascii="Times New Roman" w:eastAsia="Times New Roman" w:hAnsi="Times New Roman" w:cs="Times New Roman"/>
          <w:color w:val="000000" w:themeColor="text1"/>
          <w:sz w:val="16"/>
          <w:szCs w:val="16"/>
          <w:lang w:val="en-US"/>
        </w:rPr>
        <w:t>Münzel</w:t>
      </w:r>
      <w:proofErr w:type="spellEnd"/>
      <w:r w:rsidRPr="451DCA9D">
        <w:rPr>
          <w:rFonts w:ascii="Times New Roman" w:eastAsia="Times New Roman" w:hAnsi="Times New Roman" w:cs="Times New Roman"/>
          <w:color w:val="000000" w:themeColor="text1"/>
          <w:sz w:val="16"/>
          <w:szCs w:val="16"/>
          <w:lang w:val="en-US"/>
        </w:rPr>
        <w:t xml:space="preserve"> T. Endothelial PTP1B deletion promotes VWF exocytosis and venous </w:t>
      </w:r>
      <w:proofErr w:type="spellStart"/>
      <w:r w:rsidRPr="451DCA9D">
        <w:rPr>
          <w:rFonts w:ascii="Times New Roman" w:eastAsia="Times New Roman" w:hAnsi="Times New Roman" w:cs="Times New Roman"/>
          <w:color w:val="000000" w:themeColor="text1"/>
          <w:sz w:val="16"/>
          <w:szCs w:val="16"/>
          <w:lang w:val="en-US"/>
        </w:rPr>
        <w:t>thromboinflammation</w:t>
      </w:r>
      <w:proofErr w:type="spellEnd"/>
      <w:r w:rsidRPr="451DCA9D">
        <w:rPr>
          <w:rFonts w:ascii="Times New Roman" w:eastAsia="Times New Roman" w:hAnsi="Times New Roman" w:cs="Times New Roman"/>
          <w:color w:val="000000" w:themeColor="text1"/>
          <w:sz w:val="16"/>
          <w:szCs w:val="16"/>
          <w:lang w:val="en-US"/>
        </w:rPr>
        <w:t>. Circulation Research. 2024 May 10;134(10</w:t>
      </w:r>
      <w:proofErr w:type="gramStart"/>
      <w:r w:rsidRPr="451DCA9D">
        <w:rPr>
          <w:rFonts w:ascii="Times New Roman" w:eastAsia="Times New Roman" w:hAnsi="Times New Roman" w:cs="Times New Roman"/>
          <w:color w:val="000000" w:themeColor="text1"/>
          <w:sz w:val="16"/>
          <w:szCs w:val="16"/>
          <w:lang w:val="en-US"/>
        </w:rPr>
        <w:t>):e</w:t>
      </w:r>
      <w:proofErr w:type="gramEnd"/>
      <w:r w:rsidRPr="451DCA9D">
        <w:rPr>
          <w:rFonts w:ascii="Times New Roman" w:eastAsia="Times New Roman" w:hAnsi="Times New Roman" w:cs="Times New Roman"/>
          <w:color w:val="000000" w:themeColor="text1"/>
          <w:sz w:val="16"/>
          <w:szCs w:val="16"/>
          <w:lang w:val="en-US"/>
        </w:rPr>
        <w:t xml:space="preserve">93-111. </w:t>
      </w:r>
    </w:p>
    <w:p w14:paraId="192B9477"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De Wilde M, </w:t>
      </w:r>
      <w:proofErr w:type="spellStart"/>
      <w:r w:rsidRPr="451DCA9D">
        <w:rPr>
          <w:rFonts w:ascii="Times New Roman" w:eastAsia="Times New Roman" w:hAnsi="Times New Roman" w:cs="Times New Roman"/>
          <w:color w:val="000000" w:themeColor="text1"/>
          <w:sz w:val="16"/>
          <w:szCs w:val="16"/>
          <w:lang w:val="en-US"/>
        </w:rPr>
        <w:t>Desender</w:t>
      </w:r>
      <w:proofErr w:type="spellEnd"/>
      <w:r w:rsidRPr="451DCA9D">
        <w:rPr>
          <w:rFonts w:ascii="Times New Roman" w:eastAsia="Times New Roman" w:hAnsi="Times New Roman" w:cs="Times New Roman"/>
          <w:color w:val="000000" w:themeColor="text1"/>
          <w:sz w:val="16"/>
          <w:szCs w:val="16"/>
          <w:lang w:val="en-US"/>
        </w:rPr>
        <w:t xml:space="preserve"> L, Tersteeg C, </w:t>
      </w:r>
      <w:proofErr w:type="spellStart"/>
      <w:r w:rsidRPr="451DCA9D">
        <w:rPr>
          <w:rFonts w:ascii="Times New Roman" w:eastAsia="Times New Roman" w:hAnsi="Times New Roman" w:cs="Times New Roman"/>
          <w:color w:val="000000" w:themeColor="text1"/>
          <w:sz w:val="16"/>
          <w:szCs w:val="16"/>
          <w:lang w:val="en-US"/>
        </w:rPr>
        <w:t>Vanhoorelbeke</w:t>
      </w:r>
      <w:proofErr w:type="spellEnd"/>
      <w:r w:rsidRPr="451DCA9D">
        <w:rPr>
          <w:rFonts w:ascii="Times New Roman" w:eastAsia="Times New Roman" w:hAnsi="Times New Roman" w:cs="Times New Roman"/>
          <w:color w:val="000000" w:themeColor="text1"/>
          <w:sz w:val="16"/>
          <w:szCs w:val="16"/>
          <w:lang w:val="en-US"/>
        </w:rPr>
        <w:t xml:space="preserve"> K, De Meyer SF. Spatiotemporal profile of neutrophil extracellular trap formation in a mouse model of ischemic stroke. Research and Practice in Thrombosis and </w:t>
      </w:r>
      <w:proofErr w:type="spellStart"/>
      <w:r w:rsidRPr="451DCA9D">
        <w:rPr>
          <w:rFonts w:ascii="Times New Roman" w:eastAsia="Times New Roman" w:hAnsi="Times New Roman" w:cs="Times New Roman"/>
          <w:color w:val="000000" w:themeColor="text1"/>
          <w:sz w:val="16"/>
          <w:szCs w:val="16"/>
          <w:lang w:val="en-US"/>
        </w:rPr>
        <w:t>Haemostasis</w:t>
      </w:r>
      <w:proofErr w:type="spellEnd"/>
      <w:r w:rsidRPr="451DCA9D">
        <w:rPr>
          <w:rFonts w:ascii="Times New Roman" w:eastAsia="Times New Roman" w:hAnsi="Times New Roman" w:cs="Times New Roman"/>
          <w:color w:val="000000" w:themeColor="text1"/>
          <w:sz w:val="16"/>
          <w:szCs w:val="16"/>
          <w:lang w:val="en-US"/>
        </w:rPr>
        <w:t xml:space="preserve">. 2023 Jan 1;7(1):100028. </w:t>
      </w:r>
    </w:p>
    <w:p w14:paraId="37EB4657"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Rossato P, </w:t>
      </w:r>
      <w:proofErr w:type="spellStart"/>
      <w:r w:rsidRPr="451DCA9D">
        <w:rPr>
          <w:rFonts w:ascii="Times New Roman" w:eastAsia="Times New Roman" w:hAnsi="Times New Roman" w:cs="Times New Roman"/>
          <w:color w:val="000000" w:themeColor="text1"/>
          <w:sz w:val="16"/>
          <w:szCs w:val="16"/>
          <w:lang w:val="en-US"/>
        </w:rPr>
        <w:t>Federti</w:t>
      </w:r>
      <w:proofErr w:type="spellEnd"/>
      <w:r w:rsidRPr="451DCA9D">
        <w:rPr>
          <w:rFonts w:ascii="Times New Roman" w:eastAsia="Times New Roman" w:hAnsi="Times New Roman" w:cs="Times New Roman"/>
          <w:color w:val="000000" w:themeColor="text1"/>
          <w:sz w:val="16"/>
          <w:szCs w:val="16"/>
          <w:lang w:val="en-US"/>
        </w:rPr>
        <w:t xml:space="preserve"> E, </w:t>
      </w:r>
      <w:proofErr w:type="spellStart"/>
      <w:r w:rsidRPr="451DCA9D">
        <w:rPr>
          <w:rFonts w:ascii="Times New Roman" w:eastAsia="Times New Roman" w:hAnsi="Times New Roman" w:cs="Times New Roman"/>
          <w:color w:val="000000" w:themeColor="text1"/>
          <w:sz w:val="16"/>
          <w:szCs w:val="16"/>
          <w:lang w:val="en-US"/>
        </w:rPr>
        <w:t>Glantschnig</w:t>
      </w:r>
      <w:proofErr w:type="spellEnd"/>
      <w:r w:rsidRPr="451DCA9D">
        <w:rPr>
          <w:rFonts w:ascii="Times New Roman" w:eastAsia="Times New Roman" w:hAnsi="Times New Roman" w:cs="Times New Roman"/>
          <w:color w:val="000000" w:themeColor="text1"/>
          <w:sz w:val="16"/>
          <w:szCs w:val="16"/>
          <w:lang w:val="en-US"/>
        </w:rPr>
        <w:t xml:space="preserve"> H, </w:t>
      </w:r>
      <w:proofErr w:type="spellStart"/>
      <w:r w:rsidRPr="451DCA9D">
        <w:rPr>
          <w:rFonts w:ascii="Times New Roman" w:eastAsia="Times New Roman" w:hAnsi="Times New Roman" w:cs="Times New Roman"/>
          <w:color w:val="000000" w:themeColor="text1"/>
          <w:sz w:val="16"/>
          <w:szCs w:val="16"/>
          <w:lang w:val="en-US"/>
        </w:rPr>
        <w:t>Canneva</w:t>
      </w:r>
      <w:proofErr w:type="spellEnd"/>
      <w:r w:rsidRPr="451DCA9D">
        <w:rPr>
          <w:rFonts w:ascii="Times New Roman" w:eastAsia="Times New Roman" w:hAnsi="Times New Roman" w:cs="Times New Roman"/>
          <w:color w:val="000000" w:themeColor="text1"/>
          <w:sz w:val="16"/>
          <w:szCs w:val="16"/>
          <w:lang w:val="en-US"/>
        </w:rPr>
        <w:t xml:space="preserve"> F, Schuster M, Coulibaly S, Schrenk G, Voelkel D, Dockal M, </w:t>
      </w:r>
      <w:proofErr w:type="spellStart"/>
      <w:r w:rsidRPr="451DCA9D">
        <w:rPr>
          <w:rFonts w:ascii="Times New Roman" w:eastAsia="Times New Roman" w:hAnsi="Times New Roman" w:cs="Times New Roman"/>
          <w:color w:val="000000" w:themeColor="text1"/>
          <w:sz w:val="16"/>
          <w:szCs w:val="16"/>
          <w:lang w:val="en-US"/>
        </w:rPr>
        <w:t>Plaimauer</w:t>
      </w:r>
      <w:proofErr w:type="spellEnd"/>
      <w:r w:rsidRPr="451DCA9D">
        <w:rPr>
          <w:rFonts w:ascii="Times New Roman" w:eastAsia="Times New Roman" w:hAnsi="Times New Roman" w:cs="Times New Roman"/>
          <w:color w:val="000000" w:themeColor="text1"/>
          <w:sz w:val="16"/>
          <w:szCs w:val="16"/>
          <w:lang w:val="en-US"/>
        </w:rPr>
        <w:t xml:space="preserve"> B, </w:t>
      </w:r>
      <w:proofErr w:type="spellStart"/>
      <w:r w:rsidRPr="451DCA9D">
        <w:rPr>
          <w:rFonts w:ascii="Times New Roman" w:eastAsia="Times New Roman" w:hAnsi="Times New Roman" w:cs="Times New Roman"/>
          <w:color w:val="000000" w:themeColor="text1"/>
          <w:sz w:val="16"/>
          <w:szCs w:val="16"/>
          <w:lang w:val="en-US"/>
        </w:rPr>
        <w:t>Andolfo</w:t>
      </w:r>
      <w:proofErr w:type="spellEnd"/>
      <w:r w:rsidRPr="451DCA9D">
        <w:rPr>
          <w:rFonts w:ascii="Times New Roman" w:eastAsia="Times New Roman" w:hAnsi="Times New Roman" w:cs="Times New Roman"/>
          <w:color w:val="000000" w:themeColor="text1"/>
          <w:sz w:val="16"/>
          <w:szCs w:val="16"/>
          <w:lang w:val="en-US"/>
        </w:rPr>
        <w:t xml:space="preserve"> I. Evidence of protective effects of recombinant ADAMTS13 in a humanized model of sickle cell disease. </w:t>
      </w:r>
      <w:proofErr w:type="spellStart"/>
      <w:r w:rsidRPr="451DCA9D">
        <w:rPr>
          <w:rFonts w:ascii="Times New Roman" w:eastAsia="Times New Roman" w:hAnsi="Times New Roman" w:cs="Times New Roman"/>
          <w:color w:val="000000" w:themeColor="text1"/>
          <w:sz w:val="16"/>
          <w:szCs w:val="16"/>
          <w:lang w:val="en-US"/>
        </w:rPr>
        <w:t>Haematologica</w:t>
      </w:r>
      <w:proofErr w:type="spellEnd"/>
      <w:r w:rsidRPr="451DCA9D">
        <w:rPr>
          <w:rFonts w:ascii="Times New Roman" w:eastAsia="Times New Roman" w:hAnsi="Times New Roman" w:cs="Times New Roman"/>
          <w:color w:val="000000" w:themeColor="text1"/>
          <w:sz w:val="16"/>
          <w:szCs w:val="16"/>
          <w:lang w:val="en-US"/>
        </w:rPr>
        <w:t xml:space="preserve">. 2022 Apr 21;107(11):2650. </w:t>
      </w:r>
    </w:p>
    <w:p w14:paraId="57F6386B"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Zhou S, Guo J, Liao X, Zhou Q, Qiu X, Jiang S, Xu N, Wang X, Zhao L, Hu W, Xie L. rhADAMTS13 reduces oxidative stress by cleaving VWF in </w:t>
      </w:r>
      <w:proofErr w:type="spellStart"/>
      <w:r w:rsidRPr="451DCA9D">
        <w:rPr>
          <w:rFonts w:ascii="Times New Roman" w:eastAsia="Times New Roman" w:hAnsi="Times New Roman" w:cs="Times New Roman"/>
          <w:color w:val="000000" w:themeColor="text1"/>
          <w:sz w:val="16"/>
          <w:szCs w:val="16"/>
          <w:lang w:val="en-US"/>
        </w:rPr>
        <w:t>ischaemia</w:t>
      </w:r>
      <w:proofErr w:type="spellEnd"/>
      <w:r w:rsidRPr="451DCA9D">
        <w:rPr>
          <w:rFonts w:ascii="Times New Roman" w:eastAsia="Times New Roman" w:hAnsi="Times New Roman" w:cs="Times New Roman"/>
          <w:color w:val="000000" w:themeColor="text1"/>
          <w:sz w:val="16"/>
          <w:szCs w:val="16"/>
          <w:lang w:val="en-US"/>
        </w:rPr>
        <w:t xml:space="preserve">/reperfusion‐induced acute kidney injury. Acta </w:t>
      </w:r>
      <w:proofErr w:type="spellStart"/>
      <w:r w:rsidRPr="451DCA9D">
        <w:rPr>
          <w:rFonts w:ascii="Times New Roman" w:eastAsia="Times New Roman" w:hAnsi="Times New Roman" w:cs="Times New Roman"/>
          <w:color w:val="000000" w:themeColor="text1"/>
          <w:sz w:val="16"/>
          <w:szCs w:val="16"/>
          <w:lang w:val="en-US"/>
        </w:rPr>
        <w:t>Physiologica</w:t>
      </w:r>
      <w:proofErr w:type="spellEnd"/>
      <w:r w:rsidRPr="451DCA9D">
        <w:rPr>
          <w:rFonts w:ascii="Times New Roman" w:eastAsia="Times New Roman" w:hAnsi="Times New Roman" w:cs="Times New Roman"/>
          <w:color w:val="000000" w:themeColor="text1"/>
          <w:sz w:val="16"/>
          <w:szCs w:val="16"/>
          <w:lang w:val="en-US"/>
        </w:rPr>
        <w:t>. 2022 Mar;234(3</w:t>
      </w:r>
      <w:proofErr w:type="gramStart"/>
      <w:r w:rsidRPr="451DCA9D">
        <w:rPr>
          <w:rFonts w:ascii="Times New Roman" w:eastAsia="Times New Roman" w:hAnsi="Times New Roman" w:cs="Times New Roman"/>
          <w:color w:val="000000" w:themeColor="text1"/>
          <w:sz w:val="16"/>
          <w:szCs w:val="16"/>
          <w:lang w:val="en-US"/>
        </w:rPr>
        <w:t>):e</w:t>
      </w:r>
      <w:proofErr w:type="gramEnd"/>
      <w:r w:rsidRPr="451DCA9D">
        <w:rPr>
          <w:rFonts w:ascii="Times New Roman" w:eastAsia="Times New Roman" w:hAnsi="Times New Roman" w:cs="Times New Roman"/>
          <w:color w:val="000000" w:themeColor="text1"/>
          <w:sz w:val="16"/>
          <w:szCs w:val="16"/>
          <w:lang w:val="en-US"/>
        </w:rPr>
        <w:t xml:space="preserve">13778. </w:t>
      </w:r>
    </w:p>
    <w:p w14:paraId="1BDF3F49"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Heger LA, Schommer N, Van Bruggen S, Sheehy CE, Chan W, Wagner DD. Neutrophil NLRP3 promotes cardiac injury following acute myocardial infarction through IL-1β production, VWF release and NET deposition in the myocardium. Scientific Reports. 2024 Jun 24;14(1):14524. </w:t>
      </w:r>
    </w:p>
    <w:p w14:paraId="5E8B81E6"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MacArthur TA, Goswami J, Navarro SM, Spears GM, Bailey KR, Thompson R, Dong JF, Kozar RA, Auton MT, Knight J, Park MS. A murine multiple-injury model for the study of </w:t>
      </w:r>
      <w:proofErr w:type="spellStart"/>
      <w:r w:rsidRPr="451DCA9D">
        <w:rPr>
          <w:rFonts w:ascii="Times New Roman" w:eastAsia="Times New Roman" w:hAnsi="Times New Roman" w:cs="Times New Roman"/>
          <w:color w:val="000000" w:themeColor="text1"/>
          <w:sz w:val="16"/>
          <w:szCs w:val="16"/>
          <w:lang w:val="en-US"/>
        </w:rPr>
        <w:t>thromboinflammation</w:t>
      </w:r>
      <w:proofErr w:type="spellEnd"/>
      <w:r w:rsidRPr="451DCA9D">
        <w:rPr>
          <w:rFonts w:ascii="Times New Roman" w:eastAsia="Times New Roman" w:hAnsi="Times New Roman" w:cs="Times New Roman"/>
          <w:color w:val="000000" w:themeColor="text1"/>
          <w:sz w:val="16"/>
          <w:szCs w:val="16"/>
          <w:lang w:val="en-US"/>
        </w:rPr>
        <w:t xml:space="preserve">. Journal of Trauma and Acute Care Surgery. 2024 Feb 1;96(2):203-8. </w:t>
      </w:r>
    </w:p>
    <w:p w14:paraId="29033F1B"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Fujioka M, Nakano T, Hayakawa K, Irie K, Akitake Y, Sakamoto Y, Mishima K, </w:t>
      </w:r>
      <w:proofErr w:type="spellStart"/>
      <w:r w:rsidRPr="451DCA9D">
        <w:rPr>
          <w:rFonts w:ascii="Times New Roman" w:eastAsia="Times New Roman" w:hAnsi="Times New Roman" w:cs="Times New Roman"/>
          <w:color w:val="000000" w:themeColor="text1"/>
          <w:sz w:val="16"/>
          <w:szCs w:val="16"/>
          <w:lang w:val="en-US"/>
        </w:rPr>
        <w:t>Muroi</w:t>
      </w:r>
      <w:proofErr w:type="spellEnd"/>
      <w:r w:rsidRPr="451DCA9D">
        <w:rPr>
          <w:rFonts w:ascii="Times New Roman" w:eastAsia="Times New Roman" w:hAnsi="Times New Roman" w:cs="Times New Roman"/>
          <w:color w:val="000000" w:themeColor="text1"/>
          <w:sz w:val="16"/>
          <w:szCs w:val="16"/>
          <w:lang w:val="en-US"/>
        </w:rPr>
        <w:t xml:space="preserve"> C, </w:t>
      </w:r>
      <w:proofErr w:type="spellStart"/>
      <w:r w:rsidRPr="451DCA9D">
        <w:rPr>
          <w:rFonts w:ascii="Times New Roman" w:eastAsia="Times New Roman" w:hAnsi="Times New Roman" w:cs="Times New Roman"/>
          <w:color w:val="000000" w:themeColor="text1"/>
          <w:sz w:val="16"/>
          <w:szCs w:val="16"/>
          <w:lang w:val="en-US"/>
        </w:rPr>
        <w:t>Yonekawa</w:t>
      </w:r>
      <w:proofErr w:type="spellEnd"/>
      <w:r w:rsidRPr="451DCA9D">
        <w:rPr>
          <w:rFonts w:ascii="Times New Roman" w:eastAsia="Times New Roman" w:hAnsi="Times New Roman" w:cs="Times New Roman"/>
          <w:color w:val="000000" w:themeColor="text1"/>
          <w:sz w:val="16"/>
          <w:szCs w:val="16"/>
          <w:lang w:val="en-US"/>
        </w:rPr>
        <w:t xml:space="preserve"> Y, Banno F, Kokame K. ADAMTS13 gene deletion enhances plasma high-mobility group box1 elevation and neuroinflammation in brain ischemia–reperfusion injury. Neurological sciences. 2012 Oct;33(5):1107-15. </w:t>
      </w:r>
    </w:p>
    <w:p w14:paraId="7C98AD85"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Fujioka M, Hayakawa K, Mishima K, </w:t>
      </w:r>
      <w:proofErr w:type="spellStart"/>
      <w:r w:rsidRPr="451DCA9D">
        <w:rPr>
          <w:rFonts w:ascii="Times New Roman" w:eastAsia="Times New Roman" w:hAnsi="Times New Roman" w:cs="Times New Roman"/>
          <w:color w:val="000000" w:themeColor="text1"/>
          <w:sz w:val="16"/>
          <w:szCs w:val="16"/>
          <w:lang w:val="en-US"/>
        </w:rPr>
        <w:t>Kunizawa</w:t>
      </w:r>
      <w:proofErr w:type="spellEnd"/>
      <w:r w:rsidRPr="451DCA9D">
        <w:rPr>
          <w:rFonts w:ascii="Times New Roman" w:eastAsia="Times New Roman" w:hAnsi="Times New Roman" w:cs="Times New Roman"/>
          <w:color w:val="000000" w:themeColor="text1"/>
          <w:sz w:val="16"/>
          <w:szCs w:val="16"/>
          <w:lang w:val="en-US"/>
        </w:rPr>
        <w:t xml:space="preserve"> A, Irie K, Higuchi S, Nakano T, </w:t>
      </w:r>
      <w:proofErr w:type="spellStart"/>
      <w:r w:rsidRPr="451DCA9D">
        <w:rPr>
          <w:rFonts w:ascii="Times New Roman" w:eastAsia="Times New Roman" w:hAnsi="Times New Roman" w:cs="Times New Roman"/>
          <w:color w:val="000000" w:themeColor="text1"/>
          <w:sz w:val="16"/>
          <w:szCs w:val="16"/>
          <w:lang w:val="en-US"/>
        </w:rPr>
        <w:t>Muroi</w:t>
      </w:r>
      <w:proofErr w:type="spellEnd"/>
      <w:r w:rsidRPr="451DCA9D">
        <w:rPr>
          <w:rFonts w:ascii="Times New Roman" w:eastAsia="Times New Roman" w:hAnsi="Times New Roman" w:cs="Times New Roman"/>
          <w:color w:val="000000" w:themeColor="text1"/>
          <w:sz w:val="16"/>
          <w:szCs w:val="16"/>
          <w:lang w:val="en-US"/>
        </w:rPr>
        <w:t xml:space="preserve"> C, Fukushima H, Sugimoto M, Banno F. ADAMTS13 gene deletion aggravates ischemic brain damage: a possible neuroprotective role of ADAMTS13 by ameliorating postischemic hypoperfusion. Blood, The Journal of the American Society of Hematology. 2010 Feb 25;115(8):1650-3. </w:t>
      </w:r>
    </w:p>
    <w:p w14:paraId="0845C8CC"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Bayat B, </w:t>
      </w:r>
      <w:proofErr w:type="spellStart"/>
      <w:r w:rsidRPr="451DCA9D">
        <w:rPr>
          <w:rFonts w:ascii="Times New Roman" w:eastAsia="Times New Roman" w:hAnsi="Times New Roman" w:cs="Times New Roman"/>
          <w:color w:val="000000" w:themeColor="text1"/>
          <w:sz w:val="16"/>
          <w:szCs w:val="16"/>
          <w:lang w:val="en-US"/>
        </w:rPr>
        <w:t>Tjahjono</w:t>
      </w:r>
      <w:proofErr w:type="spellEnd"/>
      <w:r w:rsidRPr="451DCA9D">
        <w:rPr>
          <w:rFonts w:ascii="Times New Roman" w:eastAsia="Times New Roman" w:hAnsi="Times New Roman" w:cs="Times New Roman"/>
          <w:color w:val="000000" w:themeColor="text1"/>
          <w:sz w:val="16"/>
          <w:szCs w:val="16"/>
          <w:lang w:val="en-US"/>
        </w:rPr>
        <w:t xml:space="preserve"> Y, </w:t>
      </w:r>
      <w:proofErr w:type="spellStart"/>
      <w:r w:rsidRPr="451DCA9D">
        <w:rPr>
          <w:rFonts w:ascii="Times New Roman" w:eastAsia="Times New Roman" w:hAnsi="Times New Roman" w:cs="Times New Roman"/>
          <w:color w:val="000000" w:themeColor="text1"/>
          <w:sz w:val="16"/>
          <w:szCs w:val="16"/>
          <w:lang w:val="en-US"/>
        </w:rPr>
        <w:t>Berghöfer</w:t>
      </w:r>
      <w:proofErr w:type="spellEnd"/>
      <w:r w:rsidRPr="451DCA9D">
        <w:rPr>
          <w:rFonts w:ascii="Times New Roman" w:eastAsia="Times New Roman" w:hAnsi="Times New Roman" w:cs="Times New Roman"/>
          <w:color w:val="000000" w:themeColor="text1"/>
          <w:sz w:val="16"/>
          <w:szCs w:val="16"/>
          <w:lang w:val="en-US"/>
        </w:rPr>
        <w:t xml:space="preserve"> H, Werth S, </w:t>
      </w:r>
      <w:proofErr w:type="spellStart"/>
      <w:r w:rsidRPr="451DCA9D">
        <w:rPr>
          <w:rFonts w:ascii="Times New Roman" w:eastAsia="Times New Roman" w:hAnsi="Times New Roman" w:cs="Times New Roman"/>
          <w:color w:val="000000" w:themeColor="text1"/>
          <w:sz w:val="16"/>
          <w:szCs w:val="16"/>
          <w:lang w:val="en-US"/>
        </w:rPr>
        <w:t>Deckmyn</w:t>
      </w:r>
      <w:proofErr w:type="spellEnd"/>
      <w:r w:rsidRPr="451DCA9D">
        <w:rPr>
          <w:rFonts w:ascii="Times New Roman" w:eastAsia="Times New Roman" w:hAnsi="Times New Roman" w:cs="Times New Roman"/>
          <w:color w:val="000000" w:themeColor="text1"/>
          <w:sz w:val="16"/>
          <w:szCs w:val="16"/>
          <w:lang w:val="en-US"/>
        </w:rPr>
        <w:t xml:space="preserve"> H, De Meyer SF, Sachs UJ, Santoso S. Choline transporter-like protein-2: new von Willebrand factor–binding partner involved in antibody-mediated neutrophil activation and transfusion-related acute lung injury. Arteriosclerosis, Thrombosis, and Vascular Biology. 2015 Jul;35(7):1616-22. </w:t>
      </w:r>
    </w:p>
    <w:p w14:paraId="7834E8C9"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proofErr w:type="spellStart"/>
      <w:r w:rsidRPr="451DCA9D">
        <w:rPr>
          <w:rFonts w:ascii="Times New Roman" w:eastAsia="Times New Roman" w:hAnsi="Times New Roman" w:cs="Times New Roman"/>
          <w:color w:val="000000" w:themeColor="text1"/>
          <w:sz w:val="16"/>
          <w:szCs w:val="16"/>
          <w:lang w:val="en-US"/>
        </w:rPr>
        <w:t>Oleshko</w:t>
      </w:r>
      <w:proofErr w:type="spellEnd"/>
      <w:r w:rsidRPr="451DCA9D">
        <w:rPr>
          <w:rFonts w:ascii="Times New Roman" w:eastAsia="Times New Roman" w:hAnsi="Times New Roman" w:cs="Times New Roman"/>
          <w:color w:val="000000" w:themeColor="text1"/>
          <w:sz w:val="16"/>
          <w:szCs w:val="16"/>
          <w:lang w:val="en-US"/>
        </w:rPr>
        <w:t xml:space="preserve"> O, Vollack-Hesse N, Tiede A, </w:t>
      </w:r>
      <w:proofErr w:type="spellStart"/>
      <w:r w:rsidRPr="451DCA9D">
        <w:rPr>
          <w:rFonts w:ascii="Times New Roman" w:eastAsia="Times New Roman" w:hAnsi="Times New Roman" w:cs="Times New Roman"/>
          <w:color w:val="000000" w:themeColor="text1"/>
          <w:sz w:val="16"/>
          <w:szCs w:val="16"/>
          <w:lang w:val="en-US"/>
        </w:rPr>
        <w:t>Hegermann</w:t>
      </w:r>
      <w:proofErr w:type="spellEnd"/>
      <w:r w:rsidRPr="451DCA9D">
        <w:rPr>
          <w:rFonts w:ascii="Times New Roman" w:eastAsia="Times New Roman" w:hAnsi="Times New Roman" w:cs="Times New Roman"/>
          <w:color w:val="000000" w:themeColor="text1"/>
          <w:sz w:val="16"/>
          <w:szCs w:val="16"/>
          <w:lang w:val="en-US"/>
        </w:rPr>
        <w:t xml:space="preserve"> J, Curth U, </w:t>
      </w:r>
      <w:proofErr w:type="spellStart"/>
      <w:r w:rsidRPr="451DCA9D">
        <w:rPr>
          <w:rFonts w:ascii="Times New Roman" w:eastAsia="Times New Roman" w:hAnsi="Times New Roman" w:cs="Times New Roman"/>
          <w:color w:val="000000" w:themeColor="text1"/>
          <w:sz w:val="16"/>
          <w:szCs w:val="16"/>
          <w:lang w:val="en-US"/>
        </w:rPr>
        <w:t>Werwitzke</w:t>
      </w:r>
      <w:proofErr w:type="spellEnd"/>
      <w:r w:rsidRPr="451DCA9D">
        <w:rPr>
          <w:rFonts w:ascii="Times New Roman" w:eastAsia="Times New Roman" w:hAnsi="Times New Roman" w:cs="Times New Roman"/>
          <w:color w:val="000000" w:themeColor="text1"/>
          <w:sz w:val="16"/>
          <w:szCs w:val="16"/>
          <w:lang w:val="en-US"/>
        </w:rPr>
        <w:t xml:space="preserve"> S. von Willebrand factor modulates immune complexes and the recall response against factor VIII in a murine hemophilia A model. Blood Advances. 2023 Nov 14;7(21):6771-81. </w:t>
      </w:r>
    </w:p>
    <w:p w14:paraId="20D36D71"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An R, Man Y, Cheng K, Zhang T, Chen C, Wang F, Abdulla F, </w:t>
      </w:r>
      <w:proofErr w:type="spellStart"/>
      <w:r w:rsidRPr="451DCA9D">
        <w:rPr>
          <w:rFonts w:ascii="Times New Roman" w:eastAsia="Times New Roman" w:hAnsi="Times New Roman" w:cs="Times New Roman"/>
          <w:color w:val="000000" w:themeColor="text1"/>
          <w:sz w:val="16"/>
          <w:szCs w:val="16"/>
          <w:lang w:val="en-US"/>
        </w:rPr>
        <w:t>Kucukal</w:t>
      </w:r>
      <w:proofErr w:type="spellEnd"/>
      <w:r w:rsidRPr="451DCA9D">
        <w:rPr>
          <w:rFonts w:ascii="Times New Roman" w:eastAsia="Times New Roman" w:hAnsi="Times New Roman" w:cs="Times New Roman"/>
          <w:color w:val="000000" w:themeColor="text1"/>
          <w:sz w:val="16"/>
          <w:szCs w:val="16"/>
          <w:lang w:val="en-US"/>
        </w:rPr>
        <w:t xml:space="preserve"> E, </w:t>
      </w:r>
      <w:proofErr w:type="spellStart"/>
      <w:r w:rsidRPr="451DCA9D">
        <w:rPr>
          <w:rFonts w:ascii="Times New Roman" w:eastAsia="Times New Roman" w:hAnsi="Times New Roman" w:cs="Times New Roman"/>
          <w:color w:val="000000" w:themeColor="text1"/>
          <w:sz w:val="16"/>
          <w:szCs w:val="16"/>
          <w:lang w:val="en-US"/>
        </w:rPr>
        <w:t>Wulftange</w:t>
      </w:r>
      <w:proofErr w:type="spellEnd"/>
      <w:r w:rsidRPr="451DCA9D">
        <w:rPr>
          <w:rFonts w:ascii="Times New Roman" w:eastAsia="Times New Roman" w:hAnsi="Times New Roman" w:cs="Times New Roman"/>
          <w:color w:val="000000" w:themeColor="text1"/>
          <w:sz w:val="16"/>
          <w:szCs w:val="16"/>
          <w:lang w:val="en-US"/>
        </w:rPr>
        <w:t xml:space="preserve"> WJ, </w:t>
      </w:r>
      <w:proofErr w:type="spellStart"/>
      <w:r w:rsidRPr="451DCA9D">
        <w:rPr>
          <w:rFonts w:ascii="Times New Roman" w:eastAsia="Times New Roman" w:hAnsi="Times New Roman" w:cs="Times New Roman"/>
          <w:color w:val="000000" w:themeColor="text1"/>
          <w:sz w:val="16"/>
          <w:szCs w:val="16"/>
          <w:lang w:val="en-US"/>
        </w:rPr>
        <w:t>Goreke</w:t>
      </w:r>
      <w:proofErr w:type="spellEnd"/>
      <w:r w:rsidRPr="451DCA9D">
        <w:rPr>
          <w:rFonts w:ascii="Times New Roman" w:eastAsia="Times New Roman" w:hAnsi="Times New Roman" w:cs="Times New Roman"/>
          <w:color w:val="000000" w:themeColor="text1"/>
          <w:sz w:val="16"/>
          <w:szCs w:val="16"/>
          <w:lang w:val="en-US"/>
        </w:rPr>
        <w:t xml:space="preserve"> U, Bode A. Sickle red blood cell‐derived extracellular vesicles activate endothelial cells and enhance sickle red cell adhesion mediated by von Willebrand factor. British journal of </w:t>
      </w:r>
      <w:proofErr w:type="spellStart"/>
      <w:r w:rsidRPr="451DCA9D">
        <w:rPr>
          <w:rFonts w:ascii="Times New Roman" w:eastAsia="Times New Roman" w:hAnsi="Times New Roman" w:cs="Times New Roman"/>
          <w:color w:val="000000" w:themeColor="text1"/>
          <w:sz w:val="16"/>
          <w:szCs w:val="16"/>
          <w:lang w:val="en-US"/>
        </w:rPr>
        <w:t>haematology</w:t>
      </w:r>
      <w:proofErr w:type="spellEnd"/>
      <w:r w:rsidRPr="451DCA9D">
        <w:rPr>
          <w:rFonts w:ascii="Times New Roman" w:eastAsia="Times New Roman" w:hAnsi="Times New Roman" w:cs="Times New Roman"/>
          <w:color w:val="000000" w:themeColor="text1"/>
          <w:sz w:val="16"/>
          <w:szCs w:val="16"/>
          <w:lang w:val="en-US"/>
        </w:rPr>
        <w:t xml:space="preserve">. 2023 May;201(3):552-63. </w:t>
      </w:r>
    </w:p>
    <w:p w14:paraId="6A1A5CA5"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Chauhan AK, </w:t>
      </w:r>
      <w:proofErr w:type="spellStart"/>
      <w:r w:rsidRPr="451DCA9D">
        <w:rPr>
          <w:rFonts w:ascii="Times New Roman" w:eastAsia="Times New Roman" w:hAnsi="Times New Roman" w:cs="Times New Roman"/>
          <w:color w:val="000000" w:themeColor="text1"/>
          <w:sz w:val="16"/>
          <w:szCs w:val="16"/>
          <w:lang w:val="en-US"/>
        </w:rPr>
        <w:t>Kisucka</w:t>
      </w:r>
      <w:proofErr w:type="spellEnd"/>
      <w:r w:rsidRPr="451DCA9D">
        <w:rPr>
          <w:rFonts w:ascii="Times New Roman" w:eastAsia="Times New Roman" w:hAnsi="Times New Roman" w:cs="Times New Roman"/>
          <w:color w:val="000000" w:themeColor="text1"/>
          <w:sz w:val="16"/>
          <w:szCs w:val="16"/>
          <w:lang w:val="en-US"/>
        </w:rPr>
        <w:t xml:space="preserve"> J, Brill A, Walsh MT, </w:t>
      </w:r>
      <w:proofErr w:type="spellStart"/>
      <w:r w:rsidRPr="451DCA9D">
        <w:rPr>
          <w:rFonts w:ascii="Times New Roman" w:eastAsia="Times New Roman" w:hAnsi="Times New Roman" w:cs="Times New Roman"/>
          <w:color w:val="000000" w:themeColor="text1"/>
          <w:sz w:val="16"/>
          <w:szCs w:val="16"/>
          <w:lang w:val="en-US"/>
        </w:rPr>
        <w:t>Scheiflinger</w:t>
      </w:r>
      <w:proofErr w:type="spellEnd"/>
      <w:r w:rsidRPr="451DCA9D">
        <w:rPr>
          <w:rFonts w:ascii="Times New Roman" w:eastAsia="Times New Roman" w:hAnsi="Times New Roman" w:cs="Times New Roman"/>
          <w:color w:val="000000" w:themeColor="text1"/>
          <w:sz w:val="16"/>
          <w:szCs w:val="16"/>
          <w:lang w:val="en-US"/>
        </w:rPr>
        <w:t xml:space="preserve"> F, Wagner DD. ADAMTS13: a new link between thrombosis and inflammation. The Journal of experimental medicine. 2008 Sep 1;205(9):2065-74. </w:t>
      </w:r>
    </w:p>
    <w:p w14:paraId="1061028E"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Xie Y, </w:t>
      </w:r>
      <w:proofErr w:type="spellStart"/>
      <w:r w:rsidRPr="451DCA9D">
        <w:rPr>
          <w:rFonts w:ascii="Times New Roman" w:eastAsia="Times New Roman" w:hAnsi="Times New Roman" w:cs="Times New Roman"/>
          <w:color w:val="000000" w:themeColor="text1"/>
          <w:sz w:val="16"/>
          <w:szCs w:val="16"/>
          <w:lang w:val="en-US"/>
        </w:rPr>
        <w:t>Lv</w:t>
      </w:r>
      <w:proofErr w:type="spellEnd"/>
      <w:r w:rsidRPr="451DCA9D">
        <w:rPr>
          <w:rFonts w:ascii="Times New Roman" w:eastAsia="Times New Roman" w:hAnsi="Times New Roman" w:cs="Times New Roman"/>
          <w:color w:val="000000" w:themeColor="text1"/>
          <w:sz w:val="16"/>
          <w:szCs w:val="16"/>
          <w:lang w:val="en-US"/>
        </w:rPr>
        <w:t xml:space="preserve"> H, Chen D, Huang P, Wu S, Shi H, Zhao Q, Wang R. Recombinant human thrombopoietin in alleviating endothelial cell injury in sepsis. Journal of Intensive Medicine. 2024 Jul 25;4(03):384-92. </w:t>
      </w:r>
    </w:p>
    <w:p w14:paraId="74ABC88A"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Na M, Hu Z, Mohammad M, </w:t>
      </w:r>
      <w:proofErr w:type="spellStart"/>
      <w:r w:rsidRPr="451DCA9D">
        <w:rPr>
          <w:rFonts w:ascii="Times New Roman" w:eastAsia="Times New Roman" w:hAnsi="Times New Roman" w:cs="Times New Roman"/>
          <w:color w:val="000000" w:themeColor="text1"/>
          <w:sz w:val="16"/>
          <w:szCs w:val="16"/>
          <w:lang w:val="en-US"/>
        </w:rPr>
        <w:t>Stroparo</w:t>
      </w:r>
      <w:proofErr w:type="spellEnd"/>
      <w:r w:rsidRPr="451DCA9D">
        <w:rPr>
          <w:rFonts w:ascii="Times New Roman" w:eastAsia="Times New Roman" w:hAnsi="Times New Roman" w:cs="Times New Roman"/>
          <w:color w:val="000000" w:themeColor="text1"/>
          <w:sz w:val="16"/>
          <w:szCs w:val="16"/>
          <w:lang w:val="en-US"/>
        </w:rPr>
        <w:t xml:space="preserve"> MD, Ali A, Fei Y, </w:t>
      </w:r>
      <w:proofErr w:type="spellStart"/>
      <w:r w:rsidRPr="451DCA9D">
        <w:rPr>
          <w:rFonts w:ascii="Times New Roman" w:eastAsia="Times New Roman" w:hAnsi="Times New Roman" w:cs="Times New Roman"/>
          <w:color w:val="000000" w:themeColor="text1"/>
          <w:sz w:val="16"/>
          <w:szCs w:val="16"/>
          <w:lang w:val="en-US"/>
        </w:rPr>
        <w:t>Jarneborn</w:t>
      </w:r>
      <w:proofErr w:type="spellEnd"/>
      <w:r w:rsidRPr="451DCA9D">
        <w:rPr>
          <w:rFonts w:ascii="Times New Roman" w:eastAsia="Times New Roman" w:hAnsi="Times New Roman" w:cs="Times New Roman"/>
          <w:color w:val="000000" w:themeColor="text1"/>
          <w:sz w:val="16"/>
          <w:szCs w:val="16"/>
          <w:lang w:val="en-US"/>
        </w:rPr>
        <w:t xml:space="preserve"> A, </w:t>
      </w:r>
      <w:proofErr w:type="spellStart"/>
      <w:r w:rsidRPr="451DCA9D">
        <w:rPr>
          <w:rFonts w:ascii="Times New Roman" w:eastAsia="Times New Roman" w:hAnsi="Times New Roman" w:cs="Times New Roman"/>
          <w:color w:val="000000" w:themeColor="text1"/>
          <w:sz w:val="16"/>
          <w:szCs w:val="16"/>
          <w:lang w:val="en-US"/>
        </w:rPr>
        <w:t>Verhamme</w:t>
      </w:r>
      <w:proofErr w:type="spellEnd"/>
      <w:r w:rsidRPr="451DCA9D">
        <w:rPr>
          <w:rFonts w:ascii="Times New Roman" w:eastAsia="Times New Roman" w:hAnsi="Times New Roman" w:cs="Times New Roman"/>
          <w:color w:val="000000" w:themeColor="text1"/>
          <w:sz w:val="16"/>
          <w:szCs w:val="16"/>
          <w:lang w:val="en-US"/>
        </w:rPr>
        <w:t xml:space="preserve"> P, </w:t>
      </w:r>
      <w:proofErr w:type="spellStart"/>
      <w:r w:rsidRPr="451DCA9D">
        <w:rPr>
          <w:rFonts w:ascii="Times New Roman" w:eastAsia="Times New Roman" w:hAnsi="Times New Roman" w:cs="Times New Roman"/>
          <w:color w:val="000000" w:themeColor="text1"/>
          <w:sz w:val="16"/>
          <w:szCs w:val="16"/>
          <w:lang w:val="en-US"/>
        </w:rPr>
        <w:t>Schneewind</w:t>
      </w:r>
      <w:proofErr w:type="spellEnd"/>
      <w:r w:rsidRPr="451DCA9D">
        <w:rPr>
          <w:rFonts w:ascii="Times New Roman" w:eastAsia="Times New Roman" w:hAnsi="Times New Roman" w:cs="Times New Roman"/>
          <w:color w:val="000000" w:themeColor="text1"/>
          <w:sz w:val="16"/>
          <w:szCs w:val="16"/>
          <w:lang w:val="en-US"/>
        </w:rPr>
        <w:t xml:space="preserve"> O, </w:t>
      </w:r>
      <w:proofErr w:type="spellStart"/>
      <w:r w:rsidRPr="451DCA9D">
        <w:rPr>
          <w:rFonts w:ascii="Times New Roman" w:eastAsia="Times New Roman" w:hAnsi="Times New Roman" w:cs="Times New Roman"/>
          <w:color w:val="000000" w:themeColor="text1"/>
          <w:sz w:val="16"/>
          <w:szCs w:val="16"/>
          <w:lang w:val="en-US"/>
        </w:rPr>
        <w:t>Missiakas</w:t>
      </w:r>
      <w:proofErr w:type="spellEnd"/>
      <w:r w:rsidRPr="451DCA9D">
        <w:rPr>
          <w:rFonts w:ascii="Times New Roman" w:eastAsia="Times New Roman" w:hAnsi="Times New Roman" w:cs="Times New Roman"/>
          <w:color w:val="000000" w:themeColor="text1"/>
          <w:sz w:val="16"/>
          <w:szCs w:val="16"/>
          <w:lang w:val="en-US"/>
        </w:rPr>
        <w:t xml:space="preserve"> D, Jin T. The expression of von Willebrand factor-binding protein determines joint-invading capacity of Staphylococcus aureus, a Core mechanism of septic arthritis. </w:t>
      </w:r>
      <w:proofErr w:type="spellStart"/>
      <w:r w:rsidRPr="451DCA9D">
        <w:rPr>
          <w:rFonts w:ascii="Times New Roman" w:eastAsia="Times New Roman" w:hAnsi="Times New Roman" w:cs="Times New Roman"/>
          <w:color w:val="000000" w:themeColor="text1"/>
          <w:sz w:val="16"/>
          <w:szCs w:val="16"/>
          <w:lang w:val="en-US"/>
        </w:rPr>
        <w:t>MBio</w:t>
      </w:r>
      <w:proofErr w:type="spellEnd"/>
      <w:r w:rsidRPr="451DCA9D">
        <w:rPr>
          <w:rFonts w:ascii="Times New Roman" w:eastAsia="Times New Roman" w:hAnsi="Times New Roman" w:cs="Times New Roman"/>
          <w:color w:val="000000" w:themeColor="text1"/>
          <w:sz w:val="16"/>
          <w:szCs w:val="16"/>
          <w:lang w:val="en-US"/>
        </w:rPr>
        <w:t xml:space="preserve">. 2020 Dec 22;11(6):10-128. </w:t>
      </w:r>
    </w:p>
    <w:p w14:paraId="7D3956DB"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proofErr w:type="spellStart"/>
      <w:r w:rsidRPr="451DCA9D">
        <w:rPr>
          <w:rFonts w:ascii="Times New Roman" w:eastAsia="Times New Roman" w:hAnsi="Times New Roman" w:cs="Times New Roman"/>
          <w:color w:val="000000" w:themeColor="text1"/>
          <w:sz w:val="16"/>
          <w:szCs w:val="16"/>
          <w:lang w:val="en-US"/>
        </w:rPr>
        <w:lastRenderedPageBreak/>
        <w:t>Peetermans</w:t>
      </w:r>
      <w:proofErr w:type="spellEnd"/>
      <w:r w:rsidRPr="451DCA9D">
        <w:rPr>
          <w:rFonts w:ascii="Times New Roman" w:eastAsia="Times New Roman" w:hAnsi="Times New Roman" w:cs="Times New Roman"/>
          <w:color w:val="000000" w:themeColor="text1"/>
          <w:sz w:val="16"/>
          <w:szCs w:val="16"/>
          <w:lang w:val="en-US"/>
        </w:rPr>
        <w:t xml:space="preserve"> M, Meyers S, </w:t>
      </w:r>
      <w:proofErr w:type="spellStart"/>
      <w:r w:rsidRPr="451DCA9D">
        <w:rPr>
          <w:rFonts w:ascii="Times New Roman" w:eastAsia="Times New Roman" w:hAnsi="Times New Roman" w:cs="Times New Roman"/>
          <w:color w:val="000000" w:themeColor="text1"/>
          <w:sz w:val="16"/>
          <w:szCs w:val="16"/>
          <w:lang w:val="en-US"/>
        </w:rPr>
        <w:t>Liesenborghs</w:t>
      </w:r>
      <w:proofErr w:type="spellEnd"/>
      <w:r w:rsidRPr="451DCA9D">
        <w:rPr>
          <w:rFonts w:ascii="Times New Roman" w:eastAsia="Times New Roman" w:hAnsi="Times New Roman" w:cs="Times New Roman"/>
          <w:color w:val="000000" w:themeColor="text1"/>
          <w:sz w:val="16"/>
          <w:szCs w:val="16"/>
          <w:lang w:val="en-US"/>
        </w:rPr>
        <w:t xml:space="preserve"> L, </w:t>
      </w:r>
      <w:proofErr w:type="spellStart"/>
      <w:r w:rsidRPr="451DCA9D">
        <w:rPr>
          <w:rFonts w:ascii="Times New Roman" w:eastAsia="Times New Roman" w:hAnsi="Times New Roman" w:cs="Times New Roman"/>
          <w:color w:val="000000" w:themeColor="text1"/>
          <w:sz w:val="16"/>
          <w:szCs w:val="16"/>
          <w:lang w:val="en-US"/>
        </w:rPr>
        <w:t>Vanhoorelbeke</w:t>
      </w:r>
      <w:proofErr w:type="spellEnd"/>
      <w:r w:rsidRPr="451DCA9D">
        <w:rPr>
          <w:rFonts w:ascii="Times New Roman" w:eastAsia="Times New Roman" w:hAnsi="Times New Roman" w:cs="Times New Roman"/>
          <w:color w:val="000000" w:themeColor="text1"/>
          <w:sz w:val="16"/>
          <w:szCs w:val="16"/>
          <w:lang w:val="en-US"/>
        </w:rPr>
        <w:t xml:space="preserve"> K, De Meyer SF, </w:t>
      </w:r>
      <w:proofErr w:type="spellStart"/>
      <w:r w:rsidRPr="451DCA9D">
        <w:rPr>
          <w:rFonts w:ascii="Times New Roman" w:eastAsia="Times New Roman" w:hAnsi="Times New Roman" w:cs="Times New Roman"/>
          <w:color w:val="000000" w:themeColor="text1"/>
          <w:sz w:val="16"/>
          <w:szCs w:val="16"/>
          <w:lang w:val="en-US"/>
        </w:rPr>
        <w:t>Vandenbriele</w:t>
      </w:r>
      <w:proofErr w:type="spellEnd"/>
      <w:r w:rsidRPr="451DCA9D">
        <w:rPr>
          <w:rFonts w:ascii="Times New Roman" w:eastAsia="Times New Roman" w:hAnsi="Times New Roman" w:cs="Times New Roman"/>
          <w:color w:val="000000" w:themeColor="text1"/>
          <w:sz w:val="16"/>
          <w:szCs w:val="16"/>
          <w:lang w:val="en-US"/>
        </w:rPr>
        <w:t xml:space="preserve"> C, Lox M, </w:t>
      </w:r>
      <w:proofErr w:type="spellStart"/>
      <w:r w:rsidRPr="451DCA9D">
        <w:rPr>
          <w:rFonts w:ascii="Times New Roman" w:eastAsia="Times New Roman" w:hAnsi="Times New Roman" w:cs="Times New Roman"/>
          <w:color w:val="000000" w:themeColor="text1"/>
          <w:sz w:val="16"/>
          <w:szCs w:val="16"/>
          <w:lang w:val="en-US"/>
        </w:rPr>
        <w:t>Hoylaerts</w:t>
      </w:r>
      <w:proofErr w:type="spellEnd"/>
      <w:r w:rsidRPr="451DCA9D">
        <w:rPr>
          <w:rFonts w:ascii="Times New Roman" w:eastAsia="Times New Roman" w:hAnsi="Times New Roman" w:cs="Times New Roman"/>
          <w:color w:val="000000" w:themeColor="text1"/>
          <w:sz w:val="16"/>
          <w:szCs w:val="16"/>
          <w:lang w:val="en-US"/>
        </w:rPr>
        <w:t xml:space="preserve"> MF, Martinod K, Jacquemin M, Vanassche T. Von Willebrand factor and ADAMTS13 impact on the outcome of Staphylococcus aureus sepsis. Journal of Thrombosis and </w:t>
      </w:r>
      <w:proofErr w:type="spellStart"/>
      <w:r w:rsidRPr="451DCA9D">
        <w:rPr>
          <w:rFonts w:ascii="Times New Roman" w:eastAsia="Times New Roman" w:hAnsi="Times New Roman" w:cs="Times New Roman"/>
          <w:color w:val="000000" w:themeColor="text1"/>
          <w:sz w:val="16"/>
          <w:szCs w:val="16"/>
          <w:lang w:val="en-US"/>
        </w:rPr>
        <w:t>Haemostasis</w:t>
      </w:r>
      <w:proofErr w:type="spellEnd"/>
      <w:r w:rsidRPr="451DCA9D">
        <w:rPr>
          <w:rFonts w:ascii="Times New Roman" w:eastAsia="Times New Roman" w:hAnsi="Times New Roman" w:cs="Times New Roman"/>
          <w:color w:val="000000" w:themeColor="text1"/>
          <w:sz w:val="16"/>
          <w:szCs w:val="16"/>
          <w:lang w:val="en-US"/>
        </w:rPr>
        <w:t xml:space="preserve">. 2020 Mar 1;18(3):722-31. </w:t>
      </w:r>
    </w:p>
    <w:p w14:paraId="1BC61203"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proofErr w:type="spellStart"/>
      <w:r w:rsidRPr="451DCA9D">
        <w:rPr>
          <w:rFonts w:ascii="Times New Roman" w:eastAsia="Times New Roman" w:hAnsi="Times New Roman" w:cs="Times New Roman"/>
          <w:color w:val="000000" w:themeColor="text1"/>
          <w:sz w:val="16"/>
          <w:szCs w:val="16"/>
          <w:lang w:val="en-US"/>
        </w:rPr>
        <w:t>Liesenborghs</w:t>
      </w:r>
      <w:proofErr w:type="spellEnd"/>
      <w:r w:rsidRPr="451DCA9D">
        <w:rPr>
          <w:rFonts w:ascii="Times New Roman" w:eastAsia="Times New Roman" w:hAnsi="Times New Roman" w:cs="Times New Roman"/>
          <w:color w:val="000000" w:themeColor="text1"/>
          <w:sz w:val="16"/>
          <w:szCs w:val="16"/>
          <w:lang w:val="en-US"/>
        </w:rPr>
        <w:t xml:space="preserve"> L, </w:t>
      </w:r>
      <w:proofErr w:type="spellStart"/>
      <w:r w:rsidRPr="451DCA9D">
        <w:rPr>
          <w:rFonts w:ascii="Times New Roman" w:eastAsia="Times New Roman" w:hAnsi="Times New Roman" w:cs="Times New Roman"/>
          <w:color w:val="000000" w:themeColor="text1"/>
          <w:sz w:val="16"/>
          <w:szCs w:val="16"/>
          <w:lang w:val="en-US"/>
        </w:rPr>
        <w:t>Peetermans</w:t>
      </w:r>
      <w:proofErr w:type="spellEnd"/>
      <w:r w:rsidRPr="451DCA9D">
        <w:rPr>
          <w:rFonts w:ascii="Times New Roman" w:eastAsia="Times New Roman" w:hAnsi="Times New Roman" w:cs="Times New Roman"/>
          <w:color w:val="000000" w:themeColor="text1"/>
          <w:sz w:val="16"/>
          <w:szCs w:val="16"/>
          <w:lang w:val="en-US"/>
        </w:rPr>
        <w:t xml:space="preserve"> M, Claes J, Veloso TR, </w:t>
      </w:r>
      <w:proofErr w:type="spellStart"/>
      <w:r w:rsidRPr="451DCA9D">
        <w:rPr>
          <w:rFonts w:ascii="Times New Roman" w:eastAsia="Times New Roman" w:hAnsi="Times New Roman" w:cs="Times New Roman"/>
          <w:color w:val="000000" w:themeColor="text1"/>
          <w:sz w:val="16"/>
          <w:szCs w:val="16"/>
          <w:lang w:val="en-US"/>
        </w:rPr>
        <w:t>Vandenbriele</w:t>
      </w:r>
      <w:proofErr w:type="spellEnd"/>
      <w:r w:rsidRPr="451DCA9D">
        <w:rPr>
          <w:rFonts w:ascii="Times New Roman" w:eastAsia="Times New Roman" w:hAnsi="Times New Roman" w:cs="Times New Roman"/>
          <w:color w:val="000000" w:themeColor="text1"/>
          <w:sz w:val="16"/>
          <w:szCs w:val="16"/>
          <w:lang w:val="en-US"/>
        </w:rPr>
        <w:t xml:space="preserve"> C, Criel M, Lox M, </w:t>
      </w:r>
      <w:proofErr w:type="spellStart"/>
      <w:r w:rsidRPr="451DCA9D">
        <w:rPr>
          <w:rFonts w:ascii="Times New Roman" w:eastAsia="Times New Roman" w:hAnsi="Times New Roman" w:cs="Times New Roman"/>
          <w:color w:val="000000" w:themeColor="text1"/>
          <w:sz w:val="16"/>
          <w:szCs w:val="16"/>
          <w:lang w:val="en-US"/>
        </w:rPr>
        <w:t>Peetermans</w:t>
      </w:r>
      <w:proofErr w:type="spellEnd"/>
      <w:r w:rsidRPr="451DCA9D">
        <w:rPr>
          <w:rFonts w:ascii="Times New Roman" w:eastAsia="Times New Roman" w:hAnsi="Times New Roman" w:cs="Times New Roman"/>
          <w:color w:val="000000" w:themeColor="text1"/>
          <w:sz w:val="16"/>
          <w:szCs w:val="16"/>
          <w:lang w:val="en-US"/>
        </w:rPr>
        <w:t xml:space="preserve"> WE, Heilbronner S, de Groot PG, Vanassche T. Shear-resistant binding to von Willebrand factor allows Staphylococcus </w:t>
      </w:r>
      <w:proofErr w:type="spellStart"/>
      <w:r w:rsidRPr="451DCA9D">
        <w:rPr>
          <w:rFonts w:ascii="Times New Roman" w:eastAsia="Times New Roman" w:hAnsi="Times New Roman" w:cs="Times New Roman"/>
          <w:color w:val="000000" w:themeColor="text1"/>
          <w:sz w:val="16"/>
          <w:szCs w:val="16"/>
          <w:lang w:val="en-US"/>
        </w:rPr>
        <w:t>lugdunensis</w:t>
      </w:r>
      <w:proofErr w:type="spellEnd"/>
      <w:r w:rsidRPr="451DCA9D">
        <w:rPr>
          <w:rFonts w:ascii="Times New Roman" w:eastAsia="Times New Roman" w:hAnsi="Times New Roman" w:cs="Times New Roman"/>
          <w:color w:val="000000" w:themeColor="text1"/>
          <w:sz w:val="16"/>
          <w:szCs w:val="16"/>
          <w:lang w:val="en-US"/>
        </w:rPr>
        <w:t xml:space="preserve"> to adhere to the cardiac valves and initiate endocarditis. The Journal of infectious diseases. 2016 Apr 1;213(7):1148-56. </w:t>
      </w:r>
    </w:p>
    <w:p w14:paraId="18ADB9B6"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Claes J, Vanassche T, </w:t>
      </w:r>
      <w:proofErr w:type="spellStart"/>
      <w:r w:rsidRPr="451DCA9D">
        <w:rPr>
          <w:rFonts w:ascii="Times New Roman" w:eastAsia="Times New Roman" w:hAnsi="Times New Roman" w:cs="Times New Roman"/>
          <w:color w:val="000000" w:themeColor="text1"/>
          <w:sz w:val="16"/>
          <w:szCs w:val="16"/>
          <w:lang w:val="en-US"/>
        </w:rPr>
        <w:t>Peetermans</w:t>
      </w:r>
      <w:proofErr w:type="spellEnd"/>
      <w:r w:rsidRPr="451DCA9D">
        <w:rPr>
          <w:rFonts w:ascii="Times New Roman" w:eastAsia="Times New Roman" w:hAnsi="Times New Roman" w:cs="Times New Roman"/>
          <w:color w:val="000000" w:themeColor="text1"/>
          <w:sz w:val="16"/>
          <w:szCs w:val="16"/>
          <w:lang w:val="en-US"/>
        </w:rPr>
        <w:t xml:space="preserve"> M, </w:t>
      </w:r>
      <w:proofErr w:type="spellStart"/>
      <w:r w:rsidRPr="451DCA9D">
        <w:rPr>
          <w:rFonts w:ascii="Times New Roman" w:eastAsia="Times New Roman" w:hAnsi="Times New Roman" w:cs="Times New Roman"/>
          <w:color w:val="000000" w:themeColor="text1"/>
          <w:sz w:val="16"/>
          <w:szCs w:val="16"/>
          <w:lang w:val="en-US"/>
        </w:rPr>
        <w:t>Liesenborghs</w:t>
      </w:r>
      <w:proofErr w:type="spellEnd"/>
      <w:r w:rsidRPr="451DCA9D">
        <w:rPr>
          <w:rFonts w:ascii="Times New Roman" w:eastAsia="Times New Roman" w:hAnsi="Times New Roman" w:cs="Times New Roman"/>
          <w:color w:val="000000" w:themeColor="text1"/>
          <w:sz w:val="16"/>
          <w:szCs w:val="16"/>
          <w:lang w:val="en-US"/>
        </w:rPr>
        <w:t xml:space="preserve"> L, </w:t>
      </w:r>
      <w:proofErr w:type="spellStart"/>
      <w:r w:rsidRPr="451DCA9D">
        <w:rPr>
          <w:rFonts w:ascii="Times New Roman" w:eastAsia="Times New Roman" w:hAnsi="Times New Roman" w:cs="Times New Roman"/>
          <w:color w:val="000000" w:themeColor="text1"/>
          <w:sz w:val="16"/>
          <w:szCs w:val="16"/>
          <w:lang w:val="en-US"/>
        </w:rPr>
        <w:t>Vandenbriele</w:t>
      </w:r>
      <w:proofErr w:type="spellEnd"/>
      <w:r w:rsidRPr="451DCA9D">
        <w:rPr>
          <w:rFonts w:ascii="Times New Roman" w:eastAsia="Times New Roman" w:hAnsi="Times New Roman" w:cs="Times New Roman"/>
          <w:color w:val="000000" w:themeColor="text1"/>
          <w:sz w:val="16"/>
          <w:szCs w:val="16"/>
          <w:lang w:val="en-US"/>
        </w:rPr>
        <w:t xml:space="preserve"> C, </w:t>
      </w:r>
      <w:proofErr w:type="spellStart"/>
      <w:r w:rsidRPr="451DCA9D">
        <w:rPr>
          <w:rFonts w:ascii="Times New Roman" w:eastAsia="Times New Roman" w:hAnsi="Times New Roman" w:cs="Times New Roman"/>
          <w:color w:val="000000" w:themeColor="text1"/>
          <w:sz w:val="16"/>
          <w:szCs w:val="16"/>
          <w:lang w:val="en-US"/>
        </w:rPr>
        <w:t>Vanhoorelbeke</w:t>
      </w:r>
      <w:proofErr w:type="spellEnd"/>
      <w:r w:rsidRPr="451DCA9D">
        <w:rPr>
          <w:rFonts w:ascii="Times New Roman" w:eastAsia="Times New Roman" w:hAnsi="Times New Roman" w:cs="Times New Roman"/>
          <w:color w:val="000000" w:themeColor="text1"/>
          <w:sz w:val="16"/>
          <w:szCs w:val="16"/>
          <w:lang w:val="en-US"/>
        </w:rPr>
        <w:t xml:space="preserve"> K, </w:t>
      </w:r>
      <w:proofErr w:type="spellStart"/>
      <w:r w:rsidRPr="451DCA9D">
        <w:rPr>
          <w:rFonts w:ascii="Times New Roman" w:eastAsia="Times New Roman" w:hAnsi="Times New Roman" w:cs="Times New Roman"/>
          <w:color w:val="000000" w:themeColor="text1"/>
          <w:sz w:val="16"/>
          <w:szCs w:val="16"/>
          <w:lang w:val="en-US"/>
        </w:rPr>
        <w:t>Missiakas</w:t>
      </w:r>
      <w:proofErr w:type="spellEnd"/>
      <w:r w:rsidRPr="451DCA9D">
        <w:rPr>
          <w:rFonts w:ascii="Times New Roman" w:eastAsia="Times New Roman" w:hAnsi="Times New Roman" w:cs="Times New Roman"/>
          <w:color w:val="000000" w:themeColor="text1"/>
          <w:sz w:val="16"/>
          <w:szCs w:val="16"/>
          <w:lang w:val="en-US"/>
        </w:rPr>
        <w:t xml:space="preserve"> D, </w:t>
      </w:r>
      <w:proofErr w:type="spellStart"/>
      <w:r w:rsidRPr="451DCA9D">
        <w:rPr>
          <w:rFonts w:ascii="Times New Roman" w:eastAsia="Times New Roman" w:hAnsi="Times New Roman" w:cs="Times New Roman"/>
          <w:color w:val="000000" w:themeColor="text1"/>
          <w:sz w:val="16"/>
          <w:szCs w:val="16"/>
          <w:lang w:val="en-US"/>
        </w:rPr>
        <w:t>Schneewind</w:t>
      </w:r>
      <w:proofErr w:type="spellEnd"/>
      <w:r w:rsidRPr="451DCA9D">
        <w:rPr>
          <w:rFonts w:ascii="Times New Roman" w:eastAsia="Times New Roman" w:hAnsi="Times New Roman" w:cs="Times New Roman"/>
          <w:color w:val="000000" w:themeColor="text1"/>
          <w:sz w:val="16"/>
          <w:szCs w:val="16"/>
          <w:lang w:val="en-US"/>
        </w:rPr>
        <w:t xml:space="preserve"> O, </w:t>
      </w:r>
      <w:proofErr w:type="spellStart"/>
      <w:r w:rsidRPr="451DCA9D">
        <w:rPr>
          <w:rFonts w:ascii="Times New Roman" w:eastAsia="Times New Roman" w:hAnsi="Times New Roman" w:cs="Times New Roman"/>
          <w:color w:val="000000" w:themeColor="text1"/>
          <w:sz w:val="16"/>
          <w:szCs w:val="16"/>
          <w:lang w:val="en-US"/>
        </w:rPr>
        <w:t>Hoylaerts</w:t>
      </w:r>
      <w:proofErr w:type="spellEnd"/>
      <w:r w:rsidRPr="451DCA9D">
        <w:rPr>
          <w:rFonts w:ascii="Times New Roman" w:eastAsia="Times New Roman" w:hAnsi="Times New Roman" w:cs="Times New Roman"/>
          <w:color w:val="000000" w:themeColor="text1"/>
          <w:sz w:val="16"/>
          <w:szCs w:val="16"/>
          <w:lang w:val="en-US"/>
        </w:rPr>
        <w:t xml:space="preserve"> MF, Heying R, </w:t>
      </w:r>
      <w:proofErr w:type="spellStart"/>
      <w:r w:rsidRPr="451DCA9D">
        <w:rPr>
          <w:rFonts w:ascii="Times New Roman" w:eastAsia="Times New Roman" w:hAnsi="Times New Roman" w:cs="Times New Roman"/>
          <w:color w:val="000000" w:themeColor="text1"/>
          <w:sz w:val="16"/>
          <w:szCs w:val="16"/>
          <w:lang w:val="en-US"/>
        </w:rPr>
        <w:t>Verhamme</w:t>
      </w:r>
      <w:proofErr w:type="spellEnd"/>
      <w:r w:rsidRPr="451DCA9D">
        <w:rPr>
          <w:rFonts w:ascii="Times New Roman" w:eastAsia="Times New Roman" w:hAnsi="Times New Roman" w:cs="Times New Roman"/>
          <w:color w:val="000000" w:themeColor="text1"/>
          <w:sz w:val="16"/>
          <w:szCs w:val="16"/>
          <w:lang w:val="en-US"/>
        </w:rPr>
        <w:t xml:space="preserve"> P. Adhesion of Staphylococcus aureus to the vessel wall under flow is mediated by von Willebrand factor–binding protein. Blood, The Journal of the American Society of Hematology. 2014 Sep 4;124(10):1669-76. </w:t>
      </w:r>
    </w:p>
    <w:p w14:paraId="5BBA2C92"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proofErr w:type="spellStart"/>
      <w:r w:rsidRPr="451DCA9D">
        <w:rPr>
          <w:rFonts w:ascii="Times New Roman" w:eastAsia="Times New Roman" w:hAnsi="Times New Roman" w:cs="Times New Roman"/>
          <w:color w:val="000000" w:themeColor="text1"/>
          <w:sz w:val="16"/>
          <w:szCs w:val="16"/>
          <w:lang w:val="en-US"/>
        </w:rPr>
        <w:t>Pappelbaum</w:t>
      </w:r>
      <w:proofErr w:type="spellEnd"/>
      <w:r w:rsidRPr="451DCA9D">
        <w:rPr>
          <w:rFonts w:ascii="Times New Roman" w:eastAsia="Times New Roman" w:hAnsi="Times New Roman" w:cs="Times New Roman"/>
          <w:color w:val="000000" w:themeColor="text1"/>
          <w:sz w:val="16"/>
          <w:szCs w:val="16"/>
          <w:lang w:val="en-US"/>
        </w:rPr>
        <w:t xml:space="preserve"> KI, Gorzelanny C, </w:t>
      </w:r>
      <w:proofErr w:type="spellStart"/>
      <w:r w:rsidRPr="451DCA9D">
        <w:rPr>
          <w:rFonts w:ascii="Times New Roman" w:eastAsia="Times New Roman" w:hAnsi="Times New Roman" w:cs="Times New Roman"/>
          <w:color w:val="000000" w:themeColor="text1"/>
          <w:sz w:val="16"/>
          <w:szCs w:val="16"/>
          <w:lang w:val="en-US"/>
        </w:rPr>
        <w:t>Grässle</w:t>
      </w:r>
      <w:proofErr w:type="spellEnd"/>
      <w:r w:rsidRPr="451DCA9D">
        <w:rPr>
          <w:rFonts w:ascii="Times New Roman" w:eastAsia="Times New Roman" w:hAnsi="Times New Roman" w:cs="Times New Roman"/>
          <w:color w:val="000000" w:themeColor="text1"/>
          <w:sz w:val="16"/>
          <w:szCs w:val="16"/>
          <w:lang w:val="en-US"/>
        </w:rPr>
        <w:t xml:space="preserve"> S, </w:t>
      </w:r>
      <w:proofErr w:type="spellStart"/>
      <w:r w:rsidRPr="451DCA9D">
        <w:rPr>
          <w:rFonts w:ascii="Times New Roman" w:eastAsia="Times New Roman" w:hAnsi="Times New Roman" w:cs="Times New Roman"/>
          <w:color w:val="000000" w:themeColor="text1"/>
          <w:sz w:val="16"/>
          <w:szCs w:val="16"/>
          <w:lang w:val="en-US"/>
        </w:rPr>
        <w:t>Suckau</w:t>
      </w:r>
      <w:proofErr w:type="spellEnd"/>
      <w:r w:rsidRPr="451DCA9D">
        <w:rPr>
          <w:rFonts w:ascii="Times New Roman" w:eastAsia="Times New Roman" w:hAnsi="Times New Roman" w:cs="Times New Roman"/>
          <w:color w:val="000000" w:themeColor="text1"/>
          <w:sz w:val="16"/>
          <w:szCs w:val="16"/>
          <w:lang w:val="en-US"/>
        </w:rPr>
        <w:t xml:space="preserve"> J, </w:t>
      </w:r>
      <w:proofErr w:type="spellStart"/>
      <w:r w:rsidRPr="451DCA9D">
        <w:rPr>
          <w:rFonts w:ascii="Times New Roman" w:eastAsia="Times New Roman" w:hAnsi="Times New Roman" w:cs="Times New Roman"/>
          <w:color w:val="000000" w:themeColor="text1"/>
          <w:sz w:val="16"/>
          <w:szCs w:val="16"/>
          <w:lang w:val="en-US"/>
        </w:rPr>
        <w:t>Laschke</w:t>
      </w:r>
      <w:proofErr w:type="spellEnd"/>
      <w:r w:rsidRPr="451DCA9D">
        <w:rPr>
          <w:rFonts w:ascii="Times New Roman" w:eastAsia="Times New Roman" w:hAnsi="Times New Roman" w:cs="Times New Roman"/>
          <w:color w:val="000000" w:themeColor="text1"/>
          <w:sz w:val="16"/>
          <w:szCs w:val="16"/>
          <w:lang w:val="en-US"/>
        </w:rPr>
        <w:t xml:space="preserve"> MW, Bischoff M, Bauer C, Schorpp-Kistner M, </w:t>
      </w:r>
      <w:proofErr w:type="spellStart"/>
      <w:r w:rsidRPr="451DCA9D">
        <w:rPr>
          <w:rFonts w:ascii="Times New Roman" w:eastAsia="Times New Roman" w:hAnsi="Times New Roman" w:cs="Times New Roman"/>
          <w:color w:val="000000" w:themeColor="text1"/>
          <w:sz w:val="16"/>
          <w:szCs w:val="16"/>
          <w:lang w:val="en-US"/>
        </w:rPr>
        <w:t>Weidenmaier</w:t>
      </w:r>
      <w:proofErr w:type="spellEnd"/>
      <w:r w:rsidRPr="451DCA9D">
        <w:rPr>
          <w:rFonts w:ascii="Times New Roman" w:eastAsia="Times New Roman" w:hAnsi="Times New Roman" w:cs="Times New Roman"/>
          <w:color w:val="000000" w:themeColor="text1"/>
          <w:sz w:val="16"/>
          <w:szCs w:val="16"/>
          <w:lang w:val="en-US"/>
        </w:rPr>
        <w:t xml:space="preserve"> C, </w:t>
      </w:r>
      <w:proofErr w:type="spellStart"/>
      <w:r w:rsidRPr="451DCA9D">
        <w:rPr>
          <w:rFonts w:ascii="Times New Roman" w:eastAsia="Times New Roman" w:hAnsi="Times New Roman" w:cs="Times New Roman"/>
          <w:color w:val="000000" w:themeColor="text1"/>
          <w:sz w:val="16"/>
          <w:szCs w:val="16"/>
          <w:lang w:val="en-US"/>
        </w:rPr>
        <w:t>Schneppenheim</w:t>
      </w:r>
      <w:proofErr w:type="spellEnd"/>
      <w:r w:rsidRPr="451DCA9D">
        <w:rPr>
          <w:rFonts w:ascii="Times New Roman" w:eastAsia="Times New Roman" w:hAnsi="Times New Roman" w:cs="Times New Roman"/>
          <w:color w:val="000000" w:themeColor="text1"/>
          <w:sz w:val="16"/>
          <w:szCs w:val="16"/>
          <w:lang w:val="en-US"/>
        </w:rPr>
        <w:t xml:space="preserve"> R, Obser T. </w:t>
      </w:r>
      <w:proofErr w:type="spellStart"/>
      <w:r w:rsidRPr="451DCA9D">
        <w:rPr>
          <w:rFonts w:ascii="Times New Roman" w:eastAsia="Times New Roman" w:hAnsi="Times New Roman" w:cs="Times New Roman"/>
          <w:color w:val="000000" w:themeColor="text1"/>
          <w:sz w:val="16"/>
          <w:szCs w:val="16"/>
          <w:lang w:val="en-US"/>
        </w:rPr>
        <w:t>Ultralarge</w:t>
      </w:r>
      <w:proofErr w:type="spellEnd"/>
      <w:r w:rsidRPr="451DCA9D">
        <w:rPr>
          <w:rFonts w:ascii="Times New Roman" w:eastAsia="Times New Roman" w:hAnsi="Times New Roman" w:cs="Times New Roman"/>
          <w:color w:val="000000" w:themeColor="text1"/>
          <w:sz w:val="16"/>
          <w:szCs w:val="16"/>
          <w:lang w:val="en-US"/>
        </w:rPr>
        <w:t xml:space="preserve"> von Willebrand factor fibers mediate luminal Staphylococcus aureus adhesion to an intact endothelial cell layer under shear stress. Circulation. 2013 Jul 2;128(1):50-9. </w:t>
      </w:r>
    </w:p>
    <w:p w14:paraId="104CB263"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Huang J, Motto DG, Bundle DR, Sadler JE. Shiga toxin B subunits induce VWF secretion by human endothelial cells and thrombotic microangiopathy in ADAMTS13-deficient mice. Blood, The Journal of the American Society of Hematology. 2010 Nov 4;116(18):3653-9. </w:t>
      </w:r>
    </w:p>
    <w:p w14:paraId="69642F2B"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proofErr w:type="spellStart"/>
      <w:r w:rsidRPr="451DCA9D">
        <w:rPr>
          <w:rFonts w:ascii="Times New Roman" w:eastAsia="Times New Roman" w:hAnsi="Times New Roman" w:cs="Times New Roman"/>
          <w:color w:val="000000" w:themeColor="text1"/>
          <w:sz w:val="16"/>
          <w:szCs w:val="16"/>
          <w:lang w:val="en-US"/>
        </w:rPr>
        <w:t>Liesenborghs</w:t>
      </w:r>
      <w:proofErr w:type="spellEnd"/>
      <w:r w:rsidRPr="451DCA9D">
        <w:rPr>
          <w:rFonts w:ascii="Times New Roman" w:eastAsia="Times New Roman" w:hAnsi="Times New Roman" w:cs="Times New Roman"/>
          <w:color w:val="000000" w:themeColor="text1"/>
          <w:sz w:val="16"/>
          <w:szCs w:val="16"/>
          <w:lang w:val="en-US"/>
        </w:rPr>
        <w:t xml:space="preserve"> L, Meyers S, Lox M, Criel M, Claes J, </w:t>
      </w:r>
      <w:proofErr w:type="spellStart"/>
      <w:r w:rsidRPr="451DCA9D">
        <w:rPr>
          <w:rFonts w:ascii="Times New Roman" w:eastAsia="Times New Roman" w:hAnsi="Times New Roman" w:cs="Times New Roman"/>
          <w:color w:val="000000" w:themeColor="text1"/>
          <w:sz w:val="16"/>
          <w:szCs w:val="16"/>
          <w:lang w:val="en-US"/>
        </w:rPr>
        <w:t>Peetermans</w:t>
      </w:r>
      <w:proofErr w:type="spellEnd"/>
      <w:r w:rsidRPr="451DCA9D">
        <w:rPr>
          <w:rFonts w:ascii="Times New Roman" w:eastAsia="Times New Roman" w:hAnsi="Times New Roman" w:cs="Times New Roman"/>
          <w:color w:val="000000" w:themeColor="text1"/>
          <w:sz w:val="16"/>
          <w:szCs w:val="16"/>
          <w:lang w:val="en-US"/>
        </w:rPr>
        <w:t xml:space="preserve"> M, </w:t>
      </w:r>
      <w:proofErr w:type="spellStart"/>
      <w:r w:rsidRPr="451DCA9D">
        <w:rPr>
          <w:rFonts w:ascii="Times New Roman" w:eastAsia="Times New Roman" w:hAnsi="Times New Roman" w:cs="Times New Roman"/>
          <w:color w:val="000000" w:themeColor="text1"/>
          <w:sz w:val="16"/>
          <w:szCs w:val="16"/>
          <w:lang w:val="en-US"/>
        </w:rPr>
        <w:t>Trenson</w:t>
      </w:r>
      <w:proofErr w:type="spellEnd"/>
      <w:r w:rsidRPr="451DCA9D">
        <w:rPr>
          <w:rFonts w:ascii="Times New Roman" w:eastAsia="Times New Roman" w:hAnsi="Times New Roman" w:cs="Times New Roman"/>
          <w:color w:val="000000" w:themeColor="text1"/>
          <w:sz w:val="16"/>
          <w:szCs w:val="16"/>
          <w:lang w:val="en-US"/>
        </w:rPr>
        <w:t xml:space="preserve"> S, Vande Velde G, Vanden Berghe P, </w:t>
      </w:r>
      <w:proofErr w:type="spellStart"/>
      <w:r w:rsidRPr="451DCA9D">
        <w:rPr>
          <w:rFonts w:ascii="Times New Roman" w:eastAsia="Times New Roman" w:hAnsi="Times New Roman" w:cs="Times New Roman"/>
          <w:color w:val="000000" w:themeColor="text1"/>
          <w:sz w:val="16"/>
          <w:szCs w:val="16"/>
          <w:lang w:val="en-US"/>
        </w:rPr>
        <w:t>Baatsen</w:t>
      </w:r>
      <w:proofErr w:type="spellEnd"/>
      <w:r w:rsidRPr="451DCA9D">
        <w:rPr>
          <w:rFonts w:ascii="Times New Roman" w:eastAsia="Times New Roman" w:hAnsi="Times New Roman" w:cs="Times New Roman"/>
          <w:color w:val="000000" w:themeColor="text1"/>
          <w:sz w:val="16"/>
          <w:szCs w:val="16"/>
          <w:lang w:val="en-US"/>
        </w:rPr>
        <w:t xml:space="preserve"> P, </w:t>
      </w:r>
      <w:proofErr w:type="spellStart"/>
      <w:r w:rsidRPr="451DCA9D">
        <w:rPr>
          <w:rFonts w:ascii="Times New Roman" w:eastAsia="Times New Roman" w:hAnsi="Times New Roman" w:cs="Times New Roman"/>
          <w:color w:val="000000" w:themeColor="text1"/>
          <w:sz w:val="16"/>
          <w:szCs w:val="16"/>
          <w:lang w:val="en-US"/>
        </w:rPr>
        <w:t>Missiakas</w:t>
      </w:r>
      <w:proofErr w:type="spellEnd"/>
      <w:r w:rsidRPr="451DCA9D">
        <w:rPr>
          <w:rFonts w:ascii="Times New Roman" w:eastAsia="Times New Roman" w:hAnsi="Times New Roman" w:cs="Times New Roman"/>
          <w:color w:val="000000" w:themeColor="text1"/>
          <w:sz w:val="16"/>
          <w:szCs w:val="16"/>
          <w:lang w:val="en-US"/>
        </w:rPr>
        <w:t xml:space="preserve"> D. Staphylococcus aureus endocarditis: distinct mechanisms of bacterial adhesion to damaged and inflamed heart valves. European heart journal. 2019 Oct 14;40(39):3248-59. </w:t>
      </w:r>
    </w:p>
    <w:p w14:paraId="43726F18"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Claes J, </w:t>
      </w:r>
      <w:proofErr w:type="spellStart"/>
      <w:r w:rsidRPr="451DCA9D">
        <w:rPr>
          <w:rFonts w:ascii="Times New Roman" w:eastAsia="Times New Roman" w:hAnsi="Times New Roman" w:cs="Times New Roman"/>
          <w:color w:val="000000" w:themeColor="text1"/>
          <w:sz w:val="16"/>
          <w:szCs w:val="16"/>
          <w:lang w:val="en-US"/>
        </w:rPr>
        <w:t>Liesenborghs</w:t>
      </w:r>
      <w:proofErr w:type="spellEnd"/>
      <w:r w:rsidRPr="451DCA9D">
        <w:rPr>
          <w:rFonts w:ascii="Times New Roman" w:eastAsia="Times New Roman" w:hAnsi="Times New Roman" w:cs="Times New Roman"/>
          <w:color w:val="000000" w:themeColor="text1"/>
          <w:sz w:val="16"/>
          <w:szCs w:val="16"/>
          <w:lang w:val="en-US"/>
        </w:rPr>
        <w:t xml:space="preserve"> L, </w:t>
      </w:r>
      <w:proofErr w:type="spellStart"/>
      <w:r w:rsidRPr="451DCA9D">
        <w:rPr>
          <w:rFonts w:ascii="Times New Roman" w:eastAsia="Times New Roman" w:hAnsi="Times New Roman" w:cs="Times New Roman"/>
          <w:color w:val="000000" w:themeColor="text1"/>
          <w:sz w:val="16"/>
          <w:szCs w:val="16"/>
          <w:lang w:val="en-US"/>
        </w:rPr>
        <w:t>Peetermans</w:t>
      </w:r>
      <w:proofErr w:type="spellEnd"/>
      <w:r w:rsidRPr="451DCA9D">
        <w:rPr>
          <w:rFonts w:ascii="Times New Roman" w:eastAsia="Times New Roman" w:hAnsi="Times New Roman" w:cs="Times New Roman"/>
          <w:color w:val="000000" w:themeColor="text1"/>
          <w:sz w:val="16"/>
          <w:szCs w:val="16"/>
          <w:lang w:val="en-US"/>
        </w:rPr>
        <w:t xml:space="preserve"> M, Veloso TR, </w:t>
      </w:r>
      <w:proofErr w:type="spellStart"/>
      <w:r w:rsidRPr="451DCA9D">
        <w:rPr>
          <w:rFonts w:ascii="Times New Roman" w:eastAsia="Times New Roman" w:hAnsi="Times New Roman" w:cs="Times New Roman"/>
          <w:color w:val="000000" w:themeColor="text1"/>
          <w:sz w:val="16"/>
          <w:szCs w:val="16"/>
          <w:lang w:val="en-US"/>
        </w:rPr>
        <w:t>Missiakas</w:t>
      </w:r>
      <w:proofErr w:type="spellEnd"/>
      <w:r w:rsidRPr="451DCA9D">
        <w:rPr>
          <w:rFonts w:ascii="Times New Roman" w:eastAsia="Times New Roman" w:hAnsi="Times New Roman" w:cs="Times New Roman"/>
          <w:color w:val="000000" w:themeColor="text1"/>
          <w:sz w:val="16"/>
          <w:szCs w:val="16"/>
          <w:lang w:val="en-US"/>
        </w:rPr>
        <w:t xml:space="preserve"> D, </w:t>
      </w:r>
      <w:proofErr w:type="spellStart"/>
      <w:r w:rsidRPr="451DCA9D">
        <w:rPr>
          <w:rFonts w:ascii="Times New Roman" w:eastAsia="Times New Roman" w:hAnsi="Times New Roman" w:cs="Times New Roman"/>
          <w:color w:val="000000" w:themeColor="text1"/>
          <w:sz w:val="16"/>
          <w:szCs w:val="16"/>
          <w:lang w:val="en-US"/>
        </w:rPr>
        <w:t>Schneewind</w:t>
      </w:r>
      <w:proofErr w:type="spellEnd"/>
      <w:r w:rsidRPr="451DCA9D">
        <w:rPr>
          <w:rFonts w:ascii="Times New Roman" w:eastAsia="Times New Roman" w:hAnsi="Times New Roman" w:cs="Times New Roman"/>
          <w:color w:val="000000" w:themeColor="text1"/>
          <w:sz w:val="16"/>
          <w:szCs w:val="16"/>
          <w:lang w:val="en-US"/>
        </w:rPr>
        <w:t xml:space="preserve"> O, Mancini S, </w:t>
      </w:r>
      <w:proofErr w:type="spellStart"/>
      <w:r w:rsidRPr="451DCA9D">
        <w:rPr>
          <w:rFonts w:ascii="Times New Roman" w:eastAsia="Times New Roman" w:hAnsi="Times New Roman" w:cs="Times New Roman"/>
          <w:color w:val="000000" w:themeColor="text1"/>
          <w:sz w:val="16"/>
          <w:szCs w:val="16"/>
          <w:lang w:val="en-US"/>
        </w:rPr>
        <w:t>Entenza</w:t>
      </w:r>
      <w:proofErr w:type="spellEnd"/>
      <w:r w:rsidRPr="451DCA9D">
        <w:rPr>
          <w:rFonts w:ascii="Times New Roman" w:eastAsia="Times New Roman" w:hAnsi="Times New Roman" w:cs="Times New Roman"/>
          <w:color w:val="000000" w:themeColor="text1"/>
          <w:sz w:val="16"/>
          <w:szCs w:val="16"/>
          <w:lang w:val="en-US"/>
        </w:rPr>
        <w:t xml:space="preserve"> JM, </w:t>
      </w:r>
      <w:proofErr w:type="spellStart"/>
      <w:r w:rsidRPr="451DCA9D">
        <w:rPr>
          <w:rFonts w:ascii="Times New Roman" w:eastAsia="Times New Roman" w:hAnsi="Times New Roman" w:cs="Times New Roman"/>
          <w:color w:val="000000" w:themeColor="text1"/>
          <w:sz w:val="16"/>
          <w:szCs w:val="16"/>
          <w:lang w:val="en-US"/>
        </w:rPr>
        <w:t>Hoylaerts</w:t>
      </w:r>
      <w:proofErr w:type="spellEnd"/>
      <w:r w:rsidRPr="451DCA9D">
        <w:rPr>
          <w:rFonts w:ascii="Times New Roman" w:eastAsia="Times New Roman" w:hAnsi="Times New Roman" w:cs="Times New Roman"/>
          <w:color w:val="000000" w:themeColor="text1"/>
          <w:sz w:val="16"/>
          <w:szCs w:val="16"/>
          <w:lang w:val="en-US"/>
        </w:rPr>
        <w:t xml:space="preserve"> MF, Heying R, </w:t>
      </w:r>
      <w:proofErr w:type="spellStart"/>
      <w:r w:rsidRPr="451DCA9D">
        <w:rPr>
          <w:rFonts w:ascii="Times New Roman" w:eastAsia="Times New Roman" w:hAnsi="Times New Roman" w:cs="Times New Roman"/>
          <w:color w:val="000000" w:themeColor="text1"/>
          <w:sz w:val="16"/>
          <w:szCs w:val="16"/>
          <w:lang w:val="en-US"/>
        </w:rPr>
        <w:t>Verhamme</w:t>
      </w:r>
      <w:proofErr w:type="spellEnd"/>
      <w:r w:rsidRPr="451DCA9D">
        <w:rPr>
          <w:rFonts w:ascii="Times New Roman" w:eastAsia="Times New Roman" w:hAnsi="Times New Roman" w:cs="Times New Roman"/>
          <w:color w:val="000000" w:themeColor="text1"/>
          <w:sz w:val="16"/>
          <w:szCs w:val="16"/>
          <w:lang w:val="en-US"/>
        </w:rPr>
        <w:t xml:space="preserve"> P. Clumping factor A, von Willebrand factor‐binding protein and von Willebrand factor anchor Staphylococcus aureus to the vessel wall. Journal of Thrombosis and </w:t>
      </w:r>
      <w:proofErr w:type="spellStart"/>
      <w:r w:rsidRPr="451DCA9D">
        <w:rPr>
          <w:rFonts w:ascii="Times New Roman" w:eastAsia="Times New Roman" w:hAnsi="Times New Roman" w:cs="Times New Roman"/>
          <w:color w:val="000000" w:themeColor="text1"/>
          <w:sz w:val="16"/>
          <w:szCs w:val="16"/>
          <w:lang w:val="en-US"/>
        </w:rPr>
        <w:t>Haemostasis</w:t>
      </w:r>
      <w:proofErr w:type="spellEnd"/>
      <w:r w:rsidRPr="451DCA9D">
        <w:rPr>
          <w:rFonts w:ascii="Times New Roman" w:eastAsia="Times New Roman" w:hAnsi="Times New Roman" w:cs="Times New Roman"/>
          <w:color w:val="000000" w:themeColor="text1"/>
          <w:sz w:val="16"/>
          <w:szCs w:val="16"/>
          <w:lang w:val="en-US"/>
        </w:rPr>
        <w:t xml:space="preserve">. 2017 May 1;15(5):1009-19. </w:t>
      </w:r>
    </w:p>
    <w:p w14:paraId="181CC9D5"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Chung MC, Popova TG, Jorgensen SC, Dong L, </w:t>
      </w:r>
      <w:proofErr w:type="spellStart"/>
      <w:r w:rsidRPr="451DCA9D">
        <w:rPr>
          <w:rFonts w:ascii="Times New Roman" w:eastAsia="Times New Roman" w:hAnsi="Times New Roman" w:cs="Times New Roman"/>
          <w:color w:val="000000" w:themeColor="text1"/>
          <w:sz w:val="16"/>
          <w:szCs w:val="16"/>
          <w:lang w:val="en-US"/>
        </w:rPr>
        <w:t>Chandhoke</w:t>
      </w:r>
      <w:proofErr w:type="spellEnd"/>
      <w:r w:rsidRPr="451DCA9D">
        <w:rPr>
          <w:rFonts w:ascii="Times New Roman" w:eastAsia="Times New Roman" w:hAnsi="Times New Roman" w:cs="Times New Roman"/>
          <w:color w:val="000000" w:themeColor="text1"/>
          <w:sz w:val="16"/>
          <w:szCs w:val="16"/>
          <w:lang w:val="en-US"/>
        </w:rPr>
        <w:t xml:space="preserve"> V, Bailey CL, Popov SG. Degradation of circulating von Willebrand factor and its regulator ADAMTS13 implicates secreted Bacillus anthracis metalloproteases in anthrax consumptive coagulopathy. Journal of Biological Chemistry. 2008 Apr 11;283(15):9531-42. </w:t>
      </w:r>
    </w:p>
    <w:p w14:paraId="2377A940"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Chauhan AK, Walsh MT, Zhu G, Ginsburg D, Wagner DD, Motto DG. The combined roles of ADAMTS13 and VWF in murine models of TTP, endotoxemia, and thrombosis. Blood, The Journal of the American Society of Hematology. 2008 Apr 1;111(7):3452-7. </w:t>
      </w:r>
    </w:p>
    <w:p w14:paraId="40A4D0EB"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proofErr w:type="spellStart"/>
      <w:r w:rsidRPr="451DCA9D">
        <w:rPr>
          <w:rFonts w:ascii="Times New Roman" w:eastAsia="Times New Roman" w:hAnsi="Times New Roman" w:cs="Times New Roman"/>
          <w:color w:val="000000" w:themeColor="text1"/>
          <w:sz w:val="16"/>
          <w:szCs w:val="16"/>
          <w:lang w:val="en-US"/>
        </w:rPr>
        <w:t>O’regan</w:t>
      </w:r>
      <w:proofErr w:type="spellEnd"/>
      <w:r w:rsidRPr="451DCA9D">
        <w:rPr>
          <w:rFonts w:ascii="Times New Roman" w:eastAsia="Times New Roman" w:hAnsi="Times New Roman" w:cs="Times New Roman"/>
          <w:color w:val="000000" w:themeColor="text1"/>
          <w:sz w:val="16"/>
          <w:szCs w:val="16"/>
          <w:lang w:val="en-US"/>
        </w:rPr>
        <w:t xml:space="preserve"> N, </w:t>
      </w:r>
      <w:proofErr w:type="spellStart"/>
      <w:r w:rsidRPr="451DCA9D">
        <w:rPr>
          <w:rFonts w:ascii="Times New Roman" w:eastAsia="Times New Roman" w:hAnsi="Times New Roman" w:cs="Times New Roman"/>
          <w:color w:val="000000" w:themeColor="text1"/>
          <w:sz w:val="16"/>
          <w:szCs w:val="16"/>
          <w:lang w:val="en-US"/>
        </w:rPr>
        <w:t>Gegenbauer</w:t>
      </w:r>
      <w:proofErr w:type="spellEnd"/>
      <w:r w:rsidRPr="451DCA9D">
        <w:rPr>
          <w:rFonts w:ascii="Times New Roman" w:eastAsia="Times New Roman" w:hAnsi="Times New Roman" w:cs="Times New Roman"/>
          <w:color w:val="000000" w:themeColor="text1"/>
          <w:sz w:val="16"/>
          <w:szCs w:val="16"/>
          <w:lang w:val="en-US"/>
        </w:rPr>
        <w:t xml:space="preserve"> K, O’Sullivan JM, Maleki S, Brophy TM, Dalton N, </w:t>
      </w:r>
      <w:proofErr w:type="spellStart"/>
      <w:r w:rsidRPr="451DCA9D">
        <w:rPr>
          <w:rFonts w:ascii="Times New Roman" w:eastAsia="Times New Roman" w:hAnsi="Times New Roman" w:cs="Times New Roman"/>
          <w:color w:val="000000" w:themeColor="text1"/>
          <w:sz w:val="16"/>
          <w:szCs w:val="16"/>
          <w:lang w:val="en-US"/>
        </w:rPr>
        <w:t>Chion</w:t>
      </w:r>
      <w:proofErr w:type="spellEnd"/>
      <w:r w:rsidRPr="451DCA9D">
        <w:rPr>
          <w:rFonts w:ascii="Times New Roman" w:eastAsia="Times New Roman" w:hAnsi="Times New Roman" w:cs="Times New Roman"/>
          <w:color w:val="000000" w:themeColor="text1"/>
          <w:sz w:val="16"/>
          <w:szCs w:val="16"/>
          <w:lang w:val="en-US"/>
        </w:rPr>
        <w:t xml:space="preserve"> A, Fallon PG, Grau GE, Budde U, Smith OP. A novel role for von Willebrand factor in the pathogenesis of experimental cerebral malaria. Blood, The Journal of the American Society of Hematology. 2016 Mar 3;127(9):1192-201. </w:t>
      </w:r>
    </w:p>
    <w:p w14:paraId="0DEFAAF4"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proofErr w:type="spellStart"/>
      <w:r w:rsidRPr="451DCA9D">
        <w:rPr>
          <w:rFonts w:ascii="Times New Roman" w:eastAsia="Times New Roman" w:hAnsi="Times New Roman" w:cs="Times New Roman"/>
          <w:color w:val="000000" w:themeColor="text1"/>
          <w:sz w:val="16"/>
          <w:szCs w:val="16"/>
          <w:lang w:val="en-US"/>
        </w:rPr>
        <w:t>Kraisin</w:t>
      </w:r>
      <w:proofErr w:type="spellEnd"/>
      <w:r w:rsidRPr="451DCA9D">
        <w:rPr>
          <w:rFonts w:ascii="Times New Roman" w:eastAsia="Times New Roman" w:hAnsi="Times New Roman" w:cs="Times New Roman"/>
          <w:color w:val="000000" w:themeColor="text1"/>
          <w:sz w:val="16"/>
          <w:szCs w:val="16"/>
          <w:lang w:val="en-US"/>
        </w:rPr>
        <w:t xml:space="preserve"> S, </w:t>
      </w:r>
      <w:proofErr w:type="spellStart"/>
      <w:r w:rsidRPr="451DCA9D">
        <w:rPr>
          <w:rFonts w:ascii="Times New Roman" w:eastAsia="Times New Roman" w:hAnsi="Times New Roman" w:cs="Times New Roman"/>
          <w:color w:val="000000" w:themeColor="text1"/>
          <w:sz w:val="16"/>
          <w:szCs w:val="16"/>
          <w:lang w:val="en-US"/>
        </w:rPr>
        <w:t>Verhenne</w:t>
      </w:r>
      <w:proofErr w:type="spellEnd"/>
      <w:r w:rsidRPr="451DCA9D">
        <w:rPr>
          <w:rFonts w:ascii="Times New Roman" w:eastAsia="Times New Roman" w:hAnsi="Times New Roman" w:cs="Times New Roman"/>
          <w:color w:val="000000" w:themeColor="text1"/>
          <w:sz w:val="16"/>
          <w:szCs w:val="16"/>
          <w:lang w:val="en-US"/>
        </w:rPr>
        <w:t xml:space="preserve"> S, Pham TT, Martinod K, Tersteeg C, Vandeputte N, </w:t>
      </w:r>
      <w:proofErr w:type="spellStart"/>
      <w:r w:rsidRPr="451DCA9D">
        <w:rPr>
          <w:rFonts w:ascii="Times New Roman" w:eastAsia="Times New Roman" w:hAnsi="Times New Roman" w:cs="Times New Roman"/>
          <w:color w:val="000000" w:themeColor="text1"/>
          <w:sz w:val="16"/>
          <w:szCs w:val="16"/>
          <w:lang w:val="en-US"/>
        </w:rPr>
        <w:t>Deckmyn</w:t>
      </w:r>
      <w:proofErr w:type="spellEnd"/>
      <w:r w:rsidRPr="451DCA9D">
        <w:rPr>
          <w:rFonts w:ascii="Times New Roman" w:eastAsia="Times New Roman" w:hAnsi="Times New Roman" w:cs="Times New Roman"/>
          <w:color w:val="000000" w:themeColor="text1"/>
          <w:sz w:val="16"/>
          <w:szCs w:val="16"/>
          <w:lang w:val="en-US"/>
        </w:rPr>
        <w:t xml:space="preserve"> H, </w:t>
      </w:r>
      <w:proofErr w:type="spellStart"/>
      <w:r w:rsidRPr="451DCA9D">
        <w:rPr>
          <w:rFonts w:ascii="Times New Roman" w:eastAsia="Times New Roman" w:hAnsi="Times New Roman" w:cs="Times New Roman"/>
          <w:color w:val="000000" w:themeColor="text1"/>
          <w:sz w:val="16"/>
          <w:szCs w:val="16"/>
          <w:lang w:val="en-US"/>
        </w:rPr>
        <w:t>Vanhoorelbeke</w:t>
      </w:r>
      <w:proofErr w:type="spellEnd"/>
      <w:r w:rsidRPr="451DCA9D">
        <w:rPr>
          <w:rFonts w:ascii="Times New Roman" w:eastAsia="Times New Roman" w:hAnsi="Times New Roman" w:cs="Times New Roman"/>
          <w:color w:val="000000" w:themeColor="text1"/>
          <w:sz w:val="16"/>
          <w:szCs w:val="16"/>
          <w:lang w:val="en-US"/>
        </w:rPr>
        <w:t xml:space="preserve"> K, Van den Steen PE, De Meyer SF. von Willebrand factor in experimental malaria‐associated acute respiratory distress syndrome. Journal of Thrombosis and </w:t>
      </w:r>
      <w:proofErr w:type="spellStart"/>
      <w:r w:rsidRPr="451DCA9D">
        <w:rPr>
          <w:rFonts w:ascii="Times New Roman" w:eastAsia="Times New Roman" w:hAnsi="Times New Roman" w:cs="Times New Roman"/>
          <w:color w:val="000000" w:themeColor="text1"/>
          <w:sz w:val="16"/>
          <w:szCs w:val="16"/>
          <w:lang w:val="en-US"/>
        </w:rPr>
        <w:t>Haemostasis</w:t>
      </w:r>
      <w:proofErr w:type="spellEnd"/>
      <w:r w:rsidRPr="451DCA9D">
        <w:rPr>
          <w:rFonts w:ascii="Times New Roman" w:eastAsia="Times New Roman" w:hAnsi="Times New Roman" w:cs="Times New Roman"/>
          <w:color w:val="000000" w:themeColor="text1"/>
          <w:sz w:val="16"/>
          <w:szCs w:val="16"/>
          <w:lang w:val="en-US"/>
        </w:rPr>
        <w:t xml:space="preserve">. 2019 Aug 1;17(8):1372-83. </w:t>
      </w:r>
    </w:p>
    <w:p w14:paraId="3E7E157A"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proofErr w:type="spellStart"/>
      <w:r w:rsidRPr="451DCA9D">
        <w:rPr>
          <w:rFonts w:ascii="Times New Roman" w:eastAsia="Times New Roman" w:hAnsi="Times New Roman" w:cs="Times New Roman"/>
          <w:color w:val="000000" w:themeColor="text1"/>
          <w:sz w:val="16"/>
          <w:szCs w:val="16"/>
          <w:lang w:val="en-US"/>
        </w:rPr>
        <w:t>Kraisin</w:t>
      </w:r>
      <w:proofErr w:type="spellEnd"/>
      <w:r w:rsidRPr="451DCA9D">
        <w:rPr>
          <w:rFonts w:ascii="Times New Roman" w:eastAsia="Times New Roman" w:hAnsi="Times New Roman" w:cs="Times New Roman"/>
          <w:color w:val="000000" w:themeColor="text1"/>
          <w:sz w:val="16"/>
          <w:szCs w:val="16"/>
          <w:lang w:val="en-US"/>
        </w:rPr>
        <w:t xml:space="preserve"> S, Martinod K, </w:t>
      </w:r>
      <w:proofErr w:type="spellStart"/>
      <w:r w:rsidRPr="451DCA9D">
        <w:rPr>
          <w:rFonts w:ascii="Times New Roman" w:eastAsia="Times New Roman" w:hAnsi="Times New Roman" w:cs="Times New Roman"/>
          <w:color w:val="000000" w:themeColor="text1"/>
          <w:sz w:val="16"/>
          <w:szCs w:val="16"/>
          <w:lang w:val="en-US"/>
        </w:rPr>
        <w:t>Desender</w:t>
      </w:r>
      <w:proofErr w:type="spellEnd"/>
      <w:r w:rsidRPr="451DCA9D">
        <w:rPr>
          <w:rFonts w:ascii="Times New Roman" w:eastAsia="Times New Roman" w:hAnsi="Times New Roman" w:cs="Times New Roman"/>
          <w:color w:val="000000" w:themeColor="text1"/>
          <w:sz w:val="16"/>
          <w:szCs w:val="16"/>
          <w:lang w:val="en-US"/>
        </w:rPr>
        <w:t xml:space="preserve"> L, </w:t>
      </w:r>
      <w:proofErr w:type="spellStart"/>
      <w:r w:rsidRPr="451DCA9D">
        <w:rPr>
          <w:rFonts w:ascii="Times New Roman" w:eastAsia="Times New Roman" w:hAnsi="Times New Roman" w:cs="Times New Roman"/>
          <w:color w:val="000000" w:themeColor="text1"/>
          <w:sz w:val="16"/>
          <w:szCs w:val="16"/>
          <w:lang w:val="en-US"/>
        </w:rPr>
        <w:t>Pareyn</w:t>
      </w:r>
      <w:proofErr w:type="spellEnd"/>
      <w:r w:rsidRPr="451DCA9D">
        <w:rPr>
          <w:rFonts w:ascii="Times New Roman" w:eastAsia="Times New Roman" w:hAnsi="Times New Roman" w:cs="Times New Roman"/>
          <w:color w:val="000000" w:themeColor="text1"/>
          <w:sz w:val="16"/>
          <w:szCs w:val="16"/>
          <w:lang w:val="en-US"/>
        </w:rPr>
        <w:t xml:space="preserve"> I, </w:t>
      </w:r>
      <w:proofErr w:type="spellStart"/>
      <w:r w:rsidRPr="451DCA9D">
        <w:rPr>
          <w:rFonts w:ascii="Times New Roman" w:eastAsia="Times New Roman" w:hAnsi="Times New Roman" w:cs="Times New Roman"/>
          <w:color w:val="000000" w:themeColor="text1"/>
          <w:sz w:val="16"/>
          <w:szCs w:val="16"/>
          <w:lang w:val="en-US"/>
        </w:rPr>
        <w:t>Verhenne</w:t>
      </w:r>
      <w:proofErr w:type="spellEnd"/>
      <w:r w:rsidRPr="451DCA9D">
        <w:rPr>
          <w:rFonts w:ascii="Times New Roman" w:eastAsia="Times New Roman" w:hAnsi="Times New Roman" w:cs="Times New Roman"/>
          <w:color w:val="000000" w:themeColor="text1"/>
          <w:sz w:val="16"/>
          <w:szCs w:val="16"/>
          <w:lang w:val="en-US"/>
        </w:rPr>
        <w:t xml:space="preserve"> S, </w:t>
      </w:r>
      <w:proofErr w:type="spellStart"/>
      <w:r w:rsidRPr="451DCA9D">
        <w:rPr>
          <w:rFonts w:ascii="Times New Roman" w:eastAsia="Times New Roman" w:hAnsi="Times New Roman" w:cs="Times New Roman"/>
          <w:color w:val="000000" w:themeColor="text1"/>
          <w:sz w:val="16"/>
          <w:szCs w:val="16"/>
          <w:lang w:val="en-US"/>
        </w:rPr>
        <w:t>Deckmyn</w:t>
      </w:r>
      <w:proofErr w:type="spellEnd"/>
      <w:r w:rsidRPr="451DCA9D">
        <w:rPr>
          <w:rFonts w:ascii="Times New Roman" w:eastAsia="Times New Roman" w:hAnsi="Times New Roman" w:cs="Times New Roman"/>
          <w:color w:val="000000" w:themeColor="text1"/>
          <w:sz w:val="16"/>
          <w:szCs w:val="16"/>
          <w:lang w:val="en-US"/>
        </w:rPr>
        <w:t xml:space="preserve"> H, </w:t>
      </w:r>
      <w:proofErr w:type="spellStart"/>
      <w:r w:rsidRPr="451DCA9D">
        <w:rPr>
          <w:rFonts w:ascii="Times New Roman" w:eastAsia="Times New Roman" w:hAnsi="Times New Roman" w:cs="Times New Roman"/>
          <w:color w:val="000000" w:themeColor="text1"/>
          <w:sz w:val="16"/>
          <w:szCs w:val="16"/>
          <w:lang w:val="en-US"/>
        </w:rPr>
        <w:t>Vanhoorelbeke</w:t>
      </w:r>
      <w:proofErr w:type="spellEnd"/>
      <w:r w:rsidRPr="451DCA9D">
        <w:rPr>
          <w:rFonts w:ascii="Times New Roman" w:eastAsia="Times New Roman" w:hAnsi="Times New Roman" w:cs="Times New Roman"/>
          <w:color w:val="000000" w:themeColor="text1"/>
          <w:sz w:val="16"/>
          <w:szCs w:val="16"/>
          <w:lang w:val="en-US"/>
        </w:rPr>
        <w:t xml:space="preserve"> K, Van den Steen PE, De Meyer SF. von Willebrand factor increases in experimental cerebral malaria but is not essential for late‐stage pathogenesis in mice. Journal of Thrombosis and </w:t>
      </w:r>
      <w:proofErr w:type="spellStart"/>
      <w:r w:rsidRPr="451DCA9D">
        <w:rPr>
          <w:rFonts w:ascii="Times New Roman" w:eastAsia="Times New Roman" w:hAnsi="Times New Roman" w:cs="Times New Roman"/>
          <w:color w:val="000000" w:themeColor="text1"/>
          <w:sz w:val="16"/>
          <w:szCs w:val="16"/>
          <w:lang w:val="en-US"/>
        </w:rPr>
        <w:t>Haemostasis</w:t>
      </w:r>
      <w:proofErr w:type="spellEnd"/>
      <w:r w:rsidRPr="451DCA9D">
        <w:rPr>
          <w:rFonts w:ascii="Times New Roman" w:eastAsia="Times New Roman" w:hAnsi="Times New Roman" w:cs="Times New Roman"/>
          <w:color w:val="000000" w:themeColor="text1"/>
          <w:sz w:val="16"/>
          <w:szCs w:val="16"/>
          <w:lang w:val="en-US"/>
        </w:rPr>
        <w:t xml:space="preserve">. 2020 Sep 1;18(9):2377-90. </w:t>
      </w:r>
    </w:p>
    <w:p w14:paraId="060AC410"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Alflen A, </w:t>
      </w:r>
      <w:proofErr w:type="spellStart"/>
      <w:r w:rsidRPr="451DCA9D">
        <w:rPr>
          <w:rFonts w:ascii="Times New Roman" w:eastAsia="Times New Roman" w:hAnsi="Times New Roman" w:cs="Times New Roman"/>
          <w:color w:val="000000" w:themeColor="text1"/>
          <w:sz w:val="16"/>
          <w:szCs w:val="16"/>
          <w:lang w:val="en-US"/>
        </w:rPr>
        <w:t>Prüfer</w:t>
      </w:r>
      <w:proofErr w:type="spellEnd"/>
      <w:r w:rsidRPr="451DCA9D">
        <w:rPr>
          <w:rFonts w:ascii="Times New Roman" w:eastAsia="Times New Roman" w:hAnsi="Times New Roman" w:cs="Times New Roman"/>
          <w:color w:val="000000" w:themeColor="text1"/>
          <w:sz w:val="16"/>
          <w:szCs w:val="16"/>
          <w:lang w:val="en-US"/>
        </w:rPr>
        <w:t xml:space="preserve"> S, Ebner K, Reuter S, Aranda Lopez P, Scharrer I, Banno F, Stassen M, Schild H, Jurk K, </w:t>
      </w:r>
      <w:proofErr w:type="spellStart"/>
      <w:r w:rsidRPr="451DCA9D">
        <w:rPr>
          <w:rFonts w:ascii="Times New Roman" w:eastAsia="Times New Roman" w:hAnsi="Times New Roman" w:cs="Times New Roman"/>
          <w:color w:val="000000" w:themeColor="text1"/>
          <w:sz w:val="16"/>
          <w:szCs w:val="16"/>
          <w:lang w:val="en-US"/>
        </w:rPr>
        <w:t>Bosmann</w:t>
      </w:r>
      <w:proofErr w:type="spellEnd"/>
      <w:r w:rsidRPr="451DCA9D">
        <w:rPr>
          <w:rFonts w:ascii="Times New Roman" w:eastAsia="Times New Roman" w:hAnsi="Times New Roman" w:cs="Times New Roman"/>
          <w:color w:val="000000" w:themeColor="text1"/>
          <w:sz w:val="16"/>
          <w:szCs w:val="16"/>
          <w:lang w:val="en-US"/>
        </w:rPr>
        <w:t xml:space="preserve"> M. ADAMTS-13 regulates neutrophil recruitment in a mouse model of invasive pulmonary aspergillosis. Scientific reports. 2017 Aug 3;7(1):7184. </w:t>
      </w:r>
    </w:p>
    <w:p w14:paraId="66104C03"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Patel KN, Soubra SH, Lam FW, Rodriguez MA, Rumbaut RE. Polymicrobial sepsis and endotoxemia promote microvascular thrombosis via distinct mechanisms. Journal of Thrombosis and </w:t>
      </w:r>
      <w:proofErr w:type="spellStart"/>
      <w:r w:rsidRPr="451DCA9D">
        <w:rPr>
          <w:rFonts w:ascii="Times New Roman" w:eastAsia="Times New Roman" w:hAnsi="Times New Roman" w:cs="Times New Roman"/>
          <w:color w:val="000000" w:themeColor="text1"/>
          <w:sz w:val="16"/>
          <w:szCs w:val="16"/>
          <w:lang w:val="en-US"/>
        </w:rPr>
        <w:t>Haemostasis</w:t>
      </w:r>
      <w:proofErr w:type="spellEnd"/>
      <w:r w:rsidRPr="451DCA9D">
        <w:rPr>
          <w:rFonts w:ascii="Times New Roman" w:eastAsia="Times New Roman" w:hAnsi="Times New Roman" w:cs="Times New Roman"/>
          <w:color w:val="000000" w:themeColor="text1"/>
          <w:sz w:val="16"/>
          <w:szCs w:val="16"/>
          <w:lang w:val="en-US"/>
        </w:rPr>
        <w:t xml:space="preserve">. 2010 Jun 1;8(6):1403-9. </w:t>
      </w:r>
    </w:p>
    <w:p w14:paraId="1A4103C1"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proofErr w:type="spellStart"/>
      <w:r w:rsidRPr="451DCA9D">
        <w:rPr>
          <w:rFonts w:ascii="Times New Roman" w:eastAsia="Times New Roman" w:hAnsi="Times New Roman" w:cs="Times New Roman"/>
          <w:color w:val="000000" w:themeColor="text1"/>
          <w:sz w:val="16"/>
          <w:szCs w:val="16"/>
          <w:lang w:val="en-US"/>
        </w:rPr>
        <w:t>Lerolle</w:t>
      </w:r>
      <w:proofErr w:type="spellEnd"/>
      <w:r w:rsidRPr="451DCA9D">
        <w:rPr>
          <w:rFonts w:ascii="Times New Roman" w:eastAsia="Times New Roman" w:hAnsi="Times New Roman" w:cs="Times New Roman"/>
          <w:color w:val="000000" w:themeColor="text1"/>
          <w:sz w:val="16"/>
          <w:szCs w:val="16"/>
          <w:lang w:val="en-US"/>
        </w:rPr>
        <w:t xml:space="preserve"> N, </w:t>
      </w:r>
      <w:proofErr w:type="spellStart"/>
      <w:r w:rsidRPr="451DCA9D">
        <w:rPr>
          <w:rFonts w:ascii="Times New Roman" w:eastAsia="Times New Roman" w:hAnsi="Times New Roman" w:cs="Times New Roman"/>
          <w:color w:val="000000" w:themeColor="text1"/>
          <w:sz w:val="16"/>
          <w:szCs w:val="16"/>
          <w:lang w:val="en-US"/>
        </w:rPr>
        <w:t>Lardé</w:t>
      </w:r>
      <w:proofErr w:type="spellEnd"/>
      <w:r w:rsidRPr="451DCA9D">
        <w:rPr>
          <w:rFonts w:ascii="Times New Roman" w:eastAsia="Times New Roman" w:hAnsi="Times New Roman" w:cs="Times New Roman"/>
          <w:color w:val="000000" w:themeColor="text1"/>
          <w:sz w:val="16"/>
          <w:szCs w:val="16"/>
          <w:lang w:val="en-US"/>
        </w:rPr>
        <w:t xml:space="preserve"> CD, </w:t>
      </w:r>
      <w:proofErr w:type="spellStart"/>
      <w:r w:rsidRPr="451DCA9D">
        <w:rPr>
          <w:rFonts w:ascii="Times New Roman" w:eastAsia="Times New Roman" w:hAnsi="Times New Roman" w:cs="Times New Roman"/>
          <w:color w:val="000000" w:themeColor="text1"/>
          <w:sz w:val="16"/>
          <w:szCs w:val="16"/>
          <w:lang w:val="en-US"/>
        </w:rPr>
        <w:t>Badirou</w:t>
      </w:r>
      <w:proofErr w:type="spellEnd"/>
      <w:r w:rsidRPr="451DCA9D">
        <w:rPr>
          <w:rFonts w:ascii="Times New Roman" w:eastAsia="Times New Roman" w:hAnsi="Times New Roman" w:cs="Times New Roman"/>
          <w:color w:val="000000" w:themeColor="text1"/>
          <w:sz w:val="16"/>
          <w:szCs w:val="16"/>
          <w:lang w:val="en-US"/>
        </w:rPr>
        <w:t xml:space="preserve"> I, Motto DG, Hill G, </w:t>
      </w:r>
      <w:proofErr w:type="spellStart"/>
      <w:r w:rsidRPr="451DCA9D">
        <w:rPr>
          <w:rFonts w:ascii="Times New Roman" w:eastAsia="Times New Roman" w:hAnsi="Times New Roman" w:cs="Times New Roman"/>
          <w:color w:val="000000" w:themeColor="text1"/>
          <w:sz w:val="16"/>
          <w:szCs w:val="16"/>
          <w:lang w:val="en-US"/>
        </w:rPr>
        <w:t>Bruneval</w:t>
      </w:r>
      <w:proofErr w:type="spellEnd"/>
      <w:r w:rsidRPr="451DCA9D">
        <w:rPr>
          <w:rFonts w:ascii="Times New Roman" w:eastAsia="Times New Roman" w:hAnsi="Times New Roman" w:cs="Times New Roman"/>
          <w:color w:val="000000" w:themeColor="text1"/>
          <w:sz w:val="16"/>
          <w:szCs w:val="16"/>
          <w:lang w:val="en-US"/>
        </w:rPr>
        <w:t xml:space="preserve"> P, Diehl JL, Denis CV, Baruch D. von Willebrand factor is a major determinant of ADAMTS-13 decrease during mouse sepsis induced by cecum ligation and puncture. Journal of Thrombosis and </w:t>
      </w:r>
      <w:proofErr w:type="spellStart"/>
      <w:r w:rsidRPr="451DCA9D">
        <w:rPr>
          <w:rFonts w:ascii="Times New Roman" w:eastAsia="Times New Roman" w:hAnsi="Times New Roman" w:cs="Times New Roman"/>
          <w:color w:val="000000" w:themeColor="text1"/>
          <w:sz w:val="16"/>
          <w:szCs w:val="16"/>
          <w:lang w:val="en-US"/>
        </w:rPr>
        <w:t>Haemostasis</w:t>
      </w:r>
      <w:proofErr w:type="spellEnd"/>
      <w:r w:rsidRPr="451DCA9D">
        <w:rPr>
          <w:rFonts w:ascii="Times New Roman" w:eastAsia="Times New Roman" w:hAnsi="Times New Roman" w:cs="Times New Roman"/>
          <w:color w:val="000000" w:themeColor="text1"/>
          <w:sz w:val="16"/>
          <w:szCs w:val="16"/>
          <w:lang w:val="en-US"/>
        </w:rPr>
        <w:t xml:space="preserve">. 2009 May 1;7(5):843-50. </w:t>
      </w:r>
    </w:p>
    <w:p w14:paraId="4B39D5D5"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Liu YS, Chen WL, Zeng YW, Li ZH, Zheng HL, Pan N, Zhao LY, Wang S, Chen SH, Jiang MH, Jin CC. </w:t>
      </w:r>
      <w:proofErr w:type="spellStart"/>
      <w:r w:rsidRPr="451DCA9D">
        <w:rPr>
          <w:rFonts w:ascii="Times New Roman" w:eastAsia="Times New Roman" w:hAnsi="Times New Roman" w:cs="Times New Roman"/>
          <w:color w:val="000000" w:themeColor="text1"/>
          <w:sz w:val="16"/>
          <w:szCs w:val="16"/>
          <w:lang w:val="en-US"/>
        </w:rPr>
        <w:t>Isaridin</w:t>
      </w:r>
      <w:proofErr w:type="spellEnd"/>
      <w:r w:rsidRPr="451DCA9D">
        <w:rPr>
          <w:rFonts w:ascii="Times New Roman" w:eastAsia="Times New Roman" w:hAnsi="Times New Roman" w:cs="Times New Roman"/>
          <w:color w:val="000000" w:themeColor="text1"/>
          <w:sz w:val="16"/>
          <w:szCs w:val="16"/>
          <w:lang w:val="en-US"/>
        </w:rPr>
        <w:t xml:space="preserve"> E Protects against Sepsis by Inhibiting Von Willebrand Factor-Induced Endothelial Hyperpermeability and Platelet–Endothelium Interaction. Marine Drugs. 2024 Jun 16;22(6):283. </w:t>
      </w:r>
    </w:p>
    <w:p w14:paraId="04CD3A9A"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Sharma N, Chen A, Heinen L, Liu R, Dwivedi DJ, Zhou J, Lalu MM, Mendelson AA, McDonald B, Kretz CA, Fox-Robichaud AE. Impact of age on the host response to sepsis in a murine model of fecal-induced peritonitis. Intensive Care Medicine Experimental. 2024 Mar 8;12(1):28. </w:t>
      </w:r>
    </w:p>
    <w:p w14:paraId="504DE0D7"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Tan L, Huang Y, Pan X, Quan S, Xu S, Li D, Song L, Zhang X, Chen W, Pan J. Administration of bone marrow stromal cells in sepsis attenuates sepsis-related coagulopathy. Annals of Medicine. 2016 May 18;48(4):235-45. </w:t>
      </w:r>
    </w:p>
    <w:p w14:paraId="56B7691A"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Jin X, Jin C, Nakamura K, Jin T, Xin M, Wan Y, Yue X, Jin S, Wang H, Inoue A, Nan Y. Increased dipeptidyl peptidase-4 accelerates chronic stress-related thrombosis in a mouse carotid artery model. Journal of Hypertension. 2020 Aug 1;38(8):1504-13. </w:t>
      </w:r>
    </w:p>
    <w:p w14:paraId="5547F1D8"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Lu K, Liu L, Xu X, Zhao F, Deng J, Tang X, Wang X, Zhao BQ, Zhang X, Zhao Y. ADAMTS13 ameliorates inflammatory responses in experimental autoimmune encephalomyelitis. Journal of Neuroinflammation. 2020 Feb 19;17(1):67. </w:t>
      </w:r>
    </w:p>
    <w:p w14:paraId="4415DEC9"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Suraj J, </w:t>
      </w:r>
      <w:proofErr w:type="spellStart"/>
      <w:r w:rsidRPr="451DCA9D">
        <w:rPr>
          <w:rFonts w:ascii="Times New Roman" w:eastAsia="Times New Roman" w:hAnsi="Times New Roman" w:cs="Times New Roman"/>
          <w:color w:val="000000" w:themeColor="text1"/>
          <w:sz w:val="16"/>
          <w:szCs w:val="16"/>
          <w:lang w:val="en-US"/>
        </w:rPr>
        <w:t>Kurpińska</w:t>
      </w:r>
      <w:proofErr w:type="spellEnd"/>
      <w:r w:rsidRPr="451DCA9D">
        <w:rPr>
          <w:rFonts w:ascii="Times New Roman" w:eastAsia="Times New Roman" w:hAnsi="Times New Roman" w:cs="Times New Roman"/>
          <w:color w:val="000000" w:themeColor="text1"/>
          <w:sz w:val="16"/>
          <w:szCs w:val="16"/>
          <w:lang w:val="en-US"/>
        </w:rPr>
        <w:t xml:space="preserve"> A, Zakrzewska A, </w:t>
      </w:r>
      <w:proofErr w:type="spellStart"/>
      <w:r w:rsidRPr="451DCA9D">
        <w:rPr>
          <w:rFonts w:ascii="Times New Roman" w:eastAsia="Times New Roman" w:hAnsi="Times New Roman" w:cs="Times New Roman"/>
          <w:color w:val="000000" w:themeColor="text1"/>
          <w:sz w:val="16"/>
          <w:szCs w:val="16"/>
          <w:lang w:val="en-US"/>
        </w:rPr>
        <w:t>Sternak</w:t>
      </w:r>
      <w:proofErr w:type="spellEnd"/>
      <w:r w:rsidRPr="451DCA9D">
        <w:rPr>
          <w:rFonts w:ascii="Times New Roman" w:eastAsia="Times New Roman" w:hAnsi="Times New Roman" w:cs="Times New Roman"/>
          <w:color w:val="000000" w:themeColor="text1"/>
          <w:sz w:val="16"/>
          <w:szCs w:val="16"/>
          <w:lang w:val="en-US"/>
        </w:rPr>
        <w:t xml:space="preserve"> M, Stojak M, </w:t>
      </w:r>
      <w:proofErr w:type="spellStart"/>
      <w:r w:rsidRPr="451DCA9D">
        <w:rPr>
          <w:rFonts w:ascii="Times New Roman" w:eastAsia="Times New Roman" w:hAnsi="Times New Roman" w:cs="Times New Roman"/>
          <w:color w:val="000000" w:themeColor="text1"/>
          <w:sz w:val="16"/>
          <w:szCs w:val="16"/>
          <w:lang w:val="en-US"/>
        </w:rPr>
        <w:t>Jasztal</w:t>
      </w:r>
      <w:proofErr w:type="spellEnd"/>
      <w:r w:rsidRPr="451DCA9D">
        <w:rPr>
          <w:rFonts w:ascii="Times New Roman" w:eastAsia="Times New Roman" w:hAnsi="Times New Roman" w:cs="Times New Roman"/>
          <w:color w:val="000000" w:themeColor="text1"/>
          <w:sz w:val="16"/>
          <w:szCs w:val="16"/>
          <w:lang w:val="en-US"/>
        </w:rPr>
        <w:t xml:space="preserve"> A, Walczak M, </w:t>
      </w:r>
      <w:proofErr w:type="spellStart"/>
      <w:r w:rsidRPr="451DCA9D">
        <w:rPr>
          <w:rFonts w:ascii="Times New Roman" w:eastAsia="Times New Roman" w:hAnsi="Times New Roman" w:cs="Times New Roman"/>
          <w:color w:val="000000" w:themeColor="text1"/>
          <w:sz w:val="16"/>
          <w:szCs w:val="16"/>
          <w:lang w:val="en-US"/>
        </w:rPr>
        <w:t>Chlopicki</w:t>
      </w:r>
      <w:proofErr w:type="spellEnd"/>
      <w:r w:rsidRPr="451DCA9D">
        <w:rPr>
          <w:rFonts w:ascii="Times New Roman" w:eastAsia="Times New Roman" w:hAnsi="Times New Roman" w:cs="Times New Roman"/>
          <w:color w:val="000000" w:themeColor="text1"/>
          <w:sz w:val="16"/>
          <w:szCs w:val="16"/>
          <w:lang w:val="en-US"/>
        </w:rPr>
        <w:t xml:space="preserve"> S. Early and late endothelial response in breast cancer metastasis in mice: simultaneous quantification of endothelial biomarkers using a mass spectrometry-based method. Disease models &amp; mechanisms. 2019 Mar 1;12(3</w:t>
      </w:r>
      <w:proofErr w:type="gramStart"/>
      <w:r w:rsidRPr="451DCA9D">
        <w:rPr>
          <w:rFonts w:ascii="Times New Roman" w:eastAsia="Times New Roman" w:hAnsi="Times New Roman" w:cs="Times New Roman"/>
          <w:color w:val="000000" w:themeColor="text1"/>
          <w:sz w:val="16"/>
          <w:szCs w:val="16"/>
          <w:lang w:val="en-US"/>
        </w:rPr>
        <w:t>):dmm</w:t>
      </w:r>
      <w:proofErr w:type="gramEnd"/>
      <w:r w:rsidRPr="451DCA9D">
        <w:rPr>
          <w:rFonts w:ascii="Times New Roman" w:eastAsia="Times New Roman" w:hAnsi="Times New Roman" w:cs="Times New Roman"/>
          <w:color w:val="000000" w:themeColor="text1"/>
          <w:sz w:val="16"/>
          <w:szCs w:val="16"/>
          <w:lang w:val="en-US"/>
        </w:rPr>
        <w:t xml:space="preserve">036269. </w:t>
      </w:r>
    </w:p>
    <w:p w14:paraId="16108D67"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Dhanesha N, </w:t>
      </w:r>
      <w:proofErr w:type="spellStart"/>
      <w:r w:rsidRPr="451DCA9D">
        <w:rPr>
          <w:rFonts w:ascii="Times New Roman" w:eastAsia="Times New Roman" w:hAnsi="Times New Roman" w:cs="Times New Roman"/>
          <w:color w:val="000000" w:themeColor="text1"/>
          <w:sz w:val="16"/>
          <w:szCs w:val="16"/>
          <w:lang w:val="en-US"/>
        </w:rPr>
        <w:t>Doddapattar</w:t>
      </w:r>
      <w:proofErr w:type="spellEnd"/>
      <w:r w:rsidRPr="451DCA9D">
        <w:rPr>
          <w:rFonts w:ascii="Times New Roman" w:eastAsia="Times New Roman" w:hAnsi="Times New Roman" w:cs="Times New Roman"/>
          <w:color w:val="000000" w:themeColor="text1"/>
          <w:sz w:val="16"/>
          <w:szCs w:val="16"/>
          <w:lang w:val="en-US"/>
        </w:rPr>
        <w:t xml:space="preserve"> P, </w:t>
      </w:r>
      <w:proofErr w:type="spellStart"/>
      <w:r w:rsidRPr="451DCA9D">
        <w:rPr>
          <w:rFonts w:ascii="Times New Roman" w:eastAsia="Times New Roman" w:hAnsi="Times New Roman" w:cs="Times New Roman"/>
          <w:color w:val="000000" w:themeColor="text1"/>
          <w:sz w:val="16"/>
          <w:szCs w:val="16"/>
          <w:lang w:val="en-US"/>
        </w:rPr>
        <w:t>Chorawala</w:t>
      </w:r>
      <w:proofErr w:type="spellEnd"/>
      <w:r w:rsidRPr="451DCA9D">
        <w:rPr>
          <w:rFonts w:ascii="Times New Roman" w:eastAsia="Times New Roman" w:hAnsi="Times New Roman" w:cs="Times New Roman"/>
          <w:color w:val="000000" w:themeColor="text1"/>
          <w:sz w:val="16"/>
          <w:szCs w:val="16"/>
          <w:lang w:val="en-US"/>
        </w:rPr>
        <w:t xml:space="preserve"> MR, Nayak MK, Kokame K, Staber JM, Lentz SR, Chauhan AK. ADAMTS13 retards progression of diabetic nephropathy by inhibiting intrarenal thrombosis in mice. Arteriosclerosis, thrombosis, and vascular biology. 2017 Jul;37(7):1332-8. </w:t>
      </w:r>
    </w:p>
    <w:p w14:paraId="140D6DBB"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Adam F, Casari C, Prévost N, </w:t>
      </w:r>
      <w:proofErr w:type="spellStart"/>
      <w:r w:rsidRPr="451DCA9D">
        <w:rPr>
          <w:rFonts w:ascii="Times New Roman" w:eastAsia="Times New Roman" w:hAnsi="Times New Roman" w:cs="Times New Roman"/>
          <w:color w:val="000000" w:themeColor="text1"/>
          <w:sz w:val="16"/>
          <w:szCs w:val="16"/>
          <w:lang w:val="en-US"/>
        </w:rPr>
        <w:t>Kauskot</w:t>
      </w:r>
      <w:proofErr w:type="spellEnd"/>
      <w:r w:rsidRPr="451DCA9D">
        <w:rPr>
          <w:rFonts w:ascii="Times New Roman" w:eastAsia="Times New Roman" w:hAnsi="Times New Roman" w:cs="Times New Roman"/>
          <w:color w:val="000000" w:themeColor="text1"/>
          <w:sz w:val="16"/>
          <w:szCs w:val="16"/>
          <w:lang w:val="en-US"/>
        </w:rPr>
        <w:t xml:space="preserve"> A, </w:t>
      </w:r>
      <w:proofErr w:type="spellStart"/>
      <w:r w:rsidRPr="451DCA9D">
        <w:rPr>
          <w:rFonts w:ascii="Times New Roman" w:eastAsia="Times New Roman" w:hAnsi="Times New Roman" w:cs="Times New Roman"/>
          <w:color w:val="000000" w:themeColor="text1"/>
          <w:sz w:val="16"/>
          <w:szCs w:val="16"/>
          <w:lang w:val="en-US"/>
        </w:rPr>
        <w:t>Loubière</w:t>
      </w:r>
      <w:proofErr w:type="spellEnd"/>
      <w:r w:rsidRPr="451DCA9D">
        <w:rPr>
          <w:rFonts w:ascii="Times New Roman" w:eastAsia="Times New Roman" w:hAnsi="Times New Roman" w:cs="Times New Roman"/>
          <w:color w:val="000000" w:themeColor="text1"/>
          <w:sz w:val="16"/>
          <w:szCs w:val="16"/>
          <w:lang w:val="en-US"/>
        </w:rPr>
        <w:t xml:space="preserve"> C, Legendre P, </w:t>
      </w:r>
      <w:proofErr w:type="spellStart"/>
      <w:r w:rsidRPr="451DCA9D">
        <w:rPr>
          <w:rFonts w:ascii="Times New Roman" w:eastAsia="Times New Roman" w:hAnsi="Times New Roman" w:cs="Times New Roman"/>
          <w:color w:val="000000" w:themeColor="text1"/>
          <w:sz w:val="16"/>
          <w:szCs w:val="16"/>
          <w:lang w:val="en-US"/>
        </w:rPr>
        <w:t>Repérant</w:t>
      </w:r>
      <w:proofErr w:type="spellEnd"/>
      <w:r w:rsidRPr="451DCA9D">
        <w:rPr>
          <w:rFonts w:ascii="Times New Roman" w:eastAsia="Times New Roman" w:hAnsi="Times New Roman" w:cs="Times New Roman"/>
          <w:color w:val="000000" w:themeColor="text1"/>
          <w:sz w:val="16"/>
          <w:szCs w:val="16"/>
          <w:lang w:val="en-US"/>
        </w:rPr>
        <w:t xml:space="preserve"> C, Baruch D, Rosa JP, </w:t>
      </w:r>
      <w:proofErr w:type="spellStart"/>
      <w:r w:rsidRPr="451DCA9D">
        <w:rPr>
          <w:rFonts w:ascii="Times New Roman" w:eastAsia="Times New Roman" w:hAnsi="Times New Roman" w:cs="Times New Roman"/>
          <w:color w:val="000000" w:themeColor="text1"/>
          <w:sz w:val="16"/>
          <w:szCs w:val="16"/>
          <w:lang w:val="en-US"/>
        </w:rPr>
        <w:t>Bryckaert</w:t>
      </w:r>
      <w:proofErr w:type="spellEnd"/>
      <w:r w:rsidRPr="451DCA9D">
        <w:rPr>
          <w:rFonts w:ascii="Times New Roman" w:eastAsia="Times New Roman" w:hAnsi="Times New Roman" w:cs="Times New Roman"/>
          <w:color w:val="000000" w:themeColor="text1"/>
          <w:sz w:val="16"/>
          <w:szCs w:val="16"/>
          <w:lang w:val="en-US"/>
        </w:rPr>
        <w:t xml:space="preserve"> M, de Groot PG. A genetically-engineered von Willebrand disease type 2B mouse model displays defects in hemostasis and inflammation. Scientific reports. 2016 May 23;6(1):26306. </w:t>
      </w:r>
    </w:p>
    <w:p w14:paraId="62375315"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lastRenderedPageBreak/>
        <w:t xml:space="preserve">Denis CV, André P, </w:t>
      </w:r>
      <w:proofErr w:type="spellStart"/>
      <w:r w:rsidRPr="451DCA9D">
        <w:rPr>
          <w:rFonts w:ascii="Times New Roman" w:eastAsia="Times New Roman" w:hAnsi="Times New Roman" w:cs="Times New Roman"/>
          <w:color w:val="000000" w:themeColor="text1"/>
          <w:sz w:val="16"/>
          <w:szCs w:val="16"/>
          <w:lang w:val="en-US"/>
        </w:rPr>
        <w:t>Saffaripour</w:t>
      </w:r>
      <w:proofErr w:type="spellEnd"/>
      <w:r w:rsidRPr="451DCA9D">
        <w:rPr>
          <w:rFonts w:ascii="Times New Roman" w:eastAsia="Times New Roman" w:hAnsi="Times New Roman" w:cs="Times New Roman"/>
          <w:color w:val="000000" w:themeColor="text1"/>
          <w:sz w:val="16"/>
          <w:szCs w:val="16"/>
          <w:lang w:val="en-US"/>
        </w:rPr>
        <w:t xml:space="preserve"> S, Wagner DD. Defect in regulated secretion of P-selectin affects leukocyte recruitment in von Willebrand factor-deficient mice. Proceedings of the National Academy of Sciences. 2001 Mar 27;98(7):4072-7. </w:t>
      </w:r>
    </w:p>
    <w:p w14:paraId="7F7B36A6"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Fukui S, Gutch S, Fukui S, Chu L, Wagner DD. Anti‐inflammatory protective effect of ADAMTS‐13 in murine arthritis models. Journal of Thrombosis and </w:t>
      </w:r>
      <w:proofErr w:type="spellStart"/>
      <w:r w:rsidRPr="451DCA9D">
        <w:rPr>
          <w:rFonts w:ascii="Times New Roman" w:eastAsia="Times New Roman" w:hAnsi="Times New Roman" w:cs="Times New Roman"/>
          <w:color w:val="000000" w:themeColor="text1"/>
          <w:sz w:val="16"/>
          <w:szCs w:val="16"/>
          <w:lang w:val="en-US"/>
        </w:rPr>
        <w:t>Haemostasis</w:t>
      </w:r>
      <w:proofErr w:type="spellEnd"/>
      <w:r w:rsidRPr="451DCA9D">
        <w:rPr>
          <w:rFonts w:ascii="Times New Roman" w:eastAsia="Times New Roman" w:hAnsi="Times New Roman" w:cs="Times New Roman"/>
          <w:color w:val="000000" w:themeColor="text1"/>
          <w:sz w:val="16"/>
          <w:szCs w:val="16"/>
          <w:lang w:val="en-US"/>
        </w:rPr>
        <w:t xml:space="preserve">. 2022 Oct 1;20(10):2386-93. </w:t>
      </w:r>
    </w:p>
    <w:p w14:paraId="34EC7F55"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Xu S, Piao L, Wan Y, Huang Z, Meng X, Inoue A, Wang H, Yue X, Jin X, Shi GP, </w:t>
      </w:r>
      <w:proofErr w:type="spellStart"/>
      <w:r w:rsidRPr="451DCA9D">
        <w:rPr>
          <w:rFonts w:ascii="Times New Roman" w:eastAsia="Times New Roman" w:hAnsi="Times New Roman" w:cs="Times New Roman"/>
          <w:color w:val="000000" w:themeColor="text1"/>
          <w:sz w:val="16"/>
          <w:szCs w:val="16"/>
          <w:lang w:val="en-US"/>
        </w:rPr>
        <w:t>Kuzuya</w:t>
      </w:r>
      <w:proofErr w:type="spellEnd"/>
      <w:r w:rsidRPr="451DCA9D">
        <w:rPr>
          <w:rFonts w:ascii="Times New Roman" w:eastAsia="Times New Roman" w:hAnsi="Times New Roman" w:cs="Times New Roman"/>
          <w:color w:val="000000" w:themeColor="text1"/>
          <w:sz w:val="16"/>
          <w:szCs w:val="16"/>
          <w:lang w:val="en-US"/>
        </w:rPr>
        <w:t xml:space="preserve"> M. CTSS modulates stress-related carotid artery thrombosis in a mouse FeCl3 model. Arteriosclerosis, Thrombosis, and Vascular Biology. 2023 Jul;43(7</w:t>
      </w:r>
      <w:proofErr w:type="gramStart"/>
      <w:r w:rsidRPr="451DCA9D">
        <w:rPr>
          <w:rFonts w:ascii="Times New Roman" w:eastAsia="Times New Roman" w:hAnsi="Times New Roman" w:cs="Times New Roman"/>
          <w:color w:val="000000" w:themeColor="text1"/>
          <w:sz w:val="16"/>
          <w:szCs w:val="16"/>
          <w:lang w:val="en-US"/>
        </w:rPr>
        <w:t>):e</w:t>
      </w:r>
      <w:proofErr w:type="gramEnd"/>
      <w:r w:rsidRPr="451DCA9D">
        <w:rPr>
          <w:rFonts w:ascii="Times New Roman" w:eastAsia="Times New Roman" w:hAnsi="Times New Roman" w:cs="Times New Roman"/>
          <w:color w:val="000000" w:themeColor="text1"/>
          <w:sz w:val="16"/>
          <w:szCs w:val="16"/>
          <w:lang w:val="en-US"/>
        </w:rPr>
        <w:t xml:space="preserve">238-53. </w:t>
      </w:r>
    </w:p>
    <w:p w14:paraId="6FDDB179"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Li K, Wang Q, </w:t>
      </w:r>
      <w:proofErr w:type="spellStart"/>
      <w:r w:rsidRPr="451DCA9D">
        <w:rPr>
          <w:rFonts w:ascii="Times New Roman" w:eastAsia="Times New Roman" w:hAnsi="Times New Roman" w:cs="Times New Roman"/>
          <w:color w:val="000000" w:themeColor="text1"/>
          <w:sz w:val="16"/>
          <w:szCs w:val="16"/>
          <w:lang w:val="en-US"/>
        </w:rPr>
        <w:t>Lv</w:t>
      </w:r>
      <w:proofErr w:type="spellEnd"/>
      <w:r w:rsidRPr="451DCA9D">
        <w:rPr>
          <w:rFonts w:ascii="Times New Roman" w:eastAsia="Times New Roman" w:hAnsi="Times New Roman" w:cs="Times New Roman"/>
          <w:color w:val="000000" w:themeColor="text1"/>
          <w:sz w:val="16"/>
          <w:szCs w:val="16"/>
          <w:lang w:val="en-US"/>
        </w:rPr>
        <w:t xml:space="preserve"> Q, Guo K, Han L, Duan P, Deng Y, Bian H. Wenyang </w:t>
      </w:r>
      <w:proofErr w:type="spellStart"/>
      <w:r w:rsidRPr="451DCA9D">
        <w:rPr>
          <w:rFonts w:ascii="Times New Roman" w:eastAsia="Times New Roman" w:hAnsi="Times New Roman" w:cs="Times New Roman"/>
          <w:color w:val="000000" w:themeColor="text1"/>
          <w:sz w:val="16"/>
          <w:szCs w:val="16"/>
          <w:lang w:val="en-US"/>
        </w:rPr>
        <w:t>Huazhuo</w:t>
      </w:r>
      <w:proofErr w:type="spellEnd"/>
      <w:r w:rsidRPr="451DCA9D">
        <w:rPr>
          <w:rFonts w:ascii="Times New Roman" w:eastAsia="Times New Roman" w:hAnsi="Times New Roman" w:cs="Times New Roman"/>
          <w:color w:val="000000" w:themeColor="text1"/>
          <w:sz w:val="16"/>
          <w:szCs w:val="16"/>
          <w:lang w:val="en-US"/>
        </w:rPr>
        <w:t xml:space="preserve"> </w:t>
      </w:r>
      <w:proofErr w:type="spellStart"/>
      <w:r w:rsidRPr="451DCA9D">
        <w:rPr>
          <w:rFonts w:ascii="Times New Roman" w:eastAsia="Times New Roman" w:hAnsi="Times New Roman" w:cs="Times New Roman"/>
          <w:color w:val="000000" w:themeColor="text1"/>
          <w:sz w:val="16"/>
          <w:szCs w:val="16"/>
          <w:lang w:val="en-US"/>
        </w:rPr>
        <w:t>Tongluo</w:t>
      </w:r>
      <w:proofErr w:type="spellEnd"/>
      <w:r w:rsidRPr="451DCA9D">
        <w:rPr>
          <w:rFonts w:ascii="Times New Roman" w:eastAsia="Times New Roman" w:hAnsi="Times New Roman" w:cs="Times New Roman"/>
          <w:color w:val="000000" w:themeColor="text1"/>
          <w:sz w:val="16"/>
          <w:szCs w:val="16"/>
          <w:lang w:val="en-US"/>
        </w:rPr>
        <w:t xml:space="preserve"> formula alleviates pulmonary vascular injury and downregulates HIF-1α in bleomycin-induced systemic sclerosis mouse model. BMC Complementary Medicine and Therapies. 2022 Jun 22;22(1):167. </w:t>
      </w:r>
    </w:p>
    <w:p w14:paraId="26EE67BE"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Xiang Y, Cheng J, Wang D, Hu X, Xie Y, Stitham J, </w:t>
      </w:r>
      <w:proofErr w:type="spellStart"/>
      <w:r w:rsidRPr="451DCA9D">
        <w:rPr>
          <w:rFonts w:ascii="Times New Roman" w:eastAsia="Times New Roman" w:hAnsi="Times New Roman" w:cs="Times New Roman"/>
          <w:color w:val="000000" w:themeColor="text1"/>
          <w:sz w:val="16"/>
          <w:szCs w:val="16"/>
          <w:lang w:val="en-US"/>
        </w:rPr>
        <w:t>Atteya</w:t>
      </w:r>
      <w:proofErr w:type="spellEnd"/>
      <w:r w:rsidRPr="451DCA9D">
        <w:rPr>
          <w:rFonts w:ascii="Times New Roman" w:eastAsia="Times New Roman" w:hAnsi="Times New Roman" w:cs="Times New Roman"/>
          <w:color w:val="000000" w:themeColor="text1"/>
          <w:sz w:val="16"/>
          <w:szCs w:val="16"/>
          <w:lang w:val="en-US"/>
        </w:rPr>
        <w:t xml:space="preserve"> G, Du J, Tang WH, Lee SH, Leslie K. Hyperglycemia repression of miR-24 coordinately upregulates endothelial cell expression and secretion of von Willebrand factor. Blood, The Journal of the American Society of Hematology. 2015 May 28;125(22):3377-87. </w:t>
      </w:r>
    </w:p>
    <w:p w14:paraId="230EB65F"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Jin X, Yue X, Huang Z, Meng X, Xu S, Wu Y, Wan Y, Inoue A, Narisawa M, Hu L, Shi GP. Cathepsin K deficiency prevented stress-related thrombosis in a mouse FeCl3 model. Cellular and Molecular Life Sciences. 2024 Dec;81(1):205. </w:t>
      </w:r>
    </w:p>
    <w:p w14:paraId="067725E5"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Zhou S, Guo J, Zhao L, Liao Y, Zhou Q, Cui Y, Hu W, Chen J, Ren X, Wei Q, Jiang S. ADAMTS13 inhibits oxidative stress and ameliorates progressive chronic kidney disease following </w:t>
      </w:r>
      <w:proofErr w:type="spellStart"/>
      <w:r w:rsidRPr="451DCA9D">
        <w:rPr>
          <w:rFonts w:ascii="Times New Roman" w:eastAsia="Times New Roman" w:hAnsi="Times New Roman" w:cs="Times New Roman"/>
          <w:color w:val="000000" w:themeColor="text1"/>
          <w:sz w:val="16"/>
          <w:szCs w:val="16"/>
          <w:lang w:val="en-US"/>
        </w:rPr>
        <w:t>ischaemia</w:t>
      </w:r>
      <w:proofErr w:type="spellEnd"/>
      <w:r w:rsidRPr="451DCA9D">
        <w:rPr>
          <w:rFonts w:ascii="Times New Roman" w:eastAsia="Times New Roman" w:hAnsi="Times New Roman" w:cs="Times New Roman"/>
          <w:color w:val="000000" w:themeColor="text1"/>
          <w:sz w:val="16"/>
          <w:szCs w:val="16"/>
          <w:lang w:val="en-US"/>
        </w:rPr>
        <w:t xml:space="preserve">/reperfusion injury. Acta </w:t>
      </w:r>
      <w:proofErr w:type="spellStart"/>
      <w:r w:rsidRPr="451DCA9D">
        <w:rPr>
          <w:rFonts w:ascii="Times New Roman" w:eastAsia="Times New Roman" w:hAnsi="Times New Roman" w:cs="Times New Roman"/>
          <w:color w:val="000000" w:themeColor="text1"/>
          <w:sz w:val="16"/>
          <w:szCs w:val="16"/>
          <w:lang w:val="en-US"/>
        </w:rPr>
        <w:t>Physiologica</w:t>
      </w:r>
      <w:proofErr w:type="spellEnd"/>
      <w:r w:rsidRPr="451DCA9D">
        <w:rPr>
          <w:rFonts w:ascii="Times New Roman" w:eastAsia="Times New Roman" w:hAnsi="Times New Roman" w:cs="Times New Roman"/>
          <w:color w:val="000000" w:themeColor="text1"/>
          <w:sz w:val="16"/>
          <w:szCs w:val="16"/>
          <w:lang w:val="en-US"/>
        </w:rPr>
        <w:t>. 2021 Mar;231(3</w:t>
      </w:r>
      <w:proofErr w:type="gramStart"/>
      <w:r w:rsidRPr="451DCA9D">
        <w:rPr>
          <w:rFonts w:ascii="Times New Roman" w:eastAsia="Times New Roman" w:hAnsi="Times New Roman" w:cs="Times New Roman"/>
          <w:color w:val="000000" w:themeColor="text1"/>
          <w:sz w:val="16"/>
          <w:szCs w:val="16"/>
          <w:lang w:val="en-US"/>
        </w:rPr>
        <w:t>):e</w:t>
      </w:r>
      <w:proofErr w:type="gramEnd"/>
      <w:r w:rsidRPr="451DCA9D">
        <w:rPr>
          <w:rFonts w:ascii="Times New Roman" w:eastAsia="Times New Roman" w:hAnsi="Times New Roman" w:cs="Times New Roman"/>
          <w:color w:val="000000" w:themeColor="text1"/>
          <w:sz w:val="16"/>
          <w:szCs w:val="16"/>
          <w:lang w:val="en-US"/>
        </w:rPr>
        <w:t xml:space="preserve">13586. </w:t>
      </w:r>
    </w:p>
    <w:p w14:paraId="23F56B54"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proofErr w:type="spellStart"/>
      <w:r w:rsidRPr="451DCA9D">
        <w:rPr>
          <w:rFonts w:ascii="Times New Roman" w:eastAsia="Times New Roman" w:hAnsi="Times New Roman" w:cs="Times New Roman"/>
          <w:color w:val="000000" w:themeColor="text1"/>
          <w:sz w:val="16"/>
          <w:szCs w:val="16"/>
          <w:lang w:val="en-US"/>
        </w:rPr>
        <w:t>Witsch</w:t>
      </w:r>
      <w:proofErr w:type="spellEnd"/>
      <w:r w:rsidRPr="451DCA9D">
        <w:rPr>
          <w:rFonts w:ascii="Times New Roman" w:eastAsia="Times New Roman" w:hAnsi="Times New Roman" w:cs="Times New Roman"/>
          <w:color w:val="000000" w:themeColor="text1"/>
          <w:sz w:val="16"/>
          <w:szCs w:val="16"/>
          <w:lang w:val="en-US"/>
        </w:rPr>
        <w:t xml:space="preserve"> T, Martinod K, Sorvillo N, Portier I, De Meyer SF, Wagner DD. Recombinant human ADAMTS13 treatment improves myocardial remodeling and functionality after pressure overload injury in mice. Journal of the American Heart Association. 2018 Jan 24;7(3</w:t>
      </w:r>
      <w:proofErr w:type="gramStart"/>
      <w:r w:rsidRPr="451DCA9D">
        <w:rPr>
          <w:rFonts w:ascii="Times New Roman" w:eastAsia="Times New Roman" w:hAnsi="Times New Roman" w:cs="Times New Roman"/>
          <w:color w:val="000000" w:themeColor="text1"/>
          <w:sz w:val="16"/>
          <w:szCs w:val="16"/>
          <w:lang w:val="en-US"/>
        </w:rPr>
        <w:t>):e</w:t>
      </w:r>
      <w:proofErr w:type="gramEnd"/>
      <w:r w:rsidRPr="451DCA9D">
        <w:rPr>
          <w:rFonts w:ascii="Times New Roman" w:eastAsia="Times New Roman" w:hAnsi="Times New Roman" w:cs="Times New Roman"/>
          <w:color w:val="000000" w:themeColor="text1"/>
          <w:sz w:val="16"/>
          <w:szCs w:val="16"/>
          <w:lang w:val="en-US"/>
        </w:rPr>
        <w:t xml:space="preserve">007004. </w:t>
      </w:r>
    </w:p>
    <w:p w14:paraId="192344A5"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Qin F, </w:t>
      </w:r>
      <w:proofErr w:type="spellStart"/>
      <w:r w:rsidRPr="451DCA9D">
        <w:rPr>
          <w:rFonts w:ascii="Times New Roman" w:eastAsia="Times New Roman" w:hAnsi="Times New Roman" w:cs="Times New Roman"/>
          <w:color w:val="000000" w:themeColor="text1"/>
          <w:sz w:val="16"/>
          <w:szCs w:val="16"/>
          <w:lang w:val="en-US"/>
        </w:rPr>
        <w:t>Impeduglia</w:t>
      </w:r>
      <w:proofErr w:type="spellEnd"/>
      <w:r w:rsidRPr="451DCA9D">
        <w:rPr>
          <w:rFonts w:ascii="Times New Roman" w:eastAsia="Times New Roman" w:hAnsi="Times New Roman" w:cs="Times New Roman"/>
          <w:color w:val="000000" w:themeColor="text1"/>
          <w:sz w:val="16"/>
          <w:szCs w:val="16"/>
          <w:lang w:val="en-US"/>
        </w:rPr>
        <w:t xml:space="preserve"> T, Schaffer P, </w:t>
      </w:r>
      <w:proofErr w:type="spellStart"/>
      <w:r w:rsidRPr="451DCA9D">
        <w:rPr>
          <w:rFonts w:ascii="Times New Roman" w:eastAsia="Times New Roman" w:hAnsi="Times New Roman" w:cs="Times New Roman"/>
          <w:color w:val="000000" w:themeColor="text1"/>
          <w:sz w:val="16"/>
          <w:szCs w:val="16"/>
          <w:lang w:val="en-US"/>
        </w:rPr>
        <w:t>Dardik</w:t>
      </w:r>
      <w:proofErr w:type="spellEnd"/>
      <w:r w:rsidRPr="451DCA9D">
        <w:rPr>
          <w:rFonts w:ascii="Times New Roman" w:eastAsia="Times New Roman" w:hAnsi="Times New Roman" w:cs="Times New Roman"/>
          <w:color w:val="000000" w:themeColor="text1"/>
          <w:sz w:val="16"/>
          <w:szCs w:val="16"/>
          <w:lang w:val="en-US"/>
        </w:rPr>
        <w:t xml:space="preserve"> H. Overexpression of von Willebrand factor is an independent risk factor for pathogenesis of intimal hyperplasia: preliminary studies. Journal of vascular surgery. 2003 Feb 1;37(2):433-9. </w:t>
      </w:r>
    </w:p>
    <w:p w14:paraId="790D1A39"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Mang G, Chen J, Sun P, Ma R, Du J, Wang X, Cui J, Yang M, Tong Z, Yan X, Wang D. Von Willebrand factor exacerbates heart failure through formation of neutrophil extracellular traps. European Heart Journal. 2024 Oct 1;45(37):3853-67 </w:t>
      </w:r>
    </w:p>
    <w:p w14:paraId="06B3E3F6"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van Kleef E, Verheij M, </w:t>
      </w:r>
      <w:proofErr w:type="spellStart"/>
      <w:r w:rsidRPr="451DCA9D">
        <w:rPr>
          <w:rFonts w:ascii="Times New Roman" w:eastAsia="Times New Roman" w:hAnsi="Times New Roman" w:cs="Times New Roman"/>
          <w:color w:val="000000" w:themeColor="text1"/>
          <w:sz w:val="16"/>
          <w:szCs w:val="16"/>
          <w:lang w:val="en-US"/>
        </w:rPr>
        <w:t>Poele</w:t>
      </w:r>
      <w:proofErr w:type="spellEnd"/>
      <w:r w:rsidRPr="451DCA9D">
        <w:rPr>
          <w:rFonts w:ascii="Times New Roman" w:eastAsia="Times New Roman" w:hAnsi="Times New Roman" w:cs="Times New Roman"/>
          <w:color w:val="000000" w:themeColor="text1"/>
          <w:sz w:val="16"/>
          <w:szCs w:val="16"/>
          <w:lang w:val="en-US"/>
        </w:rPr>
        <w:t xml:space="preserve"> HT, </w:t>
      </w:r>
      <w:proofErr w:type="spellStart"/>
      <w:r w:rsidRPr="451DCA9D">
        <w:rPr>
          <w:rFonts w:ascii="Times New Roman" w:eastAsia="Times New Roman" w:hAnsi="Times New Roman" w:cs="Times New Roman"/>
          <w:color w:val="000000" w:themeColor="text1"/>
          <w:sz w:val="16"/>
          <w:szCs w:val="16"/>
          <w:lang w:val="en-US"/>
        </w:rPr>
        <w:t>Oussoren</w:t>
      </w:r>
      <w:proofErr w:type="spellEnd"/>
      <w:r w:rsidRPr="451DCA9D">
        <w:rPr>
          <w:rFonts w:ascii="Times New Roman" w:eastAsia="Times New Roman" w:hAnsi="Times New Roman" w:cs="Times New Roman"/>
          <w:color w:val="000000" w:themeColor="text1"/>
          <w:sz w:val="16"/>
          <w:szCs w:val="16"/>
          <w:lang w:val="en-US"/>
        </w:rPr>
        <w:t xml:space="preserve"> Y, </w:t>
      </w:r>
      <w:proofErr w:type="spellStart"/>
      <w:r w:rsidRPr="451DCA9D">
        <w:rPr>
          <w:rFonts w:ascii="Times New Roman" w:eastAsia="Times New Roman" w:hAnsi="Times New Roman" w:cs="Times New Roman"/>
          <w:color w:val="000000" w:themeColor="text1"/>
          <w:sz w:val="16"/>
          <w:szCs w:val="16"/>
          <w:lang w:val="en-US"/>
        </w:rPr>
        <w:t>Dewit</w:t>
      </w:r>
      <w:proofErr w:type="spellEnd"/>
      <w:r w:rsidRPr="451DCA9D">
        <w:rPr>
          <w:rFonts w:ascii="Times New Roman" w:eastAsia="Times New Roman" w:hAnsi="Times New Roman" w:cs="Times New Roman"/>
          <w:color w:val="000000" w:themeColor="text1"/>
          <w:sz w:val="16"/>
          <w:szCs w:val="16"/>
          <w:lang w:val="en-US"/>
        </w:rPr>
        <w:t xml:space="preserve"> L, Stewart F. In vitro and in vivo expression of endothelial von Willebrand factor and leukocyte accumulation after fractionated irradiation. Radiation research. 2000 Oct 1;154(4):375-81. </w:t>
      </w:r>
    </w:p>
    <w:p w14:paraId="3E3D1362"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Ozawa K, Muller MA, Varlamov O, </w:t>
      </w:r>
      <w:proofErr w:type="spellStart"/>
      <w:r w:rsidRPr="451DCA9D">
        <w:rPr>
          <w:rFonts w:ascii="Times New Roman" w:eastAsia="Times New Roman" w:hAnsi="Times New Roman" w:cs="Times New Roman"/>
          <w:color w:val="000000" w:themeColor="text1"/>
          <w:sz w:val="16"/>
          <w:szCs w:val="16"/>
          <w:lang w:val="en-US"/>
        </w:rPr>
        <w:t>Tavori</w:t>
      </w:r>
      <w:proofErr w:type="spellEnd"/>
      <w:r w:rsidRPr="451DCA9D">
        <w:rPr>
          <w:rFonts w:ascii="Times New Roman" w:eastAsia="Times New Roman" w:hAnsi="Times New Roman" w:cs="Times New Roman"/>
          <w:color w:val="000000" w:themeColor="text1"/>
          <w:sz w:val="16"/>
          <w:szCs w:val="16"/>
          <w:lang w:val="en-US"/>
        </w:rPr>
        <w:t xml:space="preserve"> H, Packwood W, Mueller PA, Xie A, Ruggeri Z, Chung D, López JA, Lindner JR. Proteolysis of von Willebrand factor influences inflammatory endothelial activation and vascular compliance in atherosclerosis. Basic to Translational Science. 2020 Oct 1;5(10):1017-28. </w:t>
      </w:r>
    </w:p>
    <w:p w14:paraId="481D6739"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Michels A, Dwyer CN, </w:t>
      </w:r>
      <w:proofErr w:type="spellStart"/>
      <w:r w:rsidRPr="451DCA9D">
        <w:rPr>
          <w:rFonts w:ascii="Times New Roman" w:eastAsia="Times New Roman" w:hAnsi="Times New Roman" w:cs="Times New Roman"/>
          <w:color w:val="000000" w:themeColor="text1"/>
          <w:sz w:val="16"/>
          <w:szCs w:val="16"/>
          <w:lang w:val="en-US"/>
        </w:rPr>
        <w:t>Mewburn</w:t>
      </w:r>
      <w:proofErr w:type="spellEnd"/>
      <w:r w:rsidRPr="451DCA9D">
        <w:rPr>
          <w:rFonts w:ascii="Times New Roman" w:eastAsia="Times New Roman" w:hAnsi="Times New Roman" w:cs="Times New Roman"/>
          <w:color w:val="000000" w:themeColor="text1"/>
          <w:sz w:val="16"/>
          <w:szCs w:val="16"/>
          <w:lang w:val="en-US"/>
        </w:rPr>
        <w:t xml:space="preserve"> J, Nesbitt K, Kawecki C, </w:t>
      </w:r>
      <w:proofErr w:type="spellStart"/>
      <w:r w:rsidRPr="451DCA9D">
        <w:rPr>
          <w:rFonts w:ascii="Times New Roman" w:eastAsia="Times New Roman" w:hAnsi="Times New Roman" w:cs="Times New Roman"/>
          <w:color w:val="000000" w:themeColor="text1"/>
          <w:sz w:val="16"/>
          <w:szCs w:val="16"/>
          <w:lang w:val="en-US"/>
        </w:rPr>
        <w:t>Lenting</w:t>
      </w:r>
      <w:proofErr w:type="spellEnd"/>
      <w:r w:rsidRPr="451DCA9D">
        <w:rPr>
          <w:rFonts w:ascii="Times New Roman" w:eastAsia="Times New Roman" w:hAnsi="Times New Roman" w:cs="Times New Roman"/>
          <w:color w:val="000000" w:themeColor="text1"/>
          <w:sz w:val="16"/>
          <w:szCs w:val="16"/>
          <w:lang w:val="en-US"/>
        </w:rPr>
        <w:t xml:space="preserve"> P, </w:t>
      </w:r>
      <w:proofErr w:type="spellStart"/>
      <w:r w:rsidRPr="451DCA9D">
        <w:rPr>
          <w:rFonts w:ascii="Times New Roman" w:eastAsia="Times New Roman" w:hAnsi="Times New Roman" w:cs="Times New Roman"/>
          <w:color w:val="000000" w:themeColor="text1"/>
          <w:sz w:val="16"/>
          <w:szCs w:val="16"/>
          <w:lang w:val="en-US"/>
        </w:rPr>
        <w:t>Swystun</w:t>
      </w:r>
      <w:proofErr w:type="spellEnd"/>
      <w:r w:rsidRPr="451DCA9D">
        <w:rPr>
          <w:rFonts w:ascii="Times New Roman" w:eastAsia="Times New Roman" w:hAnsi="Times New Roman" w:cs="Times New Roman"/>
          <w:color w:val="000000" w:themeColor="text1"/>
          <w:sz w:val="16"/>
          <w:szCs w:val="16"/>
          <w:lang w:val="en-US"/>
        </w:rPr>
        <w:t xml:space="preserve"> LL, Lillicrap D. von Willebrand factor is a critical mediator of deep vein thrombosis in a mouse model of diet-induced obesity. Arteriosclerosis, Thrombosis, and Vascular Biology. 2020 Dec;40(12):2860-74. </w:t>
      </w:r>
    </w:p>
    <w:p w14:paraId="2B0DE0A2"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Yang J, Lu Y, Lou X, Wang J, Yu H, Bao Z, Wang H. Von Willebrand factor deficiency improves hepatic steatosis, insulin resistance, and inflammation in mice fed high‐fat diet. Obesity. 2020 Apr;28(4):756-64. </w:t>
      </w:r>
    </w:p>
    <w:p w14:paraId="4E6F620B"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proofErr w:type="spellStart"/>
      <w:r w:rsidRPr="451DCA9D">
        <w:rPr>
          <w:rFonts w:ascii="Times New Roman" w:eastAsia="Times New Roman" w:hAnsi="Times New Roman" w:cs="Times New Roman"/>
          <w:color w:val="000000" w:themeColor="text1"/>
          <w:sz w:val="16"/>
          <w:szCs w:val="16"/>
          <w:lang w:val="en-US"/>
        </w:rPr>
        <w:t>Doddapattar</w:t>
      </w:r>
      <w:proofErr w:type="spellEnd"/>
      <w:r w:rsidRPr="451DCA9D">
        <w:rPr>
          <w:rFonts w:ascii="Times New Roman" w:eastAsia="Times New Roman" w:hAnsi="Times New Roman" w:cs="Times New Roman"/>
          <w:color w:val="000000" w:themeColor="text1"/>
          <w:sz w:val="16"/>
          <w:szCs w:val="16"/>
          <w:lang w:val="en-US"/>
        </w:rPr>
        <w:t xml:space="preserve"> P, Dhanesha N, </w:t>
      </w:r>
      <w:proofErr w:type="spellStart"/>
      <w:r w:rsidRPr="451DCA9D">
        <w:rPr>
          <w:rFonts w:ascii="Times New Roman" w:eastAsia="Times New Roman" w:hAnsi="Times New Roman" w:cs="Times New Roman"/>
          <w:color w:val="000000" w:themeColor="text1"/>
          <w:sz w:val="16"/>
          <w:szCs w:val="16"/>
          <w:lang w:val="en-US"/>
        </w:rPr>
        <w:t>Chorawala</w:t>
      </w:r>
      <w:proofErr w:type="spellEnd"/>
      <w:r w:rsidRPr="451DCA9D">
        <w:rPr>
          <w:rFonts w:ascii="Times New Roman" w:eastAsia="Times New Roman" w:hAnsi="Times New Roman" w:cs="Times New Roman"/>
          <w:color w:val="000000" w:themeColor="text1"/>
          <w:sz w:val="16"/>
          <w:szCs w:val="16"/>
          <w:lang w:val="en-US"/>
        </w:rPr>
        <w:t xml:space="preserve"> MR, Tinsman C, Jain M, Nayak MK, Staber JM, Chauhan AK. Endothelial cell–derived von Willebrand factor, but not platelet-derived, promotes atherosclerosis in apolipoprotein E–deficient mice. Arteriosclerosis, thrombosis, and vascular biology. 2018 Mar;38(3):520-8. </w:t>
      </w:r>
    </w:p>
    <w:p w14:paraId="22112CDE"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proofErr w:type="spellStart"/>
      <w:r w:rsidRPr="451DCA9D">
        <w:rPr>
          <w:rFonts w:ascii="Times New Roman" w:eastAsia="Times New Roman" w:hAnsi="Times New Roman" w:cs="Times New Roman"/>
          <w:color w:val="000000" w:themeColor="text1"/>
          <w:sz w:val="16"/>
          <w:szCs w:val="16"/>
          <w:lang w:val="en-US"/>
        </w:rPr>
        <w:t>Geys</w:t>
      </w:r>
      <w:proofErr w:type="spellEnd"/>
      <w:r w:rsidRPr="451DCA9D">
        <w:rPr>
          <w:rFonts w:ascii="Times New Roman" w:eastAsia="Times New Roman" w:hAnsi="Times New Roman" w:cs="Times New Roman"/>
          <w:color w:val="000000" w:themeColor="text1"/>
          <w:sz w:val="16"/>
          <w:szCs w:val="16"/>
          <w:lang w:val="en-US"/>
        </w:rPr>
        <w:t xml:space="preserve"> L, </w:t>
      </w:r>
      <w:proofErr w:type="spellStart"/>
      <w:r w:rsidRPr="451DCA9D">
        <w:rPr>
          <w:rFonts w:ascii="Times New Roman" w:eastAsia="Times New Roman" w:hAnsi="Times New Roman" w:cs="Times New Roman"/>
          <w:color w:val="000000" w:themeColor="text1"/>
          <w:sz w:val="16"/>
          <w:szCs w:val="16"/>
          <w:lang w:val="en-US"/>
        </w:rPr>
        <w:t>Bauters</w:t>
      </w:r>
      <w:proofErr w:type="spellEnd"/>
      <w:r w:rsidRPr="451DCA9D">
        <w:rPr>
          <w:rFonts w:ascii="Times New Roman" w:eastAsia="Times New Roman" w:hAnsi="Times New Roman" w:cs="Times New Roman"/>
          <w:color w:val="000000" w:themeColor="text1"/>
          <w:sz w:val="16"/>
          <w:szCs w:val="16"/>
          <w:lang w:val="en-US"/>
        </w:rPr>
        <w:t xml:space="preserve"> D, Roose E, Tersteeg C, </w:t>
      </w:r>
      <w:proofErr w:type="spellStart"/>
      <w:r w:rsidRPr="451DCA9D">
        <w:rPr>
          <w:rFonts w:ascii="Times New Roman" w:eastAsia="Times New Roman" w:hAnsi="Times New Roman" w:cs="Times New Roman"/>
          <w:color w:val="000000" w:themeColor="text1"/>
          <w:sz w:val="16"/>
          <w:szCs w:val="16"/>
          <w:lang w:val="en-US"/>
        </w:rPr>
        <w:t>Vanhoorelbeke</w:t>
      </w:r>
      <w:proofErr w:type="spellEnd"/>
      <w:r w:rsidRPr="451DCA9D">
        <w:rPr>
          <w:rFonts w:ascii="Times New Roman" w:eastAsia="Times New Roman" w:hAnsi="Times New Roman" w:cs="Times New Roman"/>
          <w:color w:val="000000" w:themeColor="text1"/>
          <w:sz w:val="16"/>
          <w:szCs w:val="16"/>
          <w:lang w:val="en-US"/>
        </w:rPr>
        <w:t xml:space="preserve"> K, </w:t>
      </w:r>
      <w:proofErr w:type="spellStart"/>
      <w:r w:rsidRPr="451DCA9D">
        <w:rPr>
          <w:rFonts w:ascii="Times New Roman" w:eastAsia="Times New Roman" w:hAnsi="Times New Roman" w:cs="Times New Roman"/>
          <w:color w:val="000000" w:themeColor="text1"/>
          <w:sz w:val="16"/>
          <w:szCs w:val="16"/>
          <w:lang w:val="en-US"/>
        </w:rPr>
        <w:t>Hoylaerts</w:t>
      </w:r>
      <w:proofErr w:type="spellEnd"/>
      <w:r w:rsidRPr="451DCA9D">
        <w:rPr>
          <w:rFonts w:ascii="Times New Roman" w:eastAsia="Times New Roman" w:hAnsi="Times New Roman" w:cs="Times New Roman"/>
          <w:color w:val="000000" w:themeColor="text1"/>
          <w:sz w:val="16"/>
          <w:szCs w:val="16"/>
          <w:lang w:val="en-US"/>
        </w:rPr>
        <w:t xml:space="preserve"> MF, </w:t>
      </w:r>
      <w:proofErr w:type="spellStart"/>
      <w:r w:rsidRPr="451DCA9D">
        <w:rPr>
          <w:rFonts w:ascii="Times New Roman" w:eastAsia="Times New Roman" w:hAnsi="Times New Roman" w:cs="Times New Roman"/>
          <w:color w:val="000000" w:themeColor="text1"/>
          <w:sz w:val="16"/>
          <w:szCs w:val="16"/>
          <w:lang w:val="en-US"/>
        </w:rPr>
        <w:t>Lijnen</w:t>
      </w:r>
      <w:proofErr w:type="spellEnd"/>
      <w:r w:rsidRPr="451DCA9D">
        <w:rPr>
          <w:rFonts w:ascii="Times New Roman" w:eastAsia="Times New Roman" w:hAnsi="Times New Roman" w:cs="Times New Roman"/>
          <w:color w:val="000000" w:themeColor="text1"/>
          <w:sz w:val="16"/>
          <w:szCs w:val="16"/>
          <w:lang w:val="en-US"/>
        </w:rPr>
        <w:t xml:space="preserve"> RH, </w:t>
      </w:r>
      <w:proofErr w:type="spellStart"/>
      <w:r w:rsidRPr="451DCA9D">
        <w:rPr>
          <w:rFonts w:ascii="Times New Roman" w:eastAsia="Times New Roman" w:hAnsi="Times New Roman" w:cs="Times New Roman"/>
          <w:color w:val="000000" w:themeColor="text1"/>
          <w:sz w:val="16"/>
          <w:szCs w:val="16"/>
          <w:lang w:val="en-US"/>
        </w:rPr>
        <w:t>Scroyen</w:t>
      </w:r>
      <w:proofErr w:type="spellEnd"/>
      <w:r w:rsidRPr="451DCA9D">
        <w:rPr>
          <w:rFonts w:ascii="Times New Roman" w:eastAsia="Times New Roman" w:hAnsi="Times New Roman" w:cs="Times New Roman"/>
          <w:color w:val="000000" w:themeColor="text1"/>
          <w:sz w:val="16"/>
          <w:szCs w:val="16"/>
          <w:lang w:val="en-US"/>
        </w:rPr>
        <w:t xml:space="preserve"> I. ADAMTS13 deficiency promotes </w:t>
      </w:r>
      <w:proofErr w:type="spellStart"/>
      <w:r w:rsidRPr="451DCA9D">
        <w:rPr>
          <w:rFonts w:ascii="Times New Roman" w:eastAsia="Times New Roman" w:hAnsi="Times New Roman" w:cs="Times New Roman"/>
          <w:color w:val="000000" w:themeColor="text1"/>
          <w:sz w:val="16"/>
          <w:szCs w:val="16"/>
          <w:lang w:val="en-US"/>
        </w:rPr>
        <w:t>microthrombosis</w:t>
      </w:r>
      <w:proofErr w:type="spellEnd"/>
      <w:r w:rsidRPr="451DCA9D">
        <w:rPr>
          <w:rFonts w:ascii="Times New Roman" w:eastAsia="Times New Roman" w:hAnsi="Times New Roman" w:cs="Times New Roman"/>
          <w:color w:val="000000" w:themeColor="text1"/>
          <w:sz w:val="16"/>
          <w:szCs w:val="16"/>
          <w:lang w:val="en-US"/>
        </w:rPr>
        <w:t xml:space="preserve"> in a murine model of diet-induced liver steatosis. Thrombosis and </w:t>
      </w:r>
      <w:proofErr w:type="spellStart"/>
      <w:r w:rsidRPr="451DCA9D">
        <w:rPr>
          <w:rFonts w:ascii="Times New Roman" w:eastAsia="Times New Roman" w:hAnsi="Times New Roman" w:cs="Times New Roman"/>
          <w:color w:val="000000" w:themeColor="text1"/>
          <w:sz w:val="16"/>
          <w:szCs w:val="16"/>
          <w:lang w:val="en-US"/>
        </w:rPr>
        <w:t>Haemostasis</w:t>
      </w:r>
      <w:proofErr w:type="spellEnd"/>
      <w:r w:rsidRPr="451DCA9D">
        <w:rPr>
          <w:rFonts w:ascii="Times New Roman" w:eastAsia="Times New Roman" w:hAnsi="Times New Roman" w:cs="Times New Roman"/>
          <w:color w:val="000000" w:themeColor="text1"/>
          <w:sz w:val="16"/>
          <w:szCs w:val="16"/>
          <w:lang w:val="en-US"/>
        </w:rPr>
        <w:t xml:space="preserve">. 2017 Aug;26(01):19-26. </w:t>
      </w:r>
    </w:p>
    <w:p w14:paraId="07F31792"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Hung YC, Yang HT, Yin MC. Asiatic acid and </w:t>
      </w:r>
      <w:proofErr w:type="spellStart"/>
      <w:r w:rsidRPr="451DCA9D">
        <w:rPr>
          <w:rFonts w:ascii="Times New Roman" w:eastAsia="Times New Roman" w:hAnsi="Times New Roman" w:cs="Times New Roman"/>
          <w:color w:val="000000" w:themeColor="text1"/>
          <w:sz w:val="16"/>
          <w:szCs w:val="16"/>
          <w:lang w:val="en-US"/>
        </w:rPr>
        <w:t>maslinic</w:t>
      </w:r>
      <w:proofErr w:type="spellEnd"/>
      <w:r w:rsidRPr="451DCA9D">
        <w:rPr>
          <w:rFonts w:ascii="Times New Roman" w:eastAsia="Times New Roman" w:hAnsi="Times New Roman" w:cs="Times New Roman"/>
          <w:color w:val="000000" w:themeColor="text1"/>
          <w:sz w:val="16"/>
          <w:szCs w:val="16"/>
          <w:lang w:val="en-US"/>
        </w:rPr>
        <w:t xml:space="preserve"> acid protected heart via anti-</w:t>
      </w:r>
      <w:proofErr w:type="spellStart"/>
      <w:r w:rsidRPr="451DCA9D">
        <w:rPr>
          <w:rFonts w:ascii="Times New Roman" w:eastAsia="Times New Roman" w:hAnsi="Times New Roman" w:cs="Times New Roman"/>
          <w:color w:val="000000" w:themeColor="text1"/>
          <w:sz w:val="16"/>
          <w:szCs w:val="16"/>
          <w:lang w:val="en-US"/>
        </w:rPr>
        <w:t>glycative</w:t>
      </w:r>
      <w:proofErr w:type="spellEnd"/>
      <w:r w:rsidRPr="451DCA9D">
        <w:rPr>
          <w:rFonts w:ascii="Times New Roman" w:eastAsia="Times New Roman" w:hAnsi="Times New Roman" w:cs="Times New Roman"/>
          <w:color w:val="000000" w:themeColor="text1"/>
          <w:sz w:val="16"/>
          <w:szCs w:val="16"/>
          <w:lang w:val="en-US"/>
        </w:rPr>
        <w:t xml:space="preserve"> and anti-</w:t>
      </w:r>
      <w:proofErr w:type="spellStart"/>
      <w:r w:rsidRPr="451DCA9D">
        <w:rPr>
          <w:rFonts w:ascii="Times New Roman" w:eastAsia="Times New Roman" w:hAnsi="Times New Roman" w:cs="Times New Roman"/>
          <w:color w:val="000000" w:themeColor="text1"/>
          <w:sz w:val="16"/>
          <w:szCs w:val="16"/>
          <w:lang w:val="en-US"/>
        </w:rPr>
        <w:t>coagulatory</w:t>
      </w:r>
      <w:proofErr w:type="spellEnd"/>
      <w:r w:rsidRPr="451DCA9D">
        <w:rPr>
          <w:rFonts w:ascii="Times New Roman" w:eastAsia="Times New Roman" w:hAnsi="Times New Roman" w:cs="Times New Roman"/>
          <w:color w:val="000000" w:themeColor="text1"/>
          <w:sz w:val="16"/>
          <w:szCs w:val="16"/>
          <w:lang w:val="en-US"/>
        </w:rPr>
        <w:t xml:space="preserve"> activities in diabetic mice. Food &amp; function. 2015;6(9):2967-74. </w:t>
      </w:r>
    </w:p>
    <w:p w14:paraId="13DBE421"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Iwaki T, Sandoval-Cooper MJ, </w:t>
      </w:r>
      <w:proofErr w:type="spellStart"/>
      <w:r w:rsidRPr="451DCA9D">
        <w:rPr>
          <w:rFonts w:ascii="Times New Roman" w:eastAsia="Times New Roman" w:hAnsi="Times New Roman" w:cs="Times New Roman"/>
          <w:color w:val="000000" w:themeColor="text1"/>
          <w:sz w:val="16"/>
          <w:szCs w:val="16"/>
          <w:lang w:val="en-US"/>
        </w:rPr>
        <w:t>Brechmann</w:t>
      </w:r>
      <w:proofErr w:type="spellEnd"/>
      <w:r w:rsidRPr="451DCA9D">
        <w:rPr>
          <w:rFonts w:ascii="Times New Roman" w:eastAsia="Times New Roman" w:hAnsi="Times New Roman" w:cs="Times New Roman"/>
          <w:color w:val="000000" w:themeColor="text1"/>
          <w:sz w:val="16"/>
          <w:szCs w:val="16"/>
          <w:lang w:val="en-US"/>
        </w:rPr>
        <w:t xml:space="preserve"> M, </w:t>
      </w:r>
      <w:proofErr w:type="spellStart"/>
      <w:r w:rsidRPr="451DCA9D">
        <w:rPr>
          <w:rFonts w:ascii="Times New Roman" w:eastAsia="Times New Roman" w:hAnsi="Times New Roman" w:cs="Times New Roman"/>
          <w:color w:val="000000" w:themeColor="text1"/>
          <w:sz w:val="16"/>
          <w:szCs w:val="16"/>
          <w:lang w:val="en-US"/>
        </w:rPr>
        <w:t>Ploplis</w:t>
      </w:r>
      <w:proofErr w:type="spellEnd"/>
      <w:r w:rsidRPr="451DCA9D">
        <w:rPr>
          <w:rFonts w:ascii="Times New Roman" w:eastAsia="Times New Roman" w:hAnsi="Times New Roman" w:cs="Times New Roman"/>
          <w:color w:val="000000" w:themeColor="text1"/>
          <w:sz w:val="16"/>
          <w:szCs w:val="16"/>
          <w:lang w:val="en-US"/>
        </w:rPr>
        <w:t xml:space="preserve"> VA, Castellino FJ. A fibrinogen deficiency accelerates the initiation of LDL cholesterol–driven atherosclerosis via thrombin generation and platelet activation in genetically predisposed mice. Blood. 2006 May 15;107(10):3883-91. </w:t>
      </w:r>
    </w:p>
    <w:p w14:paraId="75CB8048"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proofErr w:type="spellStart"/>
      <w:r w:rsidRPr="451DCA9D">
        <w:rPr>
          <w:rFonts w:ascii="Times New Roman" w:eastAsia="Times New Roman" w:hAnsi="Times New Roman" w:cs="Times New Roman"/>
          <w:color w:val="000000" w:themeColor="text1"/>
          <w:sz w:val="16"/>
          <w:szCs w:val="16"/>
          <w:lang w:val="en-US"/>
        </w:rPr>
        <w:t>Methia</w:t>
      </w:r>
      <w:proofErr w:type="spellEnd"/>
      <w:r w:rsidRPr="451DCA9D">
        <w:rPr>
          <w:rFonts w:ascii="Times New Roman" w:eastAsia="Times New Roman" w:hAnsi="Times New Roman" w:cs="Times New Roman"/>
          <w:color w:val="000000" w:themeColor="text1"/>
          <w:sz w:val="16"/>
          <w:szCs w:val="16"/>
          <w:lang w:val="en-US"/>
        </w:rPr>
        <w:t xml:space="preserve"> N, André P, Denis CV, Economopoulos M, Wagner DD. Localized reduction of atherosclerosis in von Willebrand factor–deficient mice. Blood, The Journal of the American Society of Hematology. 2001 Sep 1;98(5):1424-8. </w:t>
      </w:r>
    </w:p>
    <w:p w14:paraId="1B053023"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Liu MY, Zhou Z, Ma R, Tao Z, Choi H, Bergeron AL, Wu H, Dong JF. Gender-dependent up-regulation of ADAMTS-13 in mice with obesity and hypercholesterolemia. Thrombosis research. 2012 Apr 1;129(4):536-9. </w:t>
      </w:r>
    </w:p>
    <w:p w14:paraId="31146A6F"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Ozawa K, Muller MA, Varlamov O, Hagen MW, Packwood W, Morgan TK, Xie A, López CS, Chung D, Chen J, López JA. Reduced proteolytic cleavage of von Willebrand factor leads to aortic valve stenosis and load-dependent ventricular remodeling. Basic to Translational Science. 2022 Jul 1;7(7):642-55. </w:t>
      </w:r>
    </w:p>
    <w:p w14:paraId="7743F53E"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Yu GH, Fang Y. Resveratrol attenuates atherosclerotic endothelial injury through the Pin1/Notch1 pathway. Toxicology and Applied Pharmacology. 2022 Jul </w:t>
      </w:r>
      <w:proofErr w:type="gramStart"/>
      <w:r w:rsidRPr="451DCA9D">
        <w:rPr>
          <w:rFonts w:ascii="Times New Roman" w:eastAsia="Times New Roman" w:hAnsi="Times New Roman" w:cs="Times New Roman"/>
          <w:color w:val="000000" w:themeColor="text1"/>
          <w:sz w:val="16"/>
          <w:szCs w:val="16"/>
          <w:lang w:val="en-US"/>
        </w:rPr>
        <w:t>1;446:116047</w:t>
      </w:r>
      <w:proofErr w:type="gramEnd"/>
      <w:r w:rsidRPr="451DCA9D">
        <w:rPr>
          <w:rFonts w:ascii="Times New Roman" w:eastAsia="Times New Roman" w:hAnsi="Times New Roman" w:cs="Times New Roman"/>
          <w:color w:val="000000" w:themeColor="text1"/>
          <w:sz w:val="16"/>
          <w:szCs w:val="16"/>
          <w:lang w:val="en-US"/>
        </w:rPr>
        <w:t xml:space="preserve">. </w:t>
      </w:r>
    </w:p>
    <w:p w14:paraId="05245253"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Jin SY, </w:t>
      </w:r>
      <w:proofErr w:type="spellStart"/>
      <w:r w:rsidRPr="451DCA9D">
        <w:rPr>
          <w:rFonts w:ascii="Times New Roman" w:eastAsia="Times New Roman" w:hAnsi="Times New Roman" w:cs="Times New Roman"/>
          <w:color w:val="000000" w:themeColor="text1"/>
          <w:sz w:val="16"/>
          <w:szCs w:val="16"/>
          <w:lang w:val="en-US"/>
        </w:rPr>
        <w:t>Tohyama</w:t>
      </w:r>
      <w:proofErr w:type="spellEnd"/>
      <w:r w:rsidRPr="451DCA9D">
        <w:rPr>
          <w:rFonts w:ascii="Times New Roman" w:eastAsia="Times New Roman" w:hAnsi="Times New Roman" w:cs="Times New Roman"/>
          <w:color w:val="000000" w:themeColor="text1"/>
          <w:sz w:val="16"/>
          <w:szCs w:val="16"/>
          <w:lang w:val="en-US"/>
        </w:rPr>
        <w:t xml:space="preserve"> J, Bauer RC, Cao NN, Rader DJ, Zheng XL. Genetic ablation of Adamts13 gene dramatically accelerates the formation of early atherosclerosis in a murine model. Arteriosclerosis, thrombosis, and vascular biology. 2012 Aug;32(8):1817-23. </w:t>
      </w:r>
    </w:p>
    <w:p w14:paraId="5D76E4EF"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Gandhi C, Khan MM, Lentz SR, Chauhan AK. ADAMTS13 reduces vascular inflammation and the development of early atherosclerosis in mice. Blood, The Journal of the American Society of Hematology. 2012 Mar 8;119(10):2385-91. </w:t>
      </w:r>
    </w:p>
    <w:p w14:paraId="35399A2A"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Stivala S, Gobbato S, Bonetti N, </w:t>
      </w:r>
      <w:proofErr w:type="spellStart"/>
      <w:r w:rsidRPr="451DCA9D">
        <w:rPr>
          <w:rFonts w:ascii="Times New Roman" w:eastAsia="Times New Roman" w:hAnsi="Times New Roman" w:cs="Times New Roman"/>
          <w:color w:val="000000" w:themeColor="text1"/>
          <w:sz w:val="16"/>
          <w:szCs w:val="16"/>
          <w:lang w:val="en-US"/>
        </w:rPr>
        <w:t>Camici</w:t>
      </w:r>
      <w:proofErr w:type="spellEnd"/>
      <w:r w:rsidRPr="451DCA9D">
        <w:rPr>
          <w:rFonts w:ascii="Times New Roman" w:eastAsia="Times New Roman" w:hAnsi="Times New Roman" w:cs="Times New Roman"/>
          <w:color w:val="000000" w:themeColor="text1"/>
          <w:sz w:val="16"/>
          <w:szCs w:val="16"/>
          <w:lang w:val="en-US"/>
        </w:rPr>
        <w:t xml:space="preserve"> GG, </w:t>
      </w:r>
      <w:proofErr w:type="spellStart"/>
      <w:r w:rsidRPr="451DCA9D">
        <w:rPr>
          <w:rFonts w:ascii="Times New Roman" w:eastAsia="Times New Roman" w:hAnsi="Times New Roman" w:cs="Times New Roman"/>
          <w:color w:val="000000" w:themeColor="text1"/>
          <w:sz w:val="16"/>
          <w:szCs w:val="16"/>
          <w:lang w:val="en-US"/>
        </w:rPr>
        <w:t>Lüscher</w:t>
      </w:r>
      <w:proofErr w:type="spellEnd"/>
      <w:r w:rsidRPr="451DCA9D">
        <w:rPr>
          <w:rFonts w:ascii="Times New Roman" w:eastAsia="Times New Roman" w:hAnsi="Times New Roman" w:cs="Times New Roman"/>
          <w:color w:val="000000" w:themeColor="text1"/>
          <w:sz w:val="16"/>
          <w:szCs w:val="16"/>
          <w:lang w:val="en-US"/>
        </w:rPr>
        <w:t xml:space="preserve"> TF, Beer JH. Dietary alpha‐linolenic acid reduces platelet activation and collagen‐mediated cell adhesion in sickle cell disease mice. Journal Of Thrombosis And </w:t>
      </w:r>
      <w:proofErr w:type="spellStart"/>
      <w:r w:rsidRPr="451DCA9D">
        <w:rPr>
          <w:rFonts w:ascii="Times New Roman" w:eastAsia="Times New Roman" w:hAnsi="Times New Roman" w:cs="Times New Roman"/>
          <w:color w:val="000000" w:themeColor="text1"/>
          <w:sz w:val="16"/>
          <w:szCs w:val="16"/>
          <w:lang w:val="en-US"/>
        </w:rPr>
        <w:t>Haemostasis</w:t>
      </w:r>
      <w:proofErr w:type="spellEnd"/>
      <w:r w:rsidRPr="451DCA9D">
        <w:rPr>
          <w:rFonts w:ascii="Times New Roman" w:eastAsia="Times New Roman" w:hAnsi="Times New Roman" w:cs="Times New Roman"/>
          <w:color w:val="000000" w:themeColor="text1"/>
          <w:sz w:val="16"/>
          <w:szCs w:val="16"/>
          <w:lang w:val="en-US"/>
        </w:rPr>
        <w:t xml:space="preserve">. 2022 Feb 1;20(2):375-86. </w:t>
      </w:r>
    </w:p>
    <w:p w14:paraId="7DDC01F7"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Guo S, Zhang S, Chen K, Chen X, Hu F. Effects of diagnostic ultrasound with </w:t>
      </w:r>
      <w:proofErr w:type="spellStart"/>
      <w:r w:rsidRPr="451DCA9D">
        <w:rPr>
          <w:rFonts w:ascii="Times New Roman" w:eastAsia="Times New Roman" w:hAnsi="Times New Roman" w:cs="Times New Roman"/>
          <w:color w:val="000000" w:themeColor="text1"/>
          <w:sz w:val="16"/>
          <w:szCs w:val="16"/>
          <w:lang w:val="en-US"/>
        </w:rPr>
        <w:t>cRGD</w:t>
      </w:r>
      <w:proofErr w:type="spellEnd"/>
      <w:r w:rsidRPr="451DCA9D">
        <w:rPr>
          <w:rFonts w:ascii="Times New Roman" w:eastAsia="Times New Roman" w:hAnsi="Times New Roman" w:cs="Times New Roman"/>
          <w:color w:val="000000" w:themeColor="text1"/>
          <w:sz w:val="16"/>
          <w:szCs w:val="16"/>
          <w:lang w:val="en-US"/>
        </w:rPr>
        <w:t xml:space="preserve">-microbubbles on simultaneous detection and treatment of atherosclerotic plaque in </w:t>
      </w:r>
      <w:proofErr w:type="spellStart"/>
      <w:r w:rsidRPr="451DCA9D">
        <w:rPr>
          <w:rFonts w:ascii="Times New Roman" w:eastAsia="Times New Roman" w:hAnsi="Times New Roman" w:cs="Times New Roman"/>
          <w:color w:val="000000" w:themeColor="text1"/>
          <w:sz w:val="16"/>
          <w:szCs w:val="16"/>
          <w:lang w:val="en-US"/>
        </w:rPr>
        <w:t>ApoE</w:t>
      </w:r>
      <w:proofErr w:type="spellEnd"/>
      <w:r w:rsidRPr="451DCA9D">
        <w:rPr>
          <w:rFonts w:ascii="Times New Roman" w:eastAsia="Times New Roman" w:hAnsi="Times New Roman" w:cs="Times New Roman"/>
          <w:color w:val="000000" w:themeColor="text1"/>
          <w:sz w:val="16"/>
          <w:szCs w:val="16"/>
          <w:lang w:val="en-US"/>
        </w:rPr>
        <w:t xml:space="preserve">−/− mice. Frontiers in Cardiovascular Medicine. 2022 Jul </w:t>
      </w:r>
      <w:proofErr w:type="gramStart"/>
      <w:r w:rsidRPr="451DCA9D">
        <w:rPr>
          <w:rFonts w:ascii="Times New Roman" w:eastAsia="Times New Roman" w:hAnsi="Times New Roman" w:cs="Times New Roman"/>
          <w:color w:val="000000" w:themeColor="text1"/>
          <w:sz w:val="16"/>
          <w:szCs w:val="16"/>
          <w:lang w:val="en-US"/>
        </w:rPr>
        <w:t>22;9:946557</w:t>
      </w:r>
      <w:proofErr w:type="gramEnd"/>
      <w:r w:rsidRPr="451DCA9D">
        <w:rPr>
          <w:rFonts w:ascii="Times New Roman" w:eastAsia="Times New Roman" w:hAnsi="Times New Roman" w:cs="Times New Roman"/>
          <w:color w:val="000000" w:themeColor="text1"/>
          <w:sz w:val="16"/>
          <w:szCs w:val="16"/>
          <w:lang w:val="en-US"/>
        </w:rPr>
        <w:t xml:space="preserve"> </w:t>
      </w:r>
    </w:p>
    <w:p w14:paraId="7C445038"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Dmitrieva NI, Burg MB. Secretion of von Willebrand factor by endothelial cells links sodium to hypercoagulability and thrombosis. Proceedings of the National Academy of Sciences. 2014 Apr 29;111(17):6485-90. </w:t>
      </w:r>
    </w:p>
    <w:p w14:paraId="63C67F55"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Shi Q, Fahs SA, Mattson JG, Yu H, Perry CL, </w:t>
      </w:r>
      <w:proofErr w:type="spellStart"/>
      <w:r w:rsidRPr="451DCA9D">
        <w:rPr>
          <w:rFonts w:ascii="Times New Roman" w:eastAsia="Times New Roman" w:hAnsi="Times New Roman" w:cs="Times New Roman"/>
          <w:color w:val="000000" w:themeColor="text1"/>
          <w:sz w:val="16"/>
          <w:szCs w:val="16"/>
          <w:lang w:val="en-US"/>
        </w:rPr>
        <w:t>Morateck</w:t>
      </w:r>
      <w:proofErr w:type="spellEnd"/>
      <w:r w:rsidRPr="451DCA9D">
        <w:rPr>
          <w:rFonts w:ascii="Times New Roman" w:eastAsia="Times New Roman" w:hAnsi="Times New Roman" w:cs="Times New Roman"/>
          <w:color w:val="000000" w:themeColor="text1"/>
          <w:sz w:val="16"/>
          <w:szCs w:val="16"/>
          <w:lang w:val="en-US"/>
        </w:rPr>
        <w:t xml:space="preserve"> PA, Schroeder JA, </w:t>
      </w:r>
      <w:proofErr w:type="spellStart"/>
      <w:r w:rsidRPr="451DCA9D">
        <w:rPr>
          <w:rFonts w:ascii="Times New Roman" w:eastAsia="Times New Roman" w:hAnsi="Times New Roman" w:cs="Times New Roman"/>
          <w:color w:val="000000" w:themeColor="text1"/>
          <w:sz w:val="16"/>
          <w:szCs w:val="16"/>
          <w:lang w:val="en-US"/>
        </w:rPr>
        <w:t>Rapten</w:t>
      </w:r>
      <w:proofErr w:type="spellEnd"/>
      <w:r w:rsidRPr="451DCA9D">
        <w:rPr>
          <w:rFonts w:ascii="Times New Roman" w:eastAsia="Times New Roman" w:hAnsi="Times New Roman" w:cs="Times New Roman"/>
          <w:color w:val="000000" w:themeColor="text1"/>
          <w:sz w:val="16"/>
          <w:szCs w:val="16"/>
          <w:lang w:val="en-US"/>
        </w:rPr>
        <w:t xml:space="preserve"> J, Weiler H, Montgomery RR. A novel mouse model of type 2N VWD was developed by CRISPR/Cas9 gene editing and recapitulates human type 2N VWD. Blood Advances. 2022 May 10;6(9):2778-90. </w:t>
      </w:r>
    </w:p>
    <w:p w14:paraId="510FDDFC"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lastRenderedPageBreak/>
        <w:t xml:space="preserve">Schoner A, Tyrrell C, Wu M, Gelow JM, Hayes AA, Lindner JR, Thornburg KL, Hasan W. Endocardial endothelial dysfunction progressively disrupts initially anti then pro-thrombotic pathways in heart failure mice. </w:t>
      </w:r>
      <w:proofErr w:type="spellStart"/>
      <w:r w:rsidRPr="451DCA9D">
        <w:rPr>
          <w:rFonts w:ascii="Times New Roman" w:eastAsia="Times New Roman" w:hAnsi="Times New Roman" w:cs="Times New Roman"/>
          <w:color w:val="000000" w:themeColor="text1"/>
          <w:sz w:val="16"/>
          <w:szCs w:val="16"/>
          <w:lang w:val="en-US"/>
        </w:rPr>
        <w:t>PloS</w:t>
      </w:r>
      <w:proofErr w:type="spellEnd"/>
      <w:r w:rsidRPr="451DCA9D">
        <w:rPr>
          <w:rFonts w:ascii="Times New Roman" w:eastAsia="Times New Roman" w:hAnsi="Times New Roman" w:cs="Times New Roman"/>
          <w:color w:val="000000" w:themeColor="text1"/>
          <w:sz w:val="16"/>
          <w:szCs w:val="16"/>
          <w:lang w:val="en-US"/>
        </w:rPr>
        <w:t xml:space="preserve"> one. 2015 Nov 13;10(11</w:t>
      </w:r>
      <w:proofErr w:type="gramStart"/>
      <w:r w:rsidRPr="451DCA9D">
        <w:rPr>
          <w:rFonts w:ascii="Times New Roman" w:eastAsia="Times New Roman" w:hAnsi="Times New Roman" w:cs="Times New Roman"/>
          <w:color w:val="000000" w:themeColor="text1"/>
          <w:sz w:val="16"/>
          <w:szCs w:val="16"/>
          <w:lang w:val="en-US"/>
        </w:rPr>
        <w:t>):e</w:t>
      </w:r>
      <w:proofErr w:type="gramEnd"/>
      <w:r w:rsidRPr="451DCA9D">
        <w:rPr>
          <w:rFonts w:ascii="Times New Roman" w:eastAsia="Times New Roman" w:hAnsi="Times New Roman" w:cs="Times New Roman"/>
          <w:color w:val="000000" w:themeColor="text1"/>
          <w:sz w:val="16"/>
          <w:szCs w:val="16"/>
          <w:lang w:val="en-US"/>
        </w:rPr>
        <w:t xml:space="preserve">0142940. </w:t>
      </w:r>
    </w:p>
    <w:p w14:paraId="68C3DAEB"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proofErr w:type="spellStart"/>
      <w:r w:rsidRPr="451DCA9D">
        <w:rPr>
          <w:rFonts w:ascii="Times New Roman" w:eastAsia="Times New Roman" w:hAnsi="Times New Roman" w:cs="Times New Roman"/>
          <w:color w:val="000000" w:themeColor="text1"/>
          <w:sz w:val="16"/>
          <w:szCs w:val="16"/>
          <w:lang w:val="en-US"/>
        </w:rPr>
        <w:t>Kiouptsi</w:t>
      </w:r>
      <w:proofErr w:type="spellEnd"/>
      <w:r w:rsidRPr="451DCA9D">
        <w:rPr>
          <w:rFonts w:ascii="Times New Roman" w:eastAsia="Times New Roman" w:hAnsi="Times New Roman" w:cs="Times New Roman"/>
          <w:color w:val="000000" w:themeColor="text1"/>
          <w:sz w:val="16"/>
          <w:szCs w:val="16"/>
          <w:lang w:val="en-US"/>
        </w:rPr>
        <w:t xml:space="preserve"> K, Grill A, Mann A, </w:t>
      </w:r>
      <w:proofErr w:type="spellStart"/>
      <w:r w:rsidRPr="451DCA9D">
        <w:rPr>
          <w:rFonts w:ascii="Times New Roman" w:eastAsia="Times New Roman" w:hAnsi="Times New Roman" w:cs="Times New Roman"/>
          <w:color w:val="000000" w:themeColor="text1"/>
          <w:sz w:val="16"/>
          <w:szCs w:val="16"/>
          <w:lang w:val="en-US"/>
        </w:rPr>
        <w:t>Döhrmann</w:t>
      </w:r>
      <w:proofErr w:type="spellEnd"/>
      <w:r w:rsidRPr="451DCA9D">
        <w:rPr>
          <w:rFonts w:ascii="Times New Roman" w:eastAsia="Times New Roman" w:hAnsi="Times New Roman" w:cs="Times New Roman"/>
          <w:color w:val="000000" w:themeColor="text1"/>
          <w:sz w:val="16"/>
          <w:szCs w:val="16"/>
          <w:lang w:val="en-US"/>
        </w:rPr>
        <w:t xml:space="preserve"> M, Lillich M, </w:t>
      </w:r>
      <w:proofErr w:type="spellStart"/>
      <w:r w:rsidRPr="451DCA9D">
        <w:rPr>
          <w:rFonts w:ascii="Times New Roman" w:eastAsia="Times New Roman" w:hAnsi="Times New Roman" w:cs="Times New Roman"/>
          <w:color w:val="000000" w:themeColor="text1"/>
          <w:sz w:val="16"/>
          <w:szCs w:val="16"/>
          <w:lang w:val="en-US"/>
        </w:rPr>
        <w:t>Jäckel</w:t>
      </w:r>
      <w:proofErr w:type="spellEnd"/>
      <w:r w:rsidRPr="451DCA9D">
        <w:rPr>
          <w:rFonts w:ascii="Times New Roman" w:eastAsia="Times New Roman" w:hAnsi="Times New Roman" w:cs="Times New Roman"/>
          <w:color w:val="000000" w:themeColor="text1"/>
          <w:sz w:val="16"/>
          <w:szCs w:val="16"/>
          <w:lang w:val="en-US"/>
        </w:rPr>
        <w:t xml:space="preserve"> S, </w:t>
      </w:r>
      <w:proofErr w:type="spellStart"/>
      <w:r w:rsidRPr="451DCA9D">
        <w:rPr>
          <w:rFonts w:ascii="Times New Roman" w:eastAsia="Times New Roman" w:hAnsi="Times New Roman" w:cs="Times New Roman"/>
          <w:color w:val="000000" w:themeColor="text1"/>
          <w:sz w:val="16"/>
          <w:szCs w:val="16"/>
          <w:lang w:val="en-US"/>
        </w:rPr>
        <w:t>Malinarich</w:t>
      </w:r>
      <w:proofErr w:type="spellEnd"/>
      <w:r w:rsidRPr="451DCA9D">
        <w:rPr>
          <w:rFonts w:ascii="Times New Roman" w:eastAsia="Times New Roman" w:hAnsi="Times New Roman" w:cs="Times New Roman"/>
          <w:color w:val="000000" w:themeColor="text1"/>
          <w:sz w:val="16"/>
          <w:szCs w:val="16"/>
          <w:lang w:val="en-US"/>
        </w:rPr>
        <w:t xml:space="preserve"> F, </w:t>
      </w:r>
      <w:proofErr w:type="spellStart"/>
      <w:r w:rsidRPr="451DCA9D">
        <w:rPr>
          <w:rFonts w:ascii="Times New Roman" w:eastAsia="Times New Roman" w:hAnsi="Times New Roman" w:cs="Times New Roman"/>
          <w:color w:val="000000" w:themeColor="text1"/>
          <w:sz w:val="16"/>
          <w:szCs w:val="16"/>
          <w:lang w:val="en-US"/>
        </w:rPr>
        <w:t>Formes</w:t>
      </w:r>
      <w:proofErr w:type="spellEnd"/>
      <w:r w:rsidRPr="451DCA9D">
        <w:rPr>
          <w:rFonts w:ascii="Times New Roman" w:eastAsia="Times New Roman" w:hAnsi="Times New Roman" w:cs="Times New Roman"/>
          <w:color w:val="000000" w:themeColor="text1"/>
          <w:sz w:val="16"/>
          <w:szCs w:val="16"/>
          <w:lang w:val="en-US"/>
        </w:rPr>
        <w:t xml:space="preserve"> H, Manukyan D, Subramaniam S, </w:t>
      </w:r>
      <w:proofErr w:type="spellStart"/>
      <w:r w:rsidRPr="451DCA9D">
        <w:rPr>
          <w:rFonts w:ascii="Times New Roman" w:eastAsia="Times New Roman" w:hAnsi="Times New Roman" w:cs="Times New Roman"/>
          <w:color w:val="000000" w:themeColor="text1"/>
          <w:sz w:val="16"/>
          <w:szCs w:val="16"/>
          <w:lang w:val="en-US"/>
        </w:rPr>
        <w:t>Khandagale</w:t>
      </w:r>
      <w:proofErr w:type="spellEnd"/>
      <w:r w:rsidRPr="451DCA9D">
        <w:rPr>
          <w:rFonts w:ascii="Times New Roman" w:eastAsia="Times New Roman" w:hAnsi="Times New Roman" w:cs="Times New Roman"/>
          <w:color w:val="000000" w:themeColor="text1"/>
          <w:sz w:val="16"/>
          <w:szCs w:val="16"/>
          <w:lang w:val="en-US"/>
        </w:rPr>
        <w:t xml:space="preserve"> A. Mice deficient in the anti-</w:t>
      </w:r>
      <w:proofErr w:type="spellStart"/>
      <w:r w:rsidRPr="451DCA9D">
        <w:rPr>
          <w:rFonts w:ascii="Times New Roman" w:eastAsia="Times New Roman" w:hAnsi="Times New Roman" w:cs="Times New Roman"/>
          <w:color w:val="000000" w:themeColor="text1"/>
          <w:sz w:val="16"/>
          <w:szCs w:val="16"/>
          <w:lang w:val="en-US"/>
        </w:rPr>
        <w:t>haemophilic</w:t>
      </w:r>
      <w:proofErr w:type="spellEnd"/>
      <w:r w:rsidRPr="451DCA9D">
        <w:rPr>
          <w:rFonts w:ascii="Times New Roman" w:eastAsia="Times New Roman" w:hAnsi="Times New Roman" w:cs="Times New Roman"/>
          <w:color w:val="000000" w:themeColor="text1"/>
          <w:sz w:val="16"/>
          <w:szCs w:val="16"/>
          <w:lang w:val="en-US"/>
        </w:rPr>
        <w:t xml:space="preserve"> coagulation factor VIII show increased von Willebrand factor plasma levels. </w:t>
      </w:r>
      <w:proofErr w:type="spellStart"/>
      <w:r w:rsidRPr="451DCA9D">
        <w:rPr>
          <w:rFonts w:ascii="Times New Roman" w:eastAsia="Times New Roman" w:hAnsi="Times New Roman" w:cs="Times New Roman"/>
          <w:color w:val="000000" w:themeColor="text1"/>
          <w:sz w:val="16"/>
          <w:szCs w:val="16"/>
          <w:lang w:val="en-US"/>
        </w:rPr>
        <w:t>PLoS</w:t>
      </w:r>
      <w:proofErr w:type="spellEnd"/>
      <w:r w:rsidRPr="451DCA9D">
        <w:rPr>
          <w:rFonts w:ascii="Times New Roman" w:eastAsia="Times New Roman" w:hAnsi="Times New Roman" w:cs="Times New Roman"/>
          <w:color w:val="000000" w:themeColor="text1"/>
          <w:sz w:val="16"/>
          <w:szCs w:val="16"/>
          <w:lang w:val="en-US"/>
        </w:rPr>
        <w:t xml:space="preserve"> One. 2017 Aug 24;12(8</w:t>
      </w:r>
      <w:proofErr w:type="gramStart"/>
      <w:r w:rsidRPr="451DCA9D">
        <w:rPr>
          <w:rFonts w:ascii="Times New Roman" w:eastAsia="Times New Roman" w:hAnsi="Times New Roman" w:cs="Times New Roman"/>
          <w:color w:val="000000" w:themeColor="text1"/>
          <w:sz w:val="16"/>
          <w:szCs w:val="16"/>
          <w:lang w:val="en-US"/>
        </w:rPr>
        <w:t>):e</w:t>
      </w:r>
      <w:proofErr w:type="gramEnd"/>
      <w:r w:rsidRPr="451DCA9D">
        <w:rPr>
          <w:rFonts w:ascii="Times New Roman" w:eastAsia="Times New Roman" w:hAnsi="Times New Roman" w:cs="Times New Roman"/>
          <w:color w:val="000000" w:themeColor="text1"/>
          <w:sz w:val="16"/>
          <w:szCs w:val="16"/>
          <w:lang w:val="en-US"/>
        </w:rPr>
        <w:t xml:space="preserve">0183590. </w:t>
      </w:r>
    </w:p>
    <w:p w14:paraId="3CB2696D"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Chen J, Schroeder JA, Luo X, Shi Q. The impact of von Willebrand factor on factor VIII memory immune responses. Blood advances. 2017 Aug 22;1(19):1565-74. </w:t>
      </w:r>
    </w:p>
    <w:p w14:paraId="23833E56"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Shim CY, Liu YN, Atkinson T, Xie A, Foster T, Davidson BP, Treible M, Qi Y, López JA, Munday A, Ruggeri Z. Molecular imaging of platelet–endothelial interactions and endothelial von Willebrand factor in early and mid-stage atherosclerosis. Circulation: Cardiovascular Imaging. 2015 Jul;8(7</w:t>
      </w:r>
      <w:proofErr w:type="gramStart"/>
      <w:r w:rsidRPr="451DCA9D">
        <w:rPr>
          <w:rFonts w:ascii="Times New Roman" w:eastAsia="Times New Roman" w:hAnsi="Times New Roman" w:cs="Times New Roman"/>
          <w:color w:val="000000" w:themeColor="text1"/>
          <w:sz w:val="16"/>
          <w:szCs w:val="16"/>
          <w:lang w:val="en-US"/>
        </w:rPr>
        <w:t>):e</w:t>
      </w:r>
      <w:proofErr w:type="gramEnd"/>
      <w:r w:rsidRPr="451DCA9D">
        <w:rPr>
          <w:rFonts w:ascii="Times New Roman" w:eastAsia="Times New Roman" w:hAnsi="Times New Roman" w:cs="Times New Roman"/>
          <w:color w:val="000000" w:themeColor="text1"/>
          <w:sz w:val="16"/>
          <w:szCs w:val="16"/>
          <w:lang w:val="en-US"/>
        </w:rPr>
        <w:t xml:space="preserve">002765. </w:t>
      </w:r>
    </w:p>
    <w:p w14:paraId="7CFB2482"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proofErr w:type="spellStart"/>
      <w:r w:rsidRPr="451DCA9D">
        <w:rPr>
          <w:rFonts w:ascii="Times New Roman" w:eastAsia="Times New Roman" w:hAnsi="Times New Roman" w:cs="Times New Roman"/>
          <w:color w:val="000000" w:themeColor="text1"/>
          <w:sz w:val="16"/>
          <w:szCs w:val="16"/>
          <w:lang w:val="en-US"/>
        </w:rPr>
        <w:t>Rhieu</w:t>
      </w:r>
      <w:proofErr w:type="spellEnd"/>
      <w:r w:rsidRPr="451DCA9D">
        <w:rPr>
          <w:rFonts w:ascii="Times New Roman" w:eastAsia="Times New Roman" w:hAnsi="Times New Roman" w:cs="Times New Roman"/>
          <w:color w:val="000000" w:themeColor="text1"/>
          <w:sz w:val="16"/>
          <w:szCs w:val="16"/>
          <w:lang w:val="en-US"/>
        </w:rPr>
        <w:t xml:space="preserve"> BH, Epperly MW, Cao S, </w:t>
      </w:r>
      <w:proofErr w:type="spellStart"/>
      <w:r w:rsidRPr="451DCA9D">
        <w:rPr>
          <w:rFonts w:ascii="Times New Roman" w:eastAsia="Times New Roman" w:hAnsi="Times New Roman" w:cs="Times New Roman"/>
          <w:color w:val="000000" w:themeColor="text1"/>
          <w:sz w:val="16"/>
          <w:szCs w:val="16"/>
          <w:lang w:val="en-US"/>
        </w:rPr>
        <w:t>Franicola</w:t>
      </w:r>
      <w:proofErr w:type="spellEnd"/>
      <w:r w:rsidRPr="451DCA9D">
        <w:rPr>
          <w:rFonts w:ascii="Times New Roman" w:eastAsia="Times New Roman" w:hAnsi="Times New Roman" w:cs="Times New Roman"/>
          <w:color w:val="000000" w:themeColor="text1"/>
          <w:sz w:val="16"/>
          <w:szCs w:val="16"/>
          <w:lang w:val="en-US"/>
        </w:rPr>
        <w:t xml:space="preserve"> D, Shields D, Goff J, Wang H, Greenberger JS. Increased hematopoiesis in long-term bone marrow cultures and reduced irradiation-induced pulmonary fibrosis in Von Willebrand factor homologous deletion recombinant mice. in vivo. 2014 Jul 1;28(4):449-56. </w:t>
      </w:r>
    </w:p>
    <w:p w14:paraId="49B48311"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proofErr w:type="spellStart"/>
      <w:r w:rsidRPr="451DCA9D">
        <w:rPr>
          <w:rFonts w:ascii="Times New Roman" w:eastAsia="Times New Roman" w:hAnsi="Times New Roman" w:cs="Times New Roman"/>
          <w:color w:val="000000" w:themeColor="text1"/>
          <w:sz w:val="16"/>
          <w:szCs w:val="16"/>
          <w:lang w:val="en-US"/>
        </w:rPr>
        <w:t>Delignat</w:t>
      </w:r>
      <w:proofErr w:type="spellEnd"/>
      <w:r w:rsidRPr="451DCA9D">
        <w:rPr>
          <w:rFonts w:ascii="Times New Roman" w:eastAsia="Times New Roman" w:hAnsi="Times New Roman" w:cs="Times New Roman"/>
          <w:color w:val="000000" w:themeColor="text1"/>
          <w:sz w:val="16"/>
          <w:szCs w:val="16"/>
          <w:lang w:val="en-US"/>
        </w:rPr>
        <w:t xml:space="preserve"> S, </w:t>
      </w:r>
      <w:proofErr w:type="spellStart"/>
      <w:r w:rsidRPr="451DCA9D">
        <w:rPr>
          <w:rFonts w:ascii="Times New Roman" w:eastAsia="Times New Roman" w:hAnsi="Times New Roman" w:cs="Times New Roman"/>
          <w:color w:val="000000" w:themeColor="text1"/>
          <w:sz w:val="16"/>
          <w:szCs w:val="16"/>
          <w:lang w:val="en-US"/>
        </w:rPr>
        <w:t>Repessé</w:t>
      </w:r>
      <w:proofErr w:type="spellEnd"/>
      <w:r w:rsidRPr="451DCA9D">
        <w:rPr>
          <w:rFonts w:ascii="Times New Roman" w:eastAsia="Times New Roman" w:hAnsi="Times New Roman" w:cs="Times New Roman"/>
          <w:color w:val="000000" w:themeColor="text1"/>
          <w:sz w:val="16"/>
          <w:szCs w:val="16"/>
          <w:lang w:val="en-US"/>
        </w:rPr>
        <w:t xml:space="preserve"> Y, Navarrete AM, </w:t>
      </w:r>
      <w:proofErr w:type="spellStart"/>
      <w:r w:rsidRPr="451DCA9D">
        <w:rPr>
          <w:rFonts w:ascii="Times New Roman" w:eastAsia="Times New Roman" w:hAnsi="Times New Roman" w:cs="Times New Roman"/>
          <w:color w:val="000000" w:themeColor="text1"/>
          <w:sz w:val="16"/>
          <w:szCs w:val="16"/>
          <w:lang w:val="en-US"/>
        </w:rPr>
        <w:t>Meslier</w:t>
      </w:r>
      <w:proofErr w:type="spellEnd"/>
      <w:r w:rsidRPr="451DCA9D">
        <w:rPr>
          <w:rFonts w:ascii="Times New Roman" w:eastAsia="Times New Roman" w:hAnsi="Times New Roman" w:cs="Times New Roman"/>
          <w:color w:val="000000" w:themeColor="text1"/>
          <w:sz w:val="16"/>
          <w:szCs w:val="16"/>
          <w:lang w:val="en-US"/>
        </w:rPr>
        <w:t xml:space="preserve"> Y, Gupta N, Christophe OD, Kaveri SV, Lacroix‐</w:t>
      </w:r>
      <w:proofErr w:type="spellStart"/>
      <w:r w:rsidRPr="451DCA9D">
        <w:rPr>
          <w:rFonts w:ascii="Times New Roman" w:eastAsia="Times New Roman" w:hAnsi="Times New Roman" w:cs="Times New Roman"/>
          <w:color w:val="000000" w:themeColor="text1"/>
          <w:sz w:val="16"/>
          <w:szCs w:val="16"/>
          <w:lang w:val="en-US"/>
        </w:rPr>
        <w:t>Desmazes</w:t>
      </w:r>
      <w:proofErr w:type="spellEnd"/>
      <w:r w:rsidRPr="451DCA9D">
        <w:rPr>
          <w:rFonts w:ascii="Times New Roman" w:eastAsia="Times New Roman" w:hAnsi="Times New Roman" w:cs="Times New Roman"/>
          <w:color w:val="000000" w:themeColor="text1"/>
          <w:sz w:val="16"/>
          <w:szCs w:val="16"/>
          <w:lang w:val="en-US"/>
        </w:rPr>
        <w:t xml:space="preserve"> S. </w:t>
      </w:r>
      <w:proofErr w:type="spellStart"/>
      <w:r w:rsidRPr="451DCA9D">
        <w:rPr>
          <w:rFonts w:ascii="Times New Roman" w:eastAsia="Times New Roman" w:hAnsi="Times New Roman" w:cs="Times New Roman"/>
          <w:color w:val="000000" w:themeColor="text1"/>
          <w:sz w:val="16"/>
          <w:szCs w:val="16"/>
          <w:lang w:val="en-US"/>
        </w:rPr>
        <w:t>Immunoprotective</w:t>
      </w:r>
      <w:proofErr w:type="spellEnd"/>
      <w:r w:rsidRPr="451DCA9D">
        <w:rPr>
          <w:rFonts w:ascii="Times New Roman" w:eastAsia="Times New Roman" w:hAnsi="Times New Roman" w:cs="Times New Roman"/>
          <w:color w:val="000000" w:themeColor="text1"/>
          <w:sz w:val="16"/>
          <w:szCs w:val="16"/>
          <w:lang w:val="en-US"/>
        </w:rPr>
        <w:t xml:space="preserve"> effect of von Willebrand factor towards therapeutic factor VIII in experimental </w:t>
      </w:r>
      <w:proofErr w:type="spellStart"/>
      <w:r w:rsidRPr="451DCA9D">
        <w:rPr>
          <w:rFonts w:ascii="Times New Roman" w:eastAsia="Times New Roman" w:hAnsi="Times New Roman" w:cs="Times New Roman"/>
          <w:color w:val="000000" w:themeColor="text1"/>
          <w:sz w:val="16"/>
          <w:szCs w:val="16"/>
          <w:lang w:val="en-US"/>
        </w:rPr>
        <w:t>haemophilia</w:t>
      </w:r>
      <w:proofErr w:type="spellEnd"/>
      <w:r w:rsidRPr="451DCA9D">
        <w:rPr>
          <w:rFonts w:ascii="Times New Roman" w:eastAsia="Times New Roman" w:hAnsi="Times New Roman" w:cs="Times New Roman"/>
          <w:color w:val="000000" w:themeColor="text1"/>
          <w:sz w:val="16"/>
          <w:szCs w:val="16"/>
          <w:lang w:val="en-US"/>
        </w:rPr>
        <w:t xml:space="preserve"> A. </w:t>
      </w:r>
      <w:proofErr w:type="spellStart"/>
      <w:r w:rsidRPr="451DCA9D">
        <w:rPr>
          <w:rFonts w:ascii="Times New Roman" w:eastAsia="Times New Roman" w:hAnsi="Times New Roman" w:cs="Times New Roman"/>
          <w:color w:val="000000" w:themeColor="text1"/>
          <w:sz w:val="16"/>
          <w:szCs w:val="16"/>
          <w:lang w:val="en-US"/>
        </w:rPr>
        <w:t>Haemophilia</w:t>
      </w:r>
      <w:proofErr w:type="spellEnd"/>
      <w:r w:rsidRPr="451DCA9D">
        <w:rPr>
          <w:rFonts w:ascii="Times New Roman" w:eastAsia="Times New Roman" w:hAnsi="Times New Roman" w:cs="Times New Roman"/>
          <w:color w:val="000000" w:themeColor="text1"/>
          <w:sz w:val="16"/>
          <w:szCs w:val="16"/>
          <w:lang w:val="en-US"/>
        </w:rPr>
        <w:t xml:space="preserve">. 2012 Mar;18(2):248-54. </w:t>
      </w:r>
    </w:p>
    <w:p w14:paraId="2D14F5F9"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McCarty OJ, Conley RB, Shentu W, Tormoen GW, Zha D, Xie A, Qi Y, Zhao Y, Carr C, Belcik T, Keene DR. Molecular imaging of activated von Willebrand factor to detect high-risk atherosclerotic phenotype. JACC: Cardiovascular Imaging. 2010 Sep;3(9):947-55. </w:t>
      </w:r>
    </w:p>
    <w:p w14:paraId="182D2049"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proofErr w:type="spellStart"/>
      <w:r w:rsidRPr="451DCA9D">
        <w:rPr>
          <w:rFonts w:ascii="Times New Roman" w:eastAsia="Times New Roman" w:hAnsi="Times New Roman" w:cs="Times New Roman"/>
          <w:color w:val="000000" w:themeColor="text1"/>
          <w:sz w:val="16"/>
          <w:szCs w:val="16"/>
          <w:lang w:val="en-US"/>
        </w:rPr>
        <w:t>Delignat</w:t>
      </w:r>
      <w:proofErr w:type="spellEnd"/>
      <w:r w:rsidRPr="451DCA9D">
        <w:rPr>
          <w:rFonts w:ascii="Times New Roman" w:eastAsia="Times New Roman" w:hAnsi="Times New Roman" w:cs="Times New Roman"/>
          <w:color w:val="000000" w:themeColor="text1"/>
          <w:sz w:val="16"/>
          <w:szCs w:val="16"/>
          <w:lang w:val="en-US"/>
        </w:rPr>
        <w:t xml:space="preserve"> S, Dasgupta S, André S, Navarrete AM, Kaveri SV, </w:t>
      </w:r>
      <w:proofErr w:type="spellStart"/>
      <w:r w:rsidRPr="451DCA9D">
        <w:rPr>
          <w:rFonts w:ascii="Times New Roman" w:eastAsia="Times New Roman" w:hAnsi="Times New Roman" w:cs="Times New Roman"/>
          <w:color w:val="000000" w:themeColor="text1"/>
          <w:sz w:val="16"/>
          <w:szCs w:val="16"/>
          <w:lang w:val="en-US"/>
        </w:rPr>
        <w:t>Bayry</w:t>
      </w:r>
      <w:proofErr w:type="spellEnd"/>
      <w:r w:rsidRPr="451DCA9D">
        <w:rPr>
          <w:rFonts w:ascii="Times New Roman" w:eastAsia="Times New Roman" w:hAnsi="Times New Roman" w:cs="Times New Roman"/>
          <w:color w:val="000000" w:themeColor="text1"/>
          <w:sz w:val="16"/>
          <w:szCs w:val="16"/>
          <w:lang w:val="en-US"/>
        </w:rPr>
        <w:t xml:space="preserve"> J, André MH, </w:t>
      </w:r>
      <w:proofErr w:type="spellStart"/>
      <w:r w:rsidRPr="451DCA9D">
        <w:rPr>
          <w:rFonts w:ascii="Times New Roman" w:eastAsia="Times New Roman" w:hAnsi="Times New Roman" w:cs="Times New Roman"/>
          <w:color w:val="000000" w:themeColor="text1"/>
          <w:sz w:val="16"/>
          <w:szCs w:val="16"/>
          <w:lang w:val="en-US"/>
        </w:rPr>
        <w:t>Chtourou</w:t>
      </w:r>
      <w:proofErr w:type="spellEnd"/>
      <w:r w:rsidRPr="451DCA9D">
        <w:rPr>
          <w:rFonts w:ascii="Times New Roman" w:eastAsia="Times New Roman" w:hAnsi="Times New Roman" w:cs="Times New Roman"/>
          <w:color w:val="000000" w:themeColor="text1"/>
          <w:sz w:val="16"/>
          <w:szCs w:val="16"/>
          <w:lang w:val="en-US"/>
        </w:rPr>
        <w:t xml:space="preserve"> S, Tellier Z, Lacroix-</w:t>
      </w:r>
      <w:proofErr w:type="spellStart"/>
      <w:r w:rsidRPr="451DCA9D">
        <w:rPr>
          <w:rFonts w:ascii="Times New Roman" w:eastAsia="Times New Roman" w:hAnsi="Times New Roman" w:cs="Times New Roman"/>
          <w:color w:val="000000" w:themeColor="text1"/>
          <w:sz w:val="16"/>
          <w:szCs w:val="16"/>
          <w:lang w:val="en-US"/>
        </w:rPr>
        <w:t>Desmazes</w:t>
      </w:r>
      <w:proofErr w:type="spellEnd"/>
      <w:r w:rsidRPr="451DCA9D">
        <w:rPr>
          <w:rFonts w:ascii="Times New Roman" w:eastAsia="Times New Roman" w:hAnsi="Times New Roman" w:cs="Times New Roman"/>
          <w:color w:val="000000" w:themeColor="text1"/>
          <w:sz w:val="16"/>
          <w:szCs w:val="16"/>
          <w:lang w:val="en-US"/>
        </w:rPr>
        <w:t xml:space="preserve"> S. Comparison of the immunogenicity of different therapeutic preparations of human factor VIII in the murine model of hemophilia A. </w:t>
      </w:r>
      <w:proofErr w:type="spellStart"/>
      <w:r w:rsidRPr="451DCA9D">
        <w:rPr>
          <w:rFonts w:ascii="Times New Roman" w:eastAsia="Times New Roman" w:hAnsi="Times New Roman" w:cs="Times New Roman"/>
          <w:color w:val="000000" w:themeColor="text1"/>
          <w:sz w:val="16"/>
          <w:szCs w:val="16"/>
          <w:lang w:val="en-US"/>
        </w:rPr>
        <w:t>haematologica</w:t>
      </w:r>
      <w:proofErr w:type="spellEnd"/>
      <w:r w:rsidRPr="451DCA9D">
        <w:rPr>
          <w:rFonts w:ascii="Times New Roman" w:eastAsia="Times New Roman" w:hAnsi="Times New Roman" w:cs="Times New Roman"/>
          <w:color w:val="000000" w:themeColor="text1"/>
          <w:sz w:val="16"/>
          <w:szCs w:val="16"/>
          <w:lang w:val="en-US"/>
        </w:rPr>
        <w:t xml:space="preserve">. 2007 Oct 1;92(10):1423-6. </w:t>
      </w:r>
    </w:p>
    <w:p w14:paraId="163C474C"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Kallas A, Kuuse S, Maimets T, Pooga M. von Willebrand factor and transforming growth factor-beta modulate immune response against coagulation factor VIII in FVIII-deficient mice. Thrombosis research. 2007 Jan 1;120(6):911-9. </w:t>
      </w:r>
    </w:p>
    <w:p w14:paraId="2187D99F"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Ozawa K, Packwood W, Muller MA, Qi Y, Xie A, Varlamov O, McCarty OJ, Chung D, López JA, Lindner JR. Removal of endothelial surface-associated von </w:t>
      </w:r>
      <w:proofErr w:type="spellStart"/>
      <w:r w:rsidRPr="451DCA9D">
        <w:rPr>
          <w:rFonts w:ascii="Times New Roman" w:eastAsia="Times New Roman" w:hAnsi="Times New Roman" w:cs="Times New Roman"/>
          <w:color w:val="000000" w:themeColor="text1"/>
          <w:sz w:val="16"/>
          <w:szCs w:val="16"/>
          <w:lang w:val="en-US"/>
        </w:rPr>
        <w:t>villebrand</w:t>
      </w:r>
      <w:proofErr w:type="spellEnd"/>
      <w:r w:rsidRPr="451DCA9D">
        <w:rPr>
          <w:rFonts w:ascii="Times New Roman" w:eastAsia="Times New Roman" w:hAnsi="Times New Roman" w:cs="Times New Roman"/>
          <w:color w:val="000000" w:themeColor="text1"/>
          <w:sz w:val="16"/>
          <w:szCs w:val="16"/>
          <w:lang w:val="en-US"/>
        </w:rPr>
        <w:t xml:space="preserve"> factor suppresses accelerate </w:t>
      </w:r>
      <w:proofErr w:type="spellStart"/>
      <w:r w:rsidRPr="451DCA9D">
        <w:rPr>
          <w:rFonts w:ascii="Times New Roman" w:eastAsia="Times New Roman" w:hAnsi="Times New Roman" w:cs="Times New Roman"/>
          <w:color w:val="000000" w:themeColor="text1"/>
          <w:sz w:val="16"/>
          <w:szCs w:val="16"/>
          <w:lang w:val="en-US"/>
        </w:rPr>
        <w:t>datherosclerosis</w:t>
      </w:r>
      <w:proofErr w:type="spellEnd"/>
      <w:r w:rsidRPr="451DCA9D">
        <w:rPr>
          <w:rFonts w:ascii="Times New Roman" w:eastAsia="Times New Roman" w:hAnsi="Times New Roman" w:cs="Times New Roman"/>
          <w:color w:val="000000" w:themeColor="text1"/>
          <w:sz w:val="16"/>
          <w:szCs w:val="16"/>
          <w:lang w:val="en-US"/>
        </w:rPr>
        <w:t xml:space="preserve"> after myocardial infarction. Journal of translational medicine. 2024 May 1;22(1):412. </w:t>
      </w:r>
    </w:p>
    <w:p w14:paraId="73B46646"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Bauer AT, </w:t>
      </w:r>
      <w:proofErr w:type="spellStart"/>
      <w:r w:rsidRPr="451DCA9D">
        <w:rPr>
          <w:rFonts w:ascii="Times New Roman" w:eastAsia="Times New Roman" w:hAnsi="Times New Roman" w:cs="Times New Roman"/>
          <w:color w:val="000000" w:themeColor="text1"/>
          <w:sz w:val="16"/>
          <w:szCs w:val="16"/>
          <w:lang w:val="en-US"/>
        </w:rPr>
        <w:t>Suckau</w:t>
      </w:r>
      <w:proofErr w:type="spellEnd"/>
      <w:r w:rsidRPr="451DCA9D">
        <w:rPr>
          <w:rFonts w:ascii="Times New Roman" w:eastAsia="Times New Roman" w:hAnsi="Times New Roman" w:cs="Times New Roman"/>
          <w:color w:val="000000" w:themeColor="text1"/>
          <w:sz w:val="16"/>
          <w:szCs w:val="16"/>
          <w:lang w:val="en-US"/>
        </w:rPr>
        <w:t xml:space="preserve"> J, Frank K, Desch A, Goertz L, Wagner AH, Hecker M, Goerge T, Umansky L, </w:t>
      </w:r>
      <w:proofErr w:type="spellStart"/>
      <w:r w:rsidRPr="451DCA9D">
        <w:rPr>
          <w:rFonts w:ascii="Times New Roman" w:eastAsia="Times New Roman" w:hAnsi="Times New Roman" w:cs="Times New Roman"/>
          <w:color w:val="000000" w:themeColor="text1"/>
          <w:sz w:val="16"/>
          <w:szCs w:val="16"/>
          <w:lang w:val="en-US"/>
        </w:rPr>
        <w:t>Beckhove</w:t>
      </w:r>
      <w:proofErr w:type="spellEnd"/>
      <w:r w:rsidRPr="451DCA9D">
        <w:rPr>
          <w:rFonts w:ascii="Times New Roman" w:eastAsia="Times New Roman" w:hAnsi="Times New Roman" w:cs="Times New Roman"/>
          <w:color w:val="000000" w:themeColor="text1"/>
          <w:sz w:val="16"/>
          <w:szCs w:val="16"/>
          <w:lang w:val="en-US"/>
        </w:rPr>
        <w:t xml:space="preserve"> P, </w:t>
      </w:r>
      <w:proofErr w:type="spellStart"/>
      <w:r w:rsidRPr="451DCA9D">
        <w:rPr>
          <w:rFonts w:ascii="Times New Roman" w:eastAsia="Times New Roman" w:hAnsi="Times New Roman" w:cs="Times New Roman"/>
          <w:color w:val="000000" w:themeColor="text1"/>
          <w:sz w:val="16"/>
          <w:szCs w:val="16"/>
          <w:lang w:val="en-US"/>
        </w:rPr>
        <w:t>Utikal</w:t>
      </w:r>
      <w:proofErr w:type="spellEnd"/>
      <w:r w:rsidRPr="451DCA9D">
        <w:rPr>
          <w:rFonts w:ascii="Times New Roman" w:eastAsia="Times New Roman" w:hAnsi="Times New Roman" w:cs="Times New Roman"/>
          <w:color w:val="000000" w:themeColor="text1"/>
          <w:sz w:val="16"/>
          <w:szCs w:val="16"/>
          <w:lang w:val="en-US"/>
        </w:rPr>
        <w:t xml:space="preserve"> J. von Willebrand factor fibers promote cancer-associated platelet aggregation in malignant melanoma of mice and humans. Blood, The Journal of the American Society of Hematology. 2015 May 14;125(20):3153-63. </w:t>
      </w:r>
    </w:p>
    <w:p w14:paraId="6AC49080"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Espirito Santo SM, Pires NM, </w:t>
      </w:r>
      <w:proofErr w:type="spellStart"/>
      <w:r w:rsidRPr="451DCA9D">
        <w:rPr>
          <w:rFonts w:ascii="Times New Roman" w:eastAsia="Times New Roman" w:hAnsi="Times New Roman" w:cs="Times New Roman"/>
          <w:color w:val="000000" w:themeColor="text1"/>
          <w:sz w:val="16"/>
          <w:szCs w:val="16"/>
          <w:lang w:val="en-US"/>
        </w:rPr>
        <w:t>Boesten</w:t>
      </w:r>
      <w:proofErr w:type="spellEnd"/>
      <w:r w:rsidRPr="451DCA9D">
        <w:rPr>
          <w:rFonts w:ascii="Times New Roman" w:eastAsia="Times New Roman" w:hAnsi="Times New Roman" w:cs="Times New Roman"/>
          <w:color w:val="000000" w:themeColor="text1"/>
          <w:sz w:val="16"/>
          <w:szCs w:val="16"/>
          <w:lang w:val="en-US"/>
        </w:rPr>
        <w:t xml:space="preserve"> LS, Gerritsen G, </w:t>
      </w:r>
      <w:proofErr w:type="spellStart"/>
      <w:r w:rsidRPr="451DCA9D">
        <w:rPr>
          <w:rFonts w:ascii="Times New Roman" w:eastAsia="Times New Roman" w:hAnsi="Times New Roman" w:cs="Times New Roman"/>
          <w:color w:val="000000" w:themeColor="text1"/>
          <w:sz w:val="16"/>
          <w:szCs w:val="16"/>
          <w:lang w:val="en-US"/>
        </w:rPr>
        <w:t>Bovenschen</w:t>
      </w:r>
      <w:proofErr w:type="spellEnd"/>
      <w:r w:rsidRPr="451DCA9D">
        <w:rPr>
          <w:rFonts w:ascii="Times New Roman" w:eastAsia="Times New Roman" w:hAnsi="Times New Roman" w:cs="Times New Roman"/>
          <w:color w:val="000000" w:themeColor="text1"/>
          <w:sz w:val="16"/>
          <w:szCs w:val="16"/>
          <w:lang w:val="en-US"/>
        </w:rPr>
        <w:t xml:space="preserve"> N, Van Dijk KW, </w:t>
      </w:r>
      <w:proofErr w:type="spellStart"/>
      <w:r w:rsidRPr="451DCA9D">
        <w:rPr>
          <w:rFonts w:ascii="Times New Roman" w:eastAsia="Times New Roman" w:hAnsi="Times New Roman" w:cs="Times New Roman"/>
          <w:color w:val="000000" w:themeColor="text1"/>
          <w:sz w:val="16"/>
          <w:szCs w:val="16"/>
          <w:lang w:val="en-US"/>
        </w:rPr>
        <w:t>Jukema</w:t>
      </w:r>
      <w:proofErr w:type="spellEnd"/>
      <w:r w:rsidRPr="451DCA9D">
        <w:rPr>
          <w:rFonts w:ascii="Times New Roman" w:eastAsia="Times New Roman" w:hAnsi="Times New Roman" w:cs="Times New Roman"/>
          <w:color w:val="000000" w:themeColor="text1"/>
          <w:sz w:val="16"/>
          <w:szCs w:val="16"/>
          <w:lang w:val="en-US"/>
        </w:rPr>
        <w:t xml:space="preserve"> JW, </w:t>
      </w:r>
      <w:proofErr w:type="spellStart"/>
      <w:r w:rsidRPr="451DCA9D">
        <w:rPr>
          <w:rFonts w:ascii="Times New Roman" w:eastAsia="Times New Roman" w:hAnsi="Times New Roman" w:cs="Times New Roman"/>
          <w:color w:val="000000" w:themeColor="text1"/>
          <w:sz w:val="16"/>
          <w:szCs w:val="16"/>
          <w:lang w:val="en-US"/>
        </w:rPr>
        <w:t>Princen</w:t>
      </w:r>
      <w:proofErr w:type="spellEnd"/>
      <w:r w:rsidRPr="451DCA9D">
        <w:rPr>
          <w:rFonts w:ascii="Times New Roman" w:eastAsia="Times New Roman" w:hAnsi="Times New Roman" w:cs="Times New Roman"/>
          <w:color w:val="000000" w:themeColor="text1"/>
          <w:sz w:val="16"/>
          <w:szCs w:val="16"/>
          <w:lang w:val="en-US"/>
        </w:rPr>
        <w:t xml:space="preserve"> HM, </w:t>
      </w:r>
      <w:proofErr w:type="spellStart"/>
      <w:r w:rsidRPr="451DCA9D">
        <w:rPr>
          <w:rFonts w:ascii="Times New Roman" w:eastAsia="Times New Roman" w:hAnsi="Times New Roman" w:cs="Times New Roman"/>
          <w:color w:val="000000" w:themeColor="text1"/>
          <w:sz w:val="16"/>
          <w:szCs w:val="16"/>
          <w:lang w:val="en-US"/>
        </w:rPr>
        <w:t>Bensadoun</w:t>
      </w:r>
      <w:proofErr w:type="spellEnd"/>
      <w:r w:rsidRPr="451DCA9D">
        <w:rPr>
          <w:rFonts w:ascii="Times New Roman" w:eastAsia="Times New Roman" w:hAnsi="Times New Roman" w:cs="Times New Roman"/>
          <w:color w:val="000000" w:themeColor="text1"/>
          <w:sz w:val="16"/>
          <w:szCs w:val="16"/>
          <w:lang w:val="en-US"/>
        </w:rPr>
        <w:t xml:space="preserve"> A, Li WP, Herz J. Hepatic low-density lipoprotein receptor–related protein deficiency in mice increases atherosclerosis independent of plasma cholesterol. Blood. 2004 May 15;103(10):3777-82. </w:t>
      </w:r>
    </w:p>
    <w:p w14:paraId="11E86F1F"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Kang JJ, </w:t>
      </w:r>
      <w:proofErr w:type="spellStart"/>
      <w:r w:rsidRPr="451DCA9D">
        <w:rPr>
          <w:rFonts w:ascii="Times New Roman" w:eastAsia="Times New Roman" w:hAnsi="Times New Roman" w:cs="Times New Roman"/>
          <w:color w:val="000000" w:themeColor="text1"/>
          <w:sz w:val="16"/>
          <w:szCs w:val="16"/>
          <w:lang w:val="en-US"/>
        </w:rPr>
        <w:t>Kaissarian</w:t>
      </w:r>
      <w:proofErr w:type="spellEnd"/>
      <w:r w:rsidRPr="451DCA9D">
        <w:rPr>
          <w:rFonts w:ascii="Times New Roman" w:eastAsia="Times New Roman" w:hAnsi="Times New Roman" w:cs="Times New Roman"/>
          <w:color w:val="000000" w:themeColor="text1"/>
          <w:sz w:val="16"/>
          <w:szCs w:val="16"/>
          <w:lang w:val="en-US"/>
        </w:rPr>
        <w:t xml:space="preserve"> NM, Desch KC, Kelly RJ, Shu L, Bodary PF, Shayman JA. α-galactosidase A deficiency promotes von Willebrand factor secretion in models of Fabry disease. Kidney international. 2019 Jan 1;95(1):149-59. </w:t>
      </w:r>
    </w:p>
    <w:p w14:paraId="1CFBAC0A"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proofErr w:type="spellStart"/>
      <w:r w:rsidRPr="451DCA9D">
        <w:rPr>
          <w:rFonts w:ascii="Times New Roman" w:eastAsia="Times New Roman" w:hAnsi="Times New Roman" w:cs="Times New Roman"/>
          <w:color w:val="000000" w:themeColor="text1"/>
          <w:sz w:val="16"/>
          <w:szCs w:val="16"/>
          <w:lang w:val="en-US"/>
        </w:rPr>
        <w:t>Mojiri</w:t>
      </w:r>
      <w:proofErr w:type="spellEnd"/>
      <w:r w:rsidRPr="451DCA9D">
        <w:rPr>
          <w:rFonts w:ascii="Times New Roman" w:eastAsia="Times New Roman" w:hAnsi="Times New Roman" w:cs="Times New Roman"/>
          <w:color w:val="000000" w:themeColor="text1"/>
          <w:sz w:val="16"/>
          <w:szCs w:val="16"/>
          <w:lang w:val="en-US"/>
        </w:rPr>
        <w:t xml:space="preserve"> A, </w:t>
      </w:r>
      <w:proofErr w:type="spellStart"/>
      <w:r w:rsidRPr="451DCA9D">
        <w:rPr>
          <w:rFonts w:ascii="Times New Roman" w:eastAsia="Times New Roman" w:hAnsi="Times New Roman" w:cs="Times New Roman"/>
          <w:color w:val="000000" w:themeColor="text1"/>
          <w:sz w:val="16"/>
          <w:szCs w:val="16"/>
          <w:lang w:val="en-US"/>
        </w:rPr>
        <w:t>Nakhaii</w:t>
      </w:r>
      <w:proofErr w:type="spellEnd"/>
      <w:r w:rsidRPr="451DCA9D">
        <w:rPr>
          <w:rFonts w:ascii="Times New Roman" w:eastAsia="Times New Roman" w:hAnsi="Times New Roman" w:cs="Times New Roman"/>
          <w:color w:val="000000" w:themeColor="text1"/>
          <w:sz w:val="16"/>
          <w:szCs w:val="16"/>
          <w:lang w:val="en-US"/>
        </w:rPr>
        <w:t xml:space="preserve">-Nejad M, Phan WL, Kulak S, Radziwon-Balicka A, </w:t>
      </w:r>
      <w:proofErr w:type="spellStart"/>
      <w:r w:rsidRPr="451DCA9D">
        <w:rPr>
          <w:rFonts w:ascii="Times New Roman" w:eastAsia="Times New Roman" w:hAnsi="Times New Roman" w:cs="Times New Roman"/>
          <w:color w:val="000000" w:themeColor="text1"/>
          <w:sz w:val="16"/>
          <w:szCs w:val="16"/>
          <w:lang w:val="en-US"/>
        </w:rPr>
        <w:t>Jurasz</w:t>
      </w:r>
      <w:proofErr w:type="spellEnd"/>
      <w:r w:rsidRPr="451DCA9D">
        <w:rPr>
          <w:rFonts w:ascii="Times New Roman" w:eastAsia="Times New Roman" w:hAnsi="Times New Roman" w:cs="Times New Roman"/>
          <w:color w:val="000000" w:themeColor="text1"/>
          <w:sz w:val="16"/>
          <w:szCs w:val="16"/>
          <w:lang w:val="en-US"/>
        </w:rPr>
        <w:t xml:space="preserve"> P, Michelakis E, </w:t>
      </w:r>
      <w:proofErr w:type="spellStart"/>
      <w:r w:rsidRPr="451DCA9D">
        <w:rPr>
          <w:rFonts w:ascii="Times New Roman" w:eastAsia="Times New Roman" w:hAnsi="Times New Roman" w:cs="Times New Roman"/>
          <w:color w:val="000000" w:themeColor="text1"/>
          <w:sz w:val="16"/>
          <w:szCs w:val="16"/>
          <w:lang w:val="en-US"/>
        </w:rPr>
        <w:t>Jahroudi</w:t>
      </w:r>
      <w:proofErr w:type="spellEnd"/>
      <w:r w:rsidRPr="451DCA9D">
        <w:rPr>
          <w:rFonts w:ascii="Times New Roman" w:eastAsia="Times New Roman" w:hAnsi="Times New Roman" w:cs="Times New Roman"/>
          <w:color w:val="000000" w:themeColor="text1"/>
          <w:sz w:val="16"/>
          <w:szCs w:val="16"/>
          <w:lang w:val="en-US"/>
        </w:rPr>
        <w:t xml:space="preserve"> N. Hypoxia results in upregulation and de novo activation of von Willebrand factor expression in lung endothelial cells. Arteriosclerosis, thrombosis, and vascular biology. 2013 Jun;33(6):1329-38. </w:t>
      </w:r>
    </w:p>
    <w:p w14:paraId="7E03C2D0"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proofErr w:type="spellStart"/>
      <w:r w:rsidRPr="451DCA9D">
        <w:rPr>
          <w:rFonts w:ascii="Times New Roman" w:eastAsia="Times New Roman" w:hAnsi="Times New Roman" w:cs="Times New Roman"/>
          <w:color w:val="000000" w:themeColor="text1"/>
          <w:sz w:val="16"/>
          <w:szCs w:val="16"/>
          <w:lang w:val="en-US"/>
        </w:rPr>
        <w:t>Dincel</w:t>
      </w:r>
      <w:proofErr w:type="spellEnd"/>
      <w:r w:rsidRPr="451DCA9D">
        <w:rPr>
          <w:rFonts w:ascii="Times New Roman" w:eastAsia="Times New Roman" w:hAnsi="Times New Roman" w:cs="Times New Roman"/>
          <w:color w:val="000000" w:themeColor="text1"/>
          <w:sz w:val="16"/>
          <w:szCs w:val="16"/>
          <w:lang w:val="en-US"/>
        </w:rPr>
        <w:t xml:space="preserve"> GC, Atmaca HT. Increased expressions of ADAMTS‐13 and apoptosis contribute to neuropathology during Toxoplasma gondii encephalitis in mice. Neuropathology. 2016 Jun;36(3):211-26. </w:t>
      </w:r>
    </w:p>
    <w:p w14:paraId="715594D4"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Poole LG, Fournier AK, Cline-Fedewa HM, Kopec AK, Luyendyk JP, Groeneveld DJ. Von Willebrand factor exerts hepatoprotective effects in acute but not chronic cholestatic liver injury in mice. Toxicology. 2021 Nov </w:t>
      </w:r>
      <w:proofErr w:type="gramStart"/>
      <w:r w:rsidRPr="451DCA9D">
        <w:rPr>
          <w:rFonts w:ascii="Times New Roman" w:eastAsia="Times New Roman" w:hAnsi="Times New Roman" w:cs="Times New Roman"/>
          <w:color w:val="000000" w:themeColor="text1"/>
          <w:sz w:val="16"/>
          <w:szCs w:val="16"/>
          <w:lang w:val="en-US"/>
        </w:rPr>
        <w:t>1;463:152968</w:t>
      </w:r>
      <w:proofErr w:type="gramEnd"/>
      <w:r w:rsidRPr="451DCA9D">
        <w:rPr>
          <w:rFonts w:ascii="Times New Roman" w:eastAsia="Times New Roman" w:hAnsi="Times New Roman" w:cs="Times New Roman"/>
          <w:color w:val="000000" w:themeColor="text1"/>
          <w:sz w:val="16"/>
          <w:szCs w:val="16"/>
          <w:lang w:val="en-US"/>
        </w:rPr>
        <w:t xml:space="preserve">. </w:t>
      </w:r>
    </w:p>
    <w:p w14:paraId="7B3B7F2D"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Joshi N, Kopec AK, Ray JL, Cline-Fedewa H, Groeneveld DJ, Lisman T, Luyendyk JP. Von Willebrand factor deficiency reduces liver fibrosis in mice. Toxicology and applied pharmacology. 2017 Aug </w:t>
      </w:r>
      <w:proofErr w:type="gramStart"/>
      <w:r w:rsidRPr="451DCA9D">
        <w:rPr>
          <w:rFonts w:ascii="Times New Roman" w:eastAsia="Times New Roman" w:hAnsi="Times New Roman" w:cs="Times New Roman"/>
          <w:color w:val="000000" w:themeColor="text1"/>
          <w:sz w:val="16"/>
          <w:szCs w:val="16"/>
          <w:lang w:val="en-US"/>
        </w:rPr>
        <w:t>1;328:54</w:t>
      </w:r>
      <w:proofErr w:type="gramEnd"/>
      <w:r w:rsidRPr="451DCA9D">
        <w:rPr>
          <w:rFonts w:ascii="Times New Roman" w:eastAsia="Times New Roman" w:hAnsi="Times New Roman" w:cs="Times New Roman"/>
          <w:color w:val="000000" w:themeColor="text1"/>
          <w:sz w:val="16"/>
          <w:szCs w:val="16"/>
          <w:lang w:val="en-US"/>
        </w:rPr>
        <w:t xml:space="preserve">-9. </w:t>
      </w:r>
    </w:p>
    <w:p w14:paraId="348ACC6C"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Schellenberg C, Lagrange J, Ahmed MU, Arnone D, Campoli P, Louis H, </w:t>
      </w:r>
      <w:proofErr w:type="spellStart"/>
      <w:r w:rsidRPr="451DCA9D">
        <w:rPr>
          <w:rFonts w:ascii="Times New Roman" w:eastAsia="Times New Roman" w:hAnsi="Times New Roman" w:cs="Times New Roman"/>
          <w:color w:val="000000" w:themeColor="text1"/>
          <w:sz w:val="16"/>
          <w:szCs w:val="16"/>
          <w:lang w:val="en-US"/>
        </w:rPr>
        <w:t>Touly</w:t>
      </w:r>
      <w:proofErr w:type="spellEnd"/>
      <w:r w:rsidRPr="451DCA9D">
        <w:rPr>
          <w:rFonts w:ascii="Times New Roman" w:eastAsia="Times New Roman" w:hAnsi="Times New Roman" w:cs="Times New Roman"/>
          <w:color w:val="000000" w:themeColor="text1"/>
          <w:sz w:val="16"/>
          <w:szCs w:val="16"/>
          <w:lang w:val="en-US"/>
        </w:rPr>
        <w:t xml:space="preserve"> N, Caron B, </w:t>
      </w:r>
      <w:proofErr w:type="spellStart"/>
      <w:r w:rsidRPr="451DCA9D">
        <w:rPr>
          <w:rFonts w:ascii="Times New Roman" w:eastAsia="Times New Roman" w:hAnsi="Times New Roman" w:cs="Times New Roman"/>
          <w:color w:val="000000" w:themeColor="text1"/>
          <w:sz w:val="16"/>
          <w:szCs w:val="16"/>
          <w:lang w:val="en-US"/>
        </w:rPr>
        <w:t>Plénat</w:t>
      </w:r>
      <w:proofErr w:type="spellEnd"/>
      <w:r w:rsidRPr="451DCA9D">
        <w:rPr>
          <w:rFonts w:ascii="Times New Roman" w:eastAsia="Times New Roman" w:hAnsi="Times New Roman" w:cs="Times New Roman"/>
          <w:color w:val="000000" w:themeColor="text1"/>
          <w:sz w:val="16"/>
          <w:szCs w:val="16"/>
          <w:lang w:val="en-US"/>
        </w:rPr>
        <w:t xml:space="preserve"> F, Perrin J, </w:t>
      </w:r>
      <w:proofErr w:type="spellStart"/>
      <w:r w:rsidRPr="451DCA9D">
        <w:rPr>
          <w:rFonts w:ascii="Times New Roman" w:eastAsia="Times New Roman" w:hAnsi="Times New Roman" w:cs="Times New Roman"/>
          <w:color w:val="000000" w:themeColor="text1"/>
          <w:sz w:val="16"/>
          <w:szCs w:val="16"/>
          <w:lang w:val="en-US"/>
        </w:rPr>
        <w:t>Lenting</w:t>
      </w:r>
      <w:proofErr w:type="spellEnd"/>
      <w:r w:rsidRPr="451DCA9D">
        <w:rPr>
          <w:rFonts w:ascii="Times New Roman" w:eastAsia="Times New Roman" w:hAnsi="Times New Roman" w:cs="Times New Roman"/>
          <w:color w:val="000000" w:themeColor="text1"/>
          <w:sz w:val="16"/>
          <w:szCs w:val="16"/>
          <w:lang w:val="en-US"/>
        </w:rPr>
        <w:t xml:space="preserve"> PJ. The role of platelets and von Willebrand factor in the procoagulant phenotype of inflammatory bowel disease. Journal of Crohn's and Colitis. 2024 May 1;18(5):751-61. </w:t>
      </w:r>
    </w:p>
    <w:p w14:paraId="4BD11470"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Li K, Wang Q, </w:t>
      </w:r>
      <w:proofErr w:type="spellStart"/>
      <w:r w:rsidRPr="451DCA9D">
        <w:rPr>
          <w:rFonts w:ascii="Times New Roman" w:eastAsia="Times New Roman" w:hAnsi="Times New Roman" w:cs="Times New Roman"/>
          <w:color w:val="000000" w:themeColor="text1"/>
          <w:sz w:val="16"/>
          <w:szCs w:val="16"/>
          <w:lang w:val="en-US"/>
        </w:rPr>
        <w:t>Lv</w:t>
      </w:r>
      <w:proofErr w:type="spellEnd"/>
      <w:r w:rsidRPr="451DCA9D">
        <w:rPr>
          <w:rFonts w:ascii="Times New Roman" w:eastAsia="Times New Roman" w:hAnsi="Times New Roman" w:cs="Times New Roman"/>
          <w:color w:val="000000" w:themeColor="text1"/>
          <w:sz w:val="16"/>
          <w:szCs w:val="16"/>
          <w:lang w:val="en-US"/>
        </w:rPr>
        <w:t xml:space="preserve"> Q, Guo K, Han L, Duan P, Deng Y, Bian H. Wenyang </w:t>
      </w:r>
      <w:proofErr w:type="spellStart"/>
      <w:r w:rsidRPr="451DCA9D">
        <w:rPr>
          <w:rFonts w:ascii="Times New Roman" w:eastAsia="Times New Roman" w:hAnsi="Times New Roman" w:cs="Times New Roman"/>
          <w:color w:val="000000" w:themeColor="text1"/>
          <w:sz w:val="16"/>
          <w:szCs w:val="16"/>
          <w:lang w:val="en-US"/>
        </w:rPr>
        <w:t>Huazhuo</w:t>
      </w:r>
      <w:proofErr w:type="spellEnd"/>
      <w:r w:rsidRPr="451DCA9D">
        <w:rPr>
          <w:rFonts w:ascii="Times New Roman" w:eastAsia="Times New Roman" w:hAnsi="Times New Roman" w:cs="Times New Roman"/>
          <w:color w:val="000000" w:themeColor="text1"/>
          <w:sz w:val="16"/>
          <w:szCs w:val="16"/>
          <w:lang w:val="en-US"/>
        </w:rPr>
        <w:t xml:space="preserve"> </w:t>
      </w:r>
      <w:proofErr w:type="spellStart"/>
      <w:r w:rsidRPr="451DCA9D">
        <w:rPr>
          <w:rFonts w:ascii="Times New Roman" w:eastAsia="Times New Roman" w:hAnsi="Times New Roman" w:cs="Times New Roman"/>
          <w:color w:val="000000" w:themeColor="text1"/>
          <w:sz w:val="16"/>
          <w:szCs w:val="16"/>
          <w:lang w:val="en-US"/>
        </w:rPr>
        <w:t>Tongluo</w:t>
      </w:r>
      <w:proofErr w:type="spellEnd"/>
      <w:r w:rsidRPr="451DCA9D">
        <w:rPr>
          <w:rFonts w:ascii="Times New Roman" w:eastAsia="Times New Roman" w:hAnsi="Times New Roman" w:cs="Times New Roman"/>
          <w:color w:val="000000" w:themeColor="text1"/>
          <w:sz w:val="16"/>
          <w:szCs w:val="16"/>
          <w:lang w:val="en-US"/>
        </w:rPr>
        <w:t xml:space="preserve"> formula alleviates pulmonary vascular injury and downregulates HIF-1α in bleomycin-induced systemic sclerosis mouse model. BMC Complementary Medicine and Therapies. 2022 Jun 22;22(1):167. </w:t>
      </w:r>
    </w:p>
    <w:p w14:paraId="2F09F849"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Michels A, </w:t>
      </w:r>
      <w:proofErr w:type="spellStart"/>
      <w:r w:rsidRPr="451DCA9D">
        <w:rPr>
          <w:rFonts w:ascii="Times New Roman" w:eastAsia="Times New Roman" w:hAnsi="Times New Roman" w:cs="Times New Roman"/>
          <w:color w:val="000000" w:themeColor="text1"/>
          <w:sz w:val="16"/>
          <w:szCs w:val="16"/>
          <w:lang w:val="en-US"/>
        </w:rPr>
        <w:t>Albánez</w:t>
      </w:r>
      <w:proofErr w:type="spellEnd"/>
      <w:r w:rsidRPr="451DCA9D">
        <w:rPr>
          <w:rFonts w:ascii="Times New Roman" w:eastAsia="Times New Roman" w:hAnsi="Times New Roman" w:cs="Times New Roman"/>
          <w:color w:val="000000" w:themeColor="text1"/>
          <w:sz w:val="16"/>
          <w:szCs w:val="16"/>
          <w:lang w:val="en-US"/>
        </w:rPr>
        <w:t xml:space="preserve"> S, </w:t>
      </w:r>
      <w:proofErr w:type="spellStart"/>
      <w:r w:rsidRPr="451DCA9D">
        <w:rPr>
          <w:rFonts w:ascii="Times New Roman" w:eastAsia="Times New Roman" w:hAnsi="Times New Roman" w:cs="Times New Roman"/>
          <w:color w:val="000000" w:themeColor="text1"/>
          <w:sz w:val="16"/>
          <w:szCs w:val="16"/>
          <w:lang w:val="en-US"/>
        </w:rPr>
        <w:t>Mewburn</w:t>
      </w:r>
      <w:proofErr w:type="spellEnd"/>
      <w:r w:rsidRPr="451DCA9D">
        <w:rPr>
          <w:rFonts w:ascii="Times New Roman" w:eastAsia="Times New Roman" w:hAnsi="Times New Roman" w:cs="Times New Roman"/>
          <w:color w:val="000000" w:themeColor="text1"/>
          <w:sz w:val="16"/>
          <w:szCs w:val="16"/>
          <w:lang w:val="en-US"/>
        </w:rPr>
        <w:t xml:space="preserve"> J, Nesbitt K, Gould TJ, Liaw PC, James PD, </w:t>
      </w:r>
      <w:proofErr w:type="spellStart"/>
      <w:r w:rsidRPr="451DCA9D">
        <w:rPr>
          <w:rFonts w:ascii="Times New Roman" w:eastAsia="Times New Roman" w:hAnsi="Times New Roman" w:cs="Times New Roman"/>
          <w:color w:val="000000" w:themeColor="text1"/>
          <w:sz w:val="16"/>
          <w:szCs w:val="16"/>
          <w:lang w:val="en-US"/>
        </w:rPr>
        <w:t>Swystun</w:t>
      </w:r>
      <w:proofErr w:type="spellEnd"/>
      <w:r w:rsidRPr="451DCA9D">
        <w:rPr>
          <w:rFonts w:ascii="Times New Roman" w:eastAsia="Times New Roman" w:hAnsi="Times New Roman" w:cs="Times New Roman"/>
          <w:color w:val="000000" w:themeColor="text1"/>
          <w:sz w:val="16"/>
          <w:szCs w:val="16"/>
          <w:lang w:val="en-US"/>
        </w:rPr>
        <w:t xml:space="preserve"> LL, Lillicrap D. Histones link inflammation and thrombosis through the induction of Weibel–Palade body exocytosis. Journal of Thrombosis and </w:t>
      </w:r>
      <w:proofErr w:type="spellStart"/>
      <w:r w:rsidRPr="451DCA9D">
        <w:rPr>
          <w:rFonts w:ascii="Times New Roman" w:eastAsia="Times New Roman" w:hAnsi="Times New Roman" w:cs="Times New Roman"/>
          <w:color w:val="000000" w:themeColor="text1"/>
          <w:sz w:val="16"/>
          <w:szCs w:val="16"/>
          <w:lang w:val="en-US"/>
        </w:rPr>
        <w:t>Haemostasis</w:t>
      </w:r>
      <w:proofErr w:type="spellEnd"/>
      <w:r w:rsidRPr="451DCA9D">
        <w:rPr>
          <w:rFonts w:ascii="Times New Roman" w:eastAsia="Times New Roman" w:hAnsi="Times New Roman" w:cs="Times New Roman"/>
          <w:color w:val="000000" w:themeColor="text1"/>
          <w:sz w:val="16"/>
          <w:szCs w:val="16"/>
          <w:lang w:val="en-US"/>
        </w:rPr>
        <w:t xml:space="preserve">. 2016 Nov 1;14(11):2274-86. </w:t>
      </w:r>
    </w:p>
    <w:p w14:paraId="2C86DC11"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Ostertag EM, </w:t>
      </w:r>
      <w:proofErr w:type="spellStart"/>
      <w:r w:rsidRPr="451DCA9D">
        <w:rPr>
          <w:rFonts w:ascii="Times New Roman" w:eastAsia="Times New Roman" w:hAnsi="Times New Roman" w:cs="Times New Roman"/>
          <w:color w:val="000000" w:themeColor="text1"/>
          <w:sz w:val="16"/>
          <w:szCs w:val="16"/>
          <w:lang w:val="en-US"/>
        </w:rPr>
        <w:t>Bdeir</w:t>
      </w:r>
      <w:proofErr w:type="spellEnd"/>
      <w:r w:rsidRPr="451DCA9D">
        <w:rPr>
          <w:rFonts w:ascii="Times New Roman" w:eastAsia="Times New Roman" w:hAnsi="Times New Roman" w:cs="Times New Roman"/>
          <w:color w:val="000000" w:themeColor="text1"/>
          <w:sz w:val="16"/>
          <w:szCs w:val="16"/>
          <w:lang w:val="en-US"/>
        </w:rPr>
        <w:t xml:space="preserve"> K, Kacir S, Thiboutot M, </w:t>
      </w:r>
      <w:proofErr w:type="spellStart"/>
      <w:r w:rsidRPr="451DCA9D">
        <w:rPr>
          <w:rFonts w:ascii="Times New Roman" w:eastAsia="Times New Roman" w:hAnsi="Times New Roman" w:cs="Times New Roman"/>
          <w:color w:val="000000" w:themeColor="text1"/>
          <w:sz w:val="16"/>
          <w:szCs w:val="16"/>
          <w:lang w:val="en-US"/>
        </w:rPr>
        <w:t>Gulendran</w:t>
      </w:r>
      <w:proofErr w:type="spellEnd"/>
      <w:r w:rsidRPr="451DCA9D">
        <w:rPr>
          <w:rFonts w:ascii="Times New Roman" w:eastAsia="Times New Roman" w:hAnsi="Times New Roman" w:cs="Times New Roman"/>
          <w:color w:val="000000" w:themeColor="text1"/>
          <w:sz w:val="16"/>
          <w:szCs w:val="16"/>
          <w:lang w:val="en-US"/>
        </w:rPr>
        <w:t xml:space="preserve"> G, Yunk L, Hayes VM, Motto DG, Poncz M, Zheng XL, Cines DB. ADAMTS13 autoantibodies cloned from patients with acquired thrombotic thrombocytopenic purpura: 2. Pathogenicity in an animal model. Transfusion. 2016 Jul;56(7):1775-85. </w:t>
      </w:r>
    </w:p>
    <w:p w14:paraId="4CB53FF5"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proofErr w:type="spellStart"/>
      <w:r w:rsidRPr="451DCA9D">
        <w:rPr>
          <w:rFonts w:ascii="Times New Roman" w:eastAsia="Times New Roman" w:hAnsi="Times New Roman" w:cs="Times New Roman"/>
          <w:color w:val="000000" w:themeColor="text1"/>
          <w:sz w:val="16"/>
          <w:szCs w:val="16"/>
          <w:lang w:val="en-US"/>
        </w:rPr>
        <w:t>Emmerechts</w:t>
      </w:r>
      <w:proofErr w:type="spellEnd"/>
      <w:r w:rsidRPr="451DCA9D">
        <w:rPr>
          <w:rFonts w:ascii="Times New Roman" w:eastAsia="Times New Roman" w:hAnsi="Times New Roman" w:cs="Times New Roman"/>
          <w:color w:val="000000" w:themeColor="text1"/>
          <w:sz w:val="16"/>
          <w:szCs w:val="16"/>
          <w:lang w:val="en-US"/>
        </w:rPr>
        <w:t xml:space="preserve"> J, De </w:t>
      </w:r>
      <w:proofErr w:type="spellStart"/>
      <w:r w:rsidRPr="451DCA9D">
        <w:rPr>
          <w:rFonts w:ascii="Times New Roman" w:eastAsia="Times New Roman" w:hAnsi="Times New Roman" w:cs="Times New Roman"/>
          <w:color w:val="000000" w:themeColor="text1"/>
          <w:sz w:val="16"/>
          <w:szCs w:val="16"/>
          <w:lang w:val="en-US"/>
        </w:rPr>
        <w:t>Vooght</w:t>
      </w:r>
      <w:proofErr w:type="spellEnd"/>
      <w:r w:rsidRPr="451DCA9D">
        <w:rPr>
          <w:rFonts w:ascii="Times New Roman" w:eastAsia="Times New Roman" w:hAnsi="Times New Roman" w:cs="Times New Roman"/>
          <w:color w:val="000000" w:themeColor="text1"/>
          <w:sz w:val="16"/>
          <w:szCs w:val="16"/>
          <w:lang w:val="en-US"/>
        </w:rPr>
        <w:t xml:space="preserve"> V, </w:t>
      </w:r>
      <w:proofErr w:type="spellStart"/>
      <w:r w:rsidRPr="451DCA9D">
        <w:rPr>
          <w:rFonts w:ascii="Times New Roman" w:eastAsia="Times New Roman" w:hAnsi="Times New Roman" w:cs="Times New Roman"/>
          <w:color w:val="000000" w:themeColor="text1"/>
          <w:sz w:val="16"/>
          <w:szCs w:val="16"/>
          <w:lang w:val="en-US"/>
        </w:rPr>
        <w:t>Haenen</w:t>
      </w:r>
      <w:proofErr w:type="spellEnd"/>
      <w:r w:rsidRPr="451DCA9D">
        <w:rPr>
          <w:rFonts w:ascii="Times New Roman" w:eastAsia="Times New Roman" w:hAnsi="Times New Roman" w:cs="Times New Roman"/>
          <w:color w:val="000000" w:themeColor="text1"/>
          <w:sz w:val="16"/>
          <w:szCs w:val="16"/>
          <w:lang w:val="en-US"/>
        </w:rPr>
        <w:t xml:space="preserve"> S, </w:t>
      </w:r>
      <w:proofErr w:type="spellStart"/>
      <w:r w:rsidRPr="451DCA9D">
        <w:rPr>
          <w:rFonts w:ascii="Times New Roman" w:eastAsia="Times New Roman" w:hAnsi="Times New Roman" w:cs="Times New Roman"/>
          <w:color w:val="000000" w:themeColor="text1"/>
          <w:sz w:val="16"/>
          <w:szCs w:val="16"/>
          <w:lang w:val="en-US"/>
        </w:rPr>
        <w:t>Loyen</w:t>
      </w:r>
      <w:proofErr w:type="spellEnd"/>
      <w:r w:rsidRPr="451DCA9D">
        <w:rPr>
          <w:rFonts w:ascii="Times New Roman" w:eastAsia="Times New Roman" w:hAnsi="Times New Roman" w:cs="Times New Roman"/>
          <w:color w:val="000000" w:themeColor="text1"/>
          <w:sz w:val="16"/>
          <w:szCs w:val="16"/>
          <w:lang w:val="en-US"/>
        </w:rPr>
        <w:t xml:space="preserve"> S, </w:t>
      </w:r>
      <w:proofErr w:type="spellStart"/>
      <w:r w:rsidRPr="451DCA9D">
        <w:rPr>
          <w:rFonts w:ascii="Times New Roman" w:eastAsia="Times New Roman" w:hAnsi="Times New Roman" w:cs="Times New Roman"/>
          <w:color w:val="000000" w:themeColor="text1"/>
          <w:sz w:val="16"/>
          <w:szCs w:val="16"/>
          <w:lang w:val="en-US"/>
        </w:rPr>
        <w:t>Hemmeryckx</w:t>
      </w:r>
      <w:proofErr w:type="spellEnd"/>
      <w:r w:rsidRPr="451DCA9D">
        <w:rPr>
          <w:rFonts w:ascii="Times New Roman" w:eastAsia="Times New Roman" w:hAnsi="Times New Roman" w:cs="Times New Roman"/>
          <w:color w:val="000000" w:themeColor="text1"/>
          <w:sz w:val="16"/>
          <w:szCs w:val="16"/>
          <w:lang w:val="en-US"/>
        </w:rPr>
        <w:t xml:space="preserve"> B, </w:t>
      </w:r>
      <w:proofErr w:type="spellStart"/>
      <w:r w:rsidRPr="451DCA9D">
        <w:rPr>
          <w:rFonts w:ascii="Times New Roman" w:eastAsia="Times New Roman" w:hAnsi="Times New Roman" w:cs="Times New Roman"/>
          <w:color w:val="000000" w:themeColor="text1"/>
          <w:sz w:val="16"/>
          <w:szCs w:val="16"/>
          <w:lang w:val="en-US"/>
        </w:rPr>
        <w:t>Vanoirbeek</w:t>
      </w:r>
      <w:proofErr w:type="spellEnd"/>
      <w:r w:rsidRPr="451DCA9D">
        <w:rPr>
          <w:rFonts w:ascii="Times New Roman" w:eastAsia="Times New Roman" w:hAnsi="Times New Roman" w:cs="Times New Roman"/>
          <w:color w:val="000000" w:themeColor="text1"/>
          <w:sz w:val="16"/>
          <w:szCs w:val="16"/>
          <w:lang w:val="en-US"/>
        </w:rPr>
        <w:t xml:space="preserve"> JA, </w:t>
      </w:r>
      <w:proofErr w:type="spellStart"/>
      <w:r w:rsidRPr="451DCA9D">
        <w:rPr>
          <w:rFonts w:ascii="Times New Roman" w:eastAsia="Times New Roman" w:hAnsi="Times New Roman" w:cs="Times New Roman"/>
          <w:color w:val="000000" w:themeColor="text1"/>
          <w:sz w:val="16"/>
          <w:szCs w:val="16"/>
          <w:lang w:val="en-US"/>
        </w:rPr>
        <w:t>Hoet</w:t>
      </w:r>
      <w:proofErr w:type="spellEnd"/>
      <w:r w:rsidRPr="451DCA9D">
        <w:rPr>
          <w:rFonts w:ascii="Times New Roman" w:eastAsia="Times New Roman" w:hAnsi="Times New Roman" w:cs="Times New Roman"/>
          <w:color w:val="000000" w:themeColor="text1"/>
          <w:sz w:val="16"/>
          <w:szCs w:val="16"/>
          <w:lang w:val="en-US"/>
        </w:rPr>
        <w:t xml:space="preserve"> PH, </w:t>
      </w:r>
      <w:proofErr w:type="spellStart"/>
      <w:r w:rsidRPr="451DCA9D">
        <w:rPr>
          <w:rFonts w:ascii="Times New Roman" w:eastAsia="Times New Roman" w:hAnsi="Times New Roman" w:cs="Times New Roman"/>
          <w:color w:val="000000" w:themeColor="text1"/>
          <w:sz w:val="16"/>
          <w:szCs w:val="16"/>
          <w:lang w:val="en-US"/>
        </w:rPr>
        <w:t>Nemery</w:t>
      </w:r>
      <w:proofErr w:type="spellEnd"/>
      <w:r w:rsidRPr="451DCA9D">
        <w:rPr>
          <w:rFonts w:ascii="Times New Roman" w:eastAsia="Times New Roman" w:hAnsi="Times New Roman" w:cs="Times New Roman"/>
          <w:color w:val="000000" w:themeColor="text1"/>
          <w:sz w:val="16"/>
          <w:szCs w:val="16"/>
          <w:lang w:val="en-US"/>
        </w:rPr>
        <w:t xml:space="preserve"> B, </w:t>
      </w:r>
      <w:proofErr w:type="spellStart"/>
      <w:r w:rsidRPr="451DCA9D">
        <w:rPr>
          <w:rFonts w:ascii="Times New Roman" w:eastAsia="Times New Roman" w:hAnsi="Times New Roman" w:cs="Times New Roman"/>
          <w:color w:val="000000" w:themeColor="text1"/>
          <w:sz w:val="16"/>
          <w:szCs w:val="16"/>
          <w:lang w:val="en-US"/>
        </w:rPr>
        <w:t>Hoylaerts</w:t>
      </w:r>
      <w:proofErr w:type="spellEnd"/>
      <w:r w:rsidRPr="451DCA9D">
        <w:rPr>
          <w:rFonts w:ascii="Times New Roman" w:eastAsia="Times New Roman" w:hAnsi="Times New Roman" w:cs="Times New Roman"/>
          <w:color w:val="000000" w:themeColor="text1"/>
          <w:sz w:val="16"/>
          <w:szCs w:val="16"/>
          <w:lang w:val="en-US"/>
        </w:rPr>
        <w:t xml:space="preserve"> MF. Thrombogenic changes in young and old mice upon </w:t>
      </w:r>
      <w:proofErr w:type="spellStart"/>
      <w:r w:rsidRPr="451DCA9D">
        <w:rPr>
          <w:rFonts w:ascii="Times New Roman" w:eastAsia="Times New Roman" w:hAnsi="Times New Roman" w:cs="Times New Roman"/>
          <w:color w:val="000000" w:themeColor="text1"/>
          <w:sz w:val="16"/>
          <w:szCs w:val="16"/>
          <w:lang w:val="en-US"/>
        </w:rPr>
        <w:t>subchronic</w:t>
      </w:r>
      <w:proofErr w:type="spellEnd"/>
      <w:r w:rsidRPr="451DCA9D">
        <w:rPr>
          <w:rFonts w:ascii="Times New Roman" w:eastAsia="Times New Roman" w:hAnsi="Times New Roman" w:cs="Times New Roman"/>
          <w:color w:val="000000" w:themeColor="text1"/>
          <w:sz w:val="16"/>
          <w:szCs w:val="16"/>
          <w:lang w:val="en-US"/>
        </w:rPr>
        <w:t xml:space="preserve"> exposure to air pollution in an urban roadside tunnel. Thrombosis and </w:t>
      </w:r>
      <w:proofErr w:type="spellStart"/>
      <w:r w:rsidRPr="451DCA9D">
        <w:rPr>
          <w:rFonts w:ascii="Times New Roman" w:eastAsia="Times New Roman" w:hAnsi="Times New Roman" w:cs="Times New Roman"/>
          <w:color w:val="000000" w:themeColor="text1"/>
          <w:sz w:val="16"/>
          <w:szCs w:val="16"/>
          <w:lang w:val="en-US"/>
        </w:rPr>
        <w:t>haemostasis</w:t>
      </w:r>
      <w:proofErr w:type="spellEnd"/>
      <w:r w:rsidRPr="451DCA9D">
        <w:rPr>
          <w:rFonts w:ascii="Times New Roman" w:eastAsia="Times New Roman" w:hAnsi="Times New Roman" w:cs="Times New Roman"/>
          <w:color w:val="000000" w:themeColor="text1"/>
          <w:sz w:val="16"/>
          <w:szCs w:val="16"/>
          <w:lang w:val="en-US"/>
        </w:rPr>
        <w:t xml:space="preserve">. 2012;108(10):756-68. </w:t>
      </w:r>
    </w:p>
    <w:p w14:paraId="6063744A"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Gragnano F, </w:t>
      </w:r>
      <w:proofErr w:type="spellStart"/>
      <w:r w:rsidRPr="451DCA9D">
        <w:rPr>
          <w:rFonts w:ascii="Times New Roman" w:eastAsia="Times New Roman" w:hAnsi="Times New Roman" w:cs="Times New Roman"/>
          <w:color w:val="000000" w:themeColor="text1"/>
          <w:sz w:val="16"/>
          <w:szCs w:val="16"/>
          <w:lang w:val="en-US"/>
        </w:rPr>
        <w:t>Sperlongano</w:t>
      </w:r>
      <w:proofErr w:type="spellEnd"/>
      <w:r w:rsidRPr="451DCA9D">
        <w:rPr>
          <w:rFonts w:ascii="Times New Roman" w:eastAsia="Times New Roman" w:hAnsi="Times New Roman" w:cs="Times New Roman"/>
          <w:color w:val="000000" w:themeColor="text1"/>
          <w:sz w:val="16"/>
          <w:szCs w:val="16"/>
          <w:lang w:val="en-US"/>
        </w:rPr>
        <w:t xml:space="preserve"> S, Golia E, Natale F, Bianchi R, Crisci M, Fimiani F, </w:t>
      </w:r>
      <w:proofErr w:type="spellStart"/>
      <w:r w:rsidRPr="451DCA9D">
        <w:rPr>
          <w:rFonts w:ascii="Times New Roman" w:eastAsia="Times New Roman" w:hAnsi="Times New Roman" w:cs="Times New Roman"/>
          <w:color w:val="000000" w:themeColor="text1"/>
          <w:sz w:val="16"/>
          <w:szCs w:val="16"/>
          <w:lang w:val="en-US"/>
        </w:rPr>
        <w:t>Pariggiano</w:t>
      </w:r>
      <w:proofErr w:type="spellEnd"/>
      <w:r w:rsidRPr="451DCA9D">
        <w:rPr>
          <w:rFonts w:ascii="Times New Roman" w:eastAsia="Times New Roman" w:hAnsi="Times New Roman" w:cs="Times New Roman"/>
          <w:color w:val="000000" w:themeColor="text1"/>
          <w:sz w:val="16"/>
          <w:szCs w:val="16"/>
          <w:lang w:val="en-US"/>
        </w:rPr>
        <w:t xml:space="preserve"> I, Diana V, Carbone A, Cesaro A. The role of von Willebrand factor in vascular inflammation: from pathogenesis to targeted therapy. Mediators of inflammation. 2017;2017(1):5620314. </w:t>
      </w:r>
    </w:p>
    <w:p w14:paraId="6271365D"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Diaz JA, Obi AT, Myers Jr DD, Wrobleski SK, Henke PK, Mackman N, Wakefield TW. Critical review of mouse models of venous thrombosis. Arteriosclerosis, thrombosis, and vascular biology. 2012 Mar;32(3):556-62. </w:t>
      </w:r>
    </w:p>
    <w:p w14:paraId="2C3F74D0"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Sharma, R., Kapila, R., Ul Haq, M. R., </w:t>
      </w:r>
      <w:proofErr w:type="spellStart"/>
      <w:r w:rsidRPr="451DCA9D">
        <w:rPr>
          <w:rFonts w:ascii="Times New Roman" w:eastAsia="Times New Roman" w:hAnsi="Times New Roman" w:cs="Times New Roman"/>
          <w:color w:val="000000" w:themeColor="text1"/>
          <w:sz w:val="16"/>
          <w:szCs w:val="16"/>
          <w:lang w:val="en-US"/>
        </w:rPr>
        <w:t>Salingati</w:t>
      </w:r>
      <w:proofErr w:type="spellEnd"/>
      <w:r w:rsidRPr="451DCA9D">
        <w:rPr>
          <w:rFonts w:ascii="Times New Roman" w:eastAsia="Times New Roman" w:hAnsi="Times New Roman" w:cs="Times New Roman"/>
          <w:color w:val="000000" w:themeColor="text1"/>
          <w:sz w:val="16"/>
          <w:szCs w:val="16"/>
          <w:lang w:val="en-US"/>
        </w:rPr>
        <w:t xml:space="preserve">, V., Kapasiya, M., &amp; Kapila, S. (2014). Age-associated aberrations in mouse cellular and humoral immune responses. Aging Clinical and Experimental Research.  </w:t>
      </w:r>
    </w:p>
    <w:p w14:paraId="1971200A"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proofErr w:type="spellStart"/>
      <w:r w:rsidRPr="451DCA9D">
        <w:rPr>
          <w:rFonts w:ascii="Times New Roman" w:eastAsia="Times New Roman" w:hAnsi="Times New Roman" w:cs="Times New Roman"/>
          <w:color w:val="000000" w:themeColor="text1"/>
          <w:sz w:val="16"/>
          <w:szCs w:val="16"/>
          <w:lang w:val="en-US"/>
        </w:rPr>
        <w:lastRenderedPageBreak/>
        <w:t>Ameho</w:t>
      </w:r>
      <w:proofErr w:type="spellEnd"/>
      <w:r w:rsidRPr="451DCA9D">
        <w:rPr>
          <w:rFonts w:ascii="Times New Roman" w:eastAsia="Times New Roman" w:hAnsi="Times New Roman" w:cs="Times New Roman"/>
          <w:color w:val="000000" w:themeColor="text1"/>
          <w:sz w:val="16"/>
          <w:szCs w:val="16"/>
          <w:lang w:val="en-US"/>
        </w:rPr>
        <w:t xml:space="preserve">, C. K., Adjei, A. A., Yamauchi, K., Harrison, E. K., Kulkarni, A. D., Sato, S., &amp; Yamamoto, S. (1997). Modulation of age-related changes in immune functions of protein-deficient senescence-accelerated mice by dietary nucleoside-nucleotide mixture supplementation. British Journal of Nutrition. </w:t>
      </w:r>
    </w:p>
    <w:p w14:paraId="23E6D642"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proofErr w:type="spellStart"/>
      <w:r w:rsidRPr="451DCA9D">
        <w:rPr>
          <w:rFonts w:ascii="Times New Roman" w:eastAsia="Times New Roman" w:hAnsi="Times New Roman" w:cs="Times New Roman"/>
          <w:color w:val="000000" w:themeColor="text1"/>
          <w:sz w:val="16"/>
          <w:szCs w:val="16"/>
          <w:lang w:val="en-US"/>
        </w:rPr>
        <w:t>Biguzzi</w:t>
      </w:r>
      <w:proofErr w:type="spellEnd"/>
      <w:r w:rsidRPr="451DCA9D">
        <w:rPr>
          <w:rFonts w:ascii="Times New Roman" w:eastAsia="Times New Roman" w:hAnsi="Times New Roman" w:cs="Times New Roman"/>
          <w:color w:val="000000" w:themeColor="text1"/>
          <w:sz w:val="16"/>
          <w:szCs w:val="16"/>
          <w:lang w:val="en-US"/>
        </w:rPr>
        <w:t xml:space="preserve"> E, Castelli F, </w:t>
      </w:r>
      <w:proofErr w:type="spellStart"/>
      <w:r w:rsidRPr="451DCA9D">
        <w:rPr>
          <w:rFonts w:ascii="Times New Roman" w:eastAsia="Times New Roman" w:hAnsi="Times New Roman" w:cs="Times New Roman"/>
          <w:color w:val="000000" w:themeColor="text1"/>
          <w:sz w:val="16"/>
          <w:szCs w:val="16"/>
          <w:lang w:val="en-US"/>
        </w:rPr>
        <w:t>Lijfering</w:t>
      </w:r>
      <w:proofErr w:type="spellEnd"/>
      <w:r w:rsidRPr="451DCA9D">
        <w:rPr>
          <w:rFonts w:ascii="Times New Roman" w:eastAsia="Times New Roman" w:hAnsi="Times New Roman" w:cs="Times New Roman"/>
          <w:color w:val="000000" w:themeColor="text1"/>
          <w:sz w:val="16"/>
          <w:szCs w:val="16"/>
          <w:lang w:val="en-US"/>
        </w:rPr>
        <w:t xml:space="preserve"> WM, </w:t>
      </w:r>
      <w:proofErr w:type="spellStart"/>
      <w:r w:rsidRPr="451DCA9D">
        <w:rPr>
          <w:rFonts w:ascii="Times New Roman" w:eastAsia="Times New Roman" w:hAnsi="Times New Roman" w:cs="Times New Roman"/>
          <w:color w:val="000000" w:themeColor="text1"/>
          <w:sz w:val="16"/>
          <w:szCs w:val="16"/>
          <w:lang w:val="en-US"/>
        </w:rPr>
        <w:t>Cannegieter</w:t>
      </w:r>
      <w:proofErr w:type="spellEnd"/>
      <w:r w:rsidRPr="451DCA9D">
        <w:rPr>
          <w:rFonts w:ascii="Times New Roman" w:eastAsia="Times New Roman" w:hAnsi="Times New Roman" w:cs="Times New Roman"/>
          <w:color w:val="000000" w:themeColor="text1"/>
          <w:sz w:val="16"/>
          <w:szCs w:val="16"/>
          <w:lang w:val="en-US"/>
        </w:rPr>
        <w:t xml:space="preserve"> SC, Eikenboom J, </w:t>
      </w:r>
      <w:proofErr w:type="spellStart"/>
      <w:r w:rsidRPr="451DCA9D">
        <w:rPr>
          <w:rFonts w:ascii="Times New Roman" w:eastAsia="Times New Roman" w:hAnsi="Times New Roman" w:cs="Times New Roman"/>
          <w:color w:val="000000" w:themeColor="text1"/>
          <w:sz w:val="16"/>
          <w:szCs w:val="16"/>
          <w:lang w:val="en-US"/>
        </w:rPr>
        <w:t>Rosendaal</w:t>
      </w:r>
      <w:proofErr w:type="spellEnd"/>
      <w:r w:rsidRPr="451DCA9D">
        <w:rPr>
          <w:rFonts w:ascii="Times New Roman" w:eastAsia="Times New Roman" w:hAnsi="Times New Roman" w:cs="Times New Roman"/>
          <w:color w:val="000000" w:themeColor="text1"/>
          <w:sz w:val="16"/>
          <w:szCs w:val="16"/>
          <w:lang w:val="en-US"/>
        </w:rPr>
        <w:t xml:space="preserve"> FR, van </w:t>
      </w:r>
      <w:proofErr w:type="spellStart"/>
      <w:r w:rsidRPr="451DCA9D">
        <w:rPr>
          <w:rFonts w:ascii="Times New Roman" w:eastAsia="Times New Roman" w:hAnsi="Times New Roman" w:cs="Times New Roman"/>
          <w:color w:val="000000" w:themeColor="text1"/>
          <w:sz w:val="16"/>
          <w:szCs w:val="16"/>
          <w:lang w:val="en-US"/>
        </w:rPr>
        <w:t>Hylckama</w:t>
      </w:r>
      <w:proofErr w:type="spellEnd"/>
      <w:r w:rsidRPr="451DCA9D">
        <w:rPr>
          <w:rFonts w:ascii="Times New Roman" w:eastAsia="Times New Roman" w:hAnsi="Times New Roman" w:cs="Times New Roman"/>
          <w:color w:val="000000" w:themeColor="text1"/>
          <w:sz w:val="16"/>
          <w:szCs w:val="16"/>
          <w:lang w:val="en-US"/>
        </w:rPr>
        <w:t xml:space="preserve"> </w:t>
      </w:r>
      <w:proofErr w:type="spellStart"/>
      <w:r w:rsidRPr="451DCA9D">
        <w:rPr>
          <w:rFonts w:ascii="Times New Roman" w:eastAsia="Times New Roman" w:hAnsi="Times New Roman" w:cs="Times New Roman"/>
          <w:color w:val="000000" w:themeColor="text1"/>
          <w:sz w:val="16"/>
          <w:szCs w:val="16"/>
          <w:lang w:val="en-US"/>
        </w:rPr>
        <w:t>Vlieg</w:t>
      </w:r>
      <w:proofErr w:type="spellEnd"/>
      <w:r w:rsidRPr="451DCA9D">
        <w:rPr>
          <w:rFonts w:ascii="Times New Roman" w:eastAsia="Times New Roman" w:hAnsi="Times New Roman" w:cs="Times New Roman"/>
          <w:color w:val="000000" w:themeColor="text1"/>
          <w:sz w:val="16"/>
          <w:szCs w:val="16"/>
          <w:lang w:val="en-US"/>
        </w:rPr>
        <w:t xml:space="preserve"> A. Rise of levels of von Willebrand factor and factor VIII with age: role of genetic and acquired risk factors. Thrombosis Research. 2021 Jan </w:t>
      </w:r>
      <w:proofErr w:type="gramStart"/>
      <w:r w:rsidRPr="451DCA9D">
        <w:rPr>
          <w:rFonts w:ascii="Times New Roman" w:eastAsia="Times New Roman" w:hAnsi="Times New Roman" w:cs="Times New Roman"/>
          <w:color w:val="000000" w:themeColor="text1"/>
          <w:sz w:val="16"/>
          <w:szCs w:val="16"/>
          <w:lang w:val="en-US"/>
        </w:rPr>
        <w:t>1;197:172</w:t>
      </w:r>
      <w:proofErr w:type="gramEnd"/>
      <w:r w:rsidRPr="451DCA9D">
        <w:rPr>
          <w:rFonts w:ascii="Times New Roman" w:eastAsia="Times New Roman" w:hAnsi="Times New Roman" w:cs="Times New Roman"/>
          <w:color w:val="000000" w:themeColor="text1"/>
          <w:sz w:val="16"/>
          <w:szCs w:val="16"/>
          <w:lang w:val="en-US"/>
        </w:rPr>
        <w:t xml:space="preserve">-8. </w:t>
      </w:r>
    </w:p>
    <w:p w14:paraId="69B66569"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Poston JN, Kruse-</w:t>
      </w:r>
      <w:proofErr w:type="spellStart"/>
      <w:r w:rsidRPr="451DCA9D">
        <w:rPr>
          <w:rFonts w:ascii="Times New Roman" w:eastAsia="Times New Roman" w:hAnsi="Times New Roman" w:cs="Times New Roman"/>
          <w:color w:val="000000" w:themeColor="text1"/>
          <w:sz w:val="16"/>
          <w:szCs w:val="16"/>
          <w:lang w:val="en-US"/>
        </w:rPr>
        <w:t>Jarres</w:t>
      </w:r>
      <w:proofErr w:type="spellEnd"/>
      <w:r w:rsidRPr="451DCA9D">
        <w:rPr>
          <w:rFonts w:ascii="Times New Roman" w:eastAsia="Times New Roman" w:hAnsi="Times New Roman" w:cs="Times New Roman"/>
          <w:color w:val="000000" w:themeColor="text1"/>
          <w:sz w:val="16"/>
          <w:szCs w:val="16"/>
          <w:lang w:val="en-US"/>
        </w:rPr>
        <w:t xml:space="preserve"> R. How I treat von Willebrand disorders in older adults. Blood. 2024 Jan 18;143(3):197-204. </w:t>
      </w:r>
    </w:p>
    <w:p w14:paraId="155D5945"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proofErr w:type="spellStart"/>
      <w:r w:rsidRPr="451DCA9D">
        <w:rPr>
          <w:rFonts w:ascii="Times New Roman" w:eastAsia="Times New Roman" w:hAnsi="Times New Roman" w:cs="Times New Roman"/>
          <w:color w:val="000000" w:themeColor="text1"/>
          <w:sz w:val="16"/>
          <w:szCs w:val="16"/>
          <w:lang w:val="en-US"/>
        </w:rPr>
        <w:t>Goudemand</w:t>
      </w:r>
      <w:proofErr w:type="spellEnd"/>
      <w:r w:rsidRPr="451DCA9D">
        <w:rPr>
          <w:rFonts w:ascii="Times New Roman" w:eastAsia="Times New Roman" w:hAnsi="Times New Roman" w:cs="Times New Roman"/>
          <w:color w:val="000000" w:themeColor="text1"/>
          <w:sz w:val="16"/>
          <w:szCs w:val="16"/>
          <w:lang w:val="en-US"/>
        </w:rPr>
        <w:t xml:space="preserve"> J, Susen S. von Willebrand factor: aging is </w:t>
      </w:r>
      <w:proofErr w:type="gramStart"/>
      <w:r w:rsidRPr="451DCA9D">
        <w:rPr>
          <w:rFonts w:ascii="Times New Roman" w:eastAsia="Times New Roman" w:hAnsi="Times New Roman" w:cs="Times New Roman"/>
          <w:color w:val="000000" w:themeColor="text1"/>
          <w:sz w:val="16"/>
          <w:szCs w:val="16"/>
          <w:lang w:val="en-US"/>
        </w:rPr>
        <w:t>better?.</w:t>
      </w:r>
      <w:proofErr w:type="gramEnd"/>
      <w:r w:rsidRPr="451DCA9D">
        <w:rPr>
          <w:rFonts w:ascii="Times New Roman" w:eastAsia="Times New Roman" w:hAnsi="Times New Roman" w:cs="Times New Roman"/>
          <w:color w:val="000000" w:themeColor="text1"/>
          <w:sz w:val="16"/>
          <w:szCs w:val="16"/>
          <w:lang w:val="en-US"/>
        </w:rPr>
        <w:t xml:space="preserve"> Journal of Thrombosis and </w:t>
      </w:r>
      <w:proofErr w:type="spellStart"/>
      <w:r w:rsidRPr="451DCA9D">
        <w:rPr>
          <w:rFonts w:ascii="Times New Roman" w:eastAsia="Times New Roman" w:hAnsi="Times New Roman" w:cs="Times New Roman"/>
          <w:color w:val="000000" w:themeColor="text1"/>
          <w:sz w:val="16"/>
          <w:szCs w:val="16"/>
          <w:lang w:val="en-US"/>
        </w:rPr>
        <w:t>Haemostasis</w:t>
      </w:r>
      <w:proofErr w:type="spellEnd"/>
      <w:r w:rsidRPr="451DCA9D">
        <w:rPr>
          <w:rFonts w:ascii="Times New Roman" w:eastAsia="Times New Roman" w:hAnsi="Times New Roman" w:cs="Times New Roman"/>
          <w:color w:val="000000" w:themeColor="text1"/>
          <w:sz w:val="16"/>
          <w:szCs w:val="16"/>
          <w:lang w:val="en-US"/>
        </w:rPr>
        <w:t xml:space="preserve">. 2023 Dec 1;21(12):3357-9. </w:t>
      </w:r>
    </w:p>
    <w:p w14:paraId="393663AA"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Klein, S. L., &amp; Flanagan, K. L. (2016). Sex differences in immune responses. Nature Reviews Immunology.  </w:t>
      </w:r>
    </w:p>
    <w:p w14:paraId="769A420D"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Rossetti, A. C., Paladini, M. S., </w:t>
      </w:r>
      <w:proofErr w:type="spellStart"/>
      <w:r w:rsidRPr="451DCA9D">
        <w:rPr>
          <w:rFonts w:ascii="Times New Roman" w:eastAsia="Times New Roman" w:hAnsi="Times New Roman" w:cs="Times New Roman"/>
          <w:color w:val="000000" w:themeColor="text1"/>
          <w:sz w:val="16"/>
          <w:szCs w:val="16"/>
          <w:lang w:val="en-US"/>
        </w:rPr>
        <w:t>Trepci</w:t>
      </w:r>
      <w:proofErr w:type="spellEnd"/>
      <w:r w:rsidRPr="451DCA9D">
        <w:rPr>
          <w:rFonts w:ascii="Times New Roman" w:eastAsia="Times New Roman" w:hAnsi="Times New Roman" w:cs="Times New Roman"/>
          <w:color w:val="000000" w:themeColor="text1"/>
          <w:sz w:val="16"/>
          <w:szCs w:val="16"/>
          <w:lang w:val="en-US"/>
        </w:rPr>
        <w:t xml:space="preserve">, A., Mallien, A., Riva, M. A., Gass, P., &amp; Molteni, R. (2019). Differential neuroinflammatory response in male and female mice: A role for BDNF. Frontiers in Molecular Neuroscience.  </w:t>
      </w:r>
    </w:p>
    <w:p w14:paraId="16E4F000"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Harrison RL, McKee PA. Estrogen stimulates von Willebrand factor production by cultured endothelial cells. </w:t>
      </w:r>
    </w:p>
    <w:p w14:paraId="67D7EC77"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Salem ML. Estrogen, a double-edged sword: modulation of TH1-and TH2-mediated inflammations by differential regulation of TH1/TH2 cytokine production. Current Drug Targets-Inflammation &amp; Allergy. 2004 Mar 1;3(1):97-104. </w:t>
      </w:r>
    </w:p>
    <w:p w14:paraId="61978179"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Kay E, Gomez-Garcia L, Woodfin A, Scotland RS, Whiteford JR. Sexual dimorphisms in leukocyte trafficking in a mouse peritonitis model. Journal of Leucocyte Biology. 2015 Nov;98(5):805-17.</w:t>
      </w:r>
    </w:p>
    <w:p w14:paraId="0C4EDC8C"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Seemann, S., </w:t>
      </w:r>
      <w:proofErr w:type="spellStart"/>
      <w:r w:rsidRPr="451DCA9D">
        <w:rPr>
          <w:rFonts w:ascii="Times New Roman" w:eastAsia="Times New Roman" w:hAnsi="Times New Roman" w:cs="Times New Roman"/>
          <w:color w:val="000000" w:themeColor="text1"/>
          <w:sz w:val="16"/>
          <w:szCs w:val="16"/>
          <w:lang w:val="en-US"/>
        </w:rPr>
        <w:t>Zohles</w:t>
      </w:r>
      <w:proofErr w:type="spellEnd"/>
      <w:r w:rsidRPr="451DCA9D">
        <w:rPr>
          <w:rFonts w:ascii="Times New Roman" w:eastAsia="Times New Roman" w:hAnsi="Times New Roman" w:cs="Times New Roman"/>
          <w:color w:val="000000" w:themeColor="text1"/>
          <w:sz w:val="16"/>
          <w:szCs w:val="16"/>
          <w:lang w:val="en-US"/>
        </w:rPr>
        <w:t>, F., &amp; Lupp, A. (2017). Comprehensive comparison of three different animal models for systemic inflammation. Journal of Biomedical Science.</w:t>
      </w:r>
    </w:p>
    <w:p w14:paraId="486F9551"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Kim, A., Fung, E., Parikh, S. G., Valore, E. V., Gabayan, V., Nemeth, E., &amp; Ganz, T. (2014). A mouse model of anemia of inflammation: complex pathogenesis with partial dependence on hepcidin. Blood.</w:t>
      </w:r>
    </w:p>
    <w:p w14:paraId="7BC00F93"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Libby, P., &amp; Hansson, G. K. (2015). Inflammation and atherosclerosis: from pathophysiology to practice. Journal of the American College of Cardiology.</w:t>
      </w:r>
    </w:p>
    <w:p w14:paraId="122281BA"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Wen, C., Chen, D., Zhong, R., &amp; Peng, X. (2024). Animal models of inflammatory bowel disease: category and evaluation indexes. Gastroenterology Report.</w:t>
      </w:r>
    </w:p>
    <w:p w14:paraId="50D771B2"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Chen J, Chung DW. Inflammation, von Willebrand factor, and ADAMTS13. Blood, The Journal of the American Society of Hematology. 2018 Jul 12;132(2):141-7.</w:t>
      </w:r>
    </w:p>
    <w:p w14:paraId="74318B2F"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Michels, A., Dwyer, C. N., </w:t>
      </w:r>
      <w:proofErr w:type="spellStart"/>
      <w:r w:rsidRPr="451DCA9D">
        <w:rPr>
          <w:rFonts w:ascii="Times New Roman" w:eastAsia="Times New Roman" w:hAnsi="Times New Roman" w:cs="Times New Roman"/>
          <w:color w:val="000000" w:themeColor="text1"/>
          <w:sz w:val="16"/>
          <w:szCs w:val="16"/>
          <w:lang w:val="en-US"/>
        </w:rPr>
        <w:t>Mewburn</w:t>
      </w:r>
      <w:proofErr w:type="spellEnd"/>
      <w:r w:rsidRPr="451DCA9D">
        <w:rPr>
          <w:rFonts w:ascii="Times New Roman" w:eastAsia="Times New Roman" w:hAnsi="Times New Roman" w:cs="Times New Roman"/>
          <w:color w:val="000000" w:themeColor="text1"/>
          <w:sz w:val="16"/>
          <w:szCs w:val="16"/>
          <w:lang w:val="en-US"/>
        </w:rPr>
        <w:t xml:space="preserve">, J., Nesbitt, K., Kawecki, C., </w:t>
      </w:r>
      <w:proofErr w:type="spellStart"/>
      <w:r w:rsidRPr="451DCA9D">
        <w:rPr>
          <w:rFonts w:ascii="Times New Roman" w:eastAsia="Times New Roman" w:hAnsi="Times New Roman" w:cs="Times New Roman"/>
          <w:color w:val="000000" w:themeColor="text1"/>
          <w:sz w:val="16"/>
          <w:szCs w:val="16"/>
          <w:lang w:val="en-US"/>
        </w:rPr>
        <w:t>Lenting</w:t>
      </w:r>
      <w:proofErr w:type="spellEnd"/>
      <w:r w:rsidRPr="451DCA9D">
        <w:rPr>
          <w:rFonts w:ascii="Times New Roman" w:eastAsia="Times New Roman" w:hAnsi="Times New Roman" w:cs="Times New Roman"/>
          <w:color w:val="000000" w:themeColor="text1"/>
          <w:sz w:val="16"/>
          <w:szCs w:val="16"/>
          <w:lang w:val="en-US"/>
        </w:rPr>
        <w:t xml:space="preserve">, P. J., </w:t>
      </w:r>
      <w:proofErr w:type="spellStart"/>
      <w:r w:rsidRPr="451DCA9D">
        <w:rPr>
          <w:rFonts w:ascii="Times New Roman" w:eastAsia="Times New Roman" w:hAnsi="Times New Roman" w:cs="Times New Roman"/>
          <w:color w:val="000000" w:themeColor="text1"/>
          <w:sz w:val="16"/>
          <w:szCs w:val="16"/>
          <w:lang w:val="en-US"/>
        </w:rPr>
        <w:t>Swystun</w:t>
      </w:r>
      <w:proofErr w:type="spellEnd"/>
      <w:r w:rsidRPr="451DCA9D">
        <w:rPr>
          <w:rFonts w:ascii="Times New Roman" w:eastAsia="Times New Roman" w:hAnsi="Times New Roman" w:cs="Times New Roman"/>
          <w:color w:val="000000" w:themeColor="text1"/>
          <w:sz w:val="16"/>
          <w:szCs w:val="16"/>
          <w:lang w:val="en-US"/>
        </w:rPr>
        <w:t xml:space="preserve">, L. L., &amp; Lillicrap, D. (2020). von Willebrand Factor Is a Critical Mediator of Deep Vein Thrombosis in a Mouse Model of Diet-Induced Obesity. Arteriosclerosis, Thrombosis, and Vascular Biology. </w:t>
      </w:r>
    </w:p>
    <w:p w14:paraId="2BB57BE4"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 Kopec, A. K., Abrahams, S. R., Thornton, S., Palumbo, J. S., Mullins, E. S., </w:t>
      </w:r>
      <w:proofErr w:type="spellStart"/>
      <w:r w:rsidRPr="451DCA9D">
        <w:rPr>
          <w:rFonts w:ascii="Times New Roman" w:eastAsia="Times New Roman" w:hAnsi="Times New Roman" w:cs="Times New Roman"/>
          <w:color w:val="000000" w:themeColor="text1"/>
          <w:sz w:val="16"/>
          <w:szCs w:val="16"/>
          <w:lang w:val="en-US"/>
        </w:rPr>
        <w:t>Divanovic</w:t>
      </w:r>
      <w:proofErr w:type="spellEnd"/>
      <w:r w:rsidRPr="451DCA9D">
        <w:rPr>
          <w:rFonts w:ascii="Times New Roman" w:eastAsia="Times New Roman" w:hAnsi="Times New Roman" w:cs="Times New Roman"/>
          <w:color w:val="000000" w:themeColor="text1"/>
          <w:sz w:val="16"/>
          <w:szCs w:val="16"/>
          <w:lang w:val="en-US"/>
        </w:rPr>
        <w:t xml:space="preserve">, S., Weiler, H., Owens, A. P. III, Mackman, N., Goss, A., van Ryn, J., Luyendyk, J. P., &amp; Flick, M. J. (2017). Thrombin promotes diet-induced obesity through fibrin-driven inflammation. Journal of Clinical Investigation. </w:t>
      </w:r>
    </w:p>
    <w:p w14:paraId="6C5EB05E"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proofErr w:type="spellStart"/>
      <w:r w:rsidRPr="451DCA9D">
        <w:rPr>
          <w:rFonts w:ascii="Times New Roman" w:eastAsia="Times New Roman" w:hAnsi="Times New Roman" w:cs="Times New Roman"/>
          <w:color w:val="000000" w:themeColor="text1"/>
          <w:sz w:val="16"/>
          <w:szCs w:val="16"/>
          <w:lang w:val="en-US"/>
        </w:rPr>
        <w:t>Somann</w:t>
      </w:r>
      <w:proofErr w:type="spellEnd"/>
      <w:r w:rsidRPr="451DCA9D">
        <w:rPr>
          <w:rFonts w:ascii="Times New Roman" w:eastAsia="Times New Roman" w:hAnsi="Times New Roman" w:cs="Times New Roman"/>
          <w:color w:val="000000" w:themeColor="text1"/>
          <w:sz w:val="16"/>
          <w:szCs w:val="16"/>
          <w:lang w:val="en-US"/>
        </w:rPr>
        <w:t xml:space="preserve"> JP, </w:t>
      </w:r>
      <w:proofErr w:type="spellStart"/>
      <w:r w:rsidRPr="451DCA9D">
        <w:rPr>
          <w:rFonts w:ascii="Times New Roman" w:eastAsia="Times New Roman" w:hAnsi="Times New Roman" w:cs="Times New Roman"/>
          <w:color w:val="000000" w:themeColor="text1"/>
          <w:sz w:val="16"/>
          <w:szCs w:val="16"/>
          <w:lang w:val="en-US"/>
        </w:rPr>
        <w:t>Wasilczuk</w:t>
      </w:r>
      <w:proofErr w:type="spellEnd"/>
      <w:r w:rsidRPr="451DCA9D">
        <w:rPr>
          <w:rFonts w:ascii="Times New Roman" w:eastAsia="Times New Roman" w:hAnsi="Times New Roman" w:cs="Times New Roman"/>
          <w:color w:val="000000" w:themeColor="text1"/>
          <w:sz w:val="16"/>
          <w:szCs w:val="16"/>
          <w:lang w:val="en-US"/>
        </w:rPr>
        <w:t xml:space="preserve"> KM, </w:t>
      </w:r>
      <w:proofErr w:type="spellStart"/>
      <w:r w:rsidRPr="451DCA9D">
        <w:rPr>
          <w:rFonts w:ascii="Times New Roman" w:eastAsia="Times New Roman" w:hAnsi="Times New Roman" w:cs="Times New Roman"/>
          <w:color w:val="000000" w:themeColor="text1"/>
          <w:sz w:val="16"/>
          <w:szCs w:val="16"/>
          <w:lang w:val="en-US"/>
        </w:rPr>
        <w:t>Neihouser</w:t>
      </w:r>
      <w:proofErr w:type="spellEnd"/>
      <w:r w:rsidRPr="451DCA9D">
        <w:rPr>
          <w:rFonts w:ascii="Times New Roman" w:eastAsia="Times New Roman" w:hAnsi="Times New Roman" w:cs="Times New Roman"/>
          <w:color w:val="000000" w:themeColor="text1"/>
          <w:sz w:val="16"/>
          <w:szCs w:val="16"/>
          <w:lang w:val="en-US"/>
        </w:rPr>
        <w:t xml:space="preserve"> KV, Sturgis J, </w:t>
      </w:r>
      <w:proofErr w:type="spellStart"/>
      <w:r w:rsidRPr="451DCA9D">
        <w:rPr>
          <w:rFonts w:ascii="Times New Roman" w:eastAsia="Times New Roman" w:hAnsi="Times New Roman" w:cs="Times New Roman"/>
          <w:color w:val="000000" w:themeColor="text1"/>
          <w:sz w:val="16"/>
          <w:szCs w:val="16"/>
          <w:lang w:val="en-US"/>
        </w:rPr>
        <w:t>Albors</w:t>
      </w:r>
      <w:proofErr w:type="spellEnd"/>
      <w:r w:rsidRPr="451DCA9D">
        <w:rPr>
          <w:rFonts w:ascii="Times New Roman" w:eastAsia="Times New Roman" w:hAnsi="Times New Roman" w:cs="Times New Roman"/>
          <w:color w:val="000000" w:themeColor="text1"/>
          <w:sz w:val="16"/>
          <w:szCs w:val="16"/>
          <w:lang w:val="en-US"/>
        </w:rPr>
        <w:t xml:space="preserve"> GO, Robinson JP, Powley TL, </w:t>
      </w:r>
      <w:proofErr w:type="spellStart"/>
      <w:r w:rsidRPr="451DCA9D">
        <w:rPr>
          <w:rFonts w:ascii="Times New Roman" w:eastAsia="Times New Roman" w:hAnsi="Times New Roman" w:cs="Times New Roman"/>
          <w:color w:val="000000" w:themeColor="text1"/>
          <w:sz w:val="16"/>
          <w:szCs w:val="16"/>
          <w:lang w:val="en-US"/>
        </w:rPr>
        <w:t>Irazoqui</w:t>
      </w:r>
      <w:proofErr w:type="spellEnd"/>
      <w:r w:rsidRPr="451DCA9D">
        <w:rPr>
          <w:rFonts w:ascii="Times New Roman" w:eastAsia="Times New Roman" w:hAnsi="Times New Roman" w:cs="Times New Roman"/>
          <w:color w:val="000000" w:themeColor="text1"/>
          <w:sz w:val="16"/>
          <w:szCs w:val="16"/>
          <w:lang w:val="en-US"/>
        </w:rPr>
        <w:t xml:space="preserve"> PP. Characterization of plasma cytokine response to intraperitoneally administered LPS &amp; subdiaphragmatic branch </w:t>
      </w:r>
      <w:proofErr w:type="spellStart"/>
      <w:r w:rsidRPr="451DCA9D">
        <w:rPr>
          <w:rFonts w:ascii="Times New Roman" w:eastAsia="Times New Roman" w:hAnsi="Times New Roman" w:cs="Times New Roman"/>
          <w:color w:val="000000" w:themeColor="text1"/>
          <w:sz w:val="16"/>
          <w:szCs w:val="16"/>
          <w:lang w:val="en-US"/>
        </w:rPr>
        <w:t>vagus</w:t>
      </w:r>
      <w:proofErr w:type="spellEnd"/>
      <w:r w:rsidRPr="451DCA9D">
        <w:rPr>
          <w:rFonts w:ascii="Times New Roman" w:eastAsia="Times New Roman" w:hAnsi="Times New Roman" w:cs="Times New Roman"/>
          <w:color w:val="000000" w:themeColor="text1"/>
          <w:sz w:val="16"/>
          <w:szCs w:val="16"/>
          <w:lang w:val="en-US"/>
        </w:rPr>
        <w:t xml:space="preserve"> nerve stimulation in rat model. </w:t>
      </w:r>
      <w:proofErr w:type="spellStart"/>
      <w:r w:rsidRPr="451DCA9D">
        <w:rPr>
          <w:rFonts w:ascii="Times New Roman" w:eastAsia="Times New Roman" w:hAnsi="Times New Roman" w:cs="Times New Roman"/>
          <w:color w:val="000000" w:themeColor="text1"/>
          <w:sz w:val="16"/>
          <w:szCs w:val="16"/>
          <w:lang w:val="en-US"/>
        </w:rPr>
        <w:t>PLoS</w:t>
      </w:r>
      <w:proofErr w:type="spellEnd"/>
      <w:r w:rsidRPr="451DCA9D">
        <w:rPr>
          <w:rFonts w:ascii="Times New Roman" w:eastAsia="Times New Roman" w:hAnsi="Times New Roman" w:cs="Times New Roman"/>
          <w:color w:val="000000" w:themeColor="text1"/>
          <w:sz w:val="16"/>
          <w:szCs w:val="16"/>
          <w:lang w:val="en-US"/>
        </w:rPr>
        <w:t xml:space="preserve"> One. 2019 Mar 28;14(3</w:t>
      </w:r>
      <w:proofErr w:type="gramStart"/>
      <w:r w:rsidRPr="451DCA9D">
        <w:rPr>
          <w:rFonts w:ascii="Times New Roman" w:eastAsia="Times New Roman" w:hAnsi="Times New Roman" w:cs="Times New Roman"/>
          <w:color w:val="000000" w:themeColor="text1"/>
          <w:sz w:val="16"/>
          <w:szCs w:val="16"/>
          <w:lang w:val="en-US"/>
        </w:rPr>
        <w:t>):e</w:t>
      </w:r>
      <w:proofErr w:type="gramEnd"/>
      <w:r w:rsidRPr="451DCA9D">
        <w:rPr>
          <w:rFonts w:ascii="Times New Roman" w:eastAsia="Times New Roman" w:hAnsi="Times New Roman" w:cs="Times New Roman"/>
          <w:color w:val="000000" w:themeColor="text1"/>
          <w:sz w:val="16"/>
          <w:szCs w:val="16"/>
          <w:lang w:val="en-US"/>
        </w:rPr>
        <w:t xml:space="preserve">0214317. </w:t>
      </w:r>
    </w:p>
    <w:p w14:paraId="07A0FE7D"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proofErr w:type="spellStart"/>
      <w:r w:rsidRPr="451DCA9D">
        <w:rPr>
          <w:rFonts w:ascii="Times New Roman" w:eastAsia="Times New Roman" w:hAnsi="Times New Roman" w:cs="Times New Roman"/>
          <w:color w:val="000000" w:themeColor="text1"/>
          <w:sz w:val="16"/>
          <w:szCs w:val="16"/>
          <w:lang w:val="en-US"/>
        </w:rPr>
        <w:t>Kosyreva</w:t>
      </w:r>
      <w:proofErr w:type="spellEnd"/>
      <w:r w:rsidRPr="451DCA9D">
        <w:rPr>
          <w:rFonts w:ascii="Times New Roman" w:eastAsia="Times New Roman" w:hAnsi="Times New Roman" w:cs="Times New Roman"/>
          <w:color w:val="000000" w:themeColor="text1"/>
          <w:sz w:val="16"/>
          <w:szCs w:val="16"/>
          <w:lang w:val="en-US"/>
        </w:rPr>
        <w:t xml:space="preserve"> AM, Makarova OV, </w:t>
      </w:r>
      <w:proofErr w:type="spellStart"/>
      <w:r w:rsidRPr="451DCA9D">
        <w:rPr>
          <w:rFonts w:ascii="Times New Roman" w:eastAsia="Times New Roman" w:hAnsi="Times New Roman" w:cs="Times New Roman"/>
          <w:color w:val="000000" w:themeColor="text1"/>
          <w:sz w:val="16"/>
          <w:szCs w:val="16"/>
          <w:lang w:val="en-US"/>
        </w:rPr>
        <w:t>Kakturskiy</w:t>
      </w:r>
      <w:proofErr w:type="spellEnd"/>
      <w:r w:rsidRPr="451DCA9D">
        <w:rPr>
          <w:rFonts w:ascii="Times New Roman" w:eastAsia="Times New Roman" w:hAnsi="Times New Roman" w:cs="Times New Roman"/>
          <w:color w:val="000000" w:themeColor="text1"/>
          <w:sz w:val="16"/>
          <w:szCs w:val="16"/>
          <w:lang w:val="en-US"/>
        </w:rPr>
        <w:t xml:space="preserve"> LV, Mikhailova LP, </w:t>
      </w:r>
      <w:proofErr w:type="spellStart"/>
      <w:r w:rsidRPr="451DCA9D">
        <w:rPr>
          <w:rFonts w:ascii="Times New Roman" w:eastAsia="Times New Roman" w:hAnsi="Times New Roman" w:cs="Times New Roman"/>
          <w:color w:val="000000" w:themeColor="text1"/>
          <w:sz w:val="16"/>
          <w:szCs w:val="16"/>
          <w:lang w:val="en-US"/>
        </w:rPr>
        <w:t>Boltovskaya</w:t>
      </w:r>
      <w:proofErr w:type="spellEnd"/>
      <w:r w:rsidRPr="451DCA9D">
        <w:rPr>
          <w:rFonts w:ascii="Times New Roman" w:eastAsia="Times New Roman" w:hAnsi="Times New Roman" w:cs="Times New Roman"/>
          <w:color w:val="000000" w:themeColor="text1"/>
          <w:sz w:val="16"/>
          <w:szCs w:val="16"/>
          <w:lang w:val="en-US"/>
        </w:rPr>
        <w:t xml:space="preserve"> MN, Rogov KA. Sex differences of inflammation in target organs, induced by intraperitoneal injection of lipopolysaccharide, depend on its dose. Journal of Inflammation Research. 2018 Nov 8:431-45.</w:t>
      </w:r>
    </w:p>
    <w:p w14:paraId="464FA9F2"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Brooks D, Barr LC, Wiscombe S, McAuley DF, Simpson AJ, Rostron AJ. Human lipopolysaccharide models provide mechanistic and therapeutic insights into systemic and pulmonary inflammation. European Respiratory Journal. 2020 Jul 30;56(1). </w:t>
      </w:r>
    </w:p>
    <w:p w14:paraId="79378D04"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Fullerton JN, Segre E, De </w:t>
      </w:r>
      <w:proofErr w:type="spellStart"/>
      <w:r w:rsidRPr="451DCA9D">
        <w:rPr>
          <w:rFonts w:ascii="Times New Roman" w:eastAsia="Times New Roman" w:hAnsi="Times New Roman" w:cs="Times New Roman"/>
          <w:color w:val="000000" w:themeColor="text1"/>
          <w:sz w:val="16"/>
          <w:szCs w:val="16"/>
          <w:lang w:val="en-US"/>
        </w:rPr>
        <w:t>Maeyer</w:t>
      </w:r>
      <w:proofErr w:type="spellEnd"/>
      <w:r w:rsidRPr="451DCA9D">
        <w:rPr>
          <w:rFonts w:ascii="Times New Roman" w:eastAsia="Times New Roman" w:hAnsi="Times New Roman" w:cs="Times New Roman"/>
          <w:color w:val="000000" w:themeColor="text1"/>
          <w:sz w:val="16"/>
          <w:szCs w:val="16"/>
          <w:lang w:val="en-US"/>
        </w:rPr>
        <w:t xml:space="preserve"> RP, Maini AA, Gilroy DW. Intravenous endotoxin challenge in healthy humans: an experimental platform to investigate and modulate systemic inflammation. Journal of visualized experiments: </w:t>
      </w:r>
      <w:proofErr w:type="spellStart"/>
      <w:r w:rsidRPr="451DCA9D">
        <w:rPr>
          <w:rFonts w:ascii="Times New Roman" w:eastAsia="Times New Roman" w:hAnsi="Times New Roman" w:cs="Times New Roman"/>
          <w:color w:val="000000" w:themeColor="text1"/>
          <w:sz w:val="16"/>
          <w:szCs w:val="16"/>
          <w:lang w:val="en-US"/>
        </w:rPr>
        <w:t>JoVE</w:t>
      </w:r>
      <w:proofErr w:type="spellEnd"/>
      <w:r w:rsidRPr="451DCA9D">
        <w:rPr>
          <w:rFonts w:ascii="Times New Roman" w:eastAsia="Times New Roman" w:hAnsi="Times New Roman" w:cs="Times New Roman"/>
          <w:color w:val="000000" w:themeColor="text1"/>
          <w:sz w:val="16"/>
          <w:szCs w:val="16"/>
          <w:lang w:val="en-US"/>
        </w:rPr>
        <w:t>. 2016 May 16(111):53913.</w:t>
      </w:r>
    </w:p>
    <w:p w14:paraId="6329C611"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Olfert, E. D., &amp; Godson, D. L. (2000). Humane Endpoints for Infectious Disease Animal Models. ILAR Journal </w:t>
      </w:r>
    </w:p>
    <w:p w14:paraId="54A05E81"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Du </w:t>
      </w:r>
      <w:proofErr w:type="spellStart"/>
      <w:r w:rsidRPr="451DCA9D">
        <w:rPr>
          <w:rFonts w:ascii="Times New Roman" w:eastAsia="Times New Roman" w:hAnsi="Times New Roman" w:cs="Times New Roman"/>
          <w:color w:val="000000" w:themeColor="text1"/>
          <w:sz w:val="16"/>
          <w:szCs w:val="16"/>
          <w:lang w:val="en-US"/>
        </w:rPr>
        <w:t>Sert</w:t>
      </w:r>
      <w:proofErr w:type="spellEnd"/>
      <w:r w:rsidRPr="451DCA9D">
        <w:rPr>
          <w:rFonts w:ascii="Times New Roman" w:eastAsia="Times New Roman" w:hAnsi="Times New Roman" w:cs="Times New Roman"/>
          <w:color w:val="000000" w:themeColor="text1"/>
          <w:sz w:val="16"/>
          <w:szCs w:val="16"/>
          <w:lang w:val="en-US"/>
        </w:rPr>
        <w:t xml:space="preserve"> NP, Ahluwalia A, Alam S, Avey MT, Baker M, Browne WJ, Clark A, Cuthill IC, </w:t>
      </w:r>
      <w:proofErr w:type="spellStart"/>
      <w:r w:rsidRPr="451DCA9D">
        <w:rPr>
          <w:rFonts w:ascii="Times New Roman" w:eastAsia="Times New Roman" w:hAnsi="Times New Roman" w:cs="Times New Roman"/>
          <w:color w:val="000000" w:themeColor="text1"/>
          <w:sz w:val="16"/>
          <w:szCs w:val="16"/>
          <w:lang w:val="en-US"/>
        </w:rPr>
        <w:t>Dirnagl</w:t>
      </w:r>
      <w:proofErr w:type="spellEnd"/>
      <w:r w:rsidRPr="451DCA9D">
        <w:rPr>
          <w:rFonts w:ascii="Times New Roman" w:eastAsia="Times New Roman" w:hAnsi="Times New Roman" w:cs="Times New Roman"/>
          <w:color w:val="000000" w:themeColor="text1"/>
          <w:sz w:val="16"/>
          <w:szCs w:val="16"/>
          <w:lang w:val="en-US"/>
        </w:rPr>
        <w:t xml:space="preserve"> U, Emerson M, Garner P. Reporting animal research: Explanation and elaboration for the ARRIVE guidelines 2.0. </w:t>
      </w:r>
      <w:proofErr w:type="spellStart"/>
      <w:r w:rsidRPr="451DCA9D">
        <w:rPr>
          <w:rFonts w:ascii="Times New Roman" w:eastAsia="Times New Roman" w:hAnsi="Times New Roman" w:cs="Times New Roman"/>
          <w:color w:val="000000" w:themeColor="text1"/>
          <w:sz w:val="16"/>
          <w:szCs w:val="16"/>
          <w:lang w:val="en-US"/>
        </w:rPr>
        <w:t>PLoS</w:t>
      </w:r>
      <w:proofErr w:type="spellEnd"/>
      <w:r w:rsidRPr="451DCA9D">
        <w:rPr>
          <w:rFonts w:ascii="Times New Roman" w:eastAsia="Times New Roman" w:hAnsi="Times New Roman" w:cs="Times New Roman"/>
          <w:color w:val="000000" w:themeColor="text1"/>
          <w:sz w:val="16"/>
          <w:szCs w:val="16"/>
          <w:lang w:val="en-US"/>
        </w:rPr>
        <w:t xml:space="preserve"> biology. 2020 Jul 14;18(7</w:t>
      </w:r>
      <w:proofErr w:type="gramStart"/>
      <w:r w:rsidRPr="451DCA9D">
        <w:rPr>
          <w:rFonts w:ascii="Times New Roman" w:eastAsia="Times New Roman" w:hAnsi="Times New Roman" w:cs="Times New Roman"/>
          <w:color w:val="000000" w:themeColor="text1"/>
          <w:sz w:val="16"/>
          <w:szCs w:val="16"/>
          <w:lang w:val="en-US"/>
        </w:rPr>
        <w:t>):e</w:t>
      </w:r>
      <w:proofErr w:type="gramEnd"/>
      <w:r w:rsidRPr="451DCA9D">
        <w:rPr>
          <w:rFonts w:ascii="Times New Roman" w:eastAsia="Times New Roman" w:hAnsi="Times New Roman" w:cs="Times New Roman"/>
          <w:color w:val="000000" w:themeColor="text1"/>
          <w:sz w:val="16"/>
          <w:szCs w:val="16"/>
          <w:lang w:val="en-US"/>
        </w:rPr>
        <w:t xml:space="preserve">3000411. </w:t>
      </w:r>
    </w:p>
    <w:p w14:paraId="27565D05"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Ahmadi-</w:t>
      </w:r>
      <w:proofErr w:type="spellStart"/>
      <w:r w:rsidRPr="451DCA9D">
        <w:rPr>
          <w:rFonts w:ascii="Times New Roman" w:eastAsia="Times New Roman" w:hAnsi="Times New Roman" w:cs="Times New Roman"/>
          <w:color w:val="000000" w:themeColor="text1"/>
          <w:sz w:val="16"/>
          <w:szCs w:val="16"/>
          <w:lang w:val="en-US"/>
        </w:rPr>
        <w:t>Noorbakhsh</w:t>
      </w:r>
      <w:proofErr w:type="spellEnd"/>
      <w:r w:rsidRPr="451DCA9D">
        <w:rPr>
          <w:rFonts w:ascii="Times New Roman" w:eastAsia="Times New Roman" w:hAnsi="Times New Roman" w:cs="Times New Roman"/>
          <w:color w:val="000000" w:themeColor="text1"/>
          <w:sz w:val="16"/>
          <w:szCs w:val="16"/>
          <w:lang w:val="en-US"/>
        </w:rPr>
        <w:t xml:space="preserve"> S, </w:t>
      </w:r>
      <w:proofErr w:type="spellStart"/>
      <w:r w:rsidRPr="451DCA9D">
        <w:rPr>
          <w:rFonts w:ascii="Times New Roman" w:eastAsia="Times New Roman" w:hAnsi="Times New Roman" w:cs="Times New Roman"/>
          <w:color w:val="000000" w:themeColor="text1"/>
          <w:sz w:val="16"/>
          <w:szCs w:val="16"/>
          <w:lang w:val="en-US"/>
        </w:rPr>
        <w:t>Farajli</w:t>
      </w:r>
      <w:proofErr w:type="spellEnd"/>
      <w:r w:rsidRPr="451DCA9D">
        <w:rPr>
          <w:rFonts w:ascii="Times New Roman" w:eastAsia="Times New Roman" w:hAnsi="Times New Roman" w:cs="Times New Roman"/>
          <w:color w:val="000000" w:themeColor="text1"/>
          <w:sz w:val="16"/>
          <w:szCs w:val="16"/>
          <w:lang w:val="en-US"/>
        </w:rPr>
        <w:t xml:space="preserve"> Abbasi M, Ghasemi M, Bayat G, Davoodian N, Sharif-</w:t>
      </w:r>
      <w:proofErr w:type="spellStart"/>
      <w:r w:rsidRPr="451DCA9D">
        <w:rPr>
          <w:rFonts w:ascii="Times New Roman" w:eastAsia="Times New Roman" w:hAnsi="Times New Roman" w:cs="Times New Roman"/>
          <w:color w:val="000000" w:themeColor="text1"/>
          <w:sz w:val="16"/>
          <w:szCs w:val="16"/>
          <w:lang w:val="en-US"/>
        </w:rPr>
        <w:t>Paghaleh</w:t>
      </w:r>
      <w:proofErr w:type="spellEnd"/>
      <w:r w:rsidRPr="451DCA9D">
        <w:rPr>
          <w:rFonts w:ascii="Times New Roman" w:eastAsia="Times New Roman" w:hAnsi="Times New Roman" w:cs="Times New Roman"/>
          <w:color w:val="000000" w:themeColor="text1"/>
          <w:sz w:val="16"/>
          <w:szCs w:val="16"/>
          <w:lang w:val="en-US"/>
        </w:rPr>
        <w:t xml:space="preserve"> E, </w:t>
      </w:r>
      <w:proofErr w:type="spellStart"/>
      <w:r w:rsidRPr="451DCA9D">
        <w:rPr>
          <w:rFonts w:ascii="Times New Roman" w:eastAsia="Times New Roman" w:hAnsi="Times New Roman" w:cs="Times New Roman"/>
          <w:color w:val="000000" w:themeColor="text1"/>
          <w:sz w:val="16"/>
          <w:szCs w:val="16"/>
          <w:lang w:val="en-US"/>
        </w:rPr>
        <w:t>Poormoosavi</w:t>
      </w:r>
      <w:proofErr w:type="spellEnd"/>
      <w:r w:rsidRPr="451DCA9D">
        <w:rPr>
          <w:rFonts w:ascii="Times New Roman" w:eastAsia="Times New Roman" w:hAnsi="Times New Roman" w:cs="Times New Roman"/>
          <w:color w:val="000000" w:themeColor="text1"/>
          <w:sz w:val="16"/>
          <w:szCs w:val="16"/>
          <w:lang w:val="en-US"/>
        </w:rPr>
        <w:t xml:space="preserve"> SM, Rafizadeh M, Maleki M, Shirzad-Aski H, Kargar Jahromi H. Anesthesia and analgesia for common research models of adult mice. Laboratory animal research. 2022 Dec 13;38(1):40. </w:t>
      </w:r>
    </w:p>
    <w:p w14:paraId="373B60B5"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Han, Y., </w:t>
      </w:r>
      <w:proofErr w:type="spellStart"/>
      <w:r w:rsidRPr="451DCA9D">
        <w:rPr>
          <w:rFonts w:ascii="Times New Roman" w:eastAsia="Times New Roman" w:hAnsi="Times New Roman" w:cs="Times New Roman"/>
          <w:color w:val="000000" w:themeColor="text1"/>
          <w:sz w:val="16"/>
          <w:szCs w:val="16"/>
          <w:lang w:val="en-US"/>
        </w:rPr>
        <w:t>Itenberg</w:t>
      </w:r>
      <w:proofErr w:type="spellEnd"/>
      <w:r w:rsidRPr="451DCA9D">
        <w:rPr>
          <w:rFonts w:ascii="Times New Roman" w:eastAsia="Times New Roman" w:hAnsi="Times New Roman" w:cs="Times New Roman"/>
          <w:color w:val="000000" w:themeColor="text1"/>
          <w:sz w:val="16"/>
          <w:szCs w:val="16"/>
          <w:lang w:val="en-US"/>
        </w:rPr>
        <w:t xml:space="preserve">, S. A., Wu, X., &amp; Xiao, H. (2022). Guidelines for inflammation models in mice for food components. Experimental and Molecular Medicine.  </w:t>
      </w:r>
    </w:p>
    <w:p w14:paraId="7BF9DC10"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Knuth MM, Campos CV, Smith K, Hutchins EK, Lewis S, York M, Coghill LM, Franklin C, MacFarlane AJ, Ericsson AC, Magnuson T. Timing of standard chow exposure determines the variability of mouse phenotypic outcomes and gut microbiota profile. Lab animal. 2025 Jan;54(1):24-36. </w:t>
      </w:r>
    </w:p>
    <w:p w14:paraId="3B7C49A0"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Morrison KE, Jašarević E, Howard CD, Bale TL. It's the fiber, not the fat: significant effects of dietary challenge on the gut microbiome. Microbiome. 2020 Feb 11;8(1):15. </w:t>
      </w:r>
    </w:p>
    <w:p w14:paraId="2A2143B0"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r w:rsidRPr="451DCA9D">
        <w:rPr>
          <w:rFonts w:ascii="Times New Roman" w:eastAsia="Times New Roman" w:hAnsi="Times New Roman" w:cs="Times New Roman"/>
          <w:color w:val="000000" w:themeColor="text1"/>
          <w:sz w:val="16"/>
          <w:szCs w:val="16"/>
          <w:lang w:val="en-US"/>
        </w:rPr>
        <w:t xml:space="preserve">Zhao L, Wei J, Yue B. Brief introduction in phenotypic and genetic differences of C57BL/6 and BALB/c mice </w:t>
      </w:r>
      <w:proofErr w:type="spellStart"/>
      <w:r w:rsidRPr="451DCA9D">
        <w:rPr>
          <w:rFonts w:ascii="Times New Roman" w:eastAsia="Times New Roman" w:hAnsi="Times New Roman" w:cs="Times New Roman"/>
          <w:color w:val="000000" w:themeColor="text1"/>
          <w:sz w:val="16"/>
          <w:szCs w:val="16"/>
          <w:lang w:val="en-US"/>
        </w:rPr>
        <w:t>substrains</w:t>
      </w:r>
      <w:proofErr w:type="spellEnd"/>
      <w:r w:rsidRPr="451DCA9D">
        <w:rPr>
          <w:rFonts w:ascii="Times New Roman" w:eastAsia="Times New Roman" w:hAnsi="Times New Roman" w:cs="Times New Roman"/>
          <w:color w:val="000000" w:themeColor="text1"/>
          <w:sz w:val="16"/>
          <w:szCs w:val="16"/>
          <w:lang w:val="en-US"/>
        </w:rPr>
        <w:t xml:space="preserve">. Animal Models and Experimental Medicine. 2025 Sep;8(9):1628-34.     </w:t>
      </w:r>
    </w:p>
    <w:p w14:paraId="592E7221" w14:textId="77777777" w:rsidR="007661AE" w:rsidRDefault="007661AE" w:rsidP="007661AE">
      <w:pPr>
        <w:pStyle w:val="ListParagraph"/>
        <w:numPr>
          <w:ilvl w:val="0"/>
          <w:numId w:val="29"/>
        </w:numPr>
        <w:spacing w:before="160" w:after="160"/>
        <w:rPr>
          <w:rFonts w:ascii="Times New Roman" w:eastAsia="Times New Roman" w:hAnsi="Times New Roman" w:cs="Times New Roman"/>
          <w:color w:val="000000" w:themeColor="text1"/>
          <w:sz w:val="16"/>
          <w:szCs w:val="16"/>
          <w:lang w:val="en-US"/>
        </w:rPr>
      </w:pPr>
      <w:proofErr w:type="spellStart"/>
      <w:r w:rsidRPr="451DCA9D">
        <w:rPr>
          <w:rFonts w:ascii="Times New Roman" w:eastAsia="Times New Roman" w:hAnsi="Times New Roman" w:cs="Times New Roman"/>
          <w:color w:val="000000" w:themeColor="text1"/>
          <w:sz w:val="16"/>
          <w:szCs w:val="16"/>
          <w:lang w:val="en-US"/>
        </w:rPr>
        <w:t>Tillgren</w:t>
      </w:r>
      <w:proofErr w:type="spellEnd"/>
      <w:r w:rsidRPr="451DCA9D">
        <w:rPr>
          <w:rFonts w:ascii="Times New Roman" w:eastAsia="Times New Roman" w:hAnsi="Times New Roman" w:cs="Times New Roman"/>
          <w:color w:val="000000" w:themeColor="text1"/>
          <w:sz w:val="16"/>
          <w:szCs w:val="16"/>
          <w:lang w:val="en-US"/>
        </w:rPr>
        <w:t xml:space="preserve">, S. M., Nieto-Fontarigo, J. J., </w:t>
      </w:r>
      <w:proofErr w:type="spellStart"/>
      <w:r w:rsidRPr="451DCA9D">
        <w:rPr>
          <w:rFonts w:ascii="Times New Roman" w:eastAsia="Times New Roman" w:hAnsi="Times New Roman" w:cs="Times New Roman"/>
          <w:color w:val="000000" w:themeColor="text1"/>
          <w:sz w:val="16"/>
          <w:szCs w:val="16"/>
          <w:lang w:val="en-US"/>
        </w:rPr>
        <w:t>Cerps</w:t>
      </w:r>
      <w:proofErr w:type="spellEnd"/>
      <w:r w:rsidRPr="451DCA9D">
        <w:rPr>
          <w:rFonts w:ascii="Times New Roman" w:eastAsia="Times New Roman" w:hAnsi="Times New Roman" w:cs="Times New Roman"/>
          <w:color w:val="000000" w:themeColor="text1"/>
          <w:sz w:val="16"/>
          <w:szCs w:val="16"/>
          <w:lang w:val="en-US"/>
        </w:rPr>
        <w:t xml:space="preserve">, S., Ramu, S., Menzel, M., Mahmutovic Persson, I., Meissner, A., </w:t>
      </w:r>
      <w:proofErr w:type="spellStart"/>
      <w:r w:rsidRPr="451DCA9D">
        <w:rPr>
          <w:rFonts w:ascii="Times New Roman" w:eastAsia="Times New Roman" w:hAnsi="Times New Roman" w:cs="Times New Roman"/>
          <w:color w:val="000000" w:themeColor="text1"/>
          <w:sz w:val="16"/>
          <w:szCs w:val="16"/>
          <w:lang w:val="en-US"/>
        </w:rPr>
        <w:t>Akbarshahi</w:t>
      </w:r>
      <w:proofErr w:type="spellEnd"/>
      <w:r w:rsidRPr="451DCA9D">
        <w:rPr>
          <w:rFonts w:ascii="Times New Roman" w:eastAsia="Times New Roman" w:hAnsi="Times New Roman" w:cs="Times New Roman"/>
          <w:color w:val="000000" w:themeColor="text1"/>
          <w:sz w:val="16"/>
          <w:szCs w:val="16"/>
          <w:lang w:val="en-US"/>
        </w:rPr>
        <w:t xml:space="preserve">, H., &amp; Uller, L. (2023). C57Bl/6N mice have an attenuated lung inflammatory response to dsRNA compared to C57Bl/6J and BALB/c mice. Journal of Inflammation, 20, Article number: 6.    </w:t>
      </w:r>
    </w:p>
    <w:p w14:paraId="65DD48DB" w14:textId="77777777" w:rsidR="007661AE" w:rsidRDefault="007661AE" w:rsidP="007661AE">
      <w:pPr>
        <w:shd w:val="clear" w:color="auto" w:fill="FFFFFF" w:themeFill="background1"/>
        <w:spacing w:after="240"/>
        <w:ind w:left="720"/>
        <w:rPr>
          <w:rFonts w:ascii="Times New Roman" w:eastAsia="Times New Roman" w:hAnsi="Times New Roman" w:cs="Times New Roman"/>
          <w:sz w:val="18"/>
          <w:szCs w:val="18"/>
          <w:lang w:val="en-US"/>
        </w:rPr>
      </w:pPr>
    </w:p>
    <w:p w14:paraId="591875E2" w14:textId="77777777" w:rsidR="007661AE" w:rsidRDefault="007661AE"/>
    <w:sectPr w:rsidR="007661AE" w:rsidSect="00F953C6">
      <w:pgSz w:w="12240" w:h="15840"/>
      <w:pgMar w:top="1440" w:right="72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BBD63" w14:textId="77777777" w:rsidR="00081024" w:rsidRDefault="00081024">
      <w:pPr>
        <w:spacing w:line="240" w:lineRule="auto"/>
      </w:pPr>
      <w:r>
        <w:separator/>
      </w:r>
    </w:p>
  </w:endnote>
  <w:endnote w:type="continuationSeparator" w:id="0">
    <w:p w14:paraId="64EF96CE" w14:textId="77777777" w:rsidR="00081024" w:rsidRDefault="000810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22720704"/>
      <w:docPartObj>
        <w:docPartGallery w:val="Page Numbers (Bottom of Page)"/>
        <w:docPartUnique/>
      </w:docPartObj>
    </w:sdtPr>
    <w:sdtContent>
      <w:p w14:paraId="21F8EA9B" w14:textId="77777777" w:rsidR="00310EFC" w:rsidRDefault="00310EFC" w:rsidP="00BD05D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54CF0AE" w14:textId="77777777" w:rsidR="00310EFC" w:rsidRDefault="00310EFC" w:rsidP="00FF069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08743361"/>
      <w:docPartObj>
        <w:docPartGallery w:val="Page Numbers (Bottom of Page)"/>
        <w:docPartUnique/>
      </w:docPartObj>
    </w:sdtPr>
    <w:sdtEndPr>
      <w:rPr>
        <w:rStyle w:val="PageNumber"/>
        <w:color w:val="000000" w:themeColor="text1"/>
      </w:rPr>
    </w:sdtEndPr>
    <w:sdtContent>
      <w:p w14:paraId="2B882D61" w14:textId="77777777" w:rsidR="00310EFC" w:rsidRPr="00FF0690" w:rsidRDefault="00310EFC" w:rsidP="00BD05D1">
        <w:pPr>
          <w:pStyle w:val="Footer"/>
          <w:framePr w:wrap="none" w:vAnchor="text" w:hAnchor="margin" w:xAlign="right" w:y="1"/>
          <w:rPr>
            <w:rStyle w:val="PageNumber"/>
            <w:color w:val="000000" w:themeColor="text1"/>
          </w:rPr>
        </w:pPr>
        <w:r w:rsidRPr="00FF0690">
          <w:rPr>
            <w:rStyle w:val="PageNumber"/>
            <w:color w:val="000000" w:themeColor="text1"/>
          </w:rPr>
          <w:fldChar w:fldCharType="begin"/>
        </w:r>
        <w:r w:rsidRPr="00FF0690">
          <w:rPr>
            <w:rStyle w:val="PageNumber"/>
            <w:color w:val="000000" w:themeColor="text1"/>
          </w:rPr>
          <w:instrText xml:space="preserve"> PAGE </w:instrText>
        </w:r>
        <w:r w:rsidRPr="00FF0690">
          <w:rPr>
            <w:rStyle w:val="PageNumber"/>
            <w:color w:val="000000" w:themeColor="text1"/>
          </w:rPr>
          <w:fldChar w:fldCharType="separate"/>
        </w:r>
        <w:r w:rsidRPr="00FF0690">
          <w:rPr>
            <w:rStyle w:val="PageNumber"/>
            <w:noProof/>
            <w:color w:val="000000" w:themeColor="text1"/>
          </w:rPr>
          <w:t>1</w:t>
        </w:r>
        <w:r w:rsidRPr="00FF0690">
          <w:rPr>
            <w:rStyle w:val="PageNumber"/>
            <w:color w:val="000000" w:themeColor="text1"/>
          </w:rPr>
          <w:fldChar w:fldCharType="end"/>
        </w:r>
      </w:p>
    </w:sdtContent>
  </w:sdt>
  <w:p w14:paraId="2241B4F6" w14:textId="77777777" w:rsidR="00310EFC" w:rsidRDefault="00310EFC" w:rsidP="00FF069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EC392" w14:textId="77777777" w:rsidR="00081024" w:rsidRDefault="00081024">
      <w:pPr>
        <w:spacing w:line="240" w:lineRule="auto"/>
      </w:pPr>
      <w:r>
        <w:separator/>
      </w:r>
    </w:p>
  </w:footnote>
  <w:footnote w:type="continuationSeparator" w:id="0">
    <w:p w14:paraId="02C8E05F" w14:textId="77777777" w:rsidR="00081024" w:rsidRDefault="0008102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E2D88"/>
    <w:multiLevelType w:val="hybridMultilevel"/>
    <w:tmpl w:val="00CE4E0C"/>
    <w:lvl w:ilvl="0" w:tplc="73469FA6">
      <w:start w:val="2"/>
      <w:numFmt w:val="decimal"/>
      <w:lvlText w:val="%1."/>
      <w:lvlJc w:val="left"/>
      <w:pPr>
        <w:ind w:left="720" w:hanging="360"/>
      </w:pPr>
    </w:lvl>
    <w:lvl w:ilvl="1" w:tplc="4072A5B0">
      <w:start w:val="1"/>
      <w:numFmt w:val="lowerLetter"/>
      <w:lvlText w:val="%2."/>
      <w:lvlJc w:val="left"/>
      <w:pPr>
        <w:ind w:left="1440" w:hanging="360"/>
      </w:pPr>
    </w:lvl>
    <w:lvl w:ilvl="2" w:tplc="C054EBB8">
      <w:start w:val="1"/>
      <w:numFmt w:val="lowerRoman"/>
      <w:lvlText w:val="%3."/>
      <w:lvlJc w:val="right"/>
      <w:pPr>
        <w:ind w:left="2160" w:hanging="180"/>
      </w:pPr>
    </w:lvl>
    <w:lvl w:ilvl="3" w:tplc="9168E812">
      <w:start w:val="1"/>
      <w:numFmt w:val="decimal"/>
      <w:lvlText w:val="%4."/>
      <w:lvlJc w:val="left"/>
      <w:pPr>
        <w:ind w:left="2880" w:hanging="360"/>
      </w:pPr>
    </w:lvl>
    <w:lvl w:ilvl="4" w:tplc="928231EC">
      <w:start w:val="1"/>
      <w:numFmt w:val="lowerLetter"/>
      <w:lvlText w:val="%5."/>
      <w:lvlJc w:val="left"/>
      <w:pPr>
        <w:ind w:left="3600" w:hanging="360"/>
      </w:pPr>
    </w:lvl>
    <w:lvl w:ilvl="5" w:tplc="893C6016">
      <w:start w:val="1"/>
      <w:numFmt w:val="lowerRoman"/>
      <w:lvlText w:val="%6."/>
      <w:lvlJc w:val="right"/>
      <w:pPr>
        <w:ind w:left="4320" w:hanging="180"/>
      </w:pPr>
    </w:lvl>
    <w:lvl w:ilvl="6" w:tplc="B23E6CE2">
      <w:start w:val="1"/>
      <w:numFmt w:val="decimal"/>
      <w:lvlText w:val="%7."/>
      <w:lvlJc w:val="left"/>
      <w:pPr>
        <w:ind w:left="5040" w:hanging="360"/>
      </w:pPr>
    </w:lvl>
    <w:lvl w:ilvl="7" w:tplc="8A9CFC7A">
      <w:start w:val="1"/>
      <w:numFmt w:val="lowerLetter"/>
      <w:lvlText w:val="%8."/>
      <w:lvlJc w:val="left"/>
      <w:pPr>
        <w:ind w:left="5760" w:hanging="360"/>
      </w:pPr>
    </w:lvl>
    <w:lvl w:ilvl="8" w:tplc="9E00012E">
      <w:start w:val="1"/>
      <w:numFmt w:val="lowerRoman"/>
      <w:lvlText w:val="%9."/>
      <w:lvlJc w:val="right"/>
      <w:pPr>
        <w:ind w:left="6480" w:hanging="180"/>
      </w:pPr>
    </w:lvl>
  </w:abstractNum>
  <w:abstractNum w:abstractNumId="1" w15:restartNumberingAfterBreak="0">
    <w:nsid w:val="064711DB"/>
    <w:multiLevelType w:val="hybridMultilevel"/>
    <w:tmpl w:val="376EF94A"/>
    <w:lvl w:ilvl="0" w:tplc="15BAC574">
      <w:start w:val="1"/>
      <w:numFmt w:val="decimal"/>
      <w:lvlText w:val="%1."/>
      <w:lvlJc w:val="left"/>
      <w:pPr>
        <w:ind w:left="720" w:hanging="360"/>
      </w:pPr>
    </w:lvl>
    <w:lvl w:ilvl="1" w:tplc="7300530E">
      <w:start w:val="1"/>
      <w:numFmt w:val="lowerLetter"/>
      <w:lvlText w:val="%2."/>
      <w:lvlJc w:val="left"/>
      <w:pPr>
        <w:ind w:left="1440" w:hanging="360"/>
      </w:pPr>
    </w:lvl>
    <w:lvl w:ilvl="2" w:tplc="BDB8C692">
      <w:start w:val="1"/>
      <w:numFmt w:val="lowerRoman"/>
      <w:lvlText w:val="%3."/>
      <w:lvlJc w:val="right"/>
      <w:pPr>
        <w:ind w:left="2160" w:hanging="180"/>
      </w:pPr>
    </w:lvl>
    <w:lvl w:ilvl="3" w:tplc="817E480C">
      <w:start w:val="1"/>
      <w:numFmt w:val="decimal"/>
      <w:lvlText w:val="%4."/>
      <w:lvlJc w:val="left"/>
      <w:pPr>
        <w:ind w:left="2880" w:hanging="360"/>
      </w:pPr>
    </w:lvl>
    <w:lvl w:ilvl="4" w:tplc="734A62E0">
      <w:start w:val="1"/>
      <w:numFmt w:val="lowerLetter"/>
      <w:lvlText w:val="%5."/>
      <w:lvlJc w:val="left"/>
      <w:pPr>
        <w:ind w:left="3600" w:hanging="360"/>
      </w:pPr>
    </w:lvl>
    <w:lvl w:ilvl="5" w:tplc="99D875D4">
      <w:start w:val="1"/>
      <w:numFmt w:val="lowerRoman"/>
      <w:lvlText w:val="%6."/>
      <w:lvlJc w:val="right"/>
      <w:pPr>
        <w:ind w:left="4320" w:hanging="180"/>
      </w:pPr>
    </w:lvl>
    <w:lvl w:ilvl="6" w:tplc="D96819A0">
      <w:start w:val="1"/>
      <w:numFmt w:val="decimal"/>
      <w:lvlText w:val="%7."/>
      <w:lvlJc w:val="left"/>
      <w:pPr>
        <w:ind w:left="5040" w:hanging="360"/>
      </w:pPr>
    </w:lvl>
    <w:lvl w:ilvl="7" w:tplc="8B2802D6">
      <w:start w:val="1"/>
      <w:numFmt w:val="lowerLetter"/>
      <w:lvlText w:val="%8."/>
      <w:lvlJc w:val="left"/>
      <w:pPr>
        <w:ind w:left="5760" w:hanging="360"/>
      </w:pPr>
    </w:lvl>
    <w:lvl w:ilvl="8" w:tplc="10F60A62">
      <w:start w:val="1"/>
      <w:numFmt w:val="lowerRoman"/>
      <w:lvlText w:val="%9."/>
      <w:lvlJc w:val="right"/>
      <w:pPr>
        <w:ind w:left="6480" w:hanging="180"/>
      </w:pPr>
    </w:lvl>
  </w:abstractNum>
  <w:abstractNum w:abstractNumId="2" w15:restartNumberingAfterBreak="0">
    <w:nsid w:val="09BE66B9"/>
    <w:multiLevelType w:val="hybridMultilevel"/>
    <w:tmpl w:val="A15E25E4"/>
    <w:lvl w:ilvl="0" w:tplc="1174D512">
      <w:start w:val="10"/>
      <w:numFmt w:val="decimal"/>
      <w:lvlText w:val="%1."/>
      <w:lvlJc w:val="left"/>
      <w:pPr>
        <w:ind w:left="720" w:hanging="360"/>
      </w:pPr>
    </w:lvl>
    <w:lvl w:ilvl="1" w:tplc="A4D64118">
      <w:start w:val="1"/>
      <w:numFmt w:val="lowerLetter"/>
      <w:lvlText w:val="%2."/>
      <w:lvlJc w:val="left"/>
      <w:pPr>
        <w:ind w:left="1440" w:hanging="360"/>
      </w:pPr>
    </w:lvl>
    <w:lvl w:ilvl="2" w:tplc="95625F32">
      <w:start w:val="1"/>
      <w:numFmt w:val="lowerRoman"/>
      <w:lvlText w:val="%3."/>
      <w:lvlJc w:val="right"/>
      <w:pPr>
        <w:ind w:left="2160" w:hanging="180"/>
      </w:pPr>
    </w:lvl>
    <w:lvl w:ilvl="3" w:tplc="76B6A3FC">
      <w:start w:val="1"/>
      <w:numFmt w:val="decimal"/>
      <w:lvlText w:val="%4."/>
      <w:lvlJc w:val="left"/>
      <w:pPr>
        <w:ind w:left="2880" w:hanging="360"/>
      </w:pPr>
    </w:lvl>
    <w:lvl w:ilvl="4" w:tplc="9BB29046">
      <w:start w:val="1"/>
      <w:numFmt w:val="lowerLetter"/>
      <w:lvlText w:val="%5."/>
      <w:lvlJc w:val="left"/>
      <w:pPr>
        <w:ind w:left="3600" w:hanging="360"/>
      </w:pPr>
    </w:lvl>
    <w:lvl w:ilvl="5" w:tplc="4880A53A">
      <w:start w:val="1"/>
      <w:numFmt w:val="lowerRoman"/>
      <w:lvlText w:val="%6."/>
      <w:lvlJc w:val="right"/>
      <w:pPr>
        <w:ind w:left="4320" w:hanging="180"/>
      </w:pPr>
    </w:lvl>
    <w:lvl w:ilvl="6" w:tplc="0F94F5DE">
      <w:start w:val="1"/>
      <w:numFmt w:val="decimal"/>
      <w:lvlText w:val="%7."/>
      <w:lvlJc w:val="left"/>
      <w:pPr>
        <w:ind w:left="5040" w:hanging="360"/>
      </w:pPr>
    </w:lvl>
    <w:lvl w:ilvl="7" w:tplc="FAD6707E">
      <w:start w:val="1"/>
      <w:numFmt w:val="lowerLetter"/>
      <w:lvlText w:val="%8."/>
      <w:lvlJc w:val="left"/>
      <w:pPr>
        <w:ind w:left="5760" w:hanging="360"/>
      </w:pPr>
    </w:lvl>
    <w:lvl w:ilvl="8" w:tplc="1FF425F4">
      <w:start w:val="1"/>
      <w:numFmt w:val="lowerRoman"/>
      <w:lvlText w:val="%9."/>
      <w:lvlJc w:val="right"/>
      <w:pPr>
        <w:ind w:left="6480" w:hanging="180"/>
      </w:pPr>
    </w:lvl>
  </w:abstractNum>
  <w:abstractNum w:abstractNumId="3" w15:restartNumberingAfterBreak="0">
    <w:nsid w:val="09F477C5"/>
    <w:multiLevelType w:val="hybridMultilevel"/>
    <w:tmpl w:val="3C144DC4"/>
    <w:lvl w:ilvl="0" w:tplc="E064194C">
      <w:start w:val="1"/>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2300F4E">
      <w:start w:val="1"/>
      <w:numFmt w:val="lowerLetter"/>
      <w:lvlText w:val="%2"/>
      <w:lvlJc w:val="left"/>
      <w:pPr>
        <w:ind w:left="4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6BEAE42">
      <w:start w:val="1"/>
      <w:numFmt w:val="lowerRoman"/>
      <w:lvlText w:val="%3"/>
      <w:lvlJc w:val="left"/>
      <w:pPr>
        <w:ind w:left="11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F4450E4">
      <w:start w:val="1"/>
      <w:numFmt w:val="decimal"/>
      <w:lvlText w:val="%4"/>
      <w:lvlJc w:val="left"/>
      <w:pPr>
        <w:ind w:left="19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DD6DA6C">
      <w:start w:val="1"/>
      <w:numFmt w:val="lowerLetter"/>
      <w:lvlText w:val="%5"/>
      <w:lvlJc w:val="left"/>
      <w:pPr>
        <w:ind w:left="26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3E4A0DC">
      <w:start w:val="1"/>
      <w:numFmt w:val="lowerRoman"/>
      <w:lvlText w:val="%6"/>
      <w:lvlJc w:val="left"/>
      <w:pPr>
        <w:ind w:left="33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698FFC2">
      <w:start w:val="1"/>
      <w:numFmt w:val="decimal"/>
      <w:lvlText w:val="%7"/>
      <w:lvlJc w:val="left"/>
      <w:pPr>
        <w:ind w:left="40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188D7AE">
      <w:start w:val="1"/>
      <w:numFmt w:val="lowerLetter"/>
      <w:lvlText w:val="%8"/>
      <w:lvlJc w:val="left"/>
      <w:pPr>
        <w:ind w:left="47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7C0AEEA">
      <w:start w:val="1"/>
      <w:numFmt w:val="lowerRoman"/>
      <w:lvlText w:val="%9"/>
      <w:lvlJc w:val="left"/>
      <w:pPr>
        <w:ind w:left="55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CF1D83E"/>
    <w:multiLevelType w:val="hybridMultilevel"/>
    <w:tmpl w:val="E062BEDE"/>
    <w:lvl w:ilvl="0" w:tplc="06682B60">
      <w:start w:val="16"/>
      <w:numFmt w:val="decimal"/>
      <w:lvlText w:val="%1."/>
      <w:lvlJc w:val="left"/>
      <w:pPr>
        <w:ind w:left="720" w:hanging="360"/>
      </w:pPr>
    </w:lvl>
    <w:lvl w:ilvl="1" w:tplc="4524E694">
      <w:start w:val="1"/>
      <w:numFmt w:val="lowerLetter"/>
      <w:lvlText w:val="%2."/>
      <w:lvlJc w:val="left"/>
      <w:pPr>
        <w:ind w:left="1440" w:hanging="360"/>
      </w:pPr>
    </w:lvl>
    <w:lvl w:ilvl="2" w:tplc="7EC824EE">
      <w:start w:val="1"/>
      <w:numFmt w:val="lowerRoman"/>
      <w:lvlText w:val="%3."/>
      <w:lvlJc w:val="right"/>
      <w:pPr>
        <w:ind w:left="2160" w:hanging="180"/>
      </w:pPr>
    </w:lvl>
    <w:lvl w:ilvl="3" w:tplc="11762348">
      <w:start w:val="1"/>
      <w:numFmt w:val="decimal"/>
      <w:lvlText w:val="%4."/>
      <w:lvlJc w:val="left"/>
      <w:pPr>
        <w:ind w:left="2880" w:hanging="360"/>
      </w:pPr>
    </w:lvl>
    <w:lvl w:ilvl="4" w:tplc="C220CD40">
      <w:start w:val="1"/>
      <w:numFmt w:val="lowerLetter"/>
      <w:lvlText w:val="%5."/>
      <w:lvlJc w:val="left"/>
      <w:pPr>
        <w:ind w:left="3600" w:hanging="360"/>
      </w:pPr>
    </w:lvl>
    <w:lvl w:ilvl="5" w:tplc="96781362">
      <w:start w:val="1"/>
      <w:numFmt w:val="lowerRoman"/>
      <w:lvlText w:val="%6."/>
      <w:lvlJc w:val="right"/>
      <w:pPr>
        <w:ind w:left="4320" w:hanging="180"/>
      </w:pPr>
    </w:lvl>
    <w:lvl w:ilvl="6" w:tplc="D93A3948">
      <w:start w:val="1"/>
      <w:numFmt w:val="decimal"/>
      <w:lvlText w:val="%7."/>
      <w:lvlJc w:val="left"/>
      <w:pPr>
        <w:ind w:left="5040" w:hanging="360"/>
      </w:pPr>
    </w:lvl>
    <w:lvl w:ilvl="7" w:tplc="E758A916">
      <w:start w:val="1"/>
      <w:numFmt w:val="lowerLetter"/>
      <w:lvlText w:val="%8."/>
      <w:lvlJc w:val="left"/>
      <w:pPr>
        <w:ind w:left="5760" w:hanging="360"/>
      </w:pPr>
    </w:lvl>
    <w:lvl w:ilvl="8" w:tplc="5C3A8FBE">
      <w:start w:val="1"/>
      <w:numFmt w:val="lowerRoman"/>
      <w:lvlText w:val="%9."/>
      <w:lvlJc w:val="right"/>
      <w:pPr>
        <w:ind w:left="6480" w:hanging="180"/>
      </w:pPr>
    </w:lvl>
  </w:abstractNum>
  <w:abstractNum w:abstractNumId="5" w15:restartNumberingAfterBreak="0">
    <w:nsid w:val="0DF07347"/>
    <w:multiLevelType w:val="hybridMultilevel"/>
    <w:tmpl w:val="71D6A1E6"/>
    <w:lvl w:ilvl="0" w:tplc="99BA1D8C">
      <w:start w:val="17"/>
      <w:numFmt w:val="decimal"/>
      <w:lvlText w:val="%1."/>
      <w:lvlJc w:val="left"/>
      <w:pPr>
        <w:ind w:left="720" w:hanging="360"/>
      </w:pPr>
    </w:lvl>
    <w:lvl w:ilvl="1" w:tplc="E466B2E4">
      <w:start w:val="1"/>
      <w:numFmt w:val="lowerLetter"/>
      <w:lvlText w:val="%2."/>
      <w:lvlJc w:val="left"/>
      <w:pPr>
        <w:ind w:left="1440" w:hanging="360"/>
      </w:pPr>
    </w:lvl>
    <w:lvl w:ilvl="2" w:tplc="85E05BA4">
      <w:start w:val="1"/>
      <w:numFmt w:val="lowerRoman"/>
      <w:lvlText w:val="%3."/>
      <w:lvlJc w:val="right"/>
      <w:pPr>
        <w:ind w:left="2160" w:hanging="180"/>
      </w:pPr>
    </w:lvl>
    <w:lvl w:ilvl="3" w:tplc="07C2EA5C">
      <w:start w:val="1"/>
      <w:numFmt w:val="decimal"/>
      <w:lvlText w:val="%4."/>
      <w:lvlJc w:val="left"/>
      <w:pPr>
        <w:ind w:left="2880" w:hanging="360"/>
      </w:pPr>
    </w:lvl>
    <w:lvl w:ilvl="4" w:tplc="74CAE3F2">
      <w:start w:val="1"/>
      <w:numFmt w:val="lowerLetter"/>
      <w:lvlText w:val="%5."/>
      <w:lvlJc w:val="left"/>
      <w:pPr>
        <w:ind w:left="3600" w:hanging="360"/>
      </w:pPr>
    </w:lvl>
    <w:lvl w:ilvl="5" w:tplc="765AEE1C">
      <w:start w:val="1"/>
      <w:numFmt w:val="lowerRoman"/>
      <w:lvlText w:val="%6."/>
      <w:lvlJc w:val="right"/>
      <w:pPr>
        <w:ind w:left="4320" w:hanging="180"/>
      </w:pPr>
    </w:lvl>
    <w:lvl w:ilvl="6" w:tplc="30DE21BC">
      <w:start w:val="1"/>
      <w:numFmt w:val="decimal"/>
      <w:lvlText w:val="%7."/>
      <w:lvlJc w:val="left"/>
      <w:pPr>
        <w:ind w:left="5040" w:hanging="360"/>
      </w:pPr>
    </w:lvl>
    <w:lvl w:ilvl="7" w:tplc="AE4AE56A">
      <w:start w:val="1"/>
      <w:numFmt w:val="lowerLetter"/>
      <w:lvlText w:val="%8."/>
      <w:lvlJc w:val="left"/>
      <w:pPr>
        <w:ind w:left="5760" w:hanging="360"/>
      </w:pPr>
    </w:lvl>
    <w:lvl w:ilvl="8" w:tplc="90686528">
      <w:start w:val="1"/>
      <w:numFmt w:val="lowerRoman"/>
      <w:lvlText w:val="%9."/>
      <w:lvlJc w:val="right"/>
      <w:pPr>
        <w:ind w:left="6480" w:hanging="180"/>
      </w:pPr>
    </w:lvl>
  </w:abstractNum>
  <w:abstractNum w:abstractNumId="6" w15:restartNumberingAfterBreak="0">
    <w:nsid w:val="11478B1D"/>
    <w:multiLevelType w:val="hybridMultilevel"/>
    <w:tmpl w:val="A4665BB2"/>
    <w:lvl w:ilvl="0" w:tplc="2E001D4C">
      <w:start w:val="11"/>
      <w:numFmt w:val="decimal"/>
      <w:lvlText w:val="%1."/>
      <w:lvlJc w:val="left"/>
      <w:pPr>
        <w:ind w:left="720" w:hanging="360"/>
      </w:pPr>
    </w:lvl>
    <w:lvl w:ilvl="1" w:tplc="6C244028">
      <w:start w:val="1"/>
      <w:numFmt w:val="lowerLetter"/>
      <w:lvlText w:val="%2."/>
      <w:lvlJc w:val="left"/>
      <w:pPr>
        <w:ind w:left="1440" w:hanging="360"/>
      </w:pPr>
    </w:lvl>
    <w:lvl w:ilvl="2" w:tplc="D43ED254">
      <w:start w:val="1"/>
      <w:numFmt w:val="lowerRoman"/>
      <w:lvlText w:val="%3."/>
      <w:lvlJc w:val="right"/>
      <w:pPr>
        <w:ind w:left="2160" w:hanging="180"/>
      </w:pPr>
    </w:lvl>
    <w:lvl w:ilvl="3" w:tplc="8A648EA8">
      <w:start w:val="1"/>
      <w:numFmt w:val="decimal"/>
      <w:lvlText w:val="%4."/>
      <w:lvlJc w:val="left"/>
      <w:pPr>
        <w:ind w:left="2880" w:hanging="360"/>
      </w:pPr>
    </w:lvl>
    <w:lvl w:ilvl="4" w:tplc="3E70A820">
      <w:start w:val="1"/>
      <w:numFmt w:val="lowerLetter"/>
      <w:lvlText w:val="%5."/>
      <w:lvlJc w:val="left"/>
      <w:pPr>
        <w:ind w:left="3600" w:hanging="360"/>
      </w:pPr>
    </w:lvl>
    <w:lvl w:ilvl="5" w:tplc="743ECE0A">
      <w:start w:val="1"/>
      <w:numFmt w:val="lowerRoman"/>
      <w:lvlText w:val="%6."/>
      <w:lvlJc w:val="right"/>
      <w:pPr>
        <w:ind w:left="4320" w:hanging="180"/>
      </w:pPr>
    </w:lvl>
    <w:lvl w:ilvl="6" w:tplc="DF0C5136">
      <w:start w:val="1"/>
      <w:numFmt w:val="decimal"/>
      <w:lvlText w:val="%7."/>
      <w:lvlJc w:val="left"/>
      <w:pPr>
        <w:ind w:left="5040" w:hanging="360"/>
      </w:pPr>
    </w:lvl>
    <w:lvl w:ilvl="7" w:tplc="1C20613A">
      <w:start w:val="1"/>
      <w:numFmt w:val="lowerLetter"/>
      <w:lvlText w:val="%8."/>
      <w:lvlJc w:val="left"/>
      <w:pPr>
        <w:ind w:left="5760" w:hanging="360"/>
      </w:pPr>
    </w:lvl>
    <w:lvl w:ilvl="8" w:tplc="5D4CBE20">
      <w:start w:val="1"/>
      <w:numFmt w:val="lowerRoman"/>
      <w:lvlText w:val="%9."/>
      <w:lvlJc w:val="right"/>
      <w:pPr>
        <w:ind w:left="6480" w:hanging="180"/>
      </w:pPr>
    </w:lvl>
  </w:abstractNum>
  <w:abstractNum w:abstractNumId="7" w15:restartNumberingAfterBreak="0">
    <w:nsid w:val="140A2CBE"/>
    <w:multiLevelType w:val="hybridMultilevel"/>
    <w:tmpl w:val="568458AE"/>
    <w:lvl w:ilvl="0" w:tplc="A764486C">
      <w:start w:val="12"/>
      <w:numFmt w:val="decimal"/>
      <w:lvlText w:val="%1."/>
      <w:lvlJc w:val="left"/>
      <w:pPr>
        <w:ind w:left="720" w:hanging="360"/>
      </w:pPr>
    </w:lvl>
    <w:lvl w:ilvl="1" w:tplc="BB74CFB2">
      <w:start w:val="1"/>
      <w:numFmt w:val="lowerLetter"/>
      <w:lvlText w:val="%2."/>
      <w:lvlJc w:val="left"/>
      <w:pPr>
        <w:ind w:left="1440" w:hanging="360"/>
      </w:pPr>
    </w:lvl>
    <w:lvl w:ilvl="2" w:tplc="83AA8AC0">
      <w:start w:val="1"/>
      <w:numFmt w:val="lowerRoman"/>
      <w:lvlText w:val="%3."/>
      <w:lvlJc w:val="right"/>
      <w:pPr>
        <w:ind w:left="2160" w:hanging="180"/>
      </w:pPr>
    </w:lvl>
    <w:lvl w:ilvl="3" w:tplc="7E783DE4">
      <w:start w:val="1"/>
      <w:numFmt w:val="decimal"/>
      <w:lvlText w:val="%4."/>
      <w:lvlJc w:val="left"/>
      <w:pPr>
        <w:ind w:left="2880" w:hanging="360"/>
      </w:pPr>
    </w:lvl>
    <w:lvl w:ilvl="4" w:tplc="E21E5058">
      <w:start w:val="1"/>
      <w:numFmt w:val="lowerLetter"/>
      <w:lvlText w:val="%5."/>
      <w:lvlJc w:val="left"/>
      <w:pPr>
        <w:ind w:left="3600" w:hanging="360"/>
      </w:pPr>
    </w:lvl>
    <w:lvl w:ilvl="5" w:tplc="BC7EC988">
      <w:start w:val="1"/>
      <w:numFmt w:val="lowerRoman"/>
      <w:lvlText w:val="%6."/>
      <w:lvlJc w:val="right"/>
      <w:pPr>
        <w:ind w:left="4320" w:hanging="180"/>
      </w:pPr>
    </w:lvl>
    <w:lvl w:ilvl="6" w:tplc="F8E29FF0">
      <w:start w:val="1"/>
      <w:numFmt w:val="decimal"/>
      <w:lvlText w:val="%7."/>
      <w:lvlJc w:val="left"/>
      <w:pPr>
        <w:ind w:left="5040" w:hanging="360"/>
      </w:pPr>
    </w:lvl>
    <w:lvl w:ilvl="7" w:tplc="6A501C98">
      <w:start w:val="1"/>
      <w:numFmt w:val="lowerLetter"/>
      <w:lvlText w:val="%8."/>
      <w:lvlJc w:val="left"/>
      <w:pPr>
        <w:ind w:left="5760" w:hanging="360"/>
      </w:pPr>
    </w:lvl>
    <w:lvl w:ilvl="8" w:tplc="4D04ED98">
      <w:start w:val="1"/>
      <w:numFmt w:val="lowerRoman"/>
      <w:lvlText w:val="%9."/>
      <w:lvlJc w:val="right"/>
      <w:pPr>
        <w:ind w:left="6480" w:hanging="180"/>
      </w:pPr>
    </w:lvl>
  </w:abstractNum>
  <w:abstractNum w:abstractNumId="8" w15:restartNumberingAfterBreak="0">
    <w:nsid w:val="1ADC445E"/>
    <w:multiLevelType w:val="hybridMultilevel"/>
    <w:tmpl w:val="65608F3A"/>
    <w:lvl w:ilvl="0" w:tplc="3F8A12CE">
      <w:start w:val="8"/>
      <w:numFmt w:val="decimal"/>
      <w:lvlText w:val="%1."/>
      <w:lvlJc w:val="left"/>
      <w:pPr>
        <w:ind w:left="720" w:hanging="360"/>
      </w:pPr>
    </w:lvl>
    <w:lvl w:ilvl="1" w:tplc="A86A9186">
      <w:start w:val="1"/>
      <w:numFmt w:val="lowerLetter"/>
      <w:lvlText w:val="%2."/>
      <w:lvlJc w:val="left"/>
      <w:pPr>
        <w:ind w:left="1440" w:hanging="360"/>
      </w:pPr>
    </w:lvl>
    <w:lvl w:ilvl="2" w:tplc="531A98B6">
      <w:start w:val="1"/>
      <w:numFmt w:val="lowerRoman"/>
      <w:lvlText w:val="%3."/>
      <w:lvlJc w:val="right"/>
      <w:pPr>
        <w:ind w:left="2160" w:hanging="180"/>
      </w:pPr>
    </w:lvl>
    <w:lvl w:ilvl="3" w:tplc="021A20FE">
      <w:start w:val="1"/>
      <w:numFmt w:val="decimal"/>
      <w:lvlText w:val="%4."/>
      <w:lvlJc w:val="left"/>
      <w:pPr>
        <w:ind w:left="2880" w:hanging="360"/>
      </w:pPr>
    </w:lvl>
    <w:lvl w:ilvl="4" w:tplc="1D7C6C08">
      <w:start w:val="1"/>
      <w:numFmt w:val="lowerLetter"/>
      <w:lvlText w:val="%5."/>
      <w:lvlJc w:val="left"/>
      <w:pPr>
        <w:ind w:left="3600" w:hanging="360"/>
      </w:pPr>
    </w:lvl>
    <w:lvl w:ilvl="5" w:tplc="EDD82408">
      <w:start w:val="1"/>
      <w:numFmt w:val="lowerRoman"/>
      <w:lvlText w:val="%6."/>
      <w:lvlJc w:val="right"/>
      <w:pPr>
        <w:ind w:left="4320" w:hanging="180"/>
      </w:pPr>
    </w:lvl>
    <w:lvl w:ilvl="6" w:tplc="94809740">
      <w:start w:val="1"/>
      <w:numFmt w:val="decimal"/>
      <w:lvlText w:val="%7."/>
      <w:lvlJc w:val="left"/>
      <w:pPr>
        <w:ind w:left="5040" w:hanging="360"/>
      </w:pPr>
    </w:lvl>
    <w:lvl w:ilvl="7" w:tplc="E62A750E">
      <w:start w:val="1"/>
      <w:numFmt w:val="lowerLetter"/>
      <w:lvlText w:val="%8."/>
      <w:lvlJc w:val="left"/>
      <w:pPr>
        <w:ind w:left="5760" w:hanging="360"/>
      </w:pPr>
    </w:lvl>
    <w:lvl w:ilvl="8" w:tplc="09BE0090">
      <w:start w:val="1"/>
      <w:numFmt w:val="lowerRoman"/>
      <w:lvlText w:val="%9."/>
      <w:lvlJc w:val="right"/>
      <w:pPr>
        <w:ind w:left="6480" w:hanging="180"/>
      </w:pPr>
    </w:lvl>
  </w:abstractNum>
  <w:abstractNum w:abstractNumId="9" w15:restartNumberingAfterBreak="0">
    <w:nsid w:val="1E684FDA"/>
    <w:multiLevelType w:val="hybridMultilevel"/>
    <w:tmpl w:val="11CE6FD6"/>
    <w:lvl w:ilvl="0" w:tplc="FB02198E">
      <w:start w:val="20"/>
      <w:numFmt w:val="decimal"/>
      <w:lvlText w:val="%1."/>
      <w:lvlJc w:val="left"/>
      <w:pPr>
        <w:ind w:left="720" w:hanging="360"/>
      </w:pPr>
    </w:lvl>
    <w:lvl w:ilvl="1" w:tplc="A61AB720">
      <w:start w:val="1"/>
      <w:numFmt w:val="lowerLetter"/>
      <w:lvlText w:val="%2."/>
      <w:lvlJc w:val="left"/>
      <w:pPr>
        <w:ind w:left="1440" w:hanging="360"/>
      </w:pPr>
    </w:lvl>
    <w:lvl w:ilvl="2" w:tplc="B7BE65B6">
      <w:start w:val="1"/>
      <w:numFmt w:val="lowerRoman"/>
      <w:lvlText w:val="%3."/>
      <w:lvlJc w:val="right"/>
      <w:pPr>
        <w:ind w:left="2160" w:hanging="180"/>
      </w:pPr>
    </w:lvl>
    <w:lvl w:ilvl="3" w:tplc="6EB6D9A4">
      <w:start w:val="1"/>
      <w:numFmt w:val="decimal"/>
      <w:lvlText w:val="%4."/>
      <w:lvlJc w:val="left"/>
      <w:pPr>
        <w:ind w:left="2880" w:hanging="360"/>
      </w:pPr>
    </w:lvl>
    <w:lvl w:ilvl="4" w:tplc="2646CB4C">
      <w:start w:val="1"/>
      <w:numFmt w:val="lowerLetter"/>
      <w:lvlText w:val="%5."/>
      <w:lvlJc w:val="left"/>
      <w:pPr>
        <w:ind w:left="3600" w:hanging="360"/>
      </w:pPr>
    </w:lvl>
    <w:lvl w:ilvl="5" w:tplc="984E71A2">
      <w:start w:val="1"/>
      <w:numFmt w:val="lowerRoman"/>
      <w:lvlText w:val="%6."/>
      <w:lvlJc w:val="right"/>
      <w:pPr>
        <w:ind w:left="4320" w:hanging="180"/>
      </w:pPr>
    </w:lvl>
    <w:lvl w:ilvl="6" w:tplc="B16ABA12">
      <w:start w:val="1"/>
      <w:numFmt w:val="decimal"/>
      <w:lvlText w:val="%7."/>
      <w:lvlJc w:val="left"/>
      <w:pPr>
        <w:ind w:left="5040" w:hanging="360"/>
      </w:pPr>
    </w:lvl>
    <w:lvl w:ilvl="7" w:tplc="BABA2900">
      <w:start w:val="1"/>
      <w:numFmt w:val="lowerLetter"/>
      <w:lvlText w:val="%8."/>
      <w:lvlJc w:val="left"/>
      <w:pPr>
        <w:ind w:left="5760" w:hanging="360"/>
      </w:pPr>
    </w:lvl>
    <w:lvl w:ilvl="8" w:tplc="2D6E5D74">
      <w:start w:val="1"/>
      <w:numFmt w:val="lowerRoman"/>
      <w:lvlText w:val="%9."/>
      <w:lvlJc w:val="right"/>
      <w:pPr>
        <w:ind w:left="6480" w:hanging="180"/>
      </w:pPr>
    </w:lvl>
  </w:abstractNum>
  <w:abstractNum w:abstractNumId="10" w15:restartNumberingAfterBreak="0">
    <w:nsid w:val="236F16BF"/>
    <w:multiLevelType w:val="hybridMultilevel"/>
    <w:tmpl w:val="42C63C12"/>
    <w:lvl w:ilvl="0" w:tplc="00C26496">
      <w:start w:val="17"/>
      <w:numFmt w:val="decimal"/>
      <w:lvlText w:val="%1."/>
      <w:lvlJc w:val="left"/>
      <w:pPr>
        <w:ind w:left="720" w:hanging="360"/>
      </w:pPr>
    </w:lvl>
    <w:lvl w:ilvl="1" w:tplc="469ACFCE">
      <w:start w:val="1"/>
      <w:numFmt w:val="lowerLetter"/>
      <w:lvlText w:val="%2."/>
      <w:lvlJc w:val="left"/>
      <w:pPr>
        <w:ind w:left="1440" w:hanging="360"/>
      </w:pPr>
    </w:lvl>
    <w:lvl w:ilvl="2" w:tplc="A40036A8">
      <w:start w:val="1"/>
      <w:numFmt w:val="lowerRoman"/>
      <w:lvlText w:val="%3."/>
      <w:lvlJc w:val="right"/>
      <w:pPr>
        <w:ind w:left="2160" w:hanging="180"/>
      </w:pPr>
    </w:lvl>
    <w:lvl w:ilvl="3" w:tplc="3DE4D034">
      <w:start w:val="1"/>
      <w:numFmt w:val="decimal"/>
      <w:lvlText w:val="%4."/>
      <w:lvlJc w:val="left"/>
      <w:pPr>
        <w:ind w:left="2880" w:hanging="360"/>
      </w:pPr>
    </w:lvl>
    <w:lvl w:ilvl="4" w:tplc="017C6B9C">
      <w:start w:val="1"/>
      <w:numFmt w:val="lowerLetter"/>
      <w:lvlText w:val="%5."/>
      <w:lvlJc w:val="left"/>
      <w:pPr>
        <w:ind w:left="3600" w:hanging="360"/>
      </w:pPr>
    </w:lvl>
    <w:lvl w:ilvl="5" w:tplc="AE709430">
      <w:start w:val="1"/>
      <w:numFmt w:val="lowerRoman"/>
      <w:lvlText w:val="%6."/>
      <w:lvlJc w:val="right"/>
      <w:pPr>
        <w:ind w:left="4320" w:hanging="180"/>
      </w:pPr>
    </w:lvl>
    <w:lvl w:ilvl="6" w:tplc="6E18EA2A">
      <w:start w:val="1"/>
      <w:numFmt w:val="decimal"/>
      <w:lvlText w:val="%7."/>
      <w:lvlJc w:val="left"/>
      <w:pPr>
        <w:ind w:left="5040" w:hanging="360"/>
      </w:pPr>
    </w:lvl>
    <w:lvl w:ilvl="7" w:tplc="DB168E44">
      <w:start w:val="1"/>
      <w:numFmt w:val="lowerLetter"/>
      <w:lvlText w:val="%8."/>
      <w:lvlJc w:val="left"/>
      <w:pPr>
        <w:ind w:left="5760" w:hanging="360"/>
      </w:pPr>
    </w:lvl>
    <w:lvl w:ilvl="8" w:tplc="6D9ED6E4">
      <w:start w:val="1"/>
      <w:numFmt w:val="lowerRoman"/>
      <w:lvlText w:val="%9."/>
      <w:lvlJc w:val="right"/>
      <w:pPr>
        <w:ind w:left="6480" w:hanging="180"/>
      </w:pPr>
    </w:lvl>
  </w:abstractNum>
  <w:abstractNum w:abstractNumId="11" w15:restartNumberingAfterBreak="0">
    <w:nsid w:val="2486E962"/>
    <w:multiLevelType w:val="hybridMultilevel"/>
    <w:tmpl w:val="39E08F38"/>
    <w:lvl w:ilvl="0" w:tplc="D7C6856E">
      <w:start w:val="18"/>
      <w:numFmt w:val="decimal"/>
      <w:lvlText w:val="%1."/>
      <w:lvlJc w:val="left"/>
      <w:pPr>
        <w:ind w:left="720" w:hanging="360"/>
      </w:pPr>
    </w:lvl>
    <w:lvl w:ilvl="1" w:tplc="2D42AD82">
      <w:start w:val="1"/>
      <w:numFmt w:val="lowerLetter"/>
      <w:lvlText w:val="%2."/>
      <w:lvlJc w:val="left"/>
      <w:pPr>
        <w:ind w:left="1440" w:hanging="360"/>
      </w:pPr>
    </w:lvl>
    <w:lvl w:ilvl="2" w:tplc="D3064098">
      <w:start w:val="1"/>
      <w:numFmt w:val="lowerRoman"/>
      <w:lvlText w:val="%3."/>
      <w:lvlJc w:val="right"/>
      <w:pPr>
        <w:ind w:left="2160" w:hanging="180"/>
      </w:pPr>
    </w:lvl>
    <w:lvl w:ilvl="3" w:tplc="82EE7728">
      <w:start w:val="1"/>
      <w:numFmt w:val="decimal"/>
      <w:lvlText w:val="%4."/>
      <w:lvlJc w:val="left"/>
      <w:pPr>
        <w:ind w:left="2880" w:hanging="360"/>
      </w:pPr>
    </w:lvl>
    <w:lvl w:ilvl="4" w:tplc="C8BEA2D2">
      <w:start w:val="1"/>
      <w:numFmt w:val="lowerLetter"/>
      <w:lvlText w:val="%5."/>
      <w:lvlJc w:val="left"/>
      <w:pPr>
        <w:ind w:left="3600" w:hanging="360"/>
      </w:pPr>
    </w:lvl>
    <w:lvl w:ilvl="5" w:tplc="E5044C28">
      <w:start w:val="1"/>
      <w:numFmt w:val="lowerRoman"/>
      <w:lvlText w:val="%6."/>
      <w:lvlJc w:val="right"/>
      <w:pPr>
        <w:ind w:left="4320" w:hanging="180"/>
      </w:pPr>
    </w:lvl>
    <w:lvl w:ilvl="6" w:tplc="316C4D7A">
      <w:start w:val="1"/>
      <w:numFmt w:val="decimal"/>
      <w:lvlText w:val="%7."/>
      <w:lvlJc w:val="left"/>
      <w:pPr>
        <w:ind w:left="5040" w:hanging="360"/>
      </w:pPr>
    </w:lvl>
    <w:lvl w:ilvl="7" w:tplc="CF5A6488">
      <w:start w:val="1"/>
      <w:numFmt w:val="lowerLetter"/>
      <w:lvlText w:val="%8."/>
      <w:lvlJc w:val="left"/>
      <w:pPr>
        <w:ind w:left="5760" w:hanging="360"/>
      </w:pPr>
    </w:lvl>
    <w:lvl w:ilvl="8" w:tplc="3334C3C0">
      <w:start w:val="1"/>
      <w:numFmt w:val="lowerRoman"/>
      <w:lvlText w:val="%9."/>
      <w:lvlJc w:val="right"/>
      <w:pPr>
        <w:ind w:left="6480" w:hanging="180"/>
      </w:pPr>
    </w:lvl>
  </w:abstractNum>
  <w:abstractNum w:abstractNumId="12" w15:restartNumberingAfterBreak="0">
    <w:nsid w:val="29421F39"/>
    <w:multiLevelType w:val="hybridMultilevel"/>
    <w:tmpl w:val="FA46F0E8"/>
    <w:lvl w:ilvl="0" w:tplc="B19ACFF0">
      <w:start w:val="15"/>
      <w:numFmt w:val="decimal"/>
      <w:lvlText w:val="%1."/>
      <w:lvlJc w:val="left"/>
      <w:pPr>
        <w:ind w:left="720" w:hanging="360"/>
      </w:pPr>
    </w:lvl>
    <w:lvl w:ilvl="1" w:tplc="D7AED5C8">
      <w:start w:val="1"/>
      <w:numFmt w:val="lowerLetter"/>
      <w:lvlText w:val="%2."/>
      <w:lvlJc w:val="left"/>
      <w:pPr>
        <w:ind w:left="1440" w:hanging="360"/>
      </w:pPr>
    </w:lvl>
    <w:lvl w:ilvl="2" w:tplc="F18E5BC8">
      <w:start w:val="1"/>
      <w:numFmt w:val="lowerRoman"/>
      <w:lvlText w:val="%3."/>
      <w:lvlJc w:val="right"/>
      <w:pPr>
        <w:ind w:left="2160" w:hanging="180"/>
      </w:pPr>
    </w:lvl>
    <w:lvl w:ilvl="3" w:tplc="9FE8361E">
      <w:start w:val="1"/>
      <w:numFmt w:val="decimal"/>
      <w:lvlText w:val="%4."/>
      <w:lvlJc w:val="left"/>
      <w:pPr>
        <w:ind w:left="2880" w:hanging="360"/>
      </w:pPr>
    </w:lvl>
    <w:lvl w:ilvl="4" w:tplc="8A0EBB6C">
      <w:start w:val="1"/>
      <w:numFmt w:val="lowerLetter"/>
      <w:lvlText w:val="%5."/>
      <w:lvlJc w:val="left"/>
      <w:pPr>
        <w:ind w:left="3600" w:hanging="360"/>
      </w:pPr>
    </w:lvl>
    <w:lvl w:ilvl="5" w:tplc="A9048EB8">
      <w:start w:val="1"/>
      <w:numFmt w:val="lowerRoman"/>
      <w:lvlText w:val="%6."/>
      <w:lvlJc w:val="right"/>
      <w:pPr>
        <w:ind w:left="4320" w:hanging="180"/>
      </w:pPr>
    </w:lvl>
    <w:lvl w:ilvl="6" w:tplc="D3A6027E">
      <w:start w:val="1"/>
      <w:numFmt w:val="decimal"/>
      <w:lvlText w:val="%7."/>
      <w:lvlJc w:val="left"/>
      <w:pPr>
        <w:ind w:left="5040" w:hanging="360"/>
      </w:pPr>
    </w:lvl>
    <w:lvl w:ilvl="7" w:tplc="1634235E">
      <w:start w:val="1"/>
      <w:numFmt w:val="lowerLetter"/>
      <w:lvlText w:val="%8."/>
      <w:lvlJc w:val="left"/>
      <w:pPr>
        <w:ind w:left="5760" w:hanging="360"/>
      </w:pPr>
    </w:lvl>
    <w:lvl w:ilvl="8" w:tplc="3BFC7D8A">
      <w:start w:val="1"/>
      <w:numFmt w:val="lowerRoman"/>
      <w:lvlText w:val="%9."/>
      <w:lvlJc w:val="right"/>
      <w:pPr>
        <w:ind w:left="6480" w:hanging="180"/>
      </w:pPr>
    </w:lvl>
  </w:abstractNum>
  <w:abstractNum w:abstractNumId="13" w15:restartNumberingAfterBreak="0">
    <w:nsid w:val="33BE1EBA"/>
    <w:multiLevelType w:val="hybridMultilevel"/>
    <w:tmpl w:val="85CC757A"/>
    <w:lvl w:ilvl="0" w:tplc="60CE14F6">
      <w:start w:val="16"/>
      <w:numFmt w:val="decimal"/>
      <w:lvlText w:val="%1."/>
      <w:lvlJc w:val="left"/>
      <w:pPr>
        <w:ind w:left="720" w:hanging="360"/>
      </w:pPr>
    </w:lvl>
    <w:lvl w:ilvl="1" w:tplc="A31843B6">
      <w:start w:val="1"/>
      <w:numFmt w:val="lowerLetter"/>
      <w:lvlText w:val="%2."/>
      <w:lvlJc w:val="left"/>
      <w:pPr>
        <w:ind w:left="1440" w:hanging="360"/>
      </w:pPr>
    </w:lvl>
    <w:lvl w:ilvl="2" w:tplc="1CF06276">
      <w:start w:val="1"/>
      <w:numFmt w:val="lowerRoman"/>
      <w:lvlText w:val="%3."/>
      <w:lvlJc w:val="right"/>
      <w:pPr>
        <w:ind w:left="2160" w:hanging="180"/>
      </w:pPr>
    </w:lvl>
    <w:lvl w:ilvl="3" w:tplc="CEB82538">
      <w:start w:val="1"/>
      <w:numFmt w:val="decimal"/>
      <w:lvlText w:val="%4."/>
      <w:lvlJc w:val="left"/>
      <w:pPr>
        <w:ind w:left="2880" w:hanging="360"/>
      </w:pPr>
    </w:lvl>
    <w:lvl w:ilvl="4" w:tplc="3258E118">
      <w:start w:val="1"/>
      <w:numFmt w:val="lowerLetter"/>
      <w:lvlText w:val="%5."/>
      <w:lvlJc w:val="left"/>
      <w:pPr>
        <w:ind w:left="3600" w:hanging="360"/>
      </w:pPr>
    </w:lvl>
    <w:lvl w:ilvl="5" w:tplc="0D0CC79C">
      <w:start w:val="1"/>
      <w:numFmt w:val="lowerRoman"/>
      <w:lvlText w:val="%6."/>
      <w:lvlJc w:val="right"/>
      <w:pPr>
        <w:ind w:left="4320" w:hanging="180"/>
      </w:pPr>
    </w:lvl>
    <w:lvl w:ilvl="6" w:tplc="307C5B54">
      <w:start w:val="1"/>
      <w:numFmt w:val="decimal"/>
      <w:lvlText w:val="%7."/>
      <w:lvlJc w:val="left"/>
      <w:pPr>
        <w:ind w:left="5040" w:hanging="360"/>
      </w:pPr>
    </w:lvl>
    <w:lvl w:ilvl="7" w:tplc="0A8027DA">
      <w:start w:val="1"/>
      <w:numFmt w:val="lowerLetter"/>
      <w:lvlText w:val="%8."/>
      <w:lvlJc w:val="left"/>
      <w:pPr>
        <w:ind w:left="5760" w:hanging="360"/>
      </w:pPr>
    </w:lvl>
    <w:lvl w:ilvl="8" w:tplc="5C3A9E40">
      <w:start w:val="1"/>
      <w:numFmt w:val="lowerRoman"/>
      <w:lvlText w:val="%9."/>
      <w:lvlJc w:val="right"/>
      <w:pPr>
        <w:ind w:left="6480" w:hanging="180"/>
      </w:pPr>
    </w:lvl>
  </w:abstractNum>
  <w:abstractNum w:abstractNumId="14" w15:restartNumberingAfterBreak="0">
    <w:nsid w:val="35483254"/>
    <w:multiLevelType w:val="hybridMultilevel"/>
    <w:tmpl w:val="58C6243E"/>
    <w:lvl w:ilvl="0" w:tplc="DA465DB4">
      <w:start w:val="5"/>
      <w:numFmt w:val="decimal"/>
      <w:lvlText w:val="%1."/>
      <w:lvlJc w:val="left"/>
      <w:pPr>
        <w:ind w:left="720" w:hanging="360"/>
      </w:pPr>
    </w:lvl>
    <w:lvl w:ilvl="1" w:tplc="47FC1658">
      <w:start w:val="1"/>
      <w:numFmt w:val="lowerLetter"/>
      <w:lvlText w:val="%2."/>
      <w:lvlJc w:val="left"/>
      <w:pPr>
        <w:ind w:left="1440" w:hanging="360"/>
      </w:pPr>
    </w:lvl>
    <w:lvl w:ilvl="2" w:tplc="9F5882EE">
      <w:start w:val="1"/>
      <w:numFmt w:val="lowerRoman"/>
      <w:lvlText w:val="%3."/>
      <w:lvlJc w:val="right"/>
      <w:pPr>
        <w:ind w:left="2160" w:hanging="180"/>
      </w:pPr>
    </w:lvl>
    <w:lvl w:ilvl="3" w:tplc="77C4F620">
      <w:start w:val="1"/>
      <w:numFmt w:val="decimal"/>
      <w:lvlText w:val="%4."/>
      <w:lvlJc w:val="left"/>
      <w:pPr>
        <w:ind w:left="2880" w:hanging="360"/>
      </w:pPr>
    </w:lvl>
    <w:lvl w:ilvl="4" w:tplc="B704A8FA">
      <w:start w:val="1"/>
      <w:numFmt w:val="lowerLetter"/>
      <w:lvlText w:val="%5."/>
      <w:lvlJc w:val="left"/>
      <w:pPr>
        <w:ind w:left="3600" w:hanging="360"/>
      </w:pPr>
    </w:lvl>
    <w:lvl w:ilvl="5" w:tplc="10784894">
      <w:start w:val="1"/>
      <w:numFmt w:val="lowerRoman"/>
      <w:lvlText w:val="%6."/>
      <w:lvlJc w:val="right"/>
      <w:pPr>
        <w:ind w:left="4320" w:hanging="180"/>
      </w:pPr>
    </w:lvl>
    <w:lvl w:ilvl="6" w:tplc="E6666322">
      <w:start w:val="1"/>
      <w:numFmt w:val="decimal"/>
      <w:lvlText w:val="%7."/>
      <w:lvlJc w:val="left"/>
      <w:pPr>
        <w:ind w:left="5040" w:hanging="360"/>
      </w:pPr>
    </w:lvl>
    <w:lvl w:ilvl="7" w:tplc="8FDE9C98">
      <w:start w:val="1"/>
      <w:numFmt w:val="lowerLetter"/>
      <w:lvlText w:val="%8."/>
      <w:lvlJc w:val="left"/>
      <w:pPr>
        <w:ind w:left="5760" w:hanging="360"/>
      </w:pPr>
    </w:lvl>
    <w:lvl w:ilvl="8" w:tplc="05A874C8">
      <w:start w:val="1"/>
      <w:numFmt w:val="lowerRoman"/>
      <w:lvlText w:val="%9."/>
      <w:lvlJc w:val="right"/>
      <w:pPr>
        <w:ind w:left="6480" w:hanging="180"/>
      </w:pPr>
    </w:lvl>
  </w:abstractNum>
  <w:abstractNum w:abstractNumId="15" w15:restartNumberingAfterBreak="0">
    <w:nsid w:val="381768EB"/>
    <w:multiLevelType w:val="hybridMultilevel"/>
    <w:tmpl w:val="D7128D56"/>
    <w:lvl w:ilvl="0" w:tplc="98DCD7DE">
      <w:start w:val="15"/>
      <w:numFmt w:val="decimal"/>
      <w:lvlText w:val="%1."/>
      <w:lvlJc w:val="left"/>
      <w:pPr>
        <w:ind w:left="720" w:hanging="360"/>
      </w:pPr>
    </w:lvl>
    <w:lvl w:ilvl="1" w:tplc="0660008E">
      <w:start w:val="1"/>
      <w:numFmt w:val="lowerLetter"/>
      <w:lvlText w:val="%2."/>
      <w:lvlJc w:val="left"/>
      <w:pPr>
        <w:ind w:left="1440" w:hanging="360"/>
      </w:pPr>
    </w:lvl>
    <w:lvl w:ilvl="2" w:tplc="9A06528C">
      <w:start w:val="1"/>
      <w:numFmt w:val="lowerRoman"/>
      <w:lvlText w:val="%3."/>
      <w:lvlJc w:val="right"/>
      <w:pPr>
        <w:ind w:left="2160" w:hanging="180"/>
      </w:pPr>
    </w:lvl>
    <w:lvl w:ilvl="3" w:tplc="4FE2F688">
      <w:start w:val="1"/>
      <w:numFmt w:val="decimal"/>
      <w:lvlText w:val="%4."/>
      <w:lvlJc w:val="left"/>
      <w:pPr>
        <w:ind w:left="2880" w:hanging="360"/>
      </w:pPr>
    </w:lvl>
    <w:lvl w:ilvl="4" w:tplc="4A342658">
      <w:start w:val="1"/>
      <w:numFmt w:val="lowerLetter"/>
      <w:lvlText w:val="%5."/>
      <w:lvlJc w:val="left"/>
      <w:pPr>
        <w:ind w:left="3600" w:hanging="360"/>
      </w:pPr>
    </w:lvl>
    <w:lvl w:ilvl="5" w:tplc="572A6A6E">
      <w:start w:val="1"/>
      <w:numFmt w:val="lowerRoman"/>
      <w:lvlText w:val="%6."/>
      <w:lvlJc w:val="right"/>
      <w:pPr>
        <w:ind w:left="4320" w:hanging="180"/>
      </w:pPr>
    </w:lvl>
    <w:lvl w:ilvl="6" w:tplc="989AE066">
      <w:start w:val="1"/>
      <w:numFmt w:val="decimal"/>
      <w:lvlText w:val="%7."/>
      <w:lvlJc w:val="left"/>
      <w:pPr>
        <w:ind w:left="5040" w:hanging="360"/>
      </w:pPr>
    </w:lvl>
    <w:lvl w:ilvl="7" w:tplc="2E4C7514">
      <w:start w:val="1"/>
      <w:numFmt w:val="lowerLetter"/>
      <w:lvlText w:val="%8."/>
      <w:lvlJc w:val="left"/>
      <w:pPr>
        <w:ind w:left="5760" w:hanging="360"/>
      </w:pPr>
    </w:lvl>
    <w:lvl w:ilvl="8" w:tplc="E1AE75C4">
      <w:start w:val="1"/>
      <w:numFmt w:val="lowerRoman"/>
      <w:lvlText w:val="%9."/>
      <w:lvlJc w:val="right"/>
      <w:pPr>
        <w:ind w:left="6480" w:hanging="180"/>
      </w:pPr>
    </w:lvl>
  </w:abstractNum>
  <w:abstractNum w:abstractNumId="16" w15:restartNumberingAfterBreak="0">
    <w:nsid w:val="385373A7"/>
    <w:multiLevelType w:val="hybridMultilevel"/>
    <w:tmpl w:val="A94AF9A0"/>
    <w:lvl w:ilvl="0" w:tplc="FD426CFA">
      <w:start w:val="1"/>
      <w:numFmt w:val="decimal"/>
      <w:lvlText w:val="%1."/>
      <w:lvlJc w:val="left"/>
      <w:pPr>
        <w:ind w:left="720" w:hanging="360"/>
      </w:pPr>
    </w:lvl>
    <w:lvl w:ilvl="1" w:tplc="3300FCC8">
      <w:start w:val="1"/>
      <w:numFmt w:val="lowerLetter"/>
      <w:lvlText w:val="%2."/>
      <w:lvlJc w:val="left"/>
      <w:pPr>
        <w:ind w:left="1440" w:hanging="360"/>
      </w:pPr>
    </w:lvl>
    <w:lvl w:ilvl="2" w:tplc="311C4780">
      <w:start w:val="1"/>
      <w:numFmt w:val="lowerRoman"/>
      <w:lvlText w:val="%3."/>
      <w:lvlJc w:val="right"/>
      <w:pPr>
        <w:ind w:left="2160" w:hanging="180"/>
      </w:pPr>
    </w:lvl>
    <w:lvl w:ilvl="3" w:tplc="83FC013A">
      <w:start w:val="1"/>
      <w:numFmt w:val="decimal"/>
      <w:lvlText w:val="%4."/>
      <w:lvlJc w:val="left"/>
      <w:pPr>
        <w:ind w:left="2880" w:hanging="360"/>
      </w:pPr>
    </w:lvl>
    <w:lvl w:ilvl="4" w:tplc="7C2ADAE4">
      <w:start w:val="1"/>
      <w:numFmt w:val="lowerLetter"/>
      <w:lvlText w:val="%5."/>
      <w:lvlJc w:val="left"/>
      <w:pPr>
        <w:ind w:left="3600" w:hanging="360"/>
      </w:pPr>
    </w:lvl>
    <w:lvl w:ilvl="5" w:tplc="08B675E8">
      <w:start w:val="1"/>
      <w:numFmt w:val="lowerRoman"/>
      <w:lvlText w:val="%6."/>
      <w:lvlJc w:val="right"/>
      <w:pPr>
        <w:ind w:left="4320" w:hanging="180"/>
      </w:pPr>
    </w:lvl>
    <w:lvl w:ilvl="6" w:tplc="AA2A88F0">
      <w:start w:val="1"/>
      <w:numFmt w:val="decimal"/>
      <w:lvlText w:val="%7."/>
      <w:lvlJc w:val="left"/>
      <w:pPr>
        <w:ind w:left="5040" w:hanging="360"/>
      </w:pPr>
    </w:lvl>
    <w:lvl w:ilvl="7" w:tplc="01AA1D04">
      <w:start w:val="1"/>
      <w:numFmt w:val="lowerLetter"/>
      <w:lvlText w:val="%8."/>
      <w:lvlJc w:val="left"/>
      <w:pPr>
        <w:ind w:left="5760" w:hanging="360"/>
      </w:pPr>
    </w:lvl>
    <w:lvl w:ilvl="8" w:tplc="87EA86FA">
      <w:start w:val="1"/>
      <w:numFmt w:val="lowerRoman"/>
      <w:lvlText w:val="%9."/>
      <w:lvlJc w:val="right"/>
      <w:pPr>
        <w:ind w:left="6480" w:hanging="180"/>
      </w:pPr>
    </w:lvl>
  </w:abstractNum>
  <w:abstractNum w:abstractNumId="17" w15:restartNumberingAfterBreak="0">
    <w:nsid w:val="387CC4FD"/>
    <w:multiLevelType w:val="hybridMultilevel"/>
    <w:tmpl w:val="7EEA733A"/>
    <w:lvl w:ilvl="0" w:tplc="020288F0">
      <w:start w:val="1"/>
      <w:numFmt w:val="bullet"/>
      <w:lvlText w:val=""/>
      <w:lvlJc w:val="left"/>
      <w:pPr>
        <w:ind w:left="720" w:hanging="360"/>
      </w:pPr>
      <w:rPr>
        <w:rFonts w:ascii="Symbol" w:hAnsi="Symbol" w:hint="default"/>
      </w:rPr>
    </w:lvl>
    <w:lvl w:ilvl="1" w:tplc="C4D833B8">
      <w:start w:val="1"/>
      <w:numFmt w:val="bullet"/>
      <w:lvlText w:val="o"/>
      <w:lvlJc w:val="left"/>
      <w:pPr>
        <w:ind w:left="1440" w:hanging="360"/>
      </w:pPr>
      <w:rPr>
        <w:rFonts w:ascii="Courier New" w:hAnsi="Courier New" w:hint="default"/>
      </w:rPr>
    </w:lvl>
    <w:lvl w:ilvl="2" w:tplc="624217D0">
      <w:start w:val="1"/>
      <w:numFmt w:val="bullet"/>
      <w:lvlText w:val=""/>
      <w:lvlJc w:val="left"/>
      <w:pPr>
        <w:ind w:left="2160" w:hanging="360"/>
      </w:pPr>
      <w:rPr>
        <w:rFonts w:ascii="Wingdings" w:hAnsi="Wingdings" w:hint="default"/>
      </w:rPr>
    </w:lvl>
    <w:lvl w:ilvl="3" w:tplc="00A65BA0">
      <w:start w:val="1"/>
      <w:numFmt w:val="bullet"/>
      <w:lvlText w:val=""/>
      <w:lvlJc w:val="left"/>
      <w:pPr>
        <w:ind w:left="2880" w:hanging="360"/>
      </w:pPr>
      <w:rPr>
        <w:rFonts w:ascii="Symbol" w:hAnsi="Symbol" w:hint="default"/>
      </w:rPr>
    </w:lvl>
    <w:lvl w:ilvl="4" w:tplc="6152154C">
      <w:start w:val="1"/>
      <w:numFmt w:val="bullet"/>
      <w:lvlText w:val="o"/>
      <w:lvlJc w:val="left"/>
      <w:pPr>
        <w:ind w:left="3600" w:hanging="360"/>
      </w:pPr>
      <w:rPr>
        <w:rFonts w:ascii="Courier New" w:hAnsi="Courier New" w:hint="default"/>
      </w:rPr>
    </w:lvl>
    <w:lvl w:ilvl="5" w:tplc="490A51F0">
      <w:start w:val="1"/>
      <w:numFmt w:val="bullet"/>
      <w:lvlText w:val=""/>
      <w:lvlJc w:val="left"/>
      <w:pPr>
        <w:ind w:left="4320" w:hanging="360"/>
      </w:pPr>
      <w:rPr>
        <w:rFonts w:ascii="Wingdings" w:hAnsi="Wingdings" w:hint="default"/>
      </w:rPr>
    </w:lvl>
    <w:lvl w:ilvl="6" w:tplc="EFDA2F92">
      <w:start w:val="1"/>
      <w:numFmt w:val="bullet"/>
      <w:lvlText w:val=""/>
      <w:lvlJc w:val="left"/>
      <w:pPr>
        <w:ind w:left="5040" w:hanging="360"/>
      </w:pPr>
      <w:rPr>
        <w:rFonts w:ascii="Symbol" w:hAnsi="Symbol" w:hint="default"/>
      </w:rPr>
    </w:lvl>
    <w:lvl w:ilvl="7" w:tplc="7602C4A2">
      <w:start w:val="1"/>
      <w:numFmt w:val="bullet"/>
      <w:lvlText w:val="o"/>
      <w:lvlJc w:val="left"/>
      <w:pPr>
        <w:ind w:left="5760" w:hanging="360"/>
      </w:pPr>
      <w:rPr>
        <w:rFonts w:ascii="Courier New" w:hAnsi="Courier New" w:hint="default"/>
      </w:rPr>
    </w:lvl>
    <w:lvl w:ilvl="8" w:tplc="0F186A78">
      <w:start w:val="1"/>
      <w:numFmt w:val="bullet"/>
      <w:lvlText w:val=""/>
      <w:lvlJc w:val="left"/>
      <w:pPr>
        <w:ind w:left="6480" w:hanging="360"/>
      </w:pPr>
      <w:rPr>
        <w:rFonts w:ascii="Wingdings" w:hAnsi="Wingdings" w:hint="default"/>
      </w:rPr>
    </w:lvl>
  </w:abstractNum>
  <w:abstractNum w:abstractNumId="18" w15:restartNumberingAfterBreak="0">
    <w:nsid w:val="3AC91A12"/>
    <w:multiLevelType w:val="hybridMultilevel"/>
    <w:tmpl w:val="002875B8"/>
    <w:lvl w:ilvl="0" w:tplc="ABA0C418">
      <w:start w:val="2"/>
      <w:numFmt w:val="decimal"/>
      <w:lvlText w:val="%1."/>
      <w:lvlJc w:val="left"/>
      <w:pPr>
        <w:ind w:left="720" w:hanging="360"/>
      </w:pPr>
    </w:lvl>
    <w:lvl w:ilvl="1" w:tplc="6F92D3D0">
      <w:start w:val="1"/>
      <w:numFmt w:val="lowerLetter"/>
      <w:lvlText w:val="%2."/>
      <w:lvlJc w:val="left"/>
      <w:pPr>
        <w:ind w:left="1440" w:hanging="360"/>
      </w:pPr>
    </w:lvl>
    <w:lvl w:ilvl="2" w:tplc="4C3E3BB2">
      <w:start w:val="1"/>
      <w:numFmt w:val="lowerRoman"/>
      <w:lvlText w:val="%3."/>
      <w:lvlJc w:val="right"/>
      <w:pPr>
        <w:ind w:left="2160" w:hanging="180"/>
      </w:pPr>
    </w:lvl>
    <w:lvl w:ilvl="3" w:tplc="691E0E1A">
      <w:start w:val="1"/>
      <w:numFmt w:val="decimal"/>
      <w:lvlText w:val="%4."/>
      <w:lvlJc w:val="left"/>
      <w:pPr>
        <w:ind w:left="2880" w:hanging="360"/>
      </w:pPr>
    </w:lvl>
    <w:lvl w:ilvl="4" w:tplc="535C6500">
      <w:start w:val="1"/>
      <w:numFmt w:val="lowerLetter"/>
      <w:lvlText w:val="%5."/>
      <w:lvlJc w:val="left"/>
      <w:pPr>
        <w:ind w:left="3600" w:hanging="360"/>
      </w:pPr>
    </w:lvl>
    <w:lvl w:ilvl="5" w:tplc="2848C0CC">
      <w:start w:val="1"/>
      <w:numFmt w:val="lowerRoman"/>
      <w:lvlText w:val="%6."/>
      <w:lvlJc w:val="right"/>
      <w:pPr>
        <w:ind w:left="4320" w:hanging="180"/>
      </w:pPr>
    </w:lvl>
    <w:lvl w:ilvl="6" w:tplc="CA56D91A">
      <w:start w:val="1"/>
      <w:numFmt w:val="decimal"/>
      <w:lvlText w:val="%7."/>
      <w:lvlJc w:val="left"/>
      <w:pPr>
        <w:ind w:left="5040" w:hanging="360"/>
      </w:pPr>
    </w:lvl>
    <w:lvl w:ilvl="7" w:tplc="37D6A000">
      <w:start w:val="1"/>
      <w:numFmt w:val="lowerLetter"/>
      <w:lvlText w:val="%8."/>
      <w:lvlJc w:val="left"/>
      <w:pPr>
        <w:ind w:left="5760" w:hanging="360"/>
      </w:pPr>
    </w:lvl>
    <w:lvl w:ilvl="8" w:tplc="944226AE">
      <w:start w:val="1"/>
      <w:numFmt w:val="lowerRoman"/>
      <w:lvlText w:val="%9."/>
      <w:lvlJc w:val="right"/>
      <w:pPr>
        <w:ind w:left="6480" w:hanging="180"/>
      </w:pPr>
    </w:lvl>
  </w:abstractNum>
  <w:abstractNum w:abstractNumId="19" w15:restartNumberingAfterBreak="0">
    <w:nsid w:val="3B0443F7"/>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3CBC3BD0"/>
    <w:multiLevelType w:val="hybridMultilevel"/>
    <w:tmpl w:val="6B1A58C8"/>
    <w:lvl w:ilvl="0" w:tplc="4980199C">
      <w:start w:val="1"/>
      <w:numFmt w:val="decimal"/>
      <w:lvlText w:val="%1."/>
      <w:lvlJc w:val="left"/>
      <w:pPr>
        <w:ind w:left="720" w:hanging="360"/>
      </w:pPr>
    </w:lvl>
    <w:lvl w:ilvl="1" w:tplc="CAF81BF0">
      <w:start w:val="1"/>
      <w:numFmt w:val="lowerLetter"/>
      <w:lvlText w:val="%2."/>
      <w:lvlJc w:val="left"/>
      <w:pPr>
        <w:ind w:left="1440" w:hanging="360"/>
      </w:pPr>
    </w:lvl>
    <w:lvl w:ilvl="2" w:tplc="3B2C8532">
      <w:start w:val="1"/>
      <w:numFmt w:val="lowerRoman"/>
      <w:lvlText w:val="%3."/>
      <w:lvlJc w:val="right"/>
      <w:pPr>
        <w:ind w:left="2160" w:hanging="180"/>
      </w:pPr>
    </w:lvl>
    <w:lvl w:ilvl="3" w:tplc="6B3EC9A4">
      <w:start w:val="1"/>
      <w:numFmt w:val="decimal"/>
      <w:lvlText w:val="%4."/>
      <w:lvlJc w:val="left"/>
      <w:pPr>
        <w:ind w:left="2880" w:hanging="360"/>
      </w:pPr>
    </w:lvl>
    <w:lvl w:ilvl="4" w:tplc="3CD8B71E">
      <w:start w:val="1"/>
      <w:numFmt w:val="lowerLetter"/>
      <w:lvlText w:val="%5."/>
      <w:lvlJc w:val="left"/>
      <w:pPr>
        <w:ind w:left="3600" w:hanging="360"/>
      </w:pPr>
    </w:lvl>
    <w:lvl w:ilvl="5" w:tplc="6BE8349A">
      <w:start w:val="1"/>
      <w:numFmt w:val="lowerRoman"/>
      <w:lvlText w:val="%6."/>
      <w:lvlJc w:val="right"/>
      <w:pPr>
        <w:ind w:left="4320" w:hanging="180"/>
      </w:pPr>
    </w:lvl>
    <w:lvl w:ilvl="6" w:tplc="67DE2640">
      <w:start w:val="1"/>
      <w:numFmt w:val="decimal"/>
      <w:lvlText w:val="%7."/>
      <w:lvlJc w:val="left"/>
      <w:pPr>
        <w:ind w:left="5040" w:hanging="360"/>
      </w:pPr>
    </w:lvl>
    <w:lvl w:ilvl="7" w:tplc="E3E2E47C">
      <w:start w:val="1"/>
      <w:numFmt w:val="lowerLetter"/>
      <w:lvlText w:val="%8."/>
      <w:lvlJc w:val="left"/>
      <w:pPr>
        <w:ind w:left="5760" w:hanging="360"/>
      </w:pPr>
    </w:lvl>
    <w:lvl w:ilvl="8" w:tplc="F2AC716A">
      <w:start w:val="1"/>
      <w:numFmt w:val="lowerRoman"/>
      <w:lvlText w:val="%9."/>
      <w:lvlJc w:val="right"/>
      <w:pPr>
        <w:ind w:left="6480" w:hanging="180"/>
      </w:pPr>
    </w:lvl>
  </w:abstractNum>
  <w:abstractNum w:abstractNumId="21" w15:restartNumberingAfterBreak="0">
    <w:nsid w:val="410672D1"/>
    <w:multiLevelType w:val="hybridMultilevel"/>
    <w:tmpl w:val="ADAE8BD2"/>
    <w:lvl w:ilvl="0" w:tplc="89865A76">
      <w:start w:val="3"/>
      <w:numFmt w:val="decimal"/>
      <w:lvlText w:val="%1."/>
      <w:lvlJc w:val="left"/>
      <w:pPr>
        <w:ind w:left="720" w:hanging="360"/>
      </w:pPr>
    </w:lvl>
    <w:lvl w:ilvl="1" w:tplc="DBA25AE4">
      <w:start w:val="1"/>
      <w:numFmt w:val="lowerLetter"/>
      <w:lvlText w:val="%2."/>
      <w:lvlJc w:val="left"/>
      <w:pPr>
        <w:ind w:left="1440" w:hanging="360"/>
      </w:pPr>
    </w:lvl>
    <w:lvl w:ilvl="2" w:tplc="34A05926">
      <w:start w:val="1"/>
      <w:numFmt w:val="lowerRoman"/>
      <w:lvlText w:val="%3."/>
      <w:lvlJc w:val="right"/>
      <w:pPr>
        <w:ind w:left="2160" w:hanging="180"/>
      </w:pPr>
    </w:lvl>
    <w:lvl w:ilvl="3" w:tplc="7DB29C4A">
      <w:start w:val="1"/>
      <w:numFmt w:val="decimal"/>
      <w:lvlText w:val="%4."/>
      <w:lvlJc w:val="left"/>
      <w:pPr>
        <w:ind w:left="2880" w:hanging="360"/>
      </w:pPr>
    </w:lvl>
    <w:lvl w:ilvl="4" w:tplc="3BE64E6E">
      <w:start w:val="1"/>
      <w:numFmt w:val="lowerLetter"/>
      <w:lvlText w:val="%5."/>
      <w:lvlJc w:val="left"/>
      <w:pPr>
        <w:ind w:left="3600" w:hanging="360"/>
      </w:pPr>
    </w:lvl>
    <w:lvl w:ilvl="5" w:tplc="48C06DFE">
      <w:start w:val="1"/>
      <w:numFmt w:val="lowerRoman"/>
      <w:lvlText w:val="%6."/>
      <w:lvlJc w:val="right"/>
      <w:pPr>
        <w:ind w:left="4320" w:hanging="180"/>
      </w:pPr>
    </w:lvl>
    <w:lvl w:ilvl="6" w:tplc="288AC42C">
      <w:start w:val="1"/>
      <w:numFmt w:val="decimal"/>
      <w:lvlText w:val="%7."/>
      <w:lvlJc w:val="left"/>
      <w:pPr>
        <w:ind w:left="5040" w:hanging="360"/>
      </w:pPr>
    </w:lvl>
    <w:lvl w:ilvl="7" w:tplc="839EA270">
      <w:start w:val="1"/>
      <w:numFmt w:val="lowerLetter"/>
      <w:lvlText w:val="%8."/>
      <w:lvlJc w:val="left"/>
      <w:pPr>
        <w:ind w:left="5760" w:hanging="360"/>
      </w:pPr>
    </w:lvl>
    <w:lvl w:ilvl="8" w:tplc="48F2FC48">
      <w:start w:val="1"/>
      <w:numFmt w:val="lowerRoman"/>
      <w:lvlText w:val="%9."/>
      <w:lvlJc w:val="right"/>
      <w:pPr>
        <w:ind w:left="6480" w:hanging="180"/>
      </w:pPr>
    </w:lvl>
  </w:abstractNum>
  <w:abstractNum w:abstractNumId="22" w15:restartNumberingAfterBreak="0">
    <w:nsid w:val="4DFF7210"/>
    <w:multiLevelType w:val="hybridMultilevel"/>
    <w:tmpl w:val="0CFEBD9A"/>
    <w:lvl w:ilvl="0" w:tplc="72E07606">
      <w:start w:val="4"/>
      <w:numFmt w:val="decimal"/>
      <w:lvlText w:val="%1."/>
      <w:lvlJc w:val="left"/>
      <w:pPr>
        <w:ind w:left="720" w:hanging="360"/>
      </w:pPr>
    </w:lvl>
    <w:lvl w:ilvl="1" w:tplc="5724675A">
      <w:start w:val="1"/>
      <w:numFmt w:val="lowerLetter"/>
      <w:lvlText w:val="%2."/>
      <w:lvlJc w:val="left"/>
      <w:pPr>
        <w:ind w:left="1440" w:hanging="360"/>
      </w:pPr>
    </w:lvl>
    <w:lvl w:ilvl="2" w:tplc="66C65444">
      <w:start w:val="1"/>
      <w:numFmt w:val="lowerRoman"/>
      <w:lvlText w:val="%3."/>
      <w:lvlJc w:val="right"/>
      <w:pPr>
        <w:ind w:left="2160" w:hanging="180"/>
      </w:pPr>
    </w:lvl>
    <w:lvl w:ilvl="3" w:tplc="47B087A8">
      <w:start w:val="1"/>
      <w:numFmt w:val="decimal"/>
      <w:lvlText w:val="%4."/>
      <w:lvlJc w:val="left"/>
      <w:pPr>
        <w:ind w:left="2880" w:hanging="360"/>
      </w:pPr>
    </w:lvl>
    <w:lvl w:ilvl="4" w:tplc="E206B5B2">
      <w:start w:val="1"/>
      <w:numFmt w:val="lowerLetter"/>
      <w:lvlText w:val="%5."/>
      <w:lvlJc w:val="left"/>
      <w:pPr>
        <w:ind w:left="3600" w:hanging="360"/>
      </w:pPr>
    </w:lvl>
    <w:lvl w:ilvl="5" w:tplc="005E6126">
      <w:start w:val="1"/>
      <w:numFmt w:val="lowerRoman"/>
      <w:lvlText w:val="%6."/>
      <w:lvlJc w:val="right"/>
      <w:pPr>
        <w:ind w:left="4320" w:hanging="180"/>
      </w:pPr>
    </w:lvl>
    <w:lvl w:ilvl="6" w:tplc="4524F6FC">
      <w:start w:val="1"/>
      <w:numFmt w:val="decimal"/>
      <w:lvlText w:val="%7."/>
      <w:lvlJc w:val="left"/>
      <w:pPr>
        <w:ind w:left="5040" w:hanging="360"/>
      </w:pPr>
    </w:lvl>
    <w:lvl w:ilvl="7" w:tplc="E02A2EF8">
      <w:start w:val="1"/>
      <w:numFmt w:val="lowerLetter"/>
      <w:lvlText w:val="%8."/>
      <w:lvlJc w:val="left"/>
      <w:pPr>
        <w:ind w:left="5760" w:hanging="360"/>
      </w:pPr>
    </w:lvl>
    <w:lvl w:ilvl="8" w:tplc="557E2AE0">
      <w:start w:val="1"/>
      <w:numFmt w:val="lowerRoman"/>
      <w:lvlText w:val="%9."/>
      <w:lvlJc w:val="right"/>
      <w:pPr>
        <w:ind w:left="6480" w:hanging="180"/>
      </w:pPr>
    </w:lvl>
  </w:abstractNum>
  <w:abstractNum w:abstractNumId="23" w15:restartNumberingAfterBreak="0">
    <w:nsid w:val="53583D63"/>
    <w:multiLevelType w:val="hybridMultilevel"/>
    <w:tmpl w:val="C57A5CE0"/>
    <w:lvl w:ilvl="0" w:tplc="528C3622">
      <w:start w:val="9"/>
      <w:numFmt w:val="decimal"/>
      <w:lvlText w:val="%1."/>
      <w:lvlJc w:val="left"/>
      <w:pPr>
        <w:ind w:left="720" w:hanging="360"/>
      </w:pPr>
    </w:lvl>
    <w:lvl w:ilvl="1" w:tplc="12B02E8E">
      <w:start w:val="1"/>
      <w:numFmt w:val="lowerLetter"/>
      <w:lvlText w:val="%2."/>
      <w:lvlJc w:val="left"/>
      <w:pPr>
        <w:ind w:left="1440" w:hanging="360"/>
      </w:pPr>
    </w:lvl>
    <w:lvl w:ilvl="2" w:tplc="5B369260">
      <w:start w:val="1"/>
      <w:numFmt w:val="lowerRoman"/>
      <w:lvlText w:val="%3."/>
      <w:lvlJc w:val="right"/>
      <w:pPr>
        <w:ind w:left="2160" w:hanging="180"/>
      </w:pPr>
    </w:lvl>
    <w:lvl w:ilvl="3" w:tplc="D0A8458E">
      <w:start w:val="1"/>
      <w:numFmt w:val="decimal"/>
      <w:lvlText w:val="%4."/>
      <w:lvlJc w:val="left"/>
      <w:pPr>
        <w:ind w:left="2880" w:hanging="360"/>
      </w:pPr>
    </w:lvl>
    <w:lvl w:ilvl="4" w:tplc="BDCAA52E">
      <w:start w:val="1"/>
      <w:numFmt w:val="lowerLetter"/>
      <w:lvlText w:val="%5."/>
      <w:lvlJc w:val="left"/>
      <w:pPr>
        <w:ind w:left="3600" w:hanging="360"/>
      </w:pPr>
    </w:lvl>
    <w:lvl w:ilvl="5" w:tplc="6740A0AE">
      <w:start w:val="1"/>
      <w:numFmt w:val="lowerRoman"/>
      <w:lvlText w:val="%6."/>
      <w:lvlJc w:val="right"/>
      <w:pPr>
        <w:ind w:left="4320" w:hanging="180"/>
      </w:pPr>
    </w:lvl>
    <w:lvl w:ilvl="6" w:tplc="D9D41E00">
      <w:start w:val="1"/>
      <w:numFmt w:val="decimal"/>
      <w:lvlText w:val="%7."/>
      <w:lvlJc w:val="left"/>
      <w:pPr>
        <w:ind w:left="5040" w:hanging="360"/>
      </w:pPr>
    </w:lvl>
    <w:lvl w:ilvl="7" w:tplc="6EAAED72">
      <w:start w:val="1"/>
      <w:numFmt w:val="lowerLetter"/>
      <w:lvlText w:val="%8."/>
      <w:lvlJc w:val="left"/>
      <w:pPr>
        <w:ind w:left="5760" w:hanging="360"/>
      </w:pPr>
    </w:lvl>
    <w:lvl w:ilvl="8" w:tplc="D284A582">
      <w:start w:val="1"/>
      <w:numFmt w:val="lowerRoman"/>
      <w:lvlText w:val="%9."/>
      <w:lvlJc w:val="right"/>
      <w:pPr>
        <w:ind w:left="6480" w:hanging="180"/>
      </w:pPr>
    </w:lvl>
  </w:abstractNum>
  <w:abstractNum w:abstractNumId="24" w15:restartNumberingAfterBreak="0">
    <w:nsid w:val="5A921BF6"/>
    <w:multiLevelType w:val="hybridMultilevel"/>
    <w:tmpl w:val="7976010A"/>
    <w:lvl w:ilvl="0" w:tplc="5330C508">
      <w:start w:val="1"/>
      <w:numFmt w:val="decimal"/>
      <w:lvlText w:val="%1."/>
      <w:lvlJc w:val="left"/>
      <w:pPr>
        <w:ind w:left="720" w:hanging="360"/>
      </w:pPr>
    </w:lvl>
    <w:lvl w:ilvl="1" w:tplc="376ED040">
      <w:start w:val="1"/>
      <w:numFmt w:val="lowerLetter"/>
      <w:lvlText w:val="%2."/>
      <w:lvlJc w:val="left"/>
      <w:pPr>
        <w:ind w:left="1440" w:hanging="360"/>
      </w:pPr>
    </w:lvl>
    <w:lvl w:ilvl="2" w:tplc="A8D0CC0A">
      <w:start w:val="1"/>
      <w:numFmt w:val="lowerRoman"/>
      <w:lvlText w:val="%3."/>
      <w:lvlJc w:val="right"/>
      <w:pPr>
        <w:ind w:left="2160" w:hanging="180"/>
      </w:pPr>
    </w:lvl>
    <w:lvl w:ilvl="3" w:tplc="15B6381E">
      <w:start w:val="1"/>
      <w:numFmt w:val="decimal"/>
      <w:lvlText w:val="%4."/>
      <w:lvlJc w:val="left"/>
      <w:pPr>
        <w:ind w:left="2880" w:hanging="360"/>
      </w:pPr>
    </w:lvl>
    <w:lvl w:ilvl="4" w:tplc="4658F832">
      <w:start w:val="1"/>
      <w:numFmt w:val="lowerLetter"/>
      <w:lvlText w:val="%5."/>
      <w:lvlJc w:val="left"/>
      <w:pPr>
        <w:ind w:left="3600" w:hanging="360"/>
      </w:pPr>
    </w:lvl>
    <w:lvl w:ilvl="5" w:tplc="355446EC">
      <w:start w:val="1"/>
      <w:numFmt w:val="lowerRoman"/>
      <w:lvlText w:val="%6."/>
      <w:lvlJc w:val="right"/>
      <w:pPr>
        <w:ind w:left="4320" w:hanging="180"/>
      </w:pPr>
    </w:lvl>
    <w:lvl w:ilvl="6" w:tplc="62C8EF98">
      <w:start w:val="1"/>
      <w:numFmt w:val="decimal"/>
      <w:lvlText w:val="%7."/>
      <w:lvlJc w:val="left"/>
      <w:pPr>
        <w:ind w:left="5040" w:hanging="360"/>
      </w:pPr>
    </w:lvl>
    <w:lvl w:ilvl="7" w:tplc="55AC128A">
      <w:start w:val="1"/>
      <w:numFmt w:val="lowerLetter"/>
      <w:lvlText w:val="%8."/>
      <w:lvlJc w:val="left"/>
      <w:pPr>
        <w:ind w:left="5760" w:hanging="360"/>
      </w:pPr>
    </w:lvl>
    <w:lvl w:ilvl="8" w:tplc="BD7230B6">
      <w:start w:val="1"/>
      <w:numFmt w:val="lowerRoman"/>
      <w:lvlText w:val="%9."/>
      <w:lvlJc w:val="right"/>
      <w:pPr>
        <w:ind w:left="6480" w:hanging="180"/>
      </w:pPr>
    </w:lvl>
  </w:abstractNum>
  <w:abstractNum w:abstractNumId="25" w15:restartNumberingAfterBreak="0">
    <w:nsid w:val="5E0D42B0"/>
    <w:multiLevelType w:val="hybridMultilevel"/>
    <w:tmpl w:val="3AC85FFC"/>
    <w:lvl w:ilvl="0" w:tplc="AA9CBAA0">
      <w:start w:val="6"/>
      <w:numFmt w:val="decimal"/>
      <w:lvlText w:val="%1."/>
      <w:lvlJc w:val="left"/>
      <w:pPr>
        <w:ind w:left="720" w:hanging="360"/>
      </w:pPr>
    </w:lvl>
    <w:lvl w:ilvl="1" w:tplc="35C4303E">
      <w:start w:val="1"/>
      <w:numFmt w:val="lowerLetter"/>
      <w:lvlText w:val="%2."/>
      <w:lvlJc w:val="left"/>
      <w:pPr>
        <w:ind w:left="1440" w:hanging="360"/>
      </w:pPr>
    </w:lvl>
    <w:lvl w:ilvl="2" w:tplc="27DA42F2">
      <w:start w:val="1"/>
      <w:numFmt w:val="lowerRoman"/>
      <w:lvlText w:val="%3."/>
      <w:lvlJc w:val="right"/>
      <w:pPr>
        <w:ind w:left="2160" w:hanging="180"/>
      </w:pPr>
    </w:lvl>
    <w:lvl w:ilvl="3" w:tplc="BCB4E628">
      <w:start w:val="1"/>
      <w:numFmt w:val="decimal"/>
      <w:lvlText w:val="%4."/>
      <w:lvlJc w:val="left"/>
      <w:pPr>
        <w:ind w:left="2880" w:hanging="360"/>
      </w:pPr>
    </w:lvl>
    <w:lvl w:ilvl="4" w:tplc="09D2198C">
      <w:start w:val="1"/>
      <w:numFmt w:val="lowerLetter"/>
      <w:lvlText w:val="%5."/>
      <w:lvlJc w:val="left"/>
      <w:pPr>
        <w:ind w:left="3600" w:hanging="360"/>
      </w:pPr>
    </w:lvl>
    <w:lvl w:ilvl="5" w:tplc="74C409C4">
      <w:start w:val="1"/>
      <w:numFmt w:val="lowerRoman"/>
      <w:lvlText w:val="%6."/>
      <w:lvlJc w:val="right"/>
      <w:pPr>
        <w:ind w:left="4320" w:hanging="180"/>
      </w:pPr>
    </w:lvl>
    <w:lvl w:ilvl="6" w:tplc="ECB4457E">
      <w:start w:val="1"/>
      <w:numFmt w:val="decimal"/>
      <w:lvlText w:val="%7."/>
      <w:lvlJc w:val="left"/>
      <w:pPr>
        <w:ind w:left="5040" w:hanging="360"/>
      </w:pPr>
    </w:lvl>
    <w:lvl w:ilvl="7" w:tplc="4ECA2196">
      <w:start w:val="1"/>
      <w:numFmt w:val="lowerLetter"/>
      <w:lvlText w:val="%8."/>
      <w:lvlJc w:val="left"/>
      <w:pPr>
        <w:ind w:left="5760" w:hanging="360"/>
      </w:pPr>
    </w:lvl>
    <w:lvl w:ilvl="8" w:tplc="EB640206">
      <w:start w:val="1"/>
      <w:numFmt w:val="lowerRoman"/>
      <w:lvlText w:val="%9."/>
      <w:lvlJc w:val="right"/>
      <w:pPr>
        <w:ind w:left="6480" w:hanging="180"/>
      </w:pPr>
    </w:lvl>
  </w:abstractNum>
  <w:abstractNum w:abstractNumId="26" w15:restartNumberingAfterBreak="0">
    <w:nsid w:val="5F98FDCD"/>
    <w:multiLevelType w:val="hybridMultilevel"/>
    <w:tmpl w:val="5E462E84"/>
    <w:lvl w:ilvl="0" w:tplc="E8C0C45E">
      <w:start w:val="13"/>
      <w:numFmt w:val="decimal"/>
      <w:lvlText w:val="%1."/>
      <w:lvlJc w:val="left"/>
      <w:pPr>
        <w:ind w:left="720" w:hanging="360"/>
      </w:pPr>
    </w:lvl>
    <w:lvl w:ilvl="1" w:tplc="FD8C9094">
      <w:start w:val="1"/>
      <w:numFmt w:val="lowerLetter"/>
      <w:lvlText w:val="%2."/>
      <w:lvlJc w:val="left"/>
      <w:pPr>
        <w:ind w:left="1440" w:hanging="360"/>
      </w:pPr>
    </w:lvl>
    <w:lvl w:ilvl="2" w:tplc="FB5462AC">
      <w:start w:val="1"/>
      <w:numFmt w:val="lowerRoman"/>
      <w:lvlText w:val="%3."/>
      <w:lvlJc w:val="right"/>
      <w:pPr>
        <w:ind w:left="2160" w:hanging="180"/>
      </w:pPr>
    </w:lvl>
    <w:lvl w:ilvl="3" w:tplc="D8F842DA">
      <w:start w:val="1"/>
      <w:numFmt w:val="decimal"/>
      <w:lvlText w:val="%4."/>
      <w:lvlJc w:val="left"/>
      <w:pPr>
        <w:ind w:left="2880" w:hanging="360"/>
      </w:pPr>
    </w:lvl>
    <w:lvl w:ilvl="4" w:tplc="FC62CE2C">
      <w:start w:val="1"/>
      <w:numFmt w:val="lowerLetter"/>
      <w:lvlText w:val="%5."/>
      <w:lvlJc w:val="left"/>
      <w:pPr>
        <w:ind w:left="3600" w:hanging="360"/>
      </w:pPr>
    </w:lvl>
    <w:lvl w:ilvl="5" w:tplc="25EE5FDC">
      <w:start w:val="1"/>
      <w:numFmt w:val="lowerRoman"/>
      <w:lvlText w:val="%6."/>
      <w:lvlJc w:val="right"/>
      <w:pPr>
        <w:ind w:left="4320" w:hanging="180"/>
      </w:pPr>
    </w:lvl>
    <w:lvl w:ilvl="6" w:tplc="EA7A102E">
      <w:start w:val="1"/>
      <w:numFmt w:val="decimal"/>
      <w:lvlText w:val="%7."/>
      <w:lvlJc w:val="left"/>
      <w:pPr>
        <w:ind w:left="5040" w:hanging="360"/>
      </w:pPr>
    </w:lvl>
    <w:lvl w:ilvl="7" w:tplc="1D661FF2">
      <w:start w:val="1"/>
      <w:numFmt w:val="lowerLetter"/>
      <w:lvlText w:val="%8."/>
      <w:lvlJc w:val="left"/>
      <w:pPr>
        <w:ind w:left="5760" w:hanging="360"/>
      </w:pPr>
    </w:lvl>
    <w:lvl w:ilvl="8" w:tplc="D0CEFC26">
      <w:start w:val="1"/>
      <w:numFmt w:val="lowerRoman"/>
      <w:lvlText w:val="%9."/>
      <w:lvlJc w:val="right"/>
      <w:pPr>
        <w:ind w:left="6480" w:hanging="180"/>
      </w:pPr>
    </w:lvl>
  </w:abstractNum>
  <w:abstractNum w:abstractNumId="27" w15:restartNumberingAfterBreak="0">
    <w:nsid w:val="62A37421"/>
    <w:multiLevelType w:val="hybridMultilevel"/>
    <w:tmpl w:val="779ACD32"/>
    <w:lvl w:ilvl="0" w:tplc="76180F3A">
      <w:start w:val="14"/>
      <w:numFmt w:val="decimal"/>
      <w:lvlText w:val="%1."/>
      <w:lvlJc w:val="left"/>
      <w:pPr>
        <w:ind w:left="720" w:hanging="360"/>
      </w:pPr>
    </w:lvl>
    <w:lvl w:ilvl="1" w:tplc="8DA0D7F2">
      <w:start w:val="1"/>
      <w:numFmt w:val="lowerLetter"/>
      <w:lvlText w:val="%2."/>
      <w:lvlJc w:val="left"/>
      <w:pPr>
        <w:ind w:left="1440" w:hanging="360"/>
      </w:pPr>
    </w:lvl>
    <w:lvl w:ilvl="2" w:tplc="058E8098">
      <w:start w:val="1"/>
      <w:numFmt w:val="lowerRoman"/>
      <w:lvlText w:val="%3."/>
      <w:lvlJc w:val="right"/>
      <w:pPr>
        <w:ind w:left="2160" w:hanging="180"/>
      </w:pPr>
    </w:lvl>
    <w:lvl w:ilvl="3" w:tplc="CC2C44AE">
      <w:start w:val="1"/>
      <w:numFmt w:val="decimal"/>
      <w:lvlText w:val="%4."/>
      <w:lvlJc w:val="left"/>
      <w:pPr>
        <w:ind w:left="2880" w:hanging="360"/>
      </w:pPr>
    </w:lvl>
    <w:lvl w:ilvl="4" w:tplc="3C24AEBC">
      <w:start w:val="1"/>
      <w:numFmt w:val="lowerLetter"/>
      <w:lvlText w:val="%5."/>
      <w:lvlJc w:val="left"/>
      <w:pPr>
        <w:ind w:left="3600" w:hanging="360"/>
      </w:pPr>
    </w:lvl>
    <w:lvl w:ilvl="5" w:tplc="E8DA9F32">
      <w:start w:val="1"/>
      <w:numFmt w:val="lowerRoman"/>
      <w:lvlText w:val="%6."/>
      <w:lvlJc w:val="right"/>
      <w:pPr>
        <w:ind w:left="4320" w:hanging="180"/>
      </w:pPr>
    </w:lvl>
    <w:lvl w:ilvl="6" w:tplc="BD248ACE">
      <w:start w:val="1"/>
      <w:numFmt w:val="decimal"/>
      <w:lvlText w:val="%7."/>
      <w:lvlJc w:val="left"/>
      <w:pPr>
        <w:ind w:left="5040" w:hanging="360"/>
      </w:pPr>
    </w:lvl>
    <w:lvl w:ilvl="7" w:tplc="6E52C22A">
      <w:start w:val="1"/>
      <w:numFmt w:val="lowerLetter"/>
      <w:lvlText w:val="%8."/>
      <w:lvlJc w:val="left"/>
      <w:pPr>
        <w:ind w:left="5760" w:hanging="360"/>
      </w:pPr>
    </w:lvl>
    <w:lvl w:ilvl="8" w:tplc="4D26413C">
      <w:start w:val="1"/>
      <w:numFmt w:val="lowerRoman"/>
      <w:lvlText w:val="%9."/>
      <w:lvlJc w:val="right"/>
      <w:pPr>
        <w:ind w:left="6480" w:hanging="180"/>
      </w:pPr>
    </w:lvl>
  </w:abstractNum>
  <w:abstractNum w:abstractNumId="28" w15:restartNumberingAfterBreak="0">
    <w:nsid w:val="68C3026F"/>
    <w:multiLevelType w:val="hybridMultilevel"/>
    <w:tmpl w:val="3110C38E"/>
    <w:lvl w:ilvl="0" w:tplc="B0342EDC">
      <w:start w:val="19"/>
      <w:numFmt w:val="decimal"/>
      <w:lvlText w:val="%1."/>
      <w:lvlJc w:val="left"/>
      <w:pPr>
        <w:ind w:left="720" w:hanging="360"/>
      </w:pPr>
    </w:lvl>
    <w:lvl w:ilvl="1" w:tplc="206426A8">
      <w:start w:val="1"/>
      <w:numFmt w:val="lowerLetter"/>
      <w:lvlText w:val="%2."/>
      <w:lvlJc w:val="left"/>
      <w:pPr>
        <w:ind w:left="1440" w:hanging="360"/>
      </w:pPr>
    </w:lvl>
    <w:lvl w:ilvl="2" w:tplc="5D6C4DDE">
      <w:start w:val="1"/>
      <w:numFmt w:val="lowerRoman"/>
      <w:lvlText w:val="%3."/>
      <w:lvlJc w:val="right"/>
      <w:pPr>
        <w:ind w:left="2160" w:hanging="180"/>
      </w:pPr>
    </w:lvl>
    <w:lvl w:ilvl="3" w:tplc="A2A0526E">
      <w:start w:val="1"/>
      <w:numFmt w:val="decimal"/>
      <w:lvlText w:val="%4."/>
      <w:lvlJc w:val="left"/>
      <w:pPr>
        <w:ind w:left="2880" w:hanging="360"/>
      </w:pPr>
    </w:lvl>
    <w:lvl w:ilvl="4" w:tplc="D3A4D01C">
      <w:start w:val="1"/>
      <w:numFmt w:val="lowerLetter"/>
      <w:lvlText w:val="%5."/>
      <w:lvlJc w:val="left"/>
      <w:pPr>
        <w:ind w:left="3600" w:hanging="360"/>
      </w:pPr>
    </w:lvl>
    <w:lvl w:ilvl="5" w:tplc="3FE48E42">
      <w:start w:val="1"/>
      <w:numFmt w:val="lowerRoman"/>
      <w:lvlText w:val="%6."/>
      <w:lvlJc w:val="right"/>
      <w:pPr>
        <w:ind w:left="4320" w:hanging="180"/>
      </w:pPr>
    </w:lvl>
    <w:lvl w:ilvl="6" w:tplc="18EC8FB8">
      <w:start w:val="1"/>
      <w:numFmt w:val="decimal"/>
      <w:lvlText w:val="%7."/>
      <w:lvlJc w:val="left"/>
      <w:pPr>
        <w:ind w:left="5040" w:hanging="360"/>
      </w:pPr>
    </w:lvl>
    <w:lvl w:ilvl="7" w:tplc="EA3E143C">
      <w:start w:val="1"/>
      <w:numFmt w:val="lowerLetter"/>
      <w:lvlText w:val="%8."/>
      <w:lvlJc w:val="left"/>
      <w:pPr>
        <w:ind w:left="5760" w:hanging="360"/>
      </w:pPr>
    </w:lvl>
    <w:lvl w:ilvl="8" w:tplc="8850060A">
      <w:start w:val="1"/>
      <w:numFmt w:val="lowerRoman"/>
      <w:lvlText w:val="%9."/>
      <w:lvlJc w:val="right"/>
      <w:pPr>
        <w:ind w:left="6480" w:hanging="180"/>
      </w:pPr>
    </w:lvl>
  </w:abstractNum>
  <w:abstractNum w:abstractNumId="29" w15:restartNumberingAfterBreak="0">
    <w:nsid w:val="6FB12F39"/>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74BE89FF"/>
    <w:multiLevelType w:val="hybridMultilevel"/>
    <w:tmpl w:val="57968EF8"/>
    <w:lvl w:ilvl="0" w:tplc="54A6DDDE">
      <w:start w:val="7"/>
      <w:numFmt w:val="decimal"/>
      <w:lvlText w:val="%1."/>
      <w:lvlJc w:val="left"/>
      <w:pPr>
        <w:ind w:left="720" w:hanging="360"/>
      </w:pPr>
    </w:lvl>
    <w:lvl w:ilvl="1" w:tplc="2864E11C">
      <w:start w:val="1"/>
      <w:numFmt w:val="lowerLetter"/>
      <w:lvlText w:val="%2."/>
      <w:lvlJc w:val="left"/>
      <w:pPr>
        <w:ind w:left="1440" w:hanging="360"/>
      </w:pPr>
    </w:lvl>
    <w:lvl w:ilvl="2" w:tplc="A95230CE">
      <w:start w:val="1"/>
      <w:numFmt w:val="lowerRoman"/>
      <w:lvlText w:val="%3."/>
      <w:lvlJc w:val="right"/>
      <w:pPr>
        <w:ind w:left="2160" w:hanging="180"/>
      </w:pPr>
    </w:lvl>
    <w:lvl w:ilvl="3" w:tplc="ABDA3924">
      <w:start w:val="1"/>
      <w:numFmt w:val="decimal"/>
      <w:lvlText w:val="%4."/>
      <w:lvlJc w:val="left"/>
      <w:pPr>
        <w:ind w:left="2880" w:hanging="360"/>
      </w:pPr>
    </w:lvl>
    <w:lvl w:ilvl="4" w:tplc="6562E6C8">
      <w:start w:val="1"/>
      <w:numFmt w:val="lowerLetter"/>
      <w:lvlText w:val="%5."/>
      <w:lvlJc w:val="left"/>
      <w:pPr>
        <w:ind w:left="3600" w:hanging="360"/>
      </w:pPr>
    </w:lvl>
    <w:lvl w:ilvl="5" w:tplc="232E138A">
      <w:start w:val="1"/>
      <w:numFmt w:val="lowerRoman"/>
      <w:lvlText w:val="%6."/>
      <w:lvlJc w:val="right"/>
      <w:pPr>
        <w:ind w:left="4320" w:hanging="180"/>
      </w:pPr>
    </w:lvl>
    <w:lvl w:ilvl="6" w:tplc="14EE6A18">
      <w:start w:val="1"/>
      <w:numFmt w:val="decimal"/>
      <w:lvlText w:val="%7."/>
      <w:lvlJc w:val="left"/>
      <w:pPr>
        <w:ind w:left="5040" w:hanging="360"/>
      </w:pPr>
    </w:lvl>
    <w:lvl w:ilvl="7" w:tplc="A5F644DA">
      <w:start w:val="1"/>
      <w:numFmt w:val="lowerLetter"/>
      <w:lvlText w:val="%8."/>
      <w:lvlJc w:val="left"/>
      <w:pPr>
        <w:ind w:left="5760" w:hanging="360"/>
      </w:pPr>
    </w:lvl>
    <w:lvl w:ilvl="8" w:tplc="B3683366">
      <w:start w:val="1"/>
      <w:numFmt w:val="lowerRoman"/>
      <w:lvlText w:val="%9."/>
      <w:lvlJc w:val="right"/>
      <w:pPr>
        <w:ind w:left="6480" w:hanging="180"/>
      </w:pPr>
    </w:lvl>
  </w:abstractNum>
  <w:num w:numId="1" w16cid:durableId="512035353">
    <w:abstractNumId w:val="9"/>
  </w:num>
  <w:num w:numId="2" w16cid:durableId="1159692052">
    <w:abstractNumId w:val="28"/>
  </w:num>
  <w:num w:numId="3" w16cid:durableId="1907523421">
    <w:abstractNumId w:val="11"/>
  </w:num>
  <w:num w:numId="4" w16cid:durableId="1360859645">
    <w:abstractNumId w:val="10"/>
  </w:num>
  <w:num w:numId="5" w16cid:durableId="863324245">
    <w:abstractNumId w:val="4"/>
  </w:num>
  <w:num w:numId="6" w16cid:durableId="985476295">
    <w:abstractNumId w:val="15"/>
  </w:num>
  <w:num w:numId="7" w16cid:durableId="1884439099">
    <w:abstractNumId w:val="27"/>
  </w:num>
  <w:num w:numId="8" w16cid:durableId="151336349">
    <w:abstractNumId w:val="26"/>
  </w:num>
  <w:num w:numId="9" w16cid:durableId="804352952">
    <w:abstractNumId w:val="7"/>
  </w:num>
  <w:num w:numId="10" w16cid:durableId="424692275">
    <w:abstractNumId w:val="6"/>
  </w:num>
  <w:num w:numId="11" w16cid:durableId="1097289218">
    <w:abstractNumId w:val="2"/>
  </w:num>
  <w:num w:numId="12" w16cid:durableId="1784571517">
    <w:abstractNumId w:val="23"/>
  </w:num>
  <w:num w:numId="13" w16cid:durableId="251360054">
    <w:abstractNumId w:val="8"/>
  </w:num>
  <w:num w:numId="14" w16cid:durableId="1251890641">
    <w:abstractNumId w:val="30"/>
  </w:num>
  <w:num w:numId="15" w16cid:durableId="1131939562">
    <w:abstractNumId w:val="25"/>
  </w:num>
  <w:num w:numId="16" w16cid:durableId="1308973858">
    <w:abstractNumId w:val="14"/>
  </w:num>
  <w:num w:numId="17" w16cid:durableId="1030688801">
    <w:abstractNumId w:val="22"/>
  </w:num>
  <w:num w:numId="18" w16cid:durableId="2088265298">
    <w:abstractNumId w:val="21"/>
  </w:num>
  <w:num w:numId="19" w16cid:durableId="1276213302">
    <w:abstractNumId w:val="0"/>
  </w:num>
  <w:num w:numId="20" w16cid:durableId="952593605">
    <w:abstractNumId w:val="16"/>
  </w:num>
  <w:num w:numId="21" w16cid:durableId="1820415352">
    <w:abstractNumId w:val="24"/>
  </w:num>
  <w:num w:numId="22" w16cid:durableId="1574317203">
    <w:abstractNumId w:val="1"/>
  </w:num>
  <w:num w:numId="23" w16cid:durableId="1925458482">
    <w:abstractNumId w:val="5"/>
  </w:num>
  <w:num w:numId="24" w16cid:durableId="1320622590">
    <w:abstractNumId w:val="13"/>
  </w:num>
  <w:num w:numId="25" w16cid:durableId="34161321">
    <w:abstractNumId w:val="12"/>
  </w:num>
  <w:num w:numId="26" w16cid:durableId="1906453357">
    <w:abstractNumId w:val="18"/>
  </w:num>
  <w:num w:numId="27" w16cid:durableId="1361009347">
    <w:abstractNumId w:val="17"/>
  </w:num>
  <w:num w:numId="28" w16cid:durableId="287735799">
    <w:abstractNumId w:val="20"/>
  </w:num>
  <w:num w:numId="29" w16cid:durableId="795754882">
    <w:abstractNumId w:val="19"/>
  </w:num>
  <w:num w:numId="30" w16cid:durableId="1883130126">
    <w:abstractNumId w:val="29"/>
  </w:num>
  <w:num w:numId="31" w16cid:durableId="5777153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AB4"/>
    <w:rsid w:val="00016F4C"/>
    <w:rsid w:val="000351B8"/>
    <w:rsid w:val="00035969"/>
    <w:rsid w:val="00067053"/>
    <w:rsid w:val="00081024"/>
    <w:rsid w:val="000C3321"/>
    <w:rsid w:val="000D09DC"/>
    <w:rsid w:val="000F7379"/>
    <w:rsid w:val="00111D88"/>
    <w:rsid w:val="001123CC"/>
    <w:rsid w:val="00127D2D"/>
    <w:rsid w:val="00135999"/>
    <w:rsid w:val="00140632"/>
    <w:rsid w:val="001A00BB"/>
    <w:rsid w:val="001E7D2D"/>
    <w:rsid w:val="00216656"/>
    <w:rsid w:val="00224C3F"/>
    <w:rsid w:val="0026690D"/>
    <w:rsid w:val="002D1DCB"/>
    <w:rsid w:val="002E402A"/>
    <w:rsid w:val="002E6250"/>
    <w:rsid w:val="002F2DF2"/>
    <w:rsid w:val="00310EFC"/>
    <w:rsid w:val="00316705"/>
    <w:rsid w:val="003231C8"/>
    <w:rsid w:val="0033145B"/>
    <w:rsid w:val="0037625F"/>
    <w:rsid w:val="003C0D63"/>
    <w:rsid w:val="003D0D3C"/>
    <w:rsid w:val="003F1A34"/>
    <w:rsid w:val="00445F7B"/>
    <w:rsid w:val="00452C02"/>
    <w:rsid w:val="00455D43"/>
    <w:rsid w:val="00496C65"/>
    <w:rsid w:val="004B58D8"/>
    <w:rsid w:val="004C7649"/>
    <w:rsid w:val="004E527F"/>
    <w:rsid w:val="005037CD"/>
    <w:rsid w:val="00531A88"/>
    <w:rsid w:val="005400ED"/>
    <w:rsid w:val="00575C5E"/>
    <w:rsid w:val="005B7411"/>
    <w:rsid w:val="00615FC6"/>
    <w:rsid w:val="006251CE"/>
    <w:rsid w:val="00646E60"/>
    <w:rsid w:val="0065582E"/>
    <w:rsid w:val="00657BE8"/>
    <w:rsid w:val="0067613F"/>
    <w:rsid w:val="006B208C"/>
    <w:rsid w:val="006C1E90"/>
    <w:rsid w:val="006F5371"/>
    <w:rsid w:val="007060C8"/>
    <w:rsid w:val="00713844"/>
    <w:rsid w:val="00714375"/>
    <w:rsid w:val="00723783"/>
    <w:rsid w:val="00757770"/>
    <w:rsid w:val="007621D2"/>
    <w:rsid w:val="007661AE"/>
    <w:rsid w:val="007702F8"/>
    <w:rsid w:val="00793687"/>
    <w:rsid w:val="00796235"/>
    <w:rsid w:val="007B1189"/>
    <w:rsid w:val="007B27FC"/>
    <w:rsid w:val="007F2166"/>
    <w:rsid w:val="00803794"/>
    <w:rsid w:val="00807567"/>
    <w:rsid w:val="00823098"/>
    <w:rsid w:val="00832F53"/>
    <w:rsid w:val="008A0B17"/>
    <w:rsid w:val="008A3924"/>
    <w:rsid w:val="008B5B6C"/>
    <w:rsid w:val="008C277C"/>
    <w:rsid w:val="008C6833"/>
    <w:rsid w:val="008F5858"/>
    <w:rsid w:val="00921C18"/>
    <w:rsid w:val="009221FE"/>
    <w:rsid w:val="00927B8F"/>
    <w:rsid w:val="00937FE8"/>
    <w:rsid w:val="009423DD"/>
    <w:rsid w:val="009456DA"/>
    <w:rsid w:val="00947310"/>
    <w:rsid w:val="009631CA"/>
    <w:rsid w:val="00963F23"/>
    <w:rsid w:val="00977DA6"/>
    <w:rsid w:val="00983949"/>
    <w:rsid w:val="00983B75"/>
    <w:rsid w:val="009A1238"/>
    <w:rsid w:val="009B7A79"/>
    <w:rsid w:val="009F169F"/>
    <w:rsid w:val="00A02CA6"/>
    <w:rsid w:val="00A53233"/>
    <w:rsid w:val="00A63452"/>
    <w:rsid w:val="00A73FDF"/>
    <w:rsid w:val="00A9729C"/>
    <w:rsid w:val="00AA3EB7"/>
    <w:rsid w:val="00AA7790"/>
    <w:rsid w:val="00AE65DB"/>
    <w:rsid w:val="00B05554"/>
    <w:rsid w:val="00B22A80"/>
    <w:rsid w:val="00B47A4D"/>
    <w:rsid w:val="00B55AD6"/>
    <w:rsid w:val="00B60571"/>
    <w:rsid w:val="00C14AB4"/>
    <w:rsid w:val="00C223ED"/>
    <w:rsid w:val="00C30250"/>
    <w:rsid w:val="00C54E59"/>
    <w:rsid w:val="00C72DDB"/>
    <w:rsid w:val="00CB411C"/>
    <w:rsid w:val="00CB6E7B"/>
    <w:rsid w:val="00CB6F78"/>
    <w:rsid w:val="00CC449F"/>
    <w:rsid w:val="00CC6083"/>
    <w:rsid w:val="00CC7932"/>
    <w:rsid w:val="00CD5CC1"/>
    <w:rsid w:val="00CE32EF"/>
    <w:rsid w:val="00CF157F"/>
    <w:rsid w:val="00CF243C"/>
    <w:rsid w:val="00D20065"/>
    <w:rsid w:val="00D2341F"/>
    <w:rsid w:val="00D25907"/>
    <w:rsid w:val="00D405A3"/>
    <w:rsid w:val="00D554BC"/>
    <w:rsid w:val="00D55DF8"/>
    <w:rsid w:val="00D95608"/>
    <w:rsid w:val="00DD7E7D"/>
    <w:rsid w:val="00E00BE7"/>
    <w:rsid w:val="00E0526A"/>
    <w:rsid w:val="00E102B1"/>
    <w:rsid w:val="00E21A8C"/>
    <w:rsid w:val="00E46C8E"/>
    <w:rsid w:val="00E53036"/>
    <w:rsid w:val="00E61CC0"/>
    <w:rsid w:val="00E66888"/>
    <w:rsid w:val="00E8454E"/>
    <w:rsid w:val="00ED2F43"/>
    <w:rsid w:val="00EE35CD"/>
    <w:rsid w:val="00EE406A"/>
    <w:rsid w:val="00EF4160"/>
    <w:rsid w:val="00F03012"/>
    <w:rsid w:val="00F0311E"/>
    <w:rsid w:val="00F51F6C"/>
    <w:rsid w:val="00F65036"/>
    <w:rsid w:val="00F7039E"/>
    <w:rsid w:val="00F73751"/>
    <w:rsid w:val="00F84D24"/>
    <w:rsid w:val="00F91D3A"/>
    <w:rsid w:val="00F953C6"/>
    <w:rsid w:val="00F96289"/>
    <w:rsid w:val="00FD2BF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0A19E"/>
  <w15:chartTrackingRefBased/>
  <w15:docId w15:val="{138DDDB0-3CF2-BF40-A12D-C77056499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0EFC"/>
    <w:pPr>
      <w:spacing w:after="0" w:line="276" w:lineRule="auto"/>
    </w:pPr>
    <w:rPr>
      <w:rFonts w:ascii="Arial" w:eastAsia="Arial" w:hAnsi="Arial" w:cs="Arial"/>
      <w:kern w:val="0"/>
      <w:sz w:val="22"/>
      <w:szCs w:val="22"/>
      <w:lang w:val="en" w:eastAsia="ja-JP"/>
      <w14:ligatures w14:val="none"/>
    </w:rPr>
  </w:style>
  <w:style w:type="paragraph" w:styleId="Heading1">
    <w:name w:val="heading 1"/>
    <w:basedOn w:val="Normal"/>
    <w:next w:val="Normal"/>
    <w:link w:val="Heading1Char"/>
    <w:uiPriority w:val="9"/>
    <w:qFormat/>
    <w:rsid w:val="00C14A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4A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4A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4A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4A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4AB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4AB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4AB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4AB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4A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4A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4A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4A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4A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4A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4A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4A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4AB4"/>
    <w:rPr>
      <w:rFonts w:eastAsiaTheme="majorEastAsia" w:cstheme="majorBidi"/>
      <w:color w:val="272727" w:themeColor="text1" w:themeTint="D8"/>
    </w:rPr>
  </w:style>
  <w:style w:type="paragraph" w:styleId="Title">
    <w:name w:val="Title"/>
    <w:basedOn w:val="Normal"/>
    <w:next w:val="Normal"/>
    <w:link w:val="TitleChar"/>
    <w:uiPriority w:val="10"/>
    <w:qFormat/>
    <w:rsid w:val="00C14A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4A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4A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4A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4AB4"/>
    <w:pPr>
      <w:spacing w:before="160"/>
      <w:jc w:val="center"/>
    </w:pPr>
    <w:rPr>
      <w:i/>
      <w:iCs/>
      <w:color w:val="404040" w:themeColor="text1" w:themeTint="BF"/>
    </w:rPr>
  </w:style>
  <w:style w:type="character" w:customStyle="1" w:styleId="QuoteChar">
    <w:name w:val="Quote Char"/>
    <w:basedOn w:val="DefaultParagraphFont"/>
    <w:link w:val="Quote"/>
    <w:uiPriority w:val="29"/>
    <w:rsid w:val="00C14AB4"/>
    <w:rPr>
      <w:i/>
      <w:iCs/>
      <w:color w:val="404040" w:themeColor="text1" w:themeTint="BF"/>
    </w:rPr>
  </w:style>
  <w:style w:type="paragraph" w:styleId="ListParagraph">
    <w:name w:val="List Paragraph"/>
    <w:basedOn w:val="Normal"/>
    <w:uiPriority w:val="34"/>
    <w:qFormat/>
    <w:rsid w:val="00C14AB4"/>
    <w:pPr>
      <w:ind w:left="720"/>
      <w:contextualSpacing/>
    </w:pPr>
  </w:style>
  <w:style w:type="character" w:styleId="IntenseEmphasis">
    <w:name w:val="Intense Emphasis"/>
    <w:basedOn w:val="DefaultParagraphFont"/>
    <w:uiPriority w:val="21"/>
    <w:qFormat/>
    <w:rsid w:val="00C14AB4"/>
    <w:rPr>
      <w:i/>
      <w:iCs/>
      <w:color w:val="0F4761" w:themeColor="accent1" w:themeShade="BF"/>
    </w:rPr>
  </w:style>
  <w:style w:type="paragraph" w:styleId="IntenseQuote">
    <w:name w:val="Intense Quote"/>
    <w:basedOn w:val="Normal"/>
    <w:next w:val="Normal"/>
    <w:link w:val="IntenseQuoteChar"/>
    <w:uiPriority w:val="30"/>
    <w:qFormat/>
    <w:rsid w:val="00C14A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4AB4"/>
    <w:rPr>
      <w:i/>
      <w:iCs/>
      <w:color w:val="0F4761" w:themeColor="accent1" w:themeShade="BF"/>
    </w:rPr>
  </w:style>
  <w:style w:type="character" w:styleId="IntenseReference">
    <w:name w:val="Intense Reference"/>
    <w:basedOn w:val="DefaultParagraphFont"/>
    <w:uiPriority w:val="32"/>
    <w:qFormat/>
    <w:rsid w:val="00C14AB4"/>
    <w:rPr>
      <w:b/>
      <w:bCs/>
      <w:smallCaps/>
      <w:color w:val="0F4761" w:themeColor="accent1" w:themeShade="BF"/>
      <w:spacing w:val="5"/>
    </w:rPr>
  </w:style>
  <w:style w:type="table" w:customStyle="1" w:styleId="TableNormal0">
    <w:name w:val="TableNormal"/>
    <w:rsid w:val="00310EFC"/>
    <w:pPr>
      <w:spacing w:after="0" w:line="276" w:lineRule="auto"/>
    </w:pPr>
    <w:rPr>
      <w:rFonts w:ascii="Arial" w:eastAsia="Arial" w:hAnsi="Arial" w:cs="Arial"/>
      <w:kern w:val="0"/>
      <w:sz w:val="22"/>
      <w:szCs w:val="22"/>
      <w:lang w:val="en" w:eastAsia="ja-JP"/>
      <w14:ligatures w14:val="none"/>
    </w:rPr>
    <w:tblPr>
      <w:tblCellMar>
        <w:top w:w="100" w:type="dxa"/>
        <w:left w:w="100" w:type="dxa"/>
        <w:bottom w:w="100" w:type="dxa"/>
        <w:right w:w="100" w:type="dxa"/>
      </w:tblCellMar>
    </w:tblPr>
  </w:style>
  <w:style w:type="table" w:customStyle="1" w:styleId="TableNormal00">
    <w:name w:val="TableNormal0"/>
    <w:rsid w:val="00310EFC"/>
    <w:pPr>
      <w:spacing w:after="0" w:line="276" w:lineRule="auto"/>
    </w:pPr>
    <w:rPr>
      <w:rFonts w:ascii="Arial" w:eastAsia="Arial" w:hAnsi="Arial" w:cs="Arial"/>
      <w:kern w:val="0"/>
      <w:sz w:val="22"/>
      <w:szCs w:val="22"/>
      <w:lang w:val="en" w:eastAsia="ja-JP"/>
      <w14:ligatures w14:val="none"/>
    </w:rPr>
    <w:tblPr>
      <w:tblCellMar>
        <w:top w:w="0" w:type="dxa"/>
        <w:left w:w="0" w:type="dxa"/>
        <w:bottom w:w="0" w:type="dxa"/>
        <w:right w:w="0" w:type="dxa"/>
      </w:tblCellMar>
    </w:tblPr>
  </w:style>
  <w:style w:type="paragraph" w:styleId="Revision">
    <w:name w:val="Revision"/>
    <w:hidden/>
    <w:uiPriority w:val="99"/>
    <w:semiHidden/>
    <w:rsid w:val="00310EFC"/>
    <w:pPr>
      <w:spacing w:after="0" w:line="240" w:lineRule="auto"/>
    </w:pPr>
    <w:rPr>
      <w:rFonts w:ascii="Arial" w:eastAsia="Arial" w:hAnsi="Arial" w:cs="Arial"/>
      <w:kern w:val="0"/>
      <w:sz w:val="22"/>
      <w:szCs w:val="22"/>
      <w:lang w:val="en" w:eastAsia="ja-JP"/>
      <w14:ligatures w14:val="none"/>
    </w:rPr>
  </w:style>
  <w:style w:type="character" w:styleId="CommentReference">
    <w:name w:val="annotation reference"/>
    <w:basedOn w:val="DefaultParagraphFont"/>
    <w:uiPriority w:val="99"/>
    <w:semiHidden/>
    <w:unhideWhenUsed/>
    <w:rsid w:val="00310EFC"/>
    <w:rPr>
      <w:sz w:val="16"/>
      <w:szCs w:val="16"/>
    </w:rPr>
  </w:style>
  <w:style w:type="paragraph" w:styleId="CommentText">
    <w:name w:val="annotation text"/>
    <w:basedOn w:val="Normal"/>
    <w:link w:val="CommentTextChar"/>
    <w:uiPriority w:val="99"/>
    <w:semiHidden/>
    <w:unhideWhenUsed/>
    <w:rsid w:val="00310EFC"/>
    <w:pPr>
      <w:spacing w:line="240" w:lineRule="auto"/>
    </w:pPr>
    <w:rPr>
      <w:sz w:val="20"/>
      <w:szCs w:val="20"/>
    </w:rPr>
  </w:style>
  <w:style w:type="character" w:customStyle="1" w:styleId="CommentTextChar">
    <w:name w:val="Comment Text Char"/>
    <w:basedOn w:val="DefaultParagraphFont"/>
    <w:link w:val="CommentText"/>
    <w:uiPriority w:val="99"/>
    <w:semiHidden/>
    <w:rsid w:val="00310EFC"/>
    <w:rPr>
      <w:rFonts w:ascii="Arial" w:eastAsia="Arial" w:hAnsi="Arial" w:cs="Arial"/>
      <w:kern w:val="0"/>
      <w:sz w:val="20"/>
      <w:szCs w:val="20"/>
      <w:lang w:val="en" w:eastAsia="ja-JP"/>
      <w14:ligatures w14:val="none"/>
    </w:rPr>
  </w:style>
  <w:style w:type="paragraph" w:styleId="CommentSubject">
    <w:name w:val="annotation subject"/>
    <w:basedOn w:val="CommentText"/>
    <w:next w:val="CommentText"/>
    <w:link w:val="CommentSubjectChar"/>
    <w:uiPriority w:val="99"/>
    <w:semiHidden/>
    <w:unhideWhenUsed/>
    <w:rsid w:val="00310EFC"/>
    <w:rPr>
      <w:b/>
      <w:bCs/>
    </w:rPr>
  </w:style>
  <w:style w:type="character" w:customStyle="1" w:styleId="CommentSubjectChar">
    <w:name w:val="Comment Subject Char"/>
    <w:basedOn w:val="CommentTextChar"/>
    <w:link w:val="CommentSubject"/>
    <w:uiPriority w:val="99"/>
    <w:semiHidden/>
    <w:rsid w:val="00310EFC"/>
    <w:rPr>
      <w:rFonts w:ascii="Arial" w:eastAsia="Arial" w:hAnsi="Arial" w:cs="Arial"/>
      <w:b/>
      <w:bCs/>
      <w:kern w:val="0"/>
      <w:sz w:val="20"/>
      <w:szCs w:val="20"/>
      <w:lang w:val="en" w:eastAsia="ja-JP"/>
      <w14:ligatures w14:val="none"/>
    </w:rPr>
  </w:style>
  <w:style w:type="character" w:styleId="Hyperlink">
    <w:name w:val="Hyperlink"/>
    <w:basedOn w:val="DefaultParagraphFont"/>
    <w:uiPriority w:val="99"/>
    <w:unhideWhenUsed/>
    <w:rsid w:val="00310EFC"/>
    <w:rPr>
      <w:color w:val="467886" w:themeColor="hyperlink"/>
      <w:u w:val="single"/>
    </w:rPr>
  </w:style>
  <w:style w:type="table" w:styleId="TableGrid">
    <w:name w:val="Table Grid"/>
    <w:basedOn w:val="TableNormal"/>
    <w:uiPriority w:val="59"/>
    <w:rsid w:val="00310EFC"/>
    <w:pPr>
      <w:spacing w:after="0" w:line="240" w:lineRule="auto"/>
    </w:pPr>
    <w:rPr>
      <w:rFonts w:ascii="Arial" w:eastAsia="Arial" w:hAnsi="Arial" w:cs="Arial"/>
      <w:kern w:val="0"/>
      <w:sz w:val="22"/>
      <w:szCs w:val="22"/>
      <w:lang w:val="en"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310EFC"/>
    <w:pPr>
      <w:tabs>
        <w:tab w:val="center" w:pos="4680"/>
        <w:tab w:val="right" w:pos="9360"/>
      </w:tabs>
      <w:spacing w:line="240" w:lineRule="auto"/>
    </w:pPr>
  </w:style>
  <w:style w:type="character" w:customStyle="1" w:styleId="HeaderChar">
    <w:name w:val="Header Char"/>
    <w:basedOn w:val="DefaultParagraphFont"/>
    <w:link w:val="Header"/>
    <w:uiPriority w:val="99"/>
    <w:rsid w:val="00310EFC"/>
    <w:rPr>
      <w:rFonts w:ascii="Arial" w:eastAsia="Arial" w:hAnsi="Arial" w:cs="Arial"/>
      <w:kern w:val="0"/>
      <w:sz w:val="22"/>
      <w:szCs w:val="22"/>
      <w:lang w:val="en" w:eastAsia="ja-JP"/>
      <w14:ligatures w14:val="none"/>
    </w:rPr>
  </w:style>
  <w:style w:type="paragraph" w:styleId="Footer">
    <w:name w:val="footer"/>
    <w:basedOn w:val="Normal"/>
    <w:link w:val="FooterChar"/>
    <w:uiPriority w:val="99"/>
    <w:unhideWhenUsed/>
    <w:rsid w:val="00310EFC"/>
    <w:pPr>
      <w:tabs>
        <w:tab w:val="center" w:pos="4680"/>
        <w:tab w:val="right" w:pos="9360"/>
      </w:tabs>
      <w:spacing w:line="240" w:lineRule="auto"/>
    </w:pPr>
  </w:style>
  <w:style w:type="character" w:customStyle="1" w:styleId="FooterChar">
    <w:name w:val="Footer Char"/>
    <w:basedOn w:val="DefaultParagraphFont"/>
    <w:link w:val="Footer"/>
    <w:uiPriority w:val="99"/>
    <w:rsid w:val="00310EFC"/>
    <w:rPr>
      <w:rFonts w:ascii="Arial" w:eastAsia="Arial" w:hAnsi="Arial" w:cs="Arial"/>
      <w:kern w:val="0"/>
      <w:sz w:val="22"/>
      <w:szCs w:val="22"/>
      <w:lang w:val="en" w:eastAsia="ja-JP"/>
      <w14:ligatures w14:val="none"/>
    </w:rPr>
  </w:style>
  <w:style w:type="character" w:styleId="PageNumber">
    <w:name w:val="page number"/>
    <w:basedOn w:val="DefaultParagraphFont"/>
    <w:uiPriority w:val="99"/>
    <w:semiHidden/>
    <w:unhideWhenUsed/>
    <w:rsid w:val="00310E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vidence.org/" TargetMode="External"/><Relationship Id="rId5" Type="http://schemas.openxmlformats.org/officeDocument/2006/relationships/footnotes" Target="footnotes.xml"/><Relationship Id="rId10" Type="http://schemas.openxmlformats.org/officeDocument/2006/relationships/hyperlink" Target="https://doi.org/10.1186/s12974-020-1713-z" TargetMode="External"/><Relationship Id="rId4" Type="http://schemas.openxmlformats.org/officeDocument/2006/relationships/webSettings" Target="webSettings.xml"/><Relationship Id="rId9" Type="http://schemas.openxmlformats.org/officeDocument/2006/relationships/hyperlink" Target="https://doi.org/10.1038/s41598-019-51013-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38</Pages>
  <Words>14218</Words>
  <Characters>81049</Characters>
  <Application>Microsoft Office Word</Application>
  <DocSecurity>0</DocSecurity>
  <Lines>675</Lines>
  <Paragraphs>190</Paragraphs>
  <ScaleCrop>false</ScaleCrop>
  <Company/>
  <LinksUpToDate>false</LinksUpToDate>
  <CharactersWithSpaces>95077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Hassan Masood</dc:creator>
  <cp:keywords/>
  <dc:description/>
  <cp:lastModifiedBy>Hassan Masood</cp:lastModifiedBy>
  <cp:revision>10</cp:revision>
  <dcterms:created xsi:type="dcterms:W3CDTF">2025-12-25T20:38:00Z</dcterms:created>
  <dcterms:modified xsi:type="dcterms:W3CDTF">2026-04-02T16:17:00Z</dcterms:modified>
</cp:coreProperties>
</file>