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CC1" w:rsidRPr="001506FA" w:rsidRDefault="00324CC1" w:rsidP="00582E8D">
      <w:pPr>
        <w:spacing w:line="480" w:lineRule="auto"/>
        <w:rPr>
          <w:rFonts w:ascii="Times New Roman" w:eastAsia="SimSun" w:hAnsi="Times New Roman" w:cs="Times New Roman"/>
          <w:b/>
          <w:color w:val="000000" w:themeColor="text1"/>
          <w:sz w:val="28"/>
        </w:rPr>
      </w:pPr>
      <w:bookmarkStart w:id="0" w:name="_Hlk492410518"/>
      <w:r>
        <w:rPr>
          <w:rFonts w:ascii="Times New Roman" w:eastAsia="SimSun" w:hAnsi="Times New Roman" w:cs="Times New Roman"/>
          <w:b/>
          <w:color w:val="000000" w:themeColor="text1"/>
          <w:sz w:val="28"/>
        </w:rPr>
        <w:t>A</w:t>
      </w:r>
      <w:r>
        <w:rPr>
          <w:rFonts w:ascii="Times New Roman" w:eastAsia="SimSun" w:hAnsi="Times New Roman" w:cs="Times New Roman" w:hint="eastAsia"/>
          <w:b/>
          <w:color w:val="000000" w:themeColor="text1"/>
          <w:sz w:val="28"/>
        </w:rPr>
        <w:t xml:space="preserve">dditional file </w:t>
      </w:r>
      <w:r>
        <w:rPr>
          <w:rFonts w:ascii="Times New Roman" w:eastAsia="SimSun" w:hAnsi="Times New Roman" w:cs="Times New Roman"/>
          <w:b/>
          <w:color w:val="000000" w:themeColor="text1"/>
          <w:sz w:val="28"/>
        </w:rPr>
        <w:t>1</w:t>
      </w:r>
      <w:r w:rsidRPr="001506FA">
        <w:rPr>
          <w:rFonts w:ascii="Times New Roman" w:eastAsia="SimSun" w:hAnsi="Times New Roman" w:cs="Times New Roman" w:hint="eastAsia"/>
          <w:b/>
          <w:color w:val="000000" w:themeColor="text1"/>
          <w:sz w:val="28"/>
        </w:rPr>
        <w:t xml:space="preserve"> for</w:t>
      </w:r>
    </w:p>
    <w:p w:rsidR="00324CC1" w:rsidRDefault="00324CC1" w:rsidP="00107113">
      <w:pPr>
        <w:spacing w:line="480" w:lineRule="auto"/>
        <w:rPr>
          <w:rFonts w:ascii="Times New Roman" w:eastAsia="SimSun" w:hAnsi="Times New Roman" w:cs="Times New Roman"/>
          <w:b/>
          <w:color w:val="000000" w:themeColor="text1"/>
          <w:sz w:val="28"/>
        </w:rPr>
      </w:pPr>
      <w:bookmarkStart w:id="1" w:name="OLE_LINK30"/>
      <w:bookmarkStart w:id="2" w:name="OLE_LINK31"/>
      <w:bookmarkStart w:id="3" w:name="_Hlk487044137"/>
      <w:bookmarkEnd w:id="0"/>
    </w:p>
    <w:p w:rsidR="00324CC1" w:rsidRPr="001626CD" w:rsidRDefault="00324CC1" w:rsidP="00107113">
      <w:pPr>
        <w:spacing w:line="480" w:lineRule="auto"/>
        <w:rPr>
          <w:rFonts w:ascii="Times New Roman" w:eastAsia="SimSun" w:hAnsi="Times New Roman" w:cs="Times New Roman"/>
          <w:b/>
          <w:color w:val="000000" w:themeColor="text1"/>
          <w:sz w:val="28"/>
        </w:rPr>
      </w:pPr>
      <w:r w:rsidRPr="001626CD">
        <w:rPr>
          <w:rFonts w:ascii="Times New Roman" w:eastAsia="SimSun" w:hAnsi="Times New Roman" w:cs="Times New Roman"/>
          <w:b/>
          <w:color w:val="000000" w:themeColor="text1"/>
          <w:sz w:val="28"/>
        </w:rPr>
        <w:t>B</w:t>
      </w:r>
      <w:r w:rsidRPr="001626CD">
        <w:rPr>
          <w:rFonts w:ascii="Times New Roman" w:eastAsia="SimSun" w:hAnsi="Times New Roman" w:cs="Times New Roman" w:hint="eastAsia"/>
          <w:b/>
          <w:color w:val="000000" w:themeColor="text1"/>
          <w:sz w:val="28"/>
        </w:rPr>
        <w:t xml:space="preserve">iological conversion of methanol by evolved </w:t>
      </w:r>
      <w:r w:rsidRPr="001626CD">
        <w:rPr>
          <w:rFonts w:ascii="Times New Roman" w:eastAsia="SimSun" w:hAnsi="Times New Roman" w:cs="Times New Roman"/>
          <w:b/>
          <w:i/>
          <w:color w:val="000000" w:themeColor="text1"/>
          <w:sz w:val="28"/>
        </w:rPr>
        <w:t>Escherichia coli</w:t>
      </w:r>
      <w:bookmarkEnd w:id="1"/>
      <w:bookmarkEnd w:id="2"/>
      <w:r w:rsidRPr="001626CD">
        <w:rPr>
          <w:rFonts w:ascii="Times New Roman" w:eastAsia="SimSun" w:hAnsi="Times New Roman" w:cs="Times New Roman"/>
          <w:b/>
          <w:color w:val="000000" w:themeColor="text1"/>
          <w:sz w:val="28"/>
        </w:rPr>
        <w:t xml:space="preserve"> </w:t>
      </w:r>
      <w:r w:rsidRPr="001626CD">
        <w:rPr>
          <w:rFonts w:ascii="Times New Roman" w:eastAsia="SimSun" w:hAnsi="Times New Roman" w:cs="Times New Roman" w:hint="eastAsia"/>
          <w:b/>
          <w:color w:val="000000" w:themeColor="text1"/>
          <w:sz w:val="28"/>
        </w:rPr>
        <w:t xml:space="preserve">carrying a </w:t>
      </w:r>
      <w:r w:rsidRPr="001626CD">
        <w:rPr>
          <w:rFonts w:ascii="Times New Roman" w:eastAsia="SimSun" w:hAnsi="Times New Roman" w:cs="Times New Roman"/>
          <w:b/>
          <w:color w:val="000000" w:themeColor="text1"/>
          <w:sz w:val="28"/>
        </w:rPr>
        <w:t>linear methanol assimilation pathway</w:t>
      </w:r>
    </w:p>
    <w:p w:rsidR="00324CC1" w:rsidRPr="001626CD" w:rsidRDefault="00324CC1" w:rsidP="0010711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4CC1" w:rsidRPr="00F279F0" w:rsidRDefault="00324CC1" w:rsidP="0010711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279F0">
        <w:rPr>
          <w:rFonts w:ascii="Times New Roman" w:hAnsi="Times New Roman" w:cs="Times New Roman"/>
          <w:color w:val="000000" w:themeColor="text1"/>
          <w:sz w:val="24"/>
          <w:szCs w:val="24"/>
        </w:rPr>
        <w:t>Xiaolu</w:t>
      </w:r>
      <w:proofErr w:type="spellEnd"/>
      <w:r w:rsidRPr="00F27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279F0">
        <w:rPr>
          <w:rFonts w:ascii="Times New Roman" w:hAnsi="Times New Roman" w:cs="Times New Roman"/>
          <w:color w:val="000000" w:themeColor="text1"/>
          <w:sz w:val="24"/>
          <w:szCs w:val="24"/>
        </w:rPr>
        <w:t>Wang</w:t>
      </w:r>
      <w:r w:rsidRPr="00F279F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1,2,3</w:t>
      </w:r>
      <w:proofErr w:type="spellEnd"/>
      <w:r w:rsidRPr="00F279F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,</w:t>
      </w:r>
      <w:r w:rsidRPr="00F279F0">
        <w:rPr>
          <w:rFonts w:ascii="Times New Roman" w:eastAsia="等线" w:hAnsi="Times New Roman" w:cs="Times New Roman"/>
          <w:color w:val="000000" w:themeColor="text1"/>
          <w:sz w:val="24"/>
          <w:szCs w:val="24"/>
          <w:vertAlign w:val="superscript"/>
        </w:rPr>
        <w:t>†</w:t>
      </w:r>
      <w:r w:rsidRPr="00F27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Yu </w:t>
      </w:r>
      <w:proofErr w:type="spellStart"/>
      <w:r w:rsidRPr="00F279F0">
        <w:rPr>
          <w:rFonts w:ascii="Times New Roman" w:hAnsi="Times New Roman" w:cs="Times New Roman"/>
          <w:color w:val="000000" w:themeColor="text1"/>
          <w:sz w:val="24"/>
          <w:szCs w:val="24"/>
        </w:rPr>
        <w:t>Wang</w:t>
      </w:r>
      <w:bookmarkStart w:id="4" w:name="OLE_LINK35"/>
      <w:r w:rsidRPr="00F279F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1,2</w:t>
      </w:r>
      <w:proofErr w:type="spellEnd"/>
      <w:r w:rsidRPr="00F279F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,</w:t>
      </w:r>
      <w:bookmarkEnd w:id="4"/>
      <w:r w:rsidRPr="00F279F0">
        <w:rPr>
          <w:rFonts w:ascii="Times New Roman" w:eastAsia="等线" w:hAnsi="Times New Roman" w:cs="Times New Roman"/>
          <w:color w:val="000000" w:themeColor="text1"/>
          <w:sz w:val="24"/>
          <w:szCs w:val="24"/>
          <w:vertAlign w:val="superscript"/>
        </w:rPr>
        <w:t>†</w:t>
      </w:r>
      <w:r w:rsidRPr="00F27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Jiao </w:t>
      </w:r>
      <w:proofErr w:type="spellStart"/>
      <w:r w:rsidRPr="00F279F0">
        <w:rPr>
          <w:rFonts w:ascii="Times New Roman" w:hAnsi="Times New Roman" w:cs="Times New Roman"/>
          <w:color w:val="000000" w:themeColor="text1"/>
          <w:sz w:val="24"/>
          <w:szCs w:val="24"/>
        </w:rPr>
        <w:t>Liu</w:t>
      </w:r>
      <w:r w:rsidRPr="00F279F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1,2</w:t>
      </w:r>
      <w:proofErr w:type="spellEnd"/>
      <w:r w:rsidRPr="00F279F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,</w:t>
      </w:r>
      <w:r w:rsidRPr="00F279F0">
        <w:rPr>
          <w:rFonts w:ascii="Times New Roman" w:eastAsia="等线" w:hAnsi="Times New Roman" w:cs="Times New Roman"/>
          <w:color w:val="000000" w:themeColor="text1"/>
          <w:sz w:val="24"/>
          <w:szCs w:val="24"/>
          <w:vertAlign w:val="superscript"/>
        </w:rPr>
        <w:t>†</w:t>
      </w:r>
      <w:r w:rsidRPr="00F27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F279F0">
        <w:rPr>
          <w:rFonts w:ascii="Times New Roman" w:hAnsi="Times New Roman" w:cs="Times New Roman"/>
          <w:color w:val="000000" w:themeColor="text1"/>
          <w:sz w:val="24"/>
          <w:szCs w:val="24"/>
        </w:rPr>
        <w:t>Qinggang</w:t>
      </w:r>
      <w:proofErr w:type="spellEnd"/>
      <w:r w:rsidRPr="00F27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279F0">
        <w:rPr>
          <w:rFonts w:ascii="Times New Roman" w:hAnsi="Times New Roman" w:cs="Times New Roman"/>
          <w:color w:val="000000" w:themeColor="text1"/>
          <w:sz w:val="24"/>
          <w:szCs w:val="24"/>
        </w:rPr>
        <w:t>Li</w:t>
      </w:r>
      <w:r w:rsidRPr="00F279F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1,2</w:t>
      </w:r>
      <w:proofErr w:type="spellEnd"/>
      <w:r w:rsidRPr="00F27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F279F0">
        <w:rPr>
          <w:rFonts w:ascii="Times New Roman" w:hAnsi="Times New Roman" w:cs="Times New Roman"/>
          <w:color w:val="000000" w:themeColor="text1"/>
          <w:sz w:val="24"/>
          <w:szCs w:val="24"/>
        </w:rPr>
        <w:t>Zhidan</w:t>
      </w:r>
      <w:proofErr w:type="spellEnd"/>
      <w:r w:rsidRPr="00F27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279F0">
        <w:rPr>
          <w:rFonts w:ascii="Times New Roman" w:hAnsi="Times New Roman" w:cs="Times New Roman"/>
          <w:color w:val="000000" w:themeColor="text1"/>
          <w:sz w:val="24"/>
          <w:szCs w:val="24"/>
        </w:rPr>
        <w:t>Zhang</w:t>
      </w:r>
      <w:r w:rsidRPr="00F279F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1,2</w:t>
      </w:r>
      <w:proofErr w:type="spellEnd"/>
      <w:r w:rsidRPr="00F27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Ping </w:t>
      </w:r>
      <w:proofErr w:type="spellStart"/>
      <w:r w:rsidRPr="00F279F0">
        <w:rPr>
          <w:rFonts w:ascii="Times New Roman" w:hAnsi="Times New Roman" w:cs="Times New Roman"/>
          <w:color w:val="000000" w:themeColor="text1"/>
          <w:sz w:val="24"/>
          <w:szCs w:val="24"/>
        </w:rPr>
        <w:t>Zheng</w:t>
      </w:r>
      <w:r w:rsidRPr="00F279F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1,2</w:t>
      </w:r>
      <w:proofErr w:type="spellEnd"/>
      <w:r w:rsidRPr="00F27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F279F0">
        <w:rPr>
          <w:rFonts w:ascii="Times New Roman" w:hAnsi="Times New Roman" w:cs="Times New Roman"/>
          <w:color w:val="000000" w:themeColor="text1"/>
          <w:sz w:val="24"/>
          <w:szCs w:val="24"/>
        </w:rPr>
        <w:t>Fuping</w:t>
      </w:r>
      <w:proofErr w:type="spellEnd"/>
      <w:r w:rsidRPr="00F27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279F0">
        <w:rPr>
          <w:rFonts w:ascii="Times New Roman" w:hAnsi="Times New Roman" w:cs="Times New Roman"/>
          <w:color w:val="000000" w:themeColor="text1"/>
          <w:sz w:val="24"/>
          <w:szCs w:val="24"/>
        </w:rPr>
        <w:t>Lu</w:t>
      </w:r>
      <w:r w:rsidRPr="00F279F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proofErr w:type="spellEnd"/>
      <w:r w:rsidRPr="00F27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F279F0">
        <w:rPr>
          <w:rFonts w:ascii="Times New Roman" w:hAnsi="Times New Roman" w:cs="Times New Roman"/>
          <w:color w:val="000000" w:themeColor="text1"/>
          <w:sz w:val="24"/>
          <w:szCs w:val="24"/>
        </w:rPr>
        <w:t>Jibin</w:t>
      </w:r>
      <w:proofErr w:type="spellEnd"/>
      <w:r w:rsidRPr="00F279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279F0">
        <w:rPr>
          <w:rFonts w:ascii="Times New Roman" w:hAnsi="Times New Roman" w:cs="Times New Roman"/>
          <w:color w:val="000000" w:themeColor="text1"/>
          <w:sz w:val="24"/>
          <w:szCs w:val="24"/>
        </w:rPr>
        <w:t>Sun</w:t>
      </w:r>
      <w:r w:rsidRPr="00F279F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1,2</w:t>
      </w:r>
      <w:proofErr w:type="spellEnd"/>
      <w:r w:rsidRPr="00F279F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,*</w:t>
      </w:r>
    </w:p>
    <w:p w:rsidR="00324CC1" w:rsidRPr="001626CD" w:rsidRDefault="00324CC1" w:rsidP="0010711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4CC1" w:rsidRPr="001626CD" w:rsidRDefault="00324CC1" w:rsidP="0010711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1626CD">
        <w:rPr>
          <w:rFonts w:ascii="Times New Roman" w:hAnsi="Times New Roman" w:cs="Times New Roman"/>
          <w:color w:val="000000" w:themeColor="text1"/>
          <w:sz w:val="24"/>
          <w:szCs w:val="24"/>
        </w:rPr>
        <w:t>Key</w:t>
      </w:r>
      <w:proofErr w:type="spellEnd"/>
      <w:r w:rsidRPr="00162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Laboratory of Systems Microbial Biotechnology, Chinese Academy of Sciences, Tianjin 300308, People’s Republic of China</w:t>
      </w:r>
    </w:p>
    <w:p w:rsidR="00324CC1" w:rsidRPr="001626CD" w:rsidRDefault="00324CC1" w:rsidP="0010711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1626CD">
        <w:rPr>
          <w:rFonts w:ascii="Times New Roman" w:hAnsi="Times New Roman" w:cs="Times New Roman"/>
          <w:color w:val="000000" w:themeColor="text1"/>
          <w:sz w:val="24"/>
          <w:szCs w:val="24"/>
        </w:rPr>
        <w:t>Tianjin</w:t>
      </w:r>
      <w:proofErr w:type="spellEnd"/>
      <w:r w:rsidRPr="00162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Institute of Industrial Biotechnology, Chinese Academy of Sciences, Tianjin 300308, People’s Republic of China</w:t>
      </w:r>
    </w:p>
    <w:p w:rsidR="00324CC1" w:rsidRPr="001626CD" w:rsidRDefault="00324CC1" w:rsidP="0010711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1626CD">
        <w:rPr>
          <w:rFonts w:ascii="Times New Roman" w:hAnsi="Times New Roman" w:cs="Times New Roman"/>
          <w:color w:val="000000" w:themeColor="text1"/>
          <w:sz w:val="24"/>
          <w:szCs w:val="24"/>
        </w:rPr>
        <w:t>College</w:t>
      </w:r>
      <w:proofErr w:type="spellEnd"/>
      <w:r w:rsidRPr="00162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Biotechnology, Tianjin University of Science and Technology, Tianjin 300222, People’s Republic of China</w:t>
      </w:r>
    </w:p>
    <w:p w:rsidR="00324CC1" w:rsidRPr="001626CD" w:rsidRDefault="00324CC1" w:rsidP="0010711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4CC1" w:rsidRPr="001626CD" w:rsidRDefault="00324CC1" w:rsidP="0010711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79F0">
        <w:rPr>
          <w:rFonts w:ascii="Times New Roman" w:eastAsia="等线" w:hAnsi="Times New Roman" w:cs="Times New Roman"/>
          <w:color w:val="000000" w:themeColor="text1"/>
          <w:sz w:val="24"/>
          <w:szCs w:val="24"/>
          <w:vertAlign w:val="superscript"/>
        </w:rPr>
        <w:t>†</w:t>
      </w:r>
      <w:r w:rsidRPr="001626CD">
        <w:rPr>
          <w:rFonts w:ascii="Times New Roman" w:hAnsi="Times New Roman" w:cs="Times New Roman"/>
          <w:color w:val="000000" w:themeColor="text1"/>
          <w:sz w:val="24"/>
          <w:szCs w:val="24"/>
        </w:rPr>
        <w:t>These authors contributed equally to this work.</w:t>
      </w:r>
    </w:p>
    <w:p w:rsidR="00324CC1" w:rsidRDefault="00324CC1" w:rsidP="0010711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26C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F279F0">
        <w:rPr>
          <w:rFonts w:ascii="Times New Roman" w:hAnsi="Times New Roman" w:cs="Times New Roman"/>
          <w:color w:val="000000" w:themeColor="text1"/>
          <w:sz w:val="24"/>
          <w:szCs w:val="24"/>
        </w:rPr>
        <w:t>Correspondence:</w:t>
      </w:r>
      <w:r w:rsidRPr="001626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3"/>
      <w:r w:rsidRPr="00DE7AFC">
        <w:rPr>
          <w:rFonts w:ascii="Times New Roman" w:hAnsi="Times New Roman" w:cs="Times New Roman"/>
          <w:color w:val="000000" w:themeColor="text1"/>
          <w:sz w:val="24"/>
          <w:szCs w:val="24"/>
        </w:rPr>
        <w:t>sun_jb@tib.cas.cn (J. Sun)</w:t>
      </w:r>
    </w:p>
    <w:p w:rsidR="00324CC1" w:rsidRPr="001506FA" w:rsidRDefault="00324CC1" w:rsidP="00B54707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1506FA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:rsidR="00324CC1" w:rsidRPr="001506FA" w:rsidRDefault="00663B71" w:rsidP="00582E8D">
      <w:pPr>
        <w:spacing w:line="480" w:lineRule="auto"/>
        <w:rPr>
          <w:rFonts w:ascii="Times New Roman" w:hAnsi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/>
          <w:b/>
          <w:color w:val="000000" w:themeColor="text1"/>
          <w:sz w:val="28"/>
          <w:szCs w:val="24"/>
        </w:rPr>
        <w:lastRenderedPageBreak/>
        <w:t>Additional</w:t>
      </w:r>
      <w:r w:rsidR="00324CC1" w:rsidRPr="001506FA">
        <w:rPr>
          <w:rFonts w:ascii="Times New Roman" w:hAnsi="Times New Roman" w:hint="eastAsia"/>
          <w:b/>
          <w:color w:val="000000" w:themeColor="text1"/>
          <w:sz w:val="28"/>
          <w:szCs w:val="24"/>
        </w:rPr>
        <w:t xml:space="preserve"> </w:t>
      </w:r>
      <w:r w:rsidR="00324CC1" w:rsidRPr="001506FA">
        <w:rPr>
          <w:rFonts w:ascii="Times New Roman" w:hAnsi="Times New Roman"/>
          <w:b/>
          <w:color w:val="000000" w:themeColor="text1"/>
          <w:sz w:val="28"/>
          <w:szCs w:val="24"/>
        </w:rPr>
        <w:t>M</w:t>
      </w:r>
      <w:r w:rsidR="00324CC1" w:rsidRPr="001506FA">
        <w:rPr>
          <w:rFonts w:ascii="Times New Roman" w:hAnsi="Times New Roman" w:hint="eastAsia"/>
          <w:b/>
          <w:color w:val="000000" w:themeColor="text1"/>
          <w:sz w:val="28"/>
          <w:szCs w:val="24"/>
        </w:rPr>
        <w:t>ethods</w:t>
      </w:r>
    </w:p>
    <w:p w:rsidR="00324CC1" w:rsidRPr="00C90B9D" w:rsidRDefault="00324CC1" w:rsidP="00D30C6B">
      <w:pPr>
        <w:spacing w:line="48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90B9D">
        <w:rPr>
          <w:rFonts w:ascii="Times New Roman" w:hAnsi="Times New Roman"/>
          <w:b/>
          <w:color w:val="000000" w:themeColor="text1"/>
          <w:sz w:val="24"/>
          <w:szCs w:val="24"/>
        </w:rPr>
        <w:t>Bacterial strains, plasmids, and growth conditions</w:t>
      </w:r>
    </w:p>
    <w:p w:rsidR="00324CC1" w:rsidRPr="001506FA" w:rsidRDefault="00324CC1" w:rsidP="00C90B9D">
      <w:pPr>
        <w:spacing w:line="480" w:lineRule="auto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All bacterial strains and plasmids used in this study are listed in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Table </w:t>
      </w:r>
      <w:proofErr w:type="spellStart"/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1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. </w:t>
      </w:r>
      <w:r w:rsidRPr="001506FA">
        <w:rPr>
          <w:rFonts w:ascii="Times New Roman" w:hAnsi="Times New Roman"/>
          <w:i/>
          <w:color w:val="000000" w:themeColor="text1"/>
          <w:sz w:val="24"/>
          <w:szCs w:val="24"/>
        </w:rPr>
        <w:t xml:space="preserve">Escherichia coli </w:t>
      </w:r>
      <w:proofErr w:type="spellStart"/>
      <w:r w:rsidRPr="001506FA">
        <w:rPr>
          <w:rFonts w:ascii="Times New Roman" w:hAnsi="Times New Roman"/>
          <w:color w:val="000000" w:themeColor="text1"/>
          <w:sz w:val="24"/>
          <w:szCs w:val="24"/>
        </w:rPr>
        <w:t>DH5α</w:t>
      </w:r>
      <w:proofErr w:type="spellEnd"/>
      <w:r w:rsidRPr="001506FA">
        <w:rPr>
          <w:rFonts w:ascii="Times New Roman" w:hAnsi="Times New Roman"/>
          <w:color w:val="000000" w:themeColor="text1"/>
          <w:sz w:val="24"/>
          <w:szCs w:val="24"/>
        </w:rPr>
        <w:t xml:space="preserve"> was used for general cloning. Gene expression and methanol utilization was performed in strain</w:t>
      </w:r>
      <w:r w:rsidRPr="001506FA">
        <w:rPr>
          <w:rFonts w:ascii="Times New Roman" w:hAnsi="Times New Roman"/>
          <w:i/>
          <w:color w:val="000000" w:themeColor="text1"/>
          <w:sz w:val="24"/>
          <w:szCs w:val="24"/>
        </w:rPr>
        <w:t xml:space="preserve"> E. coli</w:t>
      </w:r>
      <w:r w:rsidRPr="001506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1506FA">
        <w:rPr>
          <w:rFonts w:ascii="Times New Roman" w:hAnsi="Times New Roman"/>
          <w:color w:val="000000" w:themeColor="text1"/>
          <w:sz w:val="24"/>
          <w:szCs w:val="24"/>
        </w:rPr>
        <w:t>BW25113</w:t>
      </w:r>
      <w:proofErr w:type="spellEnd"/>
      <w:r w:rsidRPr="001506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1506FA">
        <w:rPr>
          <w:rFonts w:ascii="Times New Roman" w:hAnsi="Times New Roman"/>
          <w:color w:val="000000" w:themeColor="text1"/>
          <w:sz w:val="24"/>
          <w:szCs w:val="24"/>
        </w:rPr>
        <w:t>Δ</w:t>
      </w:r>
      <w:r w:rsidRPr="001506FA">
        <w:rPr>
          <w:rFonts w:ascii="Times New Roman" w:hAnsi="Times New Roman"/>
          <w:i/>
          <w:color w:val="000000" w:themeColor="text1"/>
          <w:sz w:val="24"/>
          <w:szCs w:val="24"/>
        </w:rPr>
        <w:t>frmA</w:t>
      </w:r>
      <w:proofErr w:type="spellEnd"/>
      <w:r w:rsidRPr="001506FA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proofErr w:type="spellStart"/>
      <w:r w:rsidRPr="001506FA">
        <w:rPr>
          <w:rFonts w:ascii="Times New Roman" w:hAnsi="Times New Roman"/>
          <w:color w:val="000000" w:themeColor="text1"/>
          <w:sz w:val="24"/>
          <w:szCs w:val="24"/>
        </w:rPr>
        <w:t>Ec-Δ</w:t>
      </w:r>
      <w:r w:rsidRPr="001506FA">
        <w:rPr>
          <w:rFonts w:ascii="Times New Roman" w:hAnsi="Times New Roman"/>
          <w:i/>
          <w:color w:val="000000" w:themeColor="text1"/>
          <w:sz w:val="24"/>
          <w:szCs w:val="24"/>
        </w:rPr>
        <w:t>frmA</w:t>
      </w:r>
      <w:proofErr w:type="spellEnd"/>
      <w:r w:rsidRPr="001506FA">
        <w:rPr>
          <w:rFonts w:ascii="Times New Roman" w:hAnsi="Times New Roman"/>
          <w:color w:val="000000" w:themeColor="text1"/>
          <w:sz w:val="24"/>
          <w:szCs w:val="24"/>
        </w:rPr>
        <w:t>). T</w:t>
      </w:r>
      <w:r w:rsidRPr="001506FA">
        <w:rPr>
          <w:rFonts w:ascii="Times New Roman" w:hAnsi="Times New Roman" w:hint="eastAsia"/>
          <w:color w:val="000000" w:themeColor="text1"/>
          <w:sz w:val="24"/>
          <w:szCs w:val="24"/>
        </w:rPr>
        <w:t>he</w:t>
      </w:r>
      <w:r w:rsidRPr="001506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1506FA">
        <w:rPr>
          <w:rFonts w:ascii="Times New Roman" w:hAnsi="Times New Roman"/>
          <w:color w:val="000000" w:themeColor="text1"/>
          <w:sz w:val="24"/>
          <w:szCs w:val="24"/>
        </w:rPr>
        <w:t>pTrc99A</w:t>
      </w:r>
      <w:proofErr w:type="spellEnd"/>
      <w:r w:rsidRPr="001506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506FA">
        <w:rPr>
          <w:rFonts w:ascii="Times New Roman" w:hAnsi="Times New Roman" w:hint="eastAsia"/>
          <w:color w:val="000000" w:themeColor="text1"/>
          <w:sz w:val="24"/>
          <w:szCs w:val="24"/>
        </w:rPr>
        <w:t xml:space="preserve">vector </w:t>
      </w:r>
      <w:r w:rsidRPr="001506FA">
        <w:rPr>
          <w:rFonts w:ascii="Times New Roman" w:hAnsi="Times New Roman"/>
          <w:color w:val="000000" w:themeColor="text1"/>
          <w:sz w:val="24"/>
          <w:szCs w:val="24"/>
        </w:rPr>
        <w:t xml:space="preserve">with a </w:t>
      </w:r>
      <w:proofErr w:type="spellStart"/>
      <w:r w:rsidRPr="001506FA"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1506FA">
        <w:rPr>
          <w:rFonts w:ascii="Times New Roman" w:hAnsi="Times New Roman" w:hint="eastAsia"/>
          <w:color w:val="000000" w:themeColor="text1"/>
          <w:sz w:val="24"/>
          <w:szCs w:val="24"/>
        </w:rPr>
        <w:t>r</w:t>
      </w:r>
      <w:r w:rsidRPr="001506FA">
        <w:rPr>
          <w:rFonts w:ascii="Times New Roman" w:hAnsi="Times New Roman"/>
          <w:color w:val="000000" w:themeColor="text1"/>
          <w:sz w:val="24"/>
          <w:szCs w:val="24"/>
        </w:rPr>
        <w:t>c</w:t>
      </w:r>
      <w:proofErr w:type="spellEnd"/>
      <w:r w:rsidRPr="001506FA">
        <w:rPr>
          <w:rFonts w:ascii="Times New Roman" w:hAnsi="Times New Roman"/>
          <w:color w:val="000000" w:themeColor="text1"/>
          <w:sz w:val="24"/>
          <w:szCs w:val="24"/>
        </w:rPr>
        <w:t xml:space="preserve"> promoter was used for expression of the genes required for methanol utilization. </w:t>
      </w:r>
      <w:proofErr w:type="spellStart"/>
      <w:proofErr w:type="gramStart"/>
      <w:r w:rsidRPr="001506FA">
        <w:rPr>
          <w:rFonts w:ascii="Times New Roman" w:hAnsi="Times New Roman"/>
          <w:i/>
          <w:color w:val="000000" w:themeColor="text1"/>
          <w:sz w:val="24"/>
          <w:szCs w:val="24"/>
        </w:rPr>
        <w:t>mdh3</w:t>
      </w:r>
      <w:proofErr w:type="spellEnd"/>
      <w:proofErr w:type="gramEnd"/>
      <w:r w:rsidRPr="001506FA">
        <w:rPr>
          <w:rFonts w:ascii="Times New Roman" w:hAnsi="Times New Roman"/>
          <w:color w:val="000000" w:themeColor="text1"/>
          <w:sz w:val="24"/>
          <w:szCs w:val="24"/>
        </w:rPr>
        <w:t xml:space="preserve"> of </w:t>
      </w:r>
      <w:bookmarkStart w:id="5" w:name="OLE_LINK26"/>
      <w:bookmarkStart w:id="6" w:name="OLE_LINK27"/>
      <w:r w:rsidRPr="001506FA">
        <w:rPr>
          <w:rFonts w:ascii="Times New Roman" w:eastAsia="SimSun" w:hAnsi="Times New Roman" w:cs="Times New Roman"/>
          <w:i/>
          <w:color w:val="000000" w:themeColor="text1"/>
          <w:sz w:val="24"/>
          <w:szCs w:val="24"/>
        </w:rPr>
        <w:t xml:space="preserve">Bacillus </w:t>
      </w:r>
      <w:proofErr w:type="spellStart"/>
      <w:r w:rsidRPr="001506FA">
        <w:rPr>
          <w:rFonts w:ascii="Times New Roman" w:eastAsia="SimSun" w:hAnsi="Times New Roman" w:cs="Times New Roman"/>
          <w:i/>
          <w:color w:val="000000" w:themeColor="text1"/>
          <w:sz w:val="24"/>
          <w:szCs w:val="24"/>
        </w:rPr>
        <w:t>methanolicus</w:t>
      </w:r>
      <w:bookmarkEnd w:id="5"/>
      <w:bookmarkEnd w:id="6"/>
      <w:proofErr w:type="spellEnd"/>
      <w:r w:rsidRPr="001506FA">
        <w:rPr>
          <w:rFonts w:ascii="Times New Roman" w:eastAsia="SimSu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MGA3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1506FA">
        <w:rPr>
          <w:rFonts w:ascii="Times New Roman" w:hAnsi="Times New Roman"/>
          <w:bCs/>
          <w:i/>
          <w:iCs/>
          <w:color w:val="000000" w:themeColor="text1"/>
          <w:sz w:val="24"/>
          <w:szCs w:val="21"/>
        </w:rPr>
        <w:t>mdh3</w:t>
      </w:r>
      <w:r w:rsidRPr="001506FA">
        <w:rPr>
          <w:rFonts w:ascii="Times New Roman" w:hAnsi="Times New Roman"/>
          <w:bCs/>
          <w:color w:val="000000" w:themeColor="text1"/>
          <w:sz w:val="24"/>
          <w:szCs w:val="21"/>
          <w:vertAlign w:val="subscript"/>
        </w:rPr>
        <w:t>MGA3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), </w:t>
      </w:r>
      <w:proofErr w:type="spellStart"/>
      <w:r w:rsidRPr="001506FA">
        <w:rPr>
          <w:rFonts w:ascii="Times New Roman" w:eastAsia="SimSun" w:hAnsi="Times New Roman" w:cs="Times New Roman"/>
          <w:i/>
          <w:color w:val="000000" w:themeColor="text1"/>
          <w:sz w:val="24"/>
          <w:szCs w:val="24"/>
        </w:rPr>
        <w:t>mdh2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of </w:t>
      </w:r>
      <w:r w:rsidRPr="001506FA">
        <w:rPr>
          <w:rFonts w:ascii="Times New Roman" w:eastAsia="SimSun" w:hAnsi="Times New Roman" w:cs="Times New Roman"/>
          <w:i/>
          <w:color w:val="000000" w:themeColor="text1"/>
          <w:sz w:val="24"/>
          <w:szCs w:val="24"/>
        </w:rPr>
        <w:t xml:space="preserve">B. </w:t>
      </w:r>
      <w:proofErr w:type="spellStart"/>
      <w:r w:rsidRPr="001506FA">
        <w:rPr>
          <w:rFonts w:ascii="Times New Roman" w:eastAsia="SimSun" w:hAnsi="Times New Roman" w:cs="Times New Roman"/>
          <w:i/>
          <w:color w:val="000000" w:themeColor="text1"/>
          <w:sz w:val="24"/>
          <w:szCs w:val="24"/>
        </w:rPr>
        <w:t>methanolicus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PB1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1506FA">
        <w:rPr>
          <w:rFonts w:ascii="Times New Roman" w:hAnsi="Times New Roman"/>
          <w:bCs/>
          <w:i/>
          <w:iCs/>
          <w:color w:val="000000" w:themeColor="text1"/>
          <w:sz w:val="24"/>
          <w:szCs w:val="21"/>
        </w:rPr>
        <w:t>mdh2</w:t>
      </w:r>
      <w:r w:rsidRPr="001506FA">
        <w:rPr>
          <w:rFonts w:ascii="Times New Roman" w:hAnsi="Times New Roman"/>
          <w:bCs/>
          <w:color w:val="000000" w:themeColor="text1"/>
          <w:sz w:val="24"/>
          <w:szCs w:val="21"/>
          <w:vertAlign w:val="subscript"/>
        </w:rPr>
        <w:t>PB1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), and </w:t>
      </w:r>
      <w:proofErr w:type="spellStart"/>
      <w:r w:rsidRPr="001506FA">
        <w:rPr>
          <w:rFonts w:ascii="Times New Roman" w:eastAsia="SimSun" w:hAnsi="Times New Roman" w:cs="Times New Roman"/>
          <w:i/>
          <w:color w:val="000000" w:themeColor="text1"/>
          <w:sz w:val="24"/>
          <w:szCs w:val="24"/>
        </w:rPr>
        <w:t>fls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were synthesized by 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GENEWIZ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(S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uzhou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 C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hina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). T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he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506FA">
        <w:rPr>
          <w:rFonts w:ascii="Times New Roman" w:hAnsi="Times New Roman"/>
          <w:bCs/>
          <w:i/>
          <w:iCs/>
          <w:color w:val="000000" w:themeColor="text1"/>
          <w:sz w:val="24"/>
          <w:szCs w:val="21"/>
        </w:rPr>
        <w:t>mdh3</w:t>
      </w:r>
      <w:r w:rsidRPr="001506FA">
        <w:rPr>
          <w:rFonts w:ascii="Times New Roman" w:hAnsi="Times New Roman"/>
          <w:bCs/>
          <w:color w:val="000000" w:themeColor="text1"/>
          <w:sz w:val="24"/>
          <w:szCs w:val="21"/>
          <w:vertAlign w:val="subscript"/>
        </w:rPr>
        <w:t>MGA3</w:t>
      </w:r>
      <w:r w:rsidRPr="001506FA">
        <w:rPr>
          <w:rFonts w:ascii="Times New Roman" w:hAnsi="Times New Roman"/>
          <w:bCs/>
          <w:color w:val="000000" w:themeColor="text1"/>
          <w:sz w:val="24"/>
          <w:szCs w:val="21"/>
        </w:rPr>
        <w:t>-</w:t>
      </w:r>
      <w:r w:rsidRPr="001506FA">
        <w:rPr>
          <w:rFonts w:ascii="Times New Roman" w:hAnsi="Times New Roman"/>
          <w:bCs/>
          <w:i/>
          <w:iCs/>
          <w:color w:val="000000" w:themeColor="text1"/>
          <w:sz w:val="24"/>
          <w:szCs w:val="21"/>
        </w:rPr>
        <w:t>fls</w:t>
      </w:r>
      <w:proofErr w:type="spellEnd"/>
      <w:r w:rsidRPr="001506FA">
        <w:rPr>
          <w:rFonts w:ascii="Times New Roman" w:hAnsi="Times New Roman"/>
          <w:bCs/>
          <w:iCs/>
          <w:color w:val="000000" w:themeColor="text1"/>
          <w:sz w:val="24"/>
          <w:szCs w:val="21"/>
        </w:rPr>
        <w:t xml:space="preserve"> </w:t>
      </w:r>
      <w:r w:rsidRPr="001506FA">
        <w:rPr>
          <w:rFonts w:ascii="Times New Roman" w:hAnsi="Times New Roman" w:hint="eastAsia"/>
          <w:bCs/>
          <w:iCs/>
          <w:color w:val="000000" w:themeColor="text1"/>
          <w:sz w:val="24"/>
          <w:szCs w:val="21"/>
        </w:rPr>
        <w:t xml:space="preserve">and </w:t>
      </w:r>
      <w:proofErr w:type="spellStart"/>
      <w:r w:rsidRPr="001506FA">
        <w:rPr>
          <w:rFonts w:ascii="Times New Roman" w:hAnsi="Times New Roman"/>
          <w:bCs/>
          <w:i/>
          <w:iCs/>
          <w:color w:val="000000" w:themeColor="text1"/>
          <w:sz w:val="24"/>
          <w:szCs w:val="21"/>
        </w:rPr>
        <w:t>mdh2</w:t>
      </w:r>
      <w:r w:rsidRPr="001506FA">
        <w:rPr>
          <w:rFonts w:ascii="Times New Roman" w:hAnsi="Times New Roman"/>
          <w:bCs/>
          <w:color w:val="000000" w:themeColor="text1"/>
          <w:sz w:val="24"/>
          <w:szCs w:val="21"/>
          <w:vertAlign w:val="subscript"/>
        </w:rPr>
        <w:t>PB1</w:t>
      </w:r>
      <w:r w:rsidRPr="001506FA">
        <w:rPr>
          <w:rFonts w:ascii="Times New Roman" w:hAnsi="Times New Roman"/>
          <w:bCs/>
          <w:color w:val="000000" w:themeColor="text1"/>
          <w:sz w:val="24"/>
          <w:szCs w:val="21"/>
        </w:rPr>
        <w:t>-</w:t>
      </w:r>
      <w:r w:rsidRPr="001506FA">
        <w:rPr>
          <w:rFonts w:ascii="Times New Roman" w:hAnsi="Times New Roman"/>
          <w:bCs/>
          <w:i/>
          <w:iCs/>
          <w:color w:val="000000" w:themeColor="text1"/>
          <w:sz w:val="24"/>
          <w:szCs w:val="21"/>
        </w:rPr>
        <w:t>fls</w:t>
      </w:r>
      <w:proofErr w:type="spellEnd"/>
      <w:r w:rsidRPr="001506FA">
        <w:rPr>
          <w:rFonts w:ascii="Times New Roman" w:hAnsi="Times New Roman"/>
          <w:bCs/>
          <w:iCs/>
          <w:color w:val="000000" w:themeColor="text1"/>
          <w:sz w:val="24"/>
          <w:szCs w:val="21"/>
        </w:rPr>
        <w:t xml:space="preserve"> cassette</w:t>
      </w:r>
      <w:r w:rsidRPr="001506FA">
        <w:rPr>
          <w:rFonts w:ascii="Times New Roman" w:hAnsi="Times New Roman" w:hint="eastAsia"/>
          <w:bCs/>
          <w:iCs/>
          <w:color w:val="000000" w:themeColor="text1"/>
          <w:sz w:val="24"/>
          <w:szCs w:val="21"/>
        </w:rPr>
        <w:t xml:space="preserve">s were then </w:t>
      </w:r>
      <w:r w:rsidRPr="001506FA">
        <w:rPr>
          <w:rFonts w:ascii="Times New Roman" w:hAnsi="Times New Roman"/>
          <w:bCs/>
          <w:iCs/>
          <w:color w:val="000000" w:themeColor="text1"/>
          <w:sz w:val="24"/>
          <w:szCs w:val="21"/>
        </w:rPr>
        <w:t xml:space="preserve">inserted into the </w:t>
      </w:r>
      <w:proofErr w:type="spellStart"/>
      <w:r w:rsidRPr="001506FA">
        <w:rPr>
          <w:rFonts w:ascii="Times New Roman" w:hAnsi="Times New Roman"/>
          <w:bCs/>
          <w:i/>
          <w:iCs/>
          <w:color w:val="000000" w:themeColor="text1"/>
          <w:sz w:val="24"/>
          <w:szCs w:val="21"/>
        </w:rPr>
        <w:t>X</w:t>
      </w:r>
      <w:r w:rsidRPr="001506FA">
        <w:rPr>
          <w:rFonts w:ascii="Times New Roman" w:hAnsi="Times New Roman" w:hint="eastAsia"/>
          <w:bCs/>
          <w:i/>
          <w:iCs/>
          <w:color w:val="000000" w:themeColor="text1"/>
          <w:sz w:val="24"/>
          <w:szCs w:val="21"/>
        </w:rPr>
        <w:t>ma</w:t>
      </w:r>
      <w:r w:rsidRPr="001506FA">
        <w:rPr>
          <w:rFonts w:ascii="Times New Roman" w:hAnsi="Times New Roman"/>
          <w:bCs/>
          <w:iCs/>
          <w:color w:val="000000" w:themeColor="text1"/>
          <w:sz w:val="24"/>
          <w:szCs w:val="21"/>
        </w:rPr>
        <w:t>I</w:t>
      </w:r>
      <w:proofErr w:type="spellEnd"/>
      <w:r w:rsidRPr="001506FA">
        <w:rPr>
          <w:rFonts w:ascii="Times New Roman" w:hAnsi="Times New Roman"/>
          <w:bCs/>
          <w:iCs/>
          <w:color w:val="000000" w:themeColor="text1"/>
          <w:sz w:val="24"/>
          <w:szCs w:val="21"/>
        </w:rPr>
        <w:t xml:space="preserve"> site of </w:t>
      </w:r>
      <w:proofErr w:type="spellStart"/>
      <w:r w:rsidRPr="001506FA">
        <w:rPr>
          <w:rFonts w:ascii="Times New Roman" w:hAnsi="Times New Roman"/>
          <w:bCs/>
          <w:iCs/>
          <w:color w:val="000000" w:themeColor="text1"/>
          <w:sz w:val="24"/>
          <w:szCs w:val="21"/>
        </w:rPr>
        <w:t>pT</w:t>
      </w:r>
      <w:r w:rsidRPr="001506FA">
        <w:rPr>
          <w:rFonts w:ascii="Times New Roman" w:hAnsi="Times New Roman" w:hint="eastAsia"/>
          <w:bCs/>
          <w:iCs/>
          <w:color w:val="000000" w:themeColor="text1"/>
          <w:sz w:val="24"/>
          <w:szCs w:val="21"/>
        </w:rPr>
        <w:t>rc</w:t>
      </w:r>
      <w:r w:rsidRPr="001506FA">
        <w:rPr>
          <w:rFonts w:ascii="Times New Roman" w:hAnsi="Times New Roman"/>
          <w:bCs/>
          <w:iCs/>
          <w:color w:val="000000" w:themeColor="text1"/>
          <w:sz w:val="24"/>
          <w:szCs w:val="21"/>
        </w:rPr>
        <w:t>99A</w:t>
      </w:r>
      <w:proofErr w:type="spellEnd"/>
      <w:r w:rsidRPr="001506FA">
        <w:rPr>
          <w:rFonts w:ascii="Times New Roman" w:hAnsi="Times New Roman"/>
          <w:bCs/>
          <w:iCs/>
          <w:color w:val="000000" w:themeColor="text1"/>
          <w:sz w:val="24"/>
          <w:szCs w:val="21"/>
        </w:rPr>
        <w:t xml:space="preserve"> to </w:t>
      </w:r>
      <w:r w:rsidRPr="001506FA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produce 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pTrc99A</w:t>
      </w:r>
      <w:r w:rsidRPr="001506FA"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  <w:t>-mdh3</w:t>
      </w:r>
      <w:r w:rsidRPr="001506FA">
        <w:rPr>
          <w:rFonts w:ascii="Times New Roman" w:hAnsi="Times New Roman"/>
          <w:bCs/>
          <w:color w:val="000000" w:themeColor="text1"/>
          <w:sz w:val="24"/>
          <w:szCs w:val="24"/>
          <w:vertAlign w:val="subscript"/>
        </w:rPr>
        <w:t>MGA3</w:t>
      </w:r>
      <w:r w:rsidRPr="001506FA">
        <w:rPr>
          <w:rFonts w:ascii="Times New Roman" w:hAnsi="Times New Roman"/>
          <w:bCs/>
          <w:color w:val="000000" w:themeColor="text1"/>
          <w:sz w:val="24"/>
          <w:szCs w:val="24"/>
        </w:rPr>
        <w:t>-</w:t>
      </w:r>
      <w:r w:rsidRPr="001506FA"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  <w:t>fls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and 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pTrc99A</w:t>
      </w:r>
      <w:r w:rsidRPr="001506FA"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  <w:t>-mdh2</w:t>
      </w:r>
      <w:r w:rsidRPr="001506FA">
        <w:rPr>
          <w:rFonts w:ascii="Times New Roman" w:hAnsi="Times New Roman"/>
          <w:bCs/>
          <w:color w:val="000000" w:themeColor="text1"/>
          <w:sz w:val="24"/>
          <w:szCs w:val="24"/>
          <w:vertAlign w:val="subscript"/>
        </w:rPr>
        <w:t>PB1</w:t>
      </w:r>
      <w:r w:rsidRPr="001506FA">
        <w:rPr>
          <w:rFonts w:ascii="Times New Roman" w:hAnsi="Times New Roman"/>
          <w:bCs/>
          <w:color w:val="000000" w:themeColor="text1"/>
          <w:sz w:val="24"/>
          <w:szCs w:val="24"/>
        </w:rPr>
        <w:t>-</w:t>
      </w:r>
      <w:r w:rsidRPr="001506FA"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  <w:t>fls</w:t>
      </w:r>
      <w:proofErr w:type="spellEnd"/>
      <w:r w:rsidRPr="001506FA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, </w:t>
      </w:r>
      <w:r w:rsidRPr="001506FA">
        <w:rPr>
          <w:rFonts w:ascii="Times New Roman" w:hAnsi="Times New Roman" w:hint="eastAsia"/>
          <w:bCs/>
          <w:iCs/>
          <w:color w:val="000000" w:themeColor="text1"/>
          <w:sz w:val="24"/>
          <w:szCs w:val="24"/>
        </w:rPr>
        <w:t>respectively.</w:t>
      </w:r>
      <w:r w:rsidRPr="001506FA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 T</w:t>
      </w:r>
      <w:r w:rsidRPr="001506FA">
        <w:rPr>
          <w:rFonts w:ascii="Times New Roman" w:hAnsi="Times New Roman" w:hint="eastAsia"/>
          <w:bCs/>
          <w:iCs/>
          <w:color w:val="000000" w:themeColor="text1"/>
          <w:sz w:val="24"/>
          <w:szCs w:val="24"/>
        </w:rPr>
        <w:t xml:space="preserve">o construct </w:t>
      </w:r>
      <w:bookmarkStart w:id="7" w:name="OLE_LINK36"/>
      <w:bookmarkStart w:id="8" w:name="OLE_LINK37"/>
      <w:proofErr w:type="spellStart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pKD46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-Cm-</w:t>
      </w:r>
      <w:proofErr w:type="spellStart"/>
      <w:r w:rsidRPr="001506FA">
        <w:rPr>
          <w:rFonts w:ascii="Times New Roman" w:eastAsia="SimSun" w:hAnsi="Times New Roman" w:cs="Times New Roman"/>
          <w:i/>
          <w:color w:val="000000" w:themeColor="text1"/>
          <w:sz w:val="24"/>
          <w:szCs w:val="24"/>
        </w:rPr>
        <w:t>dnaQ</w:t>
      </w:r>
      <w:bookmarkEnd w:id="7"/>
      <w:bookmarkEnd w:id="8"/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a </w:t>
      </w:r>
      <w:proofErr w:type="spellStart"/>
      <w:r w:rsidRPr="001506FA">
        <w:rPr>
          <w:rFonts w:ascii="Times New Roman" w:eastAsia="SimSun" w:hAnsi="Times New Roman" w:cs="Times New Roman"/>
          <w:i/>
          <w:color w:val="000000" w:themeColor="text1"/>
          <w:sz w:val="24"/>
          <w:szCs w:val="24"/>
        </w:rPr>
        <w:t>dnaQ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mutant of </w:t>
      </w:r>
      <w:r w:rsidRPr="001506FA">
        <w:rPr>
          <w:rFonts w:ascii="Times New Roman" w:eastAsia="SimSun" w:hAnsi="Times New Roman" w:cs="Times New Roman"/>
          <w:i/>
          <w:color w:val="000000" w:themeColor="text1"/>
          <w:sz w:val="24"/>
          <w:szCs w:val="24"/>
        </w:rPr>
        <w:t>E. coli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T16I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R159L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) 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was firstly amplified by 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PCR 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from 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pQ-dnaQ-BR6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using primer pair 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Dnase-F/D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nase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-R </w:t>
      </w:r>
      <w:bookmarkStart w:id="9" w:name="OLE_LINK38"/>
      <w:bookmarkStart w:id="10" w:name="OLE_LINK39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(Table </w:t>
      </w:r>
      <w:proofErr w:type="spellStart"/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2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)</w:t>
      </w:r>
      <w:bookmarkEnd w:id="9"/>
      <w:bookmarkEnd w:id="10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and inserted into the </w:t>
      </w:r>
      <w:proofErr w:type="spellStart"/>
      <w:r w:rsidRPr="001506FA">
        <w:rPr>
          <w:rFonts w:ascii="Times New Roman" w:eastAsia="SimSun" w:hAnsi="Times New Roman" w:cs="Times New Roman"/>
          <w:i/>
          <w:color w:val="000000" w:themeColor="text1"/>
          <w:sz w:val="24"/>
          <w:szCs w:val="24"/>
        </w:rPr>
        <w:t>E</w:t>
      </w:r>
      <w:r w:rsidRPr="001506FA">
        <w:rPr>
          <w:rFonts w:ascii="Times New Roman" w:eastAsia="SimSun" w:hAnsi="Times New Roman" w:cs="Times New Roman" w:hint="eastAsia"/>
          <w:i/>
          <w:color w:val="000000" w:themeColor="text1"/>
          <w:sz w:val="24"/>
          <w:szCs w:val="24"/>
        </w:rPr>
        <w:t>coR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I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and </w:t>
      </w:r>
      <w:proofErr w:type="spellStart"/>
      <w:r w:rsidRPr="001506FA">
        <w:rPr>
          <w:rFonts w:ascii="Times New Roman" w:hAnsi="Times New Roman"/>
          <w:bCs/>
          <w:i/>
          <w:iCs/>
          <w:color w:val="000000" w:themeColor="text1"/>
          <w:sz w:val="24"/>
          <w:szCs w:val="21"/>
        </w:rPr>
        <w:t>X</w:t>
      </w:r>
      <w:r w:rsidRPr="001506FA">
        <w:rPr>
          <w:rFonts w:ascii="Times New Roman" w:hAnsi="Times New Roman" w:hint="eastAsia"/>
          <w:bCs/>
          <w:i/>
          <w:iCs/>
          <w:color w:val="000000" w:themeColor="text1"/>
          <w:sz w:val="24"/>
          <w:szCs w:val="21"/>
        </w:rPr>
        <w:t>ma</w:t>
      </w:r>
      <w:r w:rsidRPr="001506FA">
        <w:rPr>
          <w:rFonts w:ascii="Times New Roman" w:hAnsi="Times New Roman"/>
          <w:bCs/>
          <w:iCs/>
          <w:color w:val="000000" w:themeColor="text1"/>
          <w:sz w:val="24"/>
          <w:szCs w:val="21"/>
        </w:rPr>
        <w:t>I</w:t>
      </w:r>
      <w:proofErr w:type="spellEnd"/>
      <w:r w:rsidRPr="001506FA">
        <w:rPr>
          <w:rFonts w:ascii="Times New Roman" w:hAnsi="Times New Roman"/>
          <w:bCs/>
          <w:iCs/>
          <w:color w:val="000000" w:themeColor="text1"/>
          <w:sz w:val="24"/>
          <w:szCs w:val="21"/>
        </w:rPr>
        <w:t xml:space="preserve"> site</w:t>
      </w:r>
      <w:r w:rsidRPr="001506FA">
        <w:rPr>
          <w:rFonts w:ascii="Times New Roman" w:hAnsi="Times New Roman" w:hint="eastAsia"/>
          <w:bCs/>
          <w:iCs/>
          <w:color w:val="000000" w:themeColor="text1"/>
          <w:sz w:val="24"/>
          <w:szCs w:val="21"/>
        </w:rPr>
        <w:t>s</w:t>
      </w:r>
      <w:r w:rsidRPr="001506FA">
        <w:rPr>
          <w:rFonts w:ascii="Times New Roman" w:hAnsi="Times New Roman"/>
          <w:bCs/>
          <w:iCs/>
          <w:color w:val="000000" w:themeColor="text1"/>
          <w:sz w:val="24"/>
          <w:szCs w:val="21"/>
        </w:rPr>
        <w:t xml:space="preserve"> of </w:t>
      </w:r>
      <w:proofErr w:type="spellStart"/>
      <w:r w:rsidRPr="001506FA">
        <w:rPr>
          <w:rFonts w:ascii="Times New Roman" w:hAnsi="Times New Roman"/>
          <w:bCs/>
          <w:iCs/>
          <w:color w:val="000000" w:themeColor="text1"/>
          <w:sz w:val="24"/>
          <w:szCs w:val="21"/>
        </w:rPr>
        <w:t>pKD46</w:t>
      </w:r>
      <w:proofErr w:type="spellEnd"/>
      <w:r w:rsidRPr="001506FA">
        <w:rPr>
          <w:rFonts w:ascii="Times New Roman" w:hAnsi="Times New Roman"/>
          <w:bCs/>
          <w:iCs/>
          <w:color w:val="000000" w:themeColor="text1"/>
          <w:sz w:val="24"/>
          <w:szCs w:val="21"/>
        </w:rPr>
        <w:t xml:space="preserve">, </w:t>
      </w:r>
      <w:r w:rsidRPr="001506FA">
        <w:rPr>
          <w:rFonts w:ascii="Times New Roman" w:hAnsi="Times New Roman" w:hint="eastAsia"/>
          <w:bCs/>
          <w:iCs/>
          <w:color w:val="000000" w:themeColor="text1"/>
          <w:sz w:val="24"/>
          <w:szCs w:val="21"/>
        </w:rPr>
        <w:t xml:space="preserve">resulting in 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pKD46-</w:t>
      </w:r>
      <w:r w:rsidRPr="001506FA">
        <w:rPr>
          <w:rFonts w:ascii="Times New Roman" w:eastAsia="SimSun" w:hAnsi="Times New Roman" w:cs="Times New Roman"/>
          <w:i/>
          <w:color w:val="000000" w:themeColor="text1"/>
          <w:sz w:val="24"/>
          <w:szCs w:val="24"/>
        </w:rPr>
        <w:t>dnaQ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 T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hen, 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C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m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  <w:vertAlign w:val="superscript"/>
        </w:rPr>
        <w:t>r</w:t>
      </w:r>
      <w:proofErr w:type="spellEnd"/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 gene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was amplified by 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PCR 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from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pXMJ19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using primer pair 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C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m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-F/C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m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-R (Table </w:t>
      </w:r>
      <w:proofErr w:type="spellStart"/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2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). T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he 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backbone 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harboring </w:t>
      </w:r>
      <w:proofErr w:type="spellStart"/>
      <w:r w:rsidRPr="001506FA">
        <w:rPr>
          <w:rFonts w:ascii="Times New Roman" w:eastAsia="SimSun" w:hAnsi="Times New Roman" w:cs="Times New Roman" w:hint="eastAsia"/>
          <w:i/>
          <w:color w:val="000000" w:themeColor="text1"/>
          <w:sz w:val="24"/>
          <w:szCs w:val="24"/>
        </w:rPr>
        <w:t>dnaQ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mutant was amplified by 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PCR 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using primer pair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pKD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46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-F/</w:t>
      </w:r>
      <w:proofErr w:type="spellStart"/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p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KD46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-R. W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e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derived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pKD46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-Cm-</w:t>
      </w:r>
      <w:proofErr w:type="spellStart"/>
      <w:r w:rsidRPr="001506FA">
        <w:rPr>
          <w:rFonts w:ascii="Times New Roman" w:eastAsia="SimSun" w:hAnsi="Times New Roman" w:cs="Times New Roman"/>
          <w:i/>
          <w:color w:val="000000" w:themeColor="text1"/>
          <w:sz w:val="24"/>
          <w:szCs w:val="24"/>
        </w:rPr>
        <w:t>dnaQ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from 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pKD46-</w:t>
      </w:r>
      <w:r w:rsidRPr="001506FA">
        <w:rPr>
          <w:rFonts w:ascii="Times New Roman" w:eastAsia="SimSun" w:hAnsi="Times New Roman" w:cs="Times New Roman"/>
          <w:i/>
          <w:color w:val="000000" w:themeColor="text1"/>
          <w:sz w:val="24"/>
          <w:szCs w:val="24"/>
        </w:rPr>
        <w:t>dnaQ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by replacing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its 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A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mp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  <w:vertAlign w:val="superscript"/>
        </w:rPr>
        <w:t>r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gene with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C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m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  <w:vertAlign w:val="superscript"/>
        </w:rPr>
        <w:t>r</w:t>
      </w:r>
      <w:proofErr w:type="spellEnd"/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 gene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through ligation of 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C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m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  <w:vertAlign w:val="superscript"/>
        </w:rPr>
        <w:t>r</w:t>
      </w:r>
      <w:proofErr w:type="spellEnd"/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 gene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and the 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pKD46-</w:t>
      </w:r>
      <w:r w:rsidRPr="001506FA">
        <w:rPr>
          <w:rFonts w:ascii="Times New Roman" w:eastAsia="SimSun" w:hAnsi="Times New Roman" w:cs="Times New Roman"/>
          <w:i/>
          <w:color w:val="000000" w:themeColor="text1"/>
          <w:sz w:val="24"/>
          <w:szCs w:val="24"/>
        </w:rPr>
        <w:t>dnaQ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backbone. </w:t>
      </w:r>
      <w:r w:rsidRPr="001506FA">
        <w:rPr>
          <w:rFonts w:ascii="Times New Roman" w:eastAsia="SimSun" w:hAnsi="Times New Roman" w:cs="Times New Roman"/>
          <w:i/>
          <w:color w:val="000000" w:themeColor="text1"/>
          <w:sz w:val="24"/>
          <w:szCs w:val="24"/>
        </w:rPr>
        <w:t>E. coli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strains were cultured 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aerobically 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in lysogeny broth (LB) medium or 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M9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minimal medium supplemented with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 carbon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source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s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at </w:t>
      </w:r>
      <w:proofErr w:type="spellStart"/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30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ºC</w:t>
      </w:r>
      <w:proofErr w:type="spellEnd"/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or 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37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ºC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. Ampicillin </w:t>
      </w:r>
      <w:proofErr w:type="gramStart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(100 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μg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/mL)</w:t>
      </w:r>
      <w:proofErr w:type="gram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kanamycin (50 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μg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/mL) or chloramphenicol (20 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μg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/mL) was added to the medium </w:t>
      </w:r>
      <w:bookmarkStart w:id="11" w:name="OLE_LINK19"/>
      <w:bookmarkStart w:id="12" w:name="OLE_LINK20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as required</w:t>
      </w:r>
      <w:bookmarkEnd w:id="11"/>
      <w:bookmarkEnd w:id="12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:rsidR="00324CC1" w:rsidRPr="001506FA" w:rsidRDefault="00324CC1" w:rsidP="002810D3">
      <w:pPr>
        <w:spacing w:line="480" w:lineRule="auto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:rsidR="00324CC1" w:rsidRPr="00C90B9D" w:rsidRDefault="00324CC1" w:rsidP="008E5DC3">
      <w:pPr>
        <w:spacing w:line="48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90B9D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E</w:t>
      </w:r>
      <w:r w:rsidRPr="00C90B9D">
        <w:rPr>
          <w:rFonts w:ascii="Times New Roman" w:hAnsi="Times New Roman" w:hint="eastAsia"/>
          <w:b/>
          <w:color w:val="000000" w:themeColor="text1"/>
          <w:sz w:val="24"/>
          <w:szCs w:val="24"/>
        </w:rPr>
        <w:t xml:space="preserve">nzyme </w:t>
      </w:r>
      <w:bookmarkStart w:id="13" w:name="OLE_LINK18"/>
      <w:bookmarkStart w:id="14" w:name="OLE_LINK25"/>
      <w:r w:rsidRPr="00C90B9D">
        <w:rPr>
          <w:rFonts w:ascii="Times New Roman" w:hAnsi="Times New Roman" w:hint="eastAsia"/>
          <w:b/>
          <w:color w:val="000000" w:themeColor="text1"/>
          <w:sz w:val="24"/>
          <w:szCs w:val="24"/>
        </w:rPr>
        <w:t>activity assay</w:t>
      </w:r>
      <w:bookmarkEnd w:id="13"/>
      <w:bookmarkEnd w:id="14"/>
    </w:p>
    <w:p w:rsidR="00324CC1" w:rsidRPr="001506FA" w:rsidRDefault="00324CC1" w:rsidP="00C90B9D">
      <w:pPr>
        <w:spacing w:line="480" w:lineRule="auto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Recombinant </w:t>
      </w:r>
      <w:r w:rsidRPr="001506FA">
        <w:rPr>
          <w:rFonts w:ascii="Times New Roman" w:eastAsia="SimSun" w:hAnsi="Times New Roman" w:cs="Times New Roman"/>
          <w:i/>
          <w:color w:val="000000" w:themeColor="text1"/>
          <w:sz w:val="24"/>
          <w:szCs w:val="24"/>
        </w:rPr>
        <w:t>E.</w:t>
      </w:r>
      <w:r w:rsidRPr="001506FA">
        <w:rPr>
          <w:rFonts w:ascii="Times New Roman" w:eastAsia="SimSun" w:hAnsi="Times New Roman" w:cs="Times New Roman" w:hint="eastAsia"/>
          <w:i/>
          <w:color w:val="000000" w:themeColor="text1"/>
          <w:sz w:val="24"/>
          <w:szCs w:val="24"/>
        </w:rPr>
        <w:t xml:space="preserve"> coli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 stains were 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cultivated in LB medium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at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37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ºC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with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22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0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rpm. When the 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OD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bscript"/>
        </w:rPr>
        <w:t>600nm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reached 0.5–0.7, expression of heterologous gene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s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was induced by addition of 0.1 mM</w:t>
      </w:r>
      <w:bookmarkStart w:id="15" w:name="OLE_LINK50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bookmarkStart w:id="16" w:name="OLE_LINK17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isopropyl-β-</w:t>
      </w:r>
      <w:r w:rsidRPr="001506FA">
        <w:rPr>
          <w:rFonts w:ascii="Times New Roman" w:eastAsia="SimSun" w:hAnsi="Times New Roman" w:cs="Times New Roman" w:hint="eastAsia"/>
          <w:smallCaps/>
          <w:color w:val="000000" w:themeColor="text1"/>
          <w:sz w:val="24"/>
          <w:szCs w:val="24"/>
        </w:rPr>
        <w:t>d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-thiogalactopyranoside</w:t>
      </w:r>
      <w:bookmarkEnd w:id="15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IPTG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)</w:t>
      </w:r>
      <w:bookmarkEnd w:id="16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 T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he cultures were incubated 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at 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37°C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for 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another 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5 h. Cells were harvested and then washed twice with 50 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mM 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potassium phosphate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buffer (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pH7.4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). The cell pellet was resuspended in 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the same buffer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and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disrupted by sonication in an ice bath. The lysed cells were centrifuged at 18,000 × </w:t>
      </w:r>
      <w:r w:rsidRPr="001506FA">
        <w:rPr>
          <w:rFonts w:ascii="Times New Roman" w:eastAsia="SimSun" w:hAnsi="Times New Roman" w:cs="Times New Roman"/>
          <w:i/>
          <w:color w:val="000000" w:themeColor="text1"/>
          <w:sz w:val="24"/>
          <w:szCs w:val="24"/>
        </w:rPr>
        <w:t>g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for 30 min at 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4°C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 and the supernatant was used for activity assay.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M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ethanol dehydrogenase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1506FA">
        <w:rPr>
          <w:rFonts w:ascii="Times New Roman" w:hAnsi="Times New Roman" w:cs="Times New Roman"/>
          <w:color w:val="000000" w:themeColor="text1"/>
          <w:sz w:val="24"/>
          <w:szCs w:val="24"/>
        </w:rPr>
        <w:t>MDH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1506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06F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activity was </w:t>
      </w:r>
      <w:r w:rsidRPr="001506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assayed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using</w:t>
      </w:r>
      <w:r w:rsidRPr="001506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method </w:t>
      </w:r>
      <w:r w:rsidRPr="001506F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described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previously</w:t>
      </w:r>
      <w:r w:rsidRPr="001506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06F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(Müller et al., 2015)</w:t>
      </w:r>
      <w:r w:rsidRPr="001506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bookmarkStart w:id="17" w:name="OLE_LINK74"/>
      <w:bookmarkStart w:id="18" w:name="OLE_LINK75"/>
      <w:r w:rsidRPr="001506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reaction mixture contained 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preheated (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37</w:t>
      </w:r>
      <w:bookmarkStart w:id="19" w:name="OLE_LINK28"/>
      <w:bookmarkStart w:id="20" w:name="OLE_LINK29"/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ºC</w:t>
      </w:r>
      <w:bookmarkEnd w:id="19"/>
      <w:bookmarkEnd w:id="20"/>
      <w:proofErr w:type="spellEnd"/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) 50 mM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bookmarkStart w:id="21" w:name="OLE_LINK78"/>
      <w:bookmarkStart w:id="22" w:name="OLE_LINK79"/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potassium phosphate buffer</w:t>
      </w:r>
      <w:bookmarkEnd w:id="17"/>
      <w:bookmarkEnd w:id="18"/>
      <w:bookmarkEnd w:id="21"/>
      <w:bookmarkEnd w:id="22"/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>(pH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>7.4)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,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5 mM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MgSO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vertAlign w:val="subscript"/>
        </w:rPr>
        <w:t>4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, 0.5 mM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NAD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  <w:vertAlign w:val="superscript"/>
        </w:rPr>
        <w:t>+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and 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1 M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 methanol. </w:t>
      </w:r>
      <w:bookmarkStart w:id="23" w:name="OLE_LINK81"/>
      <w:bookmarkStart w:id="24" w:name="OLE_LINK90"/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The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reaction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was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started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by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addition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of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 cell free extracts.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bookmarkEnd w:id="23"/>
      <w:bookmarkEnd w:id="24"/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S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pecific activity 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(U/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>mg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) 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was defined as 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the amount of enzyme 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producing 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1 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>µ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mol NADH per minute 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>per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>mg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of 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total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protein. </w:t>
      </w:r>
      <w:bookmarkStart w:id="25" w:name="_Hlk484290245"/>
      <w:r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Pr="00C8770B">
        <w:rPr>
          <w:rFonts w:ascii="Times New Roman" w:hAnsi="Times New Roman" w:cs="Times New Roman"/>
          <w:color w:val="000000" w:themeColor="text1"/>
          <w:sz w:val="24"/>
          <w:szCs w:val="24"/>
        </w:rPr>
        <w:t>ormolase (</w:t>
      </w:r>
      <w:proofErr w:type="spellStart"/>
      <w:r w:rsidRPr="00C8770B">
        <w:rPr>
          <w:rFonts w:ascii="Times New Roman" w:hAnsi="Times New Roman" w:cs="Times New Roman"/>
          <w:color w:val="000000" w:themeColor="text1"/>
          <w:sz w:val="24"/>
          <w:szCs w:val="24"/>
        </w:rPr>
        <w:t>FLS</w:t>
      </w:r>
      <w:proofErr w:type="spellEnd"/>
      <w:r w:rsidRPr="00C8770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bookmarkEnd w:id="25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activity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assay was performed as described previously </w:t>
      </w:r>
      <w:r w:rsidRPr="001506FA">
        <w:rPr>
          <w:rFonts w:ascii="Times New Roman" w:eastAsia="SimSun" w:hAnsi="Times New Roman" w:cs="Times New Roman"/>
          <w:noProof/>
          <w:color w:val="000000" w:themeColor="text1"/>
          <w:sz w:val="24"/>
          <w:szCs w:val="24"/>
        </w:rPr>
        <w:t>(Siegel et al., 2015)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. 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Briefly, 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>cell l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ysate-containing 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FLS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was combined with an assay mix 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containing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preheated 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(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37ºC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) 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100 mM sodium phosphate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buffer (pH 8.0), 2 mM 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MgSO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bscript"/>
        </w:rPr>
        <w:t>4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50 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μg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/mL glycerol dehydrogenase, 0.8 mM NADH, 0.1 mM 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TPP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and 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134 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mM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formaldehyde. 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ihydroxyacetone generated by 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FLS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from formaldehyde was used as the substrate of glycerol dehydrogenase with consumption of 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NADH. 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S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pecific activity 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(U/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>mg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) 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was defined as 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the amount of enzyme 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consuming 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1 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>µ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mol NADH per minute 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>per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>mg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of 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total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protein.</w:t>
      </w:r>
    </w:p>
    <w:p w:rsidR="00324CC1" w:rsidRPr="001506FA" w:rsidRDefault="00324CC1" w:rsidP="00BB6743">
      <w:pPr>
        <w:spacing w:line="480" w:lineRule="auto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:rsidR="00324CC1" w:rsidRPr="00C90B9D" w:rsidRDefault="00324CC1" w:rsidP="008E5DC3">
      <w:pPr>
        <w:spacing w:line="48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90B9D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A</w:t>
      </w:r>
      <w:r w:rsidRPr="00C90B9D">
        <w:rPr>
          <w:rFonts w:ascii="Times New Roman" w:hAnsi="Times New Roman" w:hint="eastAsia"/>
          <w:b/>
          <w:color w:val="000000" w:themeColor="text1"/>
          <w:sz w:val="24"/>
          <w:szCs w:val="24"/>
        </w:rPr>
        <w:t xml:space="preserve">nalysis of </w:t>
      </w:r>
      <w:proofErr w:type="spellStart"/>
      <w:r w:rsidRPr="00C90B9D">
        <w:rPr>
          <w:rFonts w:ascii="Times New Roman" w:hAnsi="Times New Roman"/>
          <w:b/>
          <w:color w:val="000000" w:themeColor="text1"/>
          <w:sz w:val="24"/>
          <w:szCs w:val="24"/>
          <w:vertAlign w:val="superscript"/>
        </w:rPr>
        <w:t>13</w:t>
      </w:r>
      <w:r w:rsidRPr="00C90B9D">
        <w:rPr>
          <w:rFonts w:ascii="Times New Roman" w:hAnsi="Times New Roman"/>
          <w:b/>
          <w:color w:val="000000" w:themeColor="text1"/>
          <w:sz w:val="24"/>
          <w:szCs w:val="24"/>
        </w:rPr>
        <w:t>C</w:t>
      </w:r>
      <w:proofErr w:type="spellEnd"/>
      <w:r w:rsidRPr="00C90B9D">
        <w:rPr>
          <w:rFonts w:ascii="Times New Roman" w:hAnsi="Times New Roman"/>
          <w:b/>
          <w:color w:val="000000" w:themeColor="text1"/>
          <w:sz w:val="24"/>
          <w:szCs w:val="24"/>
        </w:rPr>
        <w:t>-labeling of proteinogenic amino acids</w:t>
      </w:r>
    </w:p>
    <w:p w:rsidR="00324CC1" w:rsidRDefault="00324CC1" w:rsidP="00C90B9D">
      <w:pPr>
        <w:spacing w:line="480" w:lineRule="auto"/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</w:pPr>
      <w:bookmarkStart w:id="26" w:name="OLE_LINK32"/>
      <w:bookmarkStart w:id="27" w:name="OLE_LINK33"/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train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s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1506FA">
        <w:rPr>
          <w:rFonts w:ascii="Times New Roman" w:hAnsi="Times New Roman"/>
          <w:bCs/>
          <w:color w:val="000000" w:themeColor="text1"/>
          <w:sz w:val="24"/>
          <w:szCs w:val="24"/>
        </w:rPr>
        <w:t>Ec</w:t>
      </w:r>
      <w:proofErr w:type="spellEnd"/>
      <w:r w:rsidRPr="001506FA">
        <w:rPr>
          <w:rFonts w:ascii="Times New Roman" w:hAnsi="Times New Roman"/>
          <w:bCs/>
          <w:color w:val="000000" w:themeColor="text1"/>
          <w:sz w:val="24"/>
          <w:szCs w:val="24"/>
        </w:rPr>
        <w:t>-</w:t>
      </w:r>
      <w:r w:rsidRPr="001506FA">
        <w:rPr>
          <w:rFonts w:ascii="Times New Roman" w:hAnsi="Times New Roman"/>
          <w:bCs/>
          <w:color w:val="000000" w:themeColor="text1"/>
          <w:sz w:val="24"/>
          <w:szCs w:val="24"/>
          <w:lang w:val="el-GR"/>
        </w:rPr>
        <w:t>Δ</w:t>
      </w:r>
      <w:proofErr w:type="spellStart"/>
      <w:r w:rsidRPr="001506FA"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  <w:t>frmA-mdh2</w:t>
      </w:r>
      <w:r w:rsidRPr="001506FA">
        <w:rPr>
          <w:rFonts w:ascii="Times New Roman" w:hAnsi="Times New Roman"/>
          <w:bCs/>
          <w:color w:val="000000" w:themeColor="text1"/>
          <w:sz w:val="24"/>
          <w:szCs w:val="24"/>
          <w:vertAlign w:val="subscript"/>
        </w:rPr>
        <w:t>PB1</w:t>
      </w:r>
      <w:r w:rsidRPr="001506FA">
        <w:rPr>
          <w:rFonts w:ascii="Times New Roman" w:hAnsi="Times New Roman"/>
          <w:bCs/>
          <w:color w:val="000000" w:themeColor="text1"/>
          <w:sz w:val="24"/>
          <w:szCs w:val="24"/>
        </w:rPr>
        <w:t>-</w:t>
      </w:r>
      <w:r w:rsidRPr="001506FA"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  <w:t>fls</w:t>
      </w:r>
      <w:proofErr w:type="spellEnd"/>
      <w:r w:rsidRPr="001506F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hint="eastAsia"/>
          <w:bCs/>
          <w:color w:val="000000" w:themeColor="text1"/>
          <w:sz w:val="24"/>
          <w:szCs w:val="24"/>
        </w:rPr>
        <w:t xml:space="preserve">and </w:t>
      </w:r>
      <w:proofErr w:type="spellStart"/>
      <w:r w:rsidRPr="001506FA">
        <w:rPr>
          <w:rFonts w:ascii="Times New Roman" w:hAnsi="Times New Roman"/>
          <w:bCs/>
          <w:color w:val="000000" w:themeColor="text1"/>
          <w:sz w:val="24"/>
          <w:szCs w:val="24"/>
        </w:rPr>
        <w:t>Ec</w:t>
      </w:r>
      <w:proofErr w:type="spellEnd"/>
      <w:r w:rsidRPr="001506FA">
        <w:rPr>
          <w:rFonts w:ascii="Times New Roman" w:hAnsi="Times New Roman"/>
          <w:bCs/>
          <w:color w:val="000000" w:themeColor="text1"/>
          <w:sz w:val="24"/>
          <w:szCs w:val="24"/>
        </w:rPr>
        <w:t>-</w:t>
      </w:r>
      <w:r w:rsidRPr="001506FA">
        <w:rPr>
          <w:rFonts w:ascii="Times New Roman" w:hAnsi="Times New Roman"/>
          <w:bCs/>
          <w:color w:val="000000" w:themeColor="text1"/>
          <w:sz w:val="24"/>
          <w:szCs w:val="24"/>
          <w:lang w:val="el-GR"/>
        </w:rPr>
        <w:t>Δ</w:t>
      </w:r>
      <w:proofErr w:type="spellStart"/>
      <w:r w:rsidRPr="001506FA"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  <w:t>frmA-mdh2</w:t>
      </w:r>
      <w:r w:rsidRPr="001506FA">
        <w:rPr>
          <w:rFonts w:ascii="Times New Roman" w:hAnsi="Times New Roman"/>
          <w:bCs/>
          <w:color w:val="000000" w:themeColor="text1"/>
          <w:sz w:val="24"/>
          <w:szCs w:val="24"/>
          <w:vertAlign w:val="subscript"/>
        </w:rPr>
        <w:t>PB1</w:t>
      </w:r>
      <w:r w:rsidRPr="001506FA">
        <w:rPr>
          <w:rFonts w:ascii="Times New Roman" w:hAnsi="Times New Roman"/>
          <w:bCs/>
          <w:color w:val="000000" w:themeColor="text1"/>
          <w:sz w:val="24"/>
          <w:szCs w:val="24"/>
        </w:rPr>
        <w:t>-</w:t>
      </w:r>
      <w:r w:rsidRPr="001506FA"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  <w:t>fls</w:t>
      </w:r>
      <w:r w:rsidRPr="001506FA">
        <w:rPr>
          <w:rFonts w:ascii="Times New Roman" w:hAnsi="Times New Roman"/>
          <w:bCs/>
          <w:iCs/>
          <w:color w:val="000000" w:themeColor="text1"/>
          <w:sz w:val="24"/>
          <w:szCs w:val="24"/>
        </w:rPr>
        <w:t>-M11</w:t>
      </w:r>
      <w:bookmarkEnd w:id="26"/>
      <w:bookmarkEnd w:id="27"/>
      <w:proofErr w:type="spellEnd"/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were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first 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cultivated in LB medium overnight and then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transferred to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M9</w:t>
      </w:r>
      <w:proofErr w:type="spellEnd"/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minimal medium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 supplemented with </w:t>
      </w:r>
      <w:r w:rsidRPr="00292B04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5</w:t>
      </w:r>
      <w:r w:rsidRPr="00292B0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292B04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g/L </w:t>
      </w:r>
      <w:r w:rsidRPr="00292B0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glucose</w:t>
      </w:r>
      <w:r w:rsidRPr="00292B04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 and 0.</w:t>
      </w:r>
      <w:r w:rsidRPr="00292B0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1 </w:t>
      </w:r>
      <w:r w:rsidRPr="00292B04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mM </w:t>
      </w:r>
      <w:proofErr w:type="spellStart"/>
      <w:r w:rsidRPr="00292B04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IPTG</w:t>
      </w:r>
      <w:proofErr w:type="spellEnd"/>
      <w:r w:rsidRPr="00292B04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Pr="00292B0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C</w:t>
      </w:r>
      <w:r w:rsidRPr="00292B04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ells</w:t>
      </w:r>
      <w:r w:rsidRPr="00292B0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292B04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were incubated</w:t>
      </w:r>
      <w:r w:rsidRPr="00292B04">
        <w:rPr>
          <w:rFonts w:ascii="Times New Roman" w:hAnsi="Times New Roman" w:cs="Times New Roman"/>
          <w:color w:val="000000" w:themeColor="text1"/>
          <w:sz w:val="24"/>
          <w:szCs w:val="24"/>
          <w:lang/>
        </w:rPr>
        <w:t xml:space="preserve"> at 37</w:t>
      </w:r>
      <w:r w:rsidRPr="00292B04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ºC</w:t>
      </w:r>
      <w:r w:rsidRPr="00292B04">
        <w:rPr>
          <w:rFonts w:ascii="Times New Roman" w:hAnsi="Times New Roman" w:cs="Times New Roman" w:hint="eastAsia"/>
          <w:color w:val="000000" w:themeColor="text1"/>
          <w:sz w:val="24"/>
          <w:szCs w:val="24"/>
          <w:lang/>
        </w:rPr>
        <w:t xml:space="preserve"> for 5</w:t>
      </w:r>
      <w:r w:rsidRPr="00292B04">
        <w:rPr>
          <w:rFonts w:ascii="Times New Roman" w:hAnsi="Times New Roman" w:cs="Times New Roman"/>
          <w:color w:val="000000" w:themeColor="text1"/>
          <w:sz w:val="24"/>
          <w:szCs w:val="24"/>
          <w:lang/>
        </w:rPr>
        <w:t xml:space="preserve"> </w:t>
      </w:r>
      <w:r w:rsidRPr="00292B04">
        <w:rPr>
          <w:rFonts w:ascii="Times New Roman" w:hAnsi="Times New Roman" w:cs="Times New Roman" w:hint="eastAsia"/>
          <w:color w:val="000000" w:themeColor="text1"/>
          <w:sz w:val="24"/>
          <w:szCs w:val="24"/>
          <w:lang/>
        </w:rPr>
        <w:t>h</w:t>
      </w:r>
      <w:r w:rsidRPr="00292B04">
        <w:rPr>
          <w:rFonts w:ascii="Times New Roman" w:hAnsi="Times New Roman" w:cs="Times New Roman"/>
          <w:color w:val="000000" w:themeColor="text1"/>
          <w:sz w:val="24"/>
          <w:szCs w:val="24"/>
          <w:lang/>
        </w:rPr>
        <w:t>,</w:t>
      </w:r>
      <w:r w:rsidRPr="00292B04">
        <w:rPr>
          <w:rFonts w:ascii="Times New Roman" w:hAnsi="Times New Roman" w:cs="Times New Roman" w:hint="eastAsia"/>
          <w:color w:val="000000" w:themeColor="text1"/>
          <w:sz w:val="24"/>
          <w:szCs w:val="24"/>
          <w:lang/>
        </w:rPr>
        <w:t xml:space="preserve"> </w:t>
      </w:r>
      <w:r w:rsidRPr="00292B04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washed with </w:t>
      </w:r>
      <w:r w:rsidRPr="00292B04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0.85% </w:t>
      </w:r>
      <w:proofErr w:type="spellStart"/>
      <w:r w:rsidRPr="00292B04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N</w:t>
      </w:r>
      <w:r w:rsidRPr="00292B04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>a</w:t>
      </w:r>
      <w:r w:rsidRPr="00292B04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C</w:t>
      </w:r>
      <w:r w:rsidRPr="00292B04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>l</w:t>
      </w:r>
      <w:proofErr w:type="spellEnd"/>
      <w:r w:rsidRPr="00292B04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,</w:t>
      </w:r>
      <w:r w:rsidRPr="00292B04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292B04">
        <w:rPr>
          <w:rFonts w:ascii="Times New Roman" w:hAnsi="Times New Roman" w:cs="Times New Roman" w:hint="eastAsia"/>
          <w:color w:val="000000" w:themeColor="text1"/>
          <w:sz w:val="24"/>
          <w:szCs w:val="24"/>
          <w:lang/>
        </w:rPr>
        <w:t xml:space="preserve">and </w:t>
      </w:r>
      <w:r w:rsidRPr="00292B04">
        <w:rPr>
          <w:rFonts w:ascii="Times New Roman" w:hAnsi="Times New Roman" w:cs="Times New Roman"/>
          <w:color w:val="000000" w:themeColor="text1"/>
          <w:sz w:val="24"/>
          <w:szCs w:val="24"/>
          <w:lang/>
        </w:rPr>
        <w:t>then</w:t>
      </w:r>
      <w:r w:rsidRPr="00292B04">
        <w:rPr>
          <w:rFonts w:ascii="Times New Roman" w:hAnsi="Times New Roman" w:cs="Times New Roman" w:hint="eastAsia"/>
          <w:color w:val="000000" w:themeColor="text1"/>
          <w:sz w:val="24"/>
          <w:szCs w:val="24"/>
          <w:lang/>
        </w:rPr>
        <w:t xml:space="preserve"> </w:t>
      </w:r>
      <w:r w:rsidRPr="00292B04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transferred</w:t>
      </w:r>
      <w:r w:rsidRPr="00292B04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 to </w:t>
      </w:r>
      <w:proofErr w:type="spellStart"/>
      <w:r w:rsidRPr="00292B0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M9</w:t>
      </w:r>
      <w:proofErr w:type="spellEnd"/>
      <w:r w:rsidRPr="00292B0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minimal medium</w:t>
      </w:r>
      <w:r w:rsidRPr="00292B04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 supplemented with 0.</w:t>
      </w:r>
      <w:r w:rsidRPr="00292B0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1 </w:t>
      </w:r>
      <w:r w:rsidRPr="00292B04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mM </w:t>
      </w:r>
      <w:proofErr w:type="spellStart"/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IPTG</w:t>
      </w:r>
      <w:proofErr w:type="spellEnd"/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bookmarkStart w:id="28" w:name="OLE_LINK45"/>
      <w:bookmarkStart w:id="29" w:name="OLE_LINK46"/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and </w:t>
      </w:r>
      <w:bookmarkEnd w:id="28"/>
      <w:bookmarkEnd w:id="29"/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8 g/L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bookmarkStart w:id="30" w:name="OLE_LINK47"/>
      <w:bookmarkStart w:id="31" w:name="OLE_LINK48"/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(1% 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>v/v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) 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  <w:vertAlign w:val="superscript"/>
        </w:rPr>
        <w:t>13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C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-labeled methanol</w:t>
      </w:r>
      <w:bookmarkEnd w:id="30"/>
      <w:bookmarkEnd w:id="31"/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(99% atom enrichment, Sigma-Aldrich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). After 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48 </w:t>
      </w:r>
      <w:bookmarkStart w:id="32" w:name="OLE_LINK6"/>
      <w:bookmarkStart w:id="33" w:name="OLE_LINK7"/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hours 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of 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cultivation</w:t>
      </w:r>
      <w:bookmarkEnd w:id="32"/>
      <w:bookmarkEnd w:id="33"/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, 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cells 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>were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harvested and 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hydrolyzed 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to 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yield amino acids using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a method described previously </w:t>
      </w:r>
      <w:r w:rsidRPr="001506FA">
        <w:rPr>
          <w:rFonts w:ascii="Times New Roman" w:eastAsia="SimSun" w:hAnsi="Times New Roman" w:cs="Times New Roman"/>
          <w:noProof/>
          <w:color w:val="000000" w:themeColor="text1"/>
          <w:kern w:val="0"/>
          <w:sz w:val="24"/>
          <w:szCs w:val="24"/>
        </w:rPr>
        <w:t>(You et al., 2012)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. Cells 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>were r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esuspend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>ed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in 6 M </w:t>
      </w:r>
      <w:bookmarkStart w:id="34" w:name="OLE_LINK8"/>
      <w:proofErr w:type="spellStart"/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HCl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bookmarkEnd w:id="34"/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and 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transfer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>red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to clear glass vial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>s with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screw-top. T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>he vials were placed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>i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n a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>n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oven 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at 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100°C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for 24 hours 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to 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hydrolyze the biomass proteins into amino acids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. 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T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>he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>hydr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olys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ates 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were centrifuged at </w:t>
      </w:r>
      <w:bookmarkStart w:id="35" w:name="OLE_LINK94"/>
      <w:bookmarkStart w:id="36" w:name="OLE_LINK95"/>
      <w:r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>1</w:t>
      </w:r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2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,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>000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AD21DE">
        <w:rPr>
          <w:rFonts w:ascii="Times New Roman" w:eastAsia="SimSun" w:hAnsi="Times New Roman" w:cs="Times New Roman"/>
          <w:i/>
          <w:color w:val="000000" w:themeColor="text1"/>
          <w:kern w:val="0"/>
          <w:sz w:val="24"/>
          <w:szCs w:val="24"/>
        </w:rPr>
        <w:t>g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for 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>10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min</w:t>
      </w:r>
      <w:bookmarkEnd w:id="35"/>
      <w:bookmarkEnd w:id="36"/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to 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remove solid particles in the hydrolysis solution 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>and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>t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he supernatants were transferred into new centrifuge tubes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for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bookmarkStart w:id="37" w:name="OLE_LINK59"/>
      <w:bookmarkStart w:id="38" w:name="OLE_LINK60"/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desiccation</w:t>
      </w:r>
      <w:bookmarkEnd w:id="37"/>
      <w:bookmarkEnd w:id="38"/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. The dried samples were dissolved 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with 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>50% a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cetonitrile</w:t>
      </w:r>
      <w:r w:rsidRPr="001506FA">
        <w:rPr>
          <w:color w:val="000000" w:themeColor="text1"/>
        </w:rPr>
        <w:t xml:space="preserve"> 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and the data acquisition by LC-MS was performed using a 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Shimdzu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LC-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30A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HPLC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 equipped with a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SeQuant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ZIC-HILIC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column (100 mm × 2.1 mm, 3.5 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μm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, Merck, Germany) 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>and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>a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Triple 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TOF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5600 mass spectrometer.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T</w:t>
      </w:r>
      <w:r w:rsidRPr="001506FA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>he</w:t>
      </w:r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LC-MS sample (5 </w:t>
      </w:r>
      <w:proofErr w:type="spellStart"/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μL</w:t>
      </w:r>
      <w:proofErr w:type="spellEnd"/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) was separated on the column at 25℃ and a flow rate of 0.3 mL/min, using mobile phase A (10 mM ammonium acetate, 10 mM ammonium hydroxide and 5%</w:t>
      </w:r>
      <w:bookmarkStart w:id="39" w:name="OLE_LINK1"/>
      <w:bookmarkStart w:id="40" w:name="OLE_LINK2"/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acetonitrile</w:t>
      </w:r>
      <w:bookmarkEnd w:id="39"/>
      <w:bookmarkEnd w:id="40"/>
      <w:r w:rsidRPr="001506FA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) and mobile phase B (100% acetonitrile). HPLC program was settled as follows: 0-3 min, 95% B; 3-6 min, 95-60% B; 6-25 min, 60-50% B; 25-30 min, 50% B; 30-30.5 min, 50-95% B; 30.5-38 min, 95% B, and the column was re-equilibrated for 10 min.</w:t>
      </w:r>
    </w:p>
    <w:p w:rsidR="00324CC1" w:rsidRDefault="00324CC1" w:rsidP="00C10DC9">
      <w:pPr>
        <w:spacing w:line="480" w:lineRule="auto"/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</w:pPr>
    </w:p>
    <w:p w:rsidR="00324CC1" w:rsidRPr="00C90B9D" w:rsidRDefault="00324CC1" w:rsidP="00C10DC9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0B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Whole genome </w:t>
      </w:r>
      <w:proofErr w:type="spellStart"/>
      <w:r w:rsidRPr="00C90B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resequencing</w:t>
      </w:r>
      <w:proofErr w:type="spellEnd"/>
    </w:p>
    <w:p w:rsidR="00324CC1" w:rsidRPr="001537AC" w:rsidRDefault="00324CC1" w:rsidP="00AD21DE">
      <w:pPr>
        <w:spacing w:line="48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Genomic DNA of 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s</w:t>
      </w:r>
      <w:r w:rsidRPr="001506FA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train </w:t>
      </w:r>
      <w:proofErr w:type="spellStart"/>
      <w:r w:rsidRPr="001506FA">
        <w:rPr>
          <w:rFonts w:ascii="Times New Roman" w:hAnsi="Times New Roman"/>
          <w:bCs/>
          <w:color w:val="000000" w:themeColor="text1"/>
          <w:sz w:val="24"/>
          <w:szCs w:val="24"/>
        </w:rPr>
        <w:t>Ec</w:t>
      </w:r>
      <w:proofErr w:type="spellEnd"/>
      <w:r w:rsidRPr="001506FA">
        <w:rPr>
          <w:rFonts w:ascii="Times New Roman" w:hAnsi="Times New Roman"/>
          <w:bCs/>
          <w:color w:val="000000" w:themeColor="text1"/>
          <w:sz w:val="24"/>
          <w:szCs w:val="24"/>
        </w:rPr>
        <w:t>-</w:t>
      </w:r>
      <w:r w:rsidRPr="001506FA">
        <w:rPr>
          <w:rFonts w:ascii="Times New Roman" w:hAnsi="Times New Roman"/>
          <w:bCs/>
          <w:color w:val="000000" w:themeColor="text1"/>
          <w:sz w:val="24"/>
          <w:szCs w:val="24"/>
          <w:lang w:val="el-GR"/>
        </w:rPr>
        <w:t>Δ</w:t>
      </w:r>
      <w:proofErr w:type="spellStart"/>
      <w:r w:rsidRPr="001506FA"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  <w:t>frmA-mdh2</w:t>
      </w:r>
      <w:r w:rsidRPr="001506FA">
        <w:rPr>
          <w:rFonts w:ascii="Times New Roman" w:hAnsi="Times New Roman"/>
          <w:bCs/>
          <w:color w:val="000000" w:themeColor="text1"/>
          <w:sz w:val="24"/>
          <w:szCs w:val="24"/>
          <w:vertAlign w:val="subscript"/>
        </w:rPr>
        <w:t>PB1</w:t>
      </w:r>
      <w:r w:rsidRPr="001506FA">
        <w:rPr>
          <w:rFonts w:ascii="Times New Roman" w:hAnsi="Times New Roman"/>
          <w:bCs/>
          <w:color w:val="000000" w:themeColor="text1"/>
          <w:sz w:val="24"/>
          <w:szCs w:val="24"/>
        </w:rPr>
        <w:t>-</w:t>
      </w:r>
      <w:r w:rsidRPr="001506FA"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  <w:t>fls</w:t>
      </w:r>
      <w:r w:rsidRPr="001506FA">
        <w:rPr>
          <w:rFonts w:ascii="Times New Roman" w:hAnsi="Times New Roman"/>
          <w:bCs/>
          <w:iCs/>
          <w:color w:val="000000" w:themeColor="text1"/>
          <w:sz w:val="24"/>
          <w:szCs w:val="24"/>
        </w:rPr>
        <w:t>-M11</w:t>
      </w:r>
      <w:proofErr w:type="spellEnd"/>
      <w:r w:rsidRPr="00C068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extracted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0687F">
        <w:rPr>
          <w:rFonts w:ascii="Times New Roman" w:hAnsi="Times New Roman" w:cs="Times New Roman"/>
          <w:color w:val="000000" w:themeColor="text1"/>
          <w:sz w:val="24"/>
          <w:szCs w:val="24"/>
        </w:rPr>
        <w:t>using the Promega Wizard Genomic DNA Purification Kit (Madison, WI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USA</w:t>
      </w:r>
      <w:r w:rsidRPr="00C0687F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</w:t>
      </w:r>
      <w:r w:rsidRPr="00AF6BF3">
        <w:rPr>
          <w:rFonts w:ascii="Times New Roman" w:hAnsi="Times New Roman" w:cs="Times New Roman"/>
          <w:color w:val="000000" w:themeColor="text1"/>
          <w:sz w:val="24"/>
          <w:szCs w:val="24"/>
        </w:rPr>
        <w:t>ibrary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construction and whole genome 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resequencing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was conducted by </w:t>
      </w:r>
      <w:proofErr w:type="spellStart"/>
      <w:r w:rsidRPr="001537AC">
        <w:rPr>
          <w:rFonts w:ascii="Times New Roman" w:hAnsi="Times New Roman" w:cs="Times New Roman"/>
          <w:color w:val="000000" w:themeColor="text1"/>
          <w:sz w:val="24"/>
          <w:szCs w:val="24"/>
        </w:rPr>
        <w:t>Berry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1537AC">
        <w:rPr>
          <w:rFonts w:ascii="Times New Roman" w:hAnsi="Times New Roman" w:cs="Times New Roman"/>
          <w:color w:val="000000" w:themeColor="text1"/>
          <w:sz w:val="24"/>
          <w:szCs w:val="24"/>
        </w:rPr>
        <w:t>enomics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(B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eijing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C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hina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with the sequencing platform </w:t>
      </w:r>
      <w:bookmarkStart w:id="41" w:name="OLE_LINK34"/>
      <w:r w:rsidRPr="001537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Illumina </w:t>
      </w:r>
      <w:proofErr w:type="spellStart"/>
      <w:r w:rsidRPr="001537AC">
        <w:rPr>
          <w:rFonts w:ascii="Times New Roman" w:hAnsi="Times New Roman" w:cs="Times New Roman"/>
          <w:color w:val="000000" w:themeColor="text1"/>
          <w:sz w:val="24"/>
          <w:szCs w:val="24"/>
        </w:rPr>
        <w:t>Hiseq2500</w:t>
      </w:r>
      <w:proofErr w:type="spellEnd"/>
      <w:r w:rsidRPr="001537A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537AC">
        <w:rPr>
          <w:rFonts w:ascii="Times New Roman" w:hAnsi="Times New Roman" w:cs="Times New Roman"/>
          <w:color w:val="000000" w:themeColor="text1"/>
          <w:sz w:val="24"/>
          <w:szCs w:val="24"/>
        </w:rPr>
        <w:t>125PE</w:t>
      </w:r>
      <w:bookmarkEnd w:id="41"/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63151E">
        <w:rPr>
          <w:rFonts w:ascii="Times New Roman" w:hAnsi="Times New Roman" w:cs="Times New Roman"/>
          <w:color w:val="000000" w:themeColor="text1"/>
          <w:sz w:val="24"/>
          <w:szCs w:val="24"/>
        </w:rPr>
        <w:t>San Diego, CA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USA). </w:t>
      </w:r>
      <w:r w:rsidRPr="006D1F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output was analyzed for quality assurance with </w:t>
      </w:r>
      <w:proofErr w:type="spellStart"/>
      <w:r w:rsidRPr="006D1F7F">
        <w:rPr>
          <w:rFonts w:ascii="Times New Roman" w:hAnsi="Times New Roman" w:cs="Times New Roman"/>
          <w:color w:val="000000" w:themeColor="text1"/>
          <w:sz w:val="24"/>
          <w:szCs w:val="24"/>
        </w:rPr>
        <w:t>FastQC</w:t>
      </w:r>
      <w:proofErr w:type="spellEnd"/>
      <w:r w:rsidRPr="006D1F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5020E">
        <w:rPr>
          <w:rFonts w:ascii="Times New Roman" w:hAnsi="Times New Roman" w:cs="Times New Roman"/>
          <w:color w:val="000000" w:themeColor="text1"/>
          <w:sz w:val="24"/>
          <w:szCs w:val="24"/>
        </w:rPr>
        <w:t>0.10.1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6D1F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proofErr w:type="spellStart"/>
      <w:r w:rsidRPr="0025020E">
        <w:rPr>
          <w:rFonts w:ascii="Times New Roman" w:hAnsi="Times New Roman" w:cs="Times New Roman"/>
          <w:color w:val="000000" w:themeColor="text1"/>
          <w:sz w:val="24"/>
          <w:szCs w:val="24"/>
        </w:rPr>
        <w:t>NGSQCToolkit</w:t>
      </w:r>
      <w:proofErr w:type="spellEnd"/>
      <w:r w:rsidRPr="006D1F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software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5020E">
        <w:rPr>
          <w:rFonts w:ascii="Times New Roman" w:hAnsi="Times New Roman" w:cs="Times New Roman"/>
          <w:color w:val="000000" w:themeColor="text1"/>
          <w:sz w:val="24"/>
          <w:szCs w:val="24"/>
        </w:rPr>
        <w:t>2.3.3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6D1F7F">
        <w:rPr>
          <w:rFonts w:ascii="Times New Roman" w:hAnsi="Times New Roman" w:cs="Times New Roman"/>
          <w:color w:val="000000" w:themeColor="text1"/>
          <w:sz w:val="24"/>
          <w:szCs w:val="24"/>
        </w:rPr>
        <w:t>. Alignment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D1F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was performed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using</w:t>
      </w:r>
      <w:r w:rsidRPr="006D1F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D1F7F">
        <w:rPr>
          <w:rFonts w:ascii="Times New Roman" w:hAnsi="Times New Roman" w:cs="Times New Roman"/>
          <w:color w:val="000000" w:themeColor="text1"/>
          <w:sz w:val="24"/>
          <w:szCs w:val="24"/>
        </w:rPr>
        <w:t>BWA</w:t>
      </w:r>
      <w:proofErr w:type="spellEnd"/>
      <w:r w:rsidRPr="006D1F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alignment software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v.</w:t>
      </w:r>
      <w:r w:rsidRPr="00194F16">
        <w:rPr>
          <w:rFonts w:ascii="Times New Roman" w:hAnsi="Times New Roman" w:cs="Times New Roman"/>
          <w:color w:val="000000" w:themeColor="text1"/>
          <w:sz w:val="24"/>
          <w:szCs w:val="24"/>
        </w:rPr>
        <w:t>0.7.15-r1140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and the </w:t>
      </w:r>
      <w:bookmarkStart w:id="42" w:name="OLE_LINK40"/>
      <w:bookmarkStart w:id="43" w:name="OLE_LINK49"/>
      <w:r>
        <w:rPr>
          <w:rFonts w:ascii="Times New Roman" w:hAnsi="Times New Roman" w:cs="Times New Roman"/>
          <w:color w:val="000000" w:themeColor="text1"/>
          <w:sz w:val="24"/>
          <w:szCs w:val="24"/>
        </w:rPr>
        <w:t>variant call</w:t>
      </w:r>
      <w:r w:rsidRPr="006D1F7F">
        <w:rPr>
          <w:rFonts w:ascii="Times New Roman" w:hAnsi="Times New Roman" w:cs="Times New Roman"/>
          <w:color w:val="000000" w:themeColor="text1"/>
          <w:sz w:val="24"/>
          <w:szCs w:val="24"/>
        </w:rPr>
        <w:t>ing</w:t>
      </w:r>
      <w:bookmarkEnd w:id="42"/>
      <w:bookmarkEnd w:id="43"/>
      <w:r w:rsidRPr="006D1F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performed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using</w:t>
      </w:r>
      <w:r w:rsidRPr="006D1F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D1F7F">
        <w:rPr>
          <w:rFonts w:ascii="Times New Roman" w:hAnsi="Times New Roman" w:cs="Times New Roman"/>
          <w:color w:val="000000" w:themeColor="text1"/>
          <w:sz w:val="24"/>
          <w:szCs w:val="24"/>
        </w:rPr>
        <w:t>SAMtools</w:t>
      </w:r>
      <w:proofErr w:type="spellEnd"/>
      <w:r w:rsidRPr="006D1F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software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v1.2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proofErr w:type="spellStart"/>
      <w:r w:rsidRPr="0025020E">
        <w:rPr>
          <w:rFonts w:ascii="Times New Roman" w:hAnsi="Times New Roman" w:cs="Times New Roman"/>
          <w:color w:val="000000" w:themeColor="text1"/>
          <w:sz w:val="24"/>
          <w:szCs w:val="24"/>
        </w:rPr>
        <w:t>SnpEff</w:t>
      </w:r>
      <w:proofErr w:type="spellEnd"/>
      <w:r w:rsidRPr="002502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software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v.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4.3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25020E">
        <w:rPr>
          <w:rFonts w:ascii="Times New Roman" w:hAnsi="Times New Roman" w:cs="Times New Roman"/>
          <w:color w:val="000000" w:themeColor="text1"/>
          <w:sz w:val="24"/>
          <w:szCs w:val="24"/>
        </w:rPr>
        <w:t>was used to annotate the variations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537AC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324CC1" w:rsidRPr="001506FA" w:rsidRDefault="00663B71" w:rsidP="00582E8D">
      <w:pPr>
        <w:spacing w:line="480" w:lineRule="auto"/>
        <w:rPr>
          <w:rFonts w:ascii="Times New Roman" w:hAnsi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/>
          <w:b/>
          <w:color w:val="000000" w:themeColor="text1"/>
          <w:sz w:val="28"/>
          <w:szCs w:val="24"/>
        </w:rPr>
        <w:lastRenderedPageBreak/>
        <w:t>Additional</w:t>
      </w:r>
      <w:r w:rsidR="00324CC1" w:rsidRPr="001506FA">
        <w:rPr>
          <w:rFonts w:ascii="Times New Roman" w:hAnsi="Times New Roman"/>
          <w:b/>
          <w:color w:val="000000" w:themeColor="text1"/>
          <w:sz w:val="28"/>
          <w:szCs w:val="24"/>
        </w:rPr>
        <w:t xml:space="preserve"> F</w:t>
      </w:r>
      <w:r w:rsidR="00324CC1" w:rsidRPr="001506FA">
        <w:rPr>
          <w:rFonts w:ascii="Times New Roman" w:hAnsi="Times New Roman" w:hint="eastAsia"/>
          <w:b/>
          <w:color w:val="000000" w:themeColor="text1"/>
          <w:sz w:val="28"/>
          <w:szCs w:val="24"/>
        </w:rPr>
        <w:t>igures</w:t>
      </w:r>
    </w:p>
    <w:p w:rsidR="00324CC1" w:rsidRPr="001506FA" w:rsidRDefault="00324CC1" w:rsidP="00582E8D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eastAsia="en-US"/>
        </w:rPr>
        <w:drawing>
          <wp:inline distT="0" distB="0" distL="0" distR="0">
            <wp:extent cx="5270500" cy="3086100"/>
            <wp:effectExtent l="0" t="0" r="6350" b="0"/>
            <wp:docPr id="2" name="图片 2" descr="C:\Users\Yu Wang\AppData\Local\Microsoft\Windows\INetCache\Content.Word\170706-连续传代示意图副本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u Wang\AppData\Local\Microsoft\Windows\INetCache\Content.Word\170706-连续传代示意图副本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CC1" w:rsidRPr="00436433" w:rsidRDefault="00324CC1" w:rsidP="0005173F">
      <w:pPr>
        <w:widowControl/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4543D9">
        <w:rPr>
          <w:rFonts w:ascii="Times New Roman" w:hAnsi="Times New Roman"/>
          <w:b/>
          <w:color w:val="000000" w:themeColor="text1"/>
          <w:sz w:val="24"/>
          <w:szCs w:val="24"/>
        </w:rPr>
        <w:t>F</w:t>
      </w:r>
      <w:r w:rsidRPr="004543D9">
        <w:rPr>
          <w:rFonts w:ascii="Times New Roman" w:hAnsi="Times New Roman" w:hint="eastAsia"/>
          <w:b/>
          <w:color w:val="000000" w:themeColor="text1"/>
          <w:sz w:val="24"/>
          <w:szCs w:val="24"/>
        </w:rPr>
        <w:t>ig</w:t>
      </w:r>
      <w:r w:rsidRPr="004543D9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proofErr w:type="gramEnd"/>
      <w:r w:rsidRPr="004543D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4543D9">
        <w:rPr>
          <w:rFonts w:ascii="Times New Roman" w:hAnsi="Times New Roman"/>
          <w:b/>
          <w:color w:val="000000" w:themeColor="text1"/>
          <w:sz w:val="24"/>
          <w:szCs w:val="24"/>
        </w:rPr>
        <w:t>S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1</w:t>
      </w:r>
      <w:proofErr w:type="spellEnd"/>
      <w:r w:rsidRPr="004543D9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A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daptive e</w:t>
      </w:r>
      <w:r w:rsidRPr="004543D9">
        <w:rPr>
          <w:rFonts w:ascii="Times New Roman" w:hAnsi="Times New Roman" w:hint="eastAsia"/>
          <w:color w:val="000000" w:themeColor="text1"/>
          <w:sz w:val="24"/>
          <w:szCs w:val="24"/>
        </w:rPr>
        <w:t xml:space="preserve">volution </w:t>
      </w:r>
      <w:r w:rsidRPr="004543D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by </w:t>
      </w:r>
      <w:r w:rsidRPr="004543D9">
        <w:rPr>
          <w:rFonts w:ascii="Times New Roman" w:hAnsi="Times New Roman" w:cs="Times New Roman"/>
          <w:color w:val="000000" w:themeColor="text1"/>
          <w:sz w:val="24"/>
          <w:szCs w:val="24"/>
        </w:rPr>
        <w:t>genome replication engineering assisted continuous evolution (</w:t>
      </w:r>
      <w:proofErr w:type="spellStart"/>
      <w:r w:rsidRPr="004543D9">
        <w:rPr>
          <w:rFonts w:ascii="Times New Roman" w:hAnsi="Times New Roman" w:cs="Times New Roman"/>
          <w:color w:val="000000" w:themeColor="text1"/>
          <w:sz w:val="24"/>
          <w:szCs w:val="24"/>
        </w:rPr>
        <w:t>GREACE</w:t>
      </w:r>
      <w:proofErr w:type="spellEnd"/>
      <w:r w:rsidRPr="004543D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4543D9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and s</w:t>
      </w:r>
      <w:r w:rsidRPr="004543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creening </w:t>
      </w:r>
      <w:r w:rsidRPr="004543D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of </w:t>
      </w:r>
      <w:r w:rsidRPr="004543D9">
        <w:rPr>
          <w:rFonts w:ascii="Times New Roman" w:hAnsi="Times New Roman" w:cs="Times New Roman"/>
          <w:color w:val="000000" w:themeColor="text1"/>
          <w:sz w:val="24"/>
          <w:szCs w:val="24"/>
        </w:rPr>
        <w:t>methanol-utilizing mutants.</w:t>
      </w:r>
      <w:proofErr w:type="gramEnd"/>
      <w:r w:rsidRPr="004543D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Pr="004543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Schematic illustration of </w:t>
      </w:r>
      <w:bookmarkStart w:id="44" w:name="_Hlk484285368"/>
      <w:r>
        <w:rPr>
          <w:rFonts w:ascii="Times New Roman" w:hAnsi="Times New Roman"/>
          <w:color w:val="000000" w:themeColor="text1"/>
          <w:sz w:val="24"/>
          <w:szCs w:val="24"/>
        </w:rPr>
        <w:t>a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daptive e</w:t>
      </w:r>
      <w:r w:rsidRPr="004543D9">
        <w:rPr>
          <w:rFonts w:ascii="Times New Roman" w:hAnsi="Times New Roman" w:hint="eastAsia"/>
          <w:color w:val="000000" w:themeColor="text1"/>
          <w:sz w:val="24"/>
          <w:szCs w:val="24"/>
        </w:rPr>
        <w:t xml:space="preserve">volution </w:t>
      </w:r>
      <w:r w:rsidRPr="004543D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by</w:t>
      </w:r>
      <w:r w:rsidRPr="004543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543D9">
        <w:rPr>
          <w:rFonts w:ascii="Times New Roman" w:hAnsi="Times New Roman" w:cs="Times New Roman"/>
          <w:color w:val="000000" w:themeColor="text1"/>
          <w:sz w:val="24"/>
          <w:szCs w:val="24"/>
        </w:rPr>
        <w:t>GREACE</w:t>
      </w:r>
      <w:bookmarkEnd w:id="44"/>
      <w:proofErr w:type="spellEnd"/>
      <w:r w:rsidRPr="004543D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4543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543D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First, </w:t>
      </w:r>
      <w:proofErr w:type="spellStart"/>
      <w:r w:rsidRPr="004543D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Ec</w:t>
      </w:r>
      <w:proofErr w:type="spellEnd"/>
      <w:r w:rsidRPr="004543D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r w:rsidRPr="004543D9">
        <w:rPr>
          <w:rFonts w:ascii="Times New Roman" w:hAnsi="Times New Roman" w:cs="Times New Roman"/>
          <w:bCs/>
          <w:color w:val="000000" w:themeColor="text1"/>
          <w:sz w:val="24"/>
          <w:szCs w:val="24"/>
          <w:lang w:val="el-GR"/>
        </w:rPr>
        <w:t>Δ</w:t>
      </w:r>
      <w:proofErr w:type="spellStart"/>
      <w:r w:rsidRPr="004543D9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frmA-mdh2</w:t>
      </w:r>
      <w:r w:rsidRPr="004543D9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</w:rPr>
        <w:t>PB1</w:t>
      </w:r>
      <w:r w:rsidRPr="004543D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r w:rsidRPr="004543D9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fls</w:t>
      </w:r>
      <w:proofErr w:type="spellEnd"/>
      <w:r w:rsidRPr="004543D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that harbors </w:t>
      </w:r>
      <w:proofErr w:type="spellStart"/>
      <w:r w:rsidRPr="004543D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pKD46</w:t>
      </w:r>
      <w:proofErr w:type="spellEnd"/>
      <w:r w:rsidRPr="004543D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-Cm-</w:t>
      </w:r>
      <w:proofErr w:type="spellStart"/>
      <w:r w:rsidRPr="004543D9">
        <w:rPr>
          <w:rFonts w:ascii="Times New Roman" w:eastAsia="SimSun" w:hAnsi="Times New Roman" w:cs="Times New Roman"/>
          <w:i/>
          <w:color w:val="000000" w:themeColor="text1"/>
          <w:sz w:val="24"/>
          <w:szCs w:val="24"/>
        </w:rPr>
        <w:t>dnaQ</w:t>
      </w:r>
      <w:proofErr w:type="spellEnd"/>
      <w:r w:rsidRPr="004543D9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was cultivated in LB medium at </w:t>
      </w:r>
      <w:proofErr w:type="spellStart"/>
      <w:r w:rsidRPr="004543D9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30ºC</w:t>
      </w:r>
      <w:proofErr w:type="spellEnd"/>
      <w:r w:rsidRPr="004543D9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to introduce mutations</w:t>
      </w:r>
      <w:r w:rsidRPr="004543D9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. After </w:t>
      </w:r>
      <w:r w:rsidRPr="004543D9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12 hours</w:t>
      </w:r>
      <w:r w:rsidRPr="004543D9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,</w:t>
      </w:r>
      <w:r w:rsidRPr="004543D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the broth was serially transferred into fresh LB medium to continue evolution and enrich mutants. Second, for each passage of evolution, cells were harvested and transferred into </w:t>
      </w:r>
      <w:proofErr w:type="spellStart"/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M9</w:t>
      </w:r>
      <w:proofErr w:type="spellEnd"/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minimal medium</w:t>
      </w:r>
      <w:r w:rsidRPr="004543D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4543D9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supplemented with</w:t>
      </w:r>
      <w:r w:rsidRPr="004543D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glucose and </w:t>
      </w:r>
      <w:proofErr w:type="spellStart"/>
      <w:r w:rsidRPr="004543D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IPTG</w:t>
      </w:r>
      <w:proofErr w:type="spellEnd"/>
      <w:r w:rsidRPr="004543D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. The cultivation was performed at </w:t>
      </w:r>
      <w:proofErr w:type="spellStart"/>
      <w:r w:rsidRPr="004543D9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37</w:t>
      </w:r>
      <w:r w:rsidRPr="004543D9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ºC</w:t>
      </w:r>
      <w:proofErr w:type="spellEnd"/>
      <w:r w:rsidRPr="004543D9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for 5 hours to eliminate the temperature-sensitive </w:t>
      </w:r>
      <w:r w:rsidRPr="004543D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plasmid </w:t>
      </w:r>
      <w:proofErr w:type="spellStart"/>
      <w:r w:rsidRPr="004543D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pKD46</w:t>
      </w:r>
      <w:proofErr w:type="spellEnd"/>
      <w:r w:rsidRPr="004543D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-Cm-</w:t>
      </w:r>
      <w:proofErr w:type="spellStart"/>
      <w:r w:rsidRPr="004543D9">
        <w:rPr>
          <w:rFonts w:ascii="Times New Roman" w:eastAsia="SimSun" w:hAnsi="Times New Roman" w:cs="Times New Roman"/>
          <w:i/>
          <w:color w:val="000000" w:themeColor="text1"/>
          <w:sz w:val="24"/>
          <w:szCs w:val="24"/>
        </w:rPr>
        <w:t>dnaQ</w:t>
      </w:r>
      <w:proofErr w:type="spellEnd"/>
      <w:r w:rsidRPr="004543D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and induce </w:t>
      </w:r>
      <w:proofErr w:type="spellStart"/>
      <w:r w:rsidRPr="004543D9">
        <w:rPr>
          <w:rFonts w:ascii="Times New Roman" w:eastAsia="SimSun" w:hAnsi="Times New Roman" w:cs="Times New Roman"/>
          <w:i/>
          <w:color w:val="000000" w:themeColor="text1"/>
          <w:sz w:val="24"/>
          <w:szCs w:val="24"/>
        </w:rPr>
        <w:t>mdh</w:t>
      </w:r>
      <w:proofErr w:type="spellEnd"/>
      <w:r w:rsidRPr="004543D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and </w:t>
      </w:r>
      <w:proofErr w:type="spellStart"/>
      <w:r w:rsidRPr="004543D9">
        <w:rPr>
          <w:rFonts w:ascii="Times New Roman" w:eastAsia="SimSun" w:hAnsi="Times New Roman" w:cs="Times New Roman"/>
          <w:i/>
          <w:color w:val="000000" w:themeColor="text1"/>
          <w:sz w:val="24"/>
          <w:szCs w:val="24"/>
        </w:rPr>
        <w:t>fls</w:t>
      </w:r>
      <w:proofErr w:type="spellEnd"/>
      <w:r w:rsidRPr="004543D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expression. Third, the cells were harvested and transferred into </w:t>
      </w:r>
      <w:proofErr w:type="spellStart"/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M9</w:t>
      </w:r>
      <w:proofErr w:type="spellEnd"/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minimal medium</w:t>
      </w:r>
      <w:r w:rsidRPr="004543D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4543D9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supplemented with</w:t>
      </w:r>
      <w:r w:rsidRPr="004543D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4543D9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methanol </w:t>
      </w:r>
      <w:r w:rsidRPr="004543D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and </w:t>
      </w:r>
      <w:proofErr w:type="spellStart"/>
      <w:r w:rsidRPr="004543D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IPTG</w:t>
      </w:r>
      <w:proofErr w:type="spellEnd"/>
      <w:r w:rsidRPr="004543D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. The cultivation was performed at </w:t>
      </w:r>
      <w:proofErr w:type="spellStart"/>
      <w:r w:rsidRPr="004543D9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37</w:t>
      </w:r>
      <w:r w:rsidRPr="004543D9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ºC</w:t>
      </w:r>
      <w:proofErr w:type="spellEnd"/>
      <w:r w:rsidRPr="004543D9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and </w:t>
      </w:r>
      <w:proofErr w:type="spellStart"/>
      <w:r w:rsidRPr="004543D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OD</w:t>
      </w:r>
      <w:r w:rsidRPr="004543D9"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bscript"/>
        </w:rPr>
        <w:t>600nm</w:t>
      </w:r>
      <w:proofErr w:type="spellEnd"/>
      <w:r w:rsidRPr="004543D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was detected 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after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72</w:t>
      </w:r>
      <w:r w:rsidRPr="004543D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hours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cultivation</w:t>
      </w:r>
      <w:r w:rsidRPr="004543D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  <w:r w:rsidRPr="004543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ell growth </w:t>
      </w:r>
      <w:r w:rsidRPr="004543D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C90B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Pr="004543D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is presented by </w:t>
      </w:r>
      <w:r w:rsidRPr="004543D9">
        <w:rPr>
          <w:rFonts w:ascii="Times New Roman" w:hAnsi="Times New Roman" w:cs="Times New Roman"/>
          <w:bCs/>
          <w:color w:val="000000" w:themeColor="text1"/>
          <w:sz w:val="24"/>
          <w:szCs w:val="24"/>
          <w:lang w:val="el-GR"/>
        </w:rPr>
        <w:t>the difference value between OD</w:t>
      </w:r>
      <w:r w:rsidRPr="004543D9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  <w:lang w:val="el-GR"/>
        </w:rPr>
        <w:t>600nm</w:t>
      </w:r>
      <w:r w:rsidRPr="004543D9">
        <w:rPr>
          <w:rFonts w:ascii="Times New Roman" w:hAnsi="Times New Roman" w:cs="Times New Roman"/>
          <w:bCs/>
          <w:color w:val="000000" w:themeColor="text1"/>
          <w:sz w:val="24"/>
          <w:szCs w:val="24"/>
          <w:lang w:val="el-GR"/>
        </w:rPr>
        <w:t xml:space="preserve"> at 72 h and OD</w:t>
      </w:r>
      <w:r w:rsidRPr="004543D9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  <w:lang w:val="el-GR"/>
        </w:rPr>
        <w:t>600nm</w:t>
      </w:r>
      <w:r w:rsidRPr="004543D9">
        <w:rPr>
          <w:rFonts w:ascii="Times New Roman" w:hAnsi="Times New Roman" w:cs="Times New Roman"/>
          <w:bCs/>
          <w:color w:val="000000" w:themeColor="text1"/>
          <w:sz w:val="24"/>
          <w:szCs w:val="24"/>
          <w:lang w:val="el-GR"/>
        </w:rPr>
        <w:t xml:space="preserve"> at 0 h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4543D9">
        <w:rPr>
          <w:rFonts w:ascii="Times New Roman" w:hAnsi="Times New Roman" w:cs="Times New Roman"/>
          <w:bCs/>
          <w:color w:val="000000" w:themeColor="text1"/>
          <w:sz w:val="24"/>
          <w:szCs w:val="24"/>
          <w:lang w:val="el-GR"/>
        </w:rPr>
        <w:t>ΔOD</w:t>
      </w:r>
      <w:r w:rsidRPr="004543D9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  <w:lang w:val="el-GR"/>
        </w:rPr>
        <w:t>600nm</w:t>
      </w:r>
      <w:r w:rsidRPr="00A316EF">
        <w:rPr>
          <w:rFonts w:ascii="Times New Roman" w:hAnsi="Times New Roman" w:cs="Times New Roman"/>
          <w:bCs/>
          <w:color w:val="000000" w:themeColor="text1"/>
          <w:sz w:val="24"/>
          <w:szCs w:val="24"/>
          <w:lang w:val="el-GR"/>
        </w:rPr>
        <w:t>)</w:t>
      </w:r>
      <w:r w:rsidRPr="004543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543D9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Red star </w:t>
      </w:r>
      <w:r w:rsidRPr="004543D9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lastRenderedPageBreak/>
        <w:t>represents the 13</w:t>
      </w:r>
      <w:r w:rsidRPr="004543D9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vertAlign w:val="superscript"/>
        </w:rPr>
        <w:t>th</w:t>
      </w:r>
      <w:r w:rsidRPr="004543D9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passage, which shows the best cell growth using methanol and is used for </w:t>
      </w:r>
      <w:r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>mutant isolation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.</w:t>
      </w:r>
      <w:r w:rsidRPr="004543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 w:rsidRPr="004543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543D9"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4543D9">
        <w:rPr>
          <w:rFonts w:ascii="Times New Roman" w:hAnsi="Times New Roman" w:hint="eastAsia"/>
          <w:color w:val="000000" w:themeColor="text1"/>
          <w:sz w:val="24"/>
          <w:szCs w:val="24"/>
        </w:rPr>
        <w:t>he</w:t>
      </w:r>
      <w:r w:rsidRPr="004543D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543D9">
        <w:rPr>
          <w:rFonts w:ascii="Times New Roman" w:hAnsi="Times New Roman" w:hint="eastAsia"/>
          <w:color w:val="000000" w:themeColor="text1"/>
          <w:sz w:val="24"/>
          <w:szCs w:val="24"/>
        </w:rPr>
        <w:t>c</w:t>
      </w:r>
      <w:r w:rsidRPr="004543D9">
        <w:rPr>
          <w:rFonts w:ascii="Times New Roman" w:hAnsi="Times New Roman"/>
          <w:color w:val="000000" w:themeColor="text1"/>
          <w:sz w:val="24"/>
          <w:szCs w:val="24"/>
        </w:rPr>
        <w:t xml:space="preserve">ell growth of different </w:t>
      </w:r>
      <w:r w:rsidRPr="004543D9">
        <w:rPr>
          <w:rFonts w:ascii="Times New Roman" w:hAnsi="Times New Roman" w:hint="eastAsia"/>
          <w:color w:val="000000" w:themeColor="text1"/>
          <w:sz w:val="24"/>
          <w:szCs w:val="24"/>
        </w:rPr>
        <w:t>mutants</w:t>
      </w:r>
      <w:r w:rsidRPr="004543D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 xml:space="preserve">isolated </w:t>
      </w:r>
      <w:r w:rsidRPr="004543D9">
        <w:rPr>
          <w:rFonts w:ascii="Times New Roman" w:hAnsi="Times New Roman"/>
          <w:color w:val="000000" w:themeColor="text1"/>
          <w:sz w:val="24"/>
          <w:szCs w:val="24"/>
        </w:rPr>
        <w:t xml:space="preserve">from </w:t>
      </w:r>
      <w:r w:rsidRPr="004543D9">
        <w:rPr>
          <w:rFonts w:ascii="Times New Roman" w:hAnsi="Times New Roman" w:hint="eastAsia"/>
          <w:color w:val="000000" w:themeColor="text1"/>
          <w:sz w:val="24"/>
          <w:szCs w:val="24"/>
        </w:rPr>
        <w:t xml:space="preserve">the </w:t>
      </w:r>
      <w:r w:rsidRPr="004543D9">
        <w:rPr>
          <w:rFonts w:ascii="Times New Roman" w:hAnsi="Times New Roman"/>
          <w:bCs/>
          <w:iCs/>
          <w:color w:val="000000" w:themeColor="text1"/>
          <w:sz w:val="24"/>
          <w:szCs w:val="24"/>
        </w:rPr>
        <w:t>13</w:t>
      </w:r>
      <w:r w:rsidRPr="004543D9">
        <w:rPr>
          <w:rFonts w:ascii="Times New Roman" w:hAnsi="Times New Roman" w:hint="eastAsia"/>
          <w:bCs/>
          <w:iCs/>
          <w:color w:val="000000" w:themeColor="text1"/>
          <w:sz w:val="24"/>
          <w:szCs w:val="24"/>
          <w:vertAlign w:val="superscript"/>
        </w:rPr>
        <w:t>th</w:t>
      </w:r>
      <w:r w:rsidRPr="004543D9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 </w:t>
      </w:r>
      <w:r w:rsidRPr="004543D9">
        <w:rPr>
          <w:rFonts w:ascii="Times New Roman" w:hAnsi="Times New Roman" w:hint="eastAsia"/>
          <w:bCs/>
          <w:iCs/>
          <w:color w:val="000000" w:themeColor="text1"/>
          <w:sz w:val="24"/>
          <w:szCs w:val="24"/>
        </w:rPr>
        <w:t>passage</w:t>
      </w:r>
      <w:r w:rsidRPr="004543D9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. Cells were cultured at </w:t>
      </w:r>
      <w:proofErr w:type="spellStart"/>
      <w:r w:rsidRPr="004543D9">
        <w:rPr>
          <w:rFonts w:ascii="Times New Roman" w:hAnsi="Times New Roman"/>
          <w:bCs/>
          <w:iCs/>
          <w:color w:val="000000" w:themeColor="text1"/>
          <w:sz w:val="24"/>
          <w:szCs w:val="24"/>
        </w:rPr>
        <w:t>37</w:t>
      </w:r>
      <w:r w:rsidRPr="004543D9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ºC</w:t>
      </w:r>
      <w:proofErr w:type="spellEnd"/>
      <w:r w:rsidRPr="004543D9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4543D9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and </w:t>
      </w:r>
      <w:r w:rsidRPr="004543D9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220 </w:t>
      </w:r>
      <w:r w:rsidRPr="004543D9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>rpm</w:t>
      </w:r>
      <w:r w:rsidRPr="004543D9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4543D9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>in</w:t>
      </w:r>
      <w:r w:rsidRPr="004543D9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M9</w:t>
      </w:r>
      <w:proofErr w:type="spellEnd"/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minimal medium</w:t>
      </w:r>
      <w:r w:rsidRPr="004543D9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4543D9">
        <w:rPr>
          <w:rFonts w:ascii="Times New Roman" w:eastAsia="SimSun" w:hAnsi="Times New Roman" w:cs="Times New Roman" w:hint="eastAsia"/>
          <w:color w:val="000000" w:themeColor="text1"/>
          <w:kern w:val="0"/>
          <w:sz w:val="24"/>
          <w:szCs w:val="24"/>
        </w:rPr>
        <w:t xml:space="preserve">supplemented with methanol and </w:t>
      </w:r>
      <w:proofErr w:type="spellStart"/>
      <w:r w:rsidRPr="004543D9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IPTG</w:t>
      </w:r>
      <w:proofErr w:type="spellEnd"/>
      <w:r w:rsidRPr="004543D9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.</w:t>
      </w:r>
      <w:r w:rsidRPr="004543D9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 </w:t>
      </w:r>
      <w:r w:rsidRPr="004543D9">
        <w:rPr>
          <w:rFonts w:ascii="Times New Roman" w:hAnsi="Times New Roman"/>
          <w:bCs/>
          <w:color w:val="000000" w:themeColor="text1"/>
          <w:sz w:val="24"/>
          <w:szCs w:val="24"/>
          <w:lang w:val="el-GR"/>
        </w:rPr>
        <w:t>ΔOD</w:t>
      </w:r>
      <w:r w:rsidRPr="004543D9">
        <w:rPr>
          <w:rFonts w:ascii="Times New Roman" w:hAnsi="Times New Roman"/>
          <w:bCs/>
          <w:color w:val="000000" w:themeColor="text1"/>
          <w:sz w:val="24"/>
          <w:szCs w:val="24"/>
          <w:vertAlign w:val="subscript"/>
          <w:lang w:val="el-GR"/>
        </w:rPr>
        <w:t>600nm</w:t>
      </w:r>
      <w:r w:rsidRPr="004543D9">
        <w:rPr>
          <w:rFonts w:ascii="Times New Roman" w:hAnsi="Times New Roman"/>
          <w:bCs/>
          <w:color w:val="000000" w:themeColor="text1"/>
          <w:sz w:val="24"/>
          <w:szCs w:val="24"/>
          <w:lang w:val="el-GR"/>
        </w:rPr>
        <w:t xml:space="preserve"> represents the difference value between OD</w:t>
      </w:r>
      <w:r w:rsidRPr="004543D9">
        <w:rPr>
          <w:rFonts w:ascii="Times New Roman" w:hAnsi="Times New Roman"/>
          <w:bCs/>
          <w:color w:val="000000" w:themeColor="text1"/>
          <w:sz w:val="24"/>
          <w:szCs w:val="24"/>
          <w:vertAlign w:val="subscript"/>
          <w:lang w:val="el-GR"/>
        </w:rPr>
        <w:t>600nm</w:t>
      </w:r>
      <w:r w:rsidRPr="004543D9">
        <w:rPr>
          <w:rFonts w:ascii="Times New Roman" w:hAnsi="Times New Roman"/>
          <w:bCs/>
          <w:color w:val="000000" w:themeColor="text1"/>
          <w:sz w:val="24"/>
          <w:szCs w:val="24"/>
          <w:lang w:val="el-GR"/>
        </w:rPr>
        <w:t xml:space="preserve"> at 72 h and OD</w:t>
      </w:r>
      <w:r w:rsidRPr="004543D9">
        <w:rPr>
          <w:rFonts w:ascii="Times New Roman" w:hAnsi="Times New Roman"/>
          <w:bCs/>
          <w:color w:val="000000" w:themeColor="text1"/>
          <w:sz w:val="24"/>
          <w:szCs w:val="24"/>
          <w:vertAlign w:val="subscript"/>
          <w:lang w:val="el-GR"/>
        </w:rPr>
        <w:t>600nm</w:t>
      </w:r>
      <w:r w:rsidRPr="004543D9">
        <w:rPr>
          <w:rFonts w:ascii="Times New Roman" w:hAnsi="Times New Roman"/>
          <w:bCs/>
          <w:color w:val="000000" w:themeColor="text1"/>
          <w:sz w:val="24"/>
          <w:szCs w:val="24"/>
          <w:lang w:val="el-GR"/>
        </w:rPr>
        <w:t xml:space="preserve"> at 0 h.</w:t>
      </w:r>
      <w:r w:rsidRPr="004543D9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 R</w:t>
      </w:r>
      <w:r w:rsidRPr="004543D9">
        <w:rPr>
          <w:rFonts w:ascii="Times New Roman" w:hAnsi="Times New Roman" w:hint="eastAsia"/>
          <w:bCs/>
          <w:iCs/>
          <w:color w:val="000000" w:themeColor="text1"/>
          <w:sz w:val="24"/>
          <w:szCs w:val="24"/>
        </w:rPr>
        <w:t xml:space="preserve">ed star represents mutant </w:t>
      </w:r>
      <w:proofErr w:type="spellStart"/>
      <w:r w:rsidRPr="004543D9">
        <w:rPr>
          <w:rFonts w:ascii="Times New Roman" w:hAnsi="Times New Roman"/>
          <w:bCs/>
          <w:color w:val="000000" w:themeColor="text1"/>
          <w:sz w:val="24"/>
          <w:szCs w:val="24"/>
        </w:rPr>
        <w:t>Ec</w:t>
      </w:r>
      <w:proofErr w:type="spellEnd"/>
      <w:r w:rsidRPr="004543D9">
        <w:rPr>
          <w:rFonts w:ascii="Times New Roman" w:hAnsi="Times New Roman"/>
          <w:bCs/>
          <w:color w:val="000000" w:themeColor="text1"/>
          <w:sz w:val="24"/>
          <w:szCs w:val="24"/>
        </w:rPr>
        <w:t>-</w:t>
      </w:r>
      <w:r w:rsidRPr="004543D9">
        <w:rPr>
          <w:rFonts w:ascii="Times New Roman" w:hAnsi="Times New Roman"/>
          <w:bCs/>
          <w:color w:val="000000" w:themeColor="text1"/>
          <w:sz w:val="24"/>
          <w:szCs w:val="24"/>
          <w:lang w:val="el-GR"/>
        </w:rPr>
        <w:t>Δ</w:t>
      </w:r>
      <w:proofErr w:type="spellStart"/>
      <w:r w:rsidRPr="004543D9"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  <w:t>frmA-mdh2</w:t>
      </w:r>
      <w:r w:rsidRPr="004543D9">
        <w:rPr>
          <w:rFonts w:ascii="Times New Roman" w:hAnsi="Times New Roman"/>
          <w:bCs/>
          <w:color w:val="000000" w:themeColor="text1"/>
          <w:sz w:val="24"/>
          <w:szCs w:val="24"/>
          <w:vertAlign w:val="subscript"/>
        </w:rPr>
        <w:t>PB1</w:t>
      </w:r>
      <w:r w:rsidRPr="004543D9">
        <w:rPr>
          <w:rFonts w:ascii="Times New Roman" w:hAnsi="Times New Roman"/>
          <w:bCs/>
          <w:color w:val="000000" w:themeColor="text1"/>
          <w:sz w:val="24"/>
          <w:szCs w:val="24"/>
        </w:rPr>
        <w:t>-</w:t>
      </w:r>
      <w:r w:rsidRPr="004543D9"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  <w:t>fls</w:t>
      </w:r>
      <w:r w:rsidRPr="004543D9">
        <w:rPr>
          <w:rFonts w:ascii="Times New Roman" w:hAnsi="Times New Roman"/>
          <w:bCs/>
          <w:iCs/>
          <w:color w:val="000000" w:themeColor="text1"/>
          <w:sz w:val="24"/>
          <w:szCs w:val="24"/>
        </w:rPr>
        <w:t>-M11</w:t>
      </w:r>
      <w:proofErr w:type="spellEnd"/>
      <w:r w:rsidRPr="004543D9">
        <w:rPr>
          <w:rFonts w:ascii="Times New Roman" w:hAnsi="Times New Roman" w:hint="eastAsia"/>
          <w:bCs/>
          <w:iCs/>
          <w:color w:val="000000" w:themeColor="text1"/>
          <w:sz w:val="24"/>
          <w:szCs w:val="24"/>
        </w:rPr>
        <w:t>,</w:t>
      </w:r>
      <w:r w:rsidRPr="004543D9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hint="eastAsia"/>
          <w:bCs/>
          <w:iCs/>
          <w:color w:val="000000" w:themeColor="text1"/>
          <w:sz w:val="24"/>
          <w:szCs w:val="24"/>
        </w:rPr>
        <w:t>which shows</w:t>
      </w:r>
      <w:r w:rsidRPr="004543D9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 </w:t>
      </w:r>
      <w:r w:rsidRPr="004543D9">
        <w:rPr>
          <w:rFonts w:ascii="Times New Roman" w:hAnsi="Times New Roman" w:hint="eastAsia"/>
          <w:bCs/>
          <w:iCs/>
          <w:color w:val="000000" w:themeColor="text1"/>
          <w:sz w:val="24"/>
          <w:szCs w:val="24"/>
        </w:rPr>
        <w:t>the best cell growth using methanol.</w:t>
      </w:r>
      <w:r w:rsidRPr="001506FA">
        <w:rPr>
          <w:rFonts w:ascii="Times New Roman" w:hAnsi="Times New Roman"/>
          <w:b/>
          <w:color w:val="000000" w:themeColor="text1"/>
          <w:sz w:val="24"/>
          <w:szCs w:val="24"/>
        </w:rPr>
        <w:br w:type="page"/>
      </w:r>
    </w:p>
    <w:p w:rsidR="00324CC1" w:rsidRPr="001506FA" w:rsidRDefault="00663B71" w:rsidP="00582E8D">
      <w:pPr>
        <w:spacing w:line="480" w:lineRule="auto"/>
        <w:rPr>
          <w:rFonts w:ascii="Times New Roman" w:hAnsi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/>
          <w:b/>
          <w:color w:val="000000" w:themeColor="text1"/>
          <w:sz w:val="28"/>
          <w:szCs w:val="24"/>
        </w:rPr>
        <w:lastRenderedPageBreak/>
        <w:t>Additional</w:t>
      </w:r>
      <w:r w:rsidR="00324CC1" w:rsidRPr="001506FA">
        <w:rPr>
          <w:rFonts w:ascii="Times New Roman" w:hAnsi="Times New Roman"/>
          <w:b/>
          <w:color w:val="000000" w:themeColor="text1"/>
          <w:sz w:val="28"/>
          <w:szCs w:val="24"/>
        </w:rPr>
        <w:t xml:space="preserve"> Tables</w:t>
      </w:r>
    </w:p>
    <w:p w:rsidR="00324CC1" w:rsidRPr="001506FA" w:rsidRDefault="00324CC1" w:rsidP="00582E8D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bookmarkStart w:id="45" w:name="OLE_LINK14"/>
      <w:r w:rsidRPr="001506FA">
        <w:rPr>
          <w:rFonts w:ascii="Times New Roman" w:hAnsi="Times New Roman"/>
          <w:b/>
          <w:color w:val="000000" w:themeColor="text1"/>
          <w:sz w:val="24"/>
          <w:szCs w:val="24"/>
        </w:rPr>
        <w:t xml:space="preserve">Table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S</w:t>
      </w:r>
      <w:r w:rsidRPr="001506FA">
        <w:rPr>
          <w:rFonts w:ascii="Times New Roman" w:hAnsi="Times New Roman"/>
          <w:b/>
          <w:color w:val="000000" w:themeColor="text1"/>
          <w:sz w:val="24"/>
          <w:szCs w:val="24"/>
        </w:rPr>
        <w:t>1</w:t>
      </w:r>
      <w:proofErr w:type="spellEnd"/>
      <w:r w:rsidRPr="001506FA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Pr="001506FA">
        <w:rPr>
          <w:rFonts w:ascii="Times New Roman" w:hAnsi="Times New Roman"/>
          <w:color w:val="000000" w:themeColor="text1"/>
          <w:sz w:val="24"/>
          <w:szCs w:val="24"/>
        </w:rPr>
        <w:t xml:space="preserve"> Bacterial strains and plasmids used in this study.</w:t>
      </w:r>
    </w:p>
    <w:tbl>
      <w:tblPr>
        <w:tblStyle w:val="TableGrid"/>
        <w:tblW w:w="90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08"/>
        <w:gridCol w:w="4480"/>
        <w:gridCol w:w="1984"/>
      </w:tblGrid>
      <w:tr w:rsidR="00324CC1" w:rsidRPr="001506FA" w:rsidTr="00CD692E">
        <w:trPr>
          <w:jc w:val="center"/>
        </w:trPr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bookmarkEnd w:id="45"/>
          <w:p w:rsidR="00324CC1" w:rsidRPr="001506FA" w:rsidRDefault="00324CC1" w:rsidP="00CD692E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  <w:t>Strain or plasmid</w:t>
            </w:r>
          </w:p>
        </w:tc>
        <w:tc>
          <w:tcPr>
            <w:tcW w:w="4480" w:type="dxa"/>
            <w:tcBorders>
              <w:top w:val="single" w:sz="4" w:space="0" w:color="auto"/>
              <w:bottom w:val="single" w:sz="4" w:space="0" w:color="auto"/>
            </w:tcBorders>
          </w:tcPr>
          <w:p w:rsidR="00324CC1" w:rsidRPr="001506FA" w:rsidRDefault="00324CC1" w:rsidP="00CD692E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  <w:t>Relevant characteristic(s)</w:t>
            </w:r>
            <w:r w:rsidRPr="001506FA">
              <w:rPr>
                <w:rFonts w:ascii="Times New Roman" w:eastAsia="SimSun" w:hAnsi="Times New Roman" w:cs="Times New Roman" w:hint="eastAsia"/>
                <w:b/>
                <w:color w:val="000000" w:themeColor="text1"/>
                <w:szCs w:val="21"/>
                <w:vertAlign w:val="superscript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24CC1" w:rsidRPr="0005173F" w:rsidRDefault="00324CC1" w:rsidP="002B2348">
            <w:pPr>
              <w:jc w:val="left"/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  <w:r w:rsidRPr="0005173F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  <w:t>Ref. or source</w:t>
            </w:r>
          </w:p>
        </w:tc>
      </w:tr>
      <w:tr w:rsidR="00324CC1" w:rsidRPr="001506FA" w:rsidTr="00CD692E">
        <w:trPr>
          <w:jc w:val="center"/>
        </w:trPr>
        <w:tc>
          <w:tcPr>
            <w:tcW w:w="2608" w:type="dxa"/>
            <w:shd w:val="clear" w:color="auto" w:fill="auto"/>
          </w:tcPr>
          <w:p w:rsidR="00324CC1" w:rsidRPr="001506FA" w:rsidRDefault="00324CC1" w:rsidP="00CD692E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Strain</w:t>
            </w:r>
          </w:p>
        </w:tc>
        <w:tc>
          <w:tcPr>
            <w:tcW w:w="4480" w:type="dxa"/>
            <w:shd w:val="clear" w:color="auto" w:fill="auto"/>
          </w:tcPr>
          <w:p w:rsidR="00324CC1" w:rsidRPr="001506FA" w:rsidRDefault="00324CC1" w:rsidP="00CD692E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984" w:type="dxa"/>
          </w:tcPr>
          <w:p w:rsidR="00324CC1" w:rsidRPr="001506FA" w:rsidRDefault="00324CC1" w:rsidP="002B2348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</w:tr>
      <w:tr w:rsidR="00324CC1" w:rsidRPr="001506FA" w:rsidTr="00CD692E">
        <w:trPr>
          <w:jc w:val="center"/>
        </w:trPr>
        <w:tc>
          <w:tcPr>
            <w:tcW w:w="2608" w:type="dxa"/>
            <w:shd w:val="clear" w:color="auto" w:fill="auto"/>
          </w:tcPr>
          <w:p w:rsidR="00324CC1" w:rsidRPr="001506FA" w:rsidRDefault="00324CC1" w:rsidP="008B5110">
            <w:pPr>
              <w:adjustRightInd w:val="0"/>
              <w:snapToGrid w:val="0"/>
              <w:ind w:left="2" w:hanging="2"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  <w:bookmarkStart w:id="46" w:name="OLE_LINK196"/>
            <w:r w:rsidRPr="001506FA">
              <w:rPr>
                <w:rFonts w:ascii="Times New Roman" w:hAnsi="Times New Roman"/>
                <w:i/>
                <w:color w:val="000000" w:themeColor="text1"/>
                <w:szCs w:val="21"/>
              </w:rPr>
              <w:t>E</w:t>
            </w:r>
            <w:bookmarkEnd w:id="46"/>
            <w:r w:rsidRPr="001506FA">
              <w:rPr>
                <w:rFonts w:ascii="Times New Roman" w:hAnsi="Times New Roman"/>
                <w:i/>
                <w:color w:val="000000" w:themeColor="text1"/>
                <w:szCs w:val="21"/>
              </w:rPr>
              <w:t xml:space="preserve">. coli </w:t>
            </w:r>
            <w:proofErr w:type="spellStart"/>
            <w:r w:rsidRPr="001506FA">
              <w:rPr>
                <w:rFonts w:ascii="Times New Roman" w:hAnsi="Times New Roman"/>
                <w:color w:val="000000" w:themeColor="text1"/>
                <w:szCs w:val="21"/>
              </w:rPr>
              <w:t>DH5α</w:t>
            </w:r>
            <w:proofErr w:type="spellEnd"/>
          </w:p>
        </w:tc>
        <w:tc>
          <w:tcPr>
            <w:tcW w:w="4480" w:type="dxa"/>
            <w:shd w:val="clear" w:color="auto" w:fill="auto"/>
          </w:tcPr>
          <w:p w:rsidR="00324CC1" w:rsidRPr="001506FA" w:rsidRDefault="00324CC1" w:rsidP="008B5110">
            <w:pPr>
              <w:adjustRightInd w:val="0"/>
              <w:snapToGrid w:val="0"/>
              <w:ind w:hanging="2"/>
              <w:jc w:val="left"/>
              <w:rPr>
                <w:rFonts w:ascii="Times New Roman" w:hAnsi="Times New Roman"/>
                <w:i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hAnsi="Times New Roman"/>
                <w:i/>
                <w:color w:val="000000" w:themeColor="text1"/>
                <w:szCs w:val="21"/>
              </w:rPr>
              <w:t>supE44</w:t>
            </w:r>
            <w:r w:rsidRPr="001506FA">
              <w:rPr>
                <w:rFonts w:ascii="Times New Roman" w:hAnsi="Times New Roman"/>
                <w:color w:val="000000" w:themeColor="text1"/>
                <w:szCs w:val="21"/>
              </w:rPr>
              <w:t>∆</w:t>
            </w:r>
            <w:r w:rsidRPr="001506FA">
              <w:rPr>
                <w:rFonts w:ascii="Times New Roman" w:hAnsi="Times New Roman"/>
                <w:i/>
                <w:color w:val="000000" w:themeColor="text1"/>
                <w:szCs w:val="21"/>
              </w:rPr>
              <w:t>lacU169</w:t>
            </w:r>
            <w:proofErr w:type="spellEnd"/>
            <w:r w:rsidRPr="001506FA">
              <w:rPr>
                <w:rFonts w:ascii="Times New Roman" w:hAnsi="Times New Roman"/>
                <w:i/>
                <w:color w:val="000000" w:themeColor="text1"/>
                <w:szCs w:val="21"/>
              </w:rPr>
              <w:t xml:space="preserve"> </w:t>
            </w:r>
            <w:r w:rsidRPr="001506FA">
              <w:rPr>
                <w:rFonts w:ascii="Times New Roman" w:hAnsi="Times New Roman"/>
                <w:color w:val="000000" w:themeColor="text1"/>
                <w:szCs w:val="21"/>
              </w:rPr>
              <w:t>(</w:t>
            </w:r>
            <w:proofErr w:type="spellStart"/>
            <w:r w:rsidRPr="001506FA">
              <w:rPr>
                <w:rFonts w:ascii="Times New Roman" w:hAnsi="Times New Roman"/>
                <w:color w:val="000000" w:themeColor="text1"/>
                <w:szCs w:val="21"/>
              </w:rPr>
              <w:t>Φ</w:t>
            </w:r>
            <w:r w:rsidRPr="001506FA">
              <w:rPr>
                <w:rFonts w:ascii="Times New Roman" w:hAnsi="Times New Roman"/>
                <w:i/>
                <w:color w:val="000000" w:themeColor="text1"/>
                <w:szCs w:val="21"/>
              </w:rPr>
              <w:t>80</w:t>
            </w:r>
            <w:proofErr w:type="spellEnd"/>
            <w:r w:rsidRPr="001506FA">
              <w:rPr>
                <w:rFonts w:ascii="Times New Roman" w:hAnsi="Times New Roman"/>
                <w:i/>
                <w:color w:val="000000" w:themeColor="text1"/>
                <w:szCs w:val="21"/>
              </w:rPr>
              <w:t xml:space="preserve"> </w:t>
            </w:r>
            <w:proofErr w:type="spellStart"/>
            <w:r w:rsidRPr="001506FA">
              <w:rPr>
                <w:rFonts w:ascii="Times New Roman" w:hAnsi="Times New Roman"/>
                <w:i/>
                <w:color w:val="000000" w:themeColor="text1"/>
                <w:szCs w:val="21"/>
              </w:rPr>
              <w:t>lacZ</w:t>
            </w:r>
            <w:r w:rsidRPr="001506FA">
              <w:rPr>
                <w:rFonts w:ascii="Times New Roman" w:hAnsi="Times New Roman"/>
                <w:color w:val="000000" w:themeColor="text1"/>
                <w:szCs w:val="21"/>
              </w:rPr>
              <w:t>∆</w:t>
            </w:r>
            <w:r w:rsidRPr="001506FA">
              <w:rPr>
                <w:rFonts w:ascii="Times New Roman" w:hAnsi="Times New Roman"/>
                <w:i/>
                <w:color w:val="000000" w:themeColor="text1"/>
                <w:szCs w:val="21"/>
              </w:rPr>
              <w:t>M15</w:t>
            </w:r>
            <w:proofErr w:type="spellEnd"/>
            <w:r w:rsidRPr="001506FA">
              <w:rPr>
                <w:rFonts w:ascii="Times New Roman" w:hAnsi="Times New Roman"/>
                <w:color w:val="000000" w:themeColor="text1"/>
                <w:szCs w:val="21"/>
              </w:rPr>
              <w:t>)</w:t>
            </w:r>
            <w:r w:rsidRPr="001506FA">
              <w:rPr>
                <w:rFonts w:ascii="Times New Roman" w:hAnsi="Times New Roman"/>
                <w:i/>
                <w:color w:val="000000" w:themeColor="text1"/>
                <w:szCs w:val="21"/>
              </w:rPr>
              <w:t xml:space="preserve"> </w:t>
            </w:r>
            <w:proofErr w:type="spellStart"/>
            <w:r w:rsidRPr="001506FA">
              <w:rPr>
                <w:rFonts w:ascii="Times New Roman" w:hAnsi="Times New Roman"/>
                <w:i/>
                <w:color w:val="000000" w:themeColor="text1"/>
                <w:szCs w:val="21"/>
              </w:rPr>
              <w:t>hsdR17</w:t>
            </w:r>
            <w:proofErr w:type="spellEnd"/>
            <w:r w:rsidRPr="001506FA">
              <w:rPr>
                <w:rFonts w:ascii="Times New Roman" w:hAnsi="Times New Roman"/>
                <w:i/>
                <w:color w:val="000000" w:themeColor="text1"/>
                <w:szCs w:val="21"/>
              </w:rPr>
              <w:t xml:space="preserve"> </w:t>
            </w:r>
            <w:proofErr w:type="spellStart"/>
            <w:r w:rsidRPr="001506FA">
              <w:rPr>
                <w:rFonts w:ascii="Times New Roman" w:hAnsi="Times New Roman"/>
                <w:i/>
                <w:color w:val="000000" w:themeColor="text1"/>
                <w:szCs w:val="21"/>
              </w:rPr>
              <w:t>recA1</w:t>
            </w:r>
            <w:proofErr w:type="spellEnd"/>
            <w:r w:rsidRPr="001506FA">
              <w:rPr>
                <w:rFonts w:ascii="Times New Roman" w:hAnsi="Times New Roman"/>
                <w:i/>
                <w:color w:val="000000" w:themeColor="text1"/>
                <w:szCs w:val="21"/>
              </w:rPr>
              <w:t xml:space="preserve"> </w:t>
            </w:r>
            <w:proofErr w:type="spellStart"/>
            <w:r w:rsidRPr="001506FA">
              <w:rPr>
                <w:rFonts w:ascii="Times New Roman" w:hAnsi="Times New Roman"/>
                <w:i/>
                <w:color w:val="000000" w:themeColor="text1"/>
                <w:szCs w:val="21"/>
              </w:rPr>
              <w:t>endA1</w:t>
            </w:r>
            <w:proofErr w:type="spellEnd"/>
            <w:r w:rsidRPr="001506FA">
              <w:rPr>
                <w:rFonts w:ascii="Times New Roman" w:hAnsi="Times New Roman"/>
                <w:i/>
                <w:color w:val="000000" w:themeColor="text1"/>
                <w:szCs w:val="21"/>
              </w:rPr>
              <w:t xml:space="preserve"> </w:t>
            </w:r>
            <w:proofErr w:type="spellStart"/>
            <w:r w:rsidRPr="001506FA">
              <w:rPr>
                <w:rFonts w:ascii="Times New Roman" w:hAnsi="Times New Roman"/>
                <w:i/>
                <w:color w:val="000000" w:themeColor="text1"/>
                <w:szCs w:val="21"/>
              </w:rPr>
              <w:t>gyrA96</w:t>
            </w:r>
            <w:proofErr w:type="spellEnd"/>
            <w:r w:rsidRPr="001506FA">
              <w:rPr>
                <w:rFonts w:ascii="Times New Roman" w:hAnsi="Times New Roman"/>
                <w:i/>
                <w:color w:val="000000" w:themeColor="text1"/>
                <w:szCs w:val="21"/>
              </w:rPr>
              <w:t xml:space="preserve"> </w:t>
            </w:r>
            <w:proofErr w:type="spellStart"/>
            <w:r w:rsidRPr="001506FA">
              <w:rPr>
                <w:rFonts w:ascii="Times New Roman" w:hAnsi="Times New Roman"/>
                <w:i/>
                <w:color w:val="000000" w:themeColor="text1"/>
                <w:szCs w:val="21"/>
              </w:rPr>
              <w:t>thi</w:t>
            </w:r>
            <w:proofErr w:type="spellEnd"/>
            <w:r w:rsidRPr="001506FA">
              <w:rPr>
                <w:rFonts w:ascii="Times New Roman" w:hAnsi="Times New Roman"/>
                <w:i/>
                <w:color w:val="000000" w:themeColor="text1"/>
                <w:szCs w:val="21"/>
              </w:rPr>
              <w:t xml:space="preserve">-1 </w:t>
            </w:r>
            <w:proofErr w:type="spellStart"/>
            <w:r w:rsidRPr="001506FA">
              <w:rPr>
                <w:rFonts w:ascii="Times New Roman" w:hAnsi="Times New Roman"/>
                <w:i/>
                <w:color w:val="000000" w:themeColor="text1"/>
                <w:szCs w:val="21"/>
              </w:rPr>
              <w:t>relA1</w:t>
            </w:r>
            <w:proofErr w:type="spellEnd"/>
          </w:p>
        </w:tc>
        <w:tc>
          <w:tcPr>
            <w:tcW w:w="1984" w:type="dxa"/>
          </w:tcPr>
          <w:p w:rsidR="00324CC1" w:rsidRPr="001506FA" w:rsidRDefault="00324CC1" w:rsidP="002B2348">
            <w:pPr>
              <w:adjustRightInd w:val="0"/>
              <w:snapToGrid w:val="0"/>
              <w:ind w:hanging="2"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/>
                <w:color w:val="000000" w:themeColor="text1"/>
                <w:szCs w:val="21"/>
              </w:rPr>
              <w:t>Novagen</w:t>
            </w:r>
          </w:p>
        </w:tc>
      </w:tr>
      <w:tr w:rsidR="00324CC1" w:rsidRPr="001506FA" w:rsidTr="00CD692E">
        <w:trPr>
          <w:jc w:val="center"/>
        </w:trPr>
        <w:tc>
          <w:tcPr>
            <w:tcW w:w="2608" w:type="dxa"/>
            <w:shd w:val="clear" w:color="auto" w:fill="auto"/>
          </w:tcPr>
          <w:p w:rsidR="00324CC1" w:rsidRPr="001506FA" w:rsidRDefault="00324CC1" w:rsidP="00CD692E">
            <w:pPr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hAnsi="Times New Roman"/>
                <w:color w:val="000000" w:themeColor="text1"/>
                <w:szCs w:val="21"/>
              </w:rPr>
              <w:t>Ec-Δ</w:t>
            </w:r>
            <w:r w:rsidRPr="001506FA">
              <w:rPr>
                <w:rFonts w:ascii="Times New Roman" w:hAnsi="Times New Roman"/>
                <w:i/>
                <w:color w:val="000000" w:themeColor="text1"/>
                <w:szCs w:val="21"/>
              </w:rPr>
              <w:t>frmA</w:t>
            </w:r>
            <w:proofErr w:type="spellEnd"/>
          </w:p>
        </w:tc>
        <w:tc>
          <w:tcPr>
            <w:tcW w:w="4480" w:type="dxa"/>
            <w:shd w:val="clear" w:color="auto" w:fill="auto"/>
          </w:tcPr>
          <w:p w:rsidR="00324CC1" w:rsidRPr="001506FA" w:rsidRDefault="00324CC1" w:rsidP="00CD692E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bookmarkStart w:id="47" w:name="OLE_LINK3"/>
            <w:bookmarkStart w:id="48" w:name="OLE_LINK4"/>
            <w:bookmarkStart w:id="49" w:name="OLE_LINK21"/>
            <w:bookmarkStart w:id="50" w:name="OLE_LINK22"/>
            <w:bookmarkStart w:id="51" w:name="OLE_LINK23"/>
            <w:bookmarkStart w:id="52" w:name="OLE_LINK24"/>
            <w:proofErr w:type="spellStart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Kan</w:t>
            </w: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  <w:vertAlign w:val="superscript"/>
              </w:rPr>
              <w:t>r</w:t>
            </w:r>
            <w:proofErr w:type="spellEnd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,</w:t>
            </w:r>
            <w:bookmarkEnd w:id="47"/>
            <w:bookmarkEnd w:id="48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derivative of </w:t>
            </w:r>
            <w:r w:rsidRPr="001506FA">
              <w:rPr>
                <w:rFonts w:ascii="Times New Roman" w:eastAsia="SimSun" w:hAnsi="Times New Roman" w:cs="Times New Roman"/>
                <w:i/>
                <w:color w:val="000000" w:themeColor="text1"/>
                <w:kern w:val="0"/>
                <w:szCs w:val="21"/>
              </w:rPr>
              <w:t xml:space="preserve">E. coli </w:t>
            </w:r>
            <w:proofErr w:type="spellStart"/>
            <w:r w:rsidRPr="001506F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BW2513</w:t>
            </w:r>
            <w:proofErr w:type="spellEnd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with in-frame deletion of </w:t>
            </w:r>
            <w:bookmarkEnd w:id="49"/>
            <w:bookmarkEnd w:id="50"/>
            <w:bookmarkEnd w:id="51"/>
            <w:bookmarkEnd w:id="52"/>
            <w:proofErr w:type="spellStart"/>
            <w:r w:rsidRPr="001506FA">
              <w:rPr>
                <w:rFonts w:ascii="Times New Roman" w:eastAsia="SimSun" w:hAnsi="Times New Roman" w:cs="Times New Roman"/>
                <w:i/>
                <w:color w:val="000000" w:themeColor="text1"/>
                <w:kern w:val="0"/>
                <w:szCs w:val="21"/>
              </w:rPr>
              <w:t>frmA</w:t>
            </w:r>
            <w:proofErr w:type="spellEnd"/>
          </w:p>
        </w:tc>
        <w:tc>
          <w:tcPr>
            <w:tcW w:w="1984" w:type="dxa"/>
          </w:tcPr>
          <w:p w:rsidR="00324CC1" w:rsidRPr="001506FA" w:rsidRDefault="002B2348" w:rsidP="002B2348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noProof/>
                <w:color w:val="000000" w:themeColor="text1"/>
                <w:szCs w:val="21"/>
              </w:rPr>
              <w:t>Baba et al.</w:t>
            </w:r>
            <w:r w:rsidR="00324CC1" w:rsidRPr="001506FA">
              <w:rPr>
                <w:rFonts w:ascii="Times New Roman" w:eastAsia="SimSun" w:hAnsi="Times New Roman" w:cs="Times New Roman"/>
                <w:noProof/>
                <w:color w:val="000000" w:themeColor="text1"/>
                <w:szCs w:val="21"/>
              </w:rPr>
              <w:t xml:space="preserve"> </w:t>
            </w:r>
            <w:r w:rsidRPr="001506FA">
              <w:rPr>
                <w:rFonts w:ascii="Times New Roman" w:eastAsia="SimSun" w:hAnsi="Times New Roman" w:cs="Times New Roman"/>
                <w:noProof/>
                <w:color w:val="000000" w:themeColor="text1"/>
                <w:szCs w:val="21"/>
              </w:rPr>
              <w:t>(</w:t>
            </w:r>
            <w:r w:rsidR="00324CC1" w:rsidRPr="001506FA">
              <w:rPr>
                <w:rFonts w:ascii="Times New Roman" w:eastAsia="SimSun" w:hAnsi="Times New Roman" w:cs="Times New Roman"/>
                <w:noProof/>
                <w:color w:val="000000" w:themeColor="text1"/>
                <w:szCs w:val="21"/>
              </w:rPr>
              <w:t>2006)</w:t>
            </w:r>
          </w:p>
        </w:tc>
      </w:tr>
      <w:tr w:rsidR="00324CC1" w:rsidRPr="001506FA" w:rsidTr="00CD692E">
        <w:trPr>
          <w:jc w:val="center"/>
        </w:trPr>
        <w:tc>
          <w:tcPr>
            <w:tcW w:w="2608" w:type="dxa"/>
          </w:tcPr>
          <w:p w:rsidR="00324CC1" w:rsidRPr="001506FA" w:rsidRDefault="00324CC1" w:rsidP="00CD692E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Ec-</w:t>
            </w:r>
            <w:r w:rsidRPr="001506FA">
              <w:rPr>
                <w:rFonts w:ascii="Times New Roman" w:hAnsi="Times New Roman"/>
                <w:color w:val="000000" w:themeColor="text1"/>
                <w:szCs w:val="21"/>
              </w:rPr>
              <w:t>Δ</w:t>
            </w:r>
            <w:r w:rsidRPr="001506FA">
              <w:rPr>
                <w:rFonts w:ascii="Times New Roman" w:hAnsi="Times New Roman"/>
                <w:i/>
                <w:color w:val="000000" w:themeColor="text1"/>
                <w:szCs w:val="21"/>
              </w:rPr>
              <w:t>frmA</w:t>
            </w: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-pTrc99A</w:t>
            </w:r>
            <w:proofErr w:type="spellEnd"/>
          </w:p>
        </w:tc>
        <w:tc>
          <w:tcPr>
            <w:tcW w:w="4480" w:type="dxa"/>
          </w:tcPr>
          <w:p w:rsidR="00324CC1" w:rsidRPr="001506FA" w:rsidRDefault="00324CC1" w:rsidP="00CD692E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bookmarkStart w:id="53" w:name="OLE_LINK88"/>
            <w:bookmarkStart w:id="54" w:name="OLE_LINK89"/>
            <w:proofErr w:type="spellStart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Amp</w:t>
            </w: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  <w:vertAlign w:val="superscript"/>
              </w:rPr>
              <w:t>r</w:t>
            </w:r>
            <w:proofErr w:type="spellEnd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, </w:t>
            </w:r>
            <w:proofErr w:type="spellStart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Kan</w:t>
            </w: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  <w:vertAlign w:val="superscript"/>
              </w:rPr>
              <w:t>r</w:t>
            </w:r>
            <w:proofErr w:type="spellEnd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, derivative of </w:t>
            </w:r>
            <w:proofErr w:type="spellStart"/>
            <w:r w:rsidRPr="001506FA">
              <w:rPr>
                <w:rFonts w:ascii="Times New Roman" w:hAnsi="Times New Roman"/>
                <w:color w:val="000000" w:themeColor="text1"/>
                <w:szCs w:val="21"/>
              </w:rPr>
              <w:t>Ec-Δ</w:t>
            </w:r>
            <w:r w:rsidRPr="001506FA">
              <w:rPr>
                <w:rFonts w:ascii="Times New Roman" w:hAnsi="Times New Roman"/>
                <w:i/>
                <w:color w:val="000000" w:themeColor="text1"/>
                <w:szCs w:val="21"/>
              </w:rPr>
              <w:t>frmA</w:t>
            </w:r>
            <w:proofErr w:type="spellEnd"/>
            <w:r w:rsidRPr="001506F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harboring </w:t>
            </w:r>
            <w:proofErr w:type="spellStart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pTrc99A</w:t>
            </w:r>
            <w:bookmarkEnd w:id="53"/>
            <w:bookmarkEnd w:id="54"/>
            <w:proofErr w:type="spellEnd"/>
          </w:p>
        </w:tc>
        <w:tc>
          <w:tcPr>
            <w:tcW w:w="1984" w:type="dxa"/>
          </w:tcPr>
          <w:p w:rsidR="00324CC1" w:rsidRPr="001506FA" w:rsidRDefault="00324CC1" w:rsidP="002B2348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This study</w:t>
            </w:r>
          </w:p>
        </w:tc>
      </w:tr>
      <w:tr w:rsidR="00324CC1" w:rsidRPr="001506FA" w:rsidTr="00CD692E">
        <w:trPr>
          <w:jc w:val="center"/>
        </w:trPr>
        <w:tc>
          <w:tcPr>
            <w:tcW w:w="2608" w:type="dxa"/>
          </w:tcPr>
          <w:p w:rsidR="00324CC1" w:rsidRPr="001506FA" w:rsidRDefault="00324CC1" w:rsidP="00CD692E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hAnsi="Times New Roman"/>
                <w:bCs/>
                <w:color w:val="000000" w:themeColor="text1"/>
                <w:szCs w:val="21"/>
              </w:rPr>
              <w:t>Ec</w:t>
            </w:r>
            <w:proofErr w:type="spellEnd"/>
            <w:r w:rsidRPr="001506FA">
              <w:rPr>
                <w:rFonts w:ascii="Times New Roman" w:hAnsi="Times New Roman"/>
                <w:bCs/>
                <w:color w:val="000000" w:themeColor="text1"/>
                <w:szCs w:val="21"/>
              </w:rPr>
              <w:t>-</w:t>
            </w:r>
            <w:r w:rsidRPr="001506FA">
              <w:rPr>
                <w:rFonts w:ascii="Times New Roman" w:hAnsi="Times New Roman"/>
                <w:bCs/>
                <w:color w:val="000000" w:themeColor="text1"/>
                <w:szCs w:val="21"/>
                <w:lang w:val="el-GR"/>
              </w:rPr>
              <w:t>Δ</w:t>
            </w:r>
            <w:proofErr w:type="spellStart"/>
            <w:r w:rsidRPr="001506FA">
              <w:rPr>
                <w:rFonts w:ascii="Times New Roman" w:hAnsi="Times New Roman"/>
                <w:bCs/>
                <w:i/>
                <w:iCs/>
                <w:color w:val="000000" w:themeColor="text1"/>
                <w:szCs w:val="21"/>
              </w:rPr>
              <w:t>frmA-mdh3</w:t>
            </w:r>
            <w:r w:rsidRPr="001506FA">
              <w:rPr>
                <w:rFonts w:ascii="Times New Roman" w:hAnsi="Times New Roman"/>
                <w:bCs/>
                <w:color w:val="000000" w:themeColor="text1"/>
                <w:szCs w:val="21"/>
                <w:vertAlign w:val="subscript"/>
              </w:rPr>
              <w:t>MGA3</w:t>
            </w:r>
            <w:r w:rsidRPr="001506FA">
              <w:rPr>
                <w:rFonts w:ascii="Times New Roman" w:hAnsi="Times New Roman"/>
                <w:bCs/>
                <w:color w:val="000000" w:themeColor="text1"/>
                <w:szCs w:val="21"/>
              </w:rPr>
              <w:t>-</w:t>
            </w:r>
            <w:r w:rsidRPr="001506FA">
              <w:rPr>
                <w:rFonts w:ascii="Times New Roman" w:hAnsi="Times New Roman"/>
                <w:bCs/>
                <w:i/>
                <w:iCs/>
                <w:color w:val="000000" w:themeColor="text1"/>
                <w:szCs w:val="21"/>
              </w:rPr>
              <w:t>fls</w:t>
            </w:r>
            <w:proofErr w:type="spellEnd"/>
          </w:p>
        </w:tc>
        <w:tc>
          <w:tcPr>
            <w:tcW w:w="4480" w:type="dxa"/>
          </w:tcPr>
          <w:p w:rsidR="00324CC1" w:rsidRPr="001506FA" w:rsidRDefault="00324CC1" w:rsidP="00CD692E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bookmarkStart w:id="55" w:name="OLE_LINK100"/>
            <w:bookmarkStart w:id="56" w:name="OLE_LINK101"/>
            <w:bookmarkStart w:id="57" w:name="OLE_LINK102"/>
            <w:bookmarkStart w:id="58" w:name="OLE_LINK105"/>
            <w:proofErr w:type="spellStart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Amp</w:t>
            </w: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  <w:vertAlign w:val="superscript"/>
              </w:rPr>
              <w:t>r</w:t>
            </w:r>
            <w:proofErr w:type="spellEnd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, </w:t>
            </w:r>
            <w:proofErr w:type="spellStart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Kan</w:t>
            </w: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  <w:vertAlign w:val="superscript"/>
              </w:rPr>
              <w:t>r</w:t>
            </w:r>
            <w:proofErr w:type="spellEnd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, </w:t>
            </w:r>
            <w:r w:rsidRPr="001506F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derivative of </w:t>
            </w:r>
            <w:proofErr w:type="spellStart"/>
            <w:r w:rsidRPr="001506FA">
              <w:rPr>
                <w:rFonts w:ascii="Times New Roman" w:hAnsi="Times New Roman"/>
                <w:color w:val="000000" w:themeColor="text1"/>
                <w:szCs w:val="21"/>
              </w:rPr>
              <w:t>Ec-Δ</w:t>
            </w:r>
            <w:r w:rsidRPr="001506FA">
              <w:rPr>
                <w:rFonts w:ascii="Times New Roman" w:hAnsi="Times New Roman"/>
                <w:i/>
                <w:color w:val="000000" w:themeColor="text1"/>
                <w:szCs w:val="21"/>
              </w:rPr>
              <w:t>frmA</w:t>
            </w:r>
            <w:proofErr w:type="spellEnd"/>
            <w:r w:rsidRPr="001506F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harboring </w:t>
            </w:r>
            <w:proofErr w:type="spellStart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pTrc99A</w:t>
            </w:r>
            <w:r w:rsidRPr="001506FA">
              <w:rPr>
                <w:rFonts w:ascii="Times New Roman" w:hAnsi="Times New Roman"/>
                <w:bCs/>
                <w:i/>
                <w:iCs/>
                <w:color w:val="000000" w:themeColor="text1"/>
                <w:szCs w:val="21"/>
              </w:rPr>
              <w:t>-mdh3</w:t>
            </w:r>
            <w:r w:rsidRPr="001506FA">
              <w:rPr>
                <w:rFonts w:ascii="Times New Roman" w:hAnsi="Times New Roman"/>
                <w:bCs/>
                <w:color w:val="000000" w:themeColor="text1"/>
                <w:szCs w:val="21"/>
                <w:vertAlign w:val="subscript"/>
              </w:rPr>
              <w:t>MGA3</w:t>
            </w:r>
            <w:r w:rsidRPr="001506FA">
              <w:rPr>
                <w:rFonts w:ascii="Times New Roman" w:hAnsi="Times New Roman"/>
                <w:bCs/>
                <w:color w:val="000000" w:themeColor="text1"/>
                <w:szCs w:val="21"/>
              </w:rPr>
              <w:t>-</w:t>
            </w:r>
            <w:r w:rsidRPr="001506FA">
              <w:rPr>
                <w:rFonts w:ascii="Times New Roman" w:hAnsi="Times New Roman"/>
                <w:bCs/>
                <w:i/>
                <w:iCs/>
                <w:color w:val="000000" w:themeColor="text1"/>
                <w:szCs w:val="21"/>
              </w:rPr>
              <w:t>fls</w:t>
            </w:r>
            <w:bookmarkEnd w:id="55"/>
            <w:bookmarkEnd w:id="56"/>
            <w:bookmarkEnd w:id="57"/>
            <w:bookmarkEnd w:id="58"/>
            <w:proofErr w:type="spellEnd"/>
          </w:p>
        </w:tc>
        <w:tc>
          <w:tcPr>
            <w:tcW w:w="1984" w:type="dxa"/>
          </w:tcPr>
          <w:p w:rsidR="00324CC1" w:rsidRPr="001506FA" w:rsidRDefault="00324CC1" w:rsidP="002B2348">
            <w:pPr>
              <w:jc w:val="left"/>
              <w:rPr>
                <w:color w:val="000000" w:themeColor="text1"/>
              </w:rPr>
            </w:pPr>
            <w:r w:rsidRPr="001506FA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This study</w:t>
            </w:r>
          </w:p>
        </w:tc>
      </w:tr>
      <w:tr w:rsidR="00324CC1" w:rsidRPr="001506FA" w:rsidTr="00CD692E">
        <w:trPr>
          <w:jc w:val="center"/>
        </w:trPr>
        <w:tc>
          <w:tcPr>
            <w:tcW w:w="2608" w:type="dxa"/>
          </w:tcPr>
          <w:p w:rsidR="00324CC1" w:rsidRPr="001506FA" w:rsidRDefault="00324CC1" w:rsidP="00CD692E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hAnsi="Times New Roman"/>
                <w:bCs/>
                <w:color w:val="000000" w:themeColor="text1"/>
                <w:szCs w:val="21"/>
              </w:rPr>
              <w:t>Ec</w:t>
            </w:r>
            <w:proofErr w:type="spellEnd"/>
            <w:r w:rsidRPr="001506FA">
              <w:rPr>
                <w:rFonts w:ascii="Times New Roman" w:hAnsi="Times New Roman"/>
                <w:bCs/>
                <w:color w:val="000000" w:themeColor="text1"/>
                <w:szCs w:val="21"/>
              </w:rPr>
              <w:t>-</w:t>
            </w:r>
            <w:r w:rsidRPr="001506FA">
              <w:rPr>
                <w:rFonts w:ascii="Times New Roman" w:hAnsi="Times New Roman"/>
                <w:bCs/>
                <w:color w:val="000000" w:themeColor="text1"/>
                <w:szCs w:val="21"/>
                <w:lang w:val="el-GR"/>
              </w:rPr>
              <w:t>Δ</w:t>
            </w:r>
            <w:proofErr w:type="spellStart"/>
            <w:r w:rsidRPr="001506FA">
              <w:rPr>
                <w:rFonts w:ascii="Times New Roman" w:hAnsi="Times New Roman"/>
                <w:bCs/>
                <w:i/>
                <w:iCs/>
                <w:color w:val="000000" w:themeColor="text1"/>
                <w:szCs w:val="21"/>
              </w:rPr>
              <w:t>frmA-mdh2</w:t>
            </w:r>
            <w:r w:rsidRPr="001506FA">
              <w:rPr>
                <w:rFonts w:ascii="Times New Roman" w:hAnsi="Times New Roman"/>
                <w:bCs/>
                <w:color w:val="000000" w:themeColor="text1"/>
                <w:szCs w:val="21"/>
                <w:vertAlign w:val="subscript"/>
              </w:rPr>
              <w:t>PB1</w:t>
            </w:r>
            <w:r w:rsidRPr="001506FA">
              <w:rPr>
                <w:rFonts w:ascii="Times New Roman" w:hAnsi="Times New Roman"/>
                <w:bCs/>
                <w:color w:val="000000" w:themeColor="text1"/>
                <w:szCs w:val="21"/>
              </w:rPr>
              <w:t>-</w:t>
            </w:r>
            <w:r w:rsidRPr="001506FA">
              <w:rPr>
                <w:rFonts w:ascii="Times New Roman" w:hAnsi="Times New Roman"/>
                <w:bCs/>
                <w:i/>
                <w:iCs/>
                <w:color w:val="000000" w:themeColor="text1"/>
                <w:szCs w:val="21"/>
              </w:rPr>
              <w:t>fls</w:t>
            </w:r>
            <w:proofErr w:type="spellEnd"/>
          </w:p>
        </w:tc>
        <w:tc>
          <w:tcPr>
            <w:tcW w:w="4480" w:type="dxa"/>
          </w:tcPr>
          <w:p w:rsidR="00324CC1" w:rsidRPr="001506FA" w:rsidRDefault="00324CC1" w:rsidP="00CD692E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Amp</w:t>
            </w: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  <w:vertAlign w:val="superscript"/>
              </w:rPr>
              <w:t>r</w:t>
            </w:r>
            <w:proofErr w:type="spellEnd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, </w:t>
            </w:r>
            <w:proofErr w:type="spellStart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Kan</w:t>
            </w: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  <w:vertAlign w:val="superscript"/>
              </w:rPr>
              <w:t>r</w:t>
            </w:r>
            <w:proofErr w:type="spellEnd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, d</w:t>
            </w:r>
            <w:r w:rsidRPr="001506F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erivative of </w:t>
            </w:r>
            <w:proofErr w:type="spellStart"/>
            <w:r w:rsidRPr="001506FA">
              <w:rPr>
                <w:rFonts w:ascii="Times New Roman" w:hAnsi="Times New Roman"/>
                <w:color w:val="000000" w:themeColor="text1"/>
                <w:szCs w:val="21"/>
              </w:rPr>
              <w:t>Ec-Δ</w:t>
            </w:r>
            <w:r w:rsidRPr="001506FA">
              <w:rPr>
                <w:rFonts w:ascii="Times New Roman" w:hAnsi="Times New Roman"/>
                <w:i/>
                <w:color w:val="000000" w:themeColor="text1"/>
                <w:szCs w:val="21"/>
              </w:rPr>
              <w:t>frmA</w:t>
            </w:r>
            <w:proofErr w:type="spellEnd"/>
            <w:r w:rsidRPr="001506F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harboring </w:t>
            </w:r>
            <w:proofErr w:type="spellStart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pTrc99A</w:t>
            </w:r>
            <w:r w:rsidRPr="001506FA">
              <w:rPr>
                <w:rFonts w:ascii="Times New Roman" w:hAnsi="Times New Roman"/>
                <w:bCs/>
                <w:i/>
                <w:iCs/>
                <w:color w:val="000000" w:themeColor="text1"/>
                <w:szCs w:val="21"/>
              </w:rPr>
              <w:t>-mdh3</w:t>
            </w:r>
            <w:r w:rsidRPr="001506FA">
              <w:rPr>
                <w:rFonts w:ascii="Times New Roman" w:hAnsi="Times New Roman"/>
                <w:bCs/>
                <w:color w:val="000000" w:themeColor="text1"/>
                <w:szCs w:val="21"/>
                <w:vertAlign w:val="subscript"/>
              </w:rPr>
              <w:t>MGA3</w:t>
            </w:r>
            <w:r w:rsidRPr="001506FA">
              <w:rPr>
                <w:rFonts w:ascii="Times New Roman" w:hAnsi="Times New Roman"/>
                <w:bCs/>
                <w:color w:val="000000" w:themeColor="text1"/>
                <w:szCs w:val="21"/>
              </w:rPr>
              <w:t>-</w:t>
            </w:r>
            <w:r w:rsidRPr="001506FA">
              <w:rPr>
                <w:rFonts w:ascii="Times New Roman" w:hAnsi="Times New Roman"/>
                <w:bCs/>
                <w:i/>
                <w:iCs/>
                <w:color w:val="000000" w:themeColor="text1"/>
                <w:szCs w:val="21"/>
              </w:rPr>
              <w:t>fls</w:t>
            </w:r>
            <w:proofErr w:type="spellEnd"/>
          </w:p>
        </w:tc>
        <w:tc>
          <w:tcPr>
            <w:tcW w:w="1984" w:type="dxa"/>
          </w:tcPr>
          <w:p w:rsidR="00324CC1" w:rsidRPr="001506FA" w:rsidRDefault="00324CC1" w:rsidP="002B2348">
            <w:pPr>
              <w:jc w:val="left"/>
              <w:rPr>
                <w:color w:val="000000" w:themeColor="text1"/>
              </w:rPr>
            </w:pPr>
            <w:r w:rsidRPr="001506FA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This study</w:t>
            </w:r>
          </w:p>
        </w:tc>
      </w:tr>
      <w:tr w:rsidR="00324CC1" w:rsidRPr="001506FA" w:rsidTr="00CD692E">
        <w:trPr>
          <w:jc w:val="center"/>
        </w:trPr>
        <w:tc>
          <w:tcPr>
            <w:tcW w:w="2608" w:type="dxa"/>
            <w:tcBorders>
              <w:bottom w:val="single" w:sz="4" w:space="0" w:color="auto"/>
            </w:tcBorders>
          </w:tcPr>
          <w:p w:rsidR="00324CC1" w:rsidRPr="001506FA" w:rsidRDefault="00324CC1" w:rsidP="00CD692E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hAnsi="Times New Roman"/>
                <w:bCs/>
                <w:color w:val="000000" w:themeColor="text1"/>
                <w:szCs w:val="21"/>
              </w:rPr>
              <w:t>Ec</w:t>
            </w:r>
            <w:proofErr w:type="spellEnd"/>
            <w:r w:rsidRPr="001506FA">
              <w:rPr>
                <w:rFonts w:ascii="Times New Roman" w:hAnsi="Times New Roman"/>
                <w:bCs/>
                <w:color w:val="000000" w:themeColor="text1"/>
                <w:szCs w:val="21"/>
              </w:rPr>
              <w:t>-</w:t>
            </w:r>
            <w:r w:rsidRPr="001506FA">
              <w:rPr>
                <w:rFonts w:ascii="Times New Roman" w:hAnsi="Times New Roman"/>
                <w:bCs/>
                <w:color w:val="000000" w:themeColor="text1"/>
                <w:szCs w:val="21"/>
                <w:lang w:val="el-GR"/>
              </w:rPr>
              <w:t>Δ</w:t>
            </w:r>
            <w:proofErr w:type="spellStart"/>
            <w:r w:rsidRPr="001506FA">
              <w:rPr>
                <w:rFonts w:ascii="Times New Roman" w:hAnsi="Times New Roman"/>
                <w:bCs/>
                <w:i/>
                <w:iCs/>
                <w:color w:val="000000" w:themeColor="text1"/>
                <w:szCs w:val="21"/>
              </w:rPr>
              <w:t>frmA-mdh2</w:t>
            </w:r>
            <w:r w:rsidRPr="001506FA">
              <w:rPr>
                <w:rFonts w:ascii="Times New Roman" w:hAnsi="Times New Roman"/>
                <w:bCs/>
                <w:color w:val="000000" w:themeColor="text1"/>
                <w:szCs w:val="21"/>
                <w:vertAlign w:val="subscript"/>
              </w:rPr>
              <w:t>PB1</w:t>
            </w:r>
            <w:r w:rsidRPr="001506FA">
              <w:rPr>
                <w:rFonts w:ascii="Times New Roman" w:hAnsi="Times New Roman"/>
                <w:bCs/>
                <w:color w:val="000000" w:themeColor="text1"/>
                <w:szCs w:val="21"/>
              </w:rPr>
              <w:t>-</w:t>
            </w:r>
            <w:r w:rsidRPr="001506FA">
              <w:rPr>
                <w:rFonts w:ascii="Times New Roman" w:hAnsi="Times New Roman"/>
                <w:bCs/>
                <w:i/>
                <w:iCs/>
                <w:color w:val="000000" w:themeColor="text1"/>
                <w:szCs w:val="21"/>
              </w:rPr>
              <w:t>fls</w:t>
            </w:r>
            <w:r w:rsidRPr="001506FA">
              <w:rPr>
                <w:rFonts w:ascii="Times New Roman" w:hAnsi="Times New Roman"/>
                <w:bCs/>
                <w:iCs/>
                <w:color w:val="000000" w:themeColor="text1"/>
                <w:szCs w:val="21"/>
              </w:rPr>
              <w:t>-M11</w:t>
            </w:r>
            <w:proofErr w:type="spellEnd"/>
          </w:p>
        </w:tc>
        <w:tc>
          <w:tcPr>
            <w:tcW w:w="4480" w:type="dxa"/>
            <w:tcBorders>
              <w:bottom w:val="single" w:sz="4" w:space="0" w:color="auto"/>
            </w:tcBorders>
          </w:tcPr>
          <w:p w:rsidR="00324CC1" w:rsidRPr="001506FA" w:rsidRDefault="00324CC1" w:rsidP="00CD692E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Amp</w:t>
            </w: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  <w:vertAlign w:val="superscript"/>
              </w:rPr>
              <w:t>r</w:t>
            </w:r>
            <w:proofErr w:type="spellEnd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, </w:t>
            </w:r>
            <w:proofErr w:type="spellStart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Kan</w:t>
            </w: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  <w:vertAlign w:val="superscript"/>
              </w:rPr>
              <w:t>r</w:t>
            </w:r>
            <w:proofErr w:type="spellEnd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, m</w:t>
            </w:r>
            <w:r w:rsidRPr="001506FA">
              <w:rPr>
                <w:rFonts w:ascii="Times New Roman" w:hAnsi="Times New Roman"/>
                <w:bCs/>
                <w:color w:val="000000" w:themeColor="text1"/>
                <w:szCs w:val="21"/>
              </w:rPr>
              <w:t xml:space="preserve">utant #11 of </w:t>
            </w:r>
            <w:proofErr w:type="spellStart"/>
            <w:r w:rsidRPr="001506FA">
              <w:rPr>
                <w:rFonts w:ascii="Times New Roman" w:hAnsi="Times New Roman"/>
                <w:bCs/>
                <w:color w:val="000000" w:themeColor="text1"/>
                <w:szCs w:val="21"/>
              </w:rPr>
              <w:t>Ec</w:t>
            </w:r>
            <w:proofErr w:type="spellEnd"/>
            <w:r w:rsidRPr="001506FA">
              <w:rPr>
                <w:rFonts w:ascii="Times New Roman" w:hAnsi="Times New Roman"/>
                <w:bCs/>
                <w:color w:val="000000" w:themeColor="text1"/>
                <w:szCs w:val="21"/>
              </w:rPr>
              <w:t>-</w:t>
            </w:r>
            <w:r w:rsidRPr="001506FA">
              <w:rPr>
                <w:rFonts w:ascii="Times New Roman" w:hAnsi="Times New Roman"/>
                <w:bCs/>
                <w:color w:val="000000" w:themeColor="text1"/>
                <w:szCs w:val="21"/>
                <w:lang w:val="el-GR"/>
              </w:rPr>
              <w:t>Δ</w:t>
            </w:r>
            <w:proofErr w:type="spellStart"/>
            <w:r w:rsidRPr="001506FA">
              <w:rPr>
                <w:rFonts w:ascii="Times New Roman" w:hAnsi="Times New Roman"/>
                <w:bCs/>
                <w:i/>
                <w:iCs/>
                <w:color w:val="000000" w:themeColor="text1"/>
                <w:szCs w:val="21"/>
              </w:rPr>
              <w:t>frmA-mdh2</w:t>
            </w:r>
            <w:r w:rsidRPr="001506FA">
              <w:rPr>
                <w:rFonts w:ascii="Times New Roman" w:hAnsi="Times New Roman"/>
                <w:bCs/>
                <w:color w:val="000000" w:themeColor="text1"/>
                <w:szCs w:val="21"/>
                <w:vertAlign w:val="subscript"/>
              </w:rPr>
              <w:t>PB1</w:t>
            </w:r>
            <w:r w:rsidRPr="001506FA">
              <w:rPr>
                <w:rFonts w:ascii="Times New Roman" w:hAnsi="Times New Roman"/>
                <w:bCs/>
                <w:color w:val="000000" w:themeColor="text1"/>
                <w:szCs w:val="21"/>
              </w:rPr>
              <w:t>-</w:t>
            </w:r>
            <w:r w:rsidRPr="001506FA">
              <w:rPr>
                <w:rFonts w:ascii="Times New Roman" w:hAnsi="Times New Roman"/>
                <w:bCs/>
                <w:i/>
                <w:iCs/>
                <w:color w:val="000000" w:themeColor="text1"/>
                <w:szCs w:val="21"/>
              </w:rPr>
              <w:t>fls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24CC1" w:rsidRPr="001506FA" w:rsidRDefault="00324CC1" w:rsidP="002B2348">
            <w:pPr>
              <w:jc w:val="left"/>
              <w:rPr>
                <w:color w:val="000000" w:themeColor="text1"/>
              </w:rPr>
            </w:pPr>
            <w:r w:rsidRPr="001506FA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This study</w:t>
            </w:r>
          </w:p>
        </w:tc>
      </w:tr>
      <w:tr w:rsidR="00324CC1" w:rsidRPr="001506FA" w:rsidTr="00CD692E">
        <w:trPr>
          <w:jc w:val="center"/>
        </w:trPr>
        <w:tc>
          <w:tcPr>
            <w:tcW w:w="2608" w:type="dxa"/>
            <w:tcBorders>
              <w:top w:val="single" w:sz="4" w:space="0" w:color="auto"/>
            </w:tcBorders>
            <w:shd w:val="clear" w:color="auto" w:fill="auto"/>
          </w:tcPr>
          <w:p w:rsidR="00324CC1" w:rsidRPr="001506FA" w:rsidRDefault="00324CC1" w:rsidP="00CD692E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Plasmid</w:t>
            </w:r>
          </w:p>
        </w:tc>
        <w:tc>
          <w:tcPr>
            <w:tcW w:w="4480" w:type="dxa"/>
            <w:tcBorders>
              <w:top w:val="single" w:sz="4" w:space="0" w:color="auto"/>
            </w:tcBorders>
            <w:shd w:val="clear" w:color="auto" w:fill="auto"/>
          </w:tcPr>
          <w:p w:rsidR="00324CC1" w:rsidRPr="001506FA" w:rsidRDefault="00324CC1" w:rsidP="00CD692E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24CC1" w:rsidRPr="001506FA" w:rsidRDefault="00324CC1" w:rsidP="002B2348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</w:tr>
      <w:tr w:rsidR="00324CC1" w:rsidRPr="001506FA" w:rsidTr="00CD692E">
        <w:trPr>
          <w:jc w:val="center"/>
        </w:trPr>
        <w:tc>
          <w:tcPr>
            <w:tcW w:w="2608" w:type="dxa"/>
            <w:shd w:val="clear" w:color="auto" w:fill="auto"/>
          </w:tcPr>
          <w:p w:rsidR="00324CC1" w:rsidRPr="001506FA" w:rsidRDefault="00324CC1" w:rsidP="00CD692E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bookmarkStart w:id="59" w:name="OLE_LINK43"/>
            <w:bookmarkStart w:id="60" w:name="OLE_LINK44"/>
            <w:proofErr w:type="spellStart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pTrc99A</w:t>
            </w:r>
            <w:bookmarkEnd w:id="59"/>
            <w:bookmarkEnd w:id="60"/>
            <w:proofErr w:type="spellEnd"/>
          </w:p>
        </w:tc>
        <w:tc>
          <w:tcPr>
            <w:tcW w:w="4480" w:type="dxa"/>
            <w:shd w:val="clear" w:color="auto" w:fill="auto"/>
          </w:tcPr>
          <w:p w:rsidR="00324CC1" w:rsidRPr="001506FA" w:rsidRDefault="00324CC1" w:rsidP="00CD692E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bookmarkStart w:id="61" w:name="OLE_LINK41"/>
            <w:bookmarkStart w:id="62" w:name="OLE_LINK42"/>
            <w:bookmarkStart w:id="63" w:name="OLE_LINK12"/>
            <w:bookmarkStart w:id="64" w:name="OLE_LINK13"/>
            <w:proofErr w:type="spellStart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Amp</w:t>
            </w: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  <w:vertAlign w:val="superscript"/>
              </w:rPr>
              <w:t>r</w:t>
            </w:r>
            <w:bookmarkEnd w:id="61"/>
            <w:bookmarkEnd w:id="62"/>
            <w:proofErr w:type="spellEnd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,</w:t>
            </w: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bookmarkEnd w:id="63"/>
            <w:bookmarkEnd w:id="64"/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cloning vector for inducible expression of cloned inserts using the </w:t>
            </w:r>
            <w:proofErr w:type="spellStart"/>
            <w:r w:rsidRPr="001506FA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P</w:t>
            </w:r>
            <w:r w:rsidRPr="001506FA">
              <w:rPr>
                <w:rFonts w:ascii="Times New Roman" w:hAnsi="Times New Roman" w:cs="Times New Roman"/>
                <w:i/>
                <w:color w:val="000000" w:themeColor="text1"/>
                <w:szCs w:val="21"/>
                <w:vertAlign w:val="subscript"/>
              </w:rPr>
              <w:t>trc</w:t>
            </w:r>
            <w:proofErr w:type="spellEnd"/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promoter</w:t>
            </w:r>
          </w:p>
        </w:tc>
        <w:tc>
          <w:tcPr>
            <w:tcW w:w="1984" w:type="dxa"/>
          </w:tcPr>
          <w:p w:rsidR="00324CC1" w:rsidRPr="001506FA" w:rsidRDefault="002B2348" w:rsidP="002B2348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noProof/>
                <w:color w:val="000000" w:themeColor="text1"/>
                <w:szCs w:val="21"/>
              </w:rPr>
              <w:t>Amann et al.</w:t>
            </w:r>
            <w:r w:rsidR="00324CC1" w:rsidRPr="001506FA">
              <w:rPr>
                <w:rFonts w:ascii="Times New Roman" w:eastAsia="SimSun" w:hAnsi="Times New Roman" w:cs="Times New Roman"/>
                <w:noProof/>
                <w:color w:val="000000" w:themeColor="text1"/>
                <w:szCs w:val="21"/>
              </w:rPr>
              <w:t xml:space="preserve"> </w:t>
            </w:r>
            <w:r w:rsidRPr="001506FA">
              <w:rPr>
                <w:rFonts w:ascii="Times New Roman" w:eastAsia="SimSun" w:hAnsi="Times New Roman" w:cs="Times New Roman"/>
                <w:noProof/>
                <w:color w:val="000000" w:themeColor="text1"/>
                <w:szCs w:val="21"/>
              </w:rPr>
              <w:t>(</w:t>
            </w:r>
            <w:r w:rsidR="00324CC1" w:rsidRPr="001506FA">
              <w:rPr>
                <w:rFonts w:ascii="Times New Roman" w:eastAsia="SimSun" w:hAnsi="Times New Roman" w:cs="Times New Roman"/>
                <w:noProof/>
                <w:color w:val="000000" w:themeColor="text1"/>
                <w:szCs w:val="21"/>
              </w:rPr>
              <w:t>1988)</w:t>
            </w:r>
          </w:p>
        </w:tc>
      </w:tr>
      <w:tr w:rsidR="00324CC1" w:rsidRPr="001506FA" w:rsidTr="00CD692E">
        <w:trPr>
          <w:jc w:val="center"/>
        </w:trPr>
        <w:tc>
          <w:tcPr>
            <w:tcW w:w="2608" w:type="dxa"/>
            <w:shd w:val="clear" w:color="auto" w:fill="auto"/>
          </w:tcPr>
          <w:p w:rsidR="00324CC1" w:rsidRPr="001506FA" w:rsidRDefault="00324CC1" w:rsidP="00CD692E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pKD46</w:t>
            </w:r>
            <w:proofErr w:type="spellEnd"/>
          </w:p>
        </w:tc>
        <w:tc>
          <w:tcPr>
            <w:tcW w:w="4480" w:type="dxa"/>
            <w:shd w:val="clear" w:color="auto" w:fill="auto"/>
          </w:tcPr>
          <w:p w:rsidR="00324CC1" w:rsidRPr="001506FA" w:rsidRDefault="00324CC1" w:rsidP="00CD692E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Amp</w:t>
            </w: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  <w:vertAlign w:val="superscript"/>
              </w:rPr>
              <w:t>r</w:t>
            </w:r>
            <w:proofErr w:type="spellEnd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, low copy plasmid with a temperature sensitive replicon, carrying Red recombinase under the arabinose-inducible </w:t>
            </w:r>
            <w:proofErr w:type="spellStart"/>
            <w:r w:rsidRPr="001506FA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P</w:t>
            </w:r>
            <w:r w:rsidRPr="001506FA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  <w:vertAlign w:val="subscript"/>
              </w:rPr>
              <w:t>araB</w:t>
            </w:r>
            <w:proofErr w:type="spellEnd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promoter</w:t>
            </w:r>
          </w:p>
        </w:tc>
        <w:tc>
          <w:tcPr>
            <w:tcW w:w="1984" w:type="dxa"/>
          </w:tcPr>
          <w:p w:rsidR="00324CC1" w:rsidRPr="001506FA" w:rsidRDefault="002B2348" w:rsidP="002B2348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noProof/>
                <w:color w:val="000000" w:themeColor="text1"/>
                <w:szCs w:val="21"/>
              </w:rPr>
              <w:t>Datsenko and Wanner</w:t>
            </w:r>
            <w:r w:rsidR="00324CC1" w:rsidRPr="001506FA">
              <w:rPr>
                <w:rFonts w:ascii="Times New Roman" w:eastAsia="SimSun" w:hAnsi="Times New Roman" w:cs="Times New Roman"/>
                <w:noProof/>
                <w:color w:val="000000" w:themeColor="text1"/>
                <w:szCs w:val="21"/>
              </w:rPr>
              <w:t xml:space="preserve"> </w:t>
            </w:r>
            <w:r w:rsidRPr="001506FA">
              <w:rPr>
                <w:rFonts w:ascii="Times New Roman" w:eastAsia="SimSun" w:hAnsi="Times New Roman" w:cs="Times New Roman"/>
                <w:noProof/>
                <w:color w:val="000000" w:themeColor="text1"/>
                <w:szCs w:val="21"/>
              </w:rPr>
              <w:t>(</w:t>
            </w:r>
            <w:r w:rsidR="00324CC1" w:rsidRPr="001506FA">
              <w:rPr>
                <w:rFonts w:ascii="Times New Roman" w:eastAsia="SimSun" w:hAnsi="Times New Roman" w:cs="Times New Roman"/>
                <w:noProof/>
                <w:color w:val="000000" w:themeColor="text1"/>
                <w:szCs w:val="21"/>
              </w:rPr>
              <w:t>2000)</w:t>
            </w:r>
          </w:p>
        </w:tc>
      </w:tr>
      <w:tr w:rsidR="00324CC1" w:rsidRPr="001506FA" w:rsidTr="00CD692E">
        <w:trPr>
          <w:jc w:val="center"/>
        </w:trPr>
        <w:tc>
          <w:tcPr>
            <w:tcW w:w="2608" w:type="dxa"/>
            <w:shd w:val="clear" w:color="auto" w:fill="auto"/>
          </w:tcPr>
          <w:p w:rsidR="00324CC1" w:rsidRPr="001506FA" w:rsidRDefault="00324CC1" w:rsidP="00CD692E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pQ-dnaQ-BR6</w:t>
            </w:r>
            <w:proofErr w:type="spellEnd"/>
          </w:p>
        </w:tc>
        <w:tc>
          <w:tcPr>
            <w:tcW w:w="4480" w:type="dxa"/>
            <w:shd w:val="clear" w:color="auto" w:fill="auto"/>
          </w:tcPr>
          <w:p w:rsidR="00324CC1" w:rsidRPr="001506FA" w:rsidRDefault="00324CC1" w:rsidP="00CD692E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Amp</w:t>
            </w: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  <w:vertAlign w:val="superscript"/>
              </w:rPr>
              <w:t>r</w:t>
            </w:r>
            <w:proofErr w:type="spellEnd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,</w:t>
            </w: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proofErr w:type="spellStart"/>
            <w:r w:rsidRPr="001506F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pUC18</w:t>
            </w:r>
            <w:proofErr w:type="spellEnd"/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derivative carrying a</w:t>
            </w:r>
            <w:r w:rsidRPr="001506FA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proofErr w:type="spellStart"/>
            <w:r w:rsidRPr="001506FA">
              <w:rPr>
                <w:rFonts w:ascii="Times New Roman" w:eastAsia="SimSun" w:hAnsi="Times New Roman" w:cs="Times New Roman"/>
                <w:i/>
                <w:color w:val="000000" w:themeColor="text1"/>
                <w:kern w:val="0"/>
                <w:szCs w:val="21"/>
              </w:rPr>
              <w:t>dnaQ</w:t>
            </w:r>
            <w:proofErr w:type="spellEnd"/>
            <w:r w:rsidRPr="001506FA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mutant of </w:t>
            </w:r>
            <w:r w:rsidRPr="001506FA">
              <w:rPr>
                <w:rFonts w:ascii="Times New Roman" w:eastAsia="SimSun" w:hAnsi="Times New Roman" w:cs="Times New Roman"/>
                <w:i/>
                <w:color w:val="000000" w:themeColor="text1"/>
                <w:kern w:val="0"/>
                <w:szCs w:val="21"/>
              </w:rPr>
              <w:t xml:space="preserve">E. coli </w:t>
            </w:r>
            <w:r w:rsidRPr="001506FA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</w:t>
            </w:r>
            <w:proofErr w:type="spellStart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T16I</w:t>
            </w:r>
            <w:proofErr w:type="spellEnd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, </w:t>
            </w:r>
            <w:proofErr w:type="spellStart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R159L</w:t>
            </w:r>
            <w:proofErr w:type="spellEnd"/>
            <w:r w:rsidRPr="001506FA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984" w:type="dxa"/>
          </w:tcPr>
          <w:p w:rsidR="00324CC1" w:rsidRPr="001506FA" w:rsidRDefault="002B2348" w:rsidP="002B2348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noProof/>
                <w:color w:val="000000" w:themeColor="text1"/>
                <w:szCs w:val="21"/>
              </w:rPr>
              <w:t>Luan et al.</w:t>
            </w:r>
            <w:r w:rsidR="00324CC1" w:rsidRPr="001506FA">
              <w:rPr>
                <w:rFonts w:ascii="Times New Roman" w:eastAsia="SimSun" w:hAnsi="Times New Roman" w:cs="Times New Roman"/>
                <w:noProof/>
                <w:color w:val="000000" w:themeColor="text1"/>
                <w:szCs w:val="21"/>
              </w:rPr>
              <w:t xml:space="preserve"> </w:t>
            </w:r>
            <w:r w:rsidRPr="001506FA">
              <w:rPr>
                <w:rFonts w:ascii="Times New Roman" w:eastAsia="SimSun" w:hAnsi="Times New Roman" w:cs="Times New Roman"/>
                <w:noProof/>
                <w:color w:val="000000" w:themeColor="text1"/>
                <w:szCs w:val="21"/>
              </w:rPr>
              <w:t>(</w:t>
            </w:r>
            <w:r w:rsidR="00324CC1" w:rsidRPr="001506FA">
              <w:rPr>
                <w:rFonts w:ascii="Times New Roman" w:eastAsia="SimSun" w:hAnsi="Times New Roman" w:cs="Times New Roman"/>
                <w:noProof/>
                <w:color w:val="000000" w:themeColor="text1"/>
                <w:szCs w:val="21"/>
              </w:rPr>
              <w:t>2013)</w:t>
            </w:r>
          </w:p>
        </w:tc>
      </w:tr>
      <w:tr w:rsidR="00324CC1" w:rsidRPr="001506FA" w:rsidTr="00CD692E">
        <w:trPr>
          <w:jc w:val="center"/>
        </w:trPr>
        <w:tc>
          <w:tcPr>
            <w:tcW w:w="2608" w:type="dxa"/>
            <w:shd w:val="clear" w:color="auto" w:fill="auto"/>
          </w:tcPr>
          <w:p w:rsidR="00324CC1" w:rsidRPr="001506FA" w:rsidRDefault="00324CC1" w:rsidP="00CD692E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pXMJ19</w:t>
            </w:r>
            <w:proofErr w:type="spellEnd"/>
          </w:p>
        </w:tc>
        <w:tc>
          <w:tcPr>
            <w:tcW w:w="4480" w:type="dxa"/>
            <w:shd w:val="clear" w:color="auto" w:fill="auto"/>
          </w:tcPr>
          <w:p w:rsidR="00324CC1" w:rsidRPr="001506FA" w:rsidRDefault="00324CC1" w:rsidP="00CD692E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Cm</w:t>
            </w:r>
            <w:r w:rsidRPr="001506F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r</w:t>
            </w:r>
            <w:proofErr w:type="spellEnd"/>
            <w:r w:rsidRPr="001506F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, </w:t>
            </w:r>
            <w:proofErr w:type="spellStart"/>
            <w:r w:rsidRPr="001506FA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P</w:t>
            </w:r>
            <w:r w:rsidRPr="001506FA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  <w:vertAlign w:val="subscript"/>
              </w:rPr>
              <w:t>tac</w:t>
            </w:r>
            <w:proofErr w:type="spellEnd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, </w:t>
            </w:r>
            <w:proofErr w:type="spellStart"/>
            <w:r w:rsidRPr="001506FA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lacI</w:t>
            </w: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  <w:vertAlign w:val="superscript"/>
              </w:rPr>
              <w:t>q</w:t>
            </w:r>
            <w:proofErr w:type="spellEnd"/>
          </w:p>
        </w:tc>
        <w:tc>
          <w:tcPr>
            <w:tcW w:w="1984" w:type="dxa"/>
          </w:tcPr>
          <w:p w:rsidR="00324CC1" w:rsidRPr="001506FA" w:rsidRDefault="002B2348" w:rsidP="002B2348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noProof/>
                <w:color w:val="000000" w:themeColor="text1"/>
                <w:szCs w:val="21"/>
              </w:rPr>
              <w:t>Jakoby et al.</w:t>
            </w:r>
            <w:r w:rsidR="00324CC1" w:rsidRPr="001506FA">
              <w:rPr>
                <w:rFonts w:ascii="Times New Roman" w:eastAsia="SimSun" w:hAnsi="Times New Roman" w:cs="Times New Roman"/>
                <w:noProof/>
                <w:color w:val="000000" w:themeColor="text1"/>
                <w:szCs w:val="21"/>
              </w:rPr>
              <w:t xml:space="preserve"> </w:t>
            </w:r>
            <w:r w:rsidRPr="001506FA">
              <w:rPr>
                <w:rFonts w:ascii="Times New Roman" w:eastAsia="SimSun" w:hAnsi="Times New Roman" w:cs="Times New Roman"/>
                <w:noProof/>
                <w:color w:val="000000" w:themeColor="text1"/>
                <w:szCs w:val="21"/>
              </w:rPr>
              <w:t>(</w:t>
            </w:r>
            <w:r w:rsidR="00324CC1" w:rsidRPr="001506FA">
              <w:rPr>
                <w:rFonts w:ascii="Times New Roman" w:eastAsia="SimSun" w:hAnsi="Times New Roman" w:cs="Times New Roman"/>
                <w:noProof/>
                <w:color w:val="000000" w:themeColor="text1"/>
                <w:szCs w:val="21"/>
              </w:rPr>
              <w:t>1999)</w:t>
            </w:r>
          </w:p>
        </w:tc>
      </w:tr>
      <w:tr w:rsidR="00324CC1" w:rsidRPr="001506FA" w:rsidTr="00CD692E">
        <w:trPr>
          <w:jc w:val="center"/>
        </w:trPr>
        <w:tc>
          <w:tcPr>
            <w:tcW w:w="2608" w:type="dxa"/>
            <w:shd w:val="clear" w:color="auto" w:fill="auto"/>
          </w:tcPr>
          <w:p w:rsidR="00324CC1" w:rsidRPr="001506FA" w:rsidRDefault="00324CC1" w:rsidP="00CD692E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pTrc99A</w:t>
            </w:r>
            <w:r w:rsidRPr="001506FA">
              <w:rPr>
                <w:rFonts w:ascii="Times New Roman" w:hAnsi="Times New Roman"/>
                <w:bCs/>
                <w:i/>
                <w:iCs/>
                <w:color w:val="000000" w:themeColor="text1"/>
                <w:szCs w:val="21"/>
              </w:rPr>
              <w:t>-mdh3</w:t>
            </w:r>
            <w:r w:rsidRPr="001506FA">
              <w:rPr>
                <w:rFonts w:ascii="Times New Roman" w:hAnsi="Times New Roman"/>
                <w:bCs/>
                <w:color w:val="000000" w:themeColor="text1"/>
                <w:szCs w:val="21"/>
                <w:vertAlign w:val="subscript"/>
              </w:rPr>
              <w:t>MGA3</w:t>
            </w:r>
            <w:r w:rsidRPr="001506FA">
              <w:rPr>
                <w:rFonts w:ascii="Times New Roman" w:hAnsi="Times New Roman"/>
                <w:bCs/>
                <w:color w:val="000000" w:themeColor="text1"/>
                <w:szCs w:val="21"/>
              </w:rPr>
              <w:t>-</w:t>
            </w:r>
            <w:r w:rsidRPr="001506FA">
              <w:rPr>
                <w:rFonts w:ascii="Times New Roman" w:hAnsi="Times New Roman"/>
                <w:bCs/>
                <w:i/>
                <w:iCs/>
                <w:color w:val="000000" w:themeColor="text1"/>
                <w:szCs w:val="21"/>
              </w:rPr>
              <w:t>fls</w:t>
            </w:r>
            <w:proofErr w:type="spellEnd"/>
          </w:p>
        </w:tc>
        <w:tc>
          <w:tcPr>
            <w:tcW w:w="4480" w:type="dxa"/>
            <w:shd w:val="clear" w:color="auto" w:fill="auto"/>
          </w:tcPr>
          <w:p w:rsidR="00324CC1" w:rsidRPr="001506FA" w:rsidRDefault="00324CC1" w:rsidP="00CD692E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bookmarkStart w:id="65" w:name="OLE_LINK67"/>
            <w:bookmarkStart w:id="66" w:name="OLE_LINK80"/>
            <w:proofErr w:type="spellStart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Amp</w:t>
            </w: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  <w:vertAlign w:val="superscript"/>
              </w:rPr>
              <w:t>r</w:t>
            </w:r>
            <w:proofErr w:type="spellEnd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,</w:t>
            </w: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proofErr w:type="spellStart"/>
            <w:r w:rsidRPr="001506F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pTrc99A</w:t>
            </w:r>
            <w:proofErr w:type="spellEnd"/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derivative carrying </w:t>
            </w:r>
            <w:proofErr w:type="spellStart"/>
            <w:r w:rsidRPr="001506FA">
              <w:rPr>
                <w:rFonts w:ascii="Times New Roman" w:eastAsia="SimSun" w:hAnsi="Times New Roman" w:cs="Times New Roman"/>
                <w:i/>
                <w:color w:val="000000" w:themeColor="text1"/>
                <w:kern w:val="0"/>
                <w:szCs w:val="21"/>
              </w:rPr>
              <w:t>mdh3</w:t>
            </w:r>
            <w:proofErr w:type="spellEnd"/>
            <w:r w:rsidRPr="001506F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of </w:t>
            </w:r>
            <w:r w:rsidRPr="001506FA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 xml:space="preserve">Bacillus </w:t>
            </w:r>
            <w:proofErr w:type="spellStart"/>
            <w:r w:rsidRPr="001506FA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methanolicus</w:t>
            </w:r>
            <w:proofErr w:type="spellEnd"/>
            <w:r w:rsidRPr="001506FA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 xml:space="preserve"> </w:t>
            </w:r>
            <w:proofErr w:type="spellStart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MGA3</w:t>
            </w:r>
            <w:proofErr w:type="spellEnd"/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and </w:t>
            </w:r>
            <w:proofErr w:type="spellStart"/>
            <w:r w:rsidRPr="001506FA">
              <w:rPr>
                <w:rFonts w:ascii="Times New Roman" w:eastAsia="SimSun" w:hAnsi="Times New Roman" w:cs="Times New Roman"/>
                <w:i/>
                <w:color w:val="000000" w:themeColor="text1"/>
                <w:kern w:val="0"/>
                <w:szCs w:val="21"/>
              </w:rPr>
              <w:t>fls</w:t>
            </w:r>
            <w:bookmarkEnd w:id="65"/>
            <w:bookmarkEnd w:id="66"/>
            <w:proofErr w:type="spellEnd"/>
          </w:p>
        </w:tc>
        <w:tc>
          <w:tcPr>
            <w:tcW w:w="1984" w:type="dxa"/>
          </w:tcPr>
          <w:p w:rsidR="00324CC1" w:rsidRPr="001506FA" w:rsidRDefault="00324CC1" w:rsidP="002B2348">
            <w:pPr>
              <w:jc w:val="left"/>
              <w:rPr>
                <w:color w:val="000000" w:themeColor="text1"/>
              </w:rPr>
            </w:pPr>
            <w:r w:rsidRPr="001506FA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This st</w:t>
            </w:r>
            <w:bookmarkStart w:id="67" w:name="_GoBack"/>
            <w:bookmarkEnd w:id="67"/>
            <w:r w:rsidRPr="001506FA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udy</w:t>
            </w:r>
          </w:p>
        </w:tc>
      </w:tr>
      <w:tr w:rsidR="00324CC1" w:rsidRPr="001506FA" w:rsidTr="00890848">
        <w:trPr>
          <w:jc w:val="center"/>
        </w:trPr>
        <w:tc>
          <w:tcPr>
            <w:tcW w:w="2608" w:type="dxa"/>
            <w:shd w:val="clear" w:color="auto" w:fill="auto"/>
          </w:tcPr>
          <w:p w:rsidR="00324CC1" w:rsidRPr="001506FA" w:rsidRDefault="00324CC1" w:rsidP="00CD692E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pTrc99A</w:t>
            </w:r>
            <w:r w:rsidRPr="001506FA">
              <w:rPr>
                <w:rFonts w:ascii="Times New Roman" w:hAnsi="Times New Roman"/>
                <w:bCs/>
                <w:i/>
                <w:iCs/>
                <w:color w:val="000000" w:themeColor="text1"/>
                <w:szCs w:val="21"/>
              </w:rPr>
              <w:t>-mdh2</w:t>
            </w:r>
            <w:r w:rsidRPr="001506FA">
              <w:rPr>
                <w:rFonts w:ascii="Times New Roman" w:hAnsi="Times New Roman"/>
                <w:bCs/>
                <w:color w:val="000000" w:themeColor="text1"/>
                <w:szCs w:val="21"/>
                <w:vertAlign w:val="subscript"/>
              </w:rPr>
              <w:t>PB1</w:t>
            </w:r>
            <w:r w:rsidRPr="001506FA">
              <w:rPr>
                <w:rFonts w:ascii="Times New Roman" w:hAnsi="Times New Roman"/>
                <w:bCs/>
                <w:color w:val="000000" w:themeColor="text1"/>
                <w:szCs w:val="21"/>
              </w:rPr>
              <w:t>-</w:t>
            </w:r>
            <w:r w:rsidRPr="001506FA">
              <w:rPr>
                <w:rFonts w:ascii="Times New Roman" w:hAnsi="Times New Roman"/>
                <w:bCs/>
                <w:i/>
                <w:iCs/>
                <w:color w:val="000000" w:themeColor="text1"/>
                <w:szCs w:val="21"/>
              </w:rPr>
              <w:t>fls</w:t>
            </w:r>
            <w:proofErr w:type="spellEnd"/>
          </w:p>
        </w:tc>
        <w:tc>
          <w:tcPr>
            <w:tcW w:w="4480" w:type="dxa"/>
            <w:shd w:val="clear" w:color="auto" w:fill="auto"/>
          </w:tcPr>
          <w:p w:rsidR="00324CC1" w:rsidRPr="001506FA" w:rsidRDefault="00324CC1" w:rsidP="00CD692E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Amp</w:t>
            </w:r>
            <w:r w:rsidRPr="001506F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r</w:t>
            </w:r>
            <w:proofErr w:type="spellEnd"/>
            <w:r w:rsidRPr="001506F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,</w:t>
            </w:r>
            <w:r w:rsidRPr="001506FA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proofErr w:type="spellStart"/>
            <w:r w:rsidRPr="001506F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pTrc99A</w:t>
            </w:r>
            <w:proofErr w:type="spellEnd"/>
            <w:r w:rsidRPr="001506FA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derivative </w:t>
            </w:r>
            <w:bookmarkStart w:id="68" w:name="OLE_LINK9"/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carrying</w:t>
            </w:r>
            <w:bookmarkEnd w:id="68"/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proofErr w:type="spellStart"/>
            <w:r w:rsidRPr="001506FA">
              <w:rPr>
                <w:rFonts w:ascii="Times New Roman" w:eastAsia="SimSun" w:hAnsi="Times New Roman" w:cs="Times New Roman"/>
                <w:i/>
                <w:color w:val="000000" w:themeColor="text1"/>
                <w:kern w:val="0"/>
                <w:szCs w:val="21"/>
              </w:rPr>
              <w:t>mdh2</w:t>
            </w:r>
            <w:proofErr w:type="spellEnd"/>
            <w:r w:rsidRPr="001506F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 xml:space="preserve"> of</w:t>
            </w:r>
            <w:r w:rsidRPr="001506FA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1506FA">
              <w:rPr>
                <w:rFonts w:ascii="Times New Roman" w:eastAsia="SimSun" w:hAnsi="Times New Roman" w:cs="Times New Roman"/>
                <w:i/>
                <w:color w:val="000000" w:themeColor="text1"/>
                <w:kern w:val="0"/>
                <w:szCs w:val="21"/>
              </w:rPr>
              <w:t xml:space="preserve">B. </w:t>
            </w:r>
            <w:proofErr w:type="spellStart"/>
            <w:r w:rsidRPr="001506FA">
              <w:rPr>
                <w:rFonts w:ascii="Times New Roman" w:eastAsia="SimSun" w:hAnsi="Times New Roman" w:cs="Times New Roman"/>
                <w:i/>
                <w:color w:val="000000" w:themeColor="text1"/>
                <w:kern w:val="0"/>
                <w:szCs w:val="21"/>
              </w:rPr>
              <w:t>methanolicus</w:t>
            </w:r>
            <w:proofErr w:type="spellEnd"/>
            <w:r w:rsidRPr="001506FA">
              <w:rPr>
                <w:rFonts w:ascii="Times New Roman" w:eastAsia="SimSun" w:hAnsi="Times New Roman" w:cs="Times New Roman"/>
                <w:i/>
                <w:color w:val="000000" w:themeColor="text1"/>
                <w:kern w:val="0"/>
                <w:szCs w:val="21"/>
              </w:rPr>
              <w:t xml:space="preserve"> </w:t>
            </w:r>
            <w:proofErr w:type="spellStart"/>
            <w:r w:rsidRPr="001506F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PB1</w:t>
            </w:r>
            <w:proofErr w:type="spellEnd"/>
            <w:r w:rsidRPr="001506FA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and </w:t>
            </w:r>
            <w:proofErr w:type="spellStart"/>
            <w:r w:rsidRPr="001506FA">
              <w:rPr>
                <w:rFonts w:ascii="Times New Roman" w:eastAsia="SimSun" w:hAnsi="Times New Roman" w:cs="Times New Roman"/>
                <w:i/>
                <w:color w:val="000000" w:themeColor="text1"/>
                <w:kern w:val="0"/>
                <w:szCs w:val="21"/>
              </w:rPr>
              <w:t>fls</w:t>
            </w:r>
            <w:proofErr w:type="spellEnd"/>
          </w:p>
        </w:tc>
        <w:tc>
          <w:tcPr>
            <w:tcW w:w="1984" w:type="dxa"/>
          </w:tcPr>
          <w:p w:rsidR="00324CC1" w:rsidRPr="001506FA" w:rsidRDefault="00324CC1" w:rsidP="002B2348">
            <w:pPr>
              <w:jc w:val="left"/>
              <w:rPr>
                <w:color w:val="000000" w:themeColor="text1"/>
              </w:rPr>
            </w:pPr>
            <w:r w:rsidRPr="001506FA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This study</w:t>
            </w:r>
          </w:p>
        </w:tc>
      </w:tr>
      <w:tr w:rsidR="00324CC1" w:rsidRPr="001506FA" w:rsidTr="00890848">
        <w:trPr>
          <w:jc w:val="center"/>
        </w:trPr>
        <w:tc>
          <w:tcPr>
            <w:tcW w:w="2608" w:type="dxa"/>
            <w:shd w:val="clear" w:color="auto" w:fill="auto"/>
          </w:tcPr>
          <w:p w:rsidR="00324CC1" w:rsidRPr="001506FA" w:rsidRDefault="00324CC1" w:rsidP="00DC7584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pKD46-</w:t>
            </w:r>
            <w:r w:rsidRPr="001506FA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dnaQ</w:t>
            </w:r>
            <w:proofErr w:type="spellEnd"/>
          </w:p>
        </w:tc>
        <w:tc>
          <w:tcPr>
            <w:tcW w:w="4480" w:type="dxa"/>
            <w:shd w:val="clear" w:color="auto" w:fill="auto"/>
          </w:tcPr>
          <w:p w:rsidR="00324CC1" w:rsidRPr="001506FA" w:rsidRDefault="00324CC1" w:rsidP="00DC7584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Amp</w:t>
            </w:r>
            <w:r w:rsidRPr="001506F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r</w:t>
            </w:r>
            <w:proofErr w:type="spellEnd"/>
            <w:r w:rsidRPr="001506F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,</w:t>
            </w:r>
            <w:r w:rsidRPr="001506FA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proofErr w:type="spellStart"/>
            <w:r w:rsidRPr="001506F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p</w:t>
            </w: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KD46</w:t>
            </w:r>
            <w:proofErr w:type="spellEnd"/>
            <w:r w:rsidRPr="001506FA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derivative </w:t>
            </w: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carrying a</w:t>
            </w:r>
            <w:r w:rsidRPr="001506FA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proofErr w:type="spellStart"/>
            <w:r w:rsidRPr="001506FA">
              <w:rPr>
                <w:rFonts w:ascii="Times New Roman" w:eastAsia="SimSun" w:hAnsi="Times New Roman" w:cs="Times New Roman"/>
                <w:i/>
                <w:color w:val="000000" w:themeColor="text1"/>
                <w:kern w:val="0"/>
                <w:szCs w:val="21"/>
              </w:rPr>
              <w:t>dnaQ</w:t>
            </w:r>
            <w:proofErr w:type="spellEnd"/>
            <w:r w:rsidRPr="001506FA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mutant of </w:t>
            </w:r>
            <w:r w:rsidRPr="001506FA">
              <w:rPr>
                <w:rFonts w:ascii="Times New Roman" w:eastAsia="SimSun" w:hAnsi="Times New Roman" w:cs="Times New Roman"/>
                <w:i/>
                <w:color w:val="000000" w:themeColor="text1"/>
                <w:kern w:val="0"/>
                <w:szCs w:val="21"/>
              </w:rPr>
              <w:t xml:space="preserve">E. coli </w:t>
            </w:r>
            <w:r w:rsidRPr="001506FA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</w:t>
            </w:r>
            <w:proofErr w:type="spellStart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T16I</w:t>
            </w:r>
            <w:proofErr w:type="spellEnd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, </w:t>
            </w:r>
            <w:proofErr w:type="spellStart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R159L</w:t>
            </w:r>
            <w:proofErr w:type="spellEnd"/>
            <w:r w:rsidRPr="001506FA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984" w:type="dxa"/>
          </w:tcPr>
          <w:p w:rsidR="00324CC1" w:rsidRPr="001506FA" w:rsidRDefault="00324CC1" w:rsidP="002B2348">
            <w:pPr>
              <w:jc w:val="left"/>
              <w:rPr>
                <w:color w:val="000000" w:themeColor="text1"/>
              </w:rPr>
            </w:pPr>
            <w:r w:rsidRPr="001506FA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This study</w:t>
            </w:r>
          </w:p>
        </w:tc>
      </w:tr>
      <w:tr w:rsidR="00324CC1" w:rsidRPr="001506FA" w:rsidTr="00890848">
        <w:trPr>
          <w:jc w:val="center"/>
        </w:trPr>
        <w:tc>
          <w:tcPr>
            <w:tcW w:w="2608" w:type="dxa"/>
            <w:tcBorders>
              <w:bottom w:val="single" w:sz="4" w:space="0" w:color="auto"/>
            </w:tcBorders>
            <w:shd w:val="clear" w:color="auto" w:fill="auto"/>
          </w:tcPr>
          <w:p w:rsidR="00324CC1" w:rsidRPr="001506FA" w:rsidRDefault="00324CC1" w:rsidP="00CD692E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p</w:t>
            </w:r>
            <w:bookmarkStart w:id="69" w:name="OLE_LINK5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KD46</w:t>
            </w:r>
            <w:bookmarkEnd w:id="69"/>
            <w:proofErr w:type="spellEnd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-Cm-</w:t>
            </w:r>
            <w:proofErr w:type="spellStart"/>
            <w:r w:rsidRPr="001506FA"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dnaQ</w:t>
            </w:r>
            <w:proofErr w:type="spellEnd"/>
          </w:p>
        </w:tc>
        <w:tc>
          <w:tcPr>
            <w:tcW w:w="4480" w:type="dxa"/>
            <w:tcBorders>
              <w:bottom w:val="single" w:sz="4" w:space="0" w:color="auto"/>
            </w:tcBorders>
            <w:shd w:val="clear" w:color="auto" w:fill="auto"/>
          </w:tcPr>
          <w:p w:rsidR="00324CC1" w:rsidRPr="001506FA" w:rsidRDefault="00324CC1" w:rsidP="00CD692E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bookmarkStart w:id="70" w:name="OLE_LINK15"/>
            <w:bookmarkStart w:id="71" w:name="OLE_LINK16"/>
            <w:proofErr w:type="spellStart"/>
            <w:r w:rsidRPr="001506F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Cm</w:t>
            </w:r>
            <w:r w:rsidRPr="001506F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r</w:t>
            </w:r>
            <w:proofErr w:type="spellEnd"/>
            <w:r w:rsidRPr="001506F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,</w:t>
            </w:r>
            <w:bookmarkEnd w:id="70"/>
            <w:bookmarkEnd w:id="71"/>
            <w:r w:rsidRPr="001506FA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proofErr w:type="spellStart"/>
            <w:r w:rsidRPr="001506FA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p</w:t>
            </w: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KD46</w:t>
            </w:r>
            <w:proofErr w:type="spellEnd"/>
            <w:r w:rsidRPr="001506FA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derivative </w:t>
            </w: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carrying a</w:t>
            </w:r>
            <w:r w:rsidRPr="001506FA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proofErr w:type="spellStart"/>
            <w:r w:rsidRPr="001506FA">
              <w:rPr>
                <w:rFonts w:ascii="Times New Roman" w:eastAsia="SimSun" w:hAnsi="Times New Roman" w:cs="Times New Roman"/>
                <w:i/>
                <w:color w:val="000000" w:themeColor="text1"/>
                <w:kern w:val="0"/>
                <w:szCs w:val="21"/>
              </w:rPr>
              <w:t>dnaQ</w:t>
            </w:r>
            <w:proofErr w:type="spellEnd"/>
            <w:r w:rsidRPr="001506FA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mutant of </w:t>
            </w:r>
            <w:r w:rsidRPr="001506FA">
              <w:rPr>
                <w:rFonts w:ascii="Times New Roman" w:eastAsia="SimSun" w:hAnsi="Times New Roman" w:cs="Times New Roman"/>
                <w:i/>
                <w:color w:val="000000" w:themeColor="text1"/>
                <w:kern w:val="0"/>
                <w:szCs w:val="21"/>
              </w:rPr>
              <w:t xml:space="preserve">E. coli </w:t>
            </w:r>
            <w:r w:rsidRPr="001506FA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</w:t>
            </w:r>
            <w:bookmarkStart w:id="72" w:name="OLE_LINK10"/>
            <w:bookmarkStart w:id="73" w:name="OLE_LINK11"/>
            <w:proofErr w:type="spellStart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T16I</w:t>
            </w:r>
            <w:proofErr w:type="spellEnd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, </w:t>
            </w:r>
            <w:proofErr w:type="spellStart"/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R159L</w:t>
            </w:r>
            <w:bookmarkEnd w:id="72"/>
            <w:bookmarkEnd w:id="73"/>
            <w:proofErr w:type="spellEnd"/>
            <w:r w:rsidRPr="001506FA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24CC1" w:rsidRPr="001506FA" w:rsidRDefault="00324CC1" w:rsidP="002B2348">
            <w:pPr>
              <w:jc w:val="left"/>
              <w:rPr>
                <w:color w:val="000000" w:themeColor="text1"/>
              </w:rPr>
            </w:pPr>
            <w:r w:rsidRPr="001506FA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This study</w:t>
            </w:r>
          </w:p>
        </w:tc>
      </w:tr>
    </w:tbl>
    <w:p w:rsidR="00324CC1" w:rsidRPr="001506FA" w:rsidRDefault="00324CC1" w:rsidP="0056578D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proofErr w:type="gramStart"/>
      <w:r w:rsidRPr="001506FA">
        <w:rPr>
          <w:rFonts w:ascii="Times New Roman" w:hAnsi="Times New Roman" w:hint="eastAsia"/>
          <w:color w:val="000000" w:themeColor="text1"/>
          <w:sz w:val="24"/>
          <w:szCs w:val="24"/>
          <w:vertAlign w:val="superscript"/>
        </w:rPr>
        <w:t>a</w:t>
      </w:r>
      <w:r w:rsidRPr="001506FA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1506FA">
        <w:rPr>
          <w:rFonts w:ascii="Times New Roman" w:hAnsi="Times New Roman" w:hint="eastAsia"/>
          <w:color w:val="000000" w:themeColor="text1"/>
          <w:sz w:val="24"/>
          <w:szCs w:val="24"/>
        </w:rPr>
        <w:t>mp</w:t>
      </w:r>
      <w:r w:rsidRPr="001506FA">
        <w:rPr>
          <w:rFonts w:ascii="Times New Roman" w:hAnsi="Times New Roman" w:hint="eastAsia"/>
          <w:color w:val="000000" w:themeColor="text1"/>
          <w:sz w:val="24"/>
          <w:szCs w:val="24"/>
          <w:vertAlign w:val="superscript"/>
        </w:rPr>
        <w:t>r</w:t>
      </w:r>
      <w:proofErr w:type="spellEnd"/>
      <w:proofErr w:type="gramEnd"/>
      <w:r w:rsidRPr="001506FA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1506FA">
        <w:rPr>
          <w:rFonts w:ascii="Times New Roman" w:hAnsi="Times New Roman"/>
          <w:color w:val="000000" w:themeColor="text1"/>
          <w:sz w:val="24"/>
          <w:szCs w:val="24"/>
        </w:rPr>
        <w:t>Kan</w:t>
      </w:r>
      <w:r w:rsidRPr="001506FA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r</w:t>
      </w:r>
      <w:proofErr w:type="spellEnd"/>
      <w:r w:rsidRPr="001506FA">
        <w:rPr>
          <w:rFonts w:ascii="Times New Roman" w:hAnsi="Times New Roman"/>
          <w:color w:val="000000" w:themeColor="text1"/>
          <w:sz w:val="24"/>
          <w:szCs w:val="24"/>
        </w:rPr>
        <w:t xml:space="preserve">, and </w:t>
      </w:r>
      <w:proofErr w:type="spellStart"/>
      <w:r w:rsidRPr="001506FA">
        <w:rPr>
          <w:rFonts w:ascii="Times New Roman" w:hAnsi="Times New Roman"/>
          <w:color w:val="000000" w:themeColor="text1"/>
          <w:sz w:val="24"/>
          <w:szCs w:val="24"/>
        </w:rPr>
        <w:t>Cm</w:t>
      </w:r>
      <w:r w:rsidRPr="001506FA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r</w:t>
      </w:r>
      <w:proofErr w:type="spellEnd"/>
      <w:r w:rsidRPr="001506FA">
        <w:rPr>
          <w:rFonts w:ascii="Times New Roman" w:hAnsi="Times New Roman"/>
          <w:color w:val="000000" w:themeColor="text1"/>
          <w:sz w:val="24"/>
          <w:szCs w:val="24"/>
        </w:rPr>
        <w:t xml:space="preserve"> represent resistance to ampicillin, kanamycin, and chloramphenicol, respectively.</w:t>
      </w:r>
      <w:r w:rsidRPr="001506FA">
        <w:rPr>
          <w:rFonts w:ascii="Times New Roman" w:hAnsi="Times New Roman"/>
          <w:color w:val="000000" w:themeColor="text1"/>
          <w:sz w:val="24"/>
          <w:szCs w:val="24"/>
        </w:rPr>
        <w:br w:type="page"/>
      </w:r>
      <w:r w:rsidRPr="001506FA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Table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S</w:t>
      </w:r>
      <w:r w:rsidRPr="001506FA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proofErr w:type="spellEnd"/>
      <w:r w:rsidRPr="001506FA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Pr="001506FA">
        <w:rPr>
          <w:rFonts w:ascii="Times New Roman" w:hAnsi="Times New Roman"/>
          <w:color w:val="000000" w:themeColor="text1"/>
          <w:sz w:val="24"/>
          <w:szCs w:val="24"/>
        </w:rPr>
        <w:t xml:space="preserve"> Sequences of primers used in this study.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276"/>
        <w:gridCol w:w="7030"/>
      </w:tblGrid>
      <w:tr w:rsidR="00324CC1" w:rsidRPr="001506FA" w:rsidTr="002837B5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24CC1" w:rsidRPr="001506FA" w:rsidRDefault="00324CC1" w:rsidP="00787A6B">
            <w:pPr>
              <w:rPr>
                <w:rFonts w:ascii="Times New Roman" w:hAnsi="Times New Roman"/>
                <w:b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hint="eastAsia"/>
                <w:b/>
                <w:color w:val="000000" w:themeColor="text1"/>
                <w:szCs w:val="21"/>
              </w:rPr>
              <w:t>Primer</w:t>
            </w:r>
          </w:p>
        </w:tc>
        <w:tc>
          <w:tcPr>
            <w:tcW w:w="7030" w:type="dxa"/>
            <w:tcBorders>
              <w:top w:val="single" w:sz="4" w:space="0" w:color="auto"/>
              <w:bottom w:val="single" w:sz="4" w:space="0" w:color="auto"/>
            </w:tcBorders>
          </w:tcPr>
          <w:p w:rsidR="00324CC1" w:rsidRPr="001506FA" w:rsidRDefault="00324CC1" w:rsidP="00787A6B">
            <w:pPr>
              <w:rPr>
                <w:rFonts w:ascii="Times New Roman" w:hAnsi="Times New Roman"/>
                <w:b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hint="eastAsia"/>
                <w:b/>
                <w:color w:val="000000" w:themeColor="text1"/>
                <w:szCs w:val="21"/>
              </w:rPr>
              <w:t>Sequence</w:t>
            </w:r>
            <w:r w:rsidRPr="001506FA">
              <w:rPr>
                <w:rFonts w:ascii="Times New Roman" w:hAnsi="Times New Roman"/>
                <w:b/>
                <w:color w:val="000000" w:themeColor="text1"/>
                <w:szCs w:val="21"/>
              </w:rPr>
              <w:t xml:space="preserve"> (5’-3’)</w:t>
            </w:r>
          </w:p>
        </w:tc>
      </w:tr>
      <w:tr w:rsidR="00324CC1" w:rsidRPr="001506FA" w:rsidTr="002837B5">
        <w:tc>
          <w:tcPr>
            <w:tcW w:w="1276" w:type="dxa"/>
            <w:tcBorders>
              <w:top w:val="single" w:sz="4" w:space="0" w:color="auto"/>
            </w:tcBorders>
          </w:tcPr>
          <w:p w:rsidR="00324CC1" w:rsidRPr="001506FA" w:rsidRDefault="00324CC1" w:rsidP="002837B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</w:rPr>
              <w:t>Dnase-F</w:t>
            </w:r>
          </w:p>
        </w:tc>
        <w:tc>
          <w:tcPr>
            <w:tcW w:w="7030" w:type="dxa"/>
            <w:tcBorders>
              <w:top w:val="single" w:sz="4" w:space="0" w:color="auto"/>
            </w:tcBorders>
          </w:tcPr>
          <w:p w:rsidR="00324CC1" w:rsidRPr="001506FA" w:rsidRDefault="00324CC1" w:rsidP="002837B5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506FA">
              <w:rPr>
                <w:rFonts w:ascii="Times New Roman" w:hAnsi="Times New Roman" w:cs="Times New Roman"/>
                <w:color w:val="000000" w:themeColor="text1"/>
              </w:rPr>
              <w:t>CCTGAATTCGAGCTCTAAGGAGGTTATAAAAAATGAGCACTGCAATTACACGCCAG</w:t>
            </w:r>
            <w:proofErr w:type="spellEnd"/>
          </w:p>
        </w:tc>
      </w:tr>
      <w:tr w:rsidR="00324CC1" w:rsidRPr="001506FA" w:rsidTr="002837B5">
        <w:tc>
          <w:tcPr>
            <w:tcW w:w="1276" w:type="dxa"/>
          </w:tcPr>
          <w:p w:rsidR="00324CC1" w:rsidRPr="001506FA" w:rsidRDefault="00324CC1" w:rsidP="002837B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</w:rPr>
              <w:t>Dnase-R</w:t>
            </w:r>
          </w:p>
        </w:tc>
        <w:tc>
          <w:tcPr>
            <w:tcW w:w="7030" w:type="dxa"/>
          </w:tcPr>
          <w:p w:rsidR="00324CC1" w:rsidRPr="001506FA" w:rsidRDefault="00324CC1" w:rsidP="002837B5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506FA">
              <w:rPr>
                <w:rFonts w:ascii="Times New Roman" w:hAnsi="Times New Roman" w:cs="Times New Roman"/>
                <w:color w:val="000000" w:themeColor="text1"/>
              </w:rPr>
              <w:t>TATCCCGGGTTATTATGCTCGCCAGAGGCAACTTCCGCCTTTC</w:t>
            </w:r>
            <w:proofErr w:type="spellEnd"/>
          </w:p>
        </w:tc>
      </w:tr>
      <w:tr w:rsidR="00324CC1" w:rsidRPr="001506FA" w:rsidTr="002837B5">
        <w:tc>
          <w:tcPr>
            <w:tcW w:w="1276" w:type="dxa"/>
          </w:tcPr>
          <w:p w:rsidR="00324CC1" w:rsidRPr="001506FA" w:rsidRDefault="00324CC1" w:rsidP="00D16C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</w:rPr>
              <w:t>Cm-F</w:t>
            </w:r>
          </w:p>
        </w:tc>
        <w:tc>
          <w:tcPr>
            <w:tcW w:w="7030" w:type="dxa"/>
          </w:tcPr>
          <w:p w:rsidR="00324CC1" w:rsidRPr="001506FA" w:rsidRDefault="00324CC1" w:rsidP="00D16C6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506FA">
              <w:rPr>
                <w:rFonts w:ascii="Times New Roman" w:hAnsi="Times New Roman" w:cs="Times New Roman"/>
                <w:color w:val="000000" w:themeColor="text1"/>
              </w:rPr>
              <w:t>CAGTGGAACGAAAACTCACGGTGGAATCGAAATCTCGTGATGG</w:t>
            </w:r>
            <w:proofErr w:type="spellEnd"/>
          </w:p>
        </w:tc>
      </w:tr>
      <w:tr w:rsidR="00324CC1" w:rsidRPr="001506FA" w:rsidTr="002837B5">
        <w:tc>
          <w:tcPr>
            <w:tcW w:w="1276" w:type="dxa"/>
            <w:tcBorders>
              <w:bottom w:val="nil"/>
            </w:tcBorders>
          </w:tcPr>
          <w:p w:rsidR="00324CC1" w:rsidRPr="001506FA" w:rsidRDefault="00324CC1" w:rsidP="00D16C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</w:rPr>
              <w:t>Cm-R</w:t>
            </w:r>
          </w:p>
        </w:tc>
        <w:tc>
          <w:tcPr>
            <w:tcW w:w="7030" w:type="dxa"/>
            <w:tcBorders>
              <w:bottom w:val="nil"/>
            </w:tcBorders>
          </w:tcPr>
          <w:p w:rsidR="00324CC1" w:rsidRPr="001506FA" w:rsidRDefault="00324CC1" w:rsidP="00D16C6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506FA">
              <w:rPr>
                <w:rFonts w:ascii="Times New Roman" w:hAnsi="Times New Roman" w:cs="Times New Roman"/>
                <w:color w:val="000000" w:themeColor="text1"/>
              </w:rPr>
              <w:t>TGAGACAATAACCCTGATAAAAGAAAAACCACCCTGGCGC</w:t>
            </w:r>
            <w:proofErr w:type="spellEnd"/>
          </w:p>
        </w:tc>
      </w:tr>
      <w:tr w:rsidR="00324CC1" w:rsidRPr="001506FA" w:rsidTr="002837B5">
        <w:tc>
          <w:tcPr>
            <w:tcW w:w="1276" w:type="dxa"/>
            <w:tcBorders>
              <w:top w:val="nil"/>
              <w:bottom w:val="nil"/>
            </w:tcBorders>
          </w:tcPr>
          <w:p w:rsidR="00324CC1" w:rsidRPr="001506FA" w:rsidRDefault="00324CC1" w:rsidP="006829D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506FA">
              <w:rPr>
                <w:rFonts w:ascii="Times New Roman" w:hAnsi="Times New Roman" w:cs="Times New Roman"/>
                <w:color w:val="000000" w:themeColor="text1"/>
              </w:rPr>
              <w:t>pKD46</w:t>
            </w:r>
            <w:proofErr w:type="spellEnd"/>
            <w:r w:rsidRPr="001506FA">
              <w:rPr>
                <w:rFonts w:ascii="Times New Roman" w:hAnsi="Times New Roman" w:cs="Times New Roman"/>
                <w:color w:val="000000" w:themeColor="text1"/>
              </w:rPr>
              <w:t>-F</w:t>
            </w:r>
          </w:p>
        </w:tc>
        <w:tc>
          <w:tcPr>
            <w:tcW w:w="7030" w:type="dxa"/>
            <w:tcBorders>
              <w:top w:val="nil"/>
              <w:bottom w:val="nil"/>
            </w:tcBorders>
          </w:tcPr>
          <w:p w:rsidR="00324CC1" w:rsidRPr="001506FA" w:rsidRDefault="00324CC1" w:rsidP="006829D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506FA">
              <w:rPr>
                <w:rFonts w:ascii="Times New Roman" w:hAnsi="Times New Roman" w:cs="Times New Roman"/>
                <w:color w:val="000000" w:themeColor="text1"/>
              </w:rPr>
              <w:t>TTATCAGGGTTATTGTCTCATGAGCG</w:t>
            </w:r>
            <w:proofErr w:type="spellEnd"/>
          </w:p>
        </w:tc>
      </w:tr>
      <w:tr w:rsidR="00324CC1" w:rsidRPr="001506FA" w:rsidTr="002837B5"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324CC1" w:rsidRPr="001506FA" w:rsidRDefault="00324CC1" w:rsidP="006829D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506FA">
              <w:rPr>
                <w:rFonts w:ascii="Times New Roman" w:hAnsi="Times New Roman" w:cs="Times New Roman"/>
                <w:color w:val="000000" w:themeColor="text1"/>
              </w:rPr>
              <w:t>pKD46</w:t>
            </w:r>
            <w:proofErr w:type="spellEnd"/>
            <w:r w:rsidRPr="001506FA">
              <w:rPr>
                <w:rFonts w:ascii="Times New Roman" w:hAnsi="Times New Roman" w:cs="Times New Roman"/>
                <w:color w:val="000000" w:themeColor="text1"/>
              </w:rPr>
              <w:t>-R</w:t>
            </w:r>
          </w:p>
        </w:tc>
        <w:tc>
          <w:tcPr>
            <w:tcW w:w="7030" w:type="dxa"/>
            <w:tcBorders>
              <w:top w:val="nil"/>
              <w:bottom w:val="single" w:sz="4" w:space="0" w:color="auto"/>
            </w:tcBorders>
          </w:tcPr>
          <w:p w:rsidR="00324CC1" w:rsidRPr="001506FA" w:rsidRDefault="00324CC1" w:rsidP="006829D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506FA">
              <w:rPr>
                <w:rFonts w:ascii="Times New Roman" w:hAnsi="Times New Roman" w:cs="Times New Roman"/>
                <w:color w:val="000000" w:themeColor="text1"/>
              </w:rPr>
              <w:t>CGTGAGTTTTCGTTCCACTGAGC</w:t>
            </w:r>
            <w:proofErr w:type="spellEnd"/>
          </w:p>
        </w:tc>
      </w:tr>
    </w:tbl>
    <w:p w:rsidR="00324CC1" w:rsidRDefault="00324CC1" w:rsidP="00D452AB">
      <w:pPr>
        <w:spacing w:line="480" w:lineRule="auto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1506FA">
        <w:rPr>
          <w:rFonts w:ascii="Times New Roman" w:hAnsi="Times New Roman"/>
          <w:color w:val="000000" w:themeColor="text1"/>
          <w:sz w:val="24"/>
          <w:szCs w:val="24"/>
        </w:rPr>
        <w:br w:type="page"/>
      </w:r>
      <w:bookmarkStart w:id="74" w:name="_Hlk492411384"/>
      <w:r w:rsidRPr="001506FA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Table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S3</w:t>
      </w:r>
      <w:proofErr w:type="spellEnd"/>
      <w:r w:rsidRPr="001506FA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Pr="001506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D452AB">
        <w:rPr>
          <w:rFonts w:ascii="Times New Roman" w:hAnsi="Times New Roman"/>
          <w:color w:val="000000" w:themeColor="text1"/>
          <w:sz w:val="24"/>
          <w:szCs w:val="24"/>
        </w:rPr>
        <w:t xml:space="preserve">Sequences of </w:t>
      </w:r>
      <w:proofErr w:type="spellStart"/>
      <w:r w:rsidRPr="00D452A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mdh3</w:t>
      </w:r>
      <w:r w:rsidRPr="00D452AB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</w:rPr>
        <w:t>MGA3</w:t>
      </w:r>
      <w:proofErr w:type="spellEnd"/>
      <w:r w:rsidRPr="00D452A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452A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mdh2</w:t>
      </w:r>
      <w:r w:rsidRPr="00D452AB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</w:rPr>
        <w:t>PB1</w:t>
      </w:r>
      <w:proofErr w:type="spellEnd"/>
      <w:r w:rsidRPr="00D452A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Pr="00D452AB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and </w:t>
      </w:r>
      <w:proofErr w:type="spellStart"/>
      <w:r w:rsidRPr="00D452A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fls</w:t>
      </w:r>
      <w:proofErr w:type="spellEnd"/>
      <w:r w:rsidRPr="00D452A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Pr="00D452AB"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>genes</w:t>
      </w:r>
      <w:r w:rsidRPr="00D452A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.</w:t>
      </w:r>
      <w:proofErr w:type="gram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276"/>
        <w:gridCol w:w="7030"/>
      </w:tblGrid>
      <w:tr w:rsidR="00324CC1" w:rsidRPr="001506FA" w:rsidTr="00051D51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bookmarkEnd w:id="74"/>
          <w:p w:rsidR="00324CC1" w:rsidRPr="001506FA" w:rsidRDefault="00324CC1" w:rsidP="00051D51">
            <w:pPr>
              <w:rPr>
                <w:rFonts w:ascii="Times New Roman" w:hAnsi="Times New Roman"/>
                <w:b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b/>
                <w:color w:val="000000" w:themeColor="text1"/>
                <w:szCs w:val="21"/>
              </w:rPr>
              <w:t>G</w:t>
            </w:r>
            <w:r>
              <w:rPr>
                <w:rFonts w:ascii="Times New Roman" w:hAnsi="Times New Roman" w:hint="eastAsia"/>
                <w:b/>
                <w:color w:val="000000" w:themeColor="text1"/>
                <w:szCs w:val="21"/>
              </w:rPr>
              <w:t>ene</w:t>
            </w:r>
          </w:p>
        </w:tc>
        <w:tc>
          <w:tcPr>
            <w:tcW w:w="7030" w:type="dxa"/>
            <w:tcBorders>
              <w:top w:val="single" w:sz="4" w:space="0" w:color="auto"/>
              <w:bottom w:val="single" w:sz="4" w:space="0" w:color="auto"/>
            </w:tcBorders>
          </w:tcPr>
          <w:p w:rsidR="00324CC1" w:rsidRPr="001506FA" w:rsidRDefault="00324CC1" w:rsidP="00051D51">
            <w:pPr>
              <w:rPr>
                <w:rFonts w:ascii="Times New Roman" w:hAnsi="Times New Roman"/>
                <w:b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hint="eastAsia"/>
                <w:b/>
                <w:color w:val="000000" w:themeColor="text1"/>
                <w:szCs w:val="21"/>
              </w:rPr>
              <w:t>Sequence</w:t>
            </w:r>
          </w:p>
        </w:tc>
      </w:tr>
      <w:tr w:rsidR="00324CC1" w:rsidRPr="001506FA" w:rsidTr="00051D51">
        <w:tc>
          <w:tcPr>
            <w:tcW w:w="1276" w:type="dxa"/>
            <w:tcBorders>
              <w:top w:val="single" w:sz="4" w:space="0" w:color="auto"/>
            </w:tcBorders>
          </w:tcPr>
          <w:p w:rsidR="00324CC1" w:rsidRPr="001506FA" w:rsidRDefault="00324CC1" w:rsidP="00051D5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452AB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mdh3</w:t>
            </w:r>
            <w:r w:rsidRPr="00D452A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vertAlign w:val="subscript"/>
              </w:rPr>
              <w:t>MGA3</w:t>
            </w:r>
            <w:proofErr w:type="spellEnd"/>
          </w:p>
        </w:tc>
        <w:tc>
          <w:tcPr>
            <w:tcW w:w="7030" w:type="dxa"/>
            <w:tcBorders>
              <w:top w:val="single" w:sz="4" w:space="0" w:color="auto"/>
            </w:tcBorders>
          </w:tcPr>
          <w:p w:rsidR="00324CC1" w:rsidRPr="001506FA" w:rsidRDefault="00324CC1" w:rsidP="00051D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D7977">
              <w:rPr>
                <w:rFonts w:ascii="Times New Roman" w:hAnsi="Times New Roman" w:cs="Times New Roman"/>
                <w:color w:val="000000" w:themeColor="text1"/>
              </w:rPr>
              <w:t>ATGACAAACACTCAAAGTGCATTTTTTATGCCTTCAGTCAATCTATTTGGTGCAGGATCAGTTAATGAGGTTGGAACTCGATTAGCTGATCTTGGTGTGAAAAAAGCTTTATTAGTTACAGATGCTGGTCTTCACGGTTTAGGTCTTTCTGAAAAAATTTCCAGTATTATTCGTGCAGCTGGTGTGGAAGTATCCATTTTTCCAAAAGCCGAACCAAATCCAACCGATAAAAACGTCGCAGAAGGTTTAGAAGCGTATAACGCTGAAAACTGTGACAGCATTGTCACTCTGGGCGGCGGAAGTTCACATGATGCCGGAAAAGCCATTGCATTAGTAGCTGCTAATGGTGGAAAAATTCACGATTATGAAGGTGTCGATGTATCAAAAGAACCAATGGTCCCGCTAATTGCGATTAATACAACAGCTGGTACAGGCAGTGAATTAACTAAATTCACAATCATCACAGATACTGAACGCAAAGTGAAAATGGCCATTGTGGATAAACATGTAACACCTACACTTTCAATCAACGACCCAGAGCTAATGGTTGGAATGCCTCCGTCCTTAACTGCTGCTACTGGATTAGATGCATTAACTCATGCAATTGAAGCATATGTTTCAACTGGTGCTACTCCAATTACAGATGCACTTGCAATTCAGGCGATCAAAATCATTTCTAAATACTTGCCGCGTGCAGTTGCAAATGGAAAAGACATTGAAGCACGTGAACAAATGGCCTTCGCTCAATCATTAGCTGGCATGGCATTCAATAACGCGGGTTTAGGCTATGTTCATGCGATTGCACACCAATTAGGAGGATTCTACAACTTCCCTCATGGCGTTTGCAATGCGGTCCTTCTGCCATATGTATGTCGATTTAACTTAATTTCTAAAGTGGAACGTTATGCAGAAATCGCTGCTTTTCTTGGTGAAAATGTCGACGGTCTAAGTACGTACGATGCAGCTGAAAAAGCTATTAAAGCGATCGAAAGAATGGCTAAAGACCTTAACATTCCAAAAGGCTTTAAAGAACTAGGTGCTAAAGAAGAAGACATTGAGACTTTAGCTAAGAATGCGATGAAAGATGCATGTGCATTAACAAATCCTCGTAAACCTAAGTTAGAAGAAGTCATCCAAATTATTAAAAATGCGATGTAA</w:t>
            </w:r>
          </w:p>
        </w:tc>
      </w:tr>
      <w:tr w:rsidR="00324CC1" w:rsidRPr="001506FA" w:rsidTr="00051D51">
        <w:tc>
          <w:tcPr>
            <w:tcW w:w="1276" w:type="dxa"/>
          </w:tcPr>
          <w:p w:rsidR="00324CC1" w:rsidRPr="001506FA" w:rsidRDefault="00324CC1" w:rsidP="00051D5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452AB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mdh2</w:t>
            </w:r>
            <w:r w:rsidRPr="00D452A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vertAlign w:val="subscript"/>
              </w:rPr>
              <w:t>PB1</w:t>
            </w:r>
            <w:proofErr w:type="spellEnd"/>
          </w:p>
        </w:tc>
        <w:tc>
          <w:tcPr>
            <w:tcW w:w="7030" w:type="dxa"/>
          </w:tcPr>
          <w:p w:rsidR="00324CC1" w:rsidRPr="001506FA" w:rsidRDefault="00324CC1" w:rsidP="00051D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D7977">
              <w:rPr>
                <w:rFonts w:ascii="Times New Roman" w:hAnsi="Times New Roman" w:cs="Times New Roman"/>
                <w:color w:val="000000" w:themeColor="text1"/>
              </w:rPr>
              <w:t>ATGACAAACACTCAAAGTATATTTTACATACCTTCAGTCAATTTGTTTGGTCCAGGATCTGTTAATGAGGTTGGAACTCGATTAGCTGGCCTTGGCGTGAAAAAAGCTTTATTAGTTACAGATGCTGGTCTTCACGGCTTAGGTCTTTCTGAAAAAATTGCCAGTATCATTCGTGAAGCTGGTGTGGAAGTATTAATTTTTCCAAAAGCCGAACCAAATCCAACTGATAAAAACGTCGCAGAAGGTTTGGAAGTGTATAACGCTGAAAACTGTGACAGCATTGTCACTTTGGGCGGCGGAAGCTCGCATGATGCTGGAAAAGGCATTGCATTAGTAGCTGCTAACGGTGGAACAATTTACGATTATGAAGGTGTCGATAAATCAAAAAAACCAATGGTCCCGCTCATTGCGATTAATACAACAGCTGGTACAGGCAGTGAATTAACTAGATTTACAATCATCACAGATACTGAACGTAAAGTGAAAATGGCGATTGTTGATAAACATGTAACACCTACACTTTCAATCAACGACCCAGAACTAATGGTCGGAATGCCTCCGTCTTTAACAGCTGCTACTGGATTAGATGCATTAACTCATGCAATTGAAGCTTATGTTTCAACGGCTGCTACTCCAATTACAGATGCACTTGCCATTCAGGCGATCAAAATCATTTCTAAATACTTGCCACGTGCATTTGCAAATGGCAAAGATATGGAAGCACGTGAGCAAATGGCCTTCGCTCAATCATTAGCTGGTATGGCATTTAAT</w:t>
            </w:r>
            <w:r w:rsidRPr="002D7977">
              <w:rPr>
                <w:rFonts w:ascii="Times New Roman" w:hAnsi="Times New Roman" w:cs="Times New Roman"/>
                <w:color w:val="000000" w:themeColor="text1"/>
              </w:rPr>
              <w:lastRenderedPageBreak/>
              <w:t>AACGCTTCTTTAGGCTATGTTCATGCAATTGCACACCAATTTGGCGGATTCTACAACTTCCCTCATGGCGTTTGCAATGCGATCCTTCTGCCACATGTATGCCGATTTAATTTAATTTCTAAAGTGGAACGTTTTGCAGAAATTGCTGCTCTCCTAGGTGAAAATGTCGCCGGCCTAAGTACTCGCGAAGCAGCTGAAAAAGGTATTAAAGCGATCGAAAGAATGGCTAAAGACCTTAACATTCCAAGAGGCTTTAAAGAACTGGGTGCTAAAGAAGAAGACATTGTGACTTTAGCTGAAAATGCGATGAAAGATGCAACGGCATTAACAAATCCTCGTAAACCTAAGTTGGAAGAAGTTATACAAATTATTAAAAATGCTATGTAA</w:t>
            </w:r>
          </w:p>
        </w:tc>
      </w:tr>
      <w:tr w:rsidR="00324CC1" w:rsidRPr="001506FA" w:rsidTr="00051D51"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324CC1" w:rsidRPr="001506FA" w:rsidRDefault="00324CC1" w:rsidP="00051D5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452AB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lastRenderedPageBreak/>
              <w:t>fls</w:t>
            </w:r>
            <w:proofErr w:type="spellEnd"/>
          </w:p>
        </w:tc>
        <w:tc>
          <w:tcPr>
            <w:tcW w:w="7030" w:type="dxa"/>
            <w:tcBorders>
              <w:top w:val="nil"/>
              <w:bottom w:val="single" w:sz="4" w:space="0" w:color="auto"/>
            </w:tcBorders>
          </w:tcPr>
          <w:p w:rsidR="00324CC1" w:rsidRPr="001506FA" w:rsidRDefault="00324CC1" w:rsidP="00D663C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663CA">
              <w:rPr>
                <w:rFonts w:ascii="Times New Roman" w:hAnsi="Times New Roman" w:cs="Times New Roman"/>
                <w:color w:val="000000" w:themeColor="text1"/>
              </w:rPr>
              <w:t>ATGGCTATGATTACTGGTGGTGAACTGGTTGTTCGTACCCTGATTAAAGCTGGCGTAGAACATCTGTTTGGCCTGCATGGCATTCATATTGACACCATTTTTCAGGCTTGCCTGGACCACGACGTCCCAATCATTGATACTCGCCACGAAGCGGCGGCAGGCCACGCTGCGGAAGGTTATGCCCGCGCGGGCGCTAAACTGGGTGTTGCCCTGGTGACCGCTGGCGGTGGCTTTACCAATGCCGTTACGCCGATCGCGAACGCTCGGACCGATCGCACTCCGGTTCTGTTCCTGACCGGTTCTGGTGCTCTTCGTGATGACGAAACCAACACCCTGCAGGCCGGTATTGATCAGGTGGCCATGGCGGCCCCGATCACGAAATGGGCTCATCGTGTTATGGCAACTGAACACATCCCGCGTCTGGTTATGCAGGCCATTCGTGCCGCTCTGAGCGCCCCACGTGGCCCGGTGCTGCTGGATCTGCCATGGGACATCCTGATGAACCAAATCGATGAAGATTCCGTTATCATCCCAGACCTGGTGCTGTCTGCTCACGGTGCCCATCCAGACCCGGCTGACCTGGACCAGGCTCTGGCACTGCTGCGTAAAGCCGAACGCCCAGTTATCGTACTGGGCTCCGAGGCGTCCCGCACCGCACGCAAGACCGCACTGAGCGCATTCGTAGCGGCGACCGGTGTACCGGTTTTCGCTGACTATGAAGGCCTGTCCATGCTGAGCGGCCTGCCGGACGCTATGCGTGGCGGCCTGGTGCAGAACCTGTACTCCTTTGCAAAAGCTGATGCAGCTCCGGACCTGGTACTGATGCTGGGTGCTCGTTTCGGTCTGAACACCGGTCATGGTTCCGGTCAACTGATCCCGCATTCTGCTCAGGTGATCCAGGTGGATCCAGACGCGTGTGAACTGGGTCGCCTGCAAGGCATCGCGCTGGGTATCGTGGCTGATGTAGGTGGCACCATTGAAGCGCTGGCTCAGGCGACCGCACAGGACGCCGCGTGGCCGGACCGCGGCGACTGGTGCGCCAAGGTAACTGACCTGGCCCAGGAGCGTTACGCTTCCATCGCGGCTAAATCCAGCTCTGAACATGCGCTGCACCCGTTCCACGCTTCTCAGGTTATCGCGAAACACGTGGACGCAGGCGTGACCGTCGTTGCGGATGGTGGCCTGACTTATCTGTGGCTGTCCGAAGTTATGTCTCGTGTCAAACCAGGCGGCTTCCTGTGCCACGGCTATCTGAACAGCATGGGTGTAGGCTTCGGTACTGCCCTGGGTGCGCAGGTTGCGGATCTGGAGGCAGGTCGTCGTACCATCCTGGTGACCGGCGACGGCTCTGTTGGTTATTCCATTGGCGAATTCGACACCCTGGTACGCAAACAGCTGCCGCTGATTGTAATTATCATGAACAACCAGTCTTGGGGCTGGACCCTGCACTTTCAGCAGCTGGCCGTTGGTCCTAACCGTGTCACCGGCACCCGCCTGGAAAATGGTTCCTATCACGGCGTTGCTGCGGCATTCGGTGCTGATGGTTACCACGTCGACTCTGTCGAGAGCTTCAGCGCCGCTCTGGCTCAGGCACTGGCACACAACCGCCCGGCATGCATCAACGTTGCTGTGGCCCTGGACCCGATCCCGCCGGAGGAACTGATCCTGAT</w:t>
            </w:r>
            <w:r w:rsidRPr="00D663CA">
              <w:rPr>
                <w:rFonts w:ascii="Times New Roman" w:hAnsi="Times New Roman" w:cs="Times New Roman"/>
                <w:color w:val="000000" w:themeColor="text1"/>
              </w:rPr>
              <w:lastRenderedPageBreak/>
              <w:t>TGGCATGGACCCGTTTGCGGGCTCCACGGAGAATCTGTATTTCCAATCCGGCGCGTAA</w:t>
            </w:r>
          </w:p>
        </w:tc>
      </w:tr>
    </w:tbl>
    <w:p w:rsidR="00324CC1" w:rsidRDefault="00324CC1" w:rsidP="00D452AB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br w:type="page"/>
      </w:r>
    </w:p>
    <w:p w:rsidR="00324CC1" w:rsidRPr="001506FA" w:rsidRDefault="00324CC1" w:rsidP="0005173F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1506FA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T</w:t>
      </w:r>
      <w:r w:rsidRPr="001506FA">
        <w:rPr>
          <w:rFonts w:ascii="Times New Roman" w:hAnsi="Times New Roman" w:hint="eastAsia"/>
          <w:b/>
          <w:color w:val="000000" w:themeColor="text1"/>
          <w:sz w:val="24"/>
          <w:szCs w:val="24"/>
        </w:rPr>
        <w:t>able</w:t>
      </w:r>
      <w:r w:rsidRPr="001506F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S4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Pr="001506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1506FA">
        <w:rPr>
          <w:rFonts w:ascii="Times New Roman" w:hAnsi="Times New Roman"/>
          <w:color w:val="000000" w:themeColor="text1"/>
          <w:sz w:val="24"/>
          <w:szCs w:val="24"/>
        </w:rPr>
        <w:t xml:space="preserve">Biomass mass </w:t>
      </w:r>
      <w:proofErr w:type="spellStart"/>
      <w:r w:rsidRPr="001506FA">
        <w:rPr>
          <w:rFonts w:ascii="Times New Roman" w:hAnsi="Times New Roman"/>
          <w:color w:val="000000" w:themeColor="text1"/>
          <w:sz w:val="24"/>
          <w:szCs w:val="24"/>
        </w:rPr>
        <w:t>isotopomers</w:t>
      </w:r>
      <w:proofErr w:type="spellEnd"/>
      <w:r w:rsidRPr="001506FA">
        <w:rPr>
          <w:rFonts w:ascii="Times New Roman" w:hAnsi="Times New Roman"/>
          <w:color w:val="000000" w:themeColor="text1"/>
          <w:sz w:val="24"/>
          <w:szCs w:val="24"/>
        </w:rPr>
        <w:t xml:space="preserve"> of strain</w:t>
      </w:r>
      <w:r w:rsidRPr="001506FA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1506FA">
        <w:rPr>
          <w:rFonts w:ascii="Times New Roman" w:hAnsi="Times New Roman"/>
          <w:bCs/>
          <w:color w:val="000000" w:themeColor="text1"/>
          <w:sz w:val="24"/>
          <w:szCs w:val="24"/>
        </w:rPr>
        <w:t>Ec</w:t>
      </w:r>
      <w:proofErr w:type="spellEnd"/>
      <w:r w:rsidRPr="001506FA">
        <w:rPr>
          <w:rFonts w:ascii="Times New Roman" w:hAnsi="Times New Roman"/>
          <w:bCs/>
          <w:color w:val="000000" w:themeColor="text1"/>
          <w:sz w:val="24"/>
          <w:szCs w:val="24"/>
        </w:rPr>
        <w:t>-</w:t>
      </w:r>
      <w:r w:rsidRPr="001506FA">
        <w:rPr>
          <w:rFonts w:ascii="Times New Roman" w:hAnsi="Times New Roman"/>
          <w:bCs/>
          <w:color w:val="000000" w:themeColor="text1"/>
          <w:sz w:val="24"/>
          <w:szCs w:val="24"/>
          <w:lang w:val="el-GR"/>
        </w:rPr>
        <w:t>Δ</w:t>
      </w:r>
      <w:proofErr w:type="spellStart"/>
      <w:r w:rsidRPr="001506FA"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  <w:t>frmA-mdh2</w:t>
      </w:r>
      <w:r w:rsidRPr="001506FA">
        <w:rPr>
          <w:rFonts w:ascii="Times New Roman" w:hAnsi="Times New Roman"/>
          <w:bCs/>
          <w:color w:val="000000" w:themeColor="text1"/>
          <w:sz w:val="24"/>
          <w:szCs w:val="24"/>
          <w:vertAlign w:val="subscript"/>
        </w:rPr>
        <w:t>PB1</w:t>
      </w:r>
      <w:r w:rsidRPr="001506FA">
        <w:rPr>
          <w:rFonts w:ascii="Times New Roman" w:hAnsi="Times New Roman"/>
          <w:bCs/>
          <w:color w:val="000000" w:themeColor="text1"/>
          <w:sz w:val="24"/>
          <w:szCs w:val="24"/>
        </w:rPr>
        <w:t>-</w:t>
      </w:r>
      <w:r w:rsidRPr="001506FA"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  <w:t>fls</w:t>
      </w:r>
      <w:proofErr w:type="spellEnd"/>
      <w:r w:rsidRPr="001506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506FA">
        <w:rPr>
          <w:rFonts w:ascii="Times New Roman" w:hAnsi="Times New Roman" w:hint="eastAsia"/>
          <w:color w:val="000000" w:themeColor="text1"/>
          <w:sz w:val="24"/>
          <w:szCs w:val="24"/>
        </w:rPr>
        <w:t xml:space="preserve">using </w:t>
      </w:r>
      <w:proofErr w:type="spellStart"/>
      <w:r w:rsidRPr="001506FA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13</w:t>
      </w:r>
      <w:r w:rsidRPr="001506FA">
        <w:rPr>
          <w:rFonts w:ascii="Times New Roman" w:hAnsi="Times New Roman"/>
          <w:color w:val="000000" w:themeColor="text1"/>
          <w:sz w:val="24"/>
          <w:szCs w:val="24"/>
        </w:rPr>
        <w:t>C</w:t>
      </w:r>
      <w:proofErr w:type="spellEnd"/>
      <w:r w:rsidRPr="001506FA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1506FA">
        <w:rPr>
          <w:rFonts w:ascii="Times New Roman" w:hAnsi="Times New Roman" w:hint="eastAsia"/>
          <w:color w:val="000000" w:themeColor="text1"/>
          <w:sz w:val="24"/>
          <w:szCs w:val="24"/>
        </w:rPr>
        <w:t>methanol</w:t>
      </w:r>
      <w:r w:rsidRPr="001506FA">
        <w:rPr>
          <w:rFonts w:ascii="Times New Roman" w:hAnsi="Times New Roman"/>
          <w:color w:val="000000" w:themeColor="text1"/>
          <w:sz w:val="24"/>
          <w:szCs w:val="24"/>
        </w:rPr>
        <w:t xml:space="preserve"> as substrate.</w:t>
      </w:r>
      <w:proofErr w:type="gramEnd"/>
      <w:r w:rsidRPr="001506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bookmarkStart w:id="75" w:name="_Hlk492737810"/>
      <w:r w:rsidRPr="001506FA">
        <w:rPr>
          <w:rFonts w:ascii="Times New Roman" w:hAnsi="Times New Roman"/>
          <w:color w:val="000000" w:themeColor="text1"/>
          <w:sz w:val="24"/>
          <w:szCs w:val="24"/>
        </w:rPr>
        <w:t>Values are corrected for natural abundance.</w:t>
      </w:r>
      <w:bookmarkEnd w:id="75"/>
    </w:p>
    <w:tbl>
      <w:tblPr>
        <w:tblStyle w:val="TableGrid"/>
        <w:tblW w:w="9920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</w:tblGrid>
      <w:tr w:rsidR="00324CC1" w:rsidRPr="001506FA" w:rsidTr="004543D9">
        <w:trPr>
          <w:trHeight w:val="330"/>
          <w:jc w:val="center"/>
        </w:trPr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m</w:t>
            </w:r>
            <w:r w:rsidRPr="001506FA">
              <w:rPr>
                <w:rFonts w:ascii="Times New Roman" w:hAnsi="Times New Roman" w:cs="Times New Roman"/>
                <w:b/>
                <w:color w:val="000000" w:themeColor="text1"/>
                <w:szCs w:val="21"/>
                <w:vertAlign w:val="subscript"/>
              </w:rPr>
              <w:t>0</w:t>
            </w:r>
            <w:proofErr w:type="spellEnd"/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m</w:t>
            </w:r>
            <w:r w:rsidRPr="001506FA">
              <w:rPr>
                <w:rFonts w:ascii="Times New Roman" w:hAnsi="Times New Roman" w:cs="Times New Roman"/>
                <w:b/>
                <w:color w:val="000000" w:themeColor="text1"/>
                <w:szCs w:val="21"/>
                <w:vertAlign w:val="subscript"/>
              </w:rPr>
              <w:t>1</w:t>
            </w:r>
            <w:proofErr w:type="spellEnd"/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m</w:t>
            </w:r>
            <w:r w:rsidRPr="001506FA">
              <w:rPr>
                <w:rFonts w:ascii="Times New Roman" w:hAnsi="Times New Roman" w:cs="Times New Roman"/>
                <w:b/>
                <w:color w:val="000000" w:themeColor="text1"/>
                <w:szCs w:val="21"/>
                <w:vertAlign w:val="subscript"/>
              </w:rPr>
              <w:t>2</w:t>
            </w:r>
            <w:proofErr w:type="spellEnd"/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m</w:t>
            </w:r>
            <w:r w:rsidRPr="001506FA">
              <w:rPr>
                <w:rFonts w:ascii="Times New Roman" w:hAnsi="Times New Roman" w:cs="Times New Roman"/>
                <w:b/>
                <w:color w:val="000000" w:themeColor="text1"/>
                <w:szCs w:val="21"/>
                <w:vertAlign w:val="subscript"/>
              </w:rPr>
              <w:t>3</w:t>
            </w:r>
            <w:proofErr w:type="spellEnd"/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m</w:t>
            </w:r>
            <w:r w:rsidRPr="001506FA">
              <w:rPr>
                <w:rFonts w:ascii="Times New Roman" w:hAnsi="Times New Roman" w:cs="Times New Roman"/>
                <w:b/>
                <w:color w:val="000000" w:themeColor="text1"/>
                <w:szCs w:val="21"/>
                <w:vertAlign w:val="subscript"/>
              </w:rPr>
              <w:t>4</w:t>
            </w:r>
            <w:proofErr w:type="spellEnd"/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m</w:t>
            </w:r>
            <w:r w:rsidRPr="001506FA">
              <w:rPr>
                <w:rFonts w:ascii="Times New Roman" w:hAnsi="Times New Roman" w:cs="Times New Roman"/>
                <w:b/>
                <w:color w:val="000000" w:themeColor="text1"/>
                <w:szCs w:val="21"/>
                <w:vertAlign w:val="subscript"/>
              </w:rPr>
              <w:t>5</w:t>
            </w:r>
            <w:proofErr w:type="spellEnd"/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m</w:t>
            </w:r>
            <w:r w:rsidRPr="001506FA">
              <w:rPr>
                <w:rFonts w:ascii="Times New Roman" w:hAnsi="Times New Roman" w:cs="Times New Roman"/>
                <w:b/>
                <w:color w:val="000000" w:themeColor="text1"/>
                <w:szCs w:val="21"/>
                <w:vertAlign w:val="subscript"/>
              </w:rPr>
              <w:t>6</w:t>
            </w:r>
            <w:proofErr w:type="spellEnd"/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m</w:t>
            </w:r>
            <w:r w:rsidRPr="001506FA">
              <w:rPr>
                <w:rFonts w:ascii="Times New Roman" w:hAnsi="Times New Roman" w:cs="Times New Roman"/>
                <w:b/>
                <w:color w:val="000000" w:themeColor="text1"/>
                <w:szCs w:val="21"/>
                <w:vertAlign w:val="subscript"/>
              </w:rPr>
              <w:t>7</w:t>
            </w:r>
            <w:proofErr w:type="spellEnd"/>
          </w:p>
        </w:tc>
      </w:tr>
      <w:tr w:rsidR="00324CC1" w:rsidRPr="001506FA" w:rsidTr="004543D9">
        <w:trPr>
          <w:trHeight w:val="270"/>
          <w:jc w:val="center"/>
        </w:trPr>
        <w:tc>
          <w:tcPr>
            <w:tcW w:w="992" w:type="dxa"/>
            <w:vMerge w:val="restart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Ala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repeat-1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0.98408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0.01234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0.00358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4543D9">
        <w:trPr>
          <w:trHeight w:val="270"/>
          <w:jc w:val="center"/>
        </w:trPr>
        <w:tc>
          <w:tcPr>
            <w:tcW w:w="992" w:type="dxa"/>
            <w:vMerge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repeat-2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0.98060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0.01615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0.00325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4543D9">
        <w:trPr>
          <w:trHeight w:val="270"/>
          <w:jc w:val="center"/>
        </w:trPr>
        <w:tc>
          <w:tcPr>
            <w:tcW w:w="992" w:type="dxa"/>
            <w:vMerge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repeat-3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0.98630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0.01011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0.00359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4543D9">
        <w:trPr>
          <w:trHeight w:val="270"/>
          <w:jc w:val="center"/>
        </w:trPr>
        <w:tc>
          <w:tcPr>
            <w:tcW w:w="992" w:type="dxa"/>
            <w:vMerge w:val="restart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Asp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repeat-1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0.97298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0.01742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0.00887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0.00073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4543D9">
        <w:trPr>
          <w:trHeight w:val="270"/>
          <w:jc w:val="center"/>
        </w:trPr>
        <w:tc>
          <w:tcPr>
            <w:tcW w:w="992" w:type="dxa"/>
            <w:vMerge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repeat-2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0.96948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0.02177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0.00875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4543D9">
        <w:trPr>
          <w:trHeight w:val="270"/>
          <w:jc w:val="center"/>
        </w:trPr>
        <w:tc>
          <w:tcPr>
            <w:tcW w:w="992" w:type="dxa"/>
            <w:vMerge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repeat-3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0.97722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0.01251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0.01027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4543D9">
        <w:trPr>
          <w:trHeight w:val="270"/>
          <w:jc w:val="center"/>
        </w:trPr>
        <w:tc>
          <w:tcPr>
            <w:tcW w:w="992" w:type="dxa"/>
            <w:vMerge w:val="restart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Glu</w:t>
            </w:r>
            <w:proofErr w:type="spellEnd"/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repeat-1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0.95585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0.02989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0.01426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4543D9">
        <w:trPr>
          <w:trHeight w:val="270"/>
          <w:jc w:val="center"/>
        </w:trPr>
        <w:tc>
          <w:tcPr>
            <w:tcW w:w="992" w:type="dxa"/>
            <w:vMerge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repeat-2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0.96196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0.02540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0.01264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4543D9">
        <w:trPr>
          <w:trHeight w:val="270"/>
          <w:jc w:val="center"/>
        </w:trPr>
        <w:tc>
          <w:tcPr>
            <w:tcW w:w="992" w:type="dxa"/>
            <w:vMerge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repeat-3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0.95446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0.03268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0.01287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4543D9">
        <w:trPr>
          <w:trHeight w:val="270"/>
          <w:jc w:val="center"/>
        </w:trPr>
        <w:tc>
          <w:tcPr>
            <w:tcW w:w="992" w:type="dxa"/>
            <w:vMerge w:val="restart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Phe</w:t>
            </w:r>
            <w:proofErr w:type="spellEnd"/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repeat-1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0.98884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0.01116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4543D9">
        <w:trPr>
          <w:trHeight w:val="270"/>
          <w:jc w:val="center"/>
        </w:trPr>
        <w:tc>
          <w:tcPr>
            <w:tcW w:w="992" w:type="dxa"/>
            <w:vMerge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repeat-2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0.96934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0.00450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0.00089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0.00530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0.01997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4543D9">
        <w:trPr>
          <w:trHeight w:val="270"/>
          <w:jc w:val="center"/>
        </w:trPr>
        <w:tc>
          <w:tcPr>
            <w:tcW w:w="992" w:type="dxa"/>
            <w:vMerge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repeat-3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0.96979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0.00530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4543D9">
        <w:trPr>
          <w:trHeight w:val="270"/>
          <w:jc w:val="center"/>
        </w:trPr>
        <w:tc>
          <w:tcPr>
            <w:tcW w:w="992" w:type="dxa"/>
            <w:vMerge w:val="restart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Pro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repeat-1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0.99256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0.00744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4543D9">
        <w:trPr>
          <w:trHeight w:val="270"/>
          <w:jc w:val="center"/>
        </w:trPr>
        <w:tc>
          <w:tcPr>
            <w:tcW w:w="992" w:type="dxa"/>
            <w:vMerge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repeat-2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0.97465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0.02535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4543D9">
        <w:trPr>
          <w:trHeight w:val="270"/>
          <w:jc w:val="center"/>
        </w:trPr>
        <w:tc>
          <w:tcPr>
            <w:tcW w:w="992" w:type="dxa"/>
            <w:vMerge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repeat-3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0.96538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0.03462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4543D9">
        <w:trPr>
          <w:trHeight w:val="270"/>
          <w:jc w:val="center"/>
        </w:trPr>
        <w:tc>
          <w:tcPr>
            <w:tcW w:w="992" w:type="dxa"/>
            <w:vMerge w:val="restart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Gly</w:t>
            </w:r>
            <w:proofErr w:type="spellEnd"/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repeat-1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0.98085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0.01338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0.00577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4543D9">
        <w:trPr>
          <w:trHeight w:val="270"/>
          <w:jc w:val="center"/>
        </w:trPr>
        <w:tc>
          <w:tcPr>
            <w:tcW w:w="992" w:type="dxa"/>
            <w:vMerge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repeat-2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0.99795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0.00205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4543D9">
        <w:trPr>
          <w:trHeight w:val="270"/>
          <w:jc w:val="center"/>
        </w:trPr>
        <w:tc>
          <w:tcPr>
            <w:tcW w:w="992" w:type="dxa"/>
            <w:vMerge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repeat-3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0.98583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0.00895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0.00522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4543D9">
        <w:trPr>
          <w:trHeight w:val="270"/>
          <w:jc w:val="center"/>
        </w:trPr>
        <w:tc>
          <w:tcPr>
            <w:tcW w:w="992" w:type="dxa"/>
            <w:vMerge w:val="restart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Lys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repeat-1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0.98642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0.00929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0.00430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4543D9">
        <w:trPr>
          <w:trHeight w:val="270"/>
          <w:jc w:val="center"/>
        </w:trPr>
        <w:tc>
          <w:tcPr>
            <w:tcW w:w="992" w:type="dxa"/>
            <w:vMerge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repeat-2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0.98642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0.00929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0.00430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4543D9">
        <w:trPr>
          <w:trHeight w:val="270"/>
          <w:jc w:val="center"/>
        </w:trPr>
        <w:tc>
          <w:tcPr>
            <w:tcW w:w="992" w:type="dxa"/>
            <w:vMerge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repeat-3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0.97924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0.01436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0.00640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4543D9">
        <w:trPr>
          <w:trHeight w:val="270"/>
          <w:jc w:val="center"/>
        </w:trPr>
        <w:tc>
          <w:tcPr>
            <w:tcW w:w="992" w:type="dxa"/>
            <w:vMerge w:val="restart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Ser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repeat-1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0.99649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0.00351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4543D9">
        <w:trPr>
          <w:trHeight w:val="270"/>
          <w:jc w:val="center"/>
        </w:trPr>
        <w:tc>
          <w:tcPr>
            <w:tcW w:w="992" w:type="dxa"/>
            <w:vMerge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repeat-2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0.98105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0.01657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0.00238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4543D9">
        <w:trPr>
          <w:trHeight w:val="270"/>
          <w:jc w:val="center"/>
        </w:trPr>
        <w:tc>
          <w:tcPr>
            <w:tcW w:w="992" w:type="dxa"/>
            <w:vMerge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repeat-3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0.96401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0.02474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0.01125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4543D9">
        <w:trPr>
          <w:trHeight w:val="270"/>
          <w:jc w:val="center"/>
        </w:trPr>
        <w:tc>
          <w:tcPr>
            <w:tcW w:w="992" w:type="dxa"/>
            <w:vMerge w:val="restart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Thr</w:t>
            </w:r>
            <w:proofErr w:type="spellEnd"/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repeat-1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0.97789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0.01125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0.01086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4543D9">
        <w:trPr>
          <w:trHeight w:val="270"/>
          <w:jc w:val="center"/>
        </w:trPr>
        <w:tc>
          <w:tcPr>
            <w:tcW w:w="992" w:type="dxa"/>
            <w:vMerge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repeat-2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0.97277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0.01500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0.01222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4543D9">
        <w:trPr>
          <w:trHeight w:val="270"/>
          <w:jc w:val="center"/>
        </w:trPr>
        <w:tc>
          <w:tcPr>
            <w:tcW w:w="992" w:type="dxa"/>
            <w:vMerge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repeat-3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0.96638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0.02185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0.01177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4543D9">
        <w:trPr>
          <w:trHeight w:val="270"/>
          <w:jc w:val="center"/>
        </w:trPr>
        <w:tc>
          <w:tcPr>
            <w:tcW w:w="992" w:type="dxa"/>
            <w:vMerge w:val="restart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Tyr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repeat-1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0.99304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0.00696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4543D9">
        <w:trPr>
          <w:trHeight w:val="270"/>
          <w:jc w:val="center"/>
        </w:trPr>
        <w:tc>
          <w:tcPr>
            <w:tcW w:w="992" w:type="dxa"/>
            <w:vMerge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repeat-2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0.97847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0.01770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0.00384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4543D9">
        <w:trPr>
          <w:trHeight w:val="270"/>
          <w:jc w:val="center"/>
        </w:trPr>
        <w:tc>
          <w:tcPr>
            <w:tcW w:w="992" w:type="dxa"/>
            <w:vMerge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repeat-3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0.98951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0.00409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0.00641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4543D9">
        <w:trPr>
          <w:trHeight w:val="270"/>
          <w:jc w:val="center"/>
        </w:trPr>
        <w:tc>
          <w:tcPr>
            <w:tcW w:w="992" w:type="dxa"/>
            <w:vMerge w:val="restart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Citric acid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repeat-1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0.99396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0.00604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4543D9">
        <w:trPr>
          <w:trHeight w:val="270"/>
          <w:jc w:val="center"/>
        </w:trPr>
        <w:tc>
          <w:tcPr>
            <w:tcW w:w="992" w:type="dxa"/>
            <w:vMerge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repeat-2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0.98013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0.00644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0.01343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4543D9">
        <w:trPr>
          <w:trHeight w:val="270"/>
          <w:jc w:val="center"/>
        </w:trPr>
        <w:tc>
          <w:tcPr>
            <w:tcW w:w="992" w:type="dxa"/>
            <w:vMerge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repeat-3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0.96412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0.02567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0.01021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4543D9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hAnsi="Times New Roman" w:cs="Times New Roman"/>
                <w:color w:val="000000" w:themeColor="text1"/>
                <w:szCs w:val="21"/>
              </w:rPr>
              <w:t>0</w:t>
            </w:r>
          </w:p>
        </w:tc>
      </w:tr>
    </w:tbl>
    <w:p w:rsidR="00324CC1" w:rsidRPr="001506FA" w:rsidRDefault="00324CC1" w:rsidP="00C90B9D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1506FA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:rsidR="00324CC1" w:rsidRPr="001506FA" w:rsidRDefault="00324CC1" w:rsidP="00AD5C67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1506FA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T</w:t>
      </w:r>
      <w:r w:rsidRPr="001506FA">
        <w:rPr>
          <w:rFonts w:ascii="Times New Roman" w:hAnsi="Times New Roman" w:hint="eastAsia"/>
          <w:b/>
          <w:color w:val="000000" w:themeColor="text1"/>
          <w:sz w:val="24"/>
          <w:szCs w:val="24"/>
        </w:rPr>
        <w:t>able</w:t>
      </w:r>
      <w:r w:rsidRPr="001506F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S5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Pr="001506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1506FA">
        <w:rPr>
          <w:rFonts w:ascii="Times New Roman" w:hAnsi="Times New Roman"/>
          <w:color w:val="000000" w:themeColor="text1"/>
          <w:sz w:val="24"/>
          <w:szCs w:val="24"/>
        </w:rPr>
        <w:t xml:space="preserve">Biomass mass </w:t>
      </w:r>
      <w:proofErr w:type="spellStart"/>
      <w:r w:rsidRPr="001506FA">
        <w:rPr>
          <w:rFonts w:ascii="Times New Roman" w:hAnsi="Times New Roman"/>
          <w:color w:val="000000" w:themeColor="text1"/>
          <w:sz w:val="24"/>
          <w:szCs w:val="24"/>
        </w:rPr>
        <w:t>isotopomers</w:t>
      </w:r>
      <w:proofErr w:type="spellEnd"/>
      <w:r w:rsidRPr="001506FA">
        <w:rPr>
          <w:rFonts w:ascii="Times New Roman" w:hAnsi="Times New Roman"/>
          <w:color w:val="000000" w:themeColor="text1"/>
          <w:sz w:val="24"/>
          <w:szCs w:val="24"/>
        </w:rPr>
        <w:t xml:space="preserve"> of strain</w:t>
      </w:r>
      <w:r w:rsidRPr="001506FA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1506FA">
        <w:rPr>
          <w:rFonts w:ascii="Times New Roman" w:hAnsi="Times New Roman"/>
          <w:bCs/>
          <w:color w:val="000000" w:themeColor="text1"/>
          <w:sz w:val="24"/>
          <w:szCs w:val="24"/>
        </w:rPr>
        <w:t>Ec</w:t>
      </w:r>
      <w:proofErr w:type="spellEnd"/>
      <w:r w:rsidRPr="001506FA">
        <w:rPr>
          <w:rFonts w:ascii="Times New Roman" w:hAnsi="Times New Roman"/>
          <w:bCs/>
          <w:color w:val="000000" w:themeColor="text1"/>
          <w:sz w:val="24"/>
          <w:szCs w:val="24"/>
        </w:rPr>
        <w:t>-</w:t>
      </w:r>
      <w:r w:rsidRPr="001506FA">
        <w:rPr>
          <w:rFonts w:ascii="Times New Roman" w:hAnsi="Times New Roman"/>
          <w:bCs/>
          <w:color w:val="000000" w:themeColor="text1"/>
          <w:sz w:val="24"/>
          <w:szCs w:val="24"/>
          <w:lang w:val="el-GR"/>
        </w:rPr>
        <w:t>Δ</w:t>
      </w:r>
      <w:proofErr w:type="spellStart"/>
      <w:r w:rsidRPr="001506FA"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  <w:t>frmA-mdh2</w:t>
      </w:r>
      <w:r w:rsidRPr="001506FA">
        <w:rPr>
          <w:rFonts w:ascii="Times New Roman" w:hAnsi="Times New Roman"/>
          <w:bCs/>
          <w:color w:val="000000" w:themeColor="text1"/>
          <w:sz w:val="24"/>
          <w:szCs w:val="24"/>
          <w:vertAlign w:val="subscript"/>
        </w:rPr>
        <w:t>PB1</w:t>
      </w:r>
      <w:r w:rsidRPr="001506FA">
        <w:rPr>
          <w:rFonts w:ascii="Times New Roman" w:hAnsi="Times New Roman"/>
          <w:bCs/>
          <w:color w:val="000000" w:themeColor="text1"/>
          <w:sz w:val="24"/>
          <w:szCs w:val="24"/>
        </w:rPr>
        <w:t>-</w:t>
      </w:r>
      <w:r w:rsidRPr="001506FA"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  <w:t>fls</w:t>
      </w:r>
      <w:r w:rsidRPr="001506FA">
        <w:rPr>
          <w:rFonts w:ascii="Times New Roman" w:hAnsi="Times New Roman"/>
          <w:bCs/>
          <w:iCs/>
          <w:color w:val="000000" w:themeColor="text1"/>
          <w:sz w:val="24"/>
          <w:szCs w:val="24"/>
        </w:rPr>
        <w:t>-M11</w:t>
      </w:r>
      <w:proofErr w:type="spellEnd"/>
      <w:r w:rsidRPr="001506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506FA">
        <w:rPr>
          <w:rFonts w:ascii="Times New Roman" w:hAnsi="Times New Roman" w:hint="eastAsia"/>
          <w:color w:val="000000" w:themeColor="text1"/>
          <w:sz w:val="24"/>
          <w:szCs w:val="24"/>
        </w:rPr>
        <w:t xml:space="preserve">using </w:t>
      </w:r>
      <w:proofErr w:type="spellStart"/>
      <w:r w:rsidRPr="001506FA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13</w:t>
      </w:r>
      <w:r w:rsidRPr="001506FA">
        <w:rPr>
          <w:rFonts w:ascii="Times New Roman" w:hAnsi="Times New Roman"/>
          <w:color w:val="000000" w:themeColor="text1"/>
          <w:sz w:val="24"/>
          <w:szCs w:val="24"/>
        </w:rPr>
        <w:t>C</w:t>
      </w:r>
      <w:proofErr w:type="spellEnd"/>
      <w:r w:rsidRPr="001506FA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1506FA">
        <w:rPr>
          <w:rFonts w:ascii="Times New Roman" w:hAnsi="Times New Roman" w:hint="eastAsia"/>
          <w:color w:val="000000" w:themeColor="text1"/>
          <w:sz w:val="24"/>
          <w:szCs w:val="24"/>
        </w:rPr>
        <w:t>methanol</w:t>
      </w:r>
      <w:r w:rsidRPr="001506FA">
        <w:rPr>
          <w:rFonts w:ascii="Times New Roman" w:hAnsi="Times New Roman"/>
          <w:color w:val="000000" w:themeColor="text1"/>
          <w:sz w:val="24"/>
          <w:szCs w:val="24"/>
        </w:rPr>
        <w:t xml:space="preserve"> as substrate.</w:t>
      </w:r>
      <w:proofErr w:type="gramEnd"/>
      <w:r w:rsidRPr="001506FA">
        <w:rPr>
          <w:rFonts w:ascii="Times New Roman" w:hAnsi="Times New Roman"/>
          <w:color w:val="000000" w:themeColor="text1"/>
          <w:sz w:val="24"/>
          <w:szCs w:val="24"/>
        </w:rPr>
        <w:t xml:space="preserve"> Values are corrected for natural abundance.</w:t>
      </w:r>
    </w:p>
    <w:tbl>
      <w:tblPr>
        <w:tblStyle w:val="1"/>
        <w:tblW w:w="9920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</w:tblGrid>
      <w:tr w:rsidR="00324CC1" w:rsidRPr="001506FA" w:rsidTr="00370B38">
        <w:trPr>
          <w:trHeight w:val="330"/>
          <w:jc w:val="center"/>
        </w:trPr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  <w:t>m</w:t>
            </w:r>
            <w:r w:rsidRPr="001506FA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  <w:vertAlign w:val="subscript"/>
              </w:rPr>
              <w:t>0</w:t>
            </w:r>
            <w:proofErr w:type="spellEnd"/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  <w:t>m</w:t>
            </w:r>
            <w:r w:rsidRPr="001506FA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  <w:vertAlign w:val="subscript"/>
              </w:rPr>
              <w:t>1</w:t>
            </w:r>
            <w:proofErr w:type="spellEnd"/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  <w:t>m</w:t>
            </w:r>
            <w:r w:rsidRPr="001506FA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  <w:vertAlign w:val="subscript"/>
              </w:rPr>
              <w:t>2</w:t>
            </w:r>
            <w:proofErr w:type="spellEnd"/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  <w:t>m</w:t>
            </w:r>
            <w:r w:rsidRPr="001506FA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  <w:vertAlign w:val="subscript"/>
              </w:rPr>
              <w:t>3</w:t>
            </w:r>
            <w:proofErr w:type="spellEnd"/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  <w:t>m</w:t>
            </w:r>
            <w:r w:rsidRPr="001506FA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  <w:vertAlign w:val="subscript"/>
              </w:rPr>
              <w:t>4</w:t>
            </w:r>
            <w:proofErr w:type="spellEnd"/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  <w:t>m</w:t>
            </w:r>
            <w:r w:rsidRPr="001506FA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  <w:vertAlign w:val="subscript"/>
              </w:rPr>
              <w:t>5</w:t>
            </w:r>
            <w:proofErr w:type="spellEnd"/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  <w:t>m</w:t>
            </w:r>
            <w:r w:rsidRPr="001506FA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  <w:vertAlign w:val="subscript"/>
              </w:rPr>
              <w:t>6</w:t>
            </w:r>
            <w:proofErr w:type="spellEnd"/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  <w:t>m</w:t>
            </w:r>
            <w:r w:rsidRPr="001506FA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  <w:vertAlign w:val="subscript"/>
              </w:rPr>
              <w:t>7</w:t>
            </w:r>
            <w:proofErr w:type="spellEnd"/>
          </w:p>
        </w:tc>
      </w:tr>
      <w:tr w:rsidR="00324CC1" w:rsidRPr="001506FA" w:rsidTr="00370B38">
        <w:trPr>
          <w:trHeight w:val="270"/>
          <w:jc w:val="center"/>
        </w:trPr>
        <w:tc>
          <w:tcPr>
            <w:tcW w:w="992" w:type="dxa"/>
            <w:vMerge w:val="restart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  <w:t>Ala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repeat-1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0.97653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0.01648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0.00699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370B38">
        <w:trPr>
          <w:trHeight w:val="270"/>
          <w:jc w:val="center"/>
        </w:trPr>
        <w:tc>
          <w:tcPr>
            <w:tcW w:w="992" w:type="dxa"/>
            <w:vMerge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repeat-2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0.96884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0.03116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370B38">
        <w:trPr>
          <w:trHeight w:val="270"/>
          <w:jc w:val="center"/>
        </w:trPr>
        <w:tc>
          <w:tcPr>
            <w:tcW w:w="992" w:type="dxa"/>
            <w:vMerge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repeat-3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0.99502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0.00167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0.00331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370B38">
        <w:trPr>
          <w:trHeight w:val="270"/>
          <w:jc w:val="center"/>
        </w:trPr>
        <w:tc>
          <w:tcPr>
            <w:tcW w:w="992" w:type="dxa"/>
            <w:vMerge w:val="restart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  <w:t>Asp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repeat-1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0.95409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0.02814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0.01666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0.00111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370B38">
        <w:trPr>
          <w:trHeight w:val="270"/>
          <w:jc w:val="center"/>
        </w:trPr>
        <w:tc>
          <w:tcPr>
            <w:tcW w:w="992" w:type="dxa"/>
            <w:vMerge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repeat-2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0.96315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0.01949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0.01736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370B38">
        <w:trPr>
          <w:trHeight w:val="270"/>
          <w:jc w:val="center"/>
        </w:trPr>
        <w:tc>
          <w:tcPr>
            <w:tcW w:w="992" w:type="dxa"/>
            <w:vMerge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repeat-3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0.94432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0.03549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0.02019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370B38">
        <w:trPr>
          <w:trHeight w:val="270"/>
          <w:jc w:val="center"/>
        </w:trPr>
        <w:tc>
          <w:tcPr>
            <w:tcW w:w="992" w:type="dxa"/>
            <w:vMerge w:val="restart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  <w:t>Glu</w:t>
            </w:r>
            <w:proofErr w:type="spellEnd"/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repeat-1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0.94649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0.03637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0.01714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370B38">
        <w:trPr>
          <w:trHeight w:val="270"/>
          <w:jc w:val="center"/>
        </w:trPr>
        <w:tc>
          <w:tcPr>
            <w:tcW w:w="992" w:type="dxa"/>
            <w:vMerge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repeat-2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0.94105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0.03149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0.02747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370B38">
        <w:trPr>
          <w:trHeight w:val="270"/>
          <w:jc w:val="center"/>
        </w:trPr>
        <w:tc>
          <w:tcPr>
            <w:tcW w:w="992" w:type="dxa"/>
            <w:vMerge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repeat-3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0.94823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0.03246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0.01931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370B38">
        <w:trPr>
          <w:trHeight w:val="270"/>
          <w:jc w:val="center"/>
        </w:trPr>
        <w:tc>
          <w:tcPr>
            <w:tcW w:w="992" w:type="dxa"/>
            <w:vMerge w:val="restart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  <w:t>Phe</w:t>
            </w:r>
            <w:proofErr w:type="spellEnd"/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repeat-1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0.84172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0.02066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0.00448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0.01426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0.01788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0.04698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0.04901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0.00500</w:t>
            </w:r>
          </w:p>
        </w:tc>
      </w:tr>
      <w:tr w:rsidR="00324CC1" w:rsidRPr="001506FA" w:rsidTr="00370B38">
        <w:trPr>
          <w:trHeight w:val="270"/>
          <w:jc w:val="center"/>
        </w:trPr>
        <w:tc>
          <w:tcPr>
            <w:tcW w:w="992" w:type="dxa"/>
            <w:vMerge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repeat-2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0.83426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0.02059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0.00644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0.00264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0.01163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0.08106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0.03912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0.00425</w:t>
            </w:r>
          </w:p>
        </w:tc>
      </w:tr>
      <w:tr w:rsidR="00324CC1" w:rsidRPr="001506FA" w:rsidTr="00370B38">
        <w:trPr>
          <w:trHeight w:val="270"/>
          <w:jc w:val="center"/>
        </w:trPr>
        <w:tc>
          <w:tcPr>
            <w:tcW w:w="992" w:type="dxa"/>
            <w:vMerge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repeat-3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0.80123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0.02848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0.00440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0.01677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0.01791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0.06204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0.06395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0.00521</w:t>
            </w:r>
          </w:p>
        </w:tc>
      </w:tr>
      <w:tr w:rsidR="00324CC1" w:rsidRPr="001506FA" w:rsidTr="00370B38">
        <w:trPr>
          <w:trHeight w:val="270"/>
          <w:jc w:val="center"/>
        </w:trPr>
        <w:tc>
          <w:tcPr>
            <w:tcW w:w="992" w:type="dxa"/>
            <w:vMerge w:val="restart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  <w:t>Pro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repeat-1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0.82592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0.02049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0.0164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0.13256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0.00463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370B38">
        <w:trPr>
          <w:trHeight w:val="270"/>
          <w:jc w:val="center"/>
        </w:trPr>
        <w:tc>
          <w:tcPr>
            <w:tcW w:w="992" w:type="dxa"/>
            <w:vMerge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repeat-2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0.95557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0.03240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0.00941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0.00106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0.00156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370B38">
        <w:trPr>
          <w:trHeight w:val="270"/>
          <w:jc w:val="center"/>
        </w:trPr>
        <w:tc>
          <w:tcPr>
            <w:tcW w:w="992" w:type="dxa"/>
            <w:vMerge w:val="restart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  <w:t>Gly</w:t>
            </w:r>
            <w:proofErr w:type="spellEnd"/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repeat-1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0.97955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0.01594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0.00451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370B38">
        <w:trPr>
          <w:trHeight w:val="270"/>
          <w:jc w:val="center"/>
        </w:trPr>
        <w:tc>
          <w:tcPr>
            <w:tcW w:w="992" w:type="dxa"/>
            <w:vMerge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repeat-2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0.98254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0.01746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370B38">
        <w:trPr>
          <w:trHeight w:val="270"/>
          <w:jc w:val="center"/>
        </w:trPr>
        <w:tc>
          <w:tcPr>
            <w:tcW w:w="992" w:type="dxa"/>
            <w:vMerge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repeat-3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0.97646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0.01399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0.00955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370B38">
        <w:trPr>
          <w:trHeight w:val="270"/>
          <w:jc w:val="center"/>
        </w:trPr>
        <w:tc>
          <w:tcPr>
            <w:tcW w:w="992" w:type="dxa"/>
            <w:vMerge w:val="restart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  <w:t>Lys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repeat-1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0.99265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0.00709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0.00026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370B38">
        <w:trPr>
          <w:trHeight w:val="270"/>
          <w:jc w:val="center"/>
        </w:trPr>
        <w:tc>
          <w:tcPr>
            <w:tcW w:w="992" w:type="dxa"/>
            <w:vMerge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repeat-2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0.97272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0.02228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0.00501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370B38">
        <w:trPr>
          <w:trHeight w:val="270"/>
          <w:jc w:val="center"/>
        </w:trPr>
        <w:tc>
          <w:tcPr>
            <w:tcW w:w="992" w:type="dxa"/>
            <w:vMerge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repeat-3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0.97876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0.01463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0.00661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370B38">
        <w:trPr>
          <w:trHeight w:val="270"/>
          <w:jc w:val="center"/>
        </w:trPr>
        <w:tc>
          <w:tcPr>
            <w:tcW w:w="992" w:type="dxa"/>
            <w:vMerge w:val="restart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  <w:t>Ser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repeat-1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0.95177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0.04823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370B38">
        <w:trPr>
          <w:trHeight w:val="270"/>
          <w:jc w:val="center"/>
        </w:trPr>
        <w:tc>
          <w:tcPr>
            <w:tcW w:w="992" w:type="dxa"/>
            <w:vMerge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repeat-2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0.97147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0.02339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0.00514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370B38">
        <w:trPr>
          <w:trHeight w:val="270"/>
          <w:jc w:val="center"/>
        </w:trPr>
        <w:tc>
          <w:tcPr>
            <w:tcW w:w="992" w:type="dxa"/>
            <w:vMerge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repeat-3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0.98341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0.00012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0.00519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0.01127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370B38">
        <w:trPr>
          <w:trHeight w:val="270"/>
          <w:jc w:val="center"/>
        </w:trPr>
        <w:tc>
          <w:tcPr>
            <w:tcW w:w="992" w:type="dxa"/>
            <w:vMerge w:val="restart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  <w:proofErr w:type="spellStart"/>
            <w:r w:rsidRPr="001506FA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  <w:t>Thr</w:t>
            </w:r>
            <w:proofErr w:type="spellEnd"/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repeat-1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0.95683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0.03445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0.00872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370B38">
        <w:trPr>
          <w:trHeight w:val="270"/>
          <w:jc w:val="center"/>
        </w:trPr>
        <w:tc>
          <w:tcPr>
            <w:tcW w:w="992" w:type="dxa"/>
            <w:vMerge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repeat-2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0.95317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0.03238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0.01445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370B38">
        <w:trPr>
          <w:trHeight w:val="270"/>
          <w:jc w:val="center"/>
        </w:trPr>
        <w:tc>
          <w:tcPr>
            <w:tcW w:w="992" w:type="dxa"/>
            <w:vMerge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repeat-3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0.94405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0.04948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0.00648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370B38">
        <w:trPr>
          <w:trHeight w:val="270"/>
          <w:jc w:val="center"/>
        </w:trPr>
        <w:tc>
          <w:tcPr>
            <w:tcW w:w="992" w:type="dxa"/>
            <w:vMerge w:val="restart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  <w:t>Tyr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repeat-1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0.96960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0.02013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0.01027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370B38">
        <w:trPr>
          <w:trHeight w:val="270"/>
          <w:jc w:val="center"/>
        </w:trPr>
        <w:tc>
          <w:tcPr>
            <w:tcW w:w="992" w:type="dxa"/>
            <w:vMerge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repeat-2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0.96780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0.02839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0.00381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370B38">
        <w:trPr>
          <w:trHeight w:val="270"/>
          <w:jc w:val="center"/>
        </w:trPr>
        <w:tc>
          <w:tcPr>
            <w:tcW w:w="992" w:type="dxa"/>
            <w:vMerge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repeat-3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0.95734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0.0343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0.00836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370B38">
        <w:trPr>
          <w:trHeight w:val="270"/>
          <w:jc w:val="center"/>
        </w:trPr>
        <w:tc>
          <w:tcPr>
            <w:tcW w:w="992" w:type="dxa"/>
            <w:vMerge w:val="restart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  <w:t>Citric acid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repeat-1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0.93426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0.04191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0.01634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0.00749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370B38">
        <w:trPr>
          <w:trHeight w:val="270"/>
          <w:jc w:val="center"/>
        </w:trPr>
        <w:tc>
          <w:tcPr>
            <w:tcW w:w="992" w:type="dxa"/>
            <w:vMerge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repeat-2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0.96070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0.03074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0.00855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</w:tr>
      <w:tr w:rsidR="00324CC1" w:rsidRPr="001506FA" w:rsidTr="00370B38">
        <w:trPr>
          <w:trHeight w:val="270"/>
          <w:jc w:val="center"/>
        </w:trPr>
        <w:tc>
          <w:tcPr>
            <w:tcW w:w="992" w:type="dxa"/>
            <w:vMerge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repeat-3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0.94691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0.03469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0.01712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0.00129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24CC1" w:rsidRPr="001506FA" w:rsidRDefault="00324CC1" w:rsidP="0098016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1506FA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</w:t>
            </w:r>
          </w:p>
        </w:tc>
      </w:tr>
    </w:tbl>
    <w:p w:rsidR="00324CC1" w:rsidRPr="001506FA" w:rsidRDefault="00324CC1" w:rsidP="0005173F">
      <w:pPr>
        <w:spacing w:line="480" w:lineRule="auto"/>
        <w:rPr>
          <w:rFonts w:ascii="Times New Roman" w:hAnsi="Times New Roman"/>
          <w:b/>
          <w:color w:val="000000" w:themeColor="text1"/>
          <w:sz w:val="28"/>
          <w:szCs w:val="24"/>
        </w:rPr>
      </w:pPr>
      <w:r w:rsidRPr="001506FA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:rsidR="00324CC1" w:rsidRPr="001506FA" w:rsidRDefault="00663B71" w:rsidP="007B2C49">
      <w:pPr>
        <w:widowControl/>
        <w:jc w:val="left"/>
        <w:rPr>
          <w:rFonts w:ascii="Times New Roman" w:hAnsi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/>
          <w:b/>
          <w:color w:val="000000" w:themeColor="text1"/>
          <w:sz w:val="28"/>
          <w:szCs w:val="24"/>
        </w:rPr>
        <w:lastRenderedPageBreak/>
        <w:t>Additional</w:t>
      </w:r>
      <w:r w:rsidR="00324CC1" w:rsidRPr="002B2348">
        <w:rPr>
          <w:rFonts w:ascii="Times New Roman" w:hAnsi="Times New Roman" w:hint="eastAsia"/>
          <w:b/>
          <w:color w:val="000000" w:themeColor="text1"/>
          <w:sz w:val="28"/>
          <w:szCs w:val="24"/>
        </w:rPr>
        <w:t xml:space="preserve"> Refer</w:t>
      </w:r>
      <w:r w:rsidR="00324CC1" w:rsidRPr="002B2348">
        <w:rPr>
          <w:rFonts w:ascii="Times New Roman" w:hAnsi="Times New Roman"/>
          <w:b/>
          <w:color w:val="000000" w:themeColor="text1"/>
          <w:sz w:val="28"/>
          <w:szCs w:val="24"/>
        </w:rPr>
        <w:t>ence</w:t>
      </w:r>
    </w:p>
    <w:p w:rsidR="00324CC1" w:rsidRPr="007F6B99" w:rsidRDefault="00324CC1" w:rsidP="002B2348">
      <w:pPr>
        <w:pStyle w:val="EndNoteBibliography"/>
        <w:ind w:left="480" w:hangingChars="200" w:hanging="480"/>
      </w:pPr>
      <w:bookmarkStart w:id="76" w:name="_ENREF_1"/>
      <w:r w:rsidRPr="007F6B99">
        <w:t xml:space="preserve">Amann E, Ochs B, Abel KJ (1988) Tightly regulated tac promoter vectors useful for the expression of unfused and fused proteins in </w:t>
      </w:r>
      <w:r w:rsidRPr="007F6B99">
        <w:rPr>
          <w:i/>
        </w:rPr>
        <w:t>Escherichia coli</w:t>
      </w:r>
      <w:r w:rsidRPr="007F6B99">
        <w:t>. Gene 69(2):301–315.</w:t>
      </w:r>
      <w:bookmarkEnd w:id="76"/>
    </w:p>
    <w:p w:rsidR="00324CC1" w:rsidRPr="007F6B99" w:rsidRDefault="00324CC1" w:rsidP="002B2348">
      <w:pPr>
        <w:pStyle w:val="EndNoteBibliography"/>
        <w:ind w:left="480" w:hangingChars="200" w:hanging="480"/>
      </w:pPr>
      <w:bookmarkStart w:id="77" w:name="_ENREF_2"/>
      <w:r w:rsidRPr="007F6B99">
        <w:t xml:space="preserve">Baba T, Ara T, Hasegawa M, Takai Y, Okumura Y, Baba M, Datsenko KA, Tomita M, Wanner BL, Mori H (2006) Construction of </w:t>
      </w:r>
      <w:r w:rsidRPr="007F6B99">
        <w:rPr>
          <w:i/>
        </w:rPr>
        <w:t>Escherichia coli</w:t>
      </w:r>
      <w:r w:rsidRPr="007F6B99">
        <w:t xml:space="preserve"> K-12 in-frame, single-gene knockout mutants: the K</w:t>
      </w:r>
      <w:r w:rsidR="002B2348">
        <w:t>eio collection. Mol Syst Biol 2:</w:t>
      </w:r>
      <w:r w:rsidRPr="007F6B99">
        <w:t>2006.0008.</w:t>
      </w:r>
      <w:bookmarkEnd w:id="77"/>
    </w:p>
    <w:p w:rsidR="00324CC1" w:rsidRPr="007F6B99" w:rsidRDefault="00324CC1" w:rsidP="002B2348">
      <w:pPr>
        <w:pStyle w:val="EndNoteBibliography"/>
        <w:ind w:left="480" w:hangingChars="200" w:hanging="480"/>
      </w:pPr>
      <w:bookmarkStart w:id="78" w:name="_ENREF_3"/>
      <w:r w:rsidRPr="007F6B99">
        <w:t xml:space="preserve">Datsenko KA, Wanner BL (2000) One-step inactivation of chromosomal genes in </w:t>
      </w:r>
      <w:r w:rsidRPr="007F6B99">
        <w:rPr>
          <w:i/>
        </w:rPr>
        <w:t>Escherichia coli</w:t>
      </w:r>
      <w:r w:rsidRPr="007F6B99">
        <w:t xml:space="preserve"> K-12 using PCR products. Proc Natl Acad Sci U S A 97(12):6640–6645.</w:t>
      </w:r>
      <w:bookmarkEnd w:id="78"/>
    </w:p>
    <w:p w:rsidR="00324CC1" w:rsidRPr="007F6B99" w:rsidRDefault="00324CC1" w:rsidP="002B2348">
      <w:pPr>
        <w:pStyle w:val="EndNoteBibliography"/>
        <w:ind w:left="480" w:hangingChars="200" w:hanging="480"/>
      </w:pPr>
      <w:bookmarkStart w:id="79" w:name="_ENREF_4"/>
      <w:r w:rsidRPr="007F6B99">
        <w:t xml:space="preserve">Jakoby M, Ngouoto-Nkili C-E, Burkovski A (1999) Construction and application of new </w:t>
      </w:r>
      <w:r w:rsidRPr="007F6B99">
        <w:rPr>
          <w:i/>
        </w:rPr>
        <w:t>Corynebacterium glutamicum</w:t>
      </w:r>
      <w:r w:rsidRPr="007F6B99">
        <w:t xml:space="preserve"> vectors. Biotechnol Tech 13(6):437–441.</w:t>
      </w:r>
      <w:bookmarkEnd w:id="79"/>
    </w:p>
    <w:p w:rsidR="00324CC1" w:rsidRPr="007F6B99" w:rsidRDefault="00324CC1" w:rsidP="002B2348">
      <w:pPr>
        <w:pStyle w:val="EndNoteBibliography"/>
        <w:ind w:left="480" w:hangingChars="200" w:hanging="480"/>
      </w:pPr>
      <w:bookmarkStart w:id="80" w:name="_ENREF_5"/>
      <w:r w:rsidRPr="007F6B99">
        <w:t>Luan G, Cai Z, Li Y, Ma Y (2013) Genome replication engineering assisted continuous evolution (GREACE) to improve microbial tolerance for biofuels production. Biotechnol Biofuels 6(1):137.</w:t>
      </w:r>
      <w:bookmarkEnd w:id="80"/>
    </w:p>
    <w:p w:rsidR="00324CC1" w:rsidRPr="007F6B99" w:rsidRDefault="00324CC1" w:rsidP="002B2348">
      <w:pPr>
        <w:pStyle w:val="EndNoteBibliography"/>
        <w:ind w:left="480" w:hangingChars="200" w:hanging="480"/>
      </w:pPr>
      <w:bookmarkStart w:id="81" w:name="_ENREF_6"/>
      <w:r w:rsidRPr="007F6B99">
        <w:t xml:space="preserve">Müller JE, Meyer F, Litsanov B, Kiefer P, Potthoff E, Heux S, Quax WJ, Wendisch VF, Brautaset T, Portais JC, Vorholt JA (2015) Engineering </w:t>
      </w:r>
      <w:r w:rsidRPr="007F6B99">
        <w:rPr>
          <w:i/>
        </w:rPr>
        <w:t>Escherichia coli</w:t>
      </w:r>
      <w:r w:rsidRPr="007F6B99">
        <w:t xml:space="preserve"> for methanol conversion. Metab Eng 28</w:t>
      </w:r>
      <w:r w:rsidR="002B2348">
        <w:t>:</w:t>
      </w:r>
      <w:r w:rsidRPr="007F6B99">
        <w:t>190–201.</w:t>
      </w:r>
      <w:bookmarkEnd w:id="81"/>
    </w:p>
    <w:p w:rsidR="00324CC1" w:rsidRPr="007F6B99" w:rsidRDefault="00324CC1" w:rsidP="002B2348">
      <w:pPr>
        <w:pStyle w:val="EndNoteBibliography"/>
        <w:ind w:left="480" w:hangingChars="200" w:hanging="480"/>
      </w:pPr>
      <w:bookmarkStart w:id="82" w:name="_ENREF_7"/>
      <w:r w:rsidRPr="007F6B99">
        <w:t xml:space="preserve">Siegel JB, Smith AL, Poust S, Wargacki AJ, Bar-Even A, Louw C, Shen BW, Eiben CB, Tran HM, Noor E, Gallaher JL, Bale J, Yoshikuni Y, Gelb MH, Keasling JD, Stoddard BL, Lidstrom ME, Baker D (2015) Computational protein design enables a novel one-carbon assimilation pathway. Proc Natl Acad Sci U S A </w:t>
      </w:r>
      <w:r w:rsidRPr="007F6B99">
        <w:lastRenderedPageBreak/>
        <w:t>112(12):3704–3709.</w:t>
      </w:r>
      <w:bookmarkEnd w:id="82"/>
    </w:p>
    <w:p w:rsidR="005810A0" w:rsidRDefault="00324CC1" w:rsidP="002B2348">
      <w:pPr>
        <w:pStyle w:val="EndNoteBibliography"/>
        <w:ind w:left="480" w:hangingChars="200" w:hanging="480"/>
      </w:pPr>
      <w:bookmarkStart w:id="83" w:name="_ENREF_8"/>
      <w:r w:rsidRPr="007F6B99">
        <w:t xml:space="preserve">You L, Page L, Feng X, Berla B, Pakrasi HB, Tang YJ (2012) Metabolic pathway confirmation and discovery through </w:t>
      </w:r>
      <w:r w:rsidRPr="007F6B99">
        <w:rPr>
          <w:vertAlign w:val="superscript"/>
        </w:rPr>
        <w:t>13</w:t>
      </w:r>
      <w:r w:rsidRPr="007F6B99">
        <w:t>C-labeling of proteinogenic amino acids. J Vis Exp 59</w:t>
      </w:r>
      <w:r w:rsidR="002B2348">
        <w:t>:</w:t>
      </w:r>
      <w:r w:rsidRPr="007F6B99">
        <w:t>e3583.</w:t>
      </w:r>
      <w:bookmarkEnd w:id="83"/>
    </w:p>
    <w:sectPr w:rsidR="005810A0" w:rsidSect="00663B71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225D" w:rsidRDefault="0090225D" w:rsidP="0090225D">
      <w:r>
        <w:separator/>
      </w:r>
    </w:p>
  </w:endnote>
  <w:endnote w:type="continuationSeparator" w:id="0">
    <w:p w:rsidR="0090225D" w:rsidRDefault="0090225D" w:rsidP="009022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405815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:rsidR="00051D51" w:rsidRPr="00B13825" w:rsidRDefault="0090225D" w:rsidP="00B13825">
        <w:pPr>
          <w:pStyle w:val="Footer"/>
          <w:jc w:val="center"/>
          <w:rPr>
            <w:rFonts w:ascii="Times New Roman" w:hAnsi="Times New Roman" w:cs="Times New Roman"/>
            <w:sz w:val="21"/>
            <w:szCs w:val="21"/>
          </w:rPr>
        </w:pPr>
        <w:r w:rsidRPr="00B13825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="002B2348" w:rsidRPr="00B13825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B13825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663B71" w:rsidRPr="00663B71">
          <w:rPr>
            <w:rFonts w:ascii="Times New Roman" w:hAnsi="Times New Roman" w:cs="Times New Roman"/>
            <w:noProof/>
            <w:sz w:val="21"/>
            <w:szCs w:val="21"/>
            <w:lang w:val="zh-CN"/>
          </w:rPr>
          <w:t>16</w:t>
        </w:r>
        <w:r w:rsidRPr="00B13825"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225D" w:rsidRDefault="0090225D" w:rsidP="0090225D">
      <w:r>
        <w:separator/>
      </w:r>
    </w:p>
  </w:footnote>
  <w:footnote w:type="continuationSeparator" w:id="0">
    <w:p w:rsidR="0090225D" w:rsidRDefault="0090225D" w:rsidP="009022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324CC1"/>
    <w:rsid w:val="000F5E80"/>
    <w:rsid w:val="002B2348"/>
    <w:rsid w:val="00324CC1"/>
    <w:rsid w:val="005810A0"/>
    <w:rsid w:val="00663B71"/>
    <w:rsid w:val="0090225D"/>
    <w:rsid w:val="009A3159"/>
    <w:rsid w:val="00CA6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CC1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324CC1"/>
  </w:style>
  <w:style w:type="paragraph" w:styleId="Header">
    <w:name w:val="header"/>
    <w:basedOn w:val="Normal"/>
    <w:link w:val="HeaderChar"/>
    <w:uiPriority w:val="99"/>
    <w:unhideWhenUsed/>
    <w:rsid w:val="00324C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24CC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24C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24CC1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0"/>
    <w:rsid w:val="00324CC1"/>
    <w:pPr>
      <w:jc w:val="center"/>
    </w:pPr>
    <w:rPr>
      <w:rFonts w:ascii="Times New Roman" w:eastAsia="等线" w:hAnsi="Times New Roman" w:cs="Times New Roman"/>
      <w:noProof/>
      <w:sz w:val="24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324CC1"/>
    <w:rPr>
      <w:rFonts w:ascii="Times New Roman" w:eastAsia="等线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0"/>
    <w:rsid w:val="00324CC1"/>
    <w:pPr>
      <w:spacing w:line="480" w:lineRule="auto"/>
    </w:pPr>
    <w:rPr>
      <w:rFonts w:ascii="Times New Roman" w:eastAsia="等线" w:hAnsi="Times New Roman" w:cs="Times New Roman"/>
      <w:noProof/>
      <w:sz w:val="24"/>
    </w:rPr>
  </w:style>
  <w:style w:type="character" w:customStyle="1" w:styleId="EndNoteBibliography0">
    <w:name w:val="EndNote Bibliography 字符"/>
    <w:basedOn w:val="DefaultParagraphFont"/>
    <w:link w:val="EndNoteBibliography"/>
    <w:rsid w:val="00324CC1"/>
    <w:rPr>
      <w:rFonts w:ascii="Times New Roman" w:eastAsia="等线" w:hAnsi="Times New Roman" w:cs="Times New Roman"/>
      <w:noProof/>
      <w:sz w:val="24"/>
    </w:rPr>
  </w:style>
  <w:style w:type="character" w:styleId="Hyperlink">
    <w:name w:val="Hyperlink"/>
    <w:basedOn w:val="DefaultParagraphFont"/>
    <w:uiPriority w:val="99"/>
    <w:unhideWhenUsed/>
    <w:rsid w:val="00324CC1"/>
    <w:rPr>
      <w:color w:val="0563C1" w:themeColor="hyperlink"/>
      <w:u w:val="single"/>
    </w:rPr>
  </w:style>
  <w:style w:type="paragraph" w:customStyle="1" w:styleId="EndNoteCategoryHeading">
    <w:name w:val="EndNote Category Heading"/>
    <w:basedOn w:val="Normal"/>
    <w:link w:val="EndNoteCategoryHeading0"/>
    <w:rsid w:val="00324CC1"/>
    <w:pPr>
      <w:spacing w:before="120" w:after="120"/>
      <w:jc w:val="left"/>
    </w:pPr>
    <w:rPr>
      <w:b/>
      <w:noProof/>
    </w:rPr>
  </w:style>
  <w:style w:type="character" w:customStyle="1" w:styleId="EndNoteCategoryHeading0">
    <w:name w:val="EndNote Category Heading 字符"/>
    <w:basedOn w:val="DefaultParagraphFont"/>
    <w:link w:val="EndNoteCategoryHeading"/>
    <w:rsid w:val="00324CC1"/>
    <w:rPr>
      <w:b/>
      <w:noProof/>
    </w:rPr>
  </w:style>
  <w:style w:type="paragraph" w:styleId="NormalWeb">
    <w:name w:val="Normal (Web)"/>
    <w:basedOn w:val="Normal"/>
    <w:uiPriority w:val="99"/>
    <w:semiHidden/>
    <w:unhideWhenUsed/>
    <w:rsid w:val="00324CC1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table" w:customStyle="1" w:styleId="1">
    <w:name w:val="网格型1"/>
    <w:basedOn w:val="TableNormal"/>
    <w:next w:val="TableGrid"/>
    <w:uiPriority w:val="59"/>
    <w:rsid w:val="00324C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324C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tion">
    <w:name w:val="Mention"/>
    <w:basedOn w:val="DefaultParagraphFont"/>
    <w:uiPriority w:val="99"/>
    <w:semiHidden/>
    <w:unhideWhenUsed/>
    <w:rsid w:val="00324CC1"/>
    <w:rPr>
      <w:color w:val="2B579A"/>
      <w:shd w:val="clear" w:color="auto" w:fill="E6E6E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24CC1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B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B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4D4897-083D-4918-8B1B-BF76EA725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2816</Words>
  <Characters>16055</Characters>
  <Application>Microsoft Office Word</Application>
  <DocSecurity>0</DocSecurity>
  <Lines>133</Lines>
  <Paragraphs>37</Paragraphs>
  <ScaleCrop>false</ScaleCrop>
  <Company/>
  <LinksUpToDate>false</LinksUpToDate>
  <CharactersWithSpaces>18834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Wang</dc:creator>
  <cp:keywords/>
  <dc:description/>
  <cp:lastModifiedBy>0011692</cp:lastModifiedBy>
  <cp:revision>3</cp:revision>
  <dcterms:created xsi:type="dcterms:W3CDTF">2017-09-12T02:15:00Z</dcterms:created>
  <dcterms:modified xsi:type="dcterms:W3CDTF">2017-09-25T03:53:00Z</dcterms:modified>
</cp:coreProperties>
</file>