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A7E38" w14:textId="461A0A4B" w:rsidR="00371E75" w:rsidRDefault="007A3BC0">
      <w:pPr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Additional file </w:t>
      </w:r>
      <w:r w:rsidR="00E43A95">
        <w:rPr>
          <w:rFonts w:ascii="Times New Roman" w:eastAsia="SimSun" w:hAnsi="Times New Roman" w:cs="Times New Roman"/>
          <w:sz w:val="28"/>
          <w:szCs w:val="28"/>
        </w:rPr>
        <w:t>for</w:t>
      </w:r>
    </w:p>
    <w:p w14:paraId="1298F400" w14:textId="77777777" w:rsidR="00371E75" w:rsidRDefault="00E43A95">
      <w:pPr>
        <w:spacing w:line="480" w:lineRule="auto"/>
        <w:jc w:val="both"/>
        <w:rPr>
          <w:rFonts w:ascii="Times New Roman" w:eastAsia="SimSun" w:hAnsi="Times New Roman" w:cs="Times New Roman"/>
          <w:b/>
          <w:bCs/>
          <w:sz w:val="28"/>
          <w:szCs w:val="24"/>
        </w:rPr>
      </w:pPr>
      <w:r>
        <w:rPr>
          <w:rFonts w:ascii="Times New Roman" w:eastAsia="SimSun" w:hAnsi="Times New Roman" w:cs="Times New Roman"/>
          <w:b/>
          <w:bCs/>
          <w:sz w:val="28"/>
          <w:szCs w:val="24"/>
        </w:rPr>
        <w:t>Large-scale expansion of human umbilical cord derived-mesenchymal stem cells using PLGA@PLL nanofiber scaffold</w:t>
      </w:r>
    </w:p>
    <w:p w14:paraId="061A8AC6" w14:textId="77777777" w:rsidR="00371E75" w:rsidRPr="003802F0" w:rsidRDefault="00371E75"/>
    <w:p w14:paraId="7759E07D" w14:textId="77777777" w:rsidR="003802F0" w:rsidRPr="003802F0" w:rsidRDefault="003802F0" w:rsidP="003802F0">
      <w:pPr>
        <w:widowControl w:val="0"/>
        <w:adjustRightInd/>
        <w:snapToGrid/>
        <w:spacing w:after="0" w:line="360" w:lineRule="auto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3802F0">
        <w:rPr>
          <w:rFonts w:ascii="Times New Roman" w:eastAsia="SimSun" w:hAnsi="Times New Roman" w:cs="Times New Roman" w:hint="eastAsia"/>
          <w:kern w:val="2"/>
          <w:sz w:val="24"/>
          <w:szCs w:val="24"/>
        </w:rPr>
        <w:t>Y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ujie Liu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1, 2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Obed Boadi Amissah</w:t>
      </w:r>
      <w:bookmarkStart w:id="0" w:name="_Hlk117522544"/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1, 3</w:t>
      </w:r>
      <w:bookmarkEnd w:id="0"/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</w:t>
      </w:r>
      <w:bookmarkStart w:id="1" w:name="OLE_LINK79"/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 xml:space="preserve"> </w:t>
      </w:r>
      <w:bookmarkStart w:id="2" w:name="OLE_LINK13"/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Xiaoying Huangfang</w:t>
      </w:r>
      <w:bookmarkEnd w:id="1"/>
      <w:bookmarkEnd w:id="2"/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4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Ling Wang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5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 xml:space="preserve">, </w:t>
      </w:r>
      <w:bookmarkStart w:id="3" w:name="OLE_LINK39"/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Habimana Jean de Dieu</w:t>
      </w:r>
      <w:bookmarkEnd w:id="3"/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1, 3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</w:t>
      </w:r>
      <w:r w:rsidRPr="003802F0">
        <w:rPr>
          <w:rFonts w:ascii="Times New Roman" w:eastAsia="SimSun" w:hAnsi="Times New Roman" w:cs="Times New Roman" w:hint="eastAsia"/>
          <w:kern w:val="2"/>
          <w:sz w:val="24"/>
          <w:szCs w:val="24"/>
        </w:rPr>
        <w:t xml:space="preserve"> 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Linshuang Lv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1, 3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Xuanyan Ding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1, 3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Junyi Li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1, 3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Ming Chen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5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Jinmin Zhu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6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Omar Mukama</w:t>
      </w:r>
      <w:bookmarkStart w:id="4" w:name="_Hlk117522612"/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</w:t>
      </w:r>
      <w:bookmarkEnd w:id="4"/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, Yirong Sun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 xml:space="preserve">, </w:t>
      </w:r>
      <w:r w:rsidRPr="003802F0">
        <w:rPr>
          <w:rFonts w:ascii="Times New Roman" w:eastAsia="SimSun" w:hAnsi="Times New Roman" w:cs="Times New Roman" w:hint="eastAsia"/>
          <w:kern w:val="2"/>
          <w:sz w:val="24"/>
          <w:szCs w:val="24"/>
        </w:rPr>
        <w:t>Zhi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yuan Li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 xml:space="preserve">1, 3, 5-8, 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* and Rongqi Huang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>1,</w:t>
      </w:r>
      <w:bookmarkStart w:id="5" w:name="_Hlk105860965"/>
      <w:r w:rsidRPr="003802F0">
        <w:rPr>
          <w:rFonts w:ascii="Times New Roman" w:eastAsia="SimSun" w:hAnsi="Times New Roman" w:cs="Times New Roman"/>
          <w:kern w:val="2"/>
          <w:sz w:val="24"/>
          <w:szCs w:val="24"/>
          <w:vertAlign w:val="superscript"/>
        </w:rPr>
        <w:t xml:space="preserve"> 7, </w:t>
      </w:r>
      <w:r w:rsidRPr="003802F0">
        <w:rPr>
          <w:rFonts w:ascii="Times New Roman" w:eastAsia="SimSun" w:hAnsi="Times New Roman" w:cs="Times New Roman"/>
          <w:kern w:val="2"/>
          <w:sz w:val="24"/>
          <w:szCs w:val="24"/>
        </w:rPr>
        <w:t>*</w:t>
      </w:r>
      <w:bookmarkEnd w:id="5"/>
    </w:p>
    <w:p w14:paraId="434A8A52" w14:textId="77777777" w:rsidR="00371E75" w:rsidRPr="003802F0" w:rsidRDefault="00371E75"/>
    <w:p w14:paraId="1DA95511" w14:textId="4C3827A8" w:rsidR="00371E75" w:rsidRDefault="00371E75"/>
    <w:p w14:paraId="21562C07" w14:textId="01E3D3C6" w:rsidR="003802F0" w:rsidRDefault="003802F0"/>
    <w:p w14:paraId="1C40147F" w14:textId="615EFD24" w:rsidR="003802F0" w:rsidRDefault="003802F0"/>
    <w:p w14:paraId="142236FB" w14:textId="7FA3FA0B" w:rsidR="003802F0" w:rsidRDefault="003802F0"/>
    <w:p w14:paraId="50BC8768" w14:textId="6BA39418" w:rsidR="003802F0" w:rsidRDefault="003802F0"/>
    <w:p w14:paraId="7D754B76" w14:textId="17DCD9B1" w:rsidR="003802F0" w:rsidRDefault="003802F0"/>
    <w:p w14:paraId="0E981D77" w14:textId="7CAF209D" w:rsidR="003802F0" w:rsidRDefault="003802F0"/>
    <w:p w14:paraId="658324B0" w14:textId="7323654D" w:rsidR="003802F0" w:rsidRDefault="003802F0"/>
    <w:p w14:paraId="2FF2345C" w14:textId="79CF6AC9" w:rsidR="003802F0" w:rsidRDefault="003802F0"/>
    <w:p w14:paraId="25409828" w14:textId="3A1A092E" w:rsidR="003802F0" w:rsidRDefault="003802F0"/>
    <w:p w14:paraId="13DEEA9A" w14:textId="69DAD4F5" w:rsidR="003802F0" w:rsidRDefault="003802F0"/>
    <w:p w14:paraId="0B28B1FE" w14:textId="334121D5" w:rsidR="003802F0" w:rsidRDefault="003802F0"/>
    <w:p w14:paraId="64BBC9EF" w14:textId="133EC2B3" w:rsidR="003802F0" w:rsidRDefault="003802F0"/>
    <w:p w14:paraId="69BFFD94" w14:textId="05700B95" w:rsidR="003802F0" w:rsidRDefault="003802F0"/>
    <w:p w14:paraId="36790D6D" w14:textId="5D04CE36" w:rsidR="003802F0" w:rsidRDefault="003802F0"/>
    <w:p w14:paraId="1C67CFA0" w14:textId="5594F714" w:rsidR="003802F0" w:rsidRDefault="003802F0"/>
    <w:p w14:paraId="4ED79ED2" w14:textId="40F4AEFD" w:rsidR="003802F0" w:rsidRDefault="003802F0"/>
    <w:p w14:paraId="05E9EB71" w14:textId="79FA051F" w:rsidR="003802F0" w:rsidRDefault="003802F0"/>
    <w:p w14:paraId="07A36383" w14:textId="222D45C6" w:rsidR="003802F0" w:rsidRDefault="003802F0"/>
    <w:p w14:paraId="5D936F37" w14:textId="2DBD0F22" w:rsidR="00313E13" w:rsidRDefault="00313E13" w:rsidP="00E57BC8">
      <w:pPr>
        <w:rPr>
          <w:rFonts w:ascii="Times New Roman" w:eastAsiaTheme="minorEastAsia" w:hAnsi="Times New Roman" w:cs="Times New Roman"/>
          <w:sz w:val="24"/>
        </w:rPr>
      </w:pPr>
    </w:p>
    <w:p w14:paraId="4F376CA3" w14:textId="1B30BF9A" w:rsidR="00E57BC8" w:rsidRDefault="00E57BC8" w:rsidP="00313E13">
      <w:pPr>
        <w:jc w:val="center"/>
        <w:rPr>
          <w:rFonts w:ascii="Times New Roman" w:eastAsiaTheme="minorEastAsia" w:hAnsi="Times New Roman" w:cs="Times New Roman"/>
          <w:sz w:val="24"/>
        </w:rPr>
      </w:pPr>
      <w:r>
        <w:rPr>
          <w:rFonts w:ascii="Times New Roman" w:eastAsiaTheme="minorEastAsia" w:hAnsi="Times New Roman" w:cs="Times New Roman" w:hint="eastAsia"/>
          <w:noProof/>
          <w:sz w:val="24"/>
          <w:lang w:eastAsia="en-US"/>
        </w:rPr>
        <w:lastRenderedPageBreak/>
        <w:drawing>
          <wp:inline distT="0" distB="0" distL="0" distR="0" wp14:anchorId="6D4D64D4" wp14:editId="6A0054B5">
            <wp:extent cx="3208898" cy="2525034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042" cy="254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33CEE" w14:textId="69604828" w:rsidR="00E57BC8" w:rsidRDefault="00E57BC8" w:rsidP="00C273FE">
      <w:pPr>
        <w:rPr>
          <w:rFonts w:ascii="Times New Roman" w:eastAsiaTheme="minorEastAsia" w:hAnsi="Times New Roman" w:cs="Times New Roman"/>
          <w:sz w:val="24"/>
        </w:rPr>
      </w:pPr>
    </w:p>
    <w:p w14:paraId="7C1E86D7" w14:textId="730CF000" w:rsidR="00313E13" w:rsidRPr="00A376C3" w:rsidRDefault="00313E13" w:rsidP="00313E13">
      <w:pPr>
        <w:spacing w:line="360" w:lineRule="auto"/>
        <w:jc w:val="both"/>
        <w:rPr>
          <w:rFonts w:ascii="Times New Roman" w:hAnsi="Times New Roman" w:cs="Times New Roman"/>
          <w:bCs/>
          <w:color w:val="0000FF"/>
          <w:sz w:val="24"/>
          <w:szCs w:val="24"/>
        </w:rPr>
      </w:pPr>
      <w:r w:rsidRPr="00A376C3">
        <w:rPr>
          <w:rFonts w:ascii="Times New Roman" w:hAnsi="Times New Roman" w:cs="Times New Roman"/>
          <w:b/>
          <w:color w:val="0000FF"/>
          <w:sz w:val="24"/>
          <w:szCs w:val="24"/>
        </w:rPr>
        <w:t>Fig. S</w:t>
      </w:r>
      <w:r w:rsidR="00EB7C4E" w:rsidRPr="00A376C3">
        <w:rPr>
          <w:rFonts w:ascii="Times New Roman" w:hAnsi="Times New Roman" w:cs="Times New Roman"/>
          <w:b/>
          <w:color w:val="0000FF"/>
          <w:sz w:val="24"/>
          <w:szCs w:val="24"/>
        </w:rPr>
        <w:t>1</w:t>
      </w:r>
      <w:r w:rsidRPr="00A376C3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Porosity of PLGA@PLL scaffold. Distributions of the size </w:t>
      </w:r>
      <w:r w:rsidRPr="00A376C3">
        <w:rPr>
          <w:rFonts w:ascii="Times New Roman" w:hAnsi="Times New Roman" w:cs="Times New Roman" w:hint="eastAsia"/>
          <w:bCs/>
          <w:color w:val="0000FF"/>
          <w:sz w:val="24"/>
          <w:szCs w:val="24"/>
        </w:rPr>
        <w:t>of</w:t>
      </w:r>
      <w:r w:rsidRPr="00A376C3">
        <w:rPr>
          <w:rFonts w:ascii="Times New Roman" w:hAnsi="Times New Roman" w:cs="Times New Roman"/>
          <w:bCs/>
          <w:color w:val="0000FF"/>
          <w:sz w:val="24"/>
          <w:szCs w:val="24"/>
        </w:rPr>
        <w:t xml:space="preserve"> 100 pores in SEM images of the 3D scaffold.</w:t>
      </w:r>
    </w:p>
    <w:p w14:paraId="2EDDDBE8" w14:textId="1BF3C21C" w:rsidR="00ED2402" w:rsidRDefault="00ED2402" w:rsidP="004A624E">
      <w:pPr>
        <w:spacing w:line="36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434FDEB0" w14:textId="77777777" w:rsidR="00EB765F" w:rsidRDefault="00EB765F" w:rsidP="00C273FE">
      <w:pPr>
        <w:spacing w:line="36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0ED63E18" w14:textId="285E437D" w:rsidR="005F61E3" w:rsidRPr="00C273FE" w:rsidRDefault="008C41E3" w:rsidP="00C273FE">
      <w:pPr>
        <w:spacing w:line="360" w:lineRule="auto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C273FE">
        <w:rPr>
          <w:rFonts w:ascii="Times New Roman" w:hAnsi="Times New Roman" w:cs="Times New Roman"/>
          <w:bCs/>
          <w:noProof/>
          <w:color w:val="FF0000"/>
          <w:sz w:val="24"/>
          <w:szCs w:val="24"/>
          <w:lang w:eastAsia="en-US"/>
        </w:rPr>
        <w:drawing>
          <wp:anchor distT="0" distB="0" distL="114300" distR="114300" simplePos="0" relativeHeight="251658240" behindDoc="0" locked="0" layoutInCell="1" allowOverlap="1" wp14:anchorId="1C4F4898" wp14:editId="1D8D2E86">
            <wp:simplePos x="0" y="0"/>
            <wp:positionH relativeFrom="column">
              <wp:posOffset>-71120</wp:posOffset>
            </wp:positionH>
            <wp:positionV relativeFrom="paragraph">
              <wp:posOffset>391160</wp:posOffset>
            </wp:positionV>
            <wp:extent cx="5274310" cy="1568450"/>
            <wp:effectExtent l="0" t="0" r="254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27A7D4" w14:textId="77777777" w:rsidR="00EB765F" w:rsidRDefault="00EB765F" w:rsidP="00221F69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9071AB2" w14:textId="0FB258DF" w:rsidR="00185FE3" w:rsidRPr="00221F69" w:rsidRDefault="00504E07" w:rsidP="00185FE3">
      <w:pPr>
        <w:spacing w:line="360" w:lineRule="auto"/>
        <w:jc w:val="both"/>
        <w:rPr>
          <w:rFonts w:ascii="Times New Roman" w:eastAsiaTheme="minorEastAsia" w:hAnsi="Times New Roman" w:cs="Times New Roman"/>
          <w:color w:val="0000FF"/>
          <w:sz w:val="24"/>
        </w:rPr>
      </w:pPr>
      <w:r w:rsidRPr="00A376C3">
        <w:rPr>
          <w:rFonts w:ascii="Times New Roman" w:hAnsi="Times New Roman" w:cs="Times New Roman"/>
          <w:b/>
          <w:color w:val="0000FF"/>
          <w:sz w:val="24"/>
          <w:szCs w:val="24"/>
        </w:rPr>
        <w:t>Fig</w:t>
      </w:r>
      <w:r w:rsidRPr="00A376C3">
        <w:rPr>
          <w:rFonts w:ascii="Times New Roman" w:hAnsi="Times New Roman" w:cs="Times New Roman" w:hint="eastAsia"/>
          <w:b/>
          <w:color w:val="0000FF"/>
          <w:sz w:val="24"/>
          <w:szCs w:val="24"/>
        </w:rPr>
        <w:t>.</w:t>
      </w:r>
      <w:r w:rsidRPr="00A376C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376C3">
        <w:rPr>
          <w:rFonts w:ascii="Times New Roman" w:hAnsi="Times New Roman" w:cs="Times New Roman" w:hint="eastAsia"/>
          <w:b/>
          <w:color w:val="0000FF"/>
          <w:sz w:val="24"/>
          <w:szCs w:val="24"/>
        </w:rPr>
        <w:t>S</w:t>
      </w:r>
      <w:r w:rsidR="00EB7C4E" w:rsidRPr="00A376C3">
        <w:rPr>
          <w:rFonts w:ascii="Times New Roman" w:hAnsi="Times New Roman" w:cs="Times New Roman"/>
          <w:b/>
          <w:color w:val="0000FF"/>
          <w:sz w:val="24"/>
          <w:szCs w:val="24"/>
        </w:rPr>
        <w:t>2</w:t>
      </w:r>
      <w:r w:rsidRPr="00A376C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376C3">
        <w:rPr>
          <w:rFonts w:ascii="Times New Roman" w:eastAsia="Times New Roman" w:hAnsi="Times New Roman" w:cs="Times New Roman"/>
          <w:color w:val="0000FF"/>
          <w:sz w:val="24"/>
        </w:rPr>
        <w:t xml:space="preserve">Degradation profile of </w:t>
      </w:r>
      <w:r w:rsidR="008C41E3" w:rsidRPr="00A376C3">
        <w:rPr>
          <w:rFonts w:ascii="Times New Roman" w:eastAsia="Times New Roman" w:hAnsi="Times New Roman" w:cs="Times New Roman"/>
          <w:color w:val="0000FF"/>
          <w:sz w:val="24"/>
        </w:rPr>
        <w:t xml:space="preserve">the </w:t>
      </w:r>
      <w:r w:rsidRPr="00A376C3">
        <w:rPr>
          <w:rFonts w:ascii="Times New Roman" w:eastAsia="Times New Roman" w:hAnsi="Times New Roman" w:cs="Times New Roman"/>
          <w:color w:val="0000FF"/>
          <w:sz w:val="24"/>
        </w:rPr>
        <w:t xml:space="preserve">PLGA@PLL scaffold. </w:t>
      </w:r>
      <w:r w:rsidR="00F87987" w:rsidRPr="00A376C3">
        <w:rPr>
          <w:rFonts w:ascii="Times New Roman" w:eastAsia="Times New Roman" w:hAnsi="Times New Roman" w:cs="Times New Roman"/>
          <w:color w:val="0000FF"/>
          <w:sz w:val="24"/>
        </w:rPr>
        <w:t xml:space="preserve">The changes in dry weight of 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>(A) PLGA and (B) PLGA@PLL scaffolds</w:t>
      </w:r>
      <w:r w:rsidR="00F87987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incubated in the culture medium over a period of 4 weeks.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</w:t>
      </w:r>
      <w:r w:rsidR="00F87987" w:rsidRPr="008C41E3">
        <w:rPr>
          <w:rFonts w:ascii="Times New Roman" w:eastAsia="Times New Roman" w:hAnsi="Times New Roman" w:cs="Times New Roman"/>
          <w:color w:val="0000FF"/>
          <w:sz w:val="24"/>
        </w:rPr>
        <w:t>T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he </w:t>
      </w:r>
      <w:r w:rsidR="00F87987" w:rsidRPr="008C41E3">
        <w:rPr>
          <w:rFonts w:ascii="Times New Roman" w:eastAsia="Times New Roman" w:hAnsi="Times New Roman" w:cs="Times New Roman"/>
          <w:color w:val="0000FF"/>
          <w:sz w:val="24"/>
        </w:rPr>
        <w:t>dry weight</w:t>
      </w:r>
      <w:r w:rsidR="008C41E3" w:rsidRPr="008C41E3">
        <w:rPr>
          <w:rFonts w:ascii="Times New Roman" w:eastAsia="Times New Roman" w:hAnsi="Times New Roman" w:cs="Times New Roman"/>
          <w:color w:val="0000FF"/>
          <w:sz w:val="24"/>
        </w:rPr>
        <w:t>s</w:t>
      </w:r>
      <w:r w:rsidR="00F87987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of </w:t>
      </w:r>
      <w:r w:rsidR="008C41E3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the 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>scaffolds were presented as the mean ± S</w:t>
      </w:r>
      <w:r w:rsidR="008C41E3" w:rsidRPr="008C41E3">
        <w:rPr>
          <w:rFonts w:ascii="Times New Roman" w:eastAsia="Times New Roman" w:hAnsi="Times New Roman" w:cs="Times New Roman"/>
          <w:color w:val="0000FF"/>
          <w:sz w:val="24"/>
        </w:rPr>
        <w:t>EM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(n=5). (C) The changes in pH value of the culture medium incubated with PLGA@PLL scaffolds </w:t>
      </w:r>
      <w:r w:rsidR="008C41E3" w:rsidRPr="008C41E3">
        <w:rPr>
          <w:rFonts w:ascii="Times New Roman" w:eastAsia="Times New Roman" w:hAnsi="Times New Roman" w:cs="Times New Roman"/>
          <w:color w:val="0000FF"/>
          <w:sz w:val="24"/>
        </w:rPr>
        <w:t>over a period of 4 weeks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</w:t>
      </w:r>
      <w:r w:rsidR="008C41E3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were measured and 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>presented as the mean ± S</w:t>
      </w:r>
      <w:r w:rsidR="008C41E3" w:rsidRPr="008C41E3">
        <w:rPr>
          <w:rFonts w:ascii="Times New Roman" w:eastAsia="Times New Roman" w:hAnsi="Times New Roman" w:cs="Times New Roman"/>
          <w:color w:val="0000FF"/>
          <w:sz w:val="24"/>
        </w:rPr>
        <w:t>EM</w:t>
      </w:r>
      <w:r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(n=5).</w:t>
      </w:r>
      <w:r w:rsidR="008940AF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</w:t>
      </w:r>
      <w:r w:rsidR="00EF1DB6" w:rsidRPr="008C41E3">
        <w:rPr>
          <w:rFonts w:ascii="Times New Roman" w:eastAsia="Times New Roman" w:hAnsi="Times New Roman" w:cs="Times New Roman"/>
          <w:i/>
          <w:iCs/>
          <w:color w:val="0000FF"/>
          <w:sz w:val="24"/>
        </w:rPr>
        <w:t>ns</w:t>
      </w:r>
      <w:r w:rsidR="00EF1DB6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</w:t>
      </w:r>
      <w:r w:rsidR="008940AF" w:rsidRPr="008C41E3">
        <w:rPr>
          <w:rFonts w:ascii="Times New Roman" w:eastAsia="Times New Roman" w:hAnsi="Times New Roman" w:cs="Times New Roman"/>
          <w:color w:val="0000FF"/>
          <w:sz w:val="24"/>
        </w:rPr>
        <w:t>indicated</w:t>
      </w:r>
      <w:r w:rsidR="00EF1DB6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n</w:t>
      </w:r>
      <w:r w:rsidR="00EF1DB6" w:rsidRPr="008C41E3">
        <w:rPr>
          <w:rFonts w:ascii="Times New Roman" w:eastAsia="Times New Roman" w:hAnsi="Times New Roman" w:cs="Times New Roman" w:hint="eastAsia"/>
          <w:color w:val="0000FF"/>
          <w:sz w:val="24"/>
        </w:rPr>
        <w:t>o</w:t>
      </w:r>
      <w:r w:rsidR="008940AF" w:rsidRPr="008C41E3">
        <w:rPr>
          <w:rFonts w:ascii="Times New Roman" w:eastAsia="Times New Roman" w:hAnsi="Times New Roman" w:cs="Times New Roman"/>
          <w:color w:val="0000FF"/>
          <w:sz w:val="24"/>
        </w:rPr>
        <w:t>t</w:t>
      </w:r>
      <w:r w:rsidR="00EF1DB6" w:rsidRPr="008C41E3">
        <w:rPr>
          <w:rFonts w:ascii="Times New Roman" w:eastAsia="Times New Roman" w:hAnsi="Times New Roman" w:cs="Times New Roman" w:hint="eastAsia"/>
          <w:color w:val="0000FF"/>
          <w:sz w:val="24"/>
        </w:rPr>
        <w:t xml:space="preserve"> significan</w:t>
      </w:r>
      <w:r w:rsidR="008940AF" w:rsidRPr="008C41E3">
        <w:rPr>
          <w:rFonts w:ascii="Times New Roman" w:eastAsia="Times New Roman" w:hAnsi="Times New Roman" w:cs="Times New Roman"/>
          <w:color w:val="0000FF"/>
          <w:sz w:val="24"/>
        </w:rPr>
        <w:t>t</w:t>
      </w:r>
      <w:r w:rsidR="00EF1DB6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(</w:t>
      </w:r>
      <w:r w:rsidR="00C36623" w:rsidRPr="008C41E3">
        <w:rPr>
          <w:rFonts w:ascii="Times New Roman" w:eastAsia="Times New Roman" w:hAnsi="Times New Roman" w:cs="Times New Roman"/>
          <w:i/>
          <w:iCs/>
          <w:color w:val="0000FF"/>
          <w:sz w:val="24"/>
        </w:rPr>
        <w:t>p</w:t>
      </w:r>
      <w:r w:rsidR="00C36623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&gt;</w:t>
      </w:r>
      <w:r w:rsidR="00E57BC8" w:rsidRPr="008C41E3">
        <w:rPr>
          <w:rFonts w:ascii="Times New Roman" w:eastAsia="Times New Roman" w:hAnsi="Times New Roman" w:cs="Times New Roman"/>
          <w:color w:val="0000FF"/>
          <w:sz w:val="24"/>
        </w:rPr>
        <w:t xml:space="preserve"> </w:t>
      </w:r>
      <w:r w:rsidR="00C36623" w:rsidRPr="008C41E3">
        <w:rPr>
          <w:rFonts w:ascii="Times New Roman" w:eastAsia="Times New Roman" w:hAnsi="Times New Roman" w:cs="Times New Roman"/>
          <w:color w:val="0000FF"/>
          <w:sz w:val="24"/>
        </w:rPr>
        <w:t>0.05</w:t>
      </w:r>
      <w:r w:rsidR="008940AF" w:rsidRPr="008C41E3">
        <w:rPr>
          <w:rFonts w:ascii="Times New Roman" w:eastAsia="Times New Roman" w:hAnsi="Times New Roman" w:cs="Times New Roman"/>
          <w:color w:val="0000FF"/>
          <w:sz w:val="24"/>
        </w:rPr>
        <w:t>, one-way</w:t>
      </w:r>
      <w:r w:rsidR="008940AF" w:rsidRPr="008C41E3">
        <w:rPr>
          <w:rFonts w:ascii="Times New Roman" w:eastAsiaTheme="minorEastAsia" w:hAnsi="Times New Roman" w:cs="Times New Roman" w:hint="eastAsia"/>
          <w:color w:val="0000FF"/>
          <w:sz w:val="24"/>
        </w:rPr>
        <w:t xml:space="preserve"> </w:t>
      </w:r>
      <w:r w:rsidR="008940AF" w:rsidRPr="008C41E3">
        <w:rPr>
          <w:rFonts w:ascii="Times New Roman" w:eastAsia="Times New Roman" w:hAnsi="Times New Roman" w:cs="Times New Roman"/>
          <w:color w:val="0000FF"/>
          <w:sz w:val="24"/>
        </w:rPr>
        <w:t>ANOVA tests</w:t>
      </w:r>
      <w:r w:rsidR="00EF1DB6" w:rsidRPr="008C41E3">
        <w:rPr>
          <w:rFonts w:ascii="Times New Roman" w:eastAsia="Times New Roman" w:hAnsi="Times New Roman" w:cs="Times New Roman"/>
          <w:color w:val="0000FF"/>
          <w:sz w:val="24"/>
        </w:rPr>
        <w:t>)</w:t>
      </w:r>
      <w:r w:rsidR="008940AF" w:rsidRPr="008C41E3">
        <w:rPr>
          <w:rFonts w:ascii="Times New Roman" w:eastAsia="Times New Roman" w:hAnsi="Times New Roman" w:cs="Times New Roman"/>
          <w:color w:val="0000FF"/>
          <w:sz w:val="24"/>
        </w:rPr>
        <w:t>.</w:t>
      </w:r>
    </w:p>
    <w:p w14:paraId="6097EB17" w14:textId="77777777" w:rsidR="00185FE3" w:rsidRDefault="00185FE3" w:rsidP="00185FE3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0340C9D4" wp14:editId="678B7FF6">
            <wp:extent cx="2369282" cy="2398623"/>
            <wp:effectExtent l="0" t="0" r="0" b="0"/>
            <wp:docPr id="5" name="图片 3" descr="BMBSI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BMBSI 2.tif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t="1107" r="4467"/>
                    <a:stretch>
                      <a:fillRect/>
                    </a:stretch>
                  </pic:blipFill>
                  <pic:spPr>
                    <a:xfrm>
                      <a:off x="0" y="0"/>
                      <a:ext cx="2385726" cy="2415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2B5AF" w14:textId="77777777" w:rsidR="00185FE3" w:rsidRPr="00A376C3" w:rsidRDefault="00185FE3" w:rsidP="00185FE3">
      <w:pPr>
        <w:spacing w:line="36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31A0DCBB" w14:textId="1D13EE20" w:rsidR="00185FE3" w:rsidRPr="00EB765F" w:rsidRDefault="00185FE3" w:rsidP="00185FE3">
      <w:pPr>
        <w:spacing w:line="360" w:lineRule="auto"/>
        <w:rPr>
          <w:color w:val="0000FF"/>
        </w:rPr>
      </w:pPr>
      <w:r w:rsidRPr="00A376C3">
        <w:rPr>
          <w:rFonts w:ascii="Times New Roman" w:hAnsi="Times New Roman" w:cs="Times New Roman"/>
          <w:b/>
          <w:color w:val="0000FF"/>
          <w:sz w:val="24"/>
          <w:szCs w:val="24"/>
        </w:rPr>
        <w:t>Fig</w:t>
      </w:r>
      <w:r w:rsidRPr="00A376C3">
        <w:rPr>
          <w:rFonts w:ascii="Times New Roman" w:hAnsi="Times New Roman" w:cs="Times New Roman" w:hint="eastAsia"/>
          <w:b/>
          <w:color w:val="0000FF"/>
          <w:sz w:val="24"/>
          <w:szCs w:val="24"/>
        </w:rPr>
        <w:t>.</w:t>
      </w:r>
      <w:r w:rsidRPr="00A376C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A376C3">
        <w:rPr>
          <w:rFonts w:ascii="Times New Roman" w:hAnsi="Times New Roman" w:cs="Times New Roman" w:hint="eastAsia"/>
          <w:b/>
          <w:color w:val="0000FF"/>
          <w:sz w:val="24"/>
          <w:szCs w:val="24"/>
        </w:rPr>
        <w:t>S</w:t>
      </w:r>
      <w:r w:rsidRPr="00A376C3">
        <w:rPr>
          <w:rFonts w:ascii="Times New Roman" w:hAnsi="Times New Roman" w:cs="Times New Roman"/>
          <w:b/>
          <w:color w:val="0000FF"/>
          <w:sz w:val="24"/>
          <w:szCs w:val="24"/>
        </w:rPr>
        <w:t>3</w:t>
      </w:r>
      <w:r w:rsidRPr="00A376C3">
        <w:rPr>
          <w:rFonts w:ascii="Times New Roman" w:hAnsi="Times New Roman" w:cs="Times New Roman" w:hint="eastAsia"/>
          <w:sz w:val="24"/>
          <w:szCs w:val="24"/>
        </w:rPr>
        <w:t xml:space="preserve"> hUC-</w:t>
      </w:r>
      <w:r w:rsidRPr="00A376C3">
        <w:rPr>
          <w:rFonts w:ascii="Times New Roman" w:hAnsi="Times New Roman" w:cs="Times New Roman"/>
          <w:sz w:val="24"/>
          <w:szCs w:val="24"/>
        </w:rPr>
        <w:t>MSCs</w:t>
      </w:r>
      <w:r w:rsidRPr="00A376C3">
        <w:rPr>
          <w:rFonts w:ascii="Times New Roman" w:hAnsi="Times New Roman" w:cs="Times New Roman" w:hint="eastAsia"/>
          <w:sz w:val="24"/>
          <w:szCs w:val="24"/>
        </w:rPr>
        <w:t xml:space="preserve"> isolated </w:t>
      </w:r>
      <w:r w:rsidRPr="00A376C3">
        <w:rPr>
          <w:rFonts w:ascii="Times New Roman" w:hAnsi="Times New Roman" w:cs="Times New Roman"/>
          <w:sz w:val="24"/>
          <w:szCs w:val="24"/>
        </w:rPr>
        <w:t xml:space="preserve">from the human umbilical cord </w:t>
      </w:r>
      <w:r w:rsidRPr="00A376C3">
        <w:rPr>
          <w:rFonts w:ascii="Times New Roman" w:hAnsi="Times New Roman" w:cs="Times New Roman"/>
          <w:color w:val="0000FF"/>
          <w:sz w:val="24"/>
          <w:szCs w:val="24"/>
        </w:rPr>
        <w:t xml:space="preserve">were cultured on a </w:t>
      </w:r>
      <w:bookmarkStart w:id="6" w:name="OLE_LINK84"/>
      <w:r w:rsidRPr="00A376C3">
        <w:rPr>
          <w:rFonts w:ascii="Times New Roman" w:hAnsi="Times New Roman" w:cs="Times New Roman"/>
          <w:color w:val="0000FF"/>
          <w:sz w:val="24"/>
          <w:szCs w:val="24"/>
        </w:rPr>
        <w:t xml:space="preserve">10 cm </w:t>
      </w:r>
      <w:r w:rsidRPr="0071272E">
        <w:rPr>
          <w:rFonts w:ascii="Times New Roman" w:hAnsi="Times New Roman" w:cs="Times New Roman"/>
          <w:color w:val="0000FF"/>
          <w:sz w:val="24"/>
          <w:szCs w:val="24"/>
        </w:rPr>
        <w:t>dish</w:t>
      </w:r>
      <w:bookmarkEnd w:id="6"/>
      <w:r w:rsidRPr="0071272E">
        <w:rPr>
          <w:rFonts w:ascii="Times New Roman" w:hAnsi="Times New Roman" w:cs="Times New Roman"/>
          <w:color w:val="0000FF"/>
          <w:sz w:val="24"/>
          <w:szCs w:val="24"/>
        </w:rPr>
        <w:t xml:space="preserve"> and observed under a microscope</w:t>
      </w:r>
      <w:r w:rsidRPr="0071272E">
        <w:rPr>
          <w:rFonts w:ascii="Times New Roman" w:hAnsi="Times New Roman" w:cs="Times New Roman" w:hint="eastAsia"/>
          <w:color w:val="0000FF"/>
          <w:sz w:val="24"/>
          <w:szCs w:val="24"/>
        </w:rPr>
        <w:t>.</w:t>
      </w:r>
    </w:p>
    <w:p w14:paraId="31D4B193" w14:textId="47AD1B0F" w:rsidR="00185FE3" w:rsidRPr="00185FE3" w:rsidRDefault="00185FE3" w:rsidP="00221F69">
      <w:pPr>
        <w:spacing w:line="360" w:lineRule="auto"/>
        <w:jc w:val="both"/>
        <w:rPr>
          <w:rFonts w:ascii="Times New Roman" w:eastAsiaTheme="minorEastAsia" w:hAnsi="Times New Roman" w:cs="Times New Roman"/>
          <w:color w:val="0000FF"/>
          <w:sz w:val="24"/>
        </w:rPr>
      </w:pPr>
    </w:p>
    <w:p w14:paraId="56F3F34D" w14:textId="67C9BD8B" w:rsidR="00185FE3" w:rsidRDefault="00185FE3" w:rsidP="00221F69">
      <w:pPr>
        <w:spacing w:line="360" w:lineRule="auto"/>
        <w:jc w:val="both"/>
        <w:rPr>
          <w:rFonts w:ascii="Times New Roman" w:eastAsiaTheme="minorEastAsia" w:hAnsi="Times New Roman" w:cs="Times New Roman"/>
          <w:color w:val="0000FF"/>
          <w:sz w:val="24"/>
        </w:rPr>
      </w:pPr>
    </w:p>
    <w:p w14:paraId="29BD2E2E" w14:textId="77777777" w:rsidR="00185FE3" w:rsidRPr="00185FE3" w:rsidRDefault="00185FE3" w:rsidP="00221F69">
      <w:pPr>
        <w:spacing w:line="360" w:lineRule="auto"/>
        <w:jc w:val="both"/>
        <w:rPr>
          <w:rFonts w:ascii="Times New Roman" w:eastAsiaTheme="minorEastAsia" w:hAnsi="Times New Roman" w:cs="Times New Roman"/>
          <w:color w:val="0000FF"/>
          <w:sz w:val="24"/>
        </w:rPr>
      </w:pPr>
    </w:p>
    <w:p w14:paraId="32F918A0" w14:textId="77777777" w:rsidR="00221F69" w:rsidRDefault="00221F69" w:rsidP="00221F69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w:drawing>
          <wp:inline distT="0" distB="0" distL="0" distR="0" wp14:anchorId="6BBEE9F7" wp14:editId="1622A5A4">
            <wp:extent cx="3246290" cy="2790190"/>
            <wp:effectExtent l="0" t="0" r="0" b="0"/>
            <wp:docPr id="2" name="图片 1" descr="BMBSI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MBSI 3.tif"/>
                    <pic:cNvPicPr>
                      <a:picLocks noChangeAspect="1"/>
                    </pic:cNvPicPr>
                  </pic:nvPicPr>
                  <pic:blipFill rotWithShape="1">
                    <a:blip r:embed="rId9" cstate="print"/>
                    <a:srcRect l="5264" r="4946" b="1895"/>
                    <a:stretch/>
                  </pic:blipFill>
                  <pic:spPr bwMode="auto">
                    <a:xfrm>
                      <a:off x="0" y="0"/>
                      <a:ext cx="3276871" cy="2816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32769D" w14:textId="77777777" w:rsidR="00221F69" w:rsidRDefault="00221F69" w:rsidP="00221F6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7CDEDC1" w14:textId="7B006F05" w:rsidR="00221F69" w:rsidRDefault="00221F69" w:rsidP="00185FE3">
      <w:pPr>
        <w:spacing w:line="360" w:lineRule="auto"/>
        <w:rPr>
          <w:rFonts w:ascii="Times New Roman" w:eastAsiaTheme="minorEastAsia" w:hAnsi="Times New Roman" w:cs="Times New Roman"/>
          <w:color w:val="0000FF"/>
          <w:sz w:val="24"/>
        </w:rPr>
      </w:pPr>
      <w:r w:rsidRPr="00A376C3">
        <w:rPr>
          <w:rFonts w:ascii="Times New Roman" w:hAnsi="Times New Roman" w:cs="Times New Roman"/>
          <w:b/>
          <w:sz w:val="24"/>
          <w:szCs w:val="24"/>
        </w:rPr>
        <w:t>Fig</w:t>
      </w:r>
      <w:r w:rsidRPr="00A376C3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A376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76C3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185FE3" w:rsidRPr="00A376C3">
        <w:rPr>
          <w:rFonts w:ascii="Times New Roman" w:hAnsi="Times New Roman" w:cs="Times New Roman"/>
          <w:b/>
          <w:sz w:val="24"/>
          <w:szCs w:val="24"/>
        </w:rPr>
        <w:t>4</w:t>
      </w:r>
      <w:r w:rsidRPr="00A376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4332" w:rsidRPr="00A376C3">
        <w:rPr>
          <w:rFonts w:ascii="Times New Roman" w:hAnsi="Times New Roman" w:cs="Times New Roman"/>
          <w:bCs/>
          <w:sz w:val="24"/>
          <w:szCs w:val="24"/>
        </w:rPr>
        <w:t xml:space="preserve">Pictures of newly-prepared </w:t>
      </w:r>
      <w:r w:rsidRPr="00A376C3">
        <w:rPr>
          <w:rFonts w:ascii="Times New Roman" w:eastAsia="Times New Roman" w:hAnsi="Times New Roman" w:cs="Times New Roman"/>
          <w:bCs/>
          <w:sz w:val="24"/>
        </w:rPr>
        <w:t>PLGA</w:t>
      </w:r>
      <w:r w:rsidRPr="00A376C3">
        <w:rPr>
          <w:rFonts w:ascii="Times New Roman" w:hAnsi="Times New Roman" w:cs="Times New Roman"/>
          <w:bCs/>
          <w:sz w:val="24"/>
        </w:rPr>
        <w:t xml:space="preserve"> </w:t>
      </w:r>
      <w:r w:rsidRPr="00A376C3">
        <w:rPr>
          <w:rFonts w:ascii="Times New Roman" w:eastAsia="Times New Roman" w:hAnsi="Times New Roman" w:cs="Times New Roman"/>
          <w:bCs/>
          <w:sz w:val="24"/>
        </w:rPr>
        <w:t>scaffold</w:t>
      </w:r>
      <w:r w:rsidR="000528C7" w:rsidRPr="00A376C3">
        <w:rPr>
          <w:rFonts w:ascii="Times New Roman" w:eastAsia="Times New Roman" w:hAnsi="Times New Roman" w:cs="Times New Roman"/>
          <w:bCs/>
          <w:sz w:val="24"/>
        </w:rPr>
        <w:t>s</w:t>
      </w:r>
      <w:r w:rsidRPr="00A376C3">
        <w:rPr>
          <w:rFonts w:ascii="Times New Roman" w:eastAsia="Times New Roman" w:hAnsi="Times New Roman" w:cs="Times New Roman"/>
          <w:bCs/>
          <w:sz w:val="24"/>
        </w:rPr>
        <w:t xml:space="preserve"> </w:t>
      </w:r>
      <w:r w:rsidRPr="00A376C3">
        <w:rPr>
          <w:rFonts w:ascii="Times New Roman" w:eastAsiaTheme="minorEastAsia" w:hAnsi="Times New Roman" w:cs="Times New Roman" w:hint="eastAsia"/>
          <w:bCs/>
          <w:sz w:val="24"/>
        </w:rPr>
        <w:t>(A) before and (B) after PLL modification</w:t>
      </w:r>
      <w:bookmarkStart w:id="7" w:name="_GoBack"/>
      <w:bookmarkEnd w:id="7"/>
      <w:r w:rsidR="00394332" w:rsidRPr="000528C7">
        <w:rPr>
          <w:rFonts w:ascii="Times New Roman" w:eastAsiaTheme="minorEastAsia" w:hAnsi="Times New Roman" w:cs="Times New Roman"/>
          <w:color w:val="0000FF"/>
          <w:sz w:val="24"/>
        </w:rPr>
        <w:t xml:space="preserve"> were capture</w:t>
      </w:r>
      <w:r w:rsidR="000528C7" w:rsidRPr="000528C7">
        <w:rPr>
          <w:rFonts w:ascii="Times New Roman" w:eastAsiaTheme="minorEastAsia" w:hAnsi="Times New Roman" w:cs="Times New Roman"/>
          <w:color w:val="0000FF"/>
          <w:sz w:val="24"/>
        </w:rPr>
        <w:t>d</w:t>
      </w:r>
      <w:r w:rsidR="00394332" w:rsidRPr="000528C7">
        <w:rPr>
          <w:rFonts w:ascii="Times New Roman" w:eastAsiaTheme="minorEastAsia" w:hAnsi="Times New Roman" w:cs="Times New Roman"/>
          <w:color w:val="0000FF"/>
          <w:sz w:val="24"/>
        </w:rPr>
        <w:t xml:space="preserve"> using a Nikon camera</w:t>
      </w:r>
      <w:r w:rsidRPr="000528C7">
        <w:rPr>
          <w:rFonts w:ascii="Times New Roman" w:eastAsiaTheme="minorEastAsia" w:hAnsi="Times New Roman" w:cs="Times New Roman" w:hint="eastAsia"/>
          <w:color w:val="0000FF"/>
          <w:sz w:val="24"/>
        </w:rPr>
        <w:t>.</w:t>
      </w:r>
    </w:p>
    <w:p w14:paraId="0CA4CAD4" w14:textId="26F846DF" w:rsidR="003802F0" w:rsidRDefault="00E43A95" w:rsidP="00313E13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66315D32" wp14:editId="757AAC07">
            <wp:extent cx="3915423" cy="1788009"/>
            <wp:effectExtent l="0" t="0" r="0" b="0"/>
            <wp:docPr id="7" name="图片 6" descr="RSC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RSC 4.tif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7924" cy="180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3A883" w14:textId="77777777" w:rsidR="003F04DC" w:rsidRDefault="003F04DC" w:rsidP="00313E13">
      <w:pPr>
        <w:jc w:val="center"/>
      </w:pPr>
    </w:p>
    <w:p w14:paraId="57C99B3D" w14:textId="5A8B40CA" w:rsidR="00371E75" w:rsidRPr="00EA2231" w:rsidRDefault="00E43A95" w:rsidP="003802F0">
      <w:pPr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EA2231">
        <w:rPr>
          <w:rFonts w:ascii="Times New Roman" w:hAnsi="Times New Roman" w:cs="Times New Roman"/>
          <w:b/>
          <w:sz w:val="24"/>
          <w:szCs w:val="24"/>
        </w:rPr>
        <w:t>Fig</w:t>
      </w:r>
      <w:r w:rsidRPr="00EA2231">
        <w:rPr>
          <w:rFonts w:ascii="Times New Roman" w:hAnsi="Times New Roman" w:cs="Times New Roman" w:hint="eastAsia"/>
          <w:b/>
          <w:sz w:val="24"/>
          <w:szCs w:val="24"/>
        </w:rPr>
        <w:t>.</w:t>
      </w:r>
      <w:r w:rsidRPr="00EA22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223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EF1DB6" w:rsidRPr="00EA2231">
        <w:rPr>
          <w:rFonts w:ascii="Times New Roman" w:hAnsi="Times New Roman" w:cs="Times New Roman"/>
          <w:b/>
          <w:sz w:val="24"/>
          <w:szCs w:val="24"/>
        </w:rPr>
        <w:t>5</w:t>
      </w:r>
      <w:r w:rsidRPr="00EA2231">
        <w:rPr>
          <w:rFonts w:ascii="Times New Roman" w:hAnsi="Times New Roman" w:cs="Times New Roman"/>
          <w:sz w:val="24"/>
          <w:szCs w:val="24"/>
        </w:rPr>
        <w:t xml:space="preserve"> </w:t>
      </w:r>
      <w:r w:rsidRPr="00EA2231">
        <w:rPr>
          <w:rFonts w:ascii="Times New Roman" w:eastAsia="Times New Roman" w:hAnsi="Times New Roman" w:cs="Times New Roman"/>
          <w:sz w:val="24"/>
        </w:rPr>
        <w:t>SEM image</w:t>
      </w:r>
      <w:r w:rsidRPr="00EA2231">
        <w:rPr>
          <w:rFonts w:ascii="Times New Roman" w:eastAsiaTheme="minorEastAsia" w:hAnsi="Times New Roman" w:cs="Times New Roman" w:hint="eastAsia"/>
          <w:sz w:val="24"/>
        </w:rPr>
        <w:t>s</w:t>
      </w:r>
      <w:r w:rsidRPr="00EA2231">
        <w:rPr>
          <w:rFonts w:ascii="Times New Roman" w:eastAsia="Times New Roman" w:hAnsi="Times New Roman" w:cs="Times New Roman"/>
          <w:sz w:val="24"/>
        </w:rPr>
        <w:t xml:space="preserve"> of</w:t>
      </w:r>
      <w:r w:rsidRPr="00EA2231">
        <w:rPr>
          <w:rFonts w:ascii="Times New Roman" w:eastAsiaTheme="minorEastAsia" w:hAnsi="Times New Roman" w:cs="Times New Roman" w:hint="eastAsia"/>
          <w:sz w:val="24"/>
        </w:rPr>
        <w:t xml:space="preserve"> hUC-MSCs seeded on the (A)</w:t>
      </w:r>
      <w:r w:rsidRPr="00EA2231">
        <w:rPr>
          <w:rFonts w:ascii="Times New Roman" w:eastAsia="Times New Roman" w:hAnsi="Times New Roman" w:cs="Times New Roman"/>
          <w:sz w:val="24"/>
        </w:rPr>
        <w:t xml:space="preserve"> PLGA scaffold </w:t>
      </w:r>
      <w:r w:rsidRPr="00EA2231">
        <w:rPr>
          <w:rFonts w:ascii="Times New Roman" w:eastAsiaTheme="minorEastAsia" w:hAnsi="Times New Roman" w:cs="Times New Roman" w:hint="eastAsia"/>
          <w:sz w:val="24"/>
        </w:rPr>
        <w:t xml:space="preserve">and (B) </w:t>
      </w:r>
      <w:r w:rsidRPr="00EA2231">
        <w:rPr>
          <w:rFonts w:ascii="Times New Roman" w:eastAsia="Times New Roman" w:hAnsi="Times New Roman" w:cs="Times New Roman"/>
          <w:sz w:val="24"/>
        </w:rPr>
        <w:t>PLGA@PLL scaffold.</w:t>
      </w:r>
    </w:p>
    <w:p w14:paraId="2B416345" w14:textId="5D16790E" w:rsidR="003553E7" w:rsidRDefault="003553E7" w:rsidP="003802F0">
      <w:pPr>
        <w:spacing w:line="360" w:lineRule="auto"/>
        <w:jc w:val="both"/>
        <w:rPr>
          <w:rFonts w:ascii="Times New Roman" w:eastAsiaTheme="minorEastAsia" w:hAnsi="Times New Roman" w:cs="Times New Roman"/>
          <w:color w:val="FF0000"/>
          <w:sz w:val="24"/>
        </w:rPr>
      </w:pPr>
    </w:p>
    <w:p w14:paraId="422EF350" w14:textId="34E9A929" w:rsidR="00AD2A4E" w:rsidRDefault="00AD2A4E" w:rsidP="003802F0">
      <w:pPr>
        <w:spacing w:line="360" w:lineRule="auto"/>
        <w:jc w:val="both"/>
        <w:rPr>
          <w:rFonts w:ascii="Times New Roman" w:eastAsiaTheme="minorEastAsia" w:hAnsi="Times New Roman" w:cs="Times New Roman"/>
          <w:color w:val="FF0000"/>
          <w:sz w:val="24"/>
        </w:rPr>
      </w:pPr>
    </w:p>
    <w:p w14:paraId="030B5E58" w14:textId="77777777" w:rsidR="00EB765F" w:rsidRPr="00AD2A4E" w:rsidRDefault="00EB765F" w:rsidP="003802F0">
      <w:pPr>
        <w:spacing w:line="360" w:lineRule="auto"/>
        <w:jc w:val="both"/>
        <w:rPr>
          <w:rFonts w:ascii="Times New Roman" w:eastAsiaTheme="minorEastAsia" w:hAnsi="Times New Roman" w:cs="Times New Roman"/>
          <w:color w:val="FF0000"/>
          <w:sz w:val="24"/>
        </w:rPr>
      </w:pPr>
    </w:p>
    <w:p w14:paraId="60C6DDDD" w14:textId="198E2113" w:rsidR="00AD2A4E" w:rsidRPr="00EA2231" w:rsidRDefault="00AD2A4E" w:rsidP="00AD2A4E">
      <w:pPr>
        <w:widowControl w:val="0"/>
        <w:adjustRightInd/>
        <w:snapToGrid/>
        <w:spacing w:after="0"/>
        <w:jc w:val="center"/>
        <w:rPr>
          <w:rFonts w:ascii="Times New Roman" w:eastAsia="SimSun" w:hAnsi="Times New Roman" w:cs="Times New Roman"/>
          <w:color w:val="0000FF"/>
          <w:sz w:val="24"/>
        </w:rPr>
      </w:pPr>
      <w:r w:rsidRPr="00EA2231">
        <w:rPr>
          <w:rFonts w:ascii="Times New Roman" w:eastAsia="SimSun" w:hAnsi="Times New Roman" w:cs="Times New Roman"/>
          <w:b/>
          <w:bCs/>
          <w:color w:val="0000FF"/>
          <w:sz w:val="24"/>
        </w:rPr>
        <w:t xml:space="preserve">Table S1. </w:t>
      </w:r>
      <w:r w:rsidRPr="00EA2231">
        <w:rPr>
          <w:rFonts w:ascii="Times New Roman" w:eastAsia="SimSun" w:hAnsi="Times New Roman" w:cs="Times New Roman"/>
          <w:color w:val="0000FF"/>
          <w:sz w:val="24"/>
        </w:rPr>
        <w:t xml:space="preserve">Primers used in this study </w:t>
      </w:r>
    </w:p>
    <w:p w14:paraId="7C978D59" w14:textId="77777777" w:rsidR="00AD2A4E" w:rsidRPr="00AD2A4E" w:rsidRDefault="00AD2A4E" w:rsidP="00AD2A4E">
      <w:pPr>
        <w:widowControl w:val="0"/>
        <w:adjustRightInd/>
        <w:snapToGrid/>
        <w:spacing w:after="0"/>
        <w:jc w:val="center"/>
        <w:rPr>
          <w:rFonts w:ascii="Times New Roman" w:eastAsia="SimSun" w:hAnsi="Times New Roman" w:cs="Times New Roman"/>
          <w:b/>
          <w:bCs/>
          <w:color w:val="FF0000"/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4263"/>
      </w:tblGrid>
      <w:tr w:rsidR="003553E7" w:rsidRPr="003553E7" w14:paraId="38EE6998" w14:textId="77777777" w:rsidTr="00EA7EDC">
        <w:trPr>
          <w:jc w:val="center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9B7BADF" w14:textId="77777777" w:rsidR="003553E7" w:rsidRPr="003553E7" w:rsidRDefault="003553E7" w:rsidP="003553E7">
            <w:pPr>
              <w:adjustRightInd/>
              <w:snapToGrid/>
              <w:spacing w:after="0"/>
              <w:jc w:val="center"/>
              <w:rPr>
                <w:rFonts w:ascii="Times-Roman" w:eastAsia="Times-Roman" w:hAnsi="Times-Roman" w:cs="Times-Roman"/>
                <w:b/>
                <w:bCs/>
                <w:color w:val="0000FF"/>
                <w:lang w:bidi="ar"/>
              </w:rPr>
            </w:pPr>
            <w:r w:rsidRPr="003553E7">
              <w:rPr>
                <w:rFonts w:ascii="Times-Roman" w:eastAsia="Times-Roman" w:hAnsi="Times-Roman" w:cs="Times-Roman" w:hint="eastAsia"/>
                <w:b/>
                <w:bCs/>
                <w:color w:val="0000FF"/>
                <w:lang w:bidi="ar"/>
              </w:rPr>
              <w:t>P</w:t>
            </w:r>
            <w:r w:rsidRPr="003553E7">
              <w:rPr>
                <w:rFonts w:ascii="Times-Roman" w:eastAsia="Times-Roman" w:hAnsi="Times-Roman" w:cs="Times-Roman"/>
                <w:b/>
                <w:bCs/>
                <w:color w:val="0000FF"/>
                <w:lang w:bidi="ar"/>
              </w:rPr>
              <w:t>r</w:t>
            </w:r>
            <w:r w:rsidRPr="003553E7">
              <w:rPr>
                <w:rFonts w:ascii="Times-Roman" w:eastAsia="Times-Roman" w:hAnsi="Times-Roman" w:cs="Times-Roman" w:hint="eastAsia"/>
                <w:b/>
                <w:bCs/>
                <w:color w:val="0000FF"/>
                <w:lang w:bidi="ar"/>
              </w:rPr>
              <w:t>imer</w:t>
            </w:r>
          </w:p>
        </w:tc>
        <w:tc>
          <w:tcPr>
            <w:tcW w:w="42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88F365" w14:textId="77777777" w:rsidR="003553E7" w:rsidRPr="003553E7" w:rsidRDefault="003553E7" w:rsidP="003553E7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b/>
                <w:bCs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b/>
                <w:bCs/>
                <w:color w:val="0000FF"/>
                <w:lang w:bidi="ar"/>
              </w:rPr>
              <w:t>Sequence (5' to 3')</w:t>
            </w:r>
          </w:p>
        </w:tc>
      </w:tr>
      <w:tr w:rsidR="003553E7" w:rsidRPr="003553E7" w14:paraId="068294A8" w14:textId="77777777" w:rsidTr="00EA7EDC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D55C875" w14:textId="69D6197E" w:rsidR="003553E7" w:rsidRPr="003553E7" w:rsidRDefault="00AD2A4E" w:rsidP="003553E7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C07EB5">
              <w:rPr>
                <w:rFonts w:ascii="Times New Roman" w:eastAsia="Times-Roman" w:hAnsi="Times New Roman"/>
                <w:color w:val="0000FF"/>
                <w:lang w:bidi="ar"/>
              </w:rPr>
              <w:t>Ki67</w:t>
            </w:r>
          </w:p>
          <w:p w14:paraId="4EF7FAFB" w14:textId="4BE7BBE3" w:rsidR="003553E7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AD2A4E">
              <w:rPr>
                <w:rFonts w:ascii="Times New Roman" w:eastAsia="Times-Roman" w:hAnsi="Times New Roman"/>
                <w:color w:val="0000FF"/>
                <w:lang w:bidi="ar"/>
              </w:rPr>
              <w:t>Ki67</w:t>
            </w:r>
            <w:r w:rsidR="003553E7" w:rsidRPr="003553E7">
              <w:rPr>
                <w:rFonts w:ascii="Times New Roman" w:eastAsia="Times-Roman" w:hAnsi="Times New Roman"/>
                <w:color w:val="0000FF"/>
                <w:lang w:bidi="ar"/>
              </w:rPr>
              <w:t>-F</w:t>
            </w:r>
          </w:p>
          <w:p w14:paraId="1A645E28" w14:textId="59F4AC54" w:rsidR="003553E7" w:rsidRPr="003553E7" w:rsidRDefault="00AD2A4E" w:rsidP="003553E7">
            <w:pPr>
              <w:adjustRightInd/>
              <w:snapToGrid/>
              <w:spacing w:after="0"/>
              <w:jc w:val="center"/>
              <w:rPr>
                <w:rFonts w:ascii="Times New Roman" w:hAnsi="Times New Roman"/>
                <w:color w:val="0000FF"/>
                <w:lang w:bidi="ar"/>
              </w:rPr>
            </w:pPr>
            <w:r w:rsidRPr="00AD2A4E">
              <w:rPr>
                <w:rFonts w:ascii="Times New Roman" w:eastAsia="Times-Roman" w:hAnsi="Times New Roman"/>
                <w:color w:val="0000FF"/>
                <w:lang w:bidi="ar"/>
              </w:rPr>
              <w:t>Ki67</w:t>
            </w: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-</w:t>
            </w:r>
            <w:r w:rsidR="003553E7" w:rsidRPr="003553E7">
              <w:rPr>
                <w:rFonts w:ascii="Times New Roman" w:eastAsia="Times-Roman" w:hAnsi="Times New Roman"/>
                <w:color w:val="0000FF"/>
                <w:lang w:bidi="ar"/>
              </w:rPr>
              <w:t>R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74BC48ED" w14:textId="77777777" w:rsidR="00AD2A4E" w:rsidRPr="00C07EB5" w:rsidRDefault="00AD2A4E" w:rsidP="00C85290">
            <w:pPr>
              <w:adjustRightInd/>
              <w:snapToGrid/>
              <w:spacing w:after="0"/>
              <w:jc w:val="left"/>
              <w:rPr>
                <w:rFonts w:ascii="Times New Roman" w:eastAsiaTheme="minorEastAsia" w:hAnsi="Times New Roman"/>
                <w:color w:val="0000FF"/>
                <w:lang w:bidi="ar"/>
              </w:rPr>
            </w:pPr>
          </w:p>
          <w:p w14:paraId="75DF7E9F" w14:textId="7D926868" w:rsidR="00AD2A4E" w:rsidRPr="00C07EB5" w:rsidRDefault="00AD2A4E" w:rsidP="00AD2A4E">
            <w:pPr>
              <w:adjustRightInd/>
              <w:snapToGrid/>
              <w:spacing w:after="0"/>
              <w:ind w:firstLineChars="150" w:firstLine="330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C07EB5">
              <w:rPr>
                <w:rFonts w:ascii="Times New Roman" w:eastAsia="Times-Roman" w:hAnsi="Times New Roman"/>
                <w:color w:val="0000FF"/>
                <w:lang w:bidi="ar"/>
              </w:rPr>
              <w:t>GAAAGAGTGGCAACCTGCCTTC</w:t>
            </w:r>
          </w:p>
          <w:p w14:paraId="4D31B1E6" w14:textId="0EDCE847" w:rsidR="003553E7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C07EB5">
              <w:rPr>
                <w:rFonts w:ascii="Times New Roman" w:eastAsia="Times-Roman" w:hAnsi="Times New Roman"/>
                <w:color w:val="0000FF"/>
                <w:lang w:bidi="ar"/>
              </w:rPr>
              <w:t xml:space="preserve">  GCACCAAGTTTTACTACATCTGCC</w:t>
            </w:r>
          </w:p>
        </w:tc>
      </w:tr>
      <w:tr w:rsidR="00AD2A4E" w:rsidRPr="003553E7" w14:paraId="3871F090" w14:textId="77777777" w:rsidTr="00430FA5">
        <w:trPr>
          <w:trHeight w:val="769"/>
          <w:jc w:val="center"/>
        </w:trPr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48CBF286" w14:textId="77777777" w:rsidR="00AD2A4E" w:rsidRPr="00C07EB5" w:rsidRDefault="00AD2A4E" w:rsidP="003553E7">
            <w:pPr>
              <w:adjustRightInd/>
              <w:snapToGrid/>
              <w:spacing w:after="0"/>
              <w:jc w:val="center"/>
              <w:rPr>
                <w:rFonts w:ascii="Times New Roman" w:eastAsiaTheme="minorEastAsia" w:hAnsi="Times New Roman"/>
                <w:color w:val="0000FF"/>
                <w:lang w:bidi="ar"/>
              </w:rPr>
            </w:pPr>
            <w:r w:rsidRPr="00C07EB5">
              <w:rPr>
                <w:rFonts w:ascii="Times New Roman" w:eastAsiaTheme="minorEastAsia" w:hAnsi="Times New Roman" w:hint="eastAsia"/>
                <w:color w:val="0000FF"/>
                <w:lang w:bidi="ar"/>
              </w:rPr>
              <w:t>P</w:t>
            </w:r>
            <w:r w:rsidRPr="00C07EB5">
              <w:rPr>
                <w:rFonts w:ascii="Times New Roman" w:eastAsiaTheme="minorEastAsia" w:hAnsi="Times New Roman"/>
                <w:color w:val="0000FF"/>
                <w:lang w:bidi="ar"/>
              </w:rPr>
              <w:t>CNA</w:t>
            </w:r>
          </w:p>
          <w:p w14:paraId="648042B3" w14:textId="77777777" w:rsidR="00AD2A4E" w:rsidRPr="00C07EB5" w:rsidRDefault="00AD2A4E" w:rsidP="003553E7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C07EB5">
              <w:rPr>
                <w:rFonts w:ascii="Times New Roman" w:eastAsiaTheme="minorEastAsia" w:hAnsi="Times New Roman" w:hint="eastAsia"/>
                <w:color w:val="0000FF"/>
                <w:lang w:bidi="ar"/>
              </w:rPr>
              <w:t>P</w:t>
            </w:r>
            <w:r w:rsidRPr="00C07EB5">
              <w:rPr>
                <w:rFonts w:ascii="Times New Roman" w:eastAsiaTheme="minorEastAsia" w:hAnsi="Times New Roman"/>
                <w:color w:val="0000FF"/>
                <w:lang w:bidi="ar"/>
              </w:rPr>
              <w:t>CNA</w:t>
            </w: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-F</w:t>
            </w:r>
          </w:p>
          <w:p w14:paraId="429C2857" w14:textId="33DDE0B3" w:rsidR="00AD2A4E" w:rsidRPr="00C07EB5" w:rsidRDefault="00AD2A4E" w:rsidP="003553E7">
            <w:pPr>
              <w:adjustRightInd/>
              <w:snapToGrid/>
              <w:spacing w:after="0"/>
              <w:jc w:val="center"/>
              <w:rPr>
                <w:rFonts w:ascii="Times New Roman" w:eastAsiaTheme="minorEastAsia" w:hAnsi="Times New Roman"/>
                <w:color w:val="0000FF"/>
                <w:lang w:bidi="ar"/>
              </w:rPr>
            </w:pPr>
            <w:r w:rsidRPr="00C07EB5">
              <w:rPr>
                <w:rFonts w:ascii="Times New Roman" w:eastAsiaTheme="minorEastAsia" w:hAnsi="Times New Roman" w:hint="eastAsia"/>
                <w:color w:val="0000FF"/>
                <w:lang w:bidi="ar"/>
              </w:rPr>
              <w:t>P</w:t>
            </w:r>
            <w:r w:rsidRPr="00C07EB5">
              <w:rPr>
                <w:rFonts w:ascii="Times New Roman" w:eastAsiaTheme="minorEastAsia" w:hAnsi="Times New Roman"/>
                <w:color w:val="0000FF"/>
                <w:lang w:bidi="ar"/>
              </w:rPr>
              <w:t>CNA</w:t>
            </w: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-</w:t>
            </w:r>
            <w:r w:rsidRPr="00C07EB5">
              <w:rPr>
                <w:rFonts w:ascii="Times New Roman" w:eastAsia="Times-Roman" w:hAnsi="Times New Roman"/>
                <w:color w:val="0000FF"/>
                <w:lang w:bidi="ar"/>
              </w:rPr>
              <w:t>R</w:t>
            </w:r>
          </w:p>
        </w:tc>
        <w:tc>
          <w:tcPr>
            <w:tcW w:w="4263" w:type="dxa"/>
            <w:tcBorders>
              <w:top w:val="nil"/>
              <w:left w:val="nil"/>
              <w:right w:val="nil"/>
            </w:tcBorders>
          </w:tcPr>
          <w:p w14:paraId="011E322F" w14:textId="77777777" w:rsidR="00AD2A4E" w:rsidRPr="00C07EB5" w:rsidRDefault="00AD2A4E" w:rsidP="00C85290">
            <w:pPr>
              <w:adjustRightInd/>
              <w:snapToGrid/>
              <w:spacing w:after="0"/>
              <w:jc w:val="left"/>
              <w:rPr>
                <w:rFonts w:ascii="Times New Roman" w:eastAsiaTheme="minorEastAsia" w:hAnsi="Times New Roman"/>
                <w:color w:val="0000FF"/>
                <w:lang w:bidi="ar"/>
              </w:rPr>
            </w:pPr>
          </w:p>
          <w:p w14:paraId="1420EDF9" w14:textId="77777777" w:rsidR="00C85290" w:rsidRPr="00C07EB5" w:rsidRDefault="00C85290" w:rsidP="00C85290">
            <w:pPr>
              <w:adjustRightInd/>
              <w:snapToGrid/>
              <w:spacing w:after="0"/>
              <w:jc w:val="center"/>
              <w:rPr>
                <w:rFonts w:ascii="Times New Roman" w:eastAsiaTheme="minorEastAsia" w:hAnsi="Times New Roman"/>
                <w:color w:val="0000FF"/>
                <w:lang w:bidi="ar"/>
              </w:rPr>
            </w:pPr>
            <w:r w:rsidRPr="00C07EB5">
              <w:rPr>
                <w:rFonts w:ascii="Times New Roman" w:eastAsiaTheme="minorEastAsia" w:hAnsi="Times New Roman"/>
                <w:color w:val="0000FF"/>
                <w:lang w:bidi="ar"/>
              </w:rPr>
              <w:t>CAAGTAATGTCGATAAAGAGGAGG</w:t>
            </w:r>
          </w:p>
          <w:p w14:paraId="7BC4655F" w14:textId="4E5622ED" w:rsidR="00C85290" w:rsidRPr="00C07EB5" w:rsidRDefault="00C85290" w:rsidP="00C85290">
            <w:pPr>
              <w:adjustRightInd/>
              <w:snapToGrid/>
              <w:spacing w:after="0"/>
              <w:jc w:val="center"/>
              <w:rPr>
                <w:rFonts w:ascii="Times New Roman" w:eastAsiaTheme="minorEastAsia" w:hAnsi="Times New Roman"/>
                <w:color w:val="0000FF"/>
                <w:lang w:bidi="ar"/>
              </w:rPr>
            </w:pPr>
            <w:r w:rsidRPr="00C07EB5">
              <w:rPr>
                <w:rFonts w:ascii="Times New Roman" w:eastAsiaTheme="minorEastAsia" w:hAnsi="Times New Roman"/>
                <w:color w:val="0000FF"/>
                <w:lang w:bidi="ar"/>
              </w:rPr>
              <w:t>GTGTCACCGTTGAAGAGAGTGG</w:t>
            </w:r>
          </w:p>
        </w:tc>
      </w:tr>
      <w:tr w:rsidR="00AD2A4E" w:rsidRPr="003553E7" w14:paraId="2C706D0D" w14:textId="77777777" w:rsidTr="00EA7EDC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F1B1452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ICAM-1</w:t>
            </w:r>
          </w:p>
          <w:p w14:paraId="2CE76D8D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ICAM-1-F</w:t>
            </w:r>
          </w:p>
          <w:p w14:paraId="61E87144" w14:textId="456272F2" w:rsidR="00AD2A4E" w:rsidRPr="00C07EB5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ICAM-1-R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79E7C9C3" w14:textId="77777777" w:rsidR="00AD2A4E" w:rsidRPr="003553E7" w:rsidRDefault="00AD2A4E" w:rsidP="00C85290">
            <w:pPr>
              <w:adjustRightInd/>
              <w:snapToGrid/>
              <w:spacing w:after="0"/>
              <w:jc w:val="left"/>
              <w:rPr>
                <w:rFonts w:ascii="Times New Roman" w:eastAsiaTheme="minorEastAsia" w:hAnsi="Times New Roman"/>
                <w:color w:val="0000FF"/>
                <w:lang w:bidi="ar"/>
              </w:rPr>
            </w:pPr>
          </w:p>
          <w:p w14:paraId="4C34265D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AGCGGCTGACGTGTGCAGTAAT</w:t>
            </w:r>
          </w:p>
          <w:p w14:paraId="2D4E35BD" w14:textId="07B0A69D" w:rsidR="00AD2A4E" w:rsidRPr="00C07EB5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TCTGAGACCTCTGGCTTCGTCA</w:t>
            </w:r>
          </w:p>
        </w:tc>
      </w:tr>
      <w:tr w:rsidR="00AD2A4E" w:rsidRPr="003553E7" w14:paraId="731286AF" w14:textId="77777777" w:rsidTr="00EA7EDC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A8DAB2D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VCAM-1</w:t>
            </w:r>
          </w:p>
          <w:p w14:paraId="07ECB564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VCAM-1-F</w:t>
            </w:r>
          </w:p>
          <w:p w14:paraId="1EF78137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VCAM-1-R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1824E430" w14:textId="77777777" w:rsidR="00AD2A4E" w:rsidRPr="003553E7" w:rsidRDefault="00AD2A4E" w:rsidP="00C85290">
            <w:pPr>
              <w:adjustRightInd/>
              <w:snapToGrid/>
              <w:spacing w:after="0"/>
              <w:jc w:val="left"/>
              <w:rPr>
                <w:rFonts w:ascii="Times New Roman" w:eastAsiaTheme="minorEastAsia" w:hAnsi="Times New Roman"/>
                <w:color w:val="0000FF"/>
                <w:lang w:bidi="ar"/>
              </w:rPr>
            </w:pPr>
          </w:p>
          <w:p w14:paraId="5A52CAAC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GATTCTGTGCCCACAGTAAGGC</w:t>
            </w:r>
          </w:p>
          <w:p w14:paraId="3535FC08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TGGTCACAGAGCCACCTTCTTG</w:t>
            </w:r>
          </w:p>
        </w:tc>
      </w:tr>
      <w:tr w:rsidR="00AD2A4E" w:rsidRPr="003553E7" w14:paraId="1CBE1E84" w14:textId="77777777" w:rsidTr="00EA7EDC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8C5E83A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P21</w:t>
            </w:r>
          </w:p>
          <w:p w14:paraId="4B6ACE43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P21-F</w:t>
            </w:r>
          </w:p>
          <w:p w14:paraId="5B77CE55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P21-R</w:t>
            </w:r>
          </w:p>
        </w:tc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1E338599" w14:textId="77777777" w:rsidR="00AD2A4E" w:rsidRPr="003553E7" w:rsidRDefault="00AD2A4E" w:rsidP="00C85290">
            <w:pPr>
              <w:adjustRightInd/>
              <w:snapToGrid/>
              <w:spacing w:after="0"/>
              <w:jc w:val="left"/>
              <w:rPr>
                <w:rFonts w:ascii="Times New Roman" w:eastAsiaTheme="minorEastAsia" w:hAnsi="Times New Roman"/>
                <w:color w:val="0000FF"/>
                <w:lang w:bidi="ar"/>
              </w:rPr>
            </w:pPr>
          </w:p>
          <w:p w14:paraId="3998F595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AGGTGGACCTGGAGACTCTCAG</w:t>
            </w:r>
          </w:p>
          <w:p w14:paraId="3C12150B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 New Roman" w:eastAsia="Times-Roman" w:hAnsi="Times New Roman"/>
                <w:color w:val="0000FF"/>
                <w:lang w:bidi="ar"/>
              </w:rPr>
            </w:pPr>
            <w:r w:rsidRPr="003553E7">
              <w:rPr>
                <w:rFonts w:ascii="Times New Roman" w:eastAsia="Times-Roman" w:hAnsi="Times New Roman"/>
                <w:color w:val="0000FF"/>
                <w:lang w:bidi="ar"/>
              </w:rPr>
              <w:t>TCCTCTTGGAGAAGATCAGCCG</w:t>
            </w:r>
          </w:p>
        </w:tc>
      </w:tr>
      <w:tr w:rsidR="00AD2A4E" w:rsidRPr="003553E7" w14:paraId="7BC4F87E" w14:textId="77777777" w:rsidTr="00EA7EDC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4A5676C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-Roman" w:eastAsia="Times-Roman" w:hAnsi="Times-Roman" w:cs="Times-Roman"/>
                <w:color w:val="0000FF"/>
                <w:lang w:bidi="ar"/>
              </w:rPr>
            </w:pPr>
            <w:r w:rsidRPr="003553E7">
              <w:rPr>
                <w:rFonts w:ascii="Times-Roman" w:eastAsia="Times-Roman" w:hAnsi="Times-Roman" w:cs="Times-Roman"/>
                <w:color w:val="0000FF"/>
                <w:lang w:bidi="ar"/>
              </w:rPr>
              <w:t>P16</w:t>
            </w:r>
          </w:p>
          <w:p w14:paraId="187D804A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-Roman" w:eastAsia="Times-Roman" w:hAnsi="Times-Roman" w:cs="Times-Roman"/>
                <w:color w:val="0000FF"/>
                <w:lang w:bidi="ar"/>
              </w:rPr>
            </w:pPr>
            <w:r w:rsidRPr="003553E7">
              <w:rPr>
                <w:rFonts w:ascii="Times-Roman" w:eastAsia="Times-Roman" w:hAnsi="Times-Roman" w:cs="Times-Roman"/>
                <w:color w:val="0000FF"/>
                <w:lang w:bidi="ar"/>
              </w:rPr>
              <w:t>P16-F</w:t>
            </w:r>
          </w:p>
          <w:p w14:paraId="21AF597F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-Roman" w:eastAsia="Times-Roman" w:hAnsi="Times-Roman" w:cs="Times-Roman"/>
                <w:color w:val="0000FF"/>
                <w:lang w:bidi="ar"/>
              </w:rPr>
            </w:pPr>
            <w:r w:rsidRPr="003553E7">
              <w:rPr>
                <w:rFonts w:ascii="Times-Roman" w:eastAsia="Times-Roman" w:hAnsi="Times-Roman" w:cs="Times-Roman"/>
                <w:color w:val="0000FF"/>
                <w:lang w:bidi="ar"/>
              </w:rPr>
              <w:t>P16-R</w:t>
            </w:r>
          </w:p>
        </w:tc>
        <w:tc>
          <w:tcPr>
            <w:tcW w:w="426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F0922F8" w14:textId="77777777" w:rsidR="00AD2A4E" w:rsidRPr="003553E7" w:rsidRDefault="00AD2A4E" w:rsidP="00C85290">
            <w:pPr>
              <w:adjustRightInd/>
              <w:snapToGrid/>
              <w:spacing w:after="0"/>
              <w:jc w:val="left"/>
              <w:rPr>
                <w:rFonts w:ascii="Times-Roman" w:eastAsiaTheme="minorEastAsia" w:hAnsi="Times-Roman" w:cs="Times-Roman" w:hint="eastAsia"/>
                <w:color w:val="0000FF"/>
                <w:lang w:bidi="ar"/>
              </w:rPr>
            </w:pPr>
          </w:p>
          <w:p w14:paraId="7C8F6905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-Roman" w:eastAsia="Times-Roman" w:hAnsi="Times-Roman" w:cs="Times-Roman"/>
                <w:color w:val="0000FF"/>
                <w:lang w:bidi="ar"/>
              </w:rPr>
            </w:pPr>
            <w:r w:rsidRPr="003553E7">
              <w:rPr>
                <w:rFonts w:ascii="Times-Roman" w:eastAsia="Times-Roman" w:hAnsi="Times-Roman" w:cs="Times-Roman"/>
                <w:color w:val="0000FF"/>
                <w:lang w:bidi="ar"/>
              </w:rPr>
              <w:t>CTCGTGCTGATGCTACTGAGGA</w:t>
            </w:r>
          </w:p>
          <w:p w14:paraId="24BCD85C" w14:textId="77777777" w:rsidR="00AD2A4E" w:rsidRPr="003553E7" w:rsidRDefault="00AD2A4E" w:rsidP="00AD2A4E">
            <w:pPr>
              <w:adjustRightInd/>
              <w:snapToGrid/>
              <w:spacing w:after="0"/>
              <w:jc w:val="center"/>
              <w:rPr>
                <w:rFonts w:ascii="Times-Roman" w:eastAsia="Times-Roman" w:hAnsi="Times-Roman" w:cs="Times-Roman"/>
                <w:color w:val="0000FF"/>
                <w:lang w:bidi="ar"/>
              </w:rPr>
            </w:pPr>
            <w:r w:rsidRPr="003553E7">
              <w:rPr>
                <w:rFonts w:ascii="Times-Roman" w:eastAsia="Times-Roman" w:hAnsi="Times-Roman" w:cs="Times-Roman"/>
                <w:color w:val="0000FF"/>
                <w:lang w:bidi="ar"/>
              </w:rPr>
              <w:t>GGTCGGCGCAGTTGGGCTCC</w:t>
            </w:r>
          </w:p>
        </w:tc>
      </w:tr>
    </w:tbl>
    <w:p w14:paraId="7F90694E" w14:textId="77777777" w:rsidR="003553E7" w:rsidRPr="003553E7" w:rsidRDefault="003553E7" w:rsidP="003802F0">
      <w:pPr>
        <w:spacing w:line="360" w:lineRule="auto"/>
        <w:jc w:val="both"/>
        <w:rPr>
          <w:rFonts w:ascii="Times New Roman" w:eastAsiaTheme="minorEastAsia" w:hAnsi="Times New Roman" w:cs="Times New Roman"/>
          <w:color w:val="FF0000"/>
          <w:sz w:val="24"/>
        </w:rPr>
      </w:pPr>
    </w:p>
    <w:sectPr w:rsidR="003553E7" w:rsidRPr="003553E7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7ED49" w14:textId="77777777" w:rsidR="008B6631" w:rsidRDefault="008B6631">
      <w:r>
        <w:separator/>
      </w:r>
    </w:p>
  </w:endnote>
  <w:endnote w:type="continuationSeparator" w:id="0">
    <w:p w14:paraId="33364D5E" w14:textId="77777777" w:rsidR="008B6631" w:rsidRDefault="008B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no Pro">
    <w:altName w:val="Times New Roman"/>
    <w:charset w:val="00"/>
    <w:family w:val="roman"/>
    <w:pitch w:val="default"/>
    <w:sig w:usb0="00000000" w:usb1="00000000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8478086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804252F" w14:textId="2C914FA3" w:rsidR="0033321A" w:rsidRPr="0033321A" w:rsidRDefault="0033321A">
        <w:pPr>
          <w:pStyle w:val="Footer"/>
          <w:jc w:val="center"/>
          <w:rPr>
            <w:rFonts w:asciiTheme="majorHAnsi" w:hAnsiTheme="majorHAnsi"/>
          </w:rPr>
        </w:pPr>
        <w:r w:rsidRPr="0033321A">
          <w:rPr>
            <w:rFonts w:asciiTheme="majorHAnsi" w:hAnsiTheme="majorHAnsi"/>
          </w:rPr>
          <w:fldChar w:fldCharType="begin"/>
        </w:r>
        <w:r w:rsidRPr="0033321A">
          <w:rPr>
            <w:rFonts w:asciiTheme="majorHAnsi" w:hAnsiTheme="majorHAnsi"/>
          </w:rPr>
          <w:instrText>PAGE   \* MERGEFORMAT</w:instrText>
        </w:r>
        <w:r w:rsidRPr="0033321A">
          <w:rPr>
            <w:rFonts w:asciiTheme="majorHAnsi" w:hAnsiTheme="majorHAnsi"/>
          </w:rPr>
          <w:fldChar w:fldCharType="separate"/>
        </w:r>
        <w:r w:rsidR="00E870F8" w:rsidRPr="00E870F8">
          <w:rPr>
            <w:rFonts w:asciiTheme="majorHAnsi" w:hAnsiTheme="majorHAnsi"/>
            <w:noProof/>
            <w:lang w:val="zh-CN"/>
          </w:rPr>
          <w:t>4</w:t>
        </w:r>
        <w:r w:rsidRPr="0033321A">
          <w:rPr>
            <w:rFonts w:asciiTheme="majorHAnsi" w:hAnsiTheme="majorHAnsi"/>
          </w:rPr>
          <w:fldChar w:fldCharType="end"/>
        </w:r>
      </w:p>
    </w:sdtContent>
  </w:sdt>
  <w:p w14:paraId="70942F2A" w14:textId="77777777" w:rsidR="0033321A" w:rsidRDefault="003332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BF5E9" w14:textId="77777777" w:rsidR="008B6631" w:rsidRDefault="008B6631">
      <w:pPr>
        <w:spacing w:after="0"/>
      </w:pPr>
      <w:r>
        <w:separator/>
      </w:r>
    </w:p>
  </w:footnote>
  <w:footnote w:type="continuationSeparator" w:id="0">
    <w:p w14:paraId="5A4BFDED" w14:textId="77777777" w:rsidR="008B6631" w:rsidRDefault="008B66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FmZTU4YTkxOTQyMmMxYWQ1NzQxMTMyNzQzM2UzYjMifQ=="/>
  </w:docVars>
  <w:rsids>
    <w:rsidRoot w:val="00D31D50"/>
    <w:rsid w:val="00004F17"/>
    <w:rsid w:val="0003079E"/>
    <w:rsid w:val="000528C7"/>
    <w:rsid w:val="00052C97"/>
    <w:rsid w:val="000D23E2"/>
    <w:rsid w:val="001058B7"/>
    <w:rsid w:val="00121F43"/>
    <w:rsid w:val="00143EBF"/>
    <w:rsid w:val="00146037"/>
    <w:rsid w:val="00185FE3"/>
    <w:rsid w:val="00193333"/>
    <w:rsid w:val="001C101E"/>
    <w:rsid w:val="00210B69"/>
    <w:rsid w:val="00215C25"/>
    <w:rsid w:val="0022003E"/>
    <w:rsid w:val="00221F69"/>
    <w:rsid w:val="00313523"/>
    <w:rsid w:val="00313E13"/>
    <w:rsid w:val="00323B43"/>
    <w:rsid w:val="0033321A"/>
    <w:rsid w:val="00333E54"/>
    <w:rsid w:val="003450E5"/>
    <w:rsid w:val="003553E7"/>
    <w:rsid w:val="00371E75"/>
    <w:rsid w:val="00376318"/>
    <w:rsid w:val="003802F0"/>
    <w:rsid w:val="00394332"/>
    <w:rsid w:val="003C6DF1"/>
    <w:rsid w:val="003D37D8"/>
    <w:rsid w:val="003F04DC"/>
    <w:rsid w:val="00426133"/>
    <w:rsid w:val="004358AB"/>
    <w:rsid w:val="0043709C"/>
    <w:rsid w:val="004940B2"/>
    <w:rsid w:val="004A21C7"/>
    <w:rsid w:val="004A624E"/>
    <w:rsid w:val="004D63F7"/>
    <w:rsid w:val="00504E07"/>
    <w:rsid w:val="005E7482"/>
    <w:rsid w:val="005F61E3"/>
    <w:rsid w:val="0063606A"/>
    <w:rsid w:val="00665073"/>
    <w:rsid w:val="00677D46"/>
    <w:rsid w:val="006C7822"/>
    <w:rsid w:val="0071272E"/>
    <w:rsid w:val="00736D4B"/>
    <w:rsid w:val="00741DA7"/>
    <w:rsid w:val="00742CC3"/>
    <w:rsid w:val="007737BC"/>
    <w:rsid w:val="0077559E"/>
    <w:rsid w:val="00777AB6"/>
    <w:rsid w:val="007A3BC0"/>
    <w:rsid w:val="007A767A"/>
    <w:rsid w:val="0085132B"/>
    <w:rsid w:val="0086087F"/>
    <w:rsid w:val="00876A9C"/>
    <w:rsid w:val="008804CB"/>
    <w:rsid w:val="008940AF"/>
    <w:rsid w:val="008B56CB"/>
    <w:rsid w:val="008B6631"/>
    <w:rsid w:val="008B7726"/>
    <w:rsid w:val="008C41E3"/>
    <w:rsid w:val="008C5D85"/>
    <w:rsid w:val="008E7F51"/>
    <w:rsid w:val="009A4985"/>
    <w:rsid w:val="009A5DCB"/>
    <w:rsid w:val="009E1286"/>
    <w:rsid w:val="009E477D"/>
    <w:rsid w:val="00A376C3"/>
    <w:rsid w:val="00A53046"/>
    <w:rsid w:val="00A94458"/>
    <w:rsid w:val="00AD2A4E"/>
    <w:rsid w:val="00B06522"/>
    <w:rsid w:val="00B111D2"/>
    <w:rsid w:val="00BA597B"/>
    <w:rsid w:val="00BB64F5"/>
    <w:rsid w:val="00BC7426"/>
    <w:rsid w:val="00BE601F"/>
    <w:rsid w:val="00C07EB5"/>
    <w:rsid w:val="00C107AB"/>
    <w:rsid w:val="00C273FE"/>
    <w:rsid w:val="00C36623"/>
    <w:rsid w:val="00C52834"/>
    <w:rsid w:val="00C85290"/>
    <w:rsid w:val="00CA3D47"/>
    <w:rsid w:val="00CC3AE1"/>
    <w:rsid w:val="00D15D37"/>
    <w:rsid w:val="00D31D50"/>
    <w:rsid w:val="00D43171"/>
    <w:rsid w:val="00D435D2"/>
    <w:rsid w:val="00D743BA"/>
    <w:rsid w:val="00DB5795"/>
    <w:rsid w:val="00DD6DFD"/>
    <w:rsid w:val="00DF3461"/>
    <w:rsid w:val="00E242DB"/>
    <w:rsid w:val="00E43A95"/>
    <w:rsid w:val="00E521AD"/>
    <w:rsid w:val="00E57BC8"/>
    <w:rsid w:val="00E722B5"/>
    <w:rsid w:val="00E870F8"/>
    <w:rsid w:val="00EA2231"/>
    <w:rsid w:val="00EB765F"/>
    <w:rsid w:val="00EB7C4E"/>
    <w:rsid w:val="00EC32A0"/>
    <w:rsid w:val="00ED2402"/>
    <w:rsid w:val="00EF1DB6"/>
    <w:rsid w:val="00F32B0B"/>
    <w:rsid w:val="00F33298"/>
    <w:rsid w:val="00F43887"/>
    <w:rsid w:val="00F84371"/>
    <w:rsid w:val="00F87987"/>
    <w:rsid w:val="00FB1844"/>
    <w:rsid w:val="1A6250D8"/>
    <w:rsid w:val="1D33351F"/>
    <w:rsid w:val="4CDB1DE8"/>
    <w:rsid w:val="59162E41"/>
    <w:rsid w:val="592340EB"/>
    <w:rsid w:val="6CCD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F2C75"/>
  <w15:docId w15:val="{9E4E6C12-8631-4CAE-B604-C8960FC6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icrosoft YaHei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pPr>
      <w:ind w:leftChars="2500" w:left="10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after="0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ahoma" w:hAnsi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ahoma" w:hAnsi="Tahoma"/>
      <w:sz w:val="18"/>
      <w:szCs w:val="18"/>
    </w:rPr>
  </w:style>
  <w:style w:type="paragraph" w:customStyle="1" w:styleId="BATitle">
    <w:name w:val="BA_Title"/>
    <w:basedOn w:val="Normal"/>
    <w:next w:val="BBAuthorName"/>
    <w:qFormat/>
    <w:pPr>
      <w:adjustRightInd/>
      <w:snapToGrid/>
      <w:spacing w:before="100" w:beforeAutospacing="1" w:after="180"/>
      <w:jc w:val="both"/>
    </w:pPr>
    <w:rPr>
      <w:rFonts w:ascii="Times New Roman" w:eastAsia="SimSun" w:hAnsi="Times New Roman" w:cs="Times New Roman"/>
      <w:bCs/>
      <w:kern w:val="36"/>
      <w:sz w:val="40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qFormat/>
    <w:pPr>
      <w:adjustRightInd/>
      <w:snapToGrid/>
      <w:spacing w:after="180"/>
    </w:pPr>
    <w:rPr>
      <w:rFonts w:ascii="Arno Pro" w:eastAsia="SimSun" w:hAnsi="Arno Pro" w:cs="Times New Roman"/>
      <w:kern w:val="26"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BIEmailAddress"/>
    <w:qFormat/>
    <w:pPr>
      <w:adjustRightInd/>
      <w:snapToGrid/>
      <w:spacing w:after="60"/>
    </w:pPr>
    <w:rPr>
      <w:rFonts w:ascii="Arno Pro" w:eastAsia="SimSun" w:hAnsi="Arno Pro" w:cs="Times New Roman"/>
      <w:kern w:val="22"/>
      <w:sz w:val="20"/>
      <w:szCs w:val="20"/>
      <w:lang w:eastAsia="en-US"/>
    </w:rPr>
  </w:style>
  <w:style w:type="paragraph" w:customStyle="1" w:styleId="BIEmailAddress">
    <w:name w:val="BI_Email_Address"/>
    <w:basedOn w:val="Normal"/>
    <w:next w:val="AIReceivedDate"/>
    <w:qFormat/>
    <w:pPr>
      <w:adjustRightInd/>
      <w:snapToGrid/>
      <w:spacing w:after="100"/>
    </w:pPr>
    <w:rPr>
      <w:rFonts w:ascii="Arno Pro" w:eastAsia="SimSun" w:hAnsi="Arno Pro" w:cs="Times New Roman"/>
      <w:sz w:val="18"/>
      <w:szCs w:val="20"/>
      <w:lang w:eastAsia="en-US"/>
    </w:rPr>
  </w:style>
  <w:style w:type="paragraph" w:customStyle="1" w:styleId="AIReceivedDate">
    <w:name w:val="AI_Received_Date"/>
    <w:basedOn w:val="Normal"/>
    <w:next w:val="Normal"/>
    <w:qFormat/>
    <w:pPr>
      <w:adjustRightInd/>
      <w:snapToGrid/>
      <w:spacing w:after="100"/>
    </w:pPr>
    <w:rPr>
      <w:rFonts w:ascii="Arno Pro" w:eastAsia="SimSun" w:hAnsi="Arno Pro" w:cs="Times New Roman"/>
      <w:sz w:val="18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Pr>
      <w:rFonts w:ascii="Courier New" w:eastAsia="Times New Roman" w:hAnsi="Courier New" w:cs="Courier New"/>
      <w:sz w:val="20"/>
      <w:szCs w:val="20"/>
    </w:rPr>
  </w:style>
  <w:style w:type="character" w:customStyle="1" w:styleId="st">
    <w:name w:val="st"/>
    <w:basedOn w:val="DefaultParagraphFont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/>
      <w:sz w:val="18"/>
      <w:szCs w:val="18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Pr>
      <w:rFonts w:ascii="Tahoma" w:hAnsi="Tahoma"/>
    </w:rPr>
  </w:style>
  <w:style w:type="table" w:styleId="TableGrid">
    <w:name w:val="Table Grid"/>
    <w:basedOn w:val="TableNormal"/>
    <w:rsid w:val="003553E7"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4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Sowmiya Subramani</cp:lastModifiedBy>
  <cp:revision>35</cp:revision>
  <dcterms:created xsi:type="dcterms:W3CDTF">2023-01-17T14:34:00Z</dcterms:created>
  <dcterms:modified xsi:type="dcterms:W3CDTF">2023-02-06T11:00:00Z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44A5862BFA804C9C9F6FEE447CB227DA</vt:lpwstr>
  </property>
  <property fmtid="{D5CDD505-2E9C-101B-9397-08002B2CF9AE}" pid="4" name="GrammarlyDocumentId">
    <vt:lpwstr>65a78efd456fa369cd157ad5838a9382f7a1e40ad7dea71f54687a44b7cc1563</vt:lpwstr>
  </property>
</Properties>
</file>