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0399A" w14:textId="57F919FB" w:rsidR="004B00CE" w:rsidRPr="006E4870" w:rsidRDefault="00015A73" w:rsidP="002C3B39">
      <w:pPr>
        <w:spacing w:line="480" w:lineRule="auto"/>
        <w:jc w:val="center"/>
        <w:rPr>
          <w:b/>
          <w:bCs/>
          <w:color w:val="000000" w:themeColor="text1"/>
          <w:sz w:val="36"/>
          <w:szCs w:val="36"/>
        </w:rPr>
      </w:pPr>
      <w:bookmarkStart w:id="0" w:name="_Hlk132231527"/>
      <w:r>
        <w:rPr>
          <w:b/>
          <w:bCs/>
          <w:color w:val="000000" w:themeColor="text1"/>
          <w:sz w:val="36"/>
          <w:szCs w:val="36"/>
        </w:rPr>
        <w:t>Additional</w:t>
      </w:r>
      <w:bookmarkStart w:id="1" w:name="_GoBack"/>
      <w:bookmarkEnd w:id="1"/>
      <w:r w:rsidR="004B00CE" w:rsidRPr="006E4870">
        <w:rPr>
          <w:b/>
          <w:bCs/>
          <w:color w:val="000000" w:themeColor="text1"/>
          <w:sz w:val="36"/>
          <w:szCs w:val="36"/>
        </w:rPr>
        <w:t xml:space="preserve"> material </w:t>
      </w:r>
    </w:p>
    <w:p w14:paraId="7F2906D8" w14:textId="77777777" w:rsidR="004B00CE" w:rsidRPr="006E4870" w:rsidRDefault="004B00CE" w:rsidP="002C3B39">
      <w:pPr>
        <w:spacing w:line="480" w:lineRule="auto"/>
        <w:jc w:val="center"/>
        <w:rPr>
          <w:b/>
          <w:bCs/>
          <w:color w:val="000000" w:themeColor="text1"/>
          <w:sz w:val="36"/>
          <w:szCs w:val="36"/>
        </w:rPr>
      </w:pPr>
    </w:p>
    <w:p w14:paraId="62E1AF0F" w14:textId="49FBA25A" w:rsidR="002C3B39" w:rsidRPr="006E4870" w:rsidRDefault="002C3B39" w:rsidP="002C3B39">
      <w:pPr>
        <w:spacing w:line="480" w:lineRule="auto"/>
        <w:jc w:val="center"/>
        <w:rPr>
          <w:b/>
          <w:bCs/>
          <w:color w:val="000000" w:themeColor="text1"/>
          <w:sz w:val="28"/>
          <w:szCs w:val="28"/>
        </w:rPr>
      </w:pPr>
      <w:r w:rsidRPr="006E4870">
        <w:rPr>
          <w:b/>
          <w:bCs/>
          <w:color w:val="000000" w:themeColor="text1"/>
          <w:sz w:val="28"/>
          <w:szCs w:val="28"/>
        </w:rPr>
        <w:t xml:space="preserve">The </w:t>
      </w:r>
      <w:r w:rsidR="00FC451C" w:rsidRPr="006E4870">
        <w:rPr>
          <w:rFonts w:hint="eastAsia"/>
          <w:b/>
          <w:bCs/>
          <w:color w:val="000000" w:themeColor="text1"/>
          <w:sz w:val="28"/>
          <w:szCs w:val="28"/>
        </w:rPr>
        <w:t>bacterial</w:t>
      </w:r>
      <w:r w:rsidRPr="006E4870">
        <w:rPr>
          <w:b/>
          <w:bCs/>
          <w:color w:val="000000" w:themeColor="text1"/>
          <w:sz w:val="28"/>
          <w:szCs w:val="28"/>
        </w:rPr>
        <w:t xml:space="preserve"> succession and its role in flavor compounds formation during the fermentation of cigar tobacco leaves</w:t>
      </w:r>
    </w:p>
    <w:p w14:paraId="0705BE0D" w14:textId="01E9A347" w:rsidR="002C3B39" w:rsidRPr="006E4870" w:rsidRDefault="002C3B39" w:rsidP="002C3B39">
      <w:pPr>
        <w:spacing w:line="480" w:lineRule="auto"/>
        <w:jc w:val="center"/>
        <w:rPr>
          <w:color w:val="000000" w:themeColor="text1"/>
          <w:sz w:val="24"/>
          <w:szCs w:val="24"/>
        </w:rPr>
      </w:pPr>
      <w:bookmarkStart w:id="2" w:name="_Hlk121355785"/>
      <w:bookmarkEnd w:id="0"/>
      <w:r w:rsidRPr="006E4870">
        <w:rPr>
          <w:color w:val="000000" w:themeColor="text1"/>
          <w:sz w:val="24"/>
          <w:szCs w:val="24"/>
        </w:rPr>
        <w:t>Hongyang Si, Kun Zhou, Tingyi Zhao, Bing Cui*, Fang Liu, Mingqin Zhao*</w:t>
      </w:r>
    </w:p>
    <w:p w14:paraId="0258A5E9" w14:textId="77777777" w:rsidR="002C3B39" w:rsidRPr="006E4870" w:rsidRDefault="002C3B39" w:rsidP="004119B9">
      <w:pPr>
        <w:spacing w:line="480" w:lineRule="auto"/>
        <w:jc w:val="center"/>
        <w:rPr>
          <w:i/>
          <w:iCs/>
          <w:color w:val="000000" w:themeColor="text1"/>
          <w:sz w:val="24"/>
          <w:szCs w:val="24"/>
        </w:rPr>
      </w:pPr>
      <w:r w:rsidRPr="006E4870">
        <w:rPr>
          <w:i/>
          <w:iCs/>
          <w:color w:val="000000" w:themeColor="text1"/>
          <w:sz w:val="24"/>
          <w:szCs w:val="24"/>
        </w:rPr>
        <w:t>College of Tobacco Science, Flavors and Fragrance Engineering &amp; Technology Research Center of Henan Province, Henan Agricultural University, Zhengzhou, Henan 450000, China</w:t>
      </w:r>
    </w:p>
    <w:p w14:paraId="3FBEF20D" w14:textId="77777777" w:rsidR="002C3B39" w:rsidRPr="006E4870" w:rsidRDefault="002C3B39" w:rsidP="002C3B39">
      <w:pPr>
        <w:spacing w:line="480" w:lineRule="auto"/>
        <w:rPr>
          <w:color w:val="000000" w:themeColor="text1"/>
          <w:sz w:val="24"/>
          <w:szCs w:val="24"/>
        </w:rPr>
      </w:pPr>
    </w:p>
    <w:bookmarkEnd w:id="2"/>
    <w:p w14:paraId="05DBEC61" w14:textId="0BCBBFE9" w:rsidR="002C3B39" w:rsidRPr="006E4870" w:rsidRDefault="002C3B39" w:rsidP="002C3B39">
      <w:pPr>
        <w:spacing w:line="480" w:lineRule="auto"/>
        <w:rPr>
          <w:b/>
          <w:bCs/>
          <w:color w:val="000000" w:themeColor="text1"/>
          <w:sz w:val="24"/>
          <w:szCs w:val="24"/>
        </w:rPr>
      </w:pPr>
      <w:r w:rsidRPr="006E4870">
        <w:rPr>
          <w:b/>
          <w:bCs/>
          <w:color w:val="000000" w:themeColor="text1"/>
          <w:sz w:val="24"/>
          <w:szCs w:val="24"/>
        </w:rPr>
        <w:t>* Corresponding author</w:t>
      </w:r>
    </w:p>
    <w:p w14:paraId="5E603C31" w14:textId="2B44A4ED" w:rsidR="002C3B39" w:rsidRPr="006E4870" w:rsidRDefault="002C3B39" w:rsidP="002C3B39">
      <w:pPr>
        <w:spacing w:line="480" w:lineRule="auto"/>
        <w:rPr>
          <w:color w:val="000000" w:themeColor="text1"/>
          <w:sz w:val="24"/>
          <w:szCs w:val="24"/>
        </w:rPr>
      </w:pPr>
      <w:r w:rsidRPr="006E4870">
        <w:rPr>
          <w:color w:val="000000" w:themeColor="text1"/>
          <w:sz w:val="24"/>
          <w:szCs w:val="24"/>
        </w:rPr>
        <w:t>Mingqin Zhao</w:t>
      </w:r>
      <w:r w:rsidRPr="006E4870">
        <w:rPr>
          <w:b/>
          <w:bCs/>
          <w:color w:val="000000" w:themeColor="text1"/>
          <w:sz w:val="24"/>
          <w:szCs w:val="24"/>
        </w:rPr>
        <w:t>*</w:t>
      </w:r>
    </w:p>
    <w:p w14:paraId="6E5C8B06" w14:textId="77777777" w:rsidR="002C3B39" w:rsidRPr="006E4870" w:rsidRDefault="000814A1" w:rsidP="002C3B39">
      <w:pPr>
        <w:spacing w:line="480" w:lineRule="auto"/>
        <w:rPr>
          <w:color w:val="000000" w:themeColor="text1"/>
          <w:sz w:val="24"/>
          <w:szCs w:val="24"/>
        </w:rPr>
      </w:pPr>
      <w:hyperlink r:id="rId7" w:history="1">
        <w:r w:rsidR="002C3B39" w:rsidRPr="006E4870">
          <w:rPr>
            <w:color w:val="000000" w:themeColor="text1"/>
            <w:sz w:val="24"/>
            <w:szCs w:val="24"/>
            <w:u w:val="single"/>
          </w:rPr>
          <w:t>zhaomingqin@henau.edu.cn</w:t>
        </w:r>
      </w:hyperlink>
    </w:p>
    <w:p w14:paraId="1DE17D11" w14:textId="496B6267" w:rsidR="002C3B39" w:rsidRPr="006E4870" w:rsidRDefault="002C3B39" w:rsidP="002C3B39">
      <w:pPr>
        <w:spacing w:line="480" w:lineRule="auto"/>
        <w:rPr>
          <w:color w:val="000000" w:themeColor="text1"/>
          <w:sz w:val="24"/>
          <w:szCs w:val="24"/>
        </w:rPr>
      </w:pPr>
      <w:r w:rsidRPr="006E4870">
        <w:rPr>
          <w:color w:val="000000" w:themeColor="text1"/>
          <w:sz w:val="24"/>
          <w:szCs w:val="24"/>
        </w:rPr>
        <w:t>Bing Cui</w:t>
      </w:r>
      <w:r w:rsidR="007A4338" w:rsidRPr="006E4870">
        <w:rPr>
          <w:b/>
          <w:bCs/>
          <w:color w:val="000000" w:themeColor="text1"/>
          <w:sz w:val="24"/>
          <w:szCs w:val="24"/>
        </w:rPr>
        <w:t>*</w:t>
      </w:r>
    </w:p>
    <w:p w14:paraId="6E87A91A" w14:textId="5C78B091" w:rsidR="002C3B39" w:rsidRPr="006E4870" w:rsidRDefault="000814A1" w:rsidP="002C3B39">
      <w:pPr>
        <w:spacing w:line="480" w:lineRule="auto"/>
        <w:rPr>
          <w:color w:val="000000" w:themeColor="text1"/>
          <w:sz w:val="24"/>
          <w:szCs w:val="24"/>
        </w:rPr>
      </w:pPr>
      <w:hyperlink r:id="rId8" w:history="1">
        <w:r w:rsidR="002C3B39" w:rsidRPr="006E4870">
          <w:rPr>
            <w:color w:val="000000" w:themeColor="text1"/>
            <w:sz w:val="24"/>
            <w:szCs w:val="24"/>
            <w:u w:val="single"/>
          </w:rPr>
          <w:t>bingcui@henau.edu.cn</w:t>
        </w:r>
      </w:hyperlink>
    </w:p>
    <w:p w14:paraId="768D36B5" w14:textId="77777777" w:rsidR="002C3B39" w:rsidRPr="006E4870" w:rsidRDefault="002C3B39" w:rsidP="002C3B39">
      <w:pPr>
        <w:jc w:val="left"/>
        <w:rPr>
          <w:b/>
          <w:bCs/>
          <w:color w:val="000000" w:themeColor="text1"/>
          <w:sz w:val="28"/>
          <w:szCs w:val="28"/>
        </w:rPr>
      </w:pPr>
    </w:p>
    <w:p w14:paraId="58241F51" w14:textId="77777777" w:rsidR="00F65BCE" w:rsidRPr="006E4870" w:rsidRDefault="00F65BCE" w:rsidP="00C31D6B">
      <w:pPr>
        <w:jc w:val="left"/>
        <w:rPr>
          <w:color w:val="000000" w:themeColor="text1"/>
          <w:sz w:val="18"/>
          <w:szCs w:val="18"/>
        </w:rPr>
      </w:pPr>
    </w:p>
    <w:p w14:paraId="10293CEC" w14:textId="77777777" w:rsidR="002D208A" w:rsidRPr="006E4870" w:rsidRDefault="002D208A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3C6703DD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02852922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735E604B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6D21C00A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6BE79BF9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4DF41AF8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3A3DC848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03EEA9C5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0C1F00DF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7AF0E9C0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662142D0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0454C30B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000D8965" w14:textId="77777777" w:rsidR="0038217D" w:rsidRPr="006E4870" w:rsidRDefault="00AF5B57" w:rsidP="00AB4231">
      <w:pPr>
        <w:spacing w:line="360" w:lineRule="auto"/>
        <w:rPr>
          <w:color w:val="000000" w:themeColor="text1"/>
          <w:sz w:val="24"/>
          <w:szCs w:val="24"/>
        </w:rPr>
      </w:pPr>
      <w:bookmarkStart w:id="3" w:name="_Hlk141728810"/>
      <w:r w:rsidRPr="006E4870">
        <w:rPr>
          <w:b/>
          <w:bCs/>
          <w:color w:val="000000" w:themeColor="text1"/>
          <w:sz w:val="24"/>
          <w:szCs w:val="24"/>
        </w:rPr>
        <w:t>Table S1</w:t>
      </w:r>
      <w:r w:rsidRPr="006E4870">
        <w:rPr>
          <w:color w:val="000000" w:themeColor="text1"/>
          <w:sz w:val="24"/>
          <w:szCs w:val="24"/>
        </w:rPr>
        <w:t xml:space="preserve"> Dynamic changes of organic acid</w:t>
      </w:r>
      <w:r w:rsidRPr="006E4870">
        <w:rPr>
          <w:rFonts w:hint="eastAsia"/>
          <w:color w:val="000000" w:themeColor="text1"/>
          <w:sz w:val="24"/>
          <w:szCs w:val="24"/>
        </w:rPr>
        <w:t>s</w:t>
      </w:r>
      <w:r w:rsidRPr="006E4870">
        <w:rPr>
          <w:color w:val="000000" w:themeColor="text1"/>
          <w:sz w:val="24"/>
          <w:szCs w:val="24"/>
        </w:rPr>
        <w:t xml:space="preserve"> during the fermentation process.</w:t>
      </w:r>
    </w:p>
    <w:p w14:paraId="567469E3" w14:textId="77777777" w:rsidR="0038217D" w:rsidRPr="006E4870" w:rsidRDefault="00AF5B57" w:rsidP="0038217D">
      <w:pPr>
        <w:spacing w:line="360" w:lineRule="auto"/>
        <w:ind w:left="241" w:hangingChars="100" w:hanging="241"/>
        <w:rPr>
          <w:color w:val="000000" w:themeColor="text1"/>
          <w:sz w:val="24"/>
          <w:szCs w:val="24"/>
        </w:rPr>
      </w:pPr>
      <w:r w:rsidRPr="006E4870">
        <w:rPr>
          <w:b/>
          <w:bCs/>
          <w:color w:val="000000" w:themeColor="text1"/>
          <w:sz w:val="24"/>
          <w:szCs w:val="24"/>
        </w:rPr>
        <w:t>Table S2</w:t>
      </w:r>
      <w:r w:rsidRPr="006E4870">
        <w:rPr>
          <w:color w:val="000000" w:themeColor="text1"/>
          <w:sz w:val="24"/>
          <w:szCs w:val="24"/>
        </w:rPr>
        <w:t xml:space="preserve"> Dynamic changes of amino acids during the fermentation process.</w:t>
      </w:r>
    </w:p>
    <w:p w14:paraId="1C126116" w14:textId="77777777" w:rsidR="0038217D" w:rsidRPr="006E4870" w:rsidRDefault="00AF5B57" w:rsidP="0038217D">
      <w:pPr>
        <w:spacing w:line="360" w:lineRule="auto"/>
        <w:ind w:left="241" w:hangingChars="100" w:hanging="241"/>
        <w:rPr>
          <w:color w:val="000000" w:themeColor="text1"/>
          <w:sz w:val="24"/>
          <w:szCs w:val="24"/>
        </w:rPr>
      </w:pPr>
      <w:r w:rsidRPr="006E4870">
        <w:rPr>
          <w:rFonts w:hint="eastAsia"/>
          <w:b/>
          <w:bCs/>
          <w:color w:val="000000" w:themeColor="text1"/>
          <w:sz w:val="24"/>
          <w:szCs w:val="24"/>
        </w:rPr>
        <w:t>T</w:t>
      </w:r>
      <w:r w:rsidRPr="006E4870">
        <w:rPr>
          <w:b/>
          <w:bCs/>
          <w:color w:val="000000" w:themeColor="text1"/>
          <w:sz w:val="24"/>
          <w:szCs w:val="24"/>
        </w:rPr>
        <w:t>able S3</w:t>
      </w:r>
      <w:r w:rsidRPr="006E4870">
        <w:rPr>
          <w:color w:val="000000" w:themeColor="text1"/>
          <w:sz w:val="24"/>
          <w:szCs w:val="24"/>
        </w:rPr>
        <w:t xml:space="preserve"> Dynamic changes of aromatic compounds during the fermentation process.</w:t>
      </w:r>
    </w:p>
    <w:p w14:paraId="6C7CAA2D" w14:textId="4B0F112A" w:rsidR="00AF5B57" w:rsidRPr="006E4870" w:rsidRDefault="00AF5B57" w:rsidP="0038217D">
      <w:pPr>
        <w:spacing w:line="360" w:lineRule="auto"/>
        <w:ind w:left="241" w:hangingChars="100" w:hanging="241"/>
        <w:rPr>
          <w:color w:val="000000" w:themeColor="text1"/>
          <w:sz w:val="24"/>
          <w:szCs w:val="24"/>
        </w:rPr>
      </w:pPr>
      <w:r w:rsidRPr="006E4870">
        <w:rPr>
          <w:rFonts w:hint="eastAsia"/>
          <w:b/>
          <w:bCs/>
          <w:color w:val="000000" w:themeColor="text1"/>
          <w:sz w:val="24"/>
          <w:szCs w:val="24"/>
        </w:rPr>
        <w:t>T</w:t>
      </w:r>
      <w:r w:rsidRPr="006E4870">
        <w:rPr>
          <w:b/>
          <w:bCs/>
          <w:color w:val="000000" w:themeColor="text1"/>
          <w:sz w:val="24"/>
          <w:szCs w:val="24"/>
        </w:rPr>
        <w:t>able S4</w:t>
      </w:r>
      <w:r w:rsidRPr="006E4870">
        <w:rPr>
          <w:color w:val="000000" w:themeColor="text1"/>
          <w:sz w:val="24"/>
          <w:szCs w:val="24"/>
        </w:rPr>
        <w:t xml:space="preserve"> Connectors in the bacterial co-occurrence network of Hainan tobacco leaves.</w:t>
      </w:r>
    </w:p>
    <w:p w14:paraId="05997BD5" w14:textId="77777777" w:rsidR="00AF5B57" w:rsidRPr="006E4870" w:rsidRDefault="00AF5B57" w:rsidP="0038217D">
      <w:pPr>
        <w:widowControl/>
        <w:spacing w:line="360" w:lineRule="auto"/>
        <w:rPr>
          <w:color w:val="000000" w:themeColor="text1"/>
          <w:sz w:val="24"/>
          <w:szCs w:val="24"/>
        </w:rPr>
      </w:pPr>
      <w:r w:rsidRPr="006E4870">
        <w:rPr>
          <w:rFonts w:hint="eastAsia"/>
          <w:b/>
          <w:bCs/>
          <w:color w:val="000000" w:themeColor="text1"/>
          <w:sz w:val="24"/>
          <w:szCs w:val="24"/>
        </w:rPr>
        <w:t>T</w:t>
      </w:r>
      <w:r w:rsidRPr="006E4870">
        <w:rPr>
          <w:b/>
          <w:bCs/>
          <w:color w:val="000000" w:themeColor="text1"/>
          <w:sz w:val="24"/>
          <w:szCs w:val="24"/>
        </w:rPr>
        <w:t xml:space="preserve">able S5 </w:t>
      </w:r>
      <w:r w:rsidRPr="006E4870">
        <w:rPr>
          <w:color w:val="000000" w:themeColor="text1"/>
          <w:sz w:val="24"/>
          <w:szCs w:val="24"/>
        </w:rPr>
        <w:t>Connectors in the bacterial co-occurrence network of Sichuan tobacco leaves.</w:t>
      </w:r>
    </w:p>
    <w:p w14:paraId="779F2CDF" w14:textId="0A23FF23" w:rsidR="008676EE" w:rsidRPr="006E4870" w:rsidRDefault="008676EE" w:rsidP="0038217D">
      <w:pPr>
        <w:spacing w:line="360" w:lineRule="auto"/>
        <w:ind w:left="241" w:hangingChars="100" w:hanging="241"/>
        <w:rPr>
          <w:color w:val="000000" w:themeColor="text1"/>
          <w:sz w:val="24"/>
          <w:szCs w:val="24"/>
        </w:rPr>
      </w:pPr>
      <w:r w:rsidRPr="006E4870">
        <w:rPr>
          <w:b/>
          <w:bCs/>
          <w:color w:val="000000" w:themeColor="text1"/>
          <w:sz w:val="24"/>
          <w:szCs w:val="24"/>
        </w:rPr>
        <w:t>Figure</w:t>
      </w:r>
      <w:r w:rsidRPr="006E4870">
        <w:rPr>
          <w:color w:val="000000" w:themeColor="text1"/>
          <w:sz w:val="24"/>
          <w:szCs w:val="24"/>
        </w:rPr>
        <w:t xml:space="preserve"> </w:t>
      </w:r>
      <w:r w:rsidRPr="006E4870">
        <w:rPr>
          <w:b/>
          <w:bCs/>
          <w:color w:val="000000" w:themeColor="text1"/>
          <w:sz w:val="24"/>
          <w:szCs w:val="24"/>
        </w:rPr>
        <w:t xml:space="preserve">S1 </w:t>
      </w:r>
      <w:r w:rsidRPr="006E4870">
        <w:rPr>
          <w:color w:val="000000" w:themeColor="text1"/>
          <w:sz w:val="24"/>
          <w:szCs w:val="24"/>
        </w:rPr>
        <w:t xml:space="preserve">Rarefaction curves of all samples. The abscissa represents the amount of randomly selected sequencing data; the ordinate represents the number of species observed. </w:t>
      </w:r>
    </w:p>
    <w:bookmarkEnd w:id="3"/>
    <w:p w14:paraId="30895336" w14:textId="21FFA2C1" w:rsidR="008676EE" w:rsidRPr="006E4870" w:rsidRDefault="008676EE" w:rsidP="0038217D">
      <w:pPr>
        <w:spacing w:line="360" w:lineRule="auto"/>
        <w:ind w:left="241" w:hangingChars="100" w:hanging="241"/>
        <w:rPr>
          <w:color w:val="000000" w:themeColor="text1"/>
          <w:sz w:val="24"/>
          <w:szCs w:val="24"/>
        </w:rPr>
      </w:pPr>
      <w:r w:rsidRPr="006E4870">
        <w:rPr>
          <w:b/>
          <w:bCs/>
          <w:color w:val="000000" w:themeColor="text1"/>
          <w:sz w:val="24"/>
          <w:szCs w:val="24"/>
        </w:rPr>
        <w:t xml:space="preserve">Figure S2 </w:t>
      </w:r>
      <w:r w:rsidRPr="006E4870">
        <w:rPr>
          <w:color w:val="000000" w:themeColor="text1"/>
          <w:sz w:val="24"/>
          <w:szCs w:val="24"/>
        </w:rPr>
        <w:t>Core bacterial microbiome in Hainan and Sichuan samples and their distribution in different samples.</w:t>
      </w:r>
    </w:p>
    <w:p w14:paraId="1F49FD2F" w14:textId="540C8492" w:rsidR="008676EE" w:rsidRPr="006E4870" w:rsidRDefault="008676EE" w:rsidP="0038217D">
      <w:pPr>
        <w:spacing w:line="360" w:lineRule="auto"/>
        <w:ind w:left="241" w:hangingChars="100" w:hanging="241"/>
        <w:rPr>
          <w:color w:val="000000" w:themeColor="text1"/>
          <w:sz w:val="24"/>
          <w:szCs w:val="24"/>
        </w:rPr>
      </w:pPr>
      <w:r w:rsidRPr="006E4870">
        <w:rPr>
          <w:b/>
          <w:bCs/>
          <w:color w:val="000000" w:themeColor="text1"/>
          <w:sz w:val="24"/>
          <w:szCs w:val="24"/>
        </w:rPr>
        <w:t>F</w:t>
      </w:r>
      <w:r w:rsidRPr="006E4870">
        <w:rPr>
          <w:rFonts w:hint="eastAsia"/>
          <w:b/>
          <w:bCs/>
          <w:color w:val="000000" w:themeColor="text1"/>
          <w:sz w:val="24"/>
          <w:szCs w:val="24"/>
        </w:rPr>
        <w:t>igure</w:t>
      </w:r>
      <w:r w:rsidRPr="006E4870">
        <w:rPr>
          <w:b/>
          <w:bCs/>
          <w:color w:val="000000" w:themeColor="text1"/>
          <w:sz w:val="24"/>
          <w:szCs w:val="24"/>
        </w:rPr>
        <w:t xml:space="preserve"> S3 </w:t>
      </w:r>
      <w:r w:rsidRPr="006E4870">
        <w:rPr>
          <w:color w:val="000000" w:themeColor="text1"/>
          <w:sz w:val="24"/>
          <w:szCs w:val="24"/>
        </w:rPr>
        <w:t>VIP plot of the bacteria by O2PLS modeling during Hainan (A) and Sichuan (B) cigar tobacco fermentation.</w:t>
      </w:r>
    </w:p>
    <w:p w14:paraId="7482C13F" w14:textId="74FDBB8E" w:rsidR="008676EE" w:rsidRPr="006E4870" w:rsidRDefault="008676EE" w:rsidP="0038217D">
      <w:pPr>
        <w:spacing w:line="360" w:lineRule="auto"/>
        <w:ind w:left="241" w:hangingChars="100" w:hanging="241"/>
        <w:rPr>
          <w:color w:val="000000" w:themeColor="text1"/>
          <w:sz w:val="24"/>
          <w:szCs w:val="24"/>
        </w:rPr>
      </w:pPr>
      <w:r w:rsidRPr="006E4870">
        <w:rPr>
          <w:b/>
          <w:bCs/>
          <w:color w:val="000000" w:themeColor="text1"/>
          <w:sz w:val="24"/>
          <w:szCs w:val="24"/>
        </w:rPr>
        <w:t xml:space="preserve">Figure S4 </w:t>
      </w:r>
      <w:r w:rsidRPr="006E4870">
        <w:rPr>
          <w:color w:val="000000" w:themeColor="text1"/>
          <w:sz w:val="24"/>
          <w:szCs w:val="24"/>
        </w:rPr>
        <w:t>Hainan bacterial community composition of each co-occurrence network module.</w:t>
      </w:r>
    </w:p>
    <w:p w14:paraId="58E1B0D5" w14:textId="77777777" w:rsidR="004A2447" w:rsidRPr="006E4870" w:rsidRDefault="008676EE" w:rsidP="0038217D">
      <w:pPr>
        <w:spacing w:line="360" w:lineRule="auto"/>
        <w:ind w:left="241" w:hangingChars="100" w:hanging="241"/>
        <w:rPr>
          <w:color w:val="000000" w:themeColor="text1"/>
          <w:sz w:val="24"/>
          <w:szCs w:val="24"/>
        </w:rPr>
      </w:pPr>
      <w:r w:rsidRPr="006E4870">
        <w:rPr>
          <w:b/>
          <w:bCs/>
          <w:color w:val="000000" w:themeColor="text1"/>
          <w:sz w:val="24"/>
          <w:szCs w:val="24"/>
        </w:rPr>
        <w:t>Figure S5</w:t>
      </w:r>
      <w:r w:rsidRPr="006E4870">
        <w:rPr>
          <w:color w:val="000000" w:themeColor="text1"/>
          <w:sz w:val="24"/>
          <w:szCs w:val="24"/>
        </w:rPr>
        <w:t xml:space="preserve"> Sichuan bacterial community composition of each co-occurrence network module.</w:t>
      </w:r>
    </w:p>
    <w:p w14:paraId="35E3814D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151EAE2E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67AAD4F8" w14:textId="77777777" w:rsidR="00B7541D" w:rsidRPr="006E4870" w:rsidRDefault="00B7541D" w:rsidP="006B2C00">
      <w:pPr>
        <w:ind w:left="180" w:hangingChars="100" w:hanging="180"/>
        <w:rPr>
          <w:color w:val="000000" w:themeColor="text1"/>
          <w:sz w:val="18"/>
          <w:szCs w:val="18"/>
        </w:rPr>
      </w:pPr>
    </w:p>
    <w:p w14:paraId="04B7470B" w14:textId="77777777" w:rsidR="002D208A" w:rsidRPr="006E4870" w:rsidRDefault="002D208A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ACEFF4D" w14:textId="00334AD4" w:rsidR="002D208A" w:rsidRPr="006E4870" w:rsidRDefault="002D208A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05E37C3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4997878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9038426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1FB3C1C" w14:textId="77777777" w:rsidR="00AB4231" w:rsidRPr="006E4870" w:rsidRDefault="00AB4231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79A257C" w14:textId="77777777" w:rsidR="00AB4231" w:rsidRPr="006E4870" w:rsidRDefault="00AB4231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53CE257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E5F50CA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A502C13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FC63711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E4FE23B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1C50C17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B56494B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5A0B428" w14:textId="6B3F0821" w:rsidR="00A56225" w:rsidRPr="006E4870" w:rsidRDefault="00A56225" w:rsidP="00A56225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5F8ED9AD" w14:textId="77777777" w:rsidR="00A56225" w:rsidRPr="006E4870" w:rsidRDefault="00A56225" w:rsidP="003110C6">
      <w:pPr>
        <w:widowControl/>
        <w:spacing w:beforeLines="50" w:before="156" w:afterLines="50" w:after="156"/>
        <w:jc w:val="left"/>
        <w:rPr>
          <w:b/>
          <w:bCs/>
          <w:color w:val="000000" w:themeColor="text1"/>
          <w:sz w:val="24"/>
          <w:szCs w:val="24"/>
        </w:rPr>
      </w:pPr>
    </w:p>
    <w:p w14:paraId="0DD936BC" w14:textId="0ED17569" w:rsidR="003110C6" w:rsidRPr="006E4870" w:rsidRDefault="003110C6" w:rsidP="003110C6">
      <w:pPr>
        <w:widowControl/>
        <w:spacing w:beforeLines="50" w:before="156" w:afterLines="50" w:after="156"/>
        <w:jc w:val="left"/>
        <w:rPr>
          <w:color w:val="000000" w:themeColor="text1"/>
          <w:sz w:val="18"/>
          <w:szCs w:val="18"/>
        </w:rPr>
      </w:pPr>
      <w:r w:rsidRPr="006E4870">
        <w:rPr>
          <w:b/>
          <w:bCs/>
          <w:color w:val="000000" w:themeColor="text1"/>
          <w:sz w:val="24"/>
          <w:szCs w:val="24"/>
        </w:rPr>
        <w:t>Table S1</w:t>
      </w:r>
      <w:r w:rsidRPr="006E4870">
        <w:rPr>
          <w:color w:val="000000" w:themeColor="text1"/>
          <w:sz w:val="24"/>
          <w:szCs w:val="24"/>
        </w:rPr>
        <w:t xml:space="preserve"> Dynamic changes of organic acid</w:t>
      </w:r>
      <w:r w:rsidR="00CC3C04" w:rsidRPr="006E4870">
        <w:rPr>
          <w:color w:val="000000" w:themeColor="text1"/>
          <w:sz w:val="24"/>
          <w:szCs w:val="24"/>
        </w:rPr>
        <w:t>s</w:t>
      </w:r>
      <w:r w:rsidRPr="006E4870">
        <w:rPr>
          <w:color w:val="000000" w:themeColor="text1"/>
          <w:sz w:val="24"/>
          <w:szCs w:val="24"/>
        </w:rPr>
        <w:t xml:space="preserve"> during the fermentation process</w:t>
      </w:r>
      <w:r w:rsidR="001970F3" w:rsidRPr="006E4870">
        <w:rPr>
          <w:color w:val="000000" w:themeColor="text1"/>
          <w:sz w:val="24"/>
          <w:szCs w:val="24"/>
        </w:rPr>
        <w:t>.</w:t>
      </w:r>
    </w:p>
    <w:tbl>
      <w:tblPr>
        <w:tblW w:w="11352" w:type="dxa"/>
        <w:tblInd w:w="-1521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6E4870" w:rsidRPr="006E4870" w14:paraId="7C9A207C" w14:textId="77777777" w:rsidTr="00B15821">
        <w:trPr>
          <w:trHeight w:val="283"/>
        </w:trPr>
        <w:tc>
          <w:tcPr>
            <w:tcW w:w="1032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11583B1" w14:textId="77777777" w:rsidR="003110C6" w:rsidRPr="006E4870" w:rsidRDefault="003110C6" w:rsidP="00B15821">
            <w:pPr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Organic acid (mg/g)</w:t>
            </w:r>
          </w:p>
        </w:tc>
        <w:tc>
          <w:tcPr>
            <w:tcW w:w="5160" w:type="dxa"/>
            <w:gridSpan w:val="5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69FC6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Hainan</w:t>
            </w:r>
          </w:p>
        </w:tc>
        <w:tc>
          <w:tcPr>
            <w:tcW w:w="5160" w:type="dxa"/>
            <w:gridSpan w:val="5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0428B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Sichuan</w:t>
            </w:r>
          </w:p>
        </w:tc>
      </w:tr>
      <w:tr w:rsidR="006E4870" w:rsidRPr="006E4870" w14:paraId="2BE95651" w14:textId="77777777" w:rsidTr="00B15821">
        <w:trPr>
          <w:trHeight w:val="283"/>
        </w:trPr>
        <w:tc>
          <w:tcPr>
            <w:tcW w:w="103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1D7F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17312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H1 (0d)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83C87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H2 (7d)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6C95C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H3 (14d)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7786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H4 (21d)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216A7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H5 (28d)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BD058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S1 (0d)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4AB57" w14:textId="6E77B896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S2 (7d)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E0DAE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S3 (14d)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FCDAF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S4 (21d)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2ADFC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S5 (28d)</w:t>
            </w:r>
          </w:p>
        </w:tc>
      </w:tr>
      <w:tr w:rsidR="006E4870" w:rsidRPr="006E4870" w14:paraId="11371243" w14:textId="77777777" w:rsidTr="00B15821">
        <w:trPr>
          <w:trHeight w:val="454"/>
        </w:trPr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13CFD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Oxalic acid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D8E67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34.37±1.72b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CCCC0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39.62±1.63a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7B898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34.96±1.03b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166B4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36.5±0.56b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DC5CE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29.48±2.14c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A557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40.42±1.76a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C8F36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39.13±1.26a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F0F8A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35.42±1.53b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403F8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32.95±1.47b</w:t>
            </w:r>
          </w:p>
        </w:tc>
        <w:tc>
          <w:tcPr>
            <w:tcW w:w="10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8E49D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29.61±0.85c</w:t>
            </w:r>
          </w:p>
        </w:tc>
      </w:tr>
      <w:tr w:rsidR="006E4870" w:rsidRPr="006E4870" w14:paraId="3B74F74F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8C44E4D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Malic acid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DFC9369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40.27±1.73c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DB00484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47.48±1.18a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4AA044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45.06±0.62b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9723CAD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37.26±0.98d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E8EBDD9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30.75±0.95e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515F132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203.64±3.32a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5D2C9F5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200.35±1.66a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29A77B9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159.65±3.44c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AEFC522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168.26±1.94b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B6A636B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136.85±1.25d</w:t>
            </w:r>
          </w:p>
        </w:tc>
      </w:tr>
      <w:tr w:rsidR="006E4870" w:rsidRPr="006E4870" w14:paraId="0A5D99F6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14059DC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Citric acid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CC3FD5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7.93±0.30c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5DA4008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12.57±0.80a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0D73585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10.50±0.50b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B2CF527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7.36±0.17c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6C597BB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5.85±0.19d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55AD47A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33.84±1.71a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8960364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29.43±1.24bc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E0D0094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28.52±0.55c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3DBDACD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30.73±0.28b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465A45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17.24±0.98d</w:t>
            </w:r>
          </w:p>
        </w:tc>
      </w:tr>
      <w:tr w:rsidR="006E4870" w:rsidRPr="006E4870" w14:paraId="35E1A651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3E82060" w14:textId="3C5CAC3E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Malonic a</w:t>
            </w:r>
            <w:r w:rsidR="00130788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c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id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B2ECA95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5.61±0.31a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D1E8974" w14:textId="54E14FAA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4.6</w:t>
            </w:r>
            <w:r w:rsidR="00DC0634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±0.36b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78BDA04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4.73±0.32b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B37B21A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4.02±0.16c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2B889CE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2.93±0.38d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C8B6F24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5.95±0.27a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C33809C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5.28±0.41b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ED9B3EB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3.75±0.25c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0D810A5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2.92±0.09d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C034E5A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3.03±0.02d</w:t>
            </w:r>
          </w:p>
        </w:tc>
      </w:tr>
      <w:tr w:rsidR="006E4870" w:rsidRPr="006E4870" w14:paraId="50FA3D60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CB6402D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 xml:space="preserve">Fumaric acid 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6C8D48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1.70±0.08b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18DA172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2.21±0.32a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17775EB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1.95±0.09ab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EF39A9B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2.11±0.19a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27EE4E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1.65±0.10b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91F6AE6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6.27±0.24b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554C74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6.82±0.15a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06CF05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4.96±0.08c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E4C15E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4.89±0.09c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7F083BA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3.69±0.21d</w:t>
            </w:r>
          </w:p>
        </w:tc>
      </w:tr>
      <w:tr w:rsidR="006E4870" w:rsidRPr="006E4870" w14:paraId="5CA3B273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B117EAB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Succinic acid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9352416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1.27±0.02d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6B64225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1.37±0.02c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91483B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1.61±0.01a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30D1FFA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1.41±0.06c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9908B44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1.49±0.05b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93B9A8D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2.63±0.05a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EA4EDD0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2.73±0.06ab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8440F30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2.56±0.03bc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607A159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2.43±0.06c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DC57EF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2.24±0.10d</w:t>
            </w:r>
          </w:p>
        </w:tc>
      </w:tr>
      <w:tr w:rsidR="006E4870" w:rsidRPr="006E4870" w14:paraId="4BBF3A77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F01C9E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Palmitic acid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2AAB05A" w14:textId="472C0188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1.7</w:t>
            </w:r>
            <w:r w:rsidR="00DC0634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±0.17a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93C50F2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1.37±0.06b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9FA5578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1.62±0.02a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3AD9252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1.43±0.02b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4D31055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1.43±0.12b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0265DBA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1.56±0.08bc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AE68208" w14:textId="24746E11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1.88±0.03a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8176877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1.41±0.09c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50F64F0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1.58±0.14b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AA01E82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1.48±0.30d</w:t>
            </w:r>
          </w:p>
        </w:tc>
      </w:tr>
      <w:tr w:rsidR="006E4870" w:rsidRPr="006E4870" w14:paraId="2A910B5E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232CDE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 xml:space="preserve">Linoleic acid 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2112B18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0.77±0.02a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7AF295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0.61±0.03b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5D0BAB4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0.74±0.05a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39760A9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0.66±0.02b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1640200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0.73±0.04a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4AD5BDD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0.53±0.02b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9AA316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0.64±0.06a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1356AF8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0.59±0.06ab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9559B4A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0.55±0.02b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4332EA4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0.38±0.05c</w:t>
            </w:r>
          </w:p>
        </w:tc>
      </w:tr>
      <w:tr w:rsidR="006E4870" w:rsidRPr="006E4870" w14:paraId="71DC5699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96DDB0F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 xml:space="preserve">Oleic acid 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67993FC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3.55±0.08a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12EF39B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2.70±0.16c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144389C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3.44±0.10a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13C6E18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2.99±0.20bc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6587C1E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3.21±0.36ab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B9E45DE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2.68±0.21bc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1EB2D9D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3.23±0.11a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641C351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2.50±0.04c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73EEC7C0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2.83±0.06b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A71FBF9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1.77±0.51d</w:t>
            </w:r>
          </w:p>
        </w:tc>
      </w:tr>
      <w:tr w:rsidR="006E4870" w:rsidRPr="006E4870" w14:paraId="4D7AEC2C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CF30EF0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 xml:space="preserve">Stearic acid 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390E1A3" w14:textId="739EC3DF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0.5</w:t>
            </w:r>
            <w:r w:rsidR="00DC0634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±0.05a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82CD286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0.42±0.02b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1A95543F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0.49±0.02a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DCDA823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0.45±0.01b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5B829D9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0.43±0.01b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52A294D" w14:textId="6FC9DACB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0.5</w:t>
            </w:r>
            <w:r w:rsidR="00DC0634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±0.04b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D7F1CAE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0.58±0.06a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507C1168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0.42±0.04c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42B4A696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0.48±0.01bc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2767A03C" w14:textId="77777777" w:rsidR="003110C6" w:rsidRPr="006E4870" w:rsidRDefault="003110C6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0.28±0.04d</w:t>
            </w:r>
          </w:p>
        </w:tc>
      </w:tr>
      <w:tr w:rsidR="006E4870" w:rsidRPr="006E4870" w14:paraId="2036E0AD" w14:textId="77777777" w:rsidTr="00B15821">
        <w:trPr>
          <w:trHeight w:val="454"/>
        </w:trPr>
        <w:tc>
          <w:tcPr>
            <w:tcW w:w="1032" w:type="dxa"/>
            <w:shd w:val="clear" w:color="auto" w:fill="auto"/>
            <w:noWrap/>
            <w:vAlign w:val="center"/>
          </w:tcPr>
          <w:p w14:paraId="5A20B650" w14:textId="37731C10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Total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33FF0C94" w14:textId="2DEEFFC2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9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7.67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±0.97c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5A926AB9" w14:textId="7F74216C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12.95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±2.28a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3E1516B2" w14:textId="170C489C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05.1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±0.81b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4A147C30" w14:textId="48A99053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9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4.19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±1.19d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0EED08E5" w14:textId="1D1A941A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7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7.</w:t>
            </w:r>
            <w:r w:rsidR="00CB159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9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±2.3e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367AE94C" w14:textId="38496E97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98.02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±3.86a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2454D39D" w14:textId="72567F54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90.07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±2.42b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6547010E" w14:textId="1EEE0E7B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39.78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±4.76d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700059D0" w14:textId="54E1C3E5" w:rsidR="00B57754" w:rsidRPr="006E4870" w:rsidRDefault="00B57754" w:rsidP="009F46FB">
            <w:pPr>
              <w:widowControl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47.62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±2.81c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588277B3" w14:textId="1D5C1690" w:rsidR="00B57754" w:rsidRPr="006E4870" w:rsidRDefault="00B57754" w:rsidP="00B1582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96.57</w:t>
            </w:r>
            <w:r w:rsidR="00A27A3F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±1.69e</w:t>
            </w:r>
          </w:p>
        </w:tc>
      </w:tr>
    </w:tbl>
    <w:p w14:paraId="7FC32DAC" w14:textId="3DEF31F7" w:rsidR="003110C6" w:rsidRPr="006E4870" w:rsidRDefault="003110C6" w:rsidP="003110C6">
      <w:pPr>
        <w:rPr>
          <w:color w:val="000000" w:themeColor="text1"/>
          <w:sz w:val="18"/>
          <w:szCs w:val="18"/>
        </w:rPr>
      </w:pPr>
      <w:r w:rsidRPr="006E4870">
        <w:rPr>
          <w:color w:val="000000" w:themeColor="text1"/>
          <w:sz w:val="18"/>
          <w:szCs w:val="18"/>
        </w:rPr>
        <w:t xml:space="preserve">Note: Values are mean ± </w:t>
      </w:r>
      <w:r w:rsidR="003800AB" w:rsidRPr="006E4870">
        <w:rPr>
          <w:color w:val="000000" w:themeColor="text1"/>
          <w:sz w:val="18"/>
          <w:szCs w:val="18"/>
        </w:rPr>
        <w:t>standard error of the mean</w:t>
      </w:r>
      <w:r w:rsidRPr="006E4870">
        <w:rPr>
          <w:color w:val="000000" w:themeColor="text1"/>
          <w:sz w:val="18"/>
          <w:szCs w:val="18"/>
        </w:rPr>
        <w:t xml:space="preserve">; (n=3). Statistical significance was </w:t>
      </w:r>
      <w:r w:rsidR="00130788" w:rsidRPr="006E4870">
        <w:rPr>
          <w:color w:val="000000" w:themeColor="text1"/>
          <w:sz w:val="18"/>
          <w:szCs w:val="18"/>
        </w:rPr>
        <w:t>assessed</w:t>
      </w:r>
      <w:r w:rsidRPr="006E4870">
        <w:rPr>
          <w:color w:val="000000" w:themeColor="text1"/>
          <w:sz w:val="18"/>
          <w:szCs w:val="18"/>
        </w:rPr>
        <w:t xml:space="preserve"> by one-way ANOVA followed by LSD multiple comparison test. Different lowercase letters indicate significant difference (p &lt; 0.05).</w:t>
      </w:r>
    </w:p>
    <w:p w14:paraId="7DBC0994" w14:textId="4A6AEF2F" w:rsidR="003110C6" w:rsidRPr="006E4870" w:rsidRDefault="003110C6" w:rsidP="003110C6">
      <w:pPr>
        <w:ind w:left="240" w:hangingChars="100" w:hanging="240"/>
        <w:jc w:val="left"/>
        <w:rPr>
          <w:color w:val="000000" w:themeColor="text1"/>
          <w:sz w:val="24"/>
          <w:szCs w:val="24"/>
        </w:rPr>
      </w:pPr>
    </w:p>
    <w:p w14:paraId="2CF6A9B4" w14:textId="056ACCA4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D2B17B9" w14:textId="4D206D3D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344FC71" w14:textId="0D2147F6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4341D03" w14:textId="54572D1E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C655966" w14:textId="525C514B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7005AC2" w14:textId="6D74B1B3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C6FFFF0" w14:textId="471B9565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17A65D6" w14:textId="729B5469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91A2E1B" w14:textId="277BDBB8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FBF2A7A" w14:textId="79736436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57D791F" w14:textId="1E018CA9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5EA6F7B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3661E88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9CA96B1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BAD19E8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80796C4" w14:textId="3604AAFC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D54CC46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1275EAA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75C7E75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64F77F1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7847B95" w14:textId="77777777" w:rsidR="0038217D" w:rsidRPr="006E4870" w:rsidRDefault="0038217D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459E9CBA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FDDC18B" w14:textId="1491E409" w:rsidR="003110C6" w:rsidRPr="006E4870" w:rsidRDefault="003110C6" w:rsidP="003110C6">
      <w:pPr>
        <w:widowControl/>
        <w:spacing w:beforeLines="50" w:before="156" w:afterLines="50" w:after="156"/>
        <w:jc w:val="left"/>
        <w:rPr>
          <w:color w:val="000000" w:themeColor="text1"/>
          <w:sz w:val="24"/>
          <w:szCs w:val="24"/>
        </w:rPr>
      </w:pPr>
      <w:r w:rsidRPr="006E4870">
        <w:rPr>
          <w:b/>
          <w:bCs/>
          <w:color w:val="000000" w:themeColor="text1"/>
          <w:sz w:val="24"/>
          <w:szCs w:val="24"/>
        </w:rPr>
        <w:t>Table S2</w:t>
      </w:r>
      <w:r w:rsidRPr="006E4870">
        <w:rPr>
          <w:color w:val="000000" w:themeColor="text1"/>
          <w:sz w:val="24"/>
          <w:szCs w:val="24"/>
        </w:rPr>
        <w:t xml:space="preserve"> Dynamic changes of amino acid</w:t>
      </w:r>
      <w:r w:rsidR="00CC3C04" w:rsidRPr="006E4870">
        <w:rPr>
          <w:color w:val="000000" w:themeColor="text1"/>
          <w:sz w:val="24"/>
          <w:szCs w:val="24"/>
        </w:rPr>
        <w:t>s</w:t>
      </w:r>
      <w:r w:rsidRPr="006E4870">
        <w:rPr>
          <w:color w:val="000000" w:themeColor="text1"/>
          <w:sz w:val="24"/>
          <w:szCs w:val="24"/>
        </w:rPr>
        <w:t xml:space="preserve"> during the fermentation process</w:t>
      </w:r>
      <w:r w:rsidR="001970F3" w:rsidRPr="006E4870">
        <w:rPr>
          <w:color w:val="000000" w:themeColor="text1"/>
          <w:sz w:val="24"/>
          <w:szCs w:val="24"/>
        </w:rPr>
        <w:t>.</w:t>
      </w:r>
    </w:p>
    <w:tbl>
      <w:tblPr>
        <w:tblStyle w:val="TableGrid"/>
        <w:tblW w:w="1134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1034"/>
        <w:gridCol w:w="1035"/>
        <w:gridCol w:w="1035"/>
        <w:gridCol w:w="1035"/>
        <w:gridCol w:w="1035"/>
        <w:gridCol w:w="1034"/>
        <w:gridCol w:w="1035"/>
        <w:gridCol w:w="1035"/>
        <w:gridCol w:w="1035"/>
        <w:gridCol w:w="1035"/>
      </w:tblGrid>
      <w:tr w:rsidR="006E4870" w:rsidRPr="006E4870" w14:paraId="7CEC787C" w14:textId="77777777" w:rsidTr="00B15821">
        <w:trPr>
          <w:trHeight w:val="283"/>
          <w:jc w:val="center"/>
        </w:trPr>
        <w:tc>
          <w:tcPr>
            <w:tcW w:w="993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5956D227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Amino</w:t>
            </w:r>
          </w:p>
          <w:p w14:paraId="72C90825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acid (mg/g)</w:t>
            </w:r>
          </w:p>
        </w:tc>
        <w:tc>
          <w:tcPr>
            <w:tcW w:w="5174" w:type="dxa"/>
            <w:gridSpan w:val="5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254A5573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b/>
                <w:bCs/>
                <w:color w:val="000000" w:themeColor="text1"/>
                <w:sz w:val="18"/>
                <w:szCs w:val="18"/>
              </w:rPr>
              <w:t>H</w:t>
            </w: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 xml:space="preserve">ainan </w:t>
            </w:r>
          </w:p>
        </w:tc>
        <w:tc>
          <w:tcPr>
            <w:tcW w:w="5174" w:type="dxa"/>
            <w:gridSpan w:val="5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2FBCE6BC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ichuan</w:t>
            </w:r>
          </w:p>
        </w:tc>
      </w:tr>
      <w:tr w:rsidR="006E4870" w:rsidRPr="006E4870" w14:paraId="76A4388B" w14:textId="77777777" w:rsidTr="00B15821">
        <w:trPr>
          <w:trHeight w:val="312"/>
          <w:jc w:val="center"/>
        </w:trPr>
        <w:tc>
          <w:tcPr>
            <w:tcW w:w="993" w:type="dxa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16D7241C" w14:textId="77777777" w:rsidR="003110C6" w:rsidRPr="006E4870" w:rsidRDefault="003110C6" w:rsidP="00B15821">
            <w:pPr>
              <w:ind w:left="151" w:hangingChars="100" w:hanging="151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3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69111C6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H1 (0d)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663BD56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H2 (7d)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B634F02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H3 (14d)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BDAAD21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H4 (21d)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F30CE0B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H5 (28d)</w:t>
            </w:r>
          </w:p>
        </w:tc>
        <w:tc>
          <w:tcPr>
            <w:tcW w:w="103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E5D23A2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S1 (0d)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62CDB10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S2 (7d)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1DCCD26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S3 (14d)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EB730ED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S4 (21d)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4DCD356" w14:textId="77777777" w:rsidR="003110C6" w:rsidRPr="006E4870" w:rsidRDefault="003110C6" w:rsidP="00B15821">
            <w:pPr>
              <w:ind w:left="181" w:hangingChars="100" w:hanging="181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S5 (28d)</w:t>
            </w:r>
          </w:p>
        </w:tc>
      </w:tr>
      <w:tr w:rsidR="006E4870" w:rsidRPr="006E4870" w14:paraId="595CC961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151A367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Asp</w:t>
            </w:r>
          </w:p>
        </w:tc>
        <w:tc>
          <w:tcPr>
            <w:tcW w:w="1034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29A74FF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7.07±0.18b</w:t>
            </w:r>
          </w:p>
        </w:tc>
        <w:tc>
          <w:tcPr>
            <w:tcW w:w="103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12B3721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12.62±1.57a</w:t>
            </w:r>
          </w:p>
        </w:tc>
        <w:tc>
          <w:tcPr>
            <w:tcW w:w="103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092C175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11.18±0.27a</w:t>
            </w:r>
          </w:p>
        </w:tc>
        <w:tc>
          <w:tcPr>
            <w:tcW w:w="103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7B88800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6.71±0.55b</w:t>
            </w:r>
          </w:p>
        </w:tc>
        <w:tc>
          <w:tcPr>
            <w:tcW w:w="103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3EA39BED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4.82±0.61c</w:t>
            </w:r>
          </w:p>
        </w:tc>
        <w:tc>
          <w:tcPr>
            <w:tcW w:w="1034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25A1ACC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10.67±1.1a</w:t>
            </w:r>
          </w:p>
        </w:tc>
        <w:tc>
          <w:tcPr>
            <w:tcW w:w="103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466E851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9.82±0.99a</w:t>
            </w:r>
          </w:p>
        </w:tc>
        <w:tc>
          <w:tcPr>
            <w:tcW w:w="103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18F5B18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10.15±1.13a</w:t>
            </w:r>
          </w:p>
        </w:tc>
        <w:tc>
          <w:tcPr>
            <w:tcW w:w="103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24A87BE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10.04±0.92a</w:t>
            </w:r>
          </w:p>
        </w:tc>
        <w:tc>
          <w:tcPr>
            <w:tcW w:w="1035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14:paraId="6EA55FE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11.11±1.12a</w:t>
            </w:r>
          </w:p>
        </w:tc>
      </w:tr>
      <w:tr w:rsidR="006E4870" w:rsidRPr="006E4870" w14:paraId="62F26E5A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A66B5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Pro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721340" w14:textId="328281C1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</w:t>
            </w:r>
            <w:r w:rsidR="00D16F0E" w:rsidRPr="006E4870">
              <w:rPr>
                <w:color w:val="000000" w:themeColor="text1"/>
                <w:sz w:val="18"/>
                <w:szCs w:val="18"/>
              </w:rPr>
              <w:t>18</w:t>
            </w:r>
            <w:r w:rsidRPr="006E4870">
              <w:rPr>
                <w:color w:val="000000" w:themeColor="text1"/>
                <w:sz w:val="18"/>
                <w:szCs w:val="18"/>
              </w:rPr>
              <w:t>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593BC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0.81±0.07c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56ACE9" w14:textId="7B96CEBB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</w:t>
            </w:r>
            <w:r w:rsidR="00A24BDB" w:rsidRPr="006E4870">
              <w:rPr>
                <w:color w:val="000000" w:themeColor="text1"/>
                <w:sz w:val="18"/>
                <w:szCs w:val="18"/>
              </w:rPr>
              <w:t>2</w:t>
            </w:r>
            <w:r w:rsidRPr="006E4870">
              <w:rPr>
                <w:color w:val="000000" w:themeColor="text1"/>
                <w:sz w:val="18"/>
                <w:szCs w:val="18"/>
              </w:rPr>
              <w:t>7±0.06a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345744" w14:textId="62A0C7BE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±0.03c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048ADD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0.56±0.11d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50453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3.52±0.38a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7BE51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3.02±0.45ab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1046D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2.11±0.1c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7BB6B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3.62±0.6a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1EA02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2.96±0.68bc</w:t>
            </w:r>
          </w:p>
        </w:tc>
      </w:tr>
      <w:tr w:rsidR="006E4870" w:rsidRPr="006E4870" w14:paraId="440E1877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80546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Glu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32C7DD" w14:textId="428CD571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</w:t>
            </w:r>
            <w:r w:rsidR="00D16F0E" w:rsidRPr="006E4870">
              <w:rPr>
                <w:color w:val="000000" w:themeColor="text1"/>
                <w:sz w:val="18"/>
                <w:szCs w:val="18"/>
              </w:rPr>
              <w:t>33</w:t>
            </w:r>
            <w:r w:rsidRPr="006E4870">
              <w:rPr>
                <w:color w:val="000000" w:themeColor="text1"/>
                <w:sz w:val="18"/>
                <w:szCs w:val="18"/>
              </w:rPr>
              <w:t>±0.08</w:t>
            </w:r>
            <w:r w:rsidR="00D16F0E" w:rsidRPr="006E4870">
              <w:rPr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2A37F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1.54±0.01a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B1A79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1.36±0.05b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763F4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1.21±013c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66DD0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1.15±0.05c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39A1D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2.75±0.02a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02A89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2.37±0.41ab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09BF5B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2.57±0.12a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FEE97D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2.55±0.26a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503BAB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2.10±0.12b</w:t>
            </w:r>
          </w:p>
        </w:tc>
      </w:tr>
      <w:tr w:rsidR="006E4870" w:rsidRPr="006E4870" w14:paraId="6AFBCD1B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CD651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Thr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AD329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2.11±0.12a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7A02D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0.45±0.05b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CC29A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1.08±0.04c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67D2CD" w14:textId="518E13A4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±0.02d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0ECD1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0.12±0.01c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DF34FC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2.36±0.16a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009FE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1.06±0.23b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02702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0.55±0.12c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9553D8" w14:textId="3C4D1D56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BE70D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0.64±0.09c</w:t>
            </w:r>
          </w:p>
        </w:tc>
      </w:tr>
      <w:tr w:rsidR="006E4870" w:rsidRPr="006E4870" w14:paraId="15B8F96B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F87F5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Phe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391FA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0.41±0.01b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80A369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0.67±0.05a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09C72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0.68±0.05a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297B4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0.24±0.01c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6C474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0.17±0.04d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F6ACB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1.27±0.03a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4C6DC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0.69±0.13b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1D275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0.54±0.07bc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7B149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0.47±0.14bc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D1B27B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0.71±0.31c</w:t>
            </w:r>
          </w:p>
        </w:tc>
      </w:tr>
      <w:tr w:rsidR="006E4870" w:rsidRPr="006E4870" w14:paraId="07808CAC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45447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Ser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5FF40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0.04±0.01d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217AF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0.24±0.02b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767DE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0.44±0.01a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C9585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0.11±001c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4EF5B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0.08±0.02c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3668B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1.27±0.07a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5B330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0.76±0.11b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C08C00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0.67±0.11b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C79F4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0.8±0.11b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3691B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0.76±0.01b</w:t>
            </w:r>
          </w:p>
        </w:tc>
      </w:tr>
      <w:tr w:rsidR="006E4870" w:rsidRPr="006E4870" w14:paraId="28E3C1BF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A153A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Ala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12740C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0.42±0.01b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FAD669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0.39±0.04b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00634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0.55±0.03a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ED21E9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0.32±0.02c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3ACB60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0.34±0.02c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98F2A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0.92±0.08a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A19CC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0.87±0.1a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093DC9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0.79±0.13a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9435A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0.85±0.07a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DAA47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0.87±0.09a</w:t>
            </w:r>
          </w:p>
        </w:tc>
      </w:tr>
      <w:tr w:rsidR="006E4870" w:rsidRPr="006E4870" w14:paraId="079E07DD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8C7A6D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GABA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4190B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0.39±0.04ab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59DCF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0.34±0.02bc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7F3F8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0.43±0.04a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B42C2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0.28±0.08cd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0EAA6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0.24±0.03d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AC5A9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0.84±0.02a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1CCBD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0.78±0.22a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C4E7B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0.62±0.1a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FA7E59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0.76±0.06a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CDE38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0.66±0.06a</w:t>
            </w:r>
          </w:p>
        </w:tc>
      </w:tr>
      <w:tr w:rsidR="006E4870" w:rsidRPr="006E4870" w14:paraId="1CE3259D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A052A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His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8F67F9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0.39±0.01a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9481B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0.36±0.03a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42180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0.35±0.05a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A0EC1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0.12±0.02b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8DC129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0.08±0.01b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38328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0.55±0.05a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F6A5A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0.25±0.12b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3DDE3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0.19±0.08b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83E3E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0.17±0.07b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CB575C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0.15±005b</w:t>
            </w:r>
          </w:p>
        </w:tc>
      </w:tr>
      <w:tr w:rsidR="006E4870" w:rsidRPr="006E4870" w14:paraId="354818BA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26AC8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Trp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B6D07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0.26±0.02b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67B833" w14:textId="3669322D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124FF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0.22±0.02c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93D0D0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0.06±002d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BE99F9" w14:textId="7587242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</w:t>
            </w:r>
            <w:r w:rsidR="00D25452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3±0d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25BA3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0.49±0.03a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65211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0.19±0.01b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B2BAFA" w14:textId="321435EA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BC0A4B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0.04±0d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E3DAA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0.03±0d</w:t>
            </w:r>
          </w:p>
        </w:tc>
      </w:tr>
      <w:tr w:rsidR="006E4870" w:rsidRPr="006E4870" w14:paraId="2266D591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E96C5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Lys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ED239B" w14:textId="22279886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±0.02b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7BFCB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0.32±0.04a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9C2CF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0.34±0.01a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74CF4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0.16±0.03b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40935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0.11±0.01c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611B1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0.45±0.15a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591AD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0.36±0.19a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66BF7C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0.38±0.02a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CCBFC1" w14:textId="2884FB32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±0.08a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E5226E" w14:textId="19FD7E1C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±0.02a</w:t>
            </w:r>
          </w:p>
        </w:tc>
      </w:tr>
      <w:tr w:rsidR="006E4870" w:rsidRPr="006E4870" w14:paraId="080B4A3E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1BDBF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Val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D266B9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0.09±0.01c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BBB8CD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0.19±0.02a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AD5209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0.21±0.01a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30FAA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0.13±0.01b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0C111C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0.12±0.01b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F94D7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0.41±0.01a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1DB67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0.31±0.01c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ED736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0.33±0.05c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70380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0.38±0.02ab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21BAE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0.35±0bc</w:t>
            </w:r>
          </w:p>
        </w:tc>
      </w:tr>
      <w:tr w:rsidR="006E4870" w:rsidRPr="006E4870" w14:paraId="11F00F1D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2BF3C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Arg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340F8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0.11±0.01b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44A00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0.18±0a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BB5122" w14:textId="0F338215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24481D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0.12±0.02b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EF544E" w14:textId="29192231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±0.02b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82110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0.23±0.03a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D3E11C" w14:textId="1A089AD2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6F9F0D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0.24±0.04a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35922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0.23±0.03a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35F47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0.22±0.02a</w:t>
            </w:r>
          </w:p>
        </w:tc>
      </w:tr>
      <w:tr w:rsidR="006E4870" w:rsidRPr="006E4870" w14:paraId="234B5B3E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80808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Gly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CEE52C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0.13±0.03a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3AC30C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0.35±0.3a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5952CB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0.22±0.05a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C9E86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0.18±0.03a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E562C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0.18±0.02a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0C32E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0.22±0.04a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09BF5B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0.25±0.01a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FECE3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0.25±0.06a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39EAC0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0.25±0.05a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EF884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0.26±0.06a</w:t>
            </w:r>
          </w:p>
        </w:tc>
      </w:tr>
      <w:tr w:rsidR="006E4870" w:rsidRPr="006E4870" w14:paraId="5D66E25F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F8186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Cys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CC770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0.17±0.01ab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FEA14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0.19±0.02a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7D1B7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0.17±0.02ab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94ABA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0.15±0.01b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8A21AD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0.12±0.02c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3AB4ED" w14:textId="04276501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3BC21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0.16±0.04ab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91A59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0.14±0.02b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8AD61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0.15±0.01b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4425B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0.14±0.02b</w:t>
            </w:r>
          </w:p>
        </w:tc>
      </w:tr>
      <w:tr w:rsidR="006E4870" w:rsidRPr="006E4870" w14:paraId="44C7D636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07461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Leu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1858DC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15E9D4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0.18±0.01b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B85829" w14:textId="27A19A51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1AF75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0.11±0c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8F5AF0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0.11±0.01c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A0619B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0.17±0.01c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CD6EE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0.19±0.01bc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241D23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0.23±0.03a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7E884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0.22±0.02ab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3FE1D8" w14:textId="5AFBCAC9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±0.01ab</w:t>
            </w:r>
          </w:p>
        </w:tc>
      </w:tr>
      <w:tr w:rsidR="006E4870" w:rsidRPr="006E4870" w14:paraId="240FCA5E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71BF0B" w14:textId="3C0B584C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I</w:t>
            </w:r>
            <w:r w:rsidR="00346054" w:rsidRPr="006E4870">
              <w:rPr>
                <w:color w:val="000000" w:themeColor="text1"/>
                <w:sz w:val="18"/>
                <w:szCs w:val="18"/>
              </w:rPr>
              <w:t>so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BAE94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0.02±0b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94324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0.08±0.01a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5A377E" w14:textId="452AC2F1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0FCB4B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0.08±0.01a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F6D31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0.09±0.03a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0CE0D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0.10±0.01c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1A568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0.11±0c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7611EC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0.13±0b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9A49E5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0.38±0.01a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11DB1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0.14±0.01b</w:t>
            </w:r>
          </w:p>
        </w:tc>
      </w:tr>
      <w:tr w:rsidR="006E4870" w:rsidRPr="006E4870" w14:paraId="62D80B9D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D3420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Tyr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98E42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0.06±0.02d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749AC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0.12±0.01c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63C25A" w14:textId="7F88A2B4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</w:t>
            </w:r>
            <w:r w:rsidR="00EE255C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±0.02b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23D7A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0.11±0.01c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14FD2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0.24±0.02a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40B90D" w14:textId="33CAFB6B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</w:t>
            </w:r>
            <w:r w:rsidR="00D25452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08198A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C899AD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0.07±0.01c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BC53D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E86E31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0.06±0.01c</w:t>
            </w:r>
          </w:p>
        </w:tc>
      </w:tr>
      <w:tr w:rsidR="006E4870" w:rsidRPr="006E4870" w14:paraId="183278A6" w14:textId="77777777" w:rsidTr="00EE255C">
        <w:trPr>
          <w:trHeight w:val="454"/>
          <w:jc w:val="center"/>
        </w:trPr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42809F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Met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4D0D88" w14:textId="1FB072BA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</w:t>
            </w:r>
            <w:r w:rsidR="009F46FB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±0.01a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0CF5F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45039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0.08±0.01ab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A758D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0.06±0.01b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076D7E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0.07±0.02b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0068B2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0.09±0.02a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BD3A20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0.06±0.03a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6B9FB6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DAEAE7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0.09±0.02a</w:t>
            </w:r>
          </w:p>
        </w:tc>
        <w:tc>
          <w:tcPr>
            <w:tcW w:w="1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7254F8" w14:textId="77777777" w:rsidR="003110C6" w:rsidRPr="006E4870" w:rsidRDefault="003110C6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0.06±0a</w:t>
            </w:r>
          </w:p>
        </w:tc>
      </w:tr>
      <w:tr w:rsidR="006E4870" w:rsidRPr="006E4870" w14:paraId="74462845" w14:textId="77777777" w:rsidTr="00B15821">
        <w:trPr>
          <w:trHeight w:val="454"/>
          <w:jc w:val="center"/>
        </w:trPr>
        <w:tc>
          <w:tcPr>
            <w:tcW w:w="993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795D1BFB" w14:textId="6B40D2BE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T</w:t>
            </w:r>
            <w:r w:rsidRPr="006E4870">
              <w:rPr>
                <w:color w:val="000000" w:themeColor="text1"/>
                <w:sz w:val="18"/>
                <w:szCs w:val="18"/>
              </w:rPr>
              <w:t>otal</w:t>
            </w:r>
          </w:p>
        </w:tc>
        <w:tc>
          <w:tcPr>
            <w:tcW w:w="1034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04076652" w14:textId="76B627A9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E4870">
              <w:rPr>
                <w:color w:val="000000" w:themeColor="text1"/>
                <w:sz w:val="18"/>
                <w:szCs w:val="18"/>
              </w:rPr>
              <w:t>4.5</w:t>
            </w:r>
            <w:r w:rsidR="00CB159F" w:rsidRPr="006E4870">
              <w:rPr>
                <w:color w:val="000000" w:themeColor="text1"/>
                <w:sz w:val="18"/>
                <w:szCs w:val="18"/>
              </w:rPr>
              <w:t>3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±0.56b</w:t>
            </w:r>
          </w:p>
        </w:tc>
        <w:tc>
          <w:tcPr>
            <w:tcW w:w="103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2AED0E43" w14:textId="5DDF96A7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E4870">
              <w:rPr>
                <w:color w:val="000000" w:themeColor="text1"/>
                <w:sz w:val="18"/>
                <w:szCs w:val="18"/>
              </w:rPr>
              <w:t>9.18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±1.56a</w:t>
            </w:r>
          </w:p>
        </w:tc>
        <w:tc>
          <w:tcPr>
            <w:tcW w:w="103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6348FC33" w14:textId="0C496196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E4870">
              <w:rPr>
                <w:color w:val="000000" w:themeColor="text1"/>
                <w:sz w:val="18"/>
                <w:szCs w:val="18"/>
              </w:rPr>
              <w:t>9.88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±0.47a</w:t>
            </w:r>
          </w:p>
        </w:tc>
        <w:tc>
          <w:tcPr>
            <w:tcW w:w="103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020024E5" w14:textId="3A906CDA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E4870">
              <w:rPr>
                <w:color w:val="000000" w:themeColor="text1"/>
                <w:sz w:val="18"/>
                <w:szCs w:val="18"/>
              </w:rPr>
              <w:t>1.15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±0.98c</w:t>
            </w:r>
          </w:p>
        </w:tc>
        <w:tc>
          <w:tcPr>
            <w:tcW w:w="103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5A941C0A" w14:textId="6A08FE44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6E4870">
              <w:rPr>
                <w:color w:val="000000" w:themeColor="text1"/>
                <w:sz w:val="18"/>
                <w:szCs w:val="18"/>
              </w:rPr>
              <w:t>.7</w:t>
            </w:r>
            <w:r w:rsidR="00CB159F" w:rsidRPr="006E4870">
              <w:rPr>
                <w:color w:val="000000" w:themeColor="text1"/>
                <w:sz w:val="18"/>
                <w:szCs w:val="18"/>
              </w:rPr>
              <w:t>4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±0.97d</w:t>
            </w:r>
          </w:p>
        </w:tc>
        <w:tc>
          <w:tcPr>
            <w:tcW w:w="1034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7F0483F9" w14:textId="4B29092F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E4870">
              <w:rPr>
                <w:color w:val="000000" w:themeColor="text1"/>
                <w:sz w:val="18"/>
                <w:szCs w:val="18"/>
              </w:rPr>
              <w:t>6.6</w:t>
            </w:r>
            <w:r w:rsidR="00CB159F" w:rsidRPr="006E4870">
              <w:rPr>
                <w:color w:val="000000" w:themeColor="text1"/>
                <w:sz w:val="18"/>
                <w:szCs w:val="18"/>
              </w:rPr>
              <w:t>0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±0.38a</w:t>
            </w:r>
          </w:p>
        </w:tc>
        <w:tc>
          <w:tcPr>
            <w:tcW w:w="103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6B47DE37" w14:textId="34C2B158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21.51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±0.71b</w:t>
            </w:r>
          </w:p>
        </w:tc>
        <w:tc>
          <w:tcPr>
            <w:tcW w:w="103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3F24E070" w14:textId="154FCFB1" w:rsidR="00EE255C" w:rsidRPr="006E4870" w:rsidRDefault="00EE255C" w:rsidP="00EE25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E4870">
              <w:rPr>
                <w:color w:val="000000" w:themeColor="text1"/>
                <w:sz w:val="18"/>
                <w:szCs w:val="18"/>
              </w:rPr>
              <w:t>0.11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±0.49b</w:t>
            </w:r>
          </w:p>
        </w:tc>
        <w:tc>
          <w:tcPr>
            <w:tcW w:w="103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04C2F74B" w14:textId="2CAD7F0E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E4870">
              <w:rPr>
                <w:color w:val="000000" w:themeColor="text1"/>
                <w:sz w:val="18"/>
                <w:szCs w:val="18"/>
              </w:rPr>
              <w:t>2.19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±2.27b</w:t>
            </w:r>
          </w:p>
        </w:tc>
        <w:tc>
          <w:tcPr>
            <w:tcW w:w="1035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46959A1D" w14:textId="3155F519" w:rsidR="00EE255C" w:rsidRPr="006E4870" w:rsidRDefault="00EE255C" w:rsidP="00B15821">
            <w:pPr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E4870">
              <w:rPr>
                <w:color w:val="000000" w:themeColor="text1"/>
                <w:sz w:val="18"/>
                <w:szCs w:val="18"/>
              </w:rPr>
              <w:t>1.58</w:t>
            </w:r>
            <w:r w:rsidR="00C43027" w:rsidRPr="006E4870">
              <w:rPr>
                <w:color w:val="000000" w:themeColor="text1"/>
                <w:sz w:val="18"/>
                <w:szCs w:val="18"/>
              </w:rPr>
              <w:t>±1.92b</w:t>
            </w:r>
          </w:p>
        </w:tc>
      </w:tr>
    </w:tbl>
    <w:p w14:paraId="634B47E0" w14:textId="7A5F0AFC" w:rsidR="003110C6" w:rsidRPr="006E4870" w:rsidRDefault="003110C6" w:rsidP="003110C6">
      <w:pPr>
        <w:rPr>
          <w:color w:val="000000" w:themeColor="text1"/>
          <w:sz w:val="18"/>
          <w:szCs w:val="18"/>
        </w:rPr>
      </w:pPr>
      <w:r w:rsidRPr="006E4870">
        <w:rPr>
          <w:color w:val="000000" w:themeColor="text1"/>
          <w:sz w:val="18"/>
          <w:szCs w:val="18"/>
        </w:rPr>
        <w:t xml:space="preserve">Note: Values are mean ± </w:t>
      </w:r>
      <w:r w:rsidR="00EB3829" w:rsidRPr="006E4870">
        <w:rPr>
          <w:color w:val="000000" w:themeColor="text1"/>
          <w:sz w:val="18"/>
          <w:szCs w:val="18"/>
        </w:rPr>
        <w:t>standard error of the mean</w:t>
      </w:r>
      <w:r w:rsidRPr="006E4870">
        <w:rPr>
          <w:color w:val="000000" w:themeColor="text1"/>
          <w:sz w:val="18"/>
          <w:szCs w:val="18"/>
        </w:rPr>
        <w:t xml:space="preserve">; (n=3). Statistical significance was </w:t>
      </w:r>
      <w:r w:rsidR="009F46FB" w:rsidRPr="006E4870">
        <w:rPr>
          <w:color w:val="000000" w:themeColor="text1"/>
          <w:sz w:val="18"/>
          <w:szCs w:val="18"/>
        </w:rPr>
        <w:t>assessed</w:t>
      </w:r>
      <w:r w:rsidR="00D25452" w:rsidRPr="006E4870">
        <w:rPr>
          <w:color w:val="000000" w:themeColor="text1"/>
          <w:sz w:val="18"/>
          <w:szCs w:val="18"/>
        </w:rPr>
        <w:t xml:space="preserve"> </w:t>
      </w:r>
      <w:r w:rsidRPr="006E4870">
        <w:rPr>
          <w:color w:val="000000" w:themeColor="text1"/>
          <w:sz w:val="18"/>
          <w:szCs w:val="18"/>
        </w:rPr>
        <w:t>by one-way ANOVA followed by LSD multiple comparison test. Different lowercase letters indicate significant difference (p &lt; 0.05).</w:t>
      </w:r>
    </w:p>
    <w:p w14:paraId="5A1158D4" w14:textId="77777777" w:rsidR="003110C6" w:rsidRPr="006E4870" w:rsidRDefault="003110C6" w:rsidP="003110C6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DEC5DF8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AB0495B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0056A3A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AAB5EBA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AB277EE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4602ACB5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3FC22ED" w14:textId="77777777" w:rsidR="00AA0518" w:rsidRPr="006E4870" w:rsidRDefault="00AA0518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40294092" w14:textId="77777777" w:rsidR="009F46FB" w:rsidRPr="006E4870" w:rsidRDefault="009F46FB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91F902D" w14:textId="6675DB58" w:rsidR="003110C6" w:rsidRPr="006E4870" w:rsidRDefault="003110C6" w:rsidP="009F46FB">
      <w:pPr>
        <w:spacing w:afterLines="50" w:after="156"/>
        <w:ind w:left="241" w:hangingChars="100" w:hanging="241"/>
        <w:jc w:val="left"/>
        <w:rPr>
          <w:color w:val="000000" w:themeColor="text1"/>
          <w:sz w:val="24"/>
          <w:szCs w:val="24"/>
        </w:rPr>
      </w:pPr>
      <w:r w:rsidRPr="006E4870">
        <w:rPr>
          <w:rFonts w:hint="eastAsia"/>
          <w:b/>
          <w:bCs/>
          <w:color w:val="000000" w:themeColor="text1"/>
          <w:sz w:val="24"/>
          <w:szCs w:val="24"/>
        </w:rPr>
        <w:t>T</w:t>
      </w:r>
      <w:r w:rsidRPr="006E4870">
        <w:rPr>
          <w:b/>
          <w:bCs/>
          <w:color w:val="000000" w:themeColor="text1"/>
          <w:sz w:val="24"/>
          <w:szCs w:val="24"/>
        </w:rPr>
        <w:t>able S3</w:t>
      </w:r>
      <w:r w:rsidRPr="006E4870">
        <w:rPr>
          <w:color w:val="000000" w:themeColor="text1"/>
          <w:sz w:val="24"/>
          <w:szCs w:val="24"/>
        </w:rPr>
        <w:t xml:space="preserve"> Dynamic changes of aromatic compounds during the fermentation process</w:t>
      </w:r>
      <w:r w:rsidR="001970F3" w:rsidRPr="006E4870">
        <w:rPr>
          <w:color w:val="000000" w:themeColor="text1"/>
          <w:sz w:val="24"/>
          <w:szCs w:val="24"/>
        </w:rPr>
        <w:t>.</w:t>
      </w:r>
    </w:p>
    <w:tbl>
      <w:tblPr>
        <w:tblStyle w:val="TableGrid"/>
        <w:tblW w:w="10195" w:type="dxa"/>
        <w:jc w:val="center"/>
        <w:tblBorders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0"/>
        <w:gridCol w:w="1750"/>
        <w:gridCol w:w="1271"/>
        <w:gridCol w:w="1259"/>
        <w:gridCol w:w="1251"/>
        <w:gridCol w:w="1154"/>
        <w:gridCol w:w="1154"/>
        <w:gridCol w:w="1166"/>
      </w:tblGrid>
      <w:tr w:rsidR="006E4870" w:rsidRPr="006E4870" w14:paraId="40FEF781" w14:textId="77777777" w:rsidTr="00C1737B">
        <w:trPr>
          <w:trHeight w:val="283"/>
          <w:jc w:val="center"/>
        </w:trPr>
        <w:tc>
          <w:tcPr>
            <w:tcW w:w="2940" w:type="dxa"/>
            <w:gridSpan w:val="2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14:paraId="3AEAD1A2" w14:textId="3CADC5BE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bookmarkStart w:id="4" w:name="OLE_LINK2"/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Compounds</w:t>
            </w:r>
            <w:r w:rsidR="00D5649E" w:rsidRPr="006E4870">
              <w:rPr>
                <w:b/>
                <w:bCs/>
                <w:color w:val="000000" w:themeColor="text1"/>
                <w:sz w:val="18"/>
                <w:szCs w:val="18"/>
              </w:rPr>
              <w:t xml:space="preserve"> (μg/g)</w:t>
            </w:r>
          </w:p>
        </w:tc>
        <w:tc>
          <w:tcPr>
            <w:tcW w:w="3781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791209" w14:textId="77777777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Hainan</w:t>
            </w:r>
          </w:p>
        </w:tc>
        <w:tc>
          <w:tcPr>
            <w:tcW w:w="3474" w:type="dxa"/>
            <w:gridSpan w:val="3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8B5C97A" w14:textId="77777777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Sichuan</w:t>
            </w:r>
          </w:p>
        </w:tc>
      </w:tr>
      <w:tr w:rsidR="006E4870" w:rsidRPr="006E4870" w14:paraId="284F65FF" w14:textId="77777777" w:rsidTr="00C1737B">
        <w:trPr>
          <w:trHeight w:val="283"/>
          <w:jc w:val="center"/>
        </w:trPr>
        <w:tc>
          <w:tcPr>
            <w:tcW w:w="2940" w:type="dxa"/>
            <w:gridSpan w:val="2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1069F3D2" w14:textId="77777777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bottom w:val="single" w:sz="8" w:space="0" w:color="auto"/>
            </w:tcBorders>
            <w:vAlign w:val="center"/>
          </w:tcPr>
          <w:p w14:paraId="4BBB7E9A" w14:textId="77777777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H1 (0 d)</w:t>
            </w:r>
          </w:p>
        </w:tc>
        <w:tc>
          <w:tcPr>
            <w:tcW w:w="1259" w:type="dxa"/>
            <w:tcBorders>
              <w:top w:val="nil"/>
              <w:bottom w:val="single" w:sz="8" w:space="0" w:color="auto"/>
            </w:tcBorders>
            <w:vAlign w:val="center"/>
          </w:tcPr>
          <w:p w14:paraId="72F4C670" w14:textId="77777777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H3 (14 d)</w:t>
            </w:r>
          </w:p>
        </w:tc>
        <w:tc>
          <w:tcPr>
            <w:tcW w:w="1251" w:type="dxa"/>
            <w:tcBorders>
              <w:top w:val="nil"/>
              <w:bottom w:val="single" w:sz="8" w:space="0" w:color="auto"/>
            </w:tcBorders>
            <w:vAlign w:val="center"/>
          </w:tcPr>
          <w:p w14:paraId="336DB77E" w14:textId="77777777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H5 (28 d)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325198B" w14:textId="77777777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S1 (0 d)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51A8E3" w14:textId="77777777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S3 (14 d)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C8D992" w14:textId="77777777" w:rsidR="003110C6" w:rsidRPr="006E4870" w:rsidRDefault="003110C6" w:rsidP="00B158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sz w:val="18"/>
                <w:szCs w:val="18"/>
              </w:rPr>
              <w:t>S5 (28 d)</w:t>
            </w:r>
          </w:p>
        </w:tc>
      </w:tr>
      <w:tr w:rsidR="006E4870" w:rsidRPr="006E4870" w14:paraId="5A698391" w14:textId="77777777" w:rsidTr="00C1737B">
        <w:trPr>
          <w:trHeight w:val="454"/>
          <w:jc w:val="center"/>
        </w:trPr>
        <w:tc>
          <w:tcPr>
            <w:tcW w:w="119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0908A4B5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D</w:t>
            </w:r>
            <w:r w:rsidRPr="006E4870">
              <w:rPr>
                <w:color w:val="000000" w:themeColor="text1"/>
                <w:sz w:val="18"/>
                <w:szCs w:val="18"/>
              </w:rPr>
              <w:t>egradation products of chlorophyll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2BA368A8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Neophytadiene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6F2B1A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431.19±16.52b</w:t>
            </w:r>
          </w:p>
        </w:tc>
        <w:tc>
          <w:tcPr>
            <w:tcW w:w="12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96052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505.28±12.80a</w:t>
            </w:r>
          </w:p>
        </w:tc>
        <w:tc>
          <w:tcPr>
            <w:tcW w:w="12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14F4B9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346.25±11.14c</w:t>
            </w:r>
          </w:p>
        </w:tc>
        <w:tc>
          <w:tcPr>
            <w:tcW w:w="11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A144EE1" w14:textId="54EAB350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472.81±3</w:t>
            </w:r>
            <w:r w:rsidR="00E564A1" w:rsidRPr="006E4870">
              <w:rPr>
                <w:color w:val="000000" w:themeColor="text1"/>
                <w:sz w:val="18"/>
                <w:szCs w:val="18"/>
              </w:rPr>
              <w:t>.</w:t>
            </w:r>
            <w:r w:rsidRPr="006E4870">
              <w:rPr>
                <w:color w:val="000000" w:themeColor="text1"/>
                <w:sz w:val="18"/>
                <w:szCs w:val="18"/>
              </w:rPr>
              <w:t>4</w:t>
            </w:r>
            <w:r w:rsidR="00E564A1" w:rsidRPr="006E4870">
              <w:rPr>
                <w:color w:val="000000" w:themeColor="text1"/>
                <w:sz w:val="18"/>
                <w:szCs w:val="18"/>
              </w:rPr>
              <w:t>1</w:t>
            </w:r>
            <w:r w:rsidRPr="006E4870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822D1F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543.67±7.26a</w:t>
            </w:r>
          </w:p>
        </w:tc>
        <w:tc>
          <w:tcPr>
            <w:tcW w:w="1166" w:type="dxa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ADF0FAE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506.61±4.05b</w:t>
            </w:r>
          </w:p>
        </w:tc>
      </w:tr>
      <w:tr w:rsidR="006E4870" w:rsidRPr="006E4870" w14:paraId="713E722A" w14:textId="77777777" w:rsidTr="00C1737B">
        <w:trPr>
          <w:trHeight w:val="454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CE9272C" w14:textId="2631F195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D</w:t>
            </w:r>
            <w:r w:rsidRPr="006E4870">
              <w:rPr>
                <w:color w:val="000000" w:themeColor="text1"/>
                <w:sz w:val="18"/>
                <w:szCs w:val="18"/>
              </w:rPr>
              <w:t>egradation products of carotenoid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7908020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6-Methyl-5-hepten-2-one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3D902DD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1.80±0.44a</w:t>
            </w:r>
          </w:p>
        </w:tc>
        <w:tc>
          <w:tcPr>
            <w:tcW w:w="1259" w:type="dxa"/>
            <w:tcBorders>
              <w:top w:val="single" w:sz="4" w:space="0" w:color="auto"/>
              <w:bottom w:val="nil"/>
            </w:tcBorders>
            <w:vAlign w:val="center"/>
          </w:tcPr>
          <w:p w14:paraId="5F3C096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1.20±0.07a</w:t>
            </w:r>
          </w:p>
        </w:tc>
        <w:tc>
          <w:tcPr>
            <w:tcW w:w="1251" w:type="dxa"/>
            <w:tcBorders>
              <w:top w:val="single" w:sz="4" w:space="0" w:color="auto"/>
              <w:bottom w:val="nil"/>
            </w:tcBorders>
            <w:vAlign w:val="center"/>
          </w:tcPr>
          <w:p w14:paraId="1D42261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1.68±0.19a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DBB05A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2.75±0.26a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5AD3FF2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2.75±0.13a</w:t>
            </w:r>
          </w:p>
        </w:tc>
        <w:tc>
          <w:tcPr>
            <w:tcW w:w="116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1F14DB2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2.23±0.25a</w:t>
            </w:r>
          </w:p>
        </w:tc>
      </w:tr>
      <w:tr w:rsidR="006E4870" w:rsidRPr="006E4870" w14:paraId="7AD3C1C7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3AEA08F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5D52459F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Isophorone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845BD0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1.49±0.11a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66718E5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0b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2D6E361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0b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1DB059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0.93±0.06a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60335A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0.15±0.001b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642F04B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0c</w:t>
            </w:r>
          </w:p>
        </w:tc>
      </w:tr>
      <w:tr w:rsidR="006E4870" w:rsidRPr="006E4870" w14:paraId="23C346B4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8BDFA70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1B3D5A01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Keto-isophorone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BB29E8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0.40±0.02a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2E774894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0.44±0.04a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3128127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0.40±0.03a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958F149" w14:textId="434EA748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</w:t>
            </w:r>
            <w:r w:rsidR="00DC0634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±0.06a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42D751C" w14:textId="4522F470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</w:t>
            </w:r>
            <w:r w:rsidR="00DC0634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±0.03b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2EF262C1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0.22±0.01b</w:t>
            </w:r>
          </w:p>
        </w:tc>
      </w:tr>
      <w:tr w:rsidR="006E4870" w:rsidRPr="006E4870" w14:paraId="5BA0E29A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57C30E6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586CA24C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β-Cyclocitral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A9B2708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0.47±0.02ab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0D354D8E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0.54±0.06a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50ECE66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0.36±0.03b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B50B30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0.23±0.04a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F0B556" w14:textId="45CF7EAE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</w:t>
            </w:r>
            <w:r w:rsidR="00DC0634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±0a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1A697B0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0.19±0.01a</w:t>
            </w:r>
          </w:p>
        </w:tc>
      </w:tr>
      <w:tr w:rsidR="006E4870" w:rsidRPr="006E4870" w14:paraId="5B1DF8F5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62216D8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24D341B3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β-Damascenone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78C32B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22.20±0.51a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38826348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17.02±0.44b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7D27A1F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13.84±0.32c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47D4E4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17.17±0.26a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630FA0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13.15±1.16b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1FF37D6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4.07±0.17c</w:t>
            </w:r>
          </w:p>
        </w:tc>
      </w:tr>
      <w:tr w:rsidR="006E4870" w:rsidRPr="006E4870" w14:paraId="0F4A9B6B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7E4BF79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0D925116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β-Dihydrodamarone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13D817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12.33±0.26b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6F9BE50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13.87±0.31a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4AAF207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11.94±0.14b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B7DD2C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10.70±0.31a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50C93D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8.44±0.32b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2E9117C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5.29±0.23c</w:t>
            </w:r>
          </w:p>
        </w:tc>
      </w:tr>
      <w:tr w:rsidR="006E4870" w:rsidRPr="006E4870" w14:paraId="56A2CB64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C391517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74EAD630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Geranyl acetone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027F089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3.74±0.37a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4743B6C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3.61±0.29a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0BC79F4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3.65±0.1a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436160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4.09±0.18a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9F6C21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2.40±0.12b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7A818A4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2.67±0.34b</w:t>
            </w:r>
          </w:p>
        </w:tc>
      </w:tr>
      <w:tr w:rsidR="006E4870" w:rsidRPr="006E4870" w14:paraId="178BD238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E619013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3FE0ED16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Dihydroactinidiolide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2F44A12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5.41±0.25a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60CA6FA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6.17±0.3a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512A2EB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6.38±0.33a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A4EDC2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10.73±0.45a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617EF2" w14:textId="3A81CA3E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10.2</w:t>
            </w:r>
            <w:r w:rsidR="00DC0634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±0.15a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1D4FC02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6.15±0.35b</w:t>
            </w:r>
          </w:p>
        </w:tc>
      </w:tr>
      <w:tr w:rsidR="006E4870" w:rsidRPr="006E4870" w14:paraId="2CE9C215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A0C6257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7825A60D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Megastigmatrienone I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76049F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5.27±0.24b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2403662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7.07±0.40a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31718CB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5.21±0.14b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C3090C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4.44±0.25a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2E76D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3.53±0.29a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7791BC1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1.64±0.53b</w:t>
            </w:r>
          </w:p>
        </w:tc>
      </w:tr>
      <w:tr w:rsidR="006E4870" w:rsidRPr="006E4870" w14:paraId="1DDE9E71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EC75FB2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61AEEEC1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 xml:space="preserve">Megastigmatrienone </w:t>
            </w: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Ⅱ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F0A39B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21.83±0.41b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16549532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26.29±0.06a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45EC5AB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22.54±0.71b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61A149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17.80±0.04a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752FD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14.15±0.33b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05B8CEB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5.50±0.22c</w:t>
            </w:r>
          </w:p>
        </w:tc>
      </w:tr>
      <w:tr w:rsidR="006E4870" w:rsidRPr="006E4870" w14:paraId="0E1983DA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07120BC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0F016AF2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 xml:space="preserve">Megastigmatrienone </w:t>
            </w: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Ⅲ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470848E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4.06±0.13b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2B9A1B3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5.48±0.29a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52138E49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2.73±0.26c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34656E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1.34±0.20a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C814B6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1.10±0.1ab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173602E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0.80±0.09b</w:t>
            </w:r>
          </w:p>
        </w:tc>
      </w:tr>
      <w:tr w:rsidR="006E4870" w:rsidRPr="006E4870" w14:paraId="2980F4FA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3E3FD51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5C79CBF7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 xml:space="preserve">Megastigmatrienone </w:t>
            </w: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Ⅳ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7929DC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25.22±2.11b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5EBB5CA4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30.67±3.07a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54DDE3C2" w14:textId="202EC36B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25.6</w:t>
            </w:r>
            <w:r w:rsidR="00DC0634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±0.88b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F775DB2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5.29±0.33a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15255C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4.92±0.09a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4EB24EA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1.87±0.34b</w:t>
            </w:r>
          </w:p>
        </w:tc>
      </w:tr>
      <w:tr w:rsidR="006E4870" w:rsidRPr="006E4870" w14:paraId="6A7B8873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5342ED9D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49A29539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3-Hydrogen-dihydrodamascone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D4388D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5.13±0.11a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22E597D8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6.32±0.5a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5CFEF722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5.11±0.29a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C5BC00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18.18±0.26a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6E18204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14.10±0.58b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344587E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6.72±0.30c</w:t>
            </w:r>
          </w:p>
        </w:tc>
      </w:tr>
      <w:tr w:rsidR="006E4870" w:rsidRPr="006E4870" w14:paraId="0927119D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02E9452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5FCE0E3" w14:textId="190D2F78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 xml:space="preserve">Farnesyl </w:t>
            </w:r>
            <w:r w:rsidR="00130788" w:rsidRPr="006E4870">
              <w:rPr>
                <w:color w:val="000000" w:themeColor="text1"/>
                <w:sz w:val="18"/>
                <w:szCs w:val="18"/>
              </w:rPr>
              <w:t>acetone</w:t>
            </w: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414C28C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9.77±0.36b</w:t>
            </w: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  <w:vAlign w:val="center"/>
          </w:tcPr>
          <w:p w14:paraId="21C60D2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14.62±0.34a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45F2577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11.6±0.72b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D1378E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11.36±0.31a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F131B79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12.27±0.43a</w:t>
            </w:r>
          </w:p>
        </w:tc>
        <w:tc>
          <w:tcPr>
            <w:tcW w:w="116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B11E911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11.38±0.40</w:t>
            </w:r>
          </w:p>
        </w:tc>
      </w:tr>
      <w:tr w:rsidR="006E4870" w:rsidRPr="006E4870" w14:paraId="4F144DD4" w14:textId="77777777" w:rsidTr="00C1737B">
        <w:trPr>
          <w:trHeight w:val="454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ADB5EBF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Degradation</w:t>
            </w:r>
            <w:r w:rsidRPr="006E4870">
              <w:rPr>
                <w:color w:val="000000" w:themeColor="text1"/>
                <w:sz w:val="18"/>
                <w:szCs w:val="18"/>
              </w:rPr>
              <w:t xml:space="preserve"> products of Phenylalanine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CCE8D65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Benzyl alcohol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6B13248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7.81±0.38b</w:t>
            </w:r>
          </w:p>
        </w:tc>
        <w:tc>
          <w:tcPr>
            <w:tcW w:w="1259" w:type="dxa"/>
            <w:tcBorders>
              <w:top w:val="single" w:sz="4" w:space="0" w:color="auto"/>
              <w:bottom w:val="nil"/>
            </w:tcBorders>
            <w:vAlign w:val="center"/>
          </w:tcPr>
          <w:p w14:paraId="586CF16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7.45±0.41b</w:t>
            </w:r>
          </w:p>
        </w:tc>
        <w:tc>
          <w:tcPr>
            <w:tcW w:w="1251" w:type="dxa"/>
            <w:tcBorders>
              <w:top w:val="single" w:sz="4" w:space="0" w:color="auto"/>
              <w:bottom w:val="nil"/>
            </w:tcBorders>
            <w:vAlign w:val="center"/>
          </w:tcPr>
          <w:p w14:paraId="6677178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9.86±0.74a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1CF491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16.25±0.32a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8342BDD" w14:textId="16064F7C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12</w:t>
            </w:r>
            <w:r w:rsidR="00DC0634" w:rsidRPr="006E4870">
              <w:rPr>
                <w:color w:val="000000" w:themeColor="text1"/>
                <w:sz w:val="18"/>
                <w:szCs w:val="18"/>
              </w:rPr>
              <w:t>.00</w:t>
            </w:r>
            <w:r w:rsidRPr="006E4870">
              <w:rPr>
                <w:color w:val="000000" w:themeColor="text1"/>
                <w:sz w:val="18"/>
                <w:szCs w:val="18"/>
              </w:rPr>
              <w:t>±0.58b</w:t>
            </w:r>
          </w:p>
        </w:tc>
        <w:tc>
          <w:tcPr>
            <w:tcW w:w="116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483605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6.59±0.26c</w:t>
            </w:r>
          </w:p>
        </w:tc>
      </w:tr>
      <w:tr w:rsidR="006E4870" w:rsidRPr="006E4870" w14:paraId="2EFB1FC9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58FA9335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1FEE4640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Phenethyl alcohol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309D19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14.22±0.62b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7ABADE4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15.36±0.34a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6DEF3C9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14.44±1.22b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DF52AA1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15.52±0.23a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1712301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12.63±0.36b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3C589FE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9.09±0.38c</w:t>
            </w:r>
          </w:p>
        </w:tc>
      </w:tr>
      <w:tr w:rsidR="006E4870" w:rsidRPr="006E4870" w14:paraId="21834A48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2FF24B4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4130008E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Benzaldehyde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992287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5.07±0.37a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2727581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4.95±0.14a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2B6C262E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4.41±0.27a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F017DC9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3.56±0.23b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743886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5.81±0.47a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64D38431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3.95±0.31b</w:t>
            </w:r>
          </w:p>
        </w:tc>
      </w:tr>
      <w:tr w:rsidR="006E4870" w:rsidRPr="006E4870" w14:paraId="4566AA3B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4C57702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673732C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Phenylacetaldehyde</w:t>
            </w: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76164AF4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17.07±1.87b</w:t>
            </w: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  <w:vAlign w:val="center"/>
          </w:tcPr>
          <w:p w14:paraId="5046690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19.57±1.16a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38380B1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7.60±0.43c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90E00C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11.24±0.33a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9412F4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12.33±0.28a</w:t>
            </w:r>
          </w:p>
        </w:tc>
        <w:tc>
          <w:tcPr>
            <w:tcW w:w="116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4BEC3B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8.92±0.46b</w:t>
            </w:r>
          </w:p>
        </w:tc>
      </w:tr>
      <w:tr w:rsidR="006E4870" w:rsidRPr="006E4870" w14:paraId="2CBC52DB" w14:textId="77777777" w:rsidTr="00C1737B">
        <w:trPr>
          <w:jc w:val="center"/>
        </w:trPr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9D6B1C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D</w:t>
            </w:r>
            <w:r w:rsidRPr="006E4870">
              <w:rPr>
                <w:color w:val="000000" w:themeColor="text1"/>
                <w:sz w:val="18"/>
                <w:szCs w:val="18"/>
              </w:rPr>
              <w:t>egradation products of Siebel alkane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22C433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Solanone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DA6C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38.30±2.9b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305D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53.73±3.81a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4E1B4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34.10±0.4c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377E1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37.99±2.74a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AC32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30.90±0.59b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0CEBB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23.58±0.08c</w:t>
            </w:r>
          </w:p>
        </w:tc>
      </w:tr>
      <w:tr w:rsidR="006E4870" w:rsidRPr="006E4870" w14:paraId="326A9AC4" w14:textId="77777777" w:rsidTr="00C1737B">
        <w:trPr>
          <w:trHeight w:val="454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FC360F1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6E4870">
              <w:rPr>
                <w:color w:val="000000" w:themeColor="text1"/>
                <w:sz w:val="18"/>
                <w:szCs w:val="18"/>
              </w:rPr>
              <w:t>aillard reaction products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</w:tcBorders>
            <w:vAlign w:val="center"/>
          </w:tcPr>
          <w:p w14:paraId="156ADF09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Furfuryl alcohol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3FFB1BC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2.70±0.27a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1F66AF3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2.56±0.27a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14:paraId="415D853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3.46±0.41a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3BCD32F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5.57±0.12a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4A29750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4.63±0.36a</w:t>
            </w:r>
          </w:p>
        </w:tc>
        <w:tc>
          <w:tcPr>
            <w:tcW w:w="1166" w:type="dxa"/>
            <w:tcBorders>
              <w:top w:val="single" w:sz="4" w:space="0" w:color="auto"/>
              <w:right w:val="nil"/>
            </w:tcBorders>
            <w:vAlign w:val="center"/>
          </w:tcPr>
          <w:p w14:paraId="337BE0C4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3.01±0.4b</w:t>
            </w:r>
          </w:p>
        </w:tc>
      </w:tr>
      <w:tr w:rsidR="006E4870" w:rsidRPr="006E4870" w14:paraId="6D86991B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EC029B2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left w:val="nil"/>
            </w:tcBorders>
            <w:vAlign w:val="center"/>
          </w:tcPr>
          <w:p w14:paraId="6D0C58FE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2-Acetylfuran</w:t>
            </w:r>
          </w:p>
        </w:tc>
        <w:tc>
          <w:tcPr>
            <w:tcW w:w="1271" w:type="dxa"/>
            <w:vAlign w:val="center"/>
          </w:tcPr>
          <w:p w14:paraId="0DBF057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0.74±0.06a</w:t>
            </w:r>
          </w:p>
        </w:tc>
        <w:tc>
          <w:tcPr>
            <w:tcW w:w="1259" w:type="dxa"/>
            <w:vAlign w:val="center"/>
          </w:tcPr>
          <w:p w14:paraId="7442073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0.17±0.02b</w:t>
            </w:r>
          </w:p>
        </w:tc>
        <w:tc>
          <w:tcPr>
            <w:tcW w:w="1251" w:type="dxa"/>
            <w:vAlign w:val="center"/>
          </w:tcPr>
          <w:p w14:paraId="241C9AE9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0.18±0.01b</w:t>
            </w:r>
          </w:p>
        </w:tc>
        <w:tc>
          <w:tcPr>
            <w:tcW w:w="1154" w:type="dxa"/>
            <w:vAlign w:val="center"/>
          </w:tcPr>
          <w:p w14:paraId="786F97E9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0.37±0.04a</w:t>
            </w:r>
          </w:p>
        </w:tc>
        <w:tc>
          <w:tcPr>
            <w:tcW w:w="1154" w:type="dxa"/>
            <w:vAlign w:val="center"/>
          </w:tcPr>
          <w:p w14:paraId="6C23B97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0.23±0.03b</w:t>
            </w:r>
          </w:p>
        </w:tc>
        <w:tc>
          <w:tcPr>
            <w:tcW w:w="1166" w:type="dxa"/>
            <w:tcBorders>
              <w:right w:val="nil"/>
            </w:tcBorders>
            <w:vAlign w:val="center"/>
          </w:tcPr>
          <w:p w14:paraId="318F9CFE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0.12±0.01c</w:t>
            </w:r>
          </w:p>
        </w:tc>
      </w:tr>
      <w:tr w:rsidR="006E4870" w:rsidRPr="006E4870" w14:paraId="5139AB83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FACA308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left w:val="nil"/>
              <w:bottom w:val="nil"/>
            </w:tcBorders>
            <w:vAlign w:val="center"/>
          </w:tcPr>
          <w:p w14:paraId="7CF75E6B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5-Methyl furfural</w:t>
            </w: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38EE1A0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3.43±0.3c</w:t>
            </w:r>
          </w:p>
        </w:tc>
        <w:tc>
          <w:tcPr>
            <w:tcW w:w="1259" w:type="dxa"/>
            <w:tcBorders>
              <w:bottom w:val="nil"/>
            </w:tcBorders>
            <w:vAlign w:val="center"/>
          </w:tcPr>
          <w:p w14:paraId="21690211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8.89±0.30b</w:t>
            </w:r>
          </w:p>
        </w:tc>
        <w:tc>
          <w:tcPr>
            <w:tcW w:w="1251" w:type="dxa"/>
            <w:tcBorders>
              <w:bottom w:val="nil"/>
            </w:tcBorders>
            <w:vAlign w:val="center"/>
          </w:tcPr>
          <w:p w14:paraId="54810E42" w14:textId="585DD8EA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12.5</w:t>
            </w:r>
            <w:r w:rsidR="00DC0634" w:rsidRPr="006E4870">
              <w:rPr>
                <w:color w:val="000000" w:themeColor="text1"/>
                <w:sz w:val="18"/>
                <w:szCs w:val="18"/>
              </w:rPr>
              <w:t>0</w:t>
            </w:r>
            <w:r w:rsidRPr="006E4870">
              <w:rPr>
                <w:color w:val="000000" w:themeColor="text1"/>
                <w:sz w:val="18"/>
                <w:szCs w:val="18"/>
              </w:rPr>
              <w:t>±0.24a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60CC9C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2.50±0.26c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3A59BE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3.11±0.07b</w:t>
            </w:r>
          </w:p>
        </w:tc>
        <w:tc>
          <w:tcPr>
            <w:tcW w:w="1166" w:type="dxa"/>
            <w:tcBorders>
              <w:bottom w:val="nil"/>
              <w:right w:val="nil"/>
            </w:tcBorders>
            <w:vAlign w:val="center"/>
          </w:tcPr>
          <w:p w14:paraId="635BBB9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4.26±0.12a</w:t>
            </w:r>
          </w:p>
        </w:tc>
      </w:tr>
      <w:tr w:rsidR="006E4870" w:rsidRPr="006E4870" w14:paraId="64352E7A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C7597E2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36508408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3,4-methyl-2,5-furanone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9E5F2F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1.56±0.11a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15A688D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1.33±0.24a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30DD09F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1.82±0.16a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AD3D20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3.35±0.29a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B2CF7B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3.0±0.06ab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2728D30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2.50±0.05b</w:t>
            </w:r>
          </w:p>
        </w:tc>
      </w:tr>
      <w:tr w:rsidR="006E4870" w:rsidRPr="006E4870" w14:paraId="6666D3A8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744E439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8F439BE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2-Acetyl pyrrole</w:t>
            </w: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2C58227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0.13±0.03a</w:t>
            </w: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  <w:vAlign w:val="center"/>
          </w:tcPr>
          <w:p w14:paraId="4C2EED0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0.13±0.02a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3F48B994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0.07±0b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40442E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0.13±0.03a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2874D1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0.18±0.02a</w:t>
            </w:r>
          </w:p>
        </w:tc>
        <w:tc>
          <w:tcPr>
            <w:tcW w:w="116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BA6506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0.18±0a</w:t>
            </w:r>
          </w:p>
        </w:tc>
      </w:tr>
      <w:tr w:rsidR="006E4870" w:rsidRPr="006E4870" w14:paraId="450CF63F" w14:textId="77777777" w:rsidTr="00C1737B">
        <w:trPr>
          <w:trHeight w:val="454"/>
          <w:jc w:val="center"/>
        </w:trPr>
        <w:tc>
          <w:tcPr>
            <w:tcW w:w="119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11D2D13D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O</w:t>
            </w:r>
            <w:r w:rsidRPr="006E4870">
              <w:rPr>
                <w:color w:val="000000" w:themeColor="text1"/>
                <w:sz w:val="18"/>
                <w:szCs w:val="18"/>
              </w:rPr>
              <w:t>thers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FB1D8A4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Linalool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44D0F05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1.04±0.44a</w:t>
            </w:r>
          </w:p>
        </w:tc>
        <w:tc>
          <w:tcPr>
            <w:tcW w:w="1259" w:type="dxa"/>
            <w:tcBorders>
              <w:top w:val="single" w:sz="4" w:space="0" w:color="auto"/>
              <w:bottom w:val="nil"/>
            </w:tcBorders>
            <w:vAlign w:val="center"/>
          </w:tcPr>
          <w:p w14:paraId="1EA1B8A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1.19±0.17a</w:t>
            </w:r>
          </w:p>
        </w:tc>
        <w:tc>
          <w:tcPr>
            <w:tcW w:w="1251" w:type="dxa"/>
            <w:tcBorders>
              <w:top w:val="single" w:sz="4" w:space="0" w:color="auto"/>
              <w:bottom w:val="nil"/>
            </w:tcBorders>
            <w:vAlign w:val="center"/>
          </w:tcPr>
          <w:p w14:paraId="3D3610E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0.89±0.36a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5E340C4B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2.46±0.47a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DC87BEE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1.89±0.19ab</w:t>
            </w:r>
          </w:p>
        </w:tc>
        <w:tc>
          <w:tcPr>
            <w:tcW w:w="116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F471567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1.24±0.04b</w:t>
            </w:r>
          </w:p>
        </w:tc>
      </w:tr>
      <w:tr w:rsidR="006E4870" w:rsidRPr="006E4870" w14:paraId="67C36D91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D4FA2F5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132B6334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2, 6-Nonadienal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2897F5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0.35±0.02a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6FE6B79E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0.30±0.01b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011F1D25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0.21±0.01c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1ADB87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1.07±0.08a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8B2EB0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0.89±0.05b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168AD96A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0.53±0.05c</w:t>
            </w:r>
          </w:p>
        </w:tc>
      </w:tr>
      <w:tr w:rsidR="006E4870" w:rsidRPr="006E4870" w14:paraId="4C8A1696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F4F42C2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2EC0DE00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Guaiacol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8117174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0.79±0.31a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103A459C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0.93±0.19a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268D3CA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0.82±0.06a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35D8BD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1.25±0.26a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6CBA762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0.97±0.10ab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4DE1050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0.63±0.02b</w:t>
            </w:r>
          </w:p>
        </w:tc>
      </w:tr>
      <w:tr w:rsidR="006E4870" w:rsidRPr="006E4870" w14:paraId="0EEFBB0B" w14:textId="77777777" w:rsidTr="00C1737B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89151CE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vAlign w:val="center"/>
          </w:tcPr>
          <w:p w14:paraId="29FC3975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Solavetivone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C350D61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0.52±0.06b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2A4F0DD8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0.73±0.02a</w:t>
            </w:r>
          </w:p>
        </w:tc>
        <w:tc>
          <w:tcPr>
            <w:tcW w:w="1251" w:type="dxa"/>
            <w:tcBorders>
              <w:top w:val="nil"/>
              <w:bottom w:val="nil"/>
            </w:tcBorders>
            <w:vAlign w:val="center"/>
          </w:tcPr>
          <w:p w14:paraId="35D2D58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0.51±0.01b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455C559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0.37±0.06a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980E178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0.49±0.01ab</w:t>
            </w:r>
          </w:p>
        </w:tc>
        <w:tc>
          <w:tcPr>
            <w:tcW w:w="1166" w:type="dxa"/>
            <w:tcBorders>
              <w:top w:val="nil"/>
              <w:bottom w:val="nil"/>
              <w:right w:val="nil"/>
            </w:tcBorders>
            <w:vAlign w:val="center"/>
          </w:tcPr>
          <w:p w14:paraId="00566F12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0.65±0.08a</w:t>
            </w:r>
          </w:p>
        </w:tc>
      </w:tr>
      <w:tr w:rsidR="006E4870" w:rsidRPr="006E4870" w14:paraId="2FC469E1" w14:textId="77777777" w:rsidTr="006045BE">
        <w:trPr>
          <w:trHeight w:val="454"/>
          <w:jc w:val="center"/>
        </w:trPr>
        <w:tc>
          <w:tcPr>
            <w:tcW w:w="1190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E73CA3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B0DFE6E" w14:textId="77777777" w:rsidR="003110C6" w:rsidRPr="006E4870" w:rsidRDefault="003110C6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Sa</w:t>
            </w:r>
            <w:r w:rsidRPr="006E4870">
              <w:rPr>
                <w:color w:val="000000" w:themeColor="text1"/>
                <w:sz w:val="18"/>
                <w:szCs w:val="18"/>
              </w:rPr>
              <w:t>franal</w:t>
            </w: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72E69D5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0.1±0.01a</w:t>
            </w: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  <w:vAlign w:val="center"/>
          </w:tcPr>
          <w:p w14:paraId="1430366F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0.13±0.02a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vAlign w:val="center"/>
          </w:tcPr>
          <w:p w14:paraId="18A4E99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0.08±0.03a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9A2E2BD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0.18±0.03a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8E110B3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0.16±0.01a</w:t>
            </w:r>
          </w:p>
        </w:tc>
        <w:tc>
          <w:tcPr>
            <w:tcW w:w="116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D4A8B06" w14:textId="77777777" w:rsidR="003110C6" w:rsidRPr="006E4870" w:rsidRDefault="003110C6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0.15±0.03a</w:t>
            </w:r>
          </w:p>
        </w:tc>
      </w:tr>
      <w:tr w:rsidR="006E4870" w:rsidRPr="006E4870" w14:paraId="1D2947B4" w14:textId="77777777" w:rsidTr="006045BE">
        <w:trPr>
          <w:trHeight w:val="454"/>
          <w:jc w:val="center"/>
        </w:trPr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6DC010CD" w14:textId="1081112D" w:rsidR="003D564D" w:rsidRPr="006E4870" w:rsidRDefault="00323AA5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T</w:t>
            </w:r>
            <w:r w:rsidRPr="006E4870">
              <w:rPr>
                <w:color w:val="000000" w:themeColor="text1"/>
                <w:sz w:val="18"/>
                <w:szCs w:val="18"/>
              </w:rPr>
              <w:t>otal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7C51818E" w14:textId="5E9836F4" w:rsidR="003D564D" w:rsidRPr="006E4870" w:rsidRDefault="003D564D" w:rsidP="00B15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DE412CE" w14:textId="575E5A49" w:rsidR="003D564D" w:rsidRPr="006E4870" w:rsidRDefault="00323AA5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6E4870">
              <w:rPr>
                <w:color w:val="000000" w:themeColor="text1"/>
                <w:sz w:val="18"/>
                <w:szCs w:val="18"/>
              </w:rPr>
              <w:t>44.14±6.11</w:t>
            </w:r>
            <w:r w:rsidR="001E22BD" w:rsidRPr="006E4870">
              <w:rPr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1B24A2C" w14:textId="0D321D1B" w:rsidR="003D564D" w:rsidRPr="006E4870" w:rsidRDefault="00323AA5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6E4870">
              <w:rPr>
                <w:color w:val="000000" w:themeColor="text1"/>
                <w:sz w:val="18"/>
                <w:szCs w:val="18"/>
              </w:rPr>
              <w:t>56.00±18.53</w:t>
            </w:r>
            <w:r w:rsidR="001E22BD" w:rsidRPr="006E4870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FD42B95" w14:textId="1D7A4F2E" w:rsidR="003D564D" w:rsidRPr="006E4870" w:rsidRDefault="00323AA5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6E4870">
              <w:rPr>
                <w:color w:val="000000" w:themeColor="text1"/>
                <w:sz w:val="18"/>
                <w:szCs w:val="18"/>
              </w:rPr>
              <w:t>48.25±4.79</w:t>
            </w:r>
            <w:r w:rsidR="001E22BD" w:rsidRPr="006E4870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998FCC7" w14:textId="4636F728" w:rsidR="003D564D" w:rsidRPr="006E4870" w:rsidRDefault="001E22BD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680.</w:t>
            </w:r>
            <w:r w:rsidR="00EE4C8F" w:rsidRPr="006E4870">
              <w:rPr>
                <w:color w:val="000000" w:themeColor="text1"/>
                <w:sz w:val="18"/>
                <w:szCs w:val="18"/>
              </w:rPr>
              <w:t>13</w:t>
            </w:r>
            <w:r w:rsidR="00323AA5" w:rsidRPr="006E4870">
              <w:rPr>
                <w:color w:val="000000" w:themeColor="text1"/>
                <w:sz w:val="18"/>
                <w:szCs w:val="18"/>
              </w:rPr>
              <w:t>±</w:t>
            </w:r>
            <w:r w:rsidRPr="006E4870">
              <w:rPr>
                <w:color w:val="000000" w:themeColor="text1"/>
                <w:sz w:val="18"/>
                <w:szCs w:val="18"/>
              </w:rPr>
              <w:t>6.22b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D260555" w14:textId="303DB3D3" w:rsidR="003D564D" w:rsidRPr="006E4870" w:rsidRDefault="001E22BD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720.5</w:t>
            </w:r>
            <w:r w:rsidR="00EE4C8F" w:rsidRPr="006E4870">
              <w:rPr>
                <w:color w:val="000000" w:themeColor="text1"/>
                <w:sz w:val="18"/>
                <w:szCs w:val="18"/>
              </w:rPr>
              <w:t>5</w:t>
            </w:r>
            <w:r w:rsidR="00323AA5" w:rsidRPr="006E4870">
              <w:rPr>
                <w:color w:val="000000" w:themeColor="text1"/>
                <w:sz w:val="18"/>
                <w:szCs w:val="18"/>
              </w:rPr>
              <w:t>±</w:t>
            </w:r>
            <w:r w:rsidRPr="006E4870">
              <w:rPr>
                <w:color w:val="000000" w:themeColor="text1"/>
                <w:sz w:val="18"/>
                <w:szCs w:val="18"/>
              </w:rPr>
              <w:t>9.30a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6A759B5" w14:textId="4ECA81DE" w:rsidR="003D564D" w:rsidRPr="006E4870" w:rsidRDefault="001E22BD" w:rsidP="00B158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6E4870">
              <w:rPr>
                <w:color w:val="000000" w:themeColor="text1"/>
                <w:sz w:val="18"/>
                <w:szCs w:val="18"/>
              </w:rPr>
              <w:t>620.</w:t>
            </w:r>
            <w:r w:rsidR="00EE4C8F" w:rsidRPr="006E4870">
              <w:rPr>
                <w:color w:val="000000" w:themeColor="text1"/>
                <w:sz w:val="18"/>
                <w:szCs w:val="18"/>
              </w:rPr>
              <w:t>74</w:t>
            </w:r>
            <w:r w:rsidR="00323AA5" w:rsidRPr="006E4870">
              <w:rPr>
                <w:color w:val="000000" w:themeColor="text1"/>
                <w:sz w:val="18"/>
                <w:szCs w:val="18"/>
              </w:rPr>
              <w:t>±</w:t>
            </w:r>
            <w:r w:rsidRPr="006E4870">
              <w:rPr>
                <w:color w:val="000000" w:themeColor="text1"/>
                <w:sz w:val="18"/>
                <w:szCs w:val="18"/>
              </w:rPr>
              <w:t>7.00c</w:t>
            </w:r>
          </w:p>
        </w:tc>
      </w:tr>
    </w:tbl>
    <w:bookmarkEnd w:id="4"/>
    <w:p w14:paraId="1D1EAA97" w14:textId="5805A306" w:rsidR="003110C6" w:rsidRPr="006E4870" w:rsidRDefault="003110C6" w:rsidP="003110C6">
      <w:pPr>
        <w:rPr>
          <w:color w:val="000000" w:themeColor="text1"/>
          <w:sz w:val="18"/>
          <w:szCs w:val="18"/>
        </w:rPr>
      </w:pPr>
      <w:r w:rsidRPr="006E4870">
        <w:rPr>
          <w:color w:val="000000" w:themeColor="text1"/>
          <w:sz w:val="18"/>
          <w:szCs w:val="18"/>
        </w:rPr>
        <w:t xml:space="preserve">Note: Values are mean ± </w:t>
      </w:r>
      <w:r w:rsidR="00EB3829" w:rsidRPr="006E4870">
        <w:rPr>
          <w:color w:val="000000" w:themeColor="text1"/>
          <w:sz w:val="18"/>
          <w:szCs w:val="18"/>
        </w:rPr>
        <w:t>standard error of the mean</w:t>
      </w:r>
      <w:r w:rsidRPr="006E4870">
        <w:rPr>
          <w:color w:val="000000" w:themeColor="text1"/>
          <w:sz w:val="18"/>
          <w:szCs w:val="18"/>
        </w:rPr>
        <w:t xml:space="preserve">; (n=3). Statistical significance was </w:t>
      </w:r>
      <w:r w:rsidR="00D25452" w:rsidRPr="006E4870">
        <w:rPr>
          <w:color w:val="000000" w:themeColor="text1"/>
          <w:sz w:val="18"/>
          <w:szCs w:val="18"/>
        </w:rPr>
        <w:t xml:space="preserve">assessed </w:t>
      </w:r>
      <w:r w:rsidRPr="006E4870">
        <w:rPr>
          <w:color w:val="000000" w:themeColor="text1"/>
          <w:sz w:val="18"/>
          <w:szCs w:val="18"/>
        </w:rPr>
        <w:t>by one-way ANOVA followed by LSD multiple comparison test. Different lowercase letters indicate significant difference (p &lt; 0.05).</w:t>
      </w:r>
    </w:p>
    <w:p w14:paraId="3C833221" w14:textId="77777777" w:rsidR="003110C6" w:rsidRPr="006E4870" w:rsidRDefault="003110C6" w:rsidP="003110C6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026FC93" w14:textId="77777777" w:rsidR="003110C6" w:rsidRPr="006E4870" w:rsidRDefault="003110C6" w:rsidP="003110C6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3720B12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9D64E7D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61703FC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3CCD7D9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953088F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41E68537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9D42FF7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1D5A8AA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8039521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4C7736A4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B80635F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7FA3D47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83F3E3F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16E35EC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5BC9329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8AA56DB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4E6CFBE7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64842C2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8FF5586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4F39E879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B651B2C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C5FDDD9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5DE1059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390ED46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DF8D6DB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CA98641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905B289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5B4ED01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CB25EA1" w14:textId="77777777" w:rsidR="003110C6" w:rsidRPr="006E4870" w:rsidRDefault="003110C6" w:rsidP="002A073C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F285244" w14:textId="2E383135" w:rsidR="00944CE8" w:rsidRPr="006E4870" w:rsidRDefault="00944CE8" w:rsidP="008626CC">
      <w:pPr>
        <w:spacing w:afterLines="50" w:after="156"/>
        <w:ind w:left="241" w:hangingChars="100" w:hanging="241"/>
        <w:jc w:val="distribute"/>
        <w:rPr>
          <w:color w:val="000000" w:themeColor="text1"/>
          <w:sz w:val="24"/>
          <w:szCs w:val="24"/>
        </w:rPr>
      </w:pPr>
      <w:r w:rsidRPr="006E4870">
        <w:rPr>
          <w:rFonts w:hint="eastAsia"/>
          <w:b/>
          <w:bCs/>
          <w:color w:val="000000" w:themeColor="text1"/>
          <w:sz w:val="24"/>
          <w:szCs w:val="24"/>
        </w:rPr>
        <w:t>T</w:t>
      </w:r>
      <w:r w:rsidRPr="006E4870">
        <w:rPr>
          <w:b/>
          <w:bCs/>
          <w:color w:val="000000" w:themeColor="text1"/>
          <w:sz w:val="24"/>
          <w:szCs w:val="24"/>
        </w:rPr>
        <w:t>able S</w:t>
      </w:r>
      <w:r w:rsidR="008676EE" w:rsidRPr="006E4870">
        <w:rPr>
          <w:b/>
          <w:bCs/>
          <w:color w:val="000000" w:themeColor="text1"/>
          <w:sz w:val="24"/>
          <w:szCs w:val="24"/>
        </w:rPr>
        <w:t>4</w:t>
      </w:r>
      <w:r w:rsidR="00F641F2" w:rsidRPr="006E4870">
        <w:rPr>
          <w:color w:val="000000" w:themeColor="text1"/>
          <w:sz w:val="24"/>
          <w:szCs w:val="24"/>
        </w:rPr>
        <w:t xml:space="preserve"> </w:t>
      </w:r>
      <w:r w:rsidR="006C2487" w:rsidRPr="006E4870">
        <w:rPr>
          <w:color w:val="000000" w:themeColor="text1"/>
          <w:sz w:val="24"/>
          <w:szCs w:val="24"/>
        </w:rPr>
        <w:t>C</w:t>
      </w:r>
      <w:r w:rsidR="00460ADC" w:rsidRPr="006E4870">
        <w:rPr>
          <w:color w:val="000000" w:themeColor="text1"/>
          <w:sz w:val="24"/>
          <w:szCs w:val="24"/>
        </w:rPr>
        <w:t>onnectors</w:t>
      </w:r>
      <w:r w:rsidR="006C2487" w:rsidRPr="006E4870">
        <w:rPr>
          <w:color w:val="000000" w:themeColor="text1"/>
          <w:sz w:val="24"/>
          <w:szCs w:val="24"/>
        </w:rPr>
        <w:t xml:space="preserve"> in the </w:t>
      </w:r>
      <w:r w:rsidR="00AC2182" w:rsidRPr="006E4870">
        <w:rPr>
          <w:color w:val="000000" w:themeColor="text1"/>
          <w:sz w:val="24"/>
          <w:szCs w:val="24"/>
        </w:rPr>
        <w:t xml:space="preserve">bacterial </w:t>
      </w:r>
      <w:r w:rsidR="006C2487" w:rsidRPr="006E4870">
        <w:rPr>
          <w:color w:val="000000" w:themeColor="text1"/>
          <w:sz w:val="24"/>
          <w:szCs w:val="24"/>
        </w:rPr>
        <w:t>co-occurrence network of Hainan tobacco leaves.</w:t>
      </w:r>
    </w:p>
    <w:tbl>
      <w:tblPr>
        <w:tblW w:w="10065" w:type="dxa"/>
        <w:tblInd w:w="-85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276"/>
        <w:gridCol w:w="1076"/>
        <w:gridCol w:w="1076"/>
        <w:gridCol w:w="2809"/>
        <w:gridCol w:w="2126"/>
      </w:tblGrid>
      <w:tr w:rsidR="006E4870" w:rsidRPr="006E4870" w14:paraId="5F148472" w14:textId="77777777" w:rsidTr="0066105D">
        <w:trPr>
          <w:trHeight w:val="567"/>
        </w:trPr>
        <w:tc>
          <w:tcPr>
            <w:tcW w:w="17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BBC92" w14:textId="15D54A8F" w:rsidR="00460ADC" w:rsidRPr="006E4870" w:rsidRDefault="00B509A1" w:rsidP="00B509A1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O</w:t>
            </w:r>
            <w:r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TU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E09E1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No. module</w:t>
            </w:r>
          </w:p>
        </w:tc>
        <w:tc>
          <w:tcPr>
            <w:tcW w:w="10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DB23C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Zi</w:t>
            </w:r>
          </w:p>
        </w:tc>
        <w:tc>
          <w:tcPr>
            <w:tcW w:w="10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B9C2A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28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2AE2F" w14:textId="7CE64986" w:rsidR="00460ADC" w:rsidRPr="006E4870" w:rsidRDefault="00606250" w:rsidP="00B509A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G</w:t>
            </w:r>
            <w:r w:rsidR="00460ADC"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enus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0FA06" w14:textId="32BFA5B9" w:rsidR="00460ADC" w:rsidRPr="006E4870" w:rsidRDefault="00460ADC" w:rsidP="00B509A1">
            <w:pPr>
              <w:widowControl/>
              <w:jc w:val="center"/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>Relative abundance</w:t>
            </w:r>
            <w:r w:rsidR="009E1B62" w:rsidRPr="006E4870">
              <w:rPr>
                <w:rFonts w:eastAsia="DengXi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(%)</w:t>
            </w:r>
          </w:p>
        </w:tc>
      </w:tr>
      <w:tr w:rsidR="006E4870" w:rsidRPr="006E4870" w14:paraId="6EE7F0AF" w14:textId="77777777" w:rsidTr="0066105D">
        <w:trPr>
          <w:trHeight w:val="454"/>
        </w:trPr>
        <w:tc>
          <w:tcPr>
            <w:tcW w:w="170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9F6EC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OTU19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2944D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01C4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-1.92961</w:t>
            </w:r>
          </w:p>
        </w:tc>
        <w:tc>
          <w:tcPr>
            <w:tcW w:w="10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97C2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0.666667</w:t>
            </w:r>
          </w:p>
        </w:tc>
        <w:tc>
          <w:tcPr>
            <w:tcW w:w="28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CAC06" w14:textId="04A95DBF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Comamonas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04370" w14:textId="01D0ECEB" w:rsidR="00460ADC" w:rsidRPr="006E4870" w:rsidRDefault="00AE2F5D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</w:tr>
      <w:tr w:rsidR="006E4870" w:rsidRPr="006E4870" w14:paraId="523E998E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30950F9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OTU1980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7453C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4BE9B5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-0.52375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F59116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0.666667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66FC4406" w14:textId="4B472D80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Pseudomonas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6CA8433" w14:textId="471D9CE2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1.42</w:t>
            </w:r>
          </w:p>
        </w:tc>
      </w:tr>
      <w:tr w:rsidR="006E4870" w:rsidRPr="006E4870" w14:paraId="5C1D124D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695AE55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OTU2308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4DD33C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FAD9543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-0.1654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1441DE8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0.65625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6D3C1CC7" w14:textId="111D8C0C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Bacillus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28F3C8" w14:textId="561855B5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0.85</w:t>
            </w:r>
          </w:p>
        </w:tc>
      </w:tr>
      <w:tr w:rsidR="006E4870" w:rsidRPr="006E4870" w14:paraId="53D09D48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253FB39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OTU2595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D99F1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9B8DF9E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-0.88211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46774F5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0.625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6FFEBC8F" w14:textId="149AC8FF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Romboutsia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A94A6D3" w14:textId="7E9CD5CB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0.75</w:t>
            </w:r>
          </w:p>
        </w:tc>
      </w:tr>
      <w:tr w:rsidR="006E4870" w:rsidRPr="006E4870" w14:paraId="52CBBB34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52EA894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05EBF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0393C8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-1.05328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ED4589E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0.72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2358811D" w14:textId="64F0F65B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Microbacterium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5E03FD" w14:textId="15244E9D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0.74</w:t>
            </w:r>
          </w:p>
        </w:tc>
      </w:tr>
      <w:tr w:rsidR="006E4870" w:rsidRPr="006E4870" w14:paraId="3FAF4EBC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CD99FDE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OTU518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D6E9A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6CE9BFD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-0.88211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F42F72E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0.625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17115104" w14:textId="56E687B4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Cutibacterium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5DCDDD" w14:textId="2CE88B6B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0.68</w:t>
            </w:r>
          </w:p>
        </w:tc>
      </w:tr>
      <w:tr w:rsidR="006E4870" w:rsidRPr="006E4870" w14:paraId="52224953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36C45A8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OTU3261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B9233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887A42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-0.1654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6B16375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0.65625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5E413992" w14:textId="5C44CFD8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Corynebacterium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4A8D7B" w14:textId="20935DC1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0.41</w:t>
            </w:r>
          </w:p>
        </w:tc>
      </w:tr>
      <w:tr w:rsidR="006E4870" w:rsidRPr="006E4870" w14:paraId="14692B7B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863E45A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OTU2460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3BF31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5E97B24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1.542816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926008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0.702222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31EE01F9" w14:textId="4BC19382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Massilia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CE6E46" w14:textId="50806777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0.32</w:t>
            </w:r>
          </w:p>
        </w:tc>
      </w:tr>
      <w:tr w:rsidR="006E4870" w:rsidRPr="006E4870" w14:paraId="784E2ABE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1B5BC11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OTU674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FC9C5C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D075A81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-1.19452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E27BB9D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15554B15" w14:textId="7DA55BD9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Bacteroides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42E1E54" w14:textId="295438F3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0.24</w:t>
            </w:r>
          </w:p>
        </w:tc>
      </w:tr>
      <w:tr w:rsidR="006E4870" w:rsidRPr="006E4870" w14:paraId="7FE036B2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9CABDFF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OTU2935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E7CCF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4AEAD5E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-1.30546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C3DCB3C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0.666667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79AA9FB3" w14:textId="448A031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Labilithrix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BD8D3E" w14:textId="1F197C6D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0.23</w:t>
            </w:r>
          </w:p>
        </w:tc>
      </w:tr>
      <w:tr w:rsidR="006E4870" w:rsidRPr="006E4870" w14:paraId="6CDB8286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79F4D3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OTU1875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61147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85ACD88" w14:textId="482F3EF3" w:rsidR="00460ADC" w:rsidRPr="006E4870" w:rsidRDefault="008C3683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E8BAC0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0.642857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2F5274C9" w14:textId="45721485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Thauera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957155F" w14:textId="2FC71347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0.23</w:t>
            </w:r>
          </w:p>
        </w:tc>
      </w:tr>
      <w:tr w:rsidR="006E4870" w:rsidRPr="006E4870" w14:paraId="3EC609E8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C2B448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OTU270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F157B2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FBE214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-1.19452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C0F83ED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1A44DA7D" w14:textId="4D801352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Enterococcus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7EBA83" w14:textId="033B4EAF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0.21</w:t>
            </w:r>
          </w:p>
        </w:tc>
      </w:tr>
      <w:tr w:rsidR="006E4870" w:rsidRPr="006E4870" w14:paraId="2B737A0C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E76ECB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63DD61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930B53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-1.05328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CA4FD2A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0.625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3090E33D" w14:textId="417C02B1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Cloacibacterium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6A70BA" w14:textId="3ECEC882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0.19</w:t>
            </w:r>
          </w:p>
        </w:tc>
      </w:tr>
      <w:tr w:rsidR="006E4870" w:rsidRPr="006E4870" w14:paraId="2B9FE65C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81DD61C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OTU1356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ABA90A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380DFA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-0.1654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211607E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0.694215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6FAF6C2E" w14:textId="4D333B6F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unclassified_f__Rhizobiaceae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D61993" w14:textId="1DEEF7D3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0.18</w:t>
            </w:r>
          </w:p>
        </w:tc>
      </w:tr>
      <w:tr w:rsidR="006E4870" w:rsidRPr="006E4870" w14:paraId="2F114ECC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055159D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OTU954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AF8BC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A950FD3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-0.52375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38CEF1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0.693878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60BD0C3C" w14:textId="49E0B958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Enterobacter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8B538E" w14:textId="73A60FE6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0.17</w:t>
            </w:r>
          </w:p>
        </w:tc>
      </w:tr>
      <w:tr w:rsidR="006E4870" w:rsidRPr="006E4870" w14:paraId="23692BD0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608A44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930C29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8466EF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2.492241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11BCD0D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0.648199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129644F7" w14:textId="46947F34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unclassified_f__Rhizobiaceae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E07805" w14:textId="44BCD7E0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0.17</w:t>
            </w:r>
          </w:p>
        </w:tc>
      </w:tr>
      <w:tr w:rsidR="006E4870" w:rsidRPr="006E4870" w14:paraId="188FE07C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4C295C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OTU343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F94E5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23E0412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0.247831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02ED213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0.641975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3F3DEAD6" w14:textId="59B66D85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Tumebacillus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66EC9B" w14:textId="5487D4DA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</w:tr>
      <w:tr w:rsidR="006E4870" w:rsidRPr="006E4870" w14:paraId="53513BD5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2A3B748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OTU2423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BB34E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1E8488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0.247831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733EE29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0.722222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7E4489C9" w14:textId="243E009F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Lawsonella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66DDA1" w14:textId="79FD904D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</w:tr>
      <w:tr w:rsidR="006E4870" w:rsidRPr="006E4870" w14:paraId="15E2EA5C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E714C1E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OTU537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210C4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7C9D80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0.385922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571D13F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0.650888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6A754104" w14:textId="7BFE8885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Parafrigoribacterium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4C1C35" w14:textId="4E759AFF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</w:tr>
      <w:tr w:rsidR="006E4870" w:rsidRPr="006E4870" w14:paraId="3B660573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D457B60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OTU580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9AF54E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CC18C9A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-0.92479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83BAC91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0.625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4457E821" w14:textId="2D164BDF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Kocuria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B710F54" w14:textId="49737A8C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</w:tr>
      <w:tr w:rsidR="006E4870" w:rsidRPr="006E4870" w14:paraId="49FAC131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3EBD109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OTU682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F3252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9FA246A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-0.38592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C53F24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0.694215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0B82DD6C" w14:textId="41E0F5DB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Balneola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753839" w14:textId="6E313143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</w:tr>
      <w:tr w:rsidR="006E4870" w:rsidRPr="006E4870" w14:paraId="19C603E3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3D25084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OTU2859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679805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F3FB6E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-0.35603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A58B9DF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0.693878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38DF86E4" w14:textId="46F31C03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Burkholderia-Caballeronia-Paraburkholderia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2469B70" w14:textId="703BC076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</w:tr>
      <w:tr w:rsidR="006E4870" w:rsidRPr="006E4870" w14:paraId="453624A4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C8FDA0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OTU2128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AC321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A0A2CE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-1.92961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369EC51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0.666667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519BBB10" w14:textId="55530C6C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Clostridium_sensu_stricto_1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643445" w14:textId="674282CB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</w:tr>
      <w:tr w:rsidR="006E4870" w:rsidRPr="006E4870" w14:paraId="66AF5649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9287EC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OTU474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951C12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062AEB6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-0.1654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4D56398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0.65625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295A9224" w14:textId="5FFA2F62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Tumebacillus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A53357" w14:textId="404DB912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</w:tr>
      <w:tr w:rsidR="006E4870" w:rsidRPr="006E4870" w14:paraId="6041365F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F8E2BDF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3605CB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F89194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99BC582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0.674556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77F4EADC" w14:textId="021C3FDF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norank_f__Rhizobiaceae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9E2E393" w14:textId="1A99D0E6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</w:tr>
      <w:tr w:rsidR="006E4870" w:rsidRPr="006E4870" w14:paraId="6EDA3B3F" w14:textId="77777777" w:rsidTr="004B7617">
        <w:trPr>
          <w:trHeight w:val="45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0CFCEA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37A4F8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4C0C92A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-0.92479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2F20887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0.722222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14:paraId="5A3E0CB1" w14:textId="0E48D8D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Solirubrobacter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979C07D" w14:textId="19EFCEAA" w:rsidR="00460ADC" w:rsidRPr="006E4870" w:rsidRDefault="000577C2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</w:t>
            </w:r>
            <w:r w:rsidR="000F3C95"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</w:tr>
      <w:tr w:rsidR="006E4870" w:rsidRPr="006E4870" w14:paraId="42E76AA7" w14:textId="77777777" w:rsidTr="004B7617">
        <w:trPr>
          <w:trHeight w:val="454"/>
        </w:trPr>
        <w:tc>
          <w:tcPr>
            <w:tcW w:w="170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FD6CC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OTU838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03423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D0F5C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0.247831</w:t>
            </w:r>
          </w:p>
        </w:tc>
        <w:tc>
          <w:tcPr>
            <w:tcW w:w="10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324F3" w14:textId="77777777" w:rsidR="00460ADC" w:rsidRPr="006E4870" w:rsidRDefault="00460ADC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0.68</w:t>
            </w:r>
          </w:p>
        </w:tc>
        <w:tc>
          <w:tcPr>
            <w:tcW w:w="28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D40A9" w14:textId="64475C0F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Arthrobacter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6910D" w14:textId="135CF6EB" w:rsidR="00460ADC" w:rsidRPr="006E4870" w:rsidRDefault="000F3C95" w:rsidP="00B509A1">
            <w:pPr>
              <w:widowControl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</w:tr>
    </w:tbl>
    <w:p w14:paraId="5F972EC9" w14:textId="77777777" w:rsidR="008C3683" w:rsidRPr="006E4870" w:rsidRDefault="008C3683">
      <w:pPr>
        <w:widowControl/>
        <w:jc w:val="left"/>
        <w:rPr>
          <w:color w:val="000000" w:themeColor="text1"/>
          <w:sz w:val="18"/>
          <w:szCs w:val="18"/>
        </w:rPr>
      </w:pPr>
      <w:r w:rsidRPr="006E4870">
        <w:rPr>
          <w:color w:val="000000" w:themeColor="text1"/>
          <w:sz w:val="18"/>
          <w:szCs w:val="18"/>
        </w:rPr>
        <w:br w:type="page"/>
      </w:r>
    </w:p>
    <w:p w14:paraId="367FF084" w14:textId="006B9B97" w:rsidR="00460ADC" w:rsidRPr="006E4870" w:rsidRDefault="00460ADC" w:rsidP="00B464A6">
      <w:pPr>
        <w:spacing w:afterLines="50" w:after="156"/>
        <w:ind w:left="241" w:hangingChars="100" w:hanging="241"/>
        <w:rPr>
          <w:color w:val="000000" w:themeColor="text1"/>
          <w:sz w:val="24"/>
          <w:szCs w:val="24"/>
        </w:rPr>
      </w:pPr>
      <w:r w:rsidRPr="006E4870">
        <w:rPr>
          <w:rFonts w:hint="eastAsia"/>
          <w:b/>
          <w:bCs/>
          <w:color w:val="000000" w:themeColor="text1"/>
          <w:sz w:val="24"/>
          <w:szCs w:val="24"/>
        </w:rPr>
        <w:t>T</w:t>
      </w:r>
      <w:r w:rsidRPr="006E4870">
        <w:rPr>
          <w:b/>
          <w:bCs/>
          <w:color w:val="000000" w:themeColor="text1"/>
          <w:sz w:val="24"/>
          <w:szCs w:val="24"/>
        </w:rPr>
        <w:t>able S</w:t>
      </w:r>
      <w:r w:rsidR="008676EE" w:rsidRPr="006E4870">
        <w:rPr>
          <w:b/>
          <w:bCs/>
          <w:color w:val="000000" w:themeColor="text1"/>
          <w:sz w:val="24"/>
          <w:szCs w:val="24"/>
        </w:rPr>
        <w:t>5</w:t>
      </w:r>
      <w:r w:rsidRPr="006E4870">
        <w:rPr>
          <w:color w:val="000000" w:themeColor="text1"/>
          <w:sz w:val="24"/>
          <w:szCs w:val="24"/>
        </w:rPr>
        <w:t xml:space="preserve"> </w:t>
      </w:r>
      <w:r w:rsidR="006C2487" w:rsidRPr="006E4870">
        <w:rPr>
          <w:color w:val="000000" w:themeColor="text1"/>
          <w:sz w:val="24"/>
          <w:szCs w:val="24"/>
        </w:rPr>
        <w:t xml:space="preserve">Connectors in the </w:t>
      </w:r>
      <w:r w:rsidR="003110C6" w:rsidRPr="006E4870">
        <w:rPr>
          <w:color w:val="000000" w:themeColor="text1"/>
          <w:sz w:val="24"/>
          <w:szCs w:val="24"/>
        </w:rPr>
        <w:t xml:space="preserve">bacterial </w:t>
      </w:r>
      <w:r w:rsidR="006C2487" w:rsidRPr="006E4870">
        <w:rPr>
          <w:color w:val="000000" w:themeColor="text1"/>
          <w:sz w:val="24"/>
          <w:szCs w:val="24"/>
        </w:rPr>
        <w:t>co-occurrence network of Sichuan tobacco leaves.</w:t>
      </w:r>
    </w:p>
    <w:tbl>
      <w:tblPr>
        <w:tblW w:w="10007" w:type="dxa"/>
        <w:tblInd w:w="-74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276"/>
        <w:gridCol w:w="1077"/>
        <w:gridCol w:w="1077"/>
        <w:gridCol w:w="2778"/>
        <w:gridCol w:w="2098"/>
      </w:tblGrid>
      <w:tr w:rsidR="006E4870" w:rsidRPr="006E4870" w14:paraId="45D1F59F" w14:textId="77777777" w:rsidTr="0066105D">
        <w:trPr>
          <w:trHeight w:val="567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5175768" w14:textId="4A9E5254" w:rsidR="002B1B32" w:rsidRPr="006E4870" w:rsidRDefault="002B1B32" w:rsidP="00B509A1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OTU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B80DD70" w14:textId="1B2DAA51" w:rsidR="002B1B32" w:rsidRPr="006E4870" w:rsidRDefault="002B1B32" w:rsidP="00B509A1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No.Module</w:t>
            </w:r>
          </w:p>
        </w:tc>
        <w:tc>
          <w:tcPr>
            <w:tcW w:w="10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9BBF56A" w14:textId="0555CC19" w:rsidR="002B1B32" w:rsidRPr="006E4870" w:rsidRDefault="002B1B32" w:rsidP="00B509A1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Zi</w:t>
            </w:r>
          </w:p>
        </w:tc>
        <w:tc>
          <w:tcPr>
            <w:tcW w:w="10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AC2DAA5" w14:textId="45D48478" w:rsidR="002B1B32" w:rsidRPr="006E4870" w:rsidRDefault="002B1B32" w:rsidP="00B509A1">
            <w:pPr>
              <w:widowControl/>
              <w:ind w:right="220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27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04ABE70" w14:textId="6741AE7D" w:rsidR="002B1B32" w:rsidRPr="006E4870" w:rsidRDefault="00606250" w:rsidP="00B509A1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G</w:t>
            </w:r>
            <w:r w:rsidR="002B1B32"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enus</w:t>
            </w: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E78A801" w14:textId="3E840747" w:rsidR="002B1B32" w:rsidRPr="006E4870" w:rsidRDefault="002B1B32" w:rsidP="00B509A1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Relative abundance</w:t>
            </w:r>
            <w:r w:rsidR="00AF517B"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="000F3C95"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%</w:t>
            </w:r>
            <w:r w:rsidR="00AF517B" w:rsidRPr="006E4870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6E4870" w:rsidRPr="006E4870" w14:paraId="253DEC50" w14:textId="77777777" w:rsidTr="0066105D">
        <w:trPr>
          <w:trHeight w:val="454"/>
        </w:trPr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DDAD5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OTU3211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0ED53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D8D97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-0.14704</w:t>
            </w:r>
          </w:p>
        </w:tc>
        <w:tc>
          <w:tcPr>
            <w:tcW w:w="107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DA276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0.625</w:t>
            </w:r>
          </w:p>
        </w:tc>
        <w:tc>
          <w:tcPr>
            <w:tcW w:w="277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BEAC8" w14:textId="4FCE8DE9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Delftia</w:t>
            </w:r>
          </w:p>
        </w:tc>
        <w:tc>
          <w:tcPr>
            <w:tcW w:w="209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F2226" w14:textId="707953A2" w:rsidR="00460ADC" w:rsidRPr="006E4870" w:rsidRDefault="00AF517B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4.80</w:t>
            </w:r>
          </w:p>
        </w:tc>
      </w:tr>
      <w:tr w:rsidR="006E4870" w:rsidRPr="006E4870" w14:paraId="487F5856" w14:textId="77777777" w:rsidTr="004B7617">
        <w:trPr>
          <w:trHeight w:val="45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9F911A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OTU1855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E7CB2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45281DF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-1.14485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C4D0D3F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0.666667</w:t>
            </w:r>
          </w:p>
        </w:tc>
        <w:tc>
          <w:tcPr>
            <w:tcW w:w="2778" w:type="dxa"/>
            <w:shd w:val="clear" w:color="auto" w:fill="auto"/>
            <w:noWrap/>
            <w:vAlign w:val="center"/>
            <w:hideMark/>
          </w:tcPr>
          <w:p w14:paraId="2E64531B" w14:textId="30A17D79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Klenkia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5D6A0CF1" w14:textId="7F1CC050" w:rsidR="00460ADC" w:rsidRPr="006E4870" w:rsidRDefault="00AF517B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0.76</w:t>
            </w:r>
          </w:p>
        </w:tc>
      </w:tr>
      <w:tr w:rsidR="006E4870" w:rsidRPr="006E4870" w14:paraId="5767DB1F" w14:textId="77777777" w:rsidTr="004B7617">
        <w:trPr>
          <w:trHeight w:val="45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6CAC77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OTU2815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21272C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EE8A9EF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-0.79077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ECC25B1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0.625</w:t>
            </w:r>
          </w:p>
        </w:tc>
        <w:tc>
          <w:tcPr>
            <w:tcW w:w="2778" w:type="dxa"/>
            <w:shd w:val="clear" w:color="auto" w:fill="auto"/>
            <w:noWrap/>
            <w:vAlign w:val="center"/>
            <w:hideMark/>
          </w:tcPr>
          <w:p w14:paraId="7253D713" w14:textId="18403F29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Pseudokineococcus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597E2540" w14:textId="694514F1" w:rsidR="00460ADC" w:rsidRPr="006E4870" w:rsidRDefault="00AF517B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0.57</w:t>
            </w:r>
          </w:p>
        </w:tc>
      </w:tr>
      <w:tr w:rsidR="006E4870" w:rsidRPr="006E4870" w14:paraId="77BAC86E" w14:textId="77777777" w:rsidTr="004B7617">
        <w:trPr>
          <w:trHeight w:val="45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4E0A0E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OTU626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E4941A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E127B31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-0.79862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60CE728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0.72</w:t>
            </w:r>
          </w:p>
        </w:tc>
        <w:tc>
          <w:tcPr>
            <w:tcW w:w="2778" w:type="dxa"/>
            <w:shd w:val="clear" w:color="auto" w:fill="auto"/>
            <w:noWrap/>
            <w:vAlign w:val="center"/>
            <w:hideMark/>
          </w:tcPr>
          <w:p w14:paraId="3019BDDF" w14:textId="54508B21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Nitrosomonas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1CFB8219" w14:textId="1A415491" w:rsidR="00460ADC" w:rsidRPr="006E4870" w:rsidRDefault="00AF517B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</w:tr>
      <w:tr w:rsidR="006E4870" w:rsidRPr="006E4870" w14:paraId="696F7F02" w14:textId="77777777" w:rsidTr="004B7617">
        <w:trPr>
          <w:trHeight w:val="45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A80B83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OTU1805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CE7BA0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C699D90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-0.14704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ACE81A4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0.625</w:t>
            </w:r>
          </w:p>
        </w:tc>
        <w:tc>
          <w:tcPr>
            <w:tcW w:w="2778" w:type="dxa"/>
            <w:shd w:val="clear" w:color="auto" w:fill="auto"/>
            <w:noWrap/>
            <w:vAlign w:val="center"/>
            <w:hideMark/>
          </w:tcPr>
          <w:p w14:paraId="6782CE30" w14:textId="710D8800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Massilia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752A0E32" w14:textId="5756118C" w:rsidR="00460ADC" w:rsidRPr="006E4870" w:rsidRDefault="00AE2F5D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0.37</w:t>
            </w:r>
          </w:p>
        </w:tc>
      </w:tr>
      <w:tr w:rsidR="006E4870" w:rsidRPr="006E4870" w14:paraId="233AC1A8" w14:textId="77777777" w:rsidTr="004B7617">
        <w:trPr>
          <w:trHeight w:val="45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6870D3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OTU2125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BD4D95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3561B93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0.470592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96CDD6C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0.693878</w:t>
            </w:r>
          </w:p>
        </w:tc>
        <w:tc>
          <w:tcPr>
            <w:tcW w:w="2778" w:type="dxa"/>
            <w:shd w:val="clear" w:color="auto" w:fill="auto"/>
            <w:noWrap/>
            <w:vAlign w:val="center"/>
            <w:hideMark/>
          </w:tcPr>
          <w:p w14:paraId="2E6BDF5E" w14:textId="33314DE0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Alicyclobacillus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6732CEF7" w14:textId="1BEBFDA8" w:rsidR="00460ADC" w:rsidRPr="006E4870" w:rsidRDefault="00AE2F5D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0.19</w:t>
            </w:r>
          </w:p>
        </w:tc>
      </w:tr>
      <w:tr w:rsidR="006E4870" w:rsidRPr="006E4870" w14:paraId="7896DC57" w14:textId="77777777" w:rsidTr="004B7617">
        <w:trPr>
          <w:trHeight w:val="45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242166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OTU1572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2217F4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7FDB393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-1.3754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ADED044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0.666667</w:t>
            </w:r>
          </w:p>
        </w:tc>
        <w:tc>
          <w:tcPr>
            <w:tcW w:w="2778" w:type="dxa"/>
            <w:shd w:val="clear" w:color="auto" w:fill="auto"/>
            <w:noWrap/>
            <w:vAlign w:val="center"/>
            <w:hideMark/>
          </w:tcPr>
          <w:p w14:paraId="548C4E8A" w14:textId="1EB7AF94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Aureimonas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1D73A53D" w14:textId="476EC8AF" w:rsidR="00460ADC" w:rsidRPr="006E4870" w:rsidRDefault="00AE2F5D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</w:tr>
      <w:tr w:rsidR="006E4870" w:rsidRPr="006E4870" w14:paraId="131F89AF" w14:textId="77777777" w:rsidTr="004B7617">
        <w:trPr>
          <w:trHeight w:val="45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8FE4E0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OTU2911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4C352E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3A0C3FB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0.431331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98B5CB6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0.65625</w:t>
            </w:r>
          </w:p>
        </w:tc>
        <w:tc>
          <w:tcPr>
            <w:tcW w:w="2778" w:type="dxa"/>
            <w:shd w:val="clear" w:color="auto" w:fill="auto"/>
            <w:noWrap/>
            <w:vAlign w:val="center"/>
            <w:hideMark/>
          </w:tcPr>
          <w:p w14:paraId="10EA1C5F" w14:textId="0E68D52D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norank_f__67-14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76F43EF1" w14:textId="0015B353" w:rsidR="00460ADC" w:rsidRPr="006E4870" w:rsidRDefault="00AE2F5D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</w:tr>
      <w:tr w:rsidR="006E4870" w:rsidRPr="006E4870" w14:paraId="40162B74" w14:textId="77777777" w:rsidTr="004B7617">
        <w:trPr>
          <w:trHeight w:val="45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F1B041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OTU3162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037180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92604B5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-0.80874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28F58FC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0.666667</w:t>
            </w:r>
          </w:p>
        </w:tc>
        <w:tc>
          <w:tcPr>
            <w:tcW w:w="2778" w:type="dxa"/>
            <w:shd w:val="clear" w:color="auto" w:fill="auto"/>
            <w:noWrap/>
            <w:vAlign w:val="center"/>
            <w:hideMark/>
          </w:tcPr>
          <w:p w14:paraId="07CF3248" w14:textId="2A68628A" w:rsidR="002B1B32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unclassified_c__</w:t>
            </w:r>
          </w:p>
          <w:p w14:paraId="631F1149" w14:textId="7E8D24F1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Gammaproteobacteria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6CBD9551" w14:textId="5B8D3125" w:rsidR="00460ADC" w:rsidRPr="006E4870" w:rsidRDefault="00AE2F5D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</w:tr>
      <w:tr w:rsidR="006E4870" w:rsidRPr="006E4870" w14:paraId="7E48F558" w14:textId="77777777" w:rsidTr="004B7617">
        <w:trPr>
          <w:trHeight w:val="454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8DD1B1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OTU3295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B230E5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30A8082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0.51465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4F0C15C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0.666667</w:t>
            </w:r>
          </w:p>
        </w:tc>
        <w:tc>
          <w:tcPr>
            <w:tcW w:w="2778" w:type="dxa"/>
            <w:shd w:val="clear" w:color="auto" w:fill="auto"/>
            <w:noWrap/>
            <w:vAlign w:val="center"/>
            <w:hideMark/>
          </w:tcPr>
          <w:p w14:paraId="36919AFA" w14:textId="395FC63A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Georgenia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320ED688" w14:textId="52A348E9" w:rsidR="00460ADC" w:rsidRPr="006E4870" w:rsidRDefault="00AE2F5D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</w:tr>
      <w:tr w:rsidR="00B509A1" w:rsidRPr="006E4870" w14:paraId="252C4190" w14:textId="77777777" w:rsidTr="004B7617">
        <w:trPr>
          <w:trHeight w:val="454"/>
        </w:trPr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93E48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OTU765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7402D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07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5C708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0.354943</w:t>
            </w:r>
          </w:p>
        </w:tc>
        <w:tc>
          <w:tcPr>
            <w:tcW w:w="107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138BA" w14:textId="77777777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0.74</w:t>
            </w:r>
          </w:p>
        </w:tc>
        <w:tc>
          <w:tcPr>
            <w:tcW w:w="277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C361C" w14:textId="21215006" w:rsidR="00460ADC" w:rsidRPr="006E4870" w:rsidRDefault="00460ADC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norank_f__Steroidobacteraceae</w:t>
            </w:r>
          </w:p>
        </w:tc>
        <w:tc>
          <w:tcPr>
            <w:tcW w:w="209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E7FDE" w14:textId="5D30EC68" w:rsidR="00460ADC" w:rsidRPr="006E4870" w:rsidRDefault="00AE2F5D" w:rsidP="00B509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E4870">
              <w:rPr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</w:tr>
    </w:tbl>
    <w:p w14:paraId="35AC540E" w14:textId="77777777" w:rsidR="00460ADC" w:rsidRPr="006E4870" w:rsidRDefault="00460ADC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4DF0724F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446A1868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1FBE5306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514BF5A6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47992D13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25F6FBFD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6E7C1BCD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7B29100F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2473C9BC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1CC44216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0929FBCE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64AA8515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791B1A6B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4043727B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671EBDEE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5C8862CC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62398216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677B421E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05177F85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67B6EAB1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6255B5D9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413C3038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128E3D48" w14:textId="77777777" w:rsidR="00AF5B57" w:rsidRPr="006E4870" w:rsidRDefault="00AF5B57" w:rsidP="00944CE8">
      <w:pPr>
        <w:ind w:left="210" w:hangingChars="100" w:hanging="210"/>
        <w:jc w:val="left"/>
        <w:rPr>
          <w:color w:val="000000" w:themeColor="text1"/>
          <w:szCs w:val="21"/>
        </w:rPr>
      </w:pPr>
    </w:p>
    <w:p w14:paraId="07D85C2E" w14:textId="2C3ACD13" w:rsidR="00AF5B57" w:rsidRPr="006E4870" w:rsidRDefault="00AF5B57" w:rsidP="00944CE8">
      <w:pPr>
        <w:ind w:left="180" w:hangingChars="100" w:hanging="180"/>
        <w:jc w:val="left"/>
        <w:rPr>
          <w:color w:val="000000" w:themeColor="text1"/>
          <w:szCs w:val="21"/>
        </w:rPr>
      </w:pPr>
      <w:r w:rsidRPr="006E4870">
        <w:rPr>
          <w:rFonts w:hint="eastAsia"/>
          <w:noProof/>
          <w:color w:val="000000" w:themeColor="text1"/>
          <w:sz w:val="18"/>
          <w:szCs w:val="18"/>
          <w:lang w:val="en-IN" w:eastAsia="en-IN"/>
        </w:rPr>
        <w:drawing>
          <wp:anchor distT="0" distB="0" distL="114300" distR="114300" simplePos="0" relativeHeight="251677696" behindDoc="0" locked="0" layoutInCell="1" allowOverlap="1" wp14:anchorId="3297A929" wp14:editId="5A9A4261">
            <wp:simplePos x="0" y="0"/>
            <wp:positionH relativeFrom="column">
              <wp:posOffset>1216660</wp:posOffset>
            </wp:positionH>
            <wp:positionV relativeFrom="paragraph">
              <wp:posOffset>169545</wp:posOffset>
            </wp:positionV>
            <wp:extent cx="3895090" cy="3105785"/>
            <wp:effectExtent l="0" t="0" r="0" b="0"/>
            <wp:wrapTopAndBottom/>
            <wp:docPr id="5159307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30714" name="图片 5159307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509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4870">
        <w:rPr>
          <w:rFonts w:hint="eastAsia"/>
          <w:noProof/>
          <w:color w:val="000000" w:themeColor="text1"/>
          <w:sz w:val="18"/>
          <w:szCs w:val="18"/>
          <w:lang w:val="en-IN" w:eastAsia="en-IN"/>
        </w:rPr>
        <w:drawing>
          <wp:anchor distT="0" distB="0" distL="114300" distR="114300" simplePos="0" relativeHeight="251678720" behindDoc="0" locked="0" layoutInCell="1" allowOverlap="1" wp14:anchorId="0B037051" wp14:editId="6AF17846">
            <wp:simplePos x="0" y="0"/>
            <wp:positionH relativeFrom="margin">
              <wp:posOffset>212090</wp:posOffset>
            </wp:positionH>
            <wp:positionV relativeFrom="paragraph">
              <wp:posOffset>4526915</wp:posOffset>
            </wp:positionV>
            <wp:extent cx="5274310" cy="2978785"/>
            <wp:effectExtent l="0" t="0" r="2540" b="0"/>
            <wp:wrapTopAndBottom/>
            <wp:docPr id="2500841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84165" name="图片 25008416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4870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E56316" wp14:editId="4CA00AFE">
                <wp:simplePos x="0" y="0"/>
                <wp:positionH relativeFrom="margin">
                  <wp:posOffset>0</wp:posOffset>
                </wp:positionH>
                <wp:positionV relativeFrom="paragraph">
                  <wp:posOffset>3391535</wp:posOffset>
                </wp:positionV>
                <wp:extent cx="5866130" cy="635"/>
                <wp:effectExtent l="0" t="0" r="1270" b="7620"/>
                <wp:wrapTopAndBottom/>
                <wp:docPr id="185250719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1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55137A" w14:textId="77777777" w:rsidR="00AF5B57" w:rsidRPr="00A56225" w:rsidRDefault="00AF5B57" w:rsidP="00AF5B57">
                            <w:pPr>
                              <w:spacing w:line="360" w:lineRule="auto"/>
                              <w:ind w:left="241" w:hangingChars="100" w:hanging="241"/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154F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Figure</w:t>
                            </w:r>
                            <w:r w:rsidRPr="00154F2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4F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4F24">
                              <w:rPr>
                                <w:sz w:val="24"/>
                                <w:szCs w:val="24"/>
                              </w:rPr>
                              <w:t>Rarefaction curves of all samples. The abscissa represents the amount of randomly selected sequencing data; the ordinate represents the number of species observed.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CE56316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0;margin-top:267.05pt;width:461.9pt;height:.05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" stroked="f">
                <v:textbox style="mso-fit-shape-to-text:t" inset="0,0,0,0">
                  <w:txbxContent>
                    <w:p w14:paraId="1255137A" w14:textId="77777777" w:rsidR="00AF5B57" w:rsidRPr="00A56225" w:rsidRDefault="00AF5B57" w:rsidP="00AF5B57">
                      <w:pPr>
                        <w:spacing w:line="360" w:lineRule="auto"/>
                        <w:ind w:left="241" w:hangingChars="100" w:hanging="241"/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 w:rsidRPr="00154F24">
                        <w:rPr>
                          <w:b/>
                          <w:bCs/>
                          <w:sz w:val="24"/>
                          <w:szCs w:val="24"/>
                        </w:rPr>
                        <w:t>Figure</w:t>
                      </w:r>
                      <w:r w:rsidRPr="00154F24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54F24">
                        <w:rPr>
                          <w:b/>
                          <w:bCs/>
                          <w:sz w:val="24"/>
                          <w:szCs w:val="24"/>
                        </w:rPr>
                        <w:t>S1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54F24">
                        <w:rPr>
                          <w:sz w:val="24"/>
                          <w:szCs w:val="24"/>
                        </w:rPr>
                        <w:t>Rarefaction curves of all samples. The abscissa represents the amount of randomly selected sequencing data; the ordinate represents the number of species observed.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E4870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1536F3" wp14:editId="32D28BF7">
                <wp:simplePos x="0" y="0"/>
                <wp:positionH relativeFrom="margin">
                  <wp:posOffset>39370</wp:posOffset>
                </wp:positionH>
                <wp:positionV relativeFrom="paragraph">
                  <wp:posOffset>7749540</wp:posOffset>
                </wp:positionV>
                <wp:extent cx="5867400" cy="635"/>
                <wp:effectExtent l="0" t="0" r="0" b="0"/>
                <wp:wrapTopAndBottom/>
                <wp:docPr id="68485422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D8DCBA" w14:textId="77777777" w:rsidR="00AF5B57" w:rsidRPr="00A56225" w:rsidRDefault="00AF5B57" w:rsidP="00AF5B57">
                            <w:pPr>
                              <w:spacing w:line="360" w:lineRule="auto"/>
                              <w:ind w:left="241" w:hangingChars="100" w:hanging="241"/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154F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Figure S2 </w:t>
                            </w:r>
                            <w:r w:rsidRPr="00154F24">
                              <w:rPr>
                                <w:sz w:val="24"/>
                                <w:szCs w:val="24"/>
                              </w:rPr>
                              <w:t>Core bacterial microbiome in Hainan and Sichuan samples and their distribution in different samples.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1536F3" id="_x0000_s1027" type="#_x0000_t202" style="position:absolute;left:0;text-align:left;margin-left:3.1pt;margin-top:610.2pt;width:462pt;height:.0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" stroked="f">
                <v:textbox style="mso-fit-shape-to-text:t" inset="0,0,0,0">
                  <w:txbxContent>
                    <w:p w14:paraId="64D8DCBA" w14:textId="77777777" w:rsidR="00AF5B57" w:rsidRPr="00A56225" w:rsidRDefault="00AF5B57" w:rsidP="00AF5B57">
                      <w:pPr>
                        <w:spacing w:line="360" w:lineRule="auto"/>
                        <w:ind w:left="241" w:hangingChars="100" w:hanging="241"/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 w:rsidRPr="00154F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Figure </w:t>
                      </w:r>
                      <w:proofErr w:type="spellStart"/>
                      <w:r w:rsidRPr="00154F24">
                        <w:rPr>
                          <w:b/>
                          <w:bCs/>
                          <w:sz w:val="24"/>
                          <w:szCs w:val="24"/>
                        </w:rPr>
                        <w:t>S2</w:t>
                      </w:r>
                      <w:proofErr w:type="spellEnd"/>
                      <w:r w:rsidRPr="00154F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54F24">
                        <w:rPr>
                          <w:sz w:val="24"/>
                          <w:szCs w:val="24"/>
                        </w:rPr>
                        <w:t>Core bacterial microbiome in Hainan and Sichuan samples and their distribution in different samples.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D8AAACE" w14:textId="77777777" w:rsidR="003C54C6" w:rsidRPr="006E4870" w:rsidRDefault="003C54C6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1FCECE6" w14:textId="77777777" w:rsidR="00925D01" w:rsidRPr="006E4870" w:rsidRDefault="00925D01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D26E440" w14:textId="77777777" w:rsidR="00925D01" w:rsidRPr="006E4870" w:rsidRDefault="00925D01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29CF2AF" w14:textId="68A58F32" w:rsidR="00925D01" w:rsidRPr="006E4870" w:rsidRDefault="00D77B4C" w:rsidP="00944CE8">
      <w:pPr>
        <w:ind w:left="241" w:hangingChars="100" w:hanging="241"/>
        <w:jc w:val="left"/>
        <w:rPr>
          <w:color w:val="000000" w:themeColor="text1"/>
          <w:sz w:val="18"/>
          <w:szCs w:val="18"/>
        </w:rPr>
      </w:pPr>
      <w:r w:rsidRPr="006E4870">
        <w:rPr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79744" behindDoc="0" locked="0" layoutInCell="1" allowOverlap="1" wp14:anchorId="63141550" wp14:editId="75DA9D08">
            <wp:simplePos x="0" y="0"/>
            <wp:positionH relativeFrom="margin">
              <wp:posOffset>128905</wp:posOffset>
            </wp:positionH>
            <wp:positionV relativeFrom="paragraph">
              <wp:posOffset>0</wp:posOffset>
            </wp:positionV>
            <wp:extent cx="5274310" cy="3533775"/>
            <wp:effectExtent l="0" t="0" r="2540" b="9525"/>
            <wp:wrapTopAndBottom/>
            <wp:docPr id="13633503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50333" name="图片 13633503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4870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A62C54" wp14:editId="549BBE26">
                <wp:simplePos x="0" y="0"/>
                <wp:positionH relativeFrom="margin">
                  <wp:posOffset>4721</wp:posOffset>
                </wp:positionH>
                <wp:positionV relativeFrom="paragraph">
                  <wp:posOffset>3503682</wp:posOffset>
                </wp:positionV>
                <wp:extent cx="5765165" cy="635"/>
                <wp:effectExtent l="0" t="0" r="6985" b="7620"/>
                <wp:wrapTopAndBottom/>
                <wp:docPr id="36211823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1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98A841" w14:textId="5B614285" w:rsidR="00AF5B57" w:rsidRPr="00A56225" w:rsidRDefault="00AF5B57" w:rsidP="00AF5B57">
                            <w:pPr>
                              <w:spacing w:line="360" w:lineRule="auto"/>
                              <w:ind w:left="241" w:hangingChars="100" w:hanging="241"/>
                              <w:jc w:val="center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igure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S3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VIP plot of the bacteria by O2PLS modeling during Hainan (A) and Sichuan (B) cigar tobacco fermentation.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A62C54" id="_x0000_s1028" type="#_x0000_t202" style="position:absolute;left:0;text-align:left;margin-left:.35pt;margin-top:275.9pt;width:453.95pt;height:.05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" stroked="f">
                <v:textbox style="mso-fit-shape-to-text:t" inset="0,0,0,0">
                  <w:txbxContent>
                    <w:p w14:paraId="6E98A841" w14:textId="5B614285" w:rsidR="00AF5B57" w:rsidRPr="00A56225" w:rsidRDefault="00AF5B57" w:rsidP="00AF5B57">
                      <w:pPr>
                        <w:spacing w:line="360" w:lineRule="auto"/>
                        <w:ind w:left="241" w:hangingChars="100" w:hanging="241"/>
                        <w:jc w:val="center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igure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S3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VIP plot of the bacteria by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O2PLS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modeling during Hainan (A) and Sichuan (B) cigar tobacco fermentation.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E554512" w14:textId="5544DFF4" w:rsidR="00925D01" w:rsidRPr="006E4870" w:rsidRDefault="00925D01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BC9E24D" w14:textId="7BB03EA5" w:rsidR="00925D01" w:rsidRPr="006E4870" w:rsidRDefault="00925D01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E6F56CA" w14:textId="7FA3CEF1" w:rsidR="00925D01" w:rsidRPr="006E4870" w:rsidRDefault="00925D01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09FA7B0" w14:textId="77777777" w:rsidR="008C3683" w:rsidRPr="006E4870" w:rsidRDefault="008C3683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B4665ED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26BA669F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58B3A20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4375ACE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BB5EFC8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A539D3A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221945E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4BCDE0C1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169DEC0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D5A699B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4DDD605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66ACDD10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576A0C9C" w14:textId="77777777" w:rsidR="00AC2182" w:rsidRPr="006E4870" w:rsidRDefault="00AC2182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7A9F4E1" w14:textId="77777777" w:rsidR="007629A0" w:rsidRPr="006E4870" w:rsidRDefault="007629A0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021286C7" w14:textId="77777777" w:rsidR="00D77B4C" w:rsidRPr="006E4870" w:rsidRDefault="00D77B4C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44C9886F" w14:textId="77777777" w:rsidR="00D77B4C" w:rsidRPr="006E4870" w:rsidRDefault="00D77B4C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7BE1D7A" w14:textId="77777777" w:rsidR="00D77B4C" w:rsidRPr="006E4870" w:rsidRDefault="00D77B4C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33B533C2" w14:textId="77777777" w:rsidR="00D77B4C" w:rsidRPr="006E4870" w:rsidRDefault="00D77B4C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B486A24" w14:textId="77777777" w:rsidR="00D77B4C" w:rsidRPr="006E4870" w:rsidRDefault="00D77B4C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19B53C00" w14:textId="70B4E496" w:rsidR="00D77B4C" w:rsidRPr="006E4870" w:rsidRDefault="00D77B4C" w:rsidP="00944CE8">
      <w:pPr>
        <w:ind w:left="210" w:hangingChars="100" w:hanging="210"/>
        <w:jc w:val="left"/>
        <w:rPr>
          <w:color w:val="000000" w:themeColor="text1"/>
          <w:sz w:val="18"/>
          <w:szCs w:val="18"/>
        </w:rPr>
      </w:pPr>
      <w:r w:rsidRPr="006E4870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C4430A" wp14:editId="2CD9041F">
                <wp:simplePos x="0" y="0"/>
                <wp:positionH relativeFrom="margin">
                  <wp:posOffset>132080</wp:posOffset>
                </wp:positionH>
                <wp:positionV relativeFrom="paragraph">
                  <wp:posOffset>7855585</wp:posOffset>
                </wp:positionV>
                <wp:extent cx="5467985" cy="635"/>
                <wp:effectExtent l="0" t="0" r="0" b="0"/>
                <wp:wrapSquare wrapText="bothSides"/>
                <wp:docPr id="169423975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9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8DA10D" w14:textId="77777777" w:rsidR="00D77B4C" w:rsidRPr="00A56225" w:rsidRDefault="00D77B4C" w:rsidP="00D77B4C">
                            <w:pPr>
                              <w:spacing w:line="360" w:lineRule="auto"/>
                              <w:ind w:left="241" w:hangingChars="100" w:hanging="241"/>
                              <w:jc w:val="center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154F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154F24">
                              <w:rPr>
                                <w:sz w:val="24"/>
                                <w:szCs w:val="24"/>
                              </w:rPr>
                              <w:t>Hainan bacterial community composition of each co-occurrence network module.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C4430A" id="_x0000_s1029" type="#_x0000_t202" style="position:absolute;left:0;text-align:left;margin-left:10.4pt;margin-top:618.55pt;width:430.55pt;height:.05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" stroked="f">
                <v:textbox style="mso-fit-shape-to-text:t" inset="0,0,0,0">
                  <w:txbxContent>
                    <w:p w14:paraId="278DA10D" w14:textId="77777777" w:rsidR="00D77B4C" w:rsidRPr="00A56225" w:rsidRDefault="00D77B4C" w:rsidP="00D77B4C">
                      <w:pPr>
                        <w:spacing w:line="360" w:lineRule="auto"/>
                        <w:ind w:left="241" w:hangingChars="100" w:hanging="241"/>
                        <w:jc w:val="center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  <w:r w:rsidRPr="00154F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Figure </w:t>
                      </w:r>
                      <w:proofErr w:type="spellStart"/>
                      <w:r w:rsidRPr="00154F24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54F24">
                        <w:rPr>
                          <w:sz w:val="24"/>
                          <w:szCs w:val="24"/>
                        </w:rPr>
                        <w:t>Hainan bacterial community composition of each co-occurrence network module.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E4870">
        <w:rPr>
          <w:noProof/>
          <w:color w:val="000000" w:themeColor="text1"/>
          <w:lang w:val="en-IN" w:eastAsia="en-IN"/>
        </w:rPr>
        <w:drawing>
          <wp:inline distT="0" distB="0" distL="0" distR="0" wp14:anchorId="13B2284E" wp14:editId="6E41EB07">
            <wp:extent cx="4934585" cy="7625715"/>
            <wp:effectExtent l="0" t="0" r="0" b="0"/>
            <wp:docPr id="2210367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36755" name="图片 22103675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4585" cy="76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80C0" w14:textId="7F6917D1" w:rsidR="00D77B4C" w:rsidRPr="006E4870" w:rsidRDefault="00D77B4C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5C06ED6" w14:textId="35A273BB" w:rsidR="00D77B4C" w:rsidRPr="006E4870" w:rsidRDefault="00D77B4C" w:rsidP="00944CE8">
      <w:pPr>
        <w:ind w:left="180" w:hangingChars="100" w:hanging="180"/>
        <w:jc w:val="left"/>
        <w:rPr>
          <w:color w:val="000000" w:themeColor="text1"/>
          <w:sz w:val="18"/>
          <w:szCs w:val="18"/>
        </w:rPr>
      </w:pPr>
    </w:p>
    <w:p w14:paraId="7D3A71C6" w14:textId="462BA700" w:rsidR="00D77B4C" w:rsidRPr="006E4870" w:rsidRDefault="00D77B4C" w:rsidP="00944CE8">
      <w:pPr>
        <w:ind w:left="241" w:hangingChars="100" w:hanging="241"/>
        <w:jc w:val="left"/>
        <w:rPr>
          <w:color w:val="000000" w:themeColor="text1"/>
          <w:sz w:val="18"/>
          <w:szCs w:val="18"/>
        </w:rPr>
      </w:pPr>
      <w:r w:rsidRPr="006E4870">
        <w:rPr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3B27E66" wp14:editId="41A7C8E6">
            <wp:extent cx="4574540" cy="7903210"/>
            <wp:effectExtent l="0" t="0" r="0" b="2540"/>
            <wp:docPr id="1239066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6622" name="图片 1239066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4540" cy="790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0B9E8" w14:textId="4EB99B47" w:rsidR="00D77B4C" w:rsidRPr="006E4870" w:rsidRDefault="00D77B4C" w:rsidP="00944CE8">
      <w:pPr>
        <w:ind w:left="210" w:hangingChars="100" w:hanging="210"/>
        <w:jc w:val="left"/>
        <w:rPr>
          <w:color w:val="000000" w:themeColor="text1"/>
          <w:sz w:val="18"/>
          <w:szCs w:val="18"/>
        </w:rPr>
      </w:pPr>
      <w:r w:rsidRPr="006E4870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86DE77" wp14:editId="6E1155BE">
                <wp:simplePos x="0" y="0"/>
                <wp:positionH relativeFrom="margin">
                  <wp:posOffset>0</wp:posOffset>
                </wp:positionH>
                <wp:positionV relativeFrom="paragraph">
                  <wp:posOffset>198120</wp:posOffset>
                </wp:positionV>
                <wp:extent cx="5466715" cy="635"/>
                <wp:effectExtent l="0" t="0" r="635" b="0"/>
                <wp:wrapTopAndBottom/>
                <wp:docPr id="38949206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67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9C641E" w14:textId="74C23AF3" w:rsidR="00D77B4C" w:rsidRPr="00A56225" w:rsidRDefault="00D77B4C" w:rsidP="00D77B4C">
                            <w:pPr>
                              <w:spacing w:line="360" w:lineRule="auto"/>
                              <w:ind w:left="241" w:hangingChars="100" w:hanging="241"/>
                              <w:jc w:val="center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154F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154F24">
                              <w:rPr>
                                <w:sz w:val="24"/>
                                <w:szCs w:val="24"/>
                              </w:rPr>
                              <w:t xml:space="preserve"> Sichuan bacterial community composition of each co-occurrence network module.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86DE77" id="_x0000_s1030" type="#_x0000_t202" style="position:absolute;left:0;text-align:left;margin-left:0;margin-top:15.6pt;width:430.45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" stroked="f">
                <v:textbox style="mso-fit-shape-to-text:t" inset="0,0,0,0">
                  <w:txbxContent>
                    <w:p w14:paraId="149C641E" w14:textId="74C23AF3" w:rsidR="00D77B4C" w:rsidRPr="00A56225" w:rsidRDefault="00D77B4C" w:rsidP="00D77B4C">
                      <w:pPr>
                        <w:spacing w:line="360" w:lineRule="auto"/>
                        <w:ind w:left="241" w:hangingChars="100" w:hanging="241"/>
                        <w:jc w:val="center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  <w:r w:rsidRPr="00154F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Figure </w:t>
                      </w:r>
                      <w:proofErr w:type="spellStart"/>
                      <w:r w:rsidRPr="00154F24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proofErr w:type="spellEnd"/>
                      <w:r w:rsidRPr="00154F24">
                        <w:rPr>
                          <w:sz w:val="24"/>
                          <w:szCs w:val="24"/>
                        </w:rPr>
                        <w:t xml:space="preserve"> Sichuan bacterial community composition of each co-occurrence network module.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D77B4C" w:rsidRPr="006E4870" w:rsidSect="006E4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95CEF" w14:textId="77777777" w:rsidR="00BA1FA6" w:rsidRDefault="00BA1FA6" w:rsidP="00F4003F">
      <w:r>
        <w:separator/>
      </w:r>
    </w:p>
  </w:endnote>
  <w:endnote w:type="continuationSeparator" w:id="0">
    <w:p w14:paraId="34F6D986" w14:textId="77777777" w:rsidR="00BA1FA6" w:rsidRDefault="00BA1FA6" w:rsidP="00F4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EC364" w14:textId="77777777" w:rsidR="00BA1FA6" w:rsidRDefault="00BA1FA6" w:rsidP="00F4003F">
      <w:r>
        <w:separator/>
      </w:r>
    </w:p>
  </w:footnote>
  <w:footnote w:type="continuationSeparator" w:id="0">
    <w:p w14:paraId="7FA5C97C" w14:textId="77777777" w:rsidR="00BA1FA6" w:rsidRDefault="00BA1FA6" w:rsidP="00F40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C4"/>
    <w:rsid w:val="00015A73"/>
    <w:rsid w:val="0002173C"/>
    <w:rsid w:val="000356D7"/>
    <w:rsid w:val="00051EF6"/>
    <w:rsid w:val="0005383A"/>
    <w:rsid w:val="00055177"/>
    <w:rsid w:val="000577C2"/>
    <w:rsid w:val="00061483"/>
    <w:rsid w:val="000814A1"/>
    <w:rsid w:val="00093F21"/>
    <w:rsid w:val="000A50B7"/>
    <w:rsid w:val="000D27C6"/>
    <w:rsid w:val="000E22F1"/>
    <w:rsid w:val="000E34E9"/>
    <w:rsid w:val="000F1BAA"/>
    <w:rsid w:val="000F3C95"/>
    <w:rsid w:val="001146C0"/>
    <w:rsid w:val="00130788"/>
    <w:rsid w:val="00154F24"/>
    <w:rsid w:val="00162DED"/>
    <w:rsid w:val="00167E54"/>
    <w:rsid w:val="001944E0"/>
    <w:rsid w:val="001970F3"/>
    <w:rsid w:val="001C65F7"/>
    <w:rsid w:val="001D2ED3"/>
    <w:rsid w:val="001E22BD"/>
    <w:rsid w:val="001F0087"/>
    <w:rsid w:val="00227CB5"/>
    <w:rsid w:val="002506E2"/>
    <w:rsid w:val="00285B7C"/>
    <w:rsid w:val="002A073C"/>
    <w:rsid w:val="002B1B32"/>
    <w:rsid w:val="002C3B39"/>
    <w:rsid w:val="002D208A"/>
    <w:rsid w:val="002D5D8F"/>
    <w:rsid w:val="00310123"/>
    <w:rsid w:val="003110C6"/>
    <w:rsid w:val="00321326"/>
    <w:rsid w:val="00321399"/>
    <w:rsid w:val="00323AA5"/>
    <w:rsid w:val="00331172"/>
    <w:rsid w:val="00346054"/>
    <w:rsid w:val="0035387F"/>
    <w:rsid w:val="00354ACB"/>
    <w:rsid w:val="00355782"/>
    <w:rsid w:val="003800AB"/>
    <w:rsid w:val="0038217D"/>
    <w:rsid w:val="00382FF7"/>
    <w:rsid w:val="003C0C3B"/>
    <w:rsid w:val="003C54C6"/>
    <w:rsid w:val="003D564D"/>
    <w:rsid w:val="003E0056"/>
    <w:rsid w:val="003F5DB2"/>
    <w:rsid w:val="004119B9"/>
    <w:rsid w:val="00455D6B"/>
    <w:rsid w:val="00460ADC"/>
    <w:rsid w:val="0046422A"/>
    <w:rsid w:val="004736B3"/>
    <w:rsid w:val="0048090E"/>
    <w:rsid w:val="004929A1"/>
    <w:rsid w:val="004A2447"/>
    <w:rsid w:val="004A2FB8"/>
    <w:rsid w:val="004B00CE"/>
    <w:rsid w:val="004B7617"/>
    <w:rsid w:val="004C2255"/>
    <w:rsid w:val="004E56F9"/>
    <w:rsid w:val="00504766"/>
    <w:rsid w:val="0050774A"/>
    <w:rsid w:val="00520DD0"/>
    <w:rsid w:val="0055548E"/>
    <w:rsid w:val="00557EF1"/>
    <w:rsid w:val="00595ECD"/>
    <w:rsid w:val="005B183B"/>
    <w:rsid w:val="005B63B2"/>
    <w:rsid w:val="005D182C"/>
    <w:rsid w:val="006045BE"/>
    <w:rsid w:val="00606250"/>
    <w:rsid w:val="0063187F"/>
    <w:rsid w:val="00655A73"/>
    <w:rsid w:val="00656860"/>
    <w:rsid w:val="0066105D"/>
    <w:rsid w:val="0067538A"/>
    <w:rsid w:val="00682D3A"/>
    <w:rsid w:val="00683AE2"/>
    <w:rsid w:val="006A454A"/>
    <w:rsid w:val="006B2C00"/>
    <w:rsid w:val="006C2487"/>
    <w:rsid w:val="006E4870"/>
    <w:rsid w:val="00707174"/>
    <w:rsid w:val="00736CD0"/>
    <w:rsid w:val="007629A0"/>
    <w:rsid w:val="007A4338"/>
    <w:rsid w:val="007C42DC"/>
    <w:rsid w:val="00822769"/>
    <w:rsid w:val="00834832"/>
    <w:rsid w:val="0086253F"/>
    <w:rsid w:val="008626CC"/>
    <w:rsid w:val="008676EE"/>
    <w:rsid w:val="0087777D"/>
    <w:rsid w:val="00882613"/>
    <w:rsid w:val="00894D68"/>
    <w:rsid w:val="008A2539"/>
    <w:rsid w:val="008B4CD1"/>
    <w:rsid w:val="008B642F"/>
    <w:rsid w:val="008C3683"/>
    <w:rsid w:val="008D4F6A"/>
    <w:rsid w:val="008F71C4"/>
    <w:rsid w:val="00925D01"/>
    <w:rsid w:val="00933249"/>
    <w:rsid w:val="00944CE8"/>
    <w:rsid w:val="00974627"/>
    <w:rsid w:val="009756E3"/>
    <w:rsid w:val="00980A5D"/>
    <w:rsid w:val="009945AA"/>
    <w:rsid w:val="00995BC4"/>
    <w:rsid w:val="009A41E3"/>
    <w:rsid w:val="009B038B"/>
    <w:rsid w:val="009D6515"/>
    <w:rsid w:val="009E1B62"/>
    <w:rsid w:val="009F46FB"/>
    <w:rsid w:val="00A2457E"/>
    <w:rsid w:val="00A24BDB"/>
    <w:rsid w:val="00A263C8"/>
    <w:rsid w:val="00A27A3F"/>
    <w:rsid w:val="00A56225"/>
    <w:rsid w:val="00A56AE5"/>
    <w:rsid w:val="00A62AFF"/>
    <w:rsid w:val="00A83696"/>
    <w:rsid w:val="00A84D85"/>
    <w:rsid w:val="00A87625"/>
    <w:rsid w:val="00AA0518"/>
    <w:rsid w:val="00AB114C"/>
    <w:rsid w:val="00AB4231"/>
    <w:rsid w:val="00AB5F26"/>
    <w:rsid w:val="00AC2182"/>
    <w:rsid w:val="00AC24DD"/>
    <w:rsid w:val="00AE0318"/>
    <w:rsid w:val="00AE2F5D"/>
    <w:rsid w:val="00AF517B"/>
    <w:rsid w:val="00AF5B57"/>
    <w:rsid w:val="00B146D8"/>
    <w:rsid w:val="00B27C8B"/>
    <w:rsid w:val="00B464A6"/>
    <w:rsid w:val="00B509A1"/>
    <w:rsid w:val="00B57754"/>
    <w:rsid w:val="00B73AE9"/>
    <w:rsid w:val="00B7541D"/>
    <w:rsid w:val="00B938BA"/>
    <w:rsid w:val="00B979A5"/>
    <w:rsid w:val="00B97F43"/>
    <w:rsid w:val="00BA1FA6"/>
    <w:rsid w:val="00BB1F7D"/>
    <w:rsid w:val="00BD4092"/>
    <w:rsid w:val="00BD7CD3"/>
    <w:rsid w:val="00BE4B3C"/>
    <w:rsid w:val="00C04627"/>
    <w:rsid w:val="00C1737B"/>
    <w:rsid w:val="00C3044B"/>
    <w:rsid w:val="00C31D6B"/>
    <w:rsid w:val="00C3471C"/>
    <w:rsid w:val="00C43027"/>
    <w:rsid w:val="00C923D2"/>
    <w:rsid w:val="00CB159F"/>
    <w:rsid w:val="00CC3C04"/>
    <w:rsid w:val="00CD3E02"/>
    <w:rsid w:val="00CD4A54"/>
    <w:rsid w:val="00CF4D7F"/>
    <w:rsid w:val="00D003C1"/>
    <w:rsid w:val="00D041A6"/>
    <w:rsid w:val="00D16F0E"/>
    <w:rsid w:val="00D24F7F"/>
    <w:rsid w:val="00D25452"/>
    <w:rsid w:val="00D5089E"/>
    <w:rsid w:val="00D5649E"/>
    <w:rsid w:val="00D63CA5"/>
    <w:rsid w:val="00D77B4C"/>
    <w:rsid w:val="00DC0634"/>
    <w:rsid w:val="00DD156C"/>
    <w:rsid w:val="00DF7846"/>
    <w:rsid w:val="00E30F69"/>
    <w:rsid w:val="00E564A1"/>
    <w:rsid w:val="00E56B96"/>
    <w:rsid w:val="00E76BEA"/>
    <w:rsid w:val="00EA4E2A"/>
    <w:rsid w:val="00EB3829"/>
    <w:rsid w:val="00EB61EF"/>
    <w:rsid w:val="00EC0B12"/>
    <w:rsid w:val="00EE255C"/>
    <w:rsid w:val="00EE4C8F"/>
    <w:rsid w:val="00EF3245"/>
    <w:rsid w:val="00F0103B"/>
    <w:rsid w:val="00F4003F"/>
    <w:rsid w:val="00F51B47"/>
    <w:rsid w:val="00F641F2"/>
    <w:rsid w:val="00F65BCE"/>
    <w:rsid w:val="00F7638D"/>
    <w:rsid w:val="00FC451C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3B5097"/>
  <w15:chartTrackingRefBased/>
  <w15:docId w15:val="{899FB8B8-0C8C-4545-93A2-F45204B3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0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4003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0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4003F"/>
    <w:rPr>
      <w:sz w:val="18"/>
      <w:szCs w:val="18"/>
    </w:rPr>
  </w:style>
  <w:style w:type="table" w:styleId="TableGrid">
    <w:name w:val="Table Grid"/>
    <w:basedOn w:val="TableNormal"/>
    <w:uiPriority w:val="39"/>
    <w:rsid w:val="00F40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56225"/>
    <w:rPr>
      <w:rFonts w:asciiTheme="majorHAnsi" w:eastAsia="SimHei" w:hAnsiTheme="majorHAnsi" w:cstheme="majorBidi"/>
      <w:sz w:val="20"/>
      <w:szCs w:val="20"/>
    </w:rPr>
  </w:style>
  <w:style w:type="paragraph" w:styleId="Revision">
    <w:name w:val="Revision"/>
    <w:hidden/>
    <w:uiPriority w:val="99"/>
    <w:semiHidden/>
    <w:rsid w:val="004C2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ngcui@henau.edu.cn" TargetMode="External"/><Relationship Id="rId13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hyperlink" Target="mailto:zhaomingqin@henau.edu.cn" TargetMode="Externa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CAA0C-DBCF-419E-9DAC-00B1CD6A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1724</Words>
  <Characters>9831</Characters>
  <Application>Microsoft Office Word</Application>
  <DocSecurity>0</DocSecurity>
  <Lines>81</Lines>
  <Paragraphs>23</Paragraphs>
  <ScaleCrop>false</ScaleCrop>
  <Company/>
  <LinksUpToDate>false</LinksUpToDate>
  <CharactersWithSpaces>11532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洪阳 司</dc:creator>
  <cp:keywords/>
  <dc:description/>
  <cp:lastModifiedBy>Chandravadhana Ramesh</cp:lastModifiedBy>
  <cp:revision>18</cp:revision>
  <dcterms:created xsi:type="dcterms:W3CDTF">2023-10-01T07:19:00Z</dcterms:created>
  <dcterms:modified xsi:type="dcterms:W3CDTF">2023-10-19T08:10:00Z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0ad44399045259d58157ba553ec09d0131789838a1ad12ea68132a87b528cd71</vt:lpwstr>
  </property>
</Properties>
</file>