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C4BB5" w14:textId="3D0805F2" w:rsidR="00C04A54" w:rsidRPr="00CD60A9" w:rsidRDefault="00C04A54" w:rsidP="00C04A54">
      <w:pPr>
        <w:spacing w:line="480" w:lineRule="auto"/>
        <w:jc w:val="left"/>
        <w:rPr>
          <w:b/>
          <w:color w:val="000000" w:themeColor="text1"/>
          <w:sz w:val="28"/>
          <w:szCs w:val="28"/>
        </w:rPr>
      </w:pPr>
      <w:r w:rsidRPr="00CD60A9">
        <w:rPr>
          <w:b/>
          <w:color w:val="000000" w:themeColor="text1"/>
          <w:sz w:val="28"/>
          <w:szCs w:val="28"/>
        </w:rPr>
        <w:t xml:space="preserve">Additional file </w:t>
      </w:r>
    </w:p>
    <w:p w14:paraId="620D331A" w14:textId="77777777" w:rsidR="00C04A54" w:rsidRPr="00CD60A9" w:rsidRDefault="00C04A54" w:rsidP="00586EF6">
      <w:pPr>
        <w:spacing w:line="480" w:lineRule="auto"/>
        <w:rPr>
          <w:b/>
          <w:bCs/>
        </w:rPr>
      </w:pPr>
    </w:p>
    <w:p w14:paraId="10C50551" w14:textId="77777777" w:rsidR="00A442DA" w:rsidRPr="00CD60A9" w:rsidRDefault="00A442DA" w:rsidP="00A442DA">
      <w:pPr>
        <w:spacing w:line="480" w:lineRule="auto"/>
        <w:rPr>
          <w:b/>
          <w:bCs/>
          <w:i/>
          <w:iCs/>
          <w:sz w:val="32"/>
          <w:szCs w:val="32"/>
        </w:rPr>
      </w:pPr>
      <w:bookmarkStart w:id="0" w:name="_Hlk133180306"/>
      <w:bookmarkStart w:id="1" w:name="_Hlk118384855"/>
      <w:r w:rsidRPr="00CD60A9">
        <w:rPr>
          <w:b/>
          <w:bCs/>
          <w:sz w:val="32"/>
          <w:szCs w:val="32"/>
        </w:rPr>
        <w:t xml:space="preserve">Reconstruction the feedback regulation of amino acid metabolism to develop a non-auxotrophic </w:t>
      </w:r>
      <w:r w:rsidRPr="00CD60A9">
        <w:rPr>
          <w:b/>
          <w:bCs/>
          <w:smallCaps/>
          <w:snapToGrid w:val="0"/>
          <w:color w:val="000000" w:themeColor="text1"/>
          <w:sz w:val="32"/>
          <w:szCs w:val="32"/>
        </w:rPr>
        <w:t>l</w:t>
      </w:r>
      <w:r w:rsidRPr="00CD60A9">
        <w:rPr>
          <w:b/>
          <w:bCs/>
          <w:sz w:val="32"/>
          <w:szCs w:val="32"/>
        </w:rPr>
        <w:t>-threonine producing</w:t>
      </w:r>
      <w:bookmarkEnd w:id="0"/>
      <w:r w:rsidRPr="00CD60A9">
        <w:rPr>
          <w:b/>
          <w:bCs/>
          <w:sz w:val="32"/>
          <w:szCs w:val="32"/>
        </w:rPr>
        <w:t xml:space="preserve"> </w:t>
      </w:r>
      <w:r w:rsidRPr="00CD60A9">
        <w:rPr>
          <w:b/>
          <w:bCs/>
          <w:i/>
          <w:iCs/>
          <w:sz w:val="32"/>
          <w:szCs w:val="32"/>
        </w:rPr>
        <w:t>Corynebacterium glutamicum</w:t>
      </w:r>
    </w:p>
    <w:p w14:paraId="40F8B47F" w14:textId="77777777" w:rsidR="00A442DA" w:rsidRPr="00CD60A9" w:rsidRDefault="00A442DA" w:rsidP="00586EF6">
      <w:pPr>
        <w:adjustRightInd w:val="0"/>
        <w:snapToGrid w:val="0"/>
        <w:spacing w:line="480" w:lineRule="auto"/>
      </w:pPr>
    </w:p>
    <w:p w14:paraId="146D90B1" w14:textId="7E4BC382" w:rsidR="00586EF6" w:rsidRPr="00CD60A9" w:rsidRDefault="00586EF6" w:rsidP="00586EF6">
      <w:pPr>
        <w:adjustRightInd w:val="0"/>
        <w:snapToGrid w:val="0"/>
        <w:spacing w:line="480" w:lineRule="auto"/>
        <w:rPr>
          <w:vertAlign w:val="superscript"/>
        </w:rPr>
      </w:pPr>
      <w:r w:rsidRPr="00CD60A9">
        <w:t>Jianhang Liu</w:t>
      </w:r>
      <w:r w:rsidRPr="00CD60A9">
        <w:rPr>
          <w:vertAlign w:val="superscript"/>
        </w:rPr>
        <w:t>1,2,3,</w:t>
      </w:r>
      <w:r w:rsidR="00861FCA" w:rsidRPr="00CD60A9">
        <w:rPr>
          <w:vertAlign w:val="superscript"/>
        </w:rPr>
        <w:t>4</w:t>
      </w:r>
      <w:r w:rsidRPr="00CD60A9">
        <w:rPr>
          <w:vertAlign w:val="superscript"/>
        </w:rPr>
        <w:t>†</w:t>
      </w:r>
      <w:r w:rsidRPr="00CD60A9">
        <w:t>, Jiao Liu</w:t>
      </w:r>
      <w:r w:rsidRPr="00CD60A9">
        <w:rPr>
          <w:vertAlign w:val="superscript"/>
        </w:rPr>
        <w:t xml:space="preserve"> 2,3†</w:t>
      </w:r>
      <w:r w:rsidRPr="00CD60A9">
        <w:t xml:space="preserve">, </w:t>
      </w:r>
      <w:r w:rsidR="000F1F76" w:rsidRPr="00CD60A9">
        <w:t>Jiajun Li</w:t>
      </w:r>
      <w:r w:rsidR="000F1F76" w:rsidRPr="00CD60A9">
        <w:rPr>
          <w:vertAlign w:val="superscript"/>
        </w:rPr>
        <w:t>1,</w:t>
      </w:r>
      <w:r w:rsidR="00861FCA" w:rsidRPr="00CD60A9">
        <w:rPr>
          <w:vertAlign w:val="superscript"/>
        </w:rPr>
        <w:t>4</w:t>
      </w:r>
      <w:r w:rsidR="000F1F76" w:rsidRPr="00CD60A9">
        <w:t xml:space="preserve">, </w:t>
      </w:r>
      <w:r w:rsidRPr="00CD60A9">
        <w:t>Xiaojia Zhao</w:t>
      </w:r>
      <w:r w:rsidRPr="00CD60A9">
        <w:rPr>
          <w:vertAlign w:val="superscript"/>
        </w:rPr>
        <w:t>2,3</w:t>
      </w:r>
      <w:r w:rsidRPr="00CD60A9">
        <w:t>, Guannan Sun</w:t>
      </w:r>
      <w:r w:rsidRPr="00CD60A9">
        <w:rPr>
          <w:vertAlign w:val="superscript"/>
        </w:rPr>
        <w:t>2,3</w:t>
      </w:r>
      <w:r w:rsidRPr="00CD60A9">
        <w:t>, Qianqian Qiao</w:t>
      </w:r>
      <w:r w:rsidRPr="00CD60A9">
        <w:rPr>
          <w:vertAlign w:val="superscript"/>
        </w:rPr>
        <w:t>2,3</w:t>
      </w:r>
      <w:r w:rsidRPr="00CD60A9">
        <w:t xml:space="preserve">, </w:t>
      </w:r>
      <w:r w:rsidR="006A2723" w:rsidRPr="00CD60A9">
        <w:t xml:space="preserve">Tuo </w:t>
      </w:r>
      <w:r w:rsidRPr="00CD60A9">
        <w:t>Shi</w:t>
      </w:r>
      <w:r w:rsidRPr="00CD60A9">
        <w:rPr>
          <w:vertAlign w:val="superscript"/>
        </w:rPr>
        <w:t>2,3</w:t>
      </w:r>
      <w:r w:rsidRPr="00CD60A9">
        <w:t>, Bin Che</w:t>
      </w:r>
      <w:r w:rsidRPr="00CD60A9">
        <w:rPr>
          <w:vertAlign w:val="superscript"/>
        </w:rPr>
        <w:t>2,3</w:t>
      </w:r>
      <w:r w:rsidRPr="00CD60A9">
        <w:t>, Jiuzhou Chen</w:t>
      </w:r>
      <w:r w:rsidRPr="00CD60A9">
        <w:rPr>
          <w:vertAlign w:val="superscript"/>
        </w:rPr>
        <w:t>2,3</w:t>
      </w:r>
      <w:r w:rsidRPr="00CD60A9">
        <w:t xml:space="preserve">, </w:t>
      </w:r>
      <w:r w:rsidR="000F1F76" w:rsidRPr="00CD60A9">
        <w:t>Qianqian Zhuang</w:t>
      </w:r>
      <w:r w:rsidR="000F1F76" w:rsidRPr="00CD60A9">
        <w:rPr>
          <w:vertAlign w:val="superscript"/>
        </w:rPr>
        <w:t>1,</w:t>
      </w:r>
      <w:r w:rsidR="00861FCA" w:rsidRPr="00CD60A9">
        <w:rPr>
          <w:vertAlign w:val="superscript"/>
        </w:rPr>
        <w:t>4</w:t>
      </w:r>
      <w:r w:rsidR="00CB625E" w:rsidRPr="00CD60A9">
        <w:rPr>
          <w:vertAlign w:val="superscript"/>
        </w:rPr>
        <w:t>,5</w:t>
      </w:r>
      <w:r w:rsidR="000F1F76" w:rsidRPr="00CD60A9">
        <w:t xml:space="preserve">, </w:t>
      </w:r>
      <w:r w:rsidRPr="00CD60A9">
        <w:t>Yu Wang</w:t>
      </w:r>
      <w:r w:rsidRPr="00CD60A9">
        <w:rPr>
          <w:vertAlign w:val="superscript"/>
        </w:rPr>
        <w:t>2,3</w:t>
      </w:r>
      <w:r w:rsidRPr="00CD60A9">
        <w:t>, Jibin Sun</w:t>
      </w:r>
      <w:r w:rsidRPr="00CD60A9">
        <w:rPr>
          <w:vertAlign w:val="superscript"/>
        </w:rPr>
        <w:t>2,3</w:t>
      </w:r>
      <w:r w:rsidRPr="00CD60A9">
        <w:t>,</w:t>
      </w:r>
      <w:bookmarkEnd w:id="1"/>
      <w:r w:rsidRPr="00CD60A9">
        <w:t xml:space="preserve"> Deqiang Zhu</w:t>
      </w:r>
      <w:r w:rsidRPr="00CD60A9">
        <w:rPr>
          <w:vertAlign w:val="superscript"/>
        </w:rPr>
        <w:t>1,</w:t>
      </w:r>
      <w:r w:rsidR="00861FCA" w:rsidRPr="00CD60A9">
        <w:rPr>
          <w:vertAlign w:val="superscript"/>
        </w:rPr>
        <w:t>4</w:t>
      </w:r>
      <w:r w:rsidRPr="00CD60A9">
        <w:rPr>
          <w:vertAlign w:val="superscript"/>
        </w:rPr>
        <w:t>*</w:t>
      </w:r>
      <w:r w:rsidRPr="00CD60A9">
        <w:t>, Ping Zheng</w:t>
      </w:r>
      <w:r w:rsidRPr="00CD60A9">
        <w:rPr>
          <w:vertAlign w:val="superscript"/>
        </w:rPr>
        <w:t>2,3*</w:t>
      </w:r>
    </w:p>
    <w:p w14:paraId="4A549ED5" w14:textId="77777777" w:rsidR="00586EF6" w:rsidRPr="00CD60A9" w:rsidRDefault="00586EF6" w:rsidP="00586EF6">
      <w:pPr>
        <w:adjustRightInd w:val="0"/>
        <w:snapToGrid w:val="0"/>
        <w:spacing w:line="480" w:lineRule="auto"/>
      </w:pPr>
    </w:p>
    <w:p w14:paraId="55AFE065" w14:textId="09B0814E" w:rsidR="00586EF6" w:rsidRPr="00CD60A9" w:rsidRDefault="00586EF6" w:rsidP="00586EF6">
      <w:pPr>
        <w:adjustRightInd w:val="0"/>
        <w:snapToGrid w:val="0"/>
        <w:spacing w:line="480" w:lineRule="auto"/>
      </w:pPr>
      <w:r w:rsidRPr="00CD60A9">
        <w:rPr>
          <w:vertAlign w:val="superscript"/>
        </w:rPr>
        <w:t>1</w:t>
      </w:r>
      <w:r w:rsidRPr="00CD60A9">
        <w:t>State Key Laboratory of Biobased Material and Green Papermaking, Qilu University of Technology, Shandong Academy of Sciences, Jinan 250353, China</w:t>
      </w:r>
    </w:p>
    <w:p w14:paraId="57406D77" w14:textId="77777777" w:rsidR="00586EF6" w:rsidRPr="00CD60A9" w:rsidRDefault="00586EF6" w:rsidP="00586EF6">
      <w:pPr>
        <w:adjustRightInd w:val="0"/>
        <w:snapToGrid w:val="0"/>
        <w:spacing w:line="480" w:lineRule="auto"/>
      </w:pPr>
      <w:r w:rsidRPr="00CD60A9">
        <w:rPr>
          <w:vertAlign w:val="superscript"/>
        </w:rPr>
        <w:t>2</w:t>
      </w:r>
      <w:r w:rsidRPr="00CD60A9">
        <w:t xml:space="preserve">Key Laboratory of Systems Microbial Biotechnology, Chinese Academy of Sciences, </w:t>
      </w:r>
      <w:bookmarkStart w:id="2" w:name="OLE_LINK42"/>
      <w:bookmarkStart w:id="3" w:name="OLE_LINK49"/>
      <w:r w:rsidRPr="00CD60A9">
        <w:t>Tianjin Institute of Industrial Biotechnology</w:t>
      </w:r>
      <w:bookmarkEnd w:id="2"/>
      <w:bookmarkEnd w:id="3"/>
      <w:r w:rsidRPr="00CD60A9">
        <w:t>, Tianjin 300308, China</w:t>
      </w:r>
    </w:p>
    <w:p w14:paraId="5DB441D9" w14:textId="11C7D42F" w:rsidR="00586EF6" w:rsidRPr="00CD60A9" w:rsidRDefault="00586EF6" w:rsidP="00586EF6">
      <w:pPr>
        <w:adjustRightInd w:val="0"/>
        <w:snapToGrid w:val="0"/>
        <w:spacing w:line="480" w:lineRule="auto"/>
      </w:pPr>
      <w:r w:rsidRPr="00CD60A9">
        <w:rPr>
          <w:vertAlign w:val="superscript"/>
        </w:rPr>
        <w:t>3</w:t>
      </w:r>
      <w:r w:rsidR="002C038C" w:rsidRPr="00815F71">
        <w:rPr>
          <w:color w:val="000000" w:themeColor="text1"/>
        </w:rPr>
        <w:t>National Center of Technology Innovation for Synthetic Biology</w:t>
      </w:r>
      <w:r w:rsidRPr="00CD60A9">
        <w:t>, Tianjin 300308, China.</w:t>
      </w:r>
    </w:p>
    <w:p w14:paraId="60301814" w14:textId="44FC7F0C" w:rsidR="00586EF6" w:rsidRPr="00CD60A9" w:rsidRDefault="00FE4EC2" w:rsidP="00586EF6">
      <w:pPr>
        <w:adjustRightInd w:val="0"/>
        <w:snapToGrid w:val="0"/>
        <w:spacing w:line="480" w:lineRule="auto"/>
      </w:pPr>
      <w:r w:rsidRPr="00CD60A9">
        <w:rPr>
          <w:vertAlign w:val="superscript"/>
        </w:rPr>
        <w:t>4</w:t>
      </w:r>
      <w:r w:rsidR="00586EF6" w:rsidRPr="00CD60A9">
        <w:t>Shandong Provincial Key Laboratory of Microbial Engineering, School of Bioengineering, Qilu University of Technology, Shandong Academy of Sciences, Jinan 250353, China</w:t>
      </w:r>
    </w:p>
    <w:p w14:paraId="0837EC18" w14:textId="7C155AEB" w:rsidR="00A235F5" w:rsidRPr="00CD60A9" w:rsidRDefault="00CB625E" w:rsidP="00A235F5">
      <w:pPr>
        <w:adjustRightInd w:val="0"/>
        <w:snapToGrid w:val="0"/>
        <w:spacing w:line="480" w:lineRule="auto"/>
      </w:pPr>
      <w:r w:rsidRPr="00CD60A9">
        <w:rPr>
          <w:vertAlign w:val="superscript"/>
        </w:rPr>
        <w:t>5</w:t>
      </w:r>
      <w:r w:rsidRPr="00CD60A9">
        <w:t>Shandong University of Traditional Chinese Medicine, Jinan 250355, China</w:t>
      </w:r>
    </w:p>
    <w:p w14:paraId="4E82CB90" w14:textId="6203C38E" w:rsidR="0089043B" w:rsidRPr="00CD60A9" w:rsidRDefault="0089043B" w:rsidP="0089043B">
      <w:pPr>
        <w:spacing w:line="480" w:lineRule="auto"/>
        <w:rPr>
          <w:color w:val="000000" w:themeColor="text1"/>
        </w:rPr>
      </w:pPr>
      <w:r w:rsidRPr="00CD60A9">
        <w:rPr>
          <w:color w:val="000000" w:themeColor="text1"/>
          <w:vertAlign w:val="superscript"/>
        </w:rPr>
        <w:t>*</w:t>
      </w:r>
      <w:r w:rsidRPr="00CD60A9">
        <w:rPr>
          <w:color w:val="000000" w:themeColor="text1"/>
        </w:rPr>
        <w:t xml:space="preserve">Correspondence: zheng_p@tib.cas.cn; </w:t>
      </w:r>
      <w:r w:rsidR="00AB484E" w:rsidRPr="00CD60A9">
        <w:rPr>
          <w:color w:val="000000" w:themeColor="text1"/>
        </w:rPr>
        <w:t>zdq0819@qlu.edu.cn</w:t>
      </w:r>
    </w:p>
    <w:p w14:paraId="0AC838B2" w14:textId="77777777" w:rsidR="0089043B" w:rsidRPr="00CD60A9" w:rsidRDefault="0089043B" w:rsidP="0089043B">
      <w:pPr>
        <w:spacing w:line="480" w:lineRule="auto"/>
        <w:rPr>
          <w:color w:val="000000" w:themeColor="text1"/>
        </w:rPr>
      </w:pPr>
      <w:r w:rsidRPr="00CD60A9">
        <w:rPr>
          <w:rFonts w:eastAsia="等线"/>
          <w:color w:val="000000" w:themeColor="text1"/>
          <w:vertAlign w:val="superscript"/>
        </w:rPr>
        <w:t>†</w:t>
      </w:r>
      <w:r w:rsidRPr="00CD60A9">
        <w:t>Jianhang Liu</w:t>
      </w:r>
      <w:r w:rsidRPr="00CD60A9">
        <w:rPr>
          <w:color w:val="000000" w:themeColor="text1"/>
        </w:rPr>
        <w:t xml:space="preserve"> and </w:t>
      </w:r>
      <w:r w:rsidRPr="00CD60A9">
        <w:t>Jiao Liu</w:t>
      </w:r>
      <w:r w:rsidRPr="00CD60A9">
        <w:rPr>
          <w:color w:val="000000" w:themeColor="text1"/>
        </w:rPr>
        <w:t xml:space="preserve"> contributed equally to this work.</w:t>
      </w:r>
    </w:p>
    <w:p w14:paraId="27C38360" w14:textId="18B6C489" w:rsidR="0098633A" w:rsidRPr="00CD60A9" w:rsidRDefault="0098633A" w:rsidP="00D1084F">
      <w:pPr>
        <w:spacing w:line="480" w:lineRule="auto"/>
        <w:rPr>
          <w:color w:val="000000" w:themeColor="text1"/>
        </w:rPr>
      </w:pPr>
    </w:p>
    <w:p w14:paraId="3D0B04FB" w14:textId="77777777" w:rsidR="00A31162" w:rsidRDefault="00A31162" w:rsidP="00D1084F">
      <w:pPr>
        <w:spacing w:line="480" w:lineRule="auto"/>
        <w:rPr>
          <w:color w:val="000000" w:themeColor="text1"/>
        </w:rPr>
      </w:pPr>
    </w:p>
    <w:p w14:paraId="61BA7F77" w14:textId="25441439" w:rsidR="00A83EE7" w:rsidRDefault="00DF44CB" w:rsidP="00F46CFC">
      <w:pPr>
        <w:spacing w:line="480" w:lineRule="auto"/>
        <w:jc w:val="center"/>
        <w:rPr>
          <w:color w:val="000000" w:themeColor="text1"/>
        </w:rPr>
      </w:pPr>
      <w:r>
        <w:rPr>
          <w:noProof/>
          <w:color w:val="000000" w:themeColor="text1"/>
        </w:rPr>
        <w:drawing>
          <wp:inline distT="0" distB="0" distL="0" distR="0" wp14:anchorId="3FC8A1E1" wp14:editId="72B2E3B0">
            <wp:extent cx="3601974" cy="3008376"/>
            <wp:effectExtent l="0" t="0" r="0" b="1905"/>
            <wp:docPr id="186461446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614461" name="图片 186461446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601974" cy="3008376"/>
                    </a:xfrm>
                    <a:prstGeom prst="rect">
                      <a:avLst/>
                    </a:prstGeom>
                  </pic:spPr>
                </pic:pic>
              </a:graphicData>
            </a:graphic>
          </wp:inline>
        </w:drawing>
      </w:r>
    </w:p>
    <w:p w14:paraId="3B15D7C2" w14:textId="227AC17E" w:rsidR="00F46CFC" w:rsidRPr="0085714C" w:rsidRDefault="00F46CFC" w:rsidP="00F46CFC">
      <w:pPr>
        <w:adjustRightInd w:val="0"/>
        <w:snapToGrid w:val="0"/>
        <w:spacing w:line="480" w:lineRule="auto"/>
        <w:rPr>
          <w:color w:val="FF0000"/>
          <w:szCs w:val="21"/>
        </w:rPr>
      </w:pPr>
      <w:r w:rsidRPr="0085714C">
        <w:rPr>
          <w:b/>
          <w:bCs/>
          <w:color w:val="FF0000"/>
        </w:rPr>
        <w:t xml:space="preserve">Fig. </w:t>
      </w:r>
      <w:r w:rsidRPr="0085714C">
        <w:rPr>
          <w:rFonts w:hint="eastAsia"/>
          <w:b/>
          <w:bCs/>
          <w:color w:val="FF0000"/>
        </w:rPr>
        <w:t>S1</w:t>
      </w:r>
      <w:r w:rsidRPr="0085714C">
        <w:rPr>
          <w:color w:val="FF0000"/>
        </w:rPr>
        <w:t xml:space="preserve"> Intracellular </w:t>
      </w:r>
      <w:r w:rsidRPr="0085714C">
        <w:rPr>
          <w:smallCaps/>
          <w:snapToGrid w:val="0"/>
          <w:color w:val="FF0000"/>
        </w:rPr>
        <w:t>l</w:t>
      </w:r>
      <w:r w:rsidRPr="0085714C">
        <w:rPr>
          <w:color w:val="FF0000"/>
          <w:kern w:val="0"/>
        </w:rPr>
        <w:t>-</w:t>
      </w:r>
      <w:r w:rsidRPr="0085714C">
        <w:rPr>
          <w:color w:val="FF0000"/>
        </w:rPr>
        <w:t>threonine concentration</w:t>
      </w:r>
      <w:r w:rsidRPr="0085714C">
        <w:rPr>
          <w:rFonts w:hint="eastAsia"/>
          <w:color w:val="FF0000"/>
        </w:rPr>
        <w:t>s</w:t>
      </w:r>
      <w:r w:rsidRPr="0085714C">
        <w:rPr>
          <w:color w:val="FF0000"/>
        </w:rPr>
        <w:t xml:space="preserve"> of </w:t>
      </w:r>
      <w:r w:rsidRPr="0085714C">
        <w:rPr>
          <w:rFonts w:hint="eastAsia"/>
          <w:color w:val="FF0000"/>
        </w:rPr>
        <w:t>strains</w:t>
      </w:r>
      <w:r w:rsidRPr="0085714C">
        <w:rPr>
          <w:color w:val="FF0000"/>
        </w:rPr>
        <w:t xml:space="preserve"> </w:t>
      </w:r>
      <w:r w:rsidRPr="0085714C">
        <w:rPr>
          <w:rFonts w:hint="eastAsia"/>
          <w:color w:val="FF0000"/>
        </w:rPr>
        <w:t>with</w:t>
      </w:r>
      <w:r w:rsidRPr="0085714C">
        <w:rPr>
          <w:color w:val="FF0000"/>
        </w:rPr>
        <w:t xml:space="preserve"> exporter </w:t>
      </w:r>
      <w:r w:rsidRPr="0085714C">
        <w:rPr>
          <w:rFonts w:hint="eastAsia"/>
          <w:color w:val="FF0000"/>
        </w:rPr>
        <w:t>o</w:t>
      </w:r>
      <w:r w:rsidRPr="0085714C">
        <w:rPr>
          <w:color w:val="FF0000"/>
        </w:rPr>
        <w:t>verexpression</w:t>
      </w:r>
      <w:r w:rsidRPr="0085714C">
        <w:rPr>
          <w:i/>
          <w:iCs/>
          <w:color w:val="FF0000"/>
        </w:rPr>
        <w:t>.</w:t>
      </w:r>
      <w:r w:rsidRPr="0085714C">
        <w:rPr>
          <w:color w:val="FF0000"/>
        </w:rPr>
        <w:t xml:space="preserve"> The 24-deep-well plate fermentation was performed at 30</w:t>
      </w:r>
      <w:r w:rsidRPr="0085714C">
        <w:rPr>
          <w:color w:val="FF0000"/>
          <w:shd w:val="clear" w:color="auto" w:fill="FFFFFF"/>
        </w:rPr>
        <w:t>°C</w:t>
      </w:r>
      <w:r w:rsidRPr="0085714C">
        <w:rPr>
          <w:color w:val="FF0000"/>
        </w:rPr>
        <w:t xml:space="preserve"> for 36 h with 0.5 mM IPTG. </w:t>
      </w:r>
      <w:r w:rsidR="00DF44CB" w:rsidRPr="0085714C">
        <w:rPr>
          <w:color w:val="FF0000"/>
        </w:rPr>
        <w:t xml:space="preserve">Enough cells were collected for the measurement of intracellular </w:t>
      </w:r>
      <w:r w:rsidR="00DF44CB" w:rsidRPr="0085714C">
        <w:rPr>
          <w:smallCaps/>
          <w:snapToGrid w:val="0"/>
          <w:color w:val="FF0000"/>
        </w:rPr>
        <w:t>l</w:t>
      </w:r>
      <w:r w:rsidR="00DF44CB" w:rsidRPr="0085714C">
        <w:rPr>
          <w:color w:val="FF0000"/>
          <w:kern w:val="0"/>
        </w:rPr>
        <w:t>-</w:t>
      </w:r>
      <w:r w:rsidR="00DF44CB" w:rsidRPr="0085714C">
        <w:rPr>
          <w:color w:val="FF0000"/>
        </w:rPr>
        <w:t xml:space="preserve">threonine. </w:t>
      </w:r>
      <w:r w:rsidRPr="0085714C">
        <w:rPr>
          <w:color w:val="FF0000"/>
        </w:rPr>
        <w:t xml:space="preserve">Control, </w:t>
      </w:r>
      <w:r w:rsidRPr="0085714C">
        <w:rPr>
          <w:color w:val="FF0000"/>
          <w:szCs w:val="21"/>
        </w:rPr>
        <w:t xml:space="preserve">ZcglT5 </w:t>
      </w:r>
      <w:r w:rsidRPr="0085714C">
        <w:rPr>
          <w:color w:val="FF0000"/>
          <w:kern w:val="0"/>
          <w:szCs w:val="21"/>
        </w:rPr>
        <w:t>derivative harboring</w:t>
      </w:r>
      <w:r w:rsidRPr="0085714C">
        <w:rPr>
          <w:color w:val="FF0000"/>
          <w:szCs w:val="21"/>
        </w:rPr>
        <w:t xml:space="preserve"> pEC-XK99E empty plasmid</w:t>
      </w:r>
      <w:r w:rsidRPr="0085714C">
        <w:rPr>
          <w:color w:val="FF0000"/>
        </w:rPr>
        <w:t xml:space="preserve">; </w:t>
      </w:r>
      <w:r w:rsidRPr="0085714C">
        <w:rPr>
          <w:color w:val="FF0000"/>
          <w:szCs w:val="21"/>
        </w:rPr>
        <w:t xml:space="preserve">ZcglT6, ZcglT5 </w:t>
      </w:r>
      <w:r w:rsidRPr="0085714C">
        <w:rPr>
          <w:color w:val="FF0000"/>
          <w:kern w:val="0"/>
          <w:szCs w:val="21"/>
        </w:rPr>
        <w:t>derivative</w:t>
      </w:r>
      <w:r w:rsidRPr="0085714C">
        <w:rPr>
          <w:color w:val="FF0000"/>
          <w:szCs w:val="21"/>
        </w:rPr>
        <w:t xml:space="preserve"> </w:t>
      </w:r>
      <w:r w:rsidRPr="0085714C">
        <w:rPr>
          <w:color w:val="FF0000"/>
          <w:kern w:val="0"/>
          <w:szCs w:val="21"/>
        </w:rPr>
        <w:t>harboring</w:t>
      </w:r>
      <w:r w:rsidRPr="0085714C" w:rsidDel="006842F3">
        <w:rPr>
          <w:color w:val="FF0000"/>
          <w:szCs w:val="21"/>
        </w:rPr>
        <w:t xml:space="preserve"> </w:t>
      </w:r>
      <w:r w:rsidRPr="0085714C">
        <w:rPr>
          <w:color w:val="FF0000"/>
          <w:szCs w:val="21"/>
        </w:rPr>
        <w:t>pEC-</w:t>
      </w:r>
      <w:r w:rsidRPr="0085714C">
        <w:rPr>
          <w:i/>
          <w:iCs/>
          <w:color w:val="FF0000"/>
          <w:szCs w:val="21"/>
        </w:rPr>
        <w:t xml:space="preserve">thrE </w:t>
      </w:r>
      <w:r w:rsidRPr="0085714C">
        <w:rPr>
          <w:color w:val="FF0000"/>
          <w:szCs w:val="21"/>
        </w:rPr>
        <w:t xml:space="preserve">plasmid; ZcglT7, ZcglT5 </w:t>
      </w:r>
      <w:r w:rsidRPr="0085714C">
        <w:rPr>
          <w:color w:val="FF0000"/>
          <w:kern w:val="0"/>
          <w:szCs w:val="21"/>
        </w:rPr>
        <w:t>derivative</w:t>
      </w:r>
      <w:r w:rsidRPr="0085714C">
        <w:rPr>
          <w:color w:val="FF0000"/>
          <w:szCs w:val="21"/>
        </w:rPr>
        <w:t xml:space="preserve"> </w:t>
      </w:r>
      <w:r w:rsidRPr="0085714C">
        <w:rPr>
          <w:color w:val="FF0000"/>
          <w:kern w:val="0"/>
          <w:szCs w:val="21"/>
        </w:rPr>
        <w:t>harboring</w:t>
      </w:r>
      <w:r w:rsidRPr="0085714C" w:rsidDel="006842F3">
        <w:rPr>
          <w:color w:val="FF0000"/>
          <w:szCs w:val="21"/>
        </w:rPr>
        <w:t xml:space="preserve"> </w:t>
      </w:r>
      <w:r w:rsidRPr="0085714C">
        <w:rPr>
          <w:color w:val="FF0000"/>
          <w:szCs w:val="21"/>
        </w:rPr>
        <w:t>pEC-</w:t>
      </w:r>
      <w:r w:rsidRPr="0085714C">
        <w:rPr>
          <w:i/>
          <w:iCs/>
          <w:color w:val="FF0000"/>
          <w:szCs w:val="21"/>
        </w:rPr>
        <w:t xml:space="preserve">serE </w:t>
      </w:r>
      <w:r w:rsidRPr="0085714C">
        <w:rPr>
          <w:color w:val="FF0000"/>
          <w:szCs w:val="21"/>
        </w:rPr>
        <w:t>plasmid</w:t>
      </w:r>
      <w:r w:rsidRPr="0085714C">
        <w:rPr>
          <w:color w:val="FF0000"/>
        </w:rPr>
        <w:t xml:space="preserve">; </w:t>
      </w:r>
      <w:r w:rsidRPr="0085714C">
        <w:rPr>
          <w:color w:val="FF0000"/>
          <w:szCs w:val="21"/>
        </w:rPr>
        <w:t>ZcglT</w:t>
      </w:r>
      <w:r w:rsidRPr="0085714C">
        <w:rPr>
          <w:color w:val="FF0000"/>
        </w:rPr>
        <w:t xml:space="preserve">8, </w:t>
      </w:r>
      <w:r w:rsidRPr="0085714C">
        <w:rPr>
          <w:color w:val="FF0000"/>
          <w:szCs w:val="21"/>
        </w:rPr>
        <w:t xml:space="preserve">ZcglT5 </w:t>
      </w:r>
      <w:r w:rsidRPr="0085714C">
        <w:rPr>
          <w:color w:val="FF0000"/>
          <w:kern w:val="0"/>
          <w:szCs w:val="21"/>
        </w:rPr>
        <w:t>derivative</w:t>
      </w:r>
      <w:r w:rsidRPr="0085714C">
        <w:rPr>
          <w:color w:val="FF0000"/>
          <w:szCs w:val="21"/>
        </w:rPr>
        <w:t xml:space="preserve"> </w:t>
      </w:r>
      <w:r w:rsidRPr="0085714C">
        <w:rPr>
          <w:color w:val="FF0000"/>
          <w:kern w:val="0"/>
          <w:szCs w:val="21"/>
        </w:rPr>
        <w:t>harboring</w:t>
      </w:r>
      <w:r w:rsidRPr="0085714C" w:rsidDel="006842F3">
        <w:rPr>
          <w:color w:val="FF0000"/>
          <w:szCs w:val="21"/>
        </w:rPr>
        <w:t xml:space="preserve"> </w:t>
      </w:r>
      <w:r w:rsidRPr="0085714C">
        <w:rPr>
          <w:color w:val="FF0000"/>
          <w:szCs w:val="21"/>
        </w:rPr>
        <w:t>pEC-</w:t>
      </w:r>
      <w:r w:rsidRPr="0085714C">
        <w:rPr>
          <w:i/>
          <w:iCs/>
          <w:color w:val="FF0000"/>
          <w:szCs w:val="21"/>
        </w:rPr>
        <w:t xml:space="preserve">rhtC </w:t>
      </w:r>
      <w:r w:rsidRPr="0085714C">
        <w:rPr>
          <w:color w:val="FF0000"/>
          <w:szCs w:val="21"/>
        </w:rPr>
        <w:t xml:space="preserve">plasmid. </w:t>
      </w:r>
      <w:r w:rsidRPr="0085714C">
        <w:rPr>
          <w:color w:val="FF0000"/>
        </w:rPr>
        <w:t xml:space="preserve">Thr, </w:t>
      </w:r>
      <w:r w:rsidRPr="0085714C">
        <w:rPr>
          <w:smallCaps/>
          <w:snapToGrid w:val="0"/>
          <w:color w:val="FF0000"/>
        </w:rPr>
        <w:t>l</w:t>
      </w:r>
      <w:r w:rsidRPr="0085714C">
        <w:rPr>
          <w:color w:val="FF0000"/>
        </w:rPr>
        <w:t xml:space="preserve">-threonine. </w:t>
      </w:r>
      <w:r w:rsidRPr="0085714C">
        <w:rPr>
          <w:iCs/>
          <w:color w:val="FF0000"/>
        </w:rPr>
        <w:t xml:space="preserve">Data are presented as mean values +/− SD (n=3 independent experiments). ns </w:t>
      </w:r>
      <w:r w:rsidRPr="0085714C">
        <w:rPr>
          <w:i/>
          <w:iCs/>
          <w:color w:val="FF0000"/>
        </w:rPr>
        <w:t xml:space="preserve">P </w:t>
      </w:r>
      <w:r w:rsidRPr="0085714C">
        <w:rPr>
          <w:iCs/>
          <w:color w:val="FF0000"/>
        </w:rPr>
        <w:t>&lt; 0.05, **</w:t>
      </w:r>
      <w:r w:rsidRPr="0085714C">
        <w:rPr>
          <w:i/>
          <w:iCs/>
          <w:color w:val="FF0000"/>
        </w:rPr>
        <w:t xml:space="preserve">P </w:t>
      </w:r>
      <w:r w:rsidRPr="0085714C">
        <w:rPr>
          <w:iCs/>
          <w:color w:val="FF0000"/>
        </w:rPr>
        <w:t>&lt; 0.01</w:t>
      </w:r>
      <w:r w:rsidRPr="0085714C">
        <w:rPr>
          <w:rFonts w:hint="eastAsia"/>
          <w:iCs/>
          <w:color w:val="FF0000"/>
        </w:rPr>
        <w:t>,</w:t>
      </w:r>
      <w:r w:rsidRPr="0085714C">
        <w:rPr>
          <w:iCs/>
          <w:color w:val="FF0000"/>
        </w:rPr>
        <w:t xml:space="preserve"> ***</w:t>
      </w:r>
      <w:r w:rsidRPr="0085714C">
        <w:rPr>
          <w:i/>
          <w:iCs/>
          <w:color w:val="FF0000"/>
        </w:rPr>
        <w:t xml:space="preserve">P </w:t>
      </w:r>
      <w:r w:rsidRPr="0085714C">
        <w:rPr>
          <w:iCs/>
          <w:color w:val="FF0000"/>
        </w:rPr>
        <w:t xml:space="preserve">&lt; 0.001, student’s two-tailed </w:t>
      </w:r>
      <w:r w:rsidRPr="0085714C">
        <w:rPr>
          <w:i/>
          <w:iCs/>
          <w:color w:val="FF0000"/>
        </w:rPr>
        <w:t>t</w:t>
      </w:r>
      <w:r w:rsidRPr="0085714C">
        <w:rPr>
          <w:iCs/>
          <w:color w:val="FF0000"/>
        </w:rPr>
        <w:t>-test.</w:t>
      </w:r>
    </w:p>
    <w:p w14:paraId="16EDA25F" w14:textId="77777777" w:rsidR="00A83EE7" w:rsidRPr="00F46CFC" w:rsidRDefault="00A83EE7" w:rsidP="00D1084F">
      <w:pPr>
        <w:spacing w:line="480" w:lineRule="auto"/>
        <w:rPr>
          <w:color w:val="000000" w:themeColor="text1"/>
        </w:rPr>
      </w:pPr>
    </w:p>
    <w:p w14:paraId="529262AD" w14:textId="1BCA5C24" w:rsidR="0098633A" w:rsidRPr="00CD60A9" w:rsidRDefault="0098633A" w:rsidP="0098633A">
      <w:pPr>
        <w:spacing w:line="480" w:lineRule="auto"/>
      </w:pPr>
      <w:r w:rsidRPr="00CD60A9">
        <w:rPr>
          <w:b/>
          <w:bCs/>
        </w:rPr>
        <w:t>Table S1</w:t>
      </w:r>
      <w:r w:rsidR="0053583C" w:rsidRPr="00CD60A9">
        <w:rPr>
          <w:b/>
          <w:bCs/>
        </w:rPr>
        <w:t>.</w:t>
      </w:r>
      <w:r w:rsidRPr="00CD60A9">
        <w:t xml:space="preserve"> Plasmids used in this study</w:t>
      </w:r>
    </w:p>
    <w:tbl>
      <w:tblPr>
        <w:tblStyle w:val="af0"/>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4961"/>
        <w:gridCol w:w="1360"/>
      </w:tblGrid>
      <w:tr w:rsidR="0098633A" w:rsidRPr="00CD60A9" w14:paraId="03B78381" w14:textId="77777777" w:rsidTr="00154CA1">
        <w:trPr>
          <w:trHeight w:val="278"/>
        </w:trPr>
        <w:tc>
          <w:tcPr>
            <w:tcW w:w="1985" w:type="dxa"/>
            <w:tcBorders>
              <w:top w:val="single" w:sz="4" w:space="0" w:color="auto"/>
              <w:bottom w:val="single" w:sz="4" w:space="0" w:color="auto"/>
            </w:tcBorders>
            <w:noWrap/>
            <w:vAlign w:val="center"/>
            <w:hideMark/>
          </w:tcPr>
          <w:p w14:paraId="54E06256" w14:textId="77777777" w:rsidR="0098633A" w:rsidRPr="00CD60A9" w:rsidRDefault="0098633A" w:rsidP="00154CA1">
            <w:pPr>
              <w:jc w:val="left"/>
              <w:rPr>
                <w:rFonts w:ascii="Times New Roman" w:hAnsi="Times New Roman" w:cs="Times New Roman"/>
                <w:b/>
                <w:bCs/>
                <w:sz w:val="24"/>
                <w:szCs w:val="24"/>
              </w:rPr>
            </w:pPr>
            <w:r w:rsidRPr="00CD60A9">
              <w:rPr>
                <w:rFonts w:ascii="Times New Roman" w:eastAsia="等线" w:hAnsi="Times New Roman" w:cs="Times New Roman"/>
                <w:b/>
                <w:bCs/>
                <w:color w:val="000000"/>
                <w:kern w:val="0"/>
                <w:sz w:val="24"/>
                <w:szCs w:val="24"/>
              </w:rPr>
              <w:t xml:space="preserve">Plasmid </w:t>
            </w:r>
          </w:p>
        </w:tc>
        <w:tc>
          <w:tcPr>
            <w:tcW w:w="4961" w:type="dxa"/>
            <w:tcBorders>
              <w:top w:val="single" w:sz="4" w:space="0" w:color="auto"/>
              <w:bottom w:val="single" w:sz="4" w:space="0" w:color="auto"/>
            </w:tcBorders>
            <w:noWrap/>
            <w:vAlign w:val="center"/>
            <w:hideMark/>
          </w:tcPr>
          <w:p w14:paraId="3F294EC4" w14:textId="77777777" w:rsidR="0098633A" w:rsidRPr="00CD60A9" w:rsidRDefault="0098633A" w:rsidP="00154CA1">
            <w:pPr>
              <w:jc w:val="left"/>
              <w:rPr>
                <w:rFonts w:ascii="Times New Roman" w:hAnsi="Times New Roman" w:cs="Times New Roman"/>
                <w:b/>
                <w:bCs/>
                <w:sz w:val="24"/>
                <w:szCs w:val="24"/>
              </w:rPr>
            </w:pPr>
            <w:r w:rsidRPr="00CD60A9">
              <w:rPr>
                <w:rFonts w:ascii="Times New Roman" w:eastAsia="等线" w:hAnsi="Times New Roman" w:cs="Times New Roman"/>
                <w:b/>
                <w:bCs/>
                <w:color w:val="000000"/>
                <w:kern w:val="0"/>
                <w:sz w:val="24"/>
                <w:szCs w:val="24"/>
              </w:rPr>
              <w:t>Description</w:t>
            </w:r>
            <w:r w:rsidRPr="00CD60A9">
              <w:rPr>
                <w:rFonts w:ascii="Times New Roman" w:eastAsia="等线" w:hAnsi="Times New Roman" w:cs="Times New Roman"/>
                <w:b/>
                <w:bCs/>
                <w:color w:val="000000"/>
                <w:kern w:val="0"/>
                <w:vertAlign w:val="superscript"/>
              </w:rPr>
              <w:t>a</w:t>
            </w:r>
          </w:p>
        </w:tc>
        <w:tc>
          <w:tcPr>
            <w:tcW w:w="1360" w:type="dxa"/>
            <w:tcBorders>
              <w:top w:val="single" w:sz="4" w:space="0" w:color="auto"/>
              <w:bottom w:val="single" w:sz="4" w:space="0" w:color="auto"/>
            </w:tcBorders>
            <w:noWrap/>
            <w:vAlign w:val="center"/>
            <w:hideMark/>
          </w:tcPr>
          <w:p w14:paraId="2EBF80A8" w14:textId="77777777" w:rsidR="0098633A" w:rsidRPr="00CD60A9" w:rsidRDefault="0098633A" w:rsidP="00154CA1">
            <w:pPr>
              <w:jc w:val="left"/>
              <w:rPr>
                <w:rFonts w:ascii="Times New Roman" w:hAnsi="Times New Roman" w:cs="Times New Roman"/>
                <w:b/>
                <w:bCs/>
                <w:sz w:val="24"/>
                <w:szCs w:val="24"/>
              </w:rPr>
            </w:pPr>
            <w:r w:rsidRPr="00CD60A9">
              <w:rPr>
                <w:rFonts w:ascii="Times New Roman" w:eastAsia="等线" w:hAnsi="Times New Roman" w:cs="Times New Roman"/>
                <w:b/>
                <w:bCs/>
                <w:color w:val="000000"/>
                <w:kern w:val="0"/>
                <w:sz w:val="24"/>
                <w:szCs w:val="24"/>
              </w:rPr>
              <w:t>Reference or source</w:t>
            </w:r>
          </w:p>
        </w:tc>
      </w:tr>
      <w:tr w:rsidR="0098633A" w:rsidRPr="00CD60A9" w14:paraId="09874828" w14:textId="77777777" w:rsidTr="00154CA1">
        <w:trPr>
          <w:trHeight w:val="278"/>
        </w:trPr>
        <w:tc>
          <w:tcPr>
            <w:tcW w:w="1985" w:type="dxa"/>
            <w:tcBorders>
              <w:top w:val="single" w:sz="4" w:space="0" w:color="auto"/>
            </w:tcBorders>
            <w:noWrap/>
            <w:hideMark/>
          </w:tcPr>
          <w:p w14:paraId="323C9081" w14:textId="77777777" w:rsidR="0098633A" w:rsidRPr="00CD60A9" w:rsidRDefault="0098633A" w:rsidP="00154CA1">
            <w:pPr>
              <w:jc w:val="left"/>
              <w:rPr>
                <w:rFonts w:ascii="Times New Roman" w:hAnsi="Times New Roman" w:cs="Times New Roman"/>
              </w:rPr>
            </w:pPr>
            <w:r w:rsidRPr="00CD60A9">
              <w:rPr>
                <w:rFonts w:ascii="Times New Roman" w:eastAsia="等线" w:hAnsi="Times New Roman" w:cs="Times New Roman"/>
                <w:color w:val="000000" w:themeColor="text1"/>
                <w:szCs w:val="21"/>
              </w:rPr>
              <w:t>pK18</w:t>
            </w:r>
            <w:r w:rsidRPr="00CD60A9">
              <w:rPr>
                <w:rFonts w:ascii="Times New Roman" w:eastAsia="等线" w:hAnsi="Times New Roman" w:cs="Times New Roman"/>
                <w:i/>
                <w:iCs/>
                <w:color w:val="000000" w:themeColor="text1"/>
                <w:szCs w:val="21"/>
              </w:rPr>
              <w:t>mobsacB</w:t>
            </w:r>
          </w:p>
        </w:tc>
        <w:tc>
          <w:tcPr>
            <w:tcW w:w="4961" w:type="dxa"/>
            <w:tcBorders>
              <w:top w:val="single" w:sz="4" w:space="0" w:color="auto"/>
            </w:tcBorders>
            <w:noWrap/>
            <w:hideMark/>
          </w:tcPr>
          <w:p w14:paraId="588077E2" w14:textId="1CDE4271" w:rsidR="0098633A" w:rsidRPr="00CD60A9" w:rsidRDefault="0098633A" w:rsidP="00154CA1">
            <w:pPr>
              <w:jc w:val="left"/>
              <w:rPr>
                <w:rFonts w:ascii="Times New Roman" w:hAnsi="Times New Roman" w:cs="Times New Roman"/>
              </w:rPr>
            </w:pPr>
            <w:r w:rsidRPr="00CD60A9">
              <w:rPr>
                <w:rFonts w:ascii="Times New Roman" w:eastAsia="等线" w:hAnsi="Times New Roman" w:cs="Times New Roman"/>
                <w:color w:val="000000" w:themeColor="text1"/>
                <w:szCs w:val="21"/>
              </w:rPr>
              <w:t xml:space="preserve">Suicide plasmid for </w:t>
            </w:r>
            <w:r w:rsidR="003458AD" w:rsidRPr="00CD60A9">
              <w:rPr>
                <w:rFonts w:ascii="Times New Roman" w:eastAsia="等线" w:hAnsi="Times New Roman" w:cs="Times New Roman"/>
                <w:color w:val="000000" w:themeColor="text1"/>
                <w:szCs w:val="21"/>
              </w:rPr>
              <w:t>genetic manipulation in</w:t>
            </w:r>
            <w:r w:rsidR="00CB1E31" w:rsidRPr="00CD60A9">
              <w:rPr>
                <w:rFonts w:ascii="Times New Roman" w:hAnsi="Times New Roman" w:cs="Times New Roman"/>
                <w:i/>
                <w:iCs/>
              </w:rPr>
              <w:t xml:space="preserve"> C. glutamicum</w:t>
            </w:r>
            <w:r w:rsidRPr="00CD60A9">
              <w:rPr>
                <w:rFonts w:ascii="Times New Roman" w:eastAsia="等线" w:hAnsi="Times New Roman" w:cs="Times New Roman"/>
                <w:color w:val="000000" w:themeColor="text1"/>
                <w:szCs w:val="21"/>
              </w:rPr>
              <w:t>, Km</w:t>
            </w:r>
            <w:r w:rsidRPr="00CD60A9">
              <w:rPr>
                <w:rFonts w:ascii="Times New Roman" w:eastAsia="等线" w:hAnsi="Times New Roman" w:cs="Times New Roman"/>
                <w:color w:val="000000" w:themeColor="text1"/>
                <w:szCs w:val="21"/>
                <w:vertAlign w:val="superscript"/>
              </w:rPr>
              <w:t>R</w:t>
            </w:r>
          </w:p>
        </w:tc>
        <w:tc>
          <w:tcPr>
            <w:tcW w:w="1360" w:type="dxa"/>
            <w:tcBorders>
              <w:top w:val="single" w:sz="4" w:space="0" w:color="auto"/>
            </w:tcBorders>
            <w:hideMark/>
          </w:tcPr>
          <w:p w14:paraId="5383FCD5" w14:textId="2F545F78" w:rsidR="0098633A" w:rsidRPr="00CD60A9" w:rsidRDefault="00EB40B5" w:rsidP="00154CA1">
            <w:pPr>
              <w:jc w:val="left"/>
              <w:rPr>
                <w:rFonts w:ascii="Times New Roman" w:hAnsi="Times New Roman" w:cs="Times New Roman"/>
              </w:rPr>
            </w:pPr>
            <w:r>
              <w:fldChar w:fldCharType="begin"/>
            </w:r>
            <w:r>
              <w:rPr>
                <w:rFonts w:ascii="Times New Roman" w:hAnsi="Times New Roman" w:cs="Times New Roman"/>
              </w:rPr>
              <w:instrText xml:space="preserve"> ADDIN EN.CITE &lt;EndNote&gt;&lt;Cite&gt;&lt;Author&gt;Schäfer&lt;/Author&gt;&lt;Year&gt;1994&lt;/Year&gt;&lt;RecNum&gt;2329&lt;/RecNum&gt;&lt;DisplayText&gt;(Schäfer et al. 1994)&lt;/DisplayText&gt;&lt;record&gt;&lt;rec-number&gt;2329&lt;/rec-number&gt;&lt;foreign-keys&gt;&lt;key app="EN" db-id="920petsv2dw92rezepb5f9pgaxwvw2zetd0s" timestamp="1701853197"&gt;2329&lt;/key&gt;&lt;/foreign-keys&gt;&lt;ref-type name="Journal Article"&gt;17&lt;/ref-type&gt;&lt;contributors&gt;&lt;authors&gt;&lt;author&gt;Schäfer, A.&lt;/author&gt;&lt;author&gt;Tauch, A.&lt;/author&gt;&lt;author&gt;Jäger, W.&lt;/author&gt;&lt;author&gt;Kalinowski, J.&lt;/author&gt;&lt;author&gt;Thierbach, G.&lt;/author&gt;&lt;author&gt;Pühler, A.&lt;/author&gt;&lt;/authors&gt;&lt;/contributors&gt;&lt;auth-address&gt;Department of Genetics, Faculty of Biology, University of Bielefeld, Germany.&lt;/auth-address&gt;&lt;titles&gt;&lt;title&gt;Small mobilizable multi-purpose cloning vectors derived from the Escherichia coli plasmids pK18 and pK19: selection of defined deletions in the chromosome of Corynebacterium glutamicum&lt;/title&gt;&lt;secondary-title&gt;Gene&lt;/secondary-title&gt;&lt;/titles&gt;&lt;periodical&gt;&lt;full-title&gt;Gene&lt;/full-title&gt;&lt;abbr-1&gt;Gene&lt;/abbr-1&gt;&lt;/periodical&gt;&lt;pages&gt;69-73&lt;/pages&gt;&lt;volume&gt;145&lt;/volume&gt;&lt;number&gt;1&lt;/number&gt;&lt;edition&gt;1994/07/22&lt;/edition&gt;&lt;keywords&gt;&lt;keyword&gt;Chromosomes, Bacterial&lt;/keyword&gt;&lt;keyword&gt;Cloning, Molecular&lt;/keyword&gt;&lt;keyword&gt;Corynebacterium/*genetics&lt;/keyword&gt;&lt;keyword&gt;Escherichia coli/*genetics&lt;/keyword&gt;&lt;keyword&gt;Genes, Bacterial&lt;/keyword&gt;&lt;keyword&gt;*Genetic Vectors&lt;/keyword&gt;&lt;keyword&gt;*Plasmids&lt;/keyword&gt;&lt;keyword&gt;Restriction Mapping&lt;/keyword&gt;&lt;keyword&gt;Sequence Deletion&lt;/keyword&gt;&lt;/keywords&gt;&lt;dates&gt;&lt;year&gt;1994&lt;/year&gt;&lt;pub-dates&gt;&lt;date&gt;Jul 22&lt;/date&gt;&lt;/pub-dates&gt;&lt;/dates&gt;&lt;isbn&gt;0378-1119 (Print)&amp;#xD;0378-1119&lt;/isbn&gt;&lt;accession-num&gt;8045426&lt;/accession-num&gt;&lt;urls&gt;&lt;/urls&gt;&lt;electronic-resource-num&gt;10.1016/0378-1119(94)90324-7&lt;/electronic-resource-num&gt;&lt;remote-database-provider&gt;NLM&lt;/remote-database-provider&gt;&lt;language&gt;eng&lt;/language&gt;&lt;/record&gt;&lt;/Cite&gt;&lt;/EndNote&gt;</w:instrText>
            </w:r>
            <w:r>
              <w:fldChar w:fldCharType="separate"/>
            </w:r>
            <w:r>
              <w:rPr>
                <w:rFonts w:ascii="Times New Roman" w:hAnsi="Times New Roman" w:cs="Times New Roman"/>
                <w:noProof/>
              </w:rPr>
              <w:t>(Schäfer et al. 1994)</w:t>
            </w:r>
            <w:r>
              <w:fldChar w:fldCharType="end"/>
            </w:r>
          </w:p>
        </w:tc>
      </w:tr>
      <w:tr w:rsidR="0098633A" w:rsidRPr="00CD60A9" w14:paraId="3A7559C5" w14:textId="77777777" w:rsidTr="00154CA1">
        <w:trPr>
          <w:trHeight w:val="278"/>
        </w:trPr>
        <w:tc>
          <w:tcPr>
            <w:tcW w:w="1985" w:type="dxa"/>
            <w:noWrap/>
            <w:hideMark/>
          </w:tcPr>
          <w:p w14:paraId="25E7D2AA" w14:textId="77777777" w:rsidR="0098633A" w:rsidRPr="00CD60A9" w:rsidRDefault="0098633A" w:rsidP="00154CA1">
            <w:pPr>
              <w:jc w:val="left"/>
              <w:rPr>
                <w:rFonts w:ascii="Times New Roman" w:hAnsi="Times New Roman" w:cs="Times New Roman"/>
              </w:rPr>
            </w:pPr>
            <w:r w:rsidRPr="00CD60A9">
              <w:rPr>
                <w:rFonts w:ascii="Times New Roman" w:hAnsi="Times New Roman" w:cs="Times New Roman"/>
              </w:rPr>
              <w:t>pEC-XK99E</w:t>
            </w:r>
          </w:p>
        </w:tc>
        <w:tc>
          <w:tcPr>
            <w:tcW w:w="4961" w:type="dxa"/>
            <w:noWrap/>
            <w:hideMark/>
          </w:tcPr>
          <w:p w14:paraId="49899D12" w14:textId="77777777" w:rsidR="0098633A" w:rsidRPr="00CD60A9" w:rsidRDefault="0098633A" w:rsidP="00154CA1">
            <w:pPr>
              <w:jc w:val="left"/>
              <w:rPr>
                <w:rFonts w:ascii="Times New Roman" w:hAnsi="Times New Roman" w:cs="Times New Roman"/>
              </w:rPr>
            </w:pPr>
            <w:r w:rsidRPr="00CD60A9">
              <w:rPr>
                <w:rFonts w:ascii="Times New Roman" w:hAnsi="Times New Roman" w:cs="Times New Roman"/>
              </w:rPr>
              <w:t xml:space="preserve">Expression vector of </w:t>
            </w:r>
            <w:r w:rsidRPr="00CD60A9">
              <w:rPr>
                <w:rFonts w:ascii="Times New Roman" w:hAnsi="Times New Roman" w:cs="Times New Roman"/>
                <w:i/>
                <w:iCs/>
              </w:rPr>
              <w:t>C. glutamicum</w:t>
            </w:r>
            <w:r w:rsidRPr="00CD60A9">
              <w:rPr>
                <w:rFonts w:ascii="Times New Roman" w:hAnsi="Times New Roman" w:cs="Times New Roman"/>
              </w:rPr>
              <w:t xml:space="preserve">, IPTG-inducible promoter </w:t>
            </w:r>
            <w:r w:rsidRPr="00CD60A9">
              <w:rPr>
                <w:rFonts w:ascii="Times New Roman" w:hAnsi="Times New Roman" w:cs="Times New Roman"/>
                <w:i/>
                <w:iCs/>
              </w:rPr>
              <w:t>P</w:t>
            </w:r>
            <w:r w:rsidRPr="00CD60A9">
              <w:rPr>
                <w:rFonts w:ascii="Times New Roman" w:hAnsi="Times New Roman" w:cs="Times New Roman"/>
                <w:i/>
                <w:iCs/>
                <w:vertAlign w:val="subscript"/>
              </w:rPr>
              <w:t>trc</w:t>
            </w:r>
            <w:r w:rsidRPr="00CD60A9">
              <w:rPr>
                <w:rFonts w:ascii="Times New Roman" w:hAnsi="Times New Roman" w:cs="Times New Roman"/>
              </w:rPr>
              <w:t>, Km</w:t>
            </w:r>
            <w:r w:rsidRPr="00CD60A9">
              <w:rPr>
                <w:rFonts w:ascii="Times New Roman" w:hAnsi="Times New Roman" w:cs="Times New Roman"/>
                <w:vertAlign w:val="superscript"/>
              </w:rPr>
              <w:t>R</w:t>
            </w:r>
          </w:p>
        </w:tc>
        <w:tc>
          <w:tcPr>
            <w:tcW w:w="1360" w:type="dxa"/>
            <w:noWrap/>
            <w:hideMark/>
          </w:tcPr>
          <w:p w14:paraId="3F5BA929" w14:textId="6D1EDFD3" w:rsidR="0098633A" w:rsidRPr="00CD60A9" w:rsidRDefault="006F03C2" w:rsidP="00154CA1">
            <w:pPr>
              <w:jc w:val="left"/>
              <w:rPr>
                <w:rFonts w:ascii="Times New Roman" w:hAnsi="Times New Roman" w:cs="Times New Roman"/>
              </w:rPr>
            </w:pPr>
            <w:r>
              <w:fldChar w:fldCharType="begin"/>
            </w:r>
            <w:r>
              <w:rPr>
                <w:rFonts w:ascii="Times New Roman" w:hAnsi="Times New Roman" w:cs="Times New Roman"/>
              </w:rPr>
              <w:instrText xml:space="preserve"> ADDIN EN.CITE &lt;EndNote&gt;&lt;Cite&gt;&lt;Author&gt;Kirchner&lt;/Author&gt;&lt;Year&gt;2003&lt;/Year&gt;&lt;RecNum&gt;2158&lt;/RecNum&gt;&lt;DisplayText&gt;(Kirchner et al. 2003)&lt;/DisplayText&gt;&lt;record&gt;&lt;rec-number&gt;2158&lt;/rec-number&gt;&lt;foreign-keys&gt;&lt;key app="EN" db-id="920petsv2dw92rezepb5f9pgaxwvw2zetd0s" timestamp="1686295315"&gt;2158&lt;/key&gt;&lt;/foreign-keys&gt;&lt;ref-type name="Journal Article"&gt;17&lt;/ref-type&gt;&lt;contributors&gt;&lt;authors&gt;&lt;author&gt;Kirchner, O.&lt;/author&gt;&lt;author&gt;Tauch, A.&lt;/author&gt;&lt;/authors&gt;&lt;/contributors&gt;&lt;auth-address&gt;Lehrstuhl für Gentechnologie/Mikrobiologie, Universität Bielefeld, Universitätsstrasse 25, D-33615 Bielefeld, Germany.&lt;/auth-address&gt;&lt;titles&gt;&lt;title&gt;Tools for genetic engineering in the amino acid-producing bacterium Corynebacterium glutamicum&lt;/title&gt;&lt;secondary-title&gt;J Biotechnol&lt;/secondary-title&gt;&lt;alt-title&gt;Journal of biotechnology&lt;/alt-title&gt;&lt;/titles&gt;&lt;periodical&gt;&lt;full-title&gt;J Biotechnol&lt;/full-title&gt;&lt;abbr-1&gt;Journal of biotechnology&lt;/abbr-1&gt;&lt;abbr-3&gt;J. Biotechnol.&lt;/abbr-3&gt;&lt;/periodical&gt;&lt;alt-periodical&gt;&lt;full-title&gt;J Biotechnol&lt;/full-title&gt;&lt;abbr-1&gt;Journal of biotechnology&lt;/abbr-1&gt;&lt;abbr-3&gt;J. Biotechnol.&lt;/abbr-3&gt;&lt;/alt-periodical&gt;&lt;pages&gt;287-99&lt;/pages&gt;&lt;volume&gt;104&lt;/volume&gt;&lt;number&gt;1-3&lt;/number&gt;&lt;edition&gt;2003/09/02&lt;/edition&gt;&lt;keywords&gt;&lt;keyword&gt;Amino Acids/*biosynthesis/*genetics&lt;/keyword&gt;&lt;keyword&gt;Cloning, Molecular/*methods&lt;/keyword&gt;&lt;keyword&gt;Corynebacterium/*genetics/*metabolism&lt;/keyword&gt;&lt;keyword&gt;*Gene Transfer Techniques&lt;/keyword&gt;&lt;keyword&gt;Genetic Engineering/*methods&lt;/keyword&gt;&lt;keyword&gt;Genetic Enhancement/methods&lt;/keyword&gt;&lt;keyword&gt;Protein Engineering/methods&lt;/keyword&gt;&lt;keyword&gt;Recombinant Proteins/*biosynthesis&lt;/keyword&gt;&lt;/keywords&gt;&lt;dates&gt;&lt;year&gt;2003&lt;/year&gt;&lt;pub-dates&gt;&lt;date&gt;Sep 4&lt;/date&gt;&lt;/pub-dates&gt;&lt;/dates&gt;&lt;isbn&gt;0168-1656 (Print)&amp;#xD;0168-1656&lt;/isbn&gt;&lt;accession-num&gt;12948646&lt;/accession-num&gt;&lt;urls&gt;&lt;/urls&gt;&lt;electronic-resource-num&gt;10.1016/s0168-1656(03)00148-2&lt;/electronic-resource-num&gt;&lt;remote-database-provider&gt;NLM&lt;/remote-database-provider&gt;&lt;language&gt;eng&lt;/language&gt;&lt;/record&gt;&lt;/Cite&gt;&lt;/EndNote&gt;</w:instrText>
            </w:r>
            <w:r>
              <w:fldChar w:fldCharType="separate"/>
            </w:r>
            <w:r>
              <w:rPr>
                <w:rFonts w:ascii="Times New Roman" w:hAnsi="Times New Roman" w:cs="Times New Roman"/>
                <w:noProof/>
              </w:rPr>
              <w:t>(Kirchner et al. 2003)</w:t>
            </w:r>
            <w:r>
              <w:fldChar w:fldCharType="end"/>
            </w:r>
          </w:p>
        </w:tc>
      </w:tr>
      <w:tr w:rsidR="0098633A" w:rsidRPr="00CD60A9" w14:paraId="193B7B1C" w14:textId="77777777" w:rsidTr="00154CA1">
        <w:trPr>
          <w:trHeight w:val="278"/>
        </w:trPr>
        <w:tc>
          <w:tcPr>
            <w:tcW w:w="1985" w:type="dxa"/>
            <w:noWrap/>
            <w:hideMark/>
          </w:tcPr>
          <w:p w14:paraId="4301A62B" w14:textId="33800C42" w:rsidR="0098633A" w:rsidRPr="00CD60A9" w:rsidRDefault="0098633A" w:rsidP="00154CA1">
            <w:pPr>
              <w:jc w:val="left"/>
              <w:rPr>
                <w:rFonts w:ascii="Times New Roman" w:hAnsi="Times New Roman" w:cs="Times New Roman"/>
              </w:rPr>
            </w:pPr>
            <w:r w:rsidRPr="00CD60A9">
              <w:rPr>
                <w:rFonts w:ascii="Times New Roman" w:hAnsi="Times New Roman" w:cs="Times New Roman"/>
              </w:rPr>
              <w:t>pK18-</w:t>
            </w:r>
            <w:r w:rsidRPr="00CD60A9">
              <w:rPr>
                <w:rFonts w:ascii="Times New Roman" w:hAnsi="Times New Roman" w:cs="Times New Roman"/>
                <w:i/>
                <w:iCs/>
              </w:rPr>
              <w:t>hom</w:t>
            </w:r>
            <w:r w:rsidRPr="00CD60A9">
              <w:rPr>
                <w:rFonts w:ascii="Times New Roman" w:hAnsi="Times New Roman" w:cs="Times New Roman"/>
                <w:vertAlign w:val="superscript"/>
              </w:rPr>
              <w:t>G378E</w:t>
            </w:r>
          </w:p>
        </w:tc>
        <w:tc>
          <w:tcPr>
            <w:tcW w:w="4961" w:type="dxa"/>
            <w:noWrap/>
          </w:tcPr>
          <w:p w14:paraId="3150A407" w14:textId="04E97D1D" w:rsidR="0098633A" w:rsidRPr="00CD60A9" w:rsidRDefault="0098633A" w:rsidP="00154CA1">
            <w:pPr>
              <w:jc w:val="left"/>
              <w:rPr>
                <w:rFonts w:ascii="Times New Roman" w:hAnsi="Times New Roman" w:cs="Times New Roman"/>
              </w:rPr>
            </w:pPr>
            <w:r w:rsidRPr="00CD60A9">
              <w:rPr>
                <w:rFonts w:ascii="Times New Roman" w:hAnsi="Times New Roman" w:cs="Times New Roman"/>
                <w:color w:val="000000" w:themeColor="text1"/>
                <w:szCs w:val="21"/>
              </w:rPr>
              <w:t>pK18</w:t>
            </w:r>
            <w:r w:rsidRPr="00CD60A9">
              <w:rPr>
                <w:rFonts w:ascii="Times New Roman" w:hAnsi="Times New Roman" w:cs="Times New Roman"/>
                <w:i/>
                <w:iCs/>
                <w:color w:val="000000" w:themeColor="text1"/>
                <w:szCs w:val="21"/>
              </w:rPr>
              <w:t>mobsacB</w:t>
            </w:r>
            <w:r w:rsidR="00CE4FC2" w:rsidRPr="00CD60A9">
              <w:rPr>
                <w:rFonts w:ascii="Times New Roman" w:hAnsi="Times New Roman" w:cs="Times New Roman"/>
                <w:color w:val="000000" w:themeColor="text1"/>
                <w:szCs w:val="21"/>
              </w:rPr>
              <w:t xml:space="preserve"> </w:t>
            </w:r>
            <w:r w:rsidR="00CE4FC2" w:rsidRPr="00CD60A9">
              <w:rPr>
                <w:rFonts w:ascii="Times New Roman" w:hAnsi="Times New Roman" w:cs="Times New Roman"/>
              </w:rPr>
              <w:t>derivative</w:t>
            </w:r>
            <w:r w:rsidRPr="00CD60A9">
              <w:rPr>
                <w:rFonts w:ascii="Times New Roman" w:hAnsi="Times New Roman" w:cs="Times New Roman"/>
                <w:color w:val="000000" w:themeColor="text1"/>
                <w:szCs w:val="21"/>
              </w:rPr>
              <w:t xml:space="preserve"> carrying homology arm</w:t>
            </w:r>
            <w:r w:rsidR="00EF153F" w:rsidRPr="00CD60A9">
              <w:rPr>
                <w:rFonts w:ascii="Times New Roman" w:hAnsi="Times New Roman" w:cs="Times New Roman"/>
                <w:color w:val="000000" w:themeColor="text1"/>
                <w:szCs w:val="21"/>
              </w:rPr>
              <w:t>s</w:t>
            </w:r>
            <w:r w:rsidRPr="00CD60A9">
              <w:rPr>
                <w:rFonts w:ascii="Times New Roman" w:hAnsi="Times New Roman" w:cs="Times New Roman"/>
                <w:color w:val="000000" w:themeColor="text1"/>
                <w:szCs w:val="21"/>
              </w:rPr>
              <w:t xml:space="preserve"> for</w:t>
            </w:r>
            <w:r w:rsidRPr="00CD60A9">
              <w:rPr>
                <w:rFonts w:ascii="Times New Roman" w:hAnsi="Times New Roman" w:cs="Times New Roman"/>
              </w:rPr>
              <w:t xml:space="preserve"> </w:t>
            </w:r>
            <w:r w:rsidR="00266E34" w:rsidRPr="00CD60A9">
              <w:rPr>
                <w:rFonts w:ascii="Times New Roman" w:hAnsi="Times New Roman" w:cs="Times New Roman"/>
              </w:rPr>
              <w:t>G378E mutation</w:t>
            </w:r>
            <w:r w:rsidR="00D10FA5" w:rsidRPr="00CD60A9">
              <w:rPr>
                <w:rFonts w:ascii="Times New Roman" w:hAnsi="Times New Roman" w:cs="Times New Roman"/>
                <w:i/>
                <w:iCs/>
              </w:rPr>
              <w:t xml:space="preserve"> </w:t>
            </w:r>
            <w:r w:rsidR="00D10FA5" w:rsidRPr="00CD60A9">
              <w:rPr>
                <w:rFonts w:ascii="Times New Roman" w:hAnsi="Times New Roman" w:cs="Times New Roman"/>
              </w:rPr>
              <w:t>of</w:t>
            </w:r>
            <w:r w:rsidR="00D10FA5" w:rsidRPr="00CD60A9">
              <w:rPr>
                <w:rFonts w:ascii="Times New Roman" w:hAnsi="Times New Roman" w:cs="Times New Roman"/>
                <w:i/>
                <w:iCs/>
              </w:rPr>
              <w:t xml:space="preserve"> </w:t>
            </w:r>
            <w:r w:rsidRPr="00CD60A9">
              <w:rPr>
                <w:rFonts w:ascii="Times New Roman" w:hAnsi="Times New Roman" w:cs="Times New Roman"/>
                <w:i/>
                <w:iCs/>
              </w:rPr>
              <w:t>hom</w:t>
            </w:r>
          </w:p>
        </w:tc>
        <w:tc>
          <w:tcPr>
            <w:tcW w:w="1360" w:type="dxa"/>
            <w:noWrap/>
            <w:hideMark/>
          </w:tcPr>
          <w:p w14:paraId="7DB1634D" w14:textId="77777777" w:rsidR="0098633A" w:rsidRPr="00CD60A9" w:rsidRDefault="0098633A" w:rsidP="00154CA1">
            <w:pPr>
              <w:jc w:val="left"/>
              <w:rPr>
                <w:rFonts w:ascii="Times New Roman" w:hAnsi="Times New Roman" w:cs="Times New Roman"/>
              </w:rPr>
            </w:pPr>
            <w:r w:rsidRPr="00CD60A9">
              <w:rPr>
                <w:rFonts w:ascii="Times New Roman" w:hAnsi="Times New Roman" w:cs="Times New Roman"/>
              </w:rPr>
              <w:t>This study</w:t>
            </w:r>
          </w:p>
        </w:tc>
      </w:tr>
      <w:tr w:rsidR="0098633A" w:rsidRPr="00CD60A9" w14:paraId="0CB65B08" w14:textId="77777777" w:rsidTr="00154CA1">
        <w:trPr>
          <w:trHeight w:val="278"/>
        </w:trPr>
        <w:tc>
          <w:tcPr>
            <w:tcW w:w="1985" w:type="dxa"/>
            <w:noWrap/>
            <w:hideMark/>
          </w:tcPr>
          <w:p w14:paraId="19EE97A6" w14:textId="52630B81" w:rsidR="0098633A" w:rsidRPr="00CD60A9" w:rsidRDefault="0098633A" w:rsidP="00154CA1">
            <w:pPr>
              <w:jc w:val="left"/>
              <w:rPr>
                <w:rFonts w:ascii="Times New Roman" w:hAnsi="Times New Roman" w:cs="Times New Roman"/>
              </w:rPr>
            </w:pPr>
            <w:r w:rsidRPr="00CD60A9">
              <w:rPr>
                <w:rFonts w:ascii="Times New Roman" w:hAnsi="Times New Roman" w:cs="Times New Roman"/>
              </w:rPr>
              <w:lastRenderedPageBreak/>
              <w:t>pK18-</w:t>
            </w:r>
            <w:r w:rsidRPr="00CD60A9">
              <w:rPr>
                <w:rFonts w:ascii="Times New Roman" w:hAnsi="Times New Roman" w:cs="Times New Roman"/>
                <w:i/>
                <w:iCs/>
              </w:rPr>
              <w:t>lysC</w:t>
            </w:r>
            <w:r w:rsidRPr="00CD60A9">
              <w:rPr>
                <w:rFonts w:ascii="Times New Roman" w:hAnsi="Times New Roman" w:cs="Times New Roman"/>
                <w:vertAlign w:val="superscript"/>
              </w:rPr>
              <w:t>T311I</w:t>
            </w:r>
          </w:p>
        </w:tc>
        <w:tc>
          <w:tcPr>
            <w:tcW w:w="4961" w:type="dxa"/>
            <w:noWrap/>
          </w:tcPr>
          <w:p w14:paraId="713C70CD" w14:textId="2BE61DA2" w:rsidR="0098633A" w:rsidRPr="00CD60A9" w:rsidRDefault="0098633A" w:rsidP="00154CA1">
            <w:pPr>
              <w:jc w:val="left"/>
              <w:rPr>
                <w:rFonts w:ascii="Times New Roman" w:hAnsi="Times New Roman" w:cs="Times New Roman"/>
              </w:rPr>
            </w:pPr>
            <w:r w:rsidRPr="00CD60A9">
              <w:rPr>
                <w:rFonts w:ascii="Times New Roman" w:hAnsi="Times New Roman" w:cs="Times New Roman"/>
                <w:color w:val="000000" w:themeColor="text1"/>
                <w:szCs w:val="21"/>
              </w:rPr>
              <w:t>pK18</w:t>
            </w:r>
            <w:r w:rsidRPr="00CD60A9">
              <w:rPr>
                <w:rFonts w:ascii="Times New Roman" w:hAnsi="Times New Roman" w:cs="Times New Roman"/>
                <w:i/>
                <w:iCs/>
                <w:color w:val="000000" w:themeColor="text1"/>
                <w:szCs w:val="21"/>
              </w:rPr>
              <w:t>mobsacB</w:t>
            </w:r>
            <w:r w:rsidR="00CE4FC2" w:rsidRPr="00CD60A9">
              <w:rPr>
                <w:rFonts w:ascii="Times New Roman" w:hAnsi="Times New Roman" w:cs="Times New Roman"/>
                <w:color w:val="000000" w:themeColor="text1"/>
                <w:szCs w:val="21"/>
              </w:rPr>
              <w:t xml:space="preserve"> </w:t>
            </w:r>
            <w:r w:rsidR="00CE4FC2" w:rsidRPr="00CD60A9">
              <w:rPr>
                <w:rFonts w:ascii="Times New Roman" w:hAnsi="Times New Roman" w:cs="Times New Roman"/>
              </w:rPr>
              <w:t>derivative</w:t>
            </w:r>
            <w:r w:rsidR="00CE4FC2" w:rsidRPr="00CD60A9">
              <w:rPr>
                <w:rFonts w:ascii="Times New Roman" w:hAnsi="Times New Roman" w:cs="Times New Roman"/>
                <w:color w:val="000000" w:themeColor="text1"/>
                <w:szCs w:val="21"/>
              </w:rPr>
              <w:t xml:space="preserve"> </w:t>
            </w:r>
            <w:r w:rsidRPr="00CD60A9">
              <w:rPr>
                <w:rFonts w:ascii="Times New Roman" w:hAnsi="Times New Roman" w:cs="Times New Roman"/>
                <w:color w:val="000000" w:themeColor="text1"/>
                <w:szCs w:val="21"/>
              </w:rPr>
              <w:t>carrying homology arm</w:t>
            </w:r>
            <w:r w:rsidR="00EF153F" w:rsidRPr="00CD60A9">
              <w:rPr>
                <w:rFonts w:ascii="Times New Roman" w:hAnsi="Times New Roman" w:cs="Times New Roman"/>
                <w:color w:val="000000" w:themeColor="text1"/>
                <w:szCs w:val="21"/>
              </w:rPr>
              <w:t>s</w:t>
            </w:r>
            <w:r w:rsidRPr="00CD60A9">
              <w:rPr>
                <w:rFonts w:ascii="Times New Roman" w:hAnsi="Times New Roman" w:cs="Times New Roman"/>
                <w:color w:val="000000" w:themeColor="text1"/>
                <w:szCs w:val="21"/>
              </w:rPr>
              <w:t xml:space="preserve"> for</w:t>
            </w:r>
            <w:r w:rsidR="00EF153F" w:rsidRPr="00CD60A9">
              <w:rPr>
                <w:rFonts w:ascii="Times New Roman" w:hAnsi="Times New Roman" w:cs="Times New Roman"/>
                <w:color w:val="000000" w:themeColor="text1"/>
                <w:szCs w:val="21"/>
              </w:rPr>
              <w:t xml:space="preserve"> </w:t>
            </w:r>
            <w:r w:rsidR="00EF153F" w:rsidRPr="00CD60A9">
              <w:rPr>
                <w:rFonts w:ascii="Times New Roman" w:hAnsi="Times New Roman" w:cs="Times New Roman"/>
              </w:rPr>
              <w:t>T311I mutation</w:t>
            </w:r>
            <w:r w:rsidRPr="00CD60A9">
              <w:rPr>
                <w:rFonts w:ascii="Times New Roman" w:hAnsi="Times New Roman" w:cs="Times New Roman"/>
                <w:color w:val="000000" w:themeColor="text1"/>
                <w:szCs w:val="21"/>
              </w:rPr>
              <w:t xml:space="preserve"> </w:t>
            </w:r>
            <w:r w:rsidR="00D10FA5" w:rsidRPr="00CD60A9">
              <w:rPr>
                <w:rFonts w:ascii="Times New Roman" w:hAnsi="Times New Roman" w:cs="Times New Roman"/>
              </w:rPr>
              <w:t>of</w:t>
            </w:r>
            <w:r w:rsidR="00D10FA5" w:rsidRPr="00CD60A9">
              <w:rPr>
                <w:rFonts w:ascii="Times New Roman" w:hAnsi="Times New Roman" w:cs="Times New Roman"/>
                <w:i/>
                <w:iCs/>
              </w:rPr>
              <w:t xml:space="preserve"> </w:t>
            </w:r>
            <w:r w:rsidRPr="00CD60A9">
              <w:rPr>
                <w:rFonts w:ascii="Times New Roman" w:hAnsi="Times New Roman" w:cs="Times New Roman"/>
                <w:i/>
                <w:iCs/>
              </w:rPr>
              <w:t>lysC</w:t>
            </w:r>
          </w:p>
        </w:tc>
        <w:tc>
          <w:tcPr>
            <w:tcW w:w="1360" w:type="dxa"/>
            <w:noWrap/>
            <w:hideMark/>
          </w:tcPr>
          <w:p w14:paraId="36C05CD6" w14:textId="77777777" w:rsidR="0098633A" w:rsidRPr="00CD60A9" w:rsidRDefault="0098633A" w:rsidP="00154CA1">
            <w:pPr>
              <w:jc w:val="left"/>
              <w:rPr>
                <w:rFonts w:ascii="Times New Roman" w:hAnsi="Times New Roman" w:cs="Times New Roman"/>
              </w:rPr>
            </w:pPr>
            <w:r w:rsidRPr="00CD60A9">
              <w:rPr>
                <w:rFonts w:ascii="Times New Roman" w:hAnsi="Times New Roman" w:cs="Times New Roman"/>
              </w:rPr>
              <w:t>This study</w:t>
            </w:r>
          </w:p>
        </w:tc>
      </w:tr>
      <w:tr w:rsidR="0098633A" w:rsidRPr="00CD60A9" w14:paraId="44757551" w14:textId="77777777" w:rsidTr="00154CA1">
        <w:trPr>
          <w:trHeight w:val="278"/>
        </w:trPr>
        <w:tc>
          <w:tcPr>
            <w:tcW w:w="1985" w:type="dxa"/>
            <w:noWrap/>
          </w:tcPr>
          <w:p w14:paraId="4ACEFADA" w14:textId="266EE571" w:rsidR="0098633A" w:rsidRPr="00CD60A9" w:rsidRDefault="0098633A" w:rsidP="00154CA1">
            <w:pPr>
              <w:jc w:val="left"/>
              <w:rPr>
                <w:rFonts w:ascii="Times New Roman" w:hAnsi="Times New Roman" w:cs="Times New Roman"/>
              </w:rPr>
            </w:pPr>
            <w:r w:rsidRPr="00CD60A9">
              <w:rPr>
                <w:rFonts w:ascii="Times New Roman" w:hAnsi="Times New Roman" w:cs="Times New Roman"/>
              </w:rPr>
              <w:t>pK18-</w:t>
            </w:r>
            <w:r w:rsidRPr="00CD60A9">
              <w:rPr>
                <w:rFonts w:ascii="Times New Roman" w:hAnsi="Times New Roman" w:cs="Times New Roman"/>
                <w:i/>
                <w:iCs/>
              </w:rPr>
              <w:t>P</w:t>
            </w:r>
            <w:r w:rsidRPr="00CD60A9">
              <w:rPr>
                <w:rFonts w:ascii="Times New Roman" w:hAnsi="Times New Roman" w:cs="Times New Roman"/>
                <w:i/>
                <w:iCs/>
                <w:vertAlign w:val="subscript"/>
              </w:rPr>
              <w:t>gpmA</w:t>
            </w:r>
            <w:r w:rsidRPr="00CD60A9">
              <w:rPr>
                <w:rFonts w:ascii="Times New Roman" w:hAnsi="Times New Roman" w:cs="Times New Roman"/>
                <w:vertAlign w:val="subscript"/>
              </w:rPr>
              <w:t>-16</w:t>
            </w:r>
          </w:p>
        </w:tc>
        <w:tc>
          <w:tcPr>
            <w:tcW w:w="4961" w:type="dxa"/>
            <w:noWrap/>
          </w:tcPr>
          <w:p w14:paraId="017A58D6" w14:textId="236037E9" w:rsidR="0098633A" w:rsidRPr="00CD60A9" w:rsidRDefault="0098633A" w:rsidP="00154CA1">
            <w:pPr>
              <w:jc w:val="left"/>
              <w:rPr>
                <w:rFonts w:ascii="Times New Roman" w:hAnsi="Times New Roman" w:cs="Times New Roman"/>
              </w:rPr>
            </w:pPr>
            <w:r w:rsidRPr="00CD60A9">
              <w:rPr>
                <w:rFonts w:ascii="Times New Roman" w:hAnsi="Times New Roman" w:cs="Times New Roman"/>
                <w:color w:val="000000" w:themeColor="text1"/>
                <w:szCs w:val="21"/>
              </w:rPr>
              <w:t>pK18</w:t>
            </w:r>
            <w:r w:rsidRPr="00CD60A9">
              <w:rPr>
                <w:rFonts w:ascii="Times New Roman" w:hAnsi="Times New Roman" w:cs="Times New Roman"/>
                <w:i/>
                <w:iCs/>
                <w:color w:val="000000" w:themeColor="text1"/>
                <w:szCs w:val="21"/>
              </w:rPr>
              <w:t>mobsacB</w:t>
            </w:r>
            <w:r w:rsidR="00CE4FC2" w:rsidRPr="00CD60A9">
              <w:rPr>
                <w:rFonts w:ascii="Times New Roman" w:hAnsi="Times New Roman" w:cs="Times New Roman"/>
                <w:color w:val="000000" w:themeColor="text1"/>
                <w:szCs w:val="21"/>
              </w:rPr>
              <w:t xml:space="preserve"> </w:t>
            </w:r>
            <w:r w:rsidR="00CE4FC2" w:rsidRPr="00CD60A9">
              <w:rPr>
                <w:rFonts w:ascii="Times New Roman" w:hAnsi="Times New Roman" w:cs="Times New Roman"/>
              </w:rPr>
              <w:t>derivative</w:t>
            </w:r>
            <w:r w:rsidR="00CE4FC2" w:rsidRPr="00CD60A9">
              <w:rPr>
                <w:rFonts w:ascii="Times New Roman" w:hAnsi="Times New Roman" w:cs="Times New Roman"/>
                <w:color w:val="000000" w:themeColor="text1"/>
                <w:szCs w:val="21"/>
              </w:rPr>
              <w:t xml:space="preserve"> </w:t>
            </w:r>
            <w:r w:rsidRPr="00CD60A9">
              <w:rPr>
                <w:rFonts w:ascii="Times New Roman" w:hAnsi="Times New Roman" w:cs="Times New Roman"/>
                <w:color w:val="000000" w:themeColor="text1"/>
                <w:szCs w:val="21"/>
              </w:rPr>
              <w:t>carrying homology arm</w:t>
            </w:r>
            <w:r w:rsidR="001603F3" w:rsidRPr="00CD60A9">
              <w:rPr>
                <w:rFonts w:ascii="Times New Roman" w:hAnsi="Times New Roman" w:cs="Times New Roman"/>
                <w:color w:val="000000" w:themeColor="text1"/>
                <w:szCs w:val="21"/>
              </w:rPr>
              <w:t>s</w:t>
            </w:r>
            <w:r w:rsidRPr="00CD60A9">
              <w:rPr>
                <w:rFonts w:ascii="Times New Roman" w:hAnsi="Times New Roman" w:cs="Times New Roman"/>
                <w:color w:val="000000" w:themeColor="text1"/>
                <w:szCs w:val="21"/>
              </w:rPr>
              <w:t xml:space="preserve"> </w:t>
            </w:r>
            <w:r w:rsidR="00CE4FC2" w:rsidRPr="00CD60A9">
              <w:rPr>
                <w:rFonts w:ascii="Times New Roman" w:hAnsi="Times New Roman" w:cs="Times New Roman"/>
                <w:color w:val="000000" w:themeColor="text1"/>
                <w:szCs w:val="21"/>
              </w:rPr>
              <w:t xml:space="preserve">and </w:t>
            </w:r>
            <w:r w:rsidR="00CE4FC2" w:rsidRPr="00CD60A9">
              <w:rPr>
                <w:rFonts w:ascii="Times New Roman" w:hAnsi="Times New Roman" w:cs="Times New Roman"/>
                <w:i/>
                <w:iCs/>
              </w:rPr>
              <w:t>P</w:t>
            </w:r>
            <w:r w:rsidR="00CE4FC2" w:rsidRPr="00CD60A9">
              <w:rPr>
                <w:rFonts w:ascii="Times New Roman" w:hAnsi="Times New Roman" w:cs="Times New Roman"/>
                <w:i/>
                <w:iCs/>
                <w:vertAlign w:val="subscript"/>
              </w:rPr>
              <w:t>gpmA</w:t>
            </w:r>
            <w:r w:rsidR="00CE4FC2" w:rsidRPr="00CD60A9">
              <w:rPr>
                <w:rFonts w:ascii="Times New Roman" w:hAnsi="Times New Roman" w:cs="Times New Roman"/>
                <w:vertAlign w:val="subscript"/>
              </w:rPr>
              <w:t>-16</w:t>
            </w:r>
            <w:r w:rsidR="00CE4FC2" w:rsidRPr="00CD60A9">
              <w:rPr>
                <w:rFonts w:ascii="Times New Roman" w:hAnsi="Times New Roman" w:cs="Times New Roman"/>
              </w:rPr>
              <w:t xml:space="preserve"> promoter</w:t>
            </w:r>
            <w:r w:rsidR="00CE4FC2" w:rsidRPr="00CD60A9">
              <w:rPr>
                <w:rFonts w:ascii="Times New Roman" w:hAnsi="Times New Roman" w:cs="Times New Roman"/>
                <w:color w:val="000000" w:themeColor="text1"/>
                <w:szCs w:val="21"/>
              </w:rPr>
              <w:t xml:space="preserve"> </w:t>
            </w:r>
            <w:r w:rsidRPr="00CD60A9">
              <w:rPr>
                <w:rFonts w:ascii="Times New Roman" w:hAnsi="Times New Roman" w:cs="Times New Roman"/>
                <w:color w:val="000000" w:themeColor="text1"/>
                <w:szCs w:val="21"/>
              </w:rPr>
              <w:t>for</w:t>
            </w:r>
            <w:r w:rsidR="001603F3" w:rsidRPr="00CD60A9">
              <w:rPr>
                <w:rFonts w:ascii="Times New Roman" w:eastAsia="等线" w:hAnsi="Times New Roman" w:cs="Times New Roman"/>
                <w:color w:val="000000" w:themeColor="text1"/>
                <w:szCs w:val="21"/>
              </w:rPr>
              <w:t xml:space="preserve"> </w:t>
            </w:r>
            <w:r w:rsidRPr="00CD60A9">
              <w:rPr>
                <w:rFonts w:ascii="Times New Roman" w:hAnsi="Times New Roman" w:cs="Times New Roman"/>
                <w:i/>
                <w:iCs/>
              </w:rPr>
              <w:t>P</w:t>
            </w:r>
            <w:r w:rsidRPr="00CD60A9">
              <w:rPr>
                <w:rFonts w:ascii="Times New Roman" w:hAnsi="Times New Roman" w:cs="Times New Roman"/>
                <w:i/>
                <w:iCs/>
                <w:vertAlign w:val="subscript"/>
              </w:rPr>
              <w:t>gpmA</w:t>
            </w:r>
            <w:r w:rsidRPr="00CD60A9">
              <w:rPr>
                <w:rFonts w:ascii="Times New Roman" w:hAnsi="Times New Roman" w:cs="Times New Roman"/>
                <w:vertAlign w:val="subscript"/>
              </w:rPr>
              <w:t>-16</w:t>
            </w:r>
            <w:r w:rsidRPr="00CD60A9">
              <w:rPr>
                <w:rFonts w:ascii="Times New Roman" w:hAnsi="Times New Roman" w:cs="Times New Roman"/>
              </w:rPr>
              <w:t xml:space="preserve"> </w:t>
            </w:r>
            <w:r w:rsidR="001603F3" w:rsidRPr="00CD60A9">
              <w:rPr>
                <w:rFonts w:ascii="Times New Roman" w:hAnsi="Times New Roman" w:cs="Times New Roman"/>
              </w:rPr>
              <w:t>promoter</w:t>
            </w:r>
            <w:r w:rsidR="001603F3" w:rsidRPr="00CD60A9">
              <w:rPr>
                <w:rFonts w:ascii="Times New Roman" w:eastAsia="等线" w:hAnsi="Times New Roman" w:cs="Times New Roman"/>
                <w:color w:val="000000" w:themeColor="text1"/>
                <w:szCs w:val="21"/>
              </w:rPr>
              <w:t xml:space="preserve"> insertion</w:t>
            </w:r>
          </w:p>
        </w:tc>
        <w:tc>
          <w:tcPr>
            <w:tcW w:w="1360" w:type="dxa"/>
            <w:noWrap/>
            <w:hideMark/>
          </w:tcPr>
          <w:p w14:paraId="4DAEC2D6" w14:textId="77777777" w:rsidR="0098633A" w:rsidRPr="00CD60A9" w:rsidRDefault="0098633A" w:rsidP="00154CA1">
            <w:pPr>
              <w:jc w:val="left"/>
              <w:rPr>
                <w:rFonts w:ascii="Times New Roman" w:hAnsi="Times New Roman" w:cs="Times New Roman"/>
              </w:rPr>
            </w:pPr>
            <w:r w:rsidRPr="00CD60A9">
              <w:rPr>
                <w:rFonts w:ascii="Times New Roman" w:hAnsi="Times New Roman" w:cs="Times New Roman"/>
              </w:rPr>
              <w:t>This study</w:t>
            </w:r>
          </w:p>
        </w:tc>
      </w:tr>
      <w:tr w:rsidR="0098633A" w:rsidRPr="00CD60A9" w14:paraId="1DB7CAEF" w14:textId="77777777" w:rsidTr="00154CA1">
        <w:trPr>
          <w:trHeight w:val="278"/>
        </w:trPr>
        <w:tc>
          <w:tcPr>
            <w:tcW w:w="1985" w:type="dxa"/>
            <w:noWrap/>
          </w:tcPr>
          <w:p w14:paraId="6922871B" w14:textId="77777777" w:rsidR="0098633A" w:rsidRPr="00CD60A9" w:rsidRDefault="0098633A" w:rsidP="00154CA1">
            <w:pPr>
              <w:jc w:val="left"/>
              <w:rPr>
                <w:rFonts w:ascii="Times New Roman" w:hAnsi="Times New Roman" w:cs="Times New Roman"/>
              </w:rPr>
            </w:pPr>
            <w:r w:rsidRPr="00CD60A9">
              <w:rPr>
                <w:rFonts w:ascii="Times New Roman" w:hAnsi="Times New Roman" w:cs="Times New Roman"/>
              </w:rPr>
              <w:t>pK18-</w:t>
            </w:r>
            <w:r w:rsidRPr="00CD60A9">
              <w:rPr>
                <w:rFonts w:ascii="Times New Roman" w:hAnsi="Times New Roman" w:cs="Times New Roman"/>
                <w:i/>
                <w:iCs/>
              </w:rPr>
              <w:t>P</w:t>
            </w:r>
            <w:r w:rsidRPr="00CD60A9">
              <w:rPr>
                <w:rFonts w:ascii="Times New Roman" w:hAnsi="Times New Roman" w:cs="Times New Roman"/>
                <w:i/>
                <w:iCs/>
                <w:vertAlign w:val="subscript"/>
              </w:rPr>
              <w:t>pyc</w:t>
            </w:r>
            <w:r w:rsidRPr="00CD60A9">
              <w:rPr>
                <w:rFonts w:ascii="Times New Roman" w:hAnsi="Times New Roman" w:cs="Times New Roman"/>
                <w:vertAlign w:val="subscript"/>
              </w:rPr>
              <w:t>-20</w:t>
            </w:r>
          </w:p>
        </w:tc>
        <w:tc>
          <w:tcPr>
            <w:tcW w:w="4961" w:type="dxa"/>
            <w:noWrap/>
          </w:tcPr>
          <w:p w14:paraId="6CA5F91D" w14:textId="6EE703E2" w:rsidR="0098633A" w:rsidRPr="00CD60A9" w:rsidRDefault="0098633A" w:rsidP="00154CA1">
            <w:pPr>
              <w:jc w:val="left"/>
              <w:rPr>
                <w:rFonts w:ascii="Times New Roman" w:hAnsi="Times New Roman" w:cs="Times New Roman"/>
              </w:rPr>
            </w:pPr>
            <w:r w:rsidRPr="00CD60A9">
              <w:rPr>
                <w:rFonts w:ascii="Times New Roman" w:hAnsi="Times New Roman" w:cs="Times New Roman"/>
                <w:color w:val="000000" w:themeColor="text1"/>
                <w:szCs w:val="21"/>
              </w:rPr>
              <w:t>pK18</w:t>
            </w:r>
            <w:r w:rsidRPr="00CD60A9">
              <w:rPr>
                <w:rFonts w:ascii="Times New Roman" w:hAnsi="Times New Roman" w:cs="Times New Roman"/>
                <w:i/>
                <w:iCs/>
                <w:color w:val="000000" w:themeColor="text1"/>
                <w:szCs w:val="21"/>
              </w:rPr>
              <w:t>mobsacB</w:t>
            </w:r>
            <w:r w:rsidR="00CE4FC2" w:rsidRPr="00CD60A9">
              <w:rPr>
                <w:rFonts w:ascii="Times New Roman" w:hAnsi="Times New Roman" w:cs="Times New Roman"/>
                <w:color w:val="000000" w:themeColor="text1"/>
                <w:szCs w:val="21"/>
              </w:rPr>
              <w:t xml:space="preserve"> </w:t>
            </w:r>
            <w:r w:rsidR="00CE4FC2" w:rsidRPr="00CD60A9">
              <w:rPr>
                <w:rFonts w:ascii="Times New Roman" w:hAnsi="Times New Roman" w:cs="Times New Roman"/>
              </w:rPr>
              <w:t>derivative</w:t>
            </w:r>
            <w:r w:rsidR="00CE4FC2" w:rsidRPr="00CD60A9">
              <w:rPr>
                <w:rFonts w:ascii="Times New Roman" w:hAnsi="Times New Roman" w:cs="Times New Roman"/>
                <w:color w:val="000000" w:themeColor="text1"/>
                <w:szCs w:val="21"/>
              </w:rPr>
              <w:t xml:space="preserve"> </w:t>
            </w:r>
            <w:r w:rsidRPr="00CD60A9">
              <w:rPr>
                <w:rFonts w:ascii="Times New Roman" w:hAnsi="Times New Roman" w:cs="Times New Roman"/>
                <w:color w:val="000000" w:themeColor="text1"/>
                <w:szCs w:val="21"/>
              </w:rPr>
              <w:t>carrying homology arm</w:t>
            </w:r>
            <w:r w:rsidR="001603F3" w:rsidRPr="00CD60A9">
              <w:rPr>
                <w:rFonts w:ascii="Times New Roman" w:hAnsi="Times New Roman" w:cs="Times New Roman"/>
                <w:color w:val="000000" w:themeColor="text1"/>
                <w:szCs w:val="21"/>
              </w:rPr>
              <w:t>s</w:t>
            </w:r>
            <w:r w:rsidR="00CE4FC2" w:rsidRPr="00CD60A9">
              <w:rPr>
                <w:rFonts w:ascii="Times New Roman" w:hAnsi="Times New Roman" w:cs="Times New Roman"/>
                <w:color w:val="000000" w:themeColor="text1"/>
                <w:szCs w:val="21"/>
              </w:rPr>
              <w:t xml:space="preserve"> and </w:t>
            </w:r>
            <w:r w:rsidR="00CE4FC2" w:rsidRPr="00CD60A9">
              <w:rPr>
                <w:rFonts w:ascii="Times New Roman" w:hAnsi="Times New Roman" w:cs="Times New Roman"/>
                <w:i/>
                <w:iCs/>
              </w:rPr>
              <w:t>P</w:t>
            </w:r>
            <w:r w:rsidR="00CE4FC2" w:rsidRPr="00CD60A9">
              <w:rPr>
                <w:rFonts w:ascii="Times New Roman" w:hAnsi="Times New Roman" w:cs="Times New Roman"/>
                <w:i/>
                <w:iCs/>
                <w:vertAlign w:val="subscript"/>
              </w:rPr>
              <w:t>pyc</w:t>
            </w:r>
            <w:r w:rsidR="00CE4FC2" w:rsidRPr="00CD60A9">
              <w:rPr>
                <w:rFonts w:ascii="Times New Roman" w:hAnsi="Times New Roman" w:cs="Times New Roman"/>
                <w:vertAlign w:val="subscript"/>
              </w:rPr>
              <w:t>-20</w:t>
            </w:r>
            <w:r w:rsidR="00CE4FC2" w:rsidRPr="00CD60A9">
              <w:rPr>
                <w:rFonts w:ascii="Times New Roman" w:hAnsi="Times New Roman" w:cs="Times New Roman"/>
                <w:color w:val="000000" w:themeColor="text1"/>
                <w:szCs w:val="21"/>
              </w:rPr>
              <w:t xml:space="preserve"> </w:t>
            </w:r>
            <w:r w:rsidR="00CE4FC2" w:rsidRPr="00CD60A9">
              <w:rPr>
                <w:rFonts w:ascii="Times New Roman" w:hAnsi="Times New Roman" w:cs="Times New Roman"/>
              </w:rPr>
              <w:t>promoter</w:t>
            </w:r>
            <w:r w:rsidRPr="00CD60A9">
              <w:rPr>
                <w:rFonts w:ascii="Times New Roman" w:hAnsi="Times New Roman" w:cs="Times New Roman"/>
                <w:color w:val="000000" w:themeColor="text1"/>
                <w:szCs w:val="21"/>
              </w:rPr>
              <w:t xml:space="preserve"> for </w:t>
            </w:r>
            <w:r w:rsidRPr="00CD60A9">
              <w:rPr>
                <w:rFonts w:ascii="Times New Roman" w:hAnsi="Times New Roman" w:cs="Times New Roman"/>
                <w:i/>
                <w:iCs/>
              </w:rPr>
              <w:t>P</w:t>
            </w:r>
            <w:r w:rsidRPr="00CD60A9">
              <w:rPr>
                <w:rFonts w:ascii="Times New Roman" w:hAnsi="Times New Roman" w:cs="Times New Roman"/>
                <w:i/>
                <w:iCs/>
                <w:vertAlign w:val="subscript"/>
              </w:rPr>
              <w:t>pyc</w:t>
            </w:r>
            <w:r w:rsidRPr="00CD60A9">
              <w:rPr>
                <w:rFonts w:ascii="Times New Roman" w:hAnsi="Times New Roman" w:cs="Times New Roman"/>
                <w:vertAlign w:val="subscript"/>
              </w:rPr>
              <w:t>-20</w:t>
            </w:r>
            <w:r w:rsidRPr="00CD60A9">
              <w:rPr>
                <w:rFonts w:ascii="Times New Roman" w:hAnsi="Times New Roman" w:cs="Times New Roman"/>
                <w:color w:val="000000" w:themeColor="text1"/>
                <w:szCs w:val="21"/>
              </w:rPr>
              <w:t xml:space="preserve"> </w:t>
            </w:r>
            <w:r w:rsidR="001603F3" w:rsidRPr="00CD60A9">
              <w:rPr>
                <w:rFonts w:ascii="Times New Roman" w:hAnsi="Times New Roman" w:cs="Times New Roman"/>
              </w:rPr>
              <w:t>promoter</w:t>
            </w:r>
            <w:r w:rsidR="001603F3" w:rsidRPr="00CD60A9">
              <w:rPr>
                <w:rFonts w:ascii="Times New Roman" w:eastAsia="等线" w:hAnsi="Times New Roman" w:cs="Times New Roman"/>
                <w:color w:val="000000" w:themeColor="text1"/>
                <w:szCs w:val="21"/>
              </w:rPr>
              <w:t xml:space="preserve"> </w:t>
            </w:r>
            <w:r w:rsidRPr="00CD60A9">
              <w:rPr>
                <w:rFonts w:ascii="Times New Roman" w:eastAsia="等线" w:hAnsi="Times New Roman" w:cs="Times New Roman"/>
                <w:color w:val="000000" w:themeColor="text1"/>
                <w:szCs w:val="21"/>
              </w:rPr>
              <w:t>insertion</w:t>
            </w:r>
          </w:p>
        </w:tc>
        <w:tc>
          <w:tcPr>
            <w:tcW w:w="1360" w:type="dxa"/>
            <w:noWrap/>
            <w:hideMark/>
          </w:tcPr>
          <w:p w14:paraId="3652B35D" w14:textId="77777777" w:rsidR="0098633A" w:rsidRPr="00CD60A9" w:rsidRDefault="0098633A" w:rsidP="00154CA1">
            <w:pPr>
              <w:jc w:val="left"/>
              <w:rPr>
                <w:rFonts w:ascii="Times New Roman" w:hAnsi="Times New Roman" w:cs="Times New Roman"/>
              </w:rPr>
            </w:pPr>
            <w:r w:rsidRPr="00CD60A9">
              <w:rPr>
                <w:rFonts w:ascii="Times New Roman" w:hAnsi="Times New Roman" w:cs="Times New Roman"/>
              </w:rPr>
              <w:t>This study</w:t>
            </w:r>
          </w:p>
        </w:tc>
      </w:tr>
      <w:tr w:rsidR="0098633A" w:rsidRPr="00CD60A9" w14:paraId="44961147" w14:textId="77777777" w:rsidTr="00154CA1">
        <w:trPr>
          <w:trHeight w:val="278"/>
        </w:trPr>
        <w:tc>
          <w:tcPr>
            <w:tcW w:w="1985" w:type="dxa"/>
            <w:noWrap/>
          </w:tcPr>
          <w:p w14:paraId="2EF0E5A1" w14:textId="336EF833" w:rsidR="0098633A" w:rsidRPr="00CD60A9" w:rsidRDefault="0098633A" w:rsidP="00154CA1">
            <w:pPr>
              <w:jc w:val="left"/>
              <w:rPr>
                <w:rFonts w:ascii="Times New Roman" w:hAnsi="Times New Roman" w:cs="Times New Roman"/>
              </w:rPr>
            </w:pPr>
            <w:r w:rsidRPr="00CD60A9">
              <w:rPr>
                <w:rFonts w:ascii="Times New Roman" w:hAnsi="Times New Roman" w:cs="Times New Roman"/>
              </w:rPr>
              <w:t>pK18-</w:t>
            </w:r>
            <w:r w:rsidR="00D1205C" w:rsidRPr="00CD60A9">
              <w:rPr>
                <w:rFonts w:ascii="Times New Roman" w:hAnsi="Times New Roman" w:cs="Times New Roman"/>
                <w:i/>
                <w:iCs/>
              </w:rPr>
              <w:t>E</w:t>
            </w:r>
            <w:r w:rsidRPr="00CD60A9">
              <w:rPr>
                <w:rFonts w:ascii="Times New Roman" w:hAnsi="Times New Roman" w:cs="Times New Roman"/>
                <w:i/>
                <w:iCs/>
              </w:rPr>
              <w:t>cilvA</w:t>
            </w:r>
          </w:p>
        </w:tc>
        <w:tc>
          <w:tcPr>
            <w:tcW w:w="4961" w:type="dxa"/>
            <w:noWrap/>
          </w:tcPr>
          <w:p w14:paraId="6AA60ACE" w14:textId="07CD6736" w:rsidR="0098633A" w:rsidRPr="00CD60A9" w:rsidRDefault="0098633A" w:rsidP="00154CA1">
            <w:pPr>
              <w:jc w:val="left"/>
              <w:rPr>
                <w:rFonts w:ascii="Times New Roman" w:hAnsi="Times New Roman" w:cs="Times New Roman"/>
              </w:rPr>
            </w:pPr>
            <w:r w:rsidRPr="00CD60A9">
              <w:rPr>
                <w:rFonts w:ascii="Times New Roman" w:hAnsi="Times New Roman" w:cs="Times New Roman"/>
                <w:color w:val="000000" w:themeColor="text1"/>
                <w:szCs w:val="21"/>
              </w:rPr>
              <w:t>pK18</w:t>
            </w:r>
            <w:r w:rsidRPr="00CD60A9">
              <w:rPr>
                <w:rFonts w:ascii="Times New Roman" w:hAnsi="Times New Roman" w:cs="Times New Roman"/>
                <w:i/>
                <w:iCs/>
                <w:color w:val="000000" w:themeColor="text1"/>
                <w:szCs w:val="21"/>
              </w:rPr>
              <w:t>mobsacB</w:t>
            </w:r>
            <w:r w:rsidR="00CE4FC2" w:rsidRPr="00CD60A9">
              <w:rPr>
                <w:rFonts w:ascii="Times New Roman" w:hAnsi="Times New Roman" w:cs="Times New Roman"/>
                <w:color w:val="000000" w:themeColor="text1"/>
                <w:szCs w:val="21"/>
              </w:rPr>
              <w:t xml:space="preserve"> </w:t>
            </w:r>
            <w:r w:rsidR="00CE4FC2" w:rsidRPr="00CD60A9">
              <w:rPr>
                <w:rFonts w:ascii="Times New Roman" w:hAnsi="Times New Roman" w:cs="Times New Roman"/>
              </w:rPr>
              <w:t>derivative</w:t>
            </w:r>
            <w:r w:rsidR="00CE4FC2" w:rsidRPr="00CD60A9">
              <w:rPr>
                <w:rFonts w:ascii="Times New Roman" w:hAnsi="Times New Roman" w:cs="Times New Roman"/>
                <w:color w:val="000000" w:themeColor="text1"/>
                <w:szCs w:val="21"/>
              </w:rPr>
              <w:t xml:space="preserve"> </w:t>
            </w:r>
            <w:r w:rsidRPr="00CD60A9">
              <w:rPr>
                <w:rFonts w:ascii="Times New Roman" w:hAnsi="Times New Roman" w:cs="Times New Roman"/>
                <w:color w:val="000000" w:themeColor="text1"/>
                <w:szCs w:val="21"/>
              </w:rPr>
              <w:t>carrying homology arm</w:t>
            </w:r>
            <w:r w:rsidR="009C07FD" w:rsidRPr="00CD60A9">
              <w:rPr>
                <w:rFonts w:ascii="Times New Roman" w:hAnsi="Times New Roman" w:cs="Times New Roman"/>
                <w:color w:val="000000" w:themeColor="text1"/>
                <w:szCs w:val="21"/>
              </w:rPr>
              <w:t>s</w:t>
            </w:r>
            <w:r w:rsidRPr="00CD60A9">
              <w:rPr>
                <w:rFonts w:ascii="Times New Roman" w:hAnsi="Times New Roman" w:cs="Times New Roman"/>
                <w:color w:val="000000" w:themeColor="text1"/>
                <w:szCs w:val="21"/>
              </w:rPr>
              <w:t xml:space="preserve"> </w:t>
            </w:r>
            <w:r w:rsidR="00CE4FC2" w:rsidRPr="00CD60A9">
              <w:rPr>
                <w:rFonts w:ascii="Times New Roman" w:hAnsi="Times New Roman" w:cs="Times New Roman"/>
                <w:color w:val="000000" w:themeColor="text1"/>
                <w:szCs w:val="21"/>
              </w:rPr>
              <w:t xml:space="preserve">and </w:t>
            </w:r>
            <w:r w:rsidR="00D1205C" w:rsidRPr="00CD60A9">
              <w:rPr>
                <w:rFonts w:ascii="Times New Roman" w:hAnsi="Times New Roman" w:cs="Times New Roman"/>
                <w:i/>
                <w:iCs/>
              </w:rPr>
              <w:t>E</w:t>
            </w:r>
            <w:r w:rsidR="00CE4FC2" w:rsidRPr="00CD60A9">
              <w:rPr>
                <w:rFonts w:ascii="Times New Roman" w:hAnsi="Times New Roman" w:cs="Times New Roman"/>
                <w:i/>
                <w:iCs/>
              </w:rPr>
              <w:t>cilvA</w:t>
            </w:r>
            <w:r w:rsidR="00CE4FC2" w:rsidRPr="00CD60A9">
              <w:rPr>
                <w:rFonts w:ascii="Times New Roman" w:hAnsi="Times New Roman" w:cs="Times New Roman"/>
                <w:color w:val="000000" w:themeColor="text1"/>
                <w:szCs w:val="21"/>
              </w:rPr>
              <w:t xml:space="preserve"> gene </w:t>
            </w:r>
            <w:r w:rsidRPr="00CD60A9">
              <w:rPr>
                <w:rFonts w:ascii="Times New Roman" w:hAnsi="Times New Roman" w:cs="Times New Roman"/>
                <w:color w:val="000000" w:themeColor="text1"/>
                <w:szCs w:val="21"/>
              </w:rPr>
              <w:t xml:space="preserve">for </w:t>
            </w:r>
            <w:r w:rsidR="00D1205C" w:rsidRPr="00CD60A9">
              <w:rPr>
                <w:rFonts w:ascii="Times New Roman" w:hAnsi="Times New Roman" w:cs="Times New Roman"/>
                <w:i/>
                <w:iCs/>
              </w:rPr>
              <w:t>E</w:t>
            </w:r>
            <w:r w:rsidR="00CE24F4" w:rsidRPr="00CD60A9">
              <w:rPr>
                <w:rFonts w:ascii="Times New Roman" w:hAnsi="Times New Roman" w:cs="Times New Roman"/>
                <w:i/>
                <w:iCs/>
              </w:rPr>
              <w:t>cilvA</w:t>
            </w:r>
            <w:r w:rsidR="00CE24F4" w:rsidRPr="00CD60A9">
              <w:rPr>
                <w:rFonts w:ascii="Times New Roman" w:eastAsia="等线" w:hAnsi="Times New Roman" w:cs="Times New Roman"/>
                <w:color w:val="000000" w:themeColor="text1"/>
                <w:szCs w:val="21"/>
              </w:rPr>
              <w:t xml:space="preserve"> </w:t>
            </w:r>
            <w:r w:rsidR="00CB1E31" w:rsidRPr="00CD60A9">
              <w:rPr>
                <w:rFonts w:ascii="Times New Roman" w:eastAsia="等线" w:hAnsi="Times New Roman" w:cs="Times New Roman"/>
                <w:color w:val="000000" w:themeColor="text1"/>
                <w:szCs w:val="21"/>
              </w:rPr>
              <w:t>replacement</w:t>
            </w:r>
          </w:p>
        </w:tc>
        <w:tc>
          <w:tcPr>
            <w:tcW w:w="1360" w:type="dxa"/>
            <w:noWrap/>
            <w:hideMark/>
          </w:tcPr>
          <w:p w14:paraId="7EF97F50" w14:textId="77777777" w:rsidR="0098633A" w:rsidRPr="00CD60A9" w:rsidRDefault="0098633A" w:rsidP="00154CA1">
            <w:pPr>
              <w:jc w:val="left"/>
              <w:rPr>
                <w:rFonts w:ascii="Times New Roman" w:hAnsi="Times New Roman" w:cs="Times New Roman"/>
              </w:rPr>
            </w:pPr>
            <w:r w:rsidRPr="00CD60A9">
              <w:rPr>
                <w:rFonts w:ascii="Times New Roman" w:hAnsi="Times New Roman" w:cs="Times New Roman"/>
              </w:rPr>
              <w:t>This study</w:t>
            </w:r>
          </w:p>
        </w:tc>
      </w:tr>
      <w:tr w:rsidR="0098633A" w:rsidRPr="00CD60A9" w14:paraId="6604109D" w14:textId="77777777" w:rsidTr="00154CA1">
        <w:trPr>
          <w:trHeight w:val="278"/>
        </w:trPr>
        <w:tc>
          <w:tcPr>
            <w:tcW w:w="1985" w:type="dxa"/>
            <w:noWrap/>
          </w:tcPr>
          <w:p w14:paraId="4C21BC51" w14:textId="02043660" w:rsidR="0098633A" w:rsidRPr="00CD60A9" w:rsidRDefault="0098633A" w:rsidP="00154CA1">
            <w:pPr>
              <w:jc w:val="left"/>
              <w:rPr>
                <w:rFonts w:ascii="Times New Roman" w:hAnsi="Times New Roman" w:cs="Times New Roman"/>
                <w:i/>
                <w:iCs/>
              </w:rPr>
            </w:pPr>
            <w:r w:rsidRPr="00CD60A9">
              <w:rPr>
                <w:rFonts w:ascii="Times New Roman" w:hAnsi="Times New Roman" w:cs="Times New Roman"/>
              </w:rPr>
              <w:t>pK18-</w:t>
            </w:r>
            <w:r w:rsidR="00D1205C" w:rsidRPr="00CD60A9">
              <w:rPr>
                <w:rFonts w:ascii="Times New Roman" w:hAnsi="Times New Roman" w:cs="Times New Roman"/>
                <w:i/>
                <w:iCs/>
              </w:rPr>
              <w:t>S</w:t>
            </w:r>
            <w:r w:rsidRPr="00CD60A9">
              <w:rPr>
                <w:rFonts w:ascii="Times New Roman" w:hAnsi="Times New Roman" w:cs="Times New Roman"/>
                <w:i/>
                <w:iCs/>
              </w:rPr>
              <w:t>pdapA</w:t>
            </w:r>
          </w:p>
        </w:tc>
        <w:tc>
          <w:tcPr>
            <w:tcW w:w="4961" w:type="dxa"/>
            <w:noWrap/>
          </w:tcPr>
          <w:p w14:paraId="45423C01" w14:textId="6DA2AB11" w:rsidR="0098633A" w:rsidRPr="00CD60A9" w:rsidRDefault="0098633A" w:rsidP="00154CA1">
            <w:pPr>
              <w:jc w:val="left"/>
              <w:rPr>
                <w:rFonts w:ascii="Times New Roman" w:hAnsi="Times New Roman" w:cs="Times New Roman"/>
              </w:rPr>
            </w:pPr>
            <w:r w:rsidRPr="00CD60A9">
              <w:rPr>
                <w:rFonts w:ascii="Times New Roman" w:hAnsi="Times New Roman" w:cs="Times New Roman"/>
                <w:color w:val="000000" w:themeColor="text1"/>
                <w:szCs w:val="21"/>
              </w:rPr>
              <w:t>pK18</w:t>
            </w:r>
            <w:r w:rsidRPr="00CD60A9">
              <w:rPr>
                <w:rFonts w:ascii="Times New Roman" w:hAnsi="Times New Roman" w:cs="Times New Roman"/>
                <w:i/>
                <w:iCs/>
                <w:color w:val="000000" w:themeColor="text1"/>
                <w:szCs w:val="21"/>
              </w:rPr>
              <w:t>mobsacB</w:t>
            </w:r>
            <w:r w:rsidR="00CE4FC2" w:rsidRPr="00CD60A9">
              <w:rPr>
                <w:rFonts w:ascii="Times New Roman" w:hAnsi="Times New Roman" w:cs="Times New Roman"/>
                <w:color w:val="000000" w:themeColor="text1"/>
                <w:szCs w:val="21"/>
              </w:rPr>
              <w:t xml:space="preserve"> </w:t>
            </w:r>
            <w:r w:rsidR="00CE4FC2" w:rsidRPr="00CD60A9">
              <w:rPr>
                <w:rFonts w:ascii="Times New Roman" w:hAnsi="Times New Roman" w:cs="Times New Roman"/>
              </w:rPr>
              <w:t>derivative</w:t>
            </w:r>
            <w:r w:rsidRPr="00CD60A9">
              <w:rPr>
                <w:rFonts w:ascii="Times New Roman" w:hAnsi="Times New Roman" w:cs="Times New Roman"/>
                <w:color w:val="000000" w:themeColor="text1"/>
                <w:szCs w:val="21"/>
              </w:rPr>
              <w:t xml:space="preserve"> carrying homology arm</w:t>
            </w:r>
            <w:r w:rsidR="00D10AC1" w:rsidRPr="00CD60A9">
              <w:rPr>
                <w:rFonts w:ascii="Times New Roman" w:hAnsi="Times New Roman" w:cs="Times New Roman"/>
                <w:color w:val="000000" w:themeColor="text1"/>
                <w:szCs w:val="21"/>
              </w:rPr>
              <w:t>s</w:t>
            </w:r>
            <w:r w:rsidRPr="00CD60A9">
              <w:rPr>
                <w:rFonts w:ascii="Times New Roman" w:hAnsi="Times New Roman" w:cs="Times New Roman"/>
                <w:color w:val="000000" w:themeColor="text1"/>
                <w:szCs w:val="21"/>
              </w:rPr>
              <w:t xml:space="preserve"> </w:t>
            </w:r>
            <w:r w:rsidR="00CE4FC2" w:rsidRPr="00CD60A9">
              <w:rPr>
                <w:rFonts w:ascii="Times New Roman" w:hAnsi="Times New Roman" w:cs="Times New Roman"/>
                <w:color w:val="000000" w:themeColor="text1"/>
                <w:szCs w:val="21"/>
              </w:rPr>
              <w:t xml:space="preserve">and </w:t>
            </w:r>
            <w:r w:rsidR="00D1205C" w:rsidRPr="00CD60A9">
              <w:rPr>
                <w:rFonts w:ascii="Times New Roman" w:hAnsi="Times New Roman" w:cs="Times New Roman"/>
                <w:i/>
                <w:iCs/>
              </w:rPr>
              <w:t>S</w:t>
            </w:r>
            <w:r w:rsidR="00CE4FC2" w:rsidRPr="00CD60A9">
              <w:rPr>
                <w:rFonts w:ascii="Times New Roman" w:hAnsi="Times New Roman" w:cs="Times New Roman"/>
                <w:i/>
                <w:iCs/>
              </w:rPr>
              <w:t>pdapA</w:t>
            </w:r>
            <w:r w:rsidR="00CE4FC2" w:rsidRPr="00CD60A9">
              <w:rPr>
                <w:rFonts w:ascii="Times New Roman" w:hAnsi="Times New Roman" w:cs="Times New Roman"/>
                <w:color w:val="000000" w:themeColor="text1"/>
                <w:szCs w:val="21"/>
              </w:rPr>
              <w:t xml:space="preserve"> gene </w:t>
            </w:r>
            <w:r w:rsidRPr="00CD60A9">
              <w:rPr>
                <w:rFonts w:ascii="Times New Roman" w:hAnsi="Times New Roman" w:cs="Times New Roman"/>
                <w:color w:val="000000" w:themeColor="text1"/>
                <w:szCs w:val="21"/>
              </w:rPr>
              <w:t xml:space="preserve">for </w:t>
            </w:r>
            <w:r w:rsidR="00D1205C" w:rsidRPr="00CD60A9">
              <w:rPr>
                <w:rFonts w:ascii="Times New Roman" w:hAnsi="Times New Roman" w:cs="Times New Roman"/>
                <w:i/>
                <w:iCs/>
              </w:rPr>
              <w:t>S</w:t>
            </w:r>
            <w:r w:rsidRPr="00CD60A9">
              <w:rPr>
                <w:rFonts w:ascii="Times New Roman" w:hAnsi="Times New Roman" w:cs="Times New Roman"/>
                <w:i/>
                <w:iCs/>
              </w:rPr>
              <w:t>pdapA</w:t>
            </w:r>
            <w:r w:rsidR="00CE24F4" w:rsidRPr="00CD60A9">
              <w:rPr>
                <w:rFonts w:ascii="Times New Roman" w:hAnsi="Times New Roman" w:cs="Times New Roman"/>
                <w:color w:val="000000" w:themeColor="text1"/>
                <w:szCs w:val="21"/>
              </w:rPr>
              <w:t xml:space="preserve"> </w:t>
            </w:r>
            <w:r w:rsidR="00CE24F4" w:rsidRPr="00CD60A9">
              <w:rPr>
                <w:rFonts w:ascii="Times New Roman" w:eastAsia="等线" w:hAnsi="Times New Roman" w:cs="Times New Roman"/>
                <w:color w:val="000000" w:themeColor="text1"/>
                <w:szCs w:val="21"/>
              </w:rPr>
              <w:t>replacement</w:t>
            </w:r>
          </w:p>
        </w:tc>
        <w:tc>
          <w:tcPr>
            <w:tcW w:w="1360" w:type="dxa"/>
            <w:noWrap/>
            <w:hideMark/>
          </w:tcPr>
          <w:p w14:paraId="1904BE45" w14:textId="77777777" w:rsidR="0098633A" w:rsidRPr="00CD60A9" w:rsidRDefault="0098633A" w:rsidP="00154CA1">
            <w:pPr>
              <w:jc w:val="left"/>
              <w:rPr>
                <w:rFonts w:ascii="Times New Roman" w:hAnsi="Times New Roman" w:cs="Times New Roman"/>
              </w:rPr>
            </w:pPr>
            <w:r w:rsidRPr="00CD60A9">
              <w:rPr>
                <w:rFonts w:ascii="Times New Roman" w:hAnsi="Times New Roman" w:cs="Times New Roman"/>
              </w:rPr>
              <w:t>This study</w:t>
            </w:r>
          </w:p>
        </w:tc>
      </w:tr>
      <w:tr w:rsidR="0098633A" w:rsidRPr="00CD60A9" w14:paraId="223B5B9D" w14:textId="77777777" w:rsidTr="00154CA1">
        <w:trPr>
          <w:trHeight w:val="278"/>
        </w:trPr>
        <w:tc>
          <w:tcPr>
            <w:tcW w:w="1985" w:type="dxa"/>
            <w:noWrap/>
          </w:tcPr>
          <w:p w14:paraId="557C4EF6" w14:textId="545F003F" w:rsidR="0098633A" w:rsidRPr="00CD60A9" w:rsidRDefault="0098633A" w:rsidP="00154CA1">
            <w:pPr>
              <w:jc w:val="left"/>
              <w:rPr>
                <w:rFonts w:ascii="Times New Roman" w:hAnsi="Times New Roman" w:cs="Times New Roman"/>
                <w:i/>
                <w:iCs/>
              </w:rPr>
            </w:pPr>
            <w:r w:rsidRPr="00CD60A9">
              <w:rPr>
                <w:rFonts w:ascii="Times New Roman" w:hAnsi="Times New Roman" w:cs="Times New Roman"/>
              </w:rPr>
              <w:t>pEC-</w:t>
            </w:r>
            <w:r w:rsidRPr="00CD60A9">
              <w:rPr>
                <w:rFonts w:ascii="Times New Roman" w:hAnsi="Times New Roman" w:cs="Times New Roman"/>
                <w:i/>
                <w:iCs/>
              </w:rPr>
              <w:t>thrE</w:t>
            </w:r>
          </w:p>
        </w:tc>
        <w:tc>
          <w:tcPr>
            <w:tcW w:w="4961" w:type="dxa"/>
            <w:noWrap/>
          </w:tcPr>
          <w:p w14:paraId="1CEE0DCF" w14:textId="77777777" w:rsidR="0098633A" w:rsidRPr="00CD60A9" w:rsidRDefault="0098633A" w:rsidP="00154CA1">
            <w:pPr>
              <w:jc w:val="left"/>
              <w:rPr>
                <w:rFonts w:ascii="Times New Roman" w:hAnsi="Times New Roman" w:cs="Times New Roman"/>
              </w:rPr>
            </w:pPr>
            <w:r w:rsidRPr="00CD60A9">
              <w:rPr>
                <w:rFonts w:ascii="Times New Roman" w:hAnsi="Times New Roman" w:cs="Times New Roman"/>
              </w:rPr>
              <w:t xml:space="preserve">pEC-XK99E derivative carrying a </w:t>
            </w:r>
            <w:r w:rsidRPr="00CD60A9">
              <w:rPr>
                <w:rFonts w:ascii="Times New Roman" w:hAnsi="Times New Roman" w:cs="Times New Roman"/>
                <w:i/>
                <w:iCs/>
              </w:rPr>
              <w:t>thrE</w:t>
            </w:r>
            <w:r w:rsidRPr="00CD60A9">
              <w:rPr>
                <w:rFonts w:ascii="Times New Roman" w:hAnsi="Times New Roman" w:cs="Times New Roman"/>
              </w:rPr>
              <w:t xml:space="preserve"> cassette driven by IPTG-inducible promoter </w:t>
            </w:r>
            <w:r w:rsidRPr="00CD60A9">
              <w:rPr>
                <w:rFonts w:ascii="Times New Roman" w:hAnsi="Times New Roman" w:cs="Times New Roman"/>
                <w:i/>
                <w:iCs/>
              </w:rPr>
              <w:t>P</w:t>
            </w:r>
            <w:r w:rsidRPr="00CD60A9">
              <w:rPr>
                <w:rFonts w:ascii="Times New Roman" w:hAnsi="Times New Roman" w:cs="Times New Roman"/>
                <w:i/>
                <w:iCs/>
                <w:vertAlign w:val="subscript"/>
              </w:rPr>
              <w:t>trc</w:t>
            </w:r>
            <w:r w:rsidRPr="00CD60A9">
              <w:rPr>
                <w:rFonts w:ascii="Times New Roman" w:hAnsi="Times New Roman" w:cs="Times New Roman"/>
              </w:rPr>
              <w:t xml:space="preserve"> </w:t>
            </w:r>
          </w:p>
        </w:tc>
        <w:tc>
          <w:tcPr>
            <w:tcW w:w="1360" w:type="dxa"/>
            <w:noWrap/>
          </w:tcPr>
          <w:p w14:paraId="73947AE3" w14:textId="77777777" w:rsidR="0098633A" w:rsidRPr="00CD60A9" w:rsidRDefault="0098633A" w:rsidP="00154CA1">
            <w:pPr>
              <w:jc w:val="left"/>
              <w:rPr>
                <w:rFonts w:ascii="Times New Roman" w:hAnsi="Times New Roman" w:cs="Times New Roman"/>
              </w:rPr>
            </w:pPr>
            <w:r w:rsidRPr="00CD60A9">
              <w:rPr>
                <w:rFonts w:ascii="Times New Roman" w:hAnsi="Times New Roman" w:cs="Times New Roman"/>
              </w:rPr>
              <w:t>This study</w:t>
            </w:r>
          </w:p>
        </w:tc>
      </w:tr>
      <w:tr w:rsidR="00D1205C" w:rsidRPr="00CD60A9" w14:paraId="7495162E" w14:textId="77777777" w:rsidTr="00154CA1">
        <w:trPr>
          <w:trHeight w:val="278"/>
        </w:trPr>
        <w:tc>
          <w:tcPr>
            <w:tcW w:w="1985" w:type="dxa"/>
            <w:noWrap/>
          </w:tcPr>
          <w:p w14:paraId="72B858EC" w14:textId="0DF84C17" w:rsidR="00D1205C" w:rsidRPr="00CD60A9" w:rsidRDefault="00D1205C" w:rsidP="00D1205C">
            <w:pPr>
              <w:jc w:val="left"/>
              <w:rPr>
                <w:rFonts w:ascii="Times New Roman" w:hAnsi="Times New Roman" w:cs="Times New Roman"/>
              </w:rPr>
            </w:pPr>
            <w:r w:rsidRPr="00CD60A9">
              <w:rPr>
                <w:rFonts w:ascii="Times New Roman" w:hAnsi="Times New Roman" w:cs="Times New Roman"/>
              </w:rPr>
              <w:t>pEC-</w:t>
            </w:r>
            <w:r w:rsidRPr="00CD60A9">
              <w:rPr>
                <w:rFonts w:ascii="Times New Roman" w:hAnsi="Times New Roman" w:cs="Times New Roman"/>
                <w:i/>
                <w:iCs/>
              </w:rPr>
              <w:t>serE</w:t>
            </w:r>
          </w:p>
        </w:tc>
        <w:tc>
          <w:tcPr>
            <w:tcW w:w="4961" w:type="dxa"/>
            <w:noWrap/>
          </w:tcPr>
          <w:p w14:paraId="253855F0" w14:textId="098BB878" w:rsidR="00D1205C" w:rsidRPr="00CD60A9" w:rsidRDefault="00D1205C" w:rsidP="00D1205C">
            <w:pPr>
              <w:jc w:val="left"/>
              <w:rPr>
                <w:rFonts w:ascii="Times New Roman" w:hAnsi="Times New Roman" w:cs="Times New Roman"/>
              </w:rPr>
            </w:pPr>
            <w:r w:rsidRPr="00CD60A9">
              <w:rPr>
                <w:rFonts w:ascii="Times New Roman" w:hAnsi="Times New Roman" w:cs="Times New Roman"/>
              </w:rPr>
              <w:t xml:space="preserve">pEC-XK99E derivative carrying a </w:t>
            </w:r>
            <w:r w:rsidRPr="00CD60A9">
              <w:rPr>
                <w:rFonts w:ascii="Times New Roman" w:hAnsi="Times New Roman" w:cs="Times New Roman"/>
                <w:i/>
                <w:iCs/>
              </w:rPr>
              <w:t>serE</w:t>
            </w:r>
            <w:r w:rsidRPr="00CD60A9">
              <w:rPr>
                <w:rFonts w:ascii="Times New Roman" w:hAnsi="Times New Roman" w:cs="Times New Roman"/>
              </w:rPr>
              <w:t xml:space="preserve"> cassette driven by IPTG-inducible promoter </w:t>
            </w:r>
            <w:r w:rsidRPr="00CD60A9">
              <w:rPr>
                <w:rFonts w:ascii="Times New Roman" w:hAnsi="Times New Roman" w:cs="Times New Roman"/>
                <w:i/>
                <w:iCs/>
              </w:rPr>
              <w:t>P</w:t>
            </w:r>
            <w:r w:rsidRPr="00CD60A9">
              <w:rPr>
                <w:rFonts w:ascii="Times New Roman" w:hAnsi="Times New Roman" w:cs="Times New Roman"/>
                <w:i/>
                <w:iCs/>
                <w:vertAlign w:val="subscript"/>
              </w:rPr>
              <w:t>trc</w:t>
            </w:r>
            <w:r w:rsidRPr="00CD60A9">
              <w:rPr>
                <w:rFonts w:ascii="Times New Roman" w:hAnsi="Times New Roman" w:cs="Times New Roman"/>
              </w:rPr>
              <w:t xml:space="preserve"> </w:t>
            </w:r>
          </w:p>
        </w:tc>
        <w:tc>
          <w:tcPr>
            <w:tcW w:w="1360" w:type="dxa"/>
            <w:noWrap/>
          </w:tcPr>
          <w:p w14:paraId="7D45A9EE" w14:textId="50308A37" w:rsidR="00D1205C" w:rsidRPr="00CD60A9" w:rsidRDefault="00D1205C" w:rsidP="00D1205C">
            <w:pPr>
              <w:jc w:val="left"/>
              <w:rPr>
                <w:rFonts w:ascii="Times New Roman" w:hAnsi="Times New Roman" w:cs="Times New Roman"/>
              </w:rPr>
            </w:pPr>
            <w:r w:rsidRPr="00CD60A9">
              <w:rPr>
                <w:rFonts w:ascii="Times New Roman" w:hAnsi="Times New Roman" w:cs="Times New Roman"/>
              </w:rPr>
              <w:t>This study</w:t>
            </w:r>
          </w:p>
        </w:tc>
      </w:tr>
      <w:tr w:rsidR="00D1205C" w:rsidRPr="00CD60A9" w14:paraId="5E48B3EF" w14:textId="77777777" w:rsidTr="00154CA1">
        <w:trPr>
          <w:trHeight w:val="278"/>
        </w:trPr>
        <w:tc>
          <w:tcPr>
            <w:tcW w:w="1985" w:type="dxa"/>
            <w:noWrap/>
          </w:tcPr>
          <w:p w14:paraId="5A366755" w14:textId="5B9956A3" w:rsidR="00D1205C" w:rsidRPr="00CD60A9" w:rsidRDefault="00D1205C" w:rsidP="00D1205C">
            <w:pPr>
              <w:jc w:val="left"/>
              <w:rPr>
                <w:rFonts w:ascii="Times New Roman" w:hAnsi="Times New Roman" w:cs="Times New Roman"/>
                <w:i/>
                <w:iCs/>
              </w:rPr>
            </w:pPr>
            <w:r w:rsidRPr="00CD60A9">
              <w:rPr>
                <w:rFonts w:ascii="Times New Roman" w:hAnsi="Times New Roman" w:cs="Times New Roman"/>
              </w:rPr>
              <w:t>pEC-</w:t>
            </w:r>
            <w:r w:rsidRPr="00CD60A9">
              <w:rPr>
                <w:rFonts w:ascii="Times New Roman" w:hAnsi="Times New Roman" w:cs="Times New Roman"/>
                <w:i/>
                <w:iCs/>
              </w:rPr>
              <w:t>rhtC</w:t>
            </w:r>
          </w:p>
        </w:tc>
        <w:tc>
          <w:tcPr>
            <w:tcW w:w="4961" w:type="dxa"/>
            <w:noWrap/>
          </w:tcPr>
          <w:p w14:paraId="742704CA" w14:textId="77777777" w:rsidR="00D1205C" w:rsidRPr="00CD60A9" w:rsidRDefault="00D1205C" w:rsidP="00D1205C">
            <w:pPr>
              <w:jc w:val="left"/>
              <w:rPr>
                <w:rFonts w:ascii="Times New Roman" w:hAnsi="Times New Roman" w:cs="Times New Roman"/>
              </w:rPr>
            </w:pPr>
            <w:r w:rsidRPr="00CD60A9">
              <w:rPr>
                <w:rFonts w:ascii="Times New Roman" w:hAnsi="Times New Roman" w:cs="Times New Roman"/>
              </w:rPr>
              <w:t xml:space="preserve">pEC-XK99E derivative carrying a </w:t>
            </w:r>
            <w:r w:rsidRPr="00CD60A9">
              <w:rPr>
                <w:rFonts w:ascii="Times New Roman" w:hAnsi="Times New Roman" w:cs="Times New Roman"/>
                <w:i/>
                <w:iCs/>
              </w:rPr>
              <w:t>rhtC</w:t>
            </w:r>
            <w:r w:rsidRPr="00CD60A9">
              <w:rPr>
                <w:rFonts w:ascii="Times New Roman" w:hAnsi="Times New Roman" w:cs="Times New Roman"/>
              </w:rPr>
              <w:t xml:space="preserve"> cassette driven by IPTG-inducible promoter </w:t>
            </w:r>
            <w:r w:rsidRPr="00CD60A9">
              <w:rPr>
                <w:rFonts w:ascii="Times New Roman" w:hAnsi="Times New Roman" w:cs="Times New Roman"/>
                <w:i/>
                <w:iCs/>
              </w:rPr>
              <w:t>P</w:t>
            </w:r>
            <w:r w:rsidRPr="00CD60A9">
              <w:rPr>
                <w:rFonts w:ascii="Times New Roman" w:hAnsi="Times New Roman" w:cs="Times New Roman"/>
                <w:i/>
                <w:iCs/>
                <w:vertAlign w:val="subscript"/>
              </w:rPr>
              <w:t>trc</w:t>
            </w:r>
            <w:r w:rsidRPr="00CD60A9">
              <w:rPr>
                <w:rFonts w:ascii="Times New Roman" w:hAnsi="Times New Roman" w:cs="Times New Roman"/>
                <w:i/>
                <w:iCs/>
              </w:rPr>
              <w:t xml:space="preserve"> </w:t>
            </w:r>
          </w:p>
        </w:tc>
        <w:tc>
          <w:tcPr>
            <w:tcW w:w="1360" w:type="dxa"/>
            <w:noWrap/>
          </w:tcPr>
          <w:p w14:paraId="17EF9C37" w14:textId="77777777" w:rsidR="00D1205C" w:rsidRPr="00CD60A9" w:rsidRDefault="00D1205C" w:rsidP="00D1205C">
            <w:pPr>
              <w:jc w:val="left"/>
              <w:rPr>
                <w:rFonts w:ascii="Times New Roman" w:hAnsi="Times New Roman" w:cs="Times New Roman"/>
              </w:rPr>
            </w:pPr>
            <w:r w:rsidRPr="00CD60A9">
              <w:rPr>
                <w:rFonts w:ascii="Times New Roman" w:hAnsi="Times New Roman" w:cs="Times New Roman"/>
              </w:rPr>
              <w:t>This study</w:t>
            </w:r>
          </w:p>
        </w:tc>
      </w:tr>
      <w:tr w:rsidR="00D1205C" w:rsidRPr="00CD60A9" w14:paraId="769350EA" w14:textId="77777777" w:rsidTr="00154CA1">
        <w:trPr>
          <w:trHeight w:val="278"/>
        </w:trPr>
        <w:tc>
          <w:tcPr>
            <w:tcW w:w="1985" w:type="dxa"/>
            <w:noWrap/>
          </w:tcPr>
          <w:p w14:paraId="262BBC61" w14:textId="249D9EAE" w:rsidR="00D1205C" w:rsidRPr="00CD60A9" w:rsidRDefault="00D1205C" w:rsidP="00D1205C">
            <w:pPr>
              <w:jc w:val="left"/>
              <w:rPr>
                <w:rFonts w:ascii="Times New Roman" w:hAnsi="Times New Roman" w:cs="Times New Roman"/>
                <w:i/>
                <w:iCs/>
              </w:rPr>
            </w:pPr>
            <w:r w:rsidRPr="00CD60A9">
              <w:rPr>
                <w:rFonts w:ascii="Times New Roman" w:hAnsi="Times New Roman" w:cs="Times New Roman"/>
              </w:rPr>
              <w:t>pEC-</w:t>
            </w:r>
            <w:r w:rsidRPr="00CD60A9">
              <w:rPr>
                <w:rFonts w:ascii="Times New Roman" w:hAnsi="Times New Roman" w:cs="Times New Roman"/>
                <w:i/>
                <w:iCs/>
              </w:rPr>
              <w:t>rhtCthrB</w:t>
            </w:r>
          </w:p>
        </w:tc>
        <w:tc>
          <w:tcPr>
            <w:tcW w:w="4961" w:type="dxa"/>
            <w:noWrap/>
          </w:tcPr>
          <w:p w14:paraId="76E6A5EF" w14:textId="1149DEB1" w:rsidR="00D1205C" w:rsidRPr="00CD60A9" w:rsidRDefault="00D1205C" w:rsidP="00D1205C">
            <w:pPr>
              <w:jc w:val="left"/>
              <w:rPr>
                <w:rFonts w:ascii="Times New Roman" w:hAnsi="Times New Roman" w:cs="Times New Roman"/>
              </w:rPr>
            </w:pPr>
            <w:r w:rsidRPr="00CD60A9">
              <w:rPr>
                <w:rFonts w:ascii="Times New Roman" w:hAnsi="Times New Roman" w:cs="Times New Roman"/>
              </w:rPr>
              <w:t xml:space="preserve">pEC-XK99E derivative carrying a </w:t>
            </w:r>
            <w:r w:rsidRPr="00CD60A9">
              <w:rPr>
                <w:rFonts w:ascii="Times New Roman" w:hAnsi="Times New Roman" w:cs="Times New Roman"/>
                <w:i/>
                <w:iCs/>
              </w:rPr>
              <w:t>rhtC</w:t>
            </w:r>
            <w:r w:rsidRPr="00CD60A9">
              <w:rPr>
                <w:rFonts w:ascii="Times New Roman" w:hAnsi="Times New Roman" w:cs="Times New Roman"/>
              </w:rPr>
              <w:t xml:space="preserve"> cassette driven by IPTG-inducible promoter </w:t>
            </w:r>
            <w:r w:rsidRPr="00CD60A9">
              <w:rPr>
                <w:rFonts w:ascii="Times New Roman" w:hAnsi="Times New Roman" w:cs="Times New Roman"/>
                <w:i/>
                <w:iCs/>
              </w:rPr>
              <w:t>P</w:t>
            </w:r>
            <w:r w:rsidRPr="00CD60A9">
              <w:rPr>
                <w:rFonts w:ascii="Times New Roman" w:hAnsi="Times New Roman" w:cs="Times New Roman"/>
                <w:i/>
                <w:iCs/>
                <w:vertAlign w:val="subscript"/>
              </w:rPr>
              <w:t>trc</w:t>
            </w:r>
            <w:r w:rsidRPr="00CD60A9">
              <w:rPr>
                <w:rFonts w:ascii="Times New Roman" w:hAnsi="Times New Roman" w:cs="Times New Roman"/>
                <w:vertAlign w:val="subscript"/>
              </w:rPr>
              <w:t xml:space="preserve"> </w:t>
            </w:r>
            <w:r w:rsidRPr="00CD60A9">
              <w:rPr>
                <w:rFonts w:ascii="Times New Roman" w:hAnsi="Times New Roman" w:cs="Times New Roman"/>
              </w:rPr>
              <w:t xml:space="preserve">and a </w:t>
            </w:r>
            <w:r w:rsidRPr="00CD60A9">
              <w:rPr>
                <w:rFonts w:ascii="Times New Roman" w:hAnsi="Times New Roman" w:cs="Times New Roman"/>
                <w:i/>
                <w:iCs/>
              </w:rPr>
              <w:t>thrB</w:t>
            </w:r>
            <w:r w:rsidRPr="00CD60A9">
              <w:rPr>
                <w:rFonts w:ascii="Times New Roman" w:hAnsi="Times New Roman" w:cs="Times New Roman"/>
              </w:rPr>
              <w:t xml:space="preserve"> cassette driven by </w:t>
            </w:r>
            <w:bookmarkStart w:id="4" w:name="OLE_LINK3"/>
            <w:r w:rsidRPr="00CD60A9">
              <w:rPr>
                <w:rFonts w:ascii="Times New Roman" w:hAnsi="Times New Roman" w:cs="Times New Roman"/>
              </w:rPr>
              <w:t>constitutive promoter</w:t>
            </w:r>
            <w:bookmarkEnd w:id="4"/>
            <w:r w:rsidRPr="00CD60A9">
              <w:rPr>
                <w:rFonts w:ascii="Times New Roman" w:hAnsi="Times New Roman" w:cs="Times New Roman"/>
              </w:rPr>
              <w:t xml:space="preserve"> H6</w:t>
            </w:r>
            <w:r w:rsidR="00450700" w:rsidRPr="00CD60A9">
              <w:rPr>
                <w:rFonts w:ascii="Times New Roman" w:hAnsi="Times New Roman" w:cs="Times New Roman"/>
                <w:vertAlign w:val="superscript"/>
              </w:rPr>
              <w:t xml:space="preserve"> </w:t>
            </w:r>
            <w:r w:rsidR="00450700" w:rsidRPr="00CD60A9">
              <w:rPr>
                <w:vertAlign w:val="superscript"/>
              </w:rPr>
              <w:fldChar w:fldCharType="begin">
                <w:fldData xml:space="preserve">PEVuZE5vdGU+PENpdGU+PEF1dGhvcj5XZWk8L0F1dGhvcj48WWVhcj4yMDE4PC9ZZWFyPjxSZWNO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</w:fldData>
              </w:fldChar>
            </w:r>
            <w:r w:rsidR="00CD60A9" w:rsidRPr="00CD60A9">
              <w:rPr>
                <w:rFonts w:ascii="Times New Roman" w:hAnsi="Times New Roman" w:cs="Times New Roman"/>
                <w:vertAlign w:val="superscript"/>
              </w:rPr>
              <w:instrText xml:space="preserve"> ADDIN EN.CITE </w:instrText>
            </w:r>
            <w:r w:rsidR="00CD60A9" w:rsidRPr="00CD60A9">
              <w:rPr>
                <w:vertAlign w:val="superscript"/>
              </w:rPr>
              <w:fldChar w:fldCharType="begin">
                <w:fldData xml:space="preserve">PEVuZE5vdGU+PENpdGU+PEF1dGhvcj5XZWk8L0F1dGhvcj48WWVhcj4yMDE4PC9ZZWFyPjxSZWNO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</w:fldData>
              </w:fldChar>
            </w:r>
            <w:r w:rsidR="00CD60A9" w:rsidRPr="00CD60A9">
              <w:rPr>
                <w:rFonts w:ascii="Times New Roman" w:hAnsi="Times New Roman" w:cs="Times New Roman"/>
                <w:vertAlign w:val="superscript"/>
              </w:rPr>
              <w:instrText xml:space="preserve"> ADDIN EN.CITE.DATA </w:instrText>
            </w:r>
            <w:r w:rsidR="00CD60A9" w:rsidRPr="00CD60A9">
              <w:rPr>
                <w:vertAlign w:val="superscript"/>
              </w:rPr>
            </w:r>
            <w:r w:rsidR="00CD60A9" w:rsidRPr="00CD60A9">
              <w:rPr>
                <w:vertAlign w:val="superscript"/>
              </w:rPr>
              <w:fldChar w:fldCharType="end"/>
            </w:r>
            <w:r w:rsidR="00450700" w:rsidRPr="00CD60A9">
              <w:rPr>
                <w:vertAlign w:val="superscript"/>
              </w:rPr>
            </w:r>
            <w:r w:rsidR="00450700" w:rsidRPr="00CD60A9">
              <w:rPr>
                <w:vertAlign w:val="superscript"/>
              </w:rPr>
              <w:fldChar w:fldCharType="separate"/>
            </w:r>
            <w:r w:rsidR="00CD60A9" w:rsidRPr="00CD60A9">
              <w:rPr>
                <w:rFonts w:ascii="Times New Roman" w:hAnsi="Times New Roman" w:cs="Times New Roman"/>
                <w:noProof/>
                <w:vertAlign w:val="superscript"/>
              </w:rPr>
              <w:t>(Wei et al. 2018)</w:t>
            </w:r>
            <w:r w:rsidR="00450700" w:rsidRPr="00CD60A9">
              <w:rPr>
                <w:vertAlign w:val="superscript"/>
              </w:rPr>
              <w:fldChar w:fldCharType="end"/>
            </w:r>
          </w:p>
        </w:tc>
        <w:tc>
          <w:tcPr>
            <w:tcW w:w="1360" w:type="dxa"/>
            <w:noWrap/>
          </w:tcPr>
          <w:p w14:paraId="0978B3B8" w14:textId="77777777" w:rsidR="00D1205C" w:rsidRPr="00CD60A9" w:rsidRDefault="00D1205C" w:rsidP="00D1205C">
            <w:pPr>
              <w:jc w:val="left"/>
              <w:rPr>
                <w:rFonts w:ascii="Times New Roman" w:hAnsi="Times New Roman" w:cs="Times New Roman"/>
              </w:rPr>
            </w:pPr>
            <w:r w:rsidRPr="00CD60A9">
              <w:rPr>
                <w:rFonts w:ascii="Times New Roman" w:hAnsi="Times New Roman" w:cs="Times New Roman"/>
              </w:rPr>
              <w:t>This study</w:t>
            </w:r>
          </w:p>
        </w:tc>
      </w:tr>
      <w:tr w:rsidR="00D1205C" w:rsidRPr="00CD60A9" w14:paraId="03158E97" w14:textId="77777777" w:rsidTr="00154CA1">
        <w:trPr>
          <w:trHeight w:val="278"/>
        </w:trPr>
        <w:tc>
          <w:tcPr>
            <w:tcW w:w="1985" w:type="dxa"/>
            <w:noWrap/>
          </w:tcPr>
          <w:p w14:paraId="0018912A" w14:textId="5A5087EE" w:rsidR="00D1205C" w:rsidRPr="00CD60A9" w:rsidRDefault="00D1205C" w:rsidP="00D1205C">
            <w:pPr>
              <w:jc w:val="left"/>
              <w:rPr>
                <w:rFonts w:ascii="Times New Roman" w:hAnsi="Times New Roman" w:cs="Times New Roman"/>
              </w:rPr>
            </w:pPr>
            <w:r w:rsidRPr="00CD60A9">
              <w:rPr>
                <w:rFonts w:ascii="Times New Roman" w:hAnsi="Times New Roman" w:cs="Times New Roman"/>
              </w:rPr>
              <w:t>pEC-</w:t>
            </w:r>
            <w:r w:rsidRPr="00CD60A9">
              <w:rPr>
                <w:rFonts w:ascii="Times New Roman" w:hAnsi="Times New Roman" w:cs="Times New Roman"/>
                <w:i/>
                <w:iCs/>
              </w:rPr>
              <w:t>P</w:t>
            </w:r>
            <w:r w:rsidRPr="00CD60A9">
              <w:rPr>
                <w:rFonts w:ascii="Times New Roman" w:hAnsi="Times New Roman" w:cs="Times New Roman"/>
                <w:i/>
                <w:iCs/>
                <w:vertAlign w:val="subscript"/>
              </w:rPr>
              <w:t>hom</w:t>
            </w:r>
            <w:r w:rsidRPr="00CD60A9">
              <w:rPr>
                <w:rFonts w:ascii="Times New Roman" w:hAnsi="Times New Roman" w:cs="Times New Roman"/>
              </w:rPr>
              <w:t>-</w:t>
            </w:r>
            <w:r w:rsidRPr="00CD60A9">
              <w:rPr>
                <w:rFonts w:ascii="Times New Roman" w:hAnsi="Times New Roman" w:cs="Times New Roman"/>
                <w:i/>
                <w:iCs/>
              </w:rPr>
              <w:t>hom</w:t>
            </w:r>
          </w:p>
        </w:tc>
        <w:tc>
          <w:tcPr>
            <w:tcW w:w="4961" w:type="dxa"/>
            <w:noWrap/>
          </w:tcPr>
          <w:p w14:paraId="4985A7FD" w14:textId="02F3FBF9" w:rsidR="00D1205C" w:rsidRPr="00CD60A9" w:rsidRDefault="00D1205C" w:rsidP="00D1205C">
            <w:pPr>
              <w:jc w:val="left"/>
              <w:rPr>
                <w:rFonts w:ascii="Times New Roman" w:hAnsi="Times New Roman" w:cs="Times New Roman"/>
              </w:rPr>
            </w:pPr>
            <w:r w:rsidRPr="00CD60A9">
              <w:rPr>
                <w:rFonts w:ascii="Times New Roman" w:hAnsi="Times New Roman" w:cs="Times New Roman"/>
              </w:rPr>
              <w:t xml:space="preserve">pEC-XK99E derivative carrying 180 bp of </w:t>
            </w:r>
            <w:r w:rsidRPr="00CD60A9">
              <w:rPr>
                <w:rFonts w:ascii="Times New Roman" w:hAnsi="Times New Roman" w:cs="Times New Roman"/>
                <w:i/>
                <w:iCs/>
              </w:rPr>
              <w:t xml:space="preserve">hom </w:t>
            </w:r>
            <w:r w:rsidRPr="00CD60A9">
              <w:rPr>
                <w:rFonts w:ascii="Times New Roman" w:hAnsi="Times New Roman" w:cs="Times New Roman"/>
              </w:rPr>
              <w:t xml:space="preserve">gene and </w:t>
            </w:r>
            <w:r w:rsidRPr="00CD60A9">
              <w:rPr>
                <w:rFonts w:ascii="Times New Roman" w:hAnsi="Times New Roman" w:cs="Times New Roman"/>
                <w:i/>
                <w:iCs/>
              </w:rPr>
              <w:t>rfp</w:t>
            </w:r>
            <w:r w:rsidRPr="00CD60A9">
              <w:rPr>
                <w:rFonts w:ascii="Times New Roman" w:hAnsi="Times New Roman" w:cs="Times New Roman"/>
              </w:rPr>
              <w:t xml:space="preserve"> gene driven by constitutive promoter </w:t>
            </w:r>
            <w:r w:rsidRPr="00CD60A9">
              <w:rPr>
                <w:rFonts w:ascii="Times New Roman" w:hAnsi="Times New Roman" w:cs="Times New Roman"/>
                <w:i/>
                <w:iCs/>
              </w:rPr>
              <w:t>P</w:t>
            </w:r>
            <w:r w:rsidRPr="00CD60A9">
              <w:rPr>
                <w:rFonts w:ascii="Times New Roman" w:hAnsi="Times New Roman" w:cs="Times New Roman"/>
                <w:i/>
                <w:iCs/>
                <w:vertAlign w:val="subscript"/>
              </w:rPr>
              <w:t>hom</w:t>
            </w:r>
          </w:p>
        </w:tc>
        <w:tc>
          <w:tcPr>
            <w:tcW w:w="1360" w:type="dxa"/>
            <w:noWrap/>
          </w:tcPr>
          <w:p w14:paraId="278A6370" w14:textId="5B128148" w:rsidR="00D1205C" w:rsidRPr="00CD60A9" w:rsidRDefault="00D1205C" w:rsidP="00D1205C">
            <w:pPr>
              <w:jc w:val="left"/>
              <w:rPr>
                <w:rFonts w:ascii="Times New Roman" w:hAnsi="Times New Roman" w:cs="Times New Roman"/>
              </w:rPr>
            </w:pPr>
            <w:r w:rsidRPr="00CD60A9">
              <w:rPr>
                <w:rFonts w:ascii="Times New Roman" w:hAnsi="Times New Roman" w:cs="Times New Roman"/>
              </w:rPr>
              <w:t>This study</w:t>
            </w:r>
          </w:p>
        </w:tc>
      </w:tr>
      <w:tr w:rsidR="00D1205C" w:rsidRPr="00CD60A9" w14:paraId="50A7A223" w14:textId="77777777" w:rsidTr="00154CA1">
        <w:trPr>
          <w:trHeight w:val="278"/>
        </w:trPr>
        <w:tc>
          <w:tcPr>
            <w:tcW w:w="1985" w:type="dxa"/>
            <w:noWrap/>
          </w:tcPr>
          <w:p w14:paraId="0C940E42" w14:textId="5AE29F82" w:rsidR="00D1205C" w:rsidRPr="00CD60A9" w:rsidRDefault="00D1205C" w:rsidP="00D1205C">
            <w:pPr>
              <w:jc w:val="left"/>
              <w:rPr>
                <w:rFonts w:ascii="Times New Roman" w:hAnsi="Times New Roman" w:cs="Times New Roman"/>
              </w:rPr>
            </w:pPr>
            <w:r w:rsidRPr="00CD60A9">
              <w:rPr>
                <w:rFonts w:ascii="Times New Roman" w:hAnsi="Times New Roman" w:cs="Times New Roman"/>
              </w:rPr>
              <w:t>pEC-</w:t>
            </w:r>
            <w:r w:rsidRPr="00CD60A9">
              <w:rPr>
                <w:rFonts w:ascii="Times New Roman" w:hAnsi="Times New Roman" w:cs="Times New Roman"/>
                <w:i/>
                <w:iCs/>
              </w:rPr>
              <w:t>P</w:t>
            </w:r>
            <w:r w:rsidRPr="00CD60A9">
              <w:rPr>
                <w:rFonts w:ascii="Times New Roman" w:hAnsi="Times New Roman" w:cs="Times New Roman"/>
                <w:i/>
                <w:iCs/>
                <w:vertAlign w:val="subscript"/>
              </w:rPr>
              <w:t>gpmA</w:t>
            </w:r>
            <w:r w:rsidRPr="00CD60A9">
              <w:rPr>
                <w:rFonts w:ascii="Times New Roman" w:hAnsi="Times New Roman" w:cs="Times New Roman"/>
                <w:vertAlign w:val="subscript"/>
              </w:rPr>
              <w:t>-16</w:t>
            </w:r>
            <w:r w:rsidRPr="00CD60A9">
              <w:rPr>
                <w:rFonts w:ascii="Times New Roman" w:hAnsi="Times New Roman" w:cs="Times New Roman"/>
              </w:rPr>
              <w:t>-</w:t>
            </w:r>
            <w:r w:rsidRPr="00CD60A9">
              <w:rPr>
                <w:rFonts w:ascii="Times New Roman" w:hAnsi="Times New Roman" w:cs="Times New Roman"/>
                <w:i/>
                <w:iCs/>
              </w:rPr>
              <w:t>hom</w:t>
            </w:r>
          </w:p>
        </w:tc>
        <w:tc>
          <w:tcPr>
            <w:tcW w:w="4961" w:type="dxa"/>
            <w:noWrap/>
          </w:tcPr>
          <w:p w14:paraId="26F3A729" w14:textId="77777777" w:rsidR="00D1205C" w:rsidRPr="00CD60A9" w:rsidRDefault="00D1205C" w:rsidP="00D1205C">
            <w:pPr>
              <w:jc w:val="left"/>
              <w:rPr>
                <w:rFonts w:ascii="Times New Roman" w:hAnsi="Times New Roman" w:cs="Times New Roman"/>
              </w:rPr>
            </w:pPr>
            <w:r w:rsidRPr="00CD60A9">
              <w:rPr>
                <w:rFonts w:ascii="Times New Roman" w:hAnsi="Times New Roman" w:cs="Times New Roman"/>
              </w:rPr>
              <w:t xml:space="preserve">pEC-XK99E derivative carrying 180 bp of </w:t>
            </w:r>
            <w:r w:rsidRPr="00CD60A9">
              <w:rPr>
                <w:rFonts w:ascii="Times New Roman" w:hAnsi="Times New Roman" w:cs="Times New Roman"/>
                <w:i/>
                <w:iCs/>
              </w:rPr>
              <w:t xml:space="preserve">hom </w:t>
            </w:r>
            <w:r w:rsidRPr="00CD60A9">
              <w:rPr>
                <w:rFonts w:ascii="Times New Roman" w:hAnsi="Times New Roman" w:cs="Times New Roman"/>
              </w:rPr>
              <w:t xml:space="preserve">gene and </w:t>
            </w:r>
            <w:r w:rsidRPr="00CD60A9">
              <w:rPr>
                <w:rFonts w:ascii="Times New Roman" w:hAnsi="Times New Roman" w:cs="Times New Roman"/>
                <w:i/>
                <w:iCs/>
              </w:rPr>
              <w:t>rfp</w:t>
            </w:r>
            <w:r w:rsidRPr="00CD60A9">
              <w:rPr>
                <w:rFonts w:ascii="Times New Roman" w:hAnsi="Times New Roman" w:cs="Times New Roman"/>
              </w:rPr>
              <w:t xml:space="preserve"> gene driven by constitutive promoter </w:t>
            </w:r>
            <w:r w:rsidRPr="00CD60A9">
              <w:rPr>
                <w:rFonts w:ascii="Times New Roman" w:hAnsi="Times New Roman" w:cs="Times New Roman"/>
                <w:i/>
                <w:iCs/>
              </w:rPr>
              <w:t>P</w:t>
            </w:r>
            <w:r w:rsidRPr="00CD60A9">
              <w:rPr>
                <w:rFonts w:ascii="Times New Roman" w:hAnsi="Times New Roman" w:cs="Times New Roman"/>
                <w:i/>
                <w:iCs/>
                <w:vertAlign w:val="subscript"/>
              </w:rPr>
              <w:t>gpmA</w:t>
            </w:r>
            <w:r w:rsidRPr="00CD60A9">
              <w:rPr>
                <w:rFonts w:ascii="Times New Roman" w:hAnsi="Times New Roman" w:cs="Times New Roman"/>
                <w:vertAlign w:val="subscript"/>
              </w:rPr>
              <w:t>-16</w:t>
            </w:r>
          </w:p>
        </w:tc>
        <w:tc>
          <w:tcPr>
            <w:tcW w:w="1360" w:type="dxa"/>
            <w:noWrap/>
          </w:tcPr>
          <w:p w14:paraId="6C6097AC" w14:textId="77777777" w:rsidR="00D1205C" w:rsidRPr="00CD60A9" w:rsidRDefault="00D1205C" w:rsidP="00D1205C">
            <w:pPr>
              <w:jc w:val="left"/>
              <w:rPr>
                <w:rFonts w:ascii="Times New Roman" w:hAnsi="Times New Roman" w:cs="Times New Roman"/>
              </w:rPr>
            </w:pPr>
            <w:r w:rsidRPr="00CD60A9">
              <w:rPr>
                <w:rFonts w:ascii="Times New Roman" w:hAnsi="Times New Roman" w:cs="Times New Roman"/>
              </w:rPr>
              <w:t>This study</w:t>
            </w:r>
          </w:p>
        </w:tc>
      </w:tr>
      <w:tr w:rsidR="00D1205C" w:rsidRPr="00CD60A9" w14:paraId="39036339" w14:textId="77777777" w:rsidTr="00154CA1">
        <w:trPr>
          <w:trHeight w:val="278"/>
        </w:trPr>
        <w:tc>
          <w:tcPr>
            <w:tcW w:w="1985" w:type="dxa"/>
            <w:noWrap/>
          </w:tcPr>
          <w:p w14:paraId="0D9EA4F7" w14:textId="2A34C6E5" w:rsidR="00D1205C" w:rsidRPr="00CD60A9" w:rsidRDefault="00D1205C" w:rsidP="00D1205C">
            <w:pPr>
              <w:jc w:val="left"/>
              <w:rPr>
                <w:rFonts w:ascii="Times New Roman" w:hAnsi="Times New Roman" w:cs="Times New Roman"/>
              </w:rPr>
            </w:pPr>
            <w:r w:rsidRPr="00CD60A9">
              <w:rPr>
                <w:rFonts w:ascii="Times New Roman" w:hAnsi="Times New Roman" w:cs="Times New Roman"/>
              </w:rPr>
              <w:t>pEC-</w:t>
            </w:r>
            <w:r w:rsidRPr="00CD60A9">
              <w:rPr>
                <w:rFonts w:ascii="Times New Roman" w:hAnsi="Times New Roman" w:cs="Times New Roman"/>
                <w:i/>
                <w:iCs/>
              </w:rPr>
              <w:t>P</w:t>
            </w:r>
            <w:r w:rsidRPr="00CD60A9">
              <w:rPr>
                <w:rFonts w:ascii="Times New Roman" w:hAnsi="Times New Roman" w:cs="Times New Roman"/>
                <w:i/>
                <w:iCs/>
                <w:vertAlign w:val="subscript"/>
              </w:rPr>
              <w:t>pyc</w:t>
            </w:r>
            <w:r w:rsidRPr="00CD60A9">
              <w:rPr>
                <w:rFonts w:ascii="Times New Roman" w:hAnsi="Times New Roman" w:cs="Times New Roman"/>
                <w:vertAlign w:val="subscript"/>
              </w:rPr>
              <w:t>-20</w:t>
            </w:r>
            <w:r w:rsidRPr="00CD60A9">
              <w:rPr>
                <w:rFonts w:ascii="Times New Roman" w:hAnsi="Times New Roman" w:cs="Times New Roman"/>
              </w:rPr>
              <w:t>-</w:t>
            </w:r>
            <w:r w:rsidRPr="00CD60A9">
              <w:rPr>
                <w:rFonts w:ascii="Times New Roman" w:hAnsi="Times New Roman" w:cs="Times New Roman"/>
                <w:i/>
                <w:iCs/>
              </w:rPr>
              <w:t>hom</w:t>
            </w:r>
          </w:p>
        </w:tc>
        <w:tc>
          <w:tcPr>
            <w:tcW w:w="4961" w:type="dxa"/>
            <w:noWrap/>
          </w:tcPr>
          <w:p w14:paraId="1A2B4956" w14:textId="4828C19A" w:rsidR="00D1205C" w:rsidRPr="00CD60A9" w:rsidRDefault="00D1205C" w:rsidP="00D1205C">
            <w:pPr>
              <w:jc w:val="left"/>
              <w:rPr>
                <w:rFonts w:ascii="Times New Roman" w:hAnsi="Times New Roman" w:cs="Times New Roman"/>
              </w:rPr>
            </w:pPr>
            <w:r w:rsidRPr="00CD60A9">
              <w:rPr>
                <w:rFonts w:ascii="Times New Roman" w:hAnsi="Times New Roman" w:cs="Times New Roman"/>
              </w:rPr>
              <w:t xml:space="preserve">pEC-XK99E derivative carrying 180 bp of </w:t>
            </w:r>
            <w:r w:rsidRPr="00CD60A9">
              <w:rPr>
                <w:rFonts w:ascii="Times New Roman" w:hAnsi="Times New Roman" w:cs="Times New Roman"/>
                <w:i/>
                <w:iCs/>
              </w:rPr>
              <w:t xml:space="preserve">hom </w:t>
            </w:r>
            <w:r w:rsidRPr="00CD60A9">
              <w:rPr>
                <w:rFonts w:ascii="Times New Roman" w:hAnsi="Times New Roman" w:cs="Times New Roman"/>
              </w:rPr>
              <w:t xml:space="preserve">gene and </w:t>
            </w:r>
            <w:r w:rsidRPr="00CD60A9">
              <w:rPr>
                <w:rFonts w:ascii="Times New Roman" w:hAnsi="Times New Roman" w:cs="Times New Roman"/>
                <w:i/>
                <w:iCs/>
              </w:rPr>
              <w:t>rfp</w:t>
            </w:r>
            <w:r w:rsidRPr="00CD60A9">
              <w:rPr>
                <w:rFonts w:ascii="Times New Roman" w:hAnsi="Times New Roman" w:cs="Times New Roman"/>
              </w:rPr>
              <w:t xml:space="preserve"> gene driven by constitutive promoter </w:t>
            </w:r>
            <w:r w:rsidRPr="00CD60A9">
              <w:rPr>
                <w:rFonts w:ascii="Times New Roman" w:hAnsi="Times New Roman" w:cs="Times New Roman"/>
                <w:i/>
                <w:iCs/>
              </w:rPr>
              <w:t>P</w:t>
            </w:r>
            <w:r w:rsidRPr="00CD60A9">
              <w:rPr>
                <w:rFonts w:ascii="Times New Roman" w:hAnsi="Times New Roman" w:cs="Times New Roman"/>
                <w:i/>
                <w:iCs/>
                <w:vertAlign w:val="subscript"/>
              </w:rPr>
              <w:t>pyc</w:t>
            </w:r>
            <w:r w:rsidRPr="00CD60A9">
              <w:rPr>
                <w:rFonts w:ascii="Times New Roman" w:hAnsi="Times New Roman" w:cs="Times New Roman"/>
                <w:vertAlign w:val="subscript"/>
              </w:rPr>
              <w:t>-20</w:t>
            </w:r>
          </w:p>
        </w:tc>
        <w:tc>
          <w:tcPr>
            <w:tcW w:w="1360" w:type="dxa"/>
            <w:noWrap/>
          </w:tcPr>
          <w:p w14:paraId="09A9252A" w14:textId="7C2E4DFE" w:rsidR="00D1205C" w:rsidRPr="00CD60A9" w:rsidRDefault="00D1205C" w:rsidP="00D1205C">
            <w:pPr>
              <w:jc w:val="left"/>
              <w:rPr>
                <w:rFonts w:ascii="Times New Roman" w:hAnsi="Times New Roman" w:cs="Times New Roman"/>
              </w:rPr>
            </w:pPr>
            <w:r w:rsidRPr="00CD60A9">
              <w:rPr>
                <w:rFonts w:ascii="Times New Roman" w:hAnsi="Times New Roman" w:cs="Times New Roman"/>
              </w:rPr>
              <w:t>This study</w:t>
            </w:r>
          </w:p>
        </w:tc>
      </w:tr>
      <w:tr w:rsidR="00D1205C" w:rsidRPr="00CD60A9" w14:paraId="694F6DB8" w14:textId="77777777" w:rsidTr="00154CA1">
        <w:trPr>
          <w:trHeight w:val="278"/>
        </w:trPr>
        <w:tc>
          <w:tcPr>
            <w:tcW w:w="1985" w:type="dxa"/>
            <w:noWrap/>
          </w:tcPr>
          <w:p w14:paraId="069C805D" w14:textId="1AAF948A" w:rsidR="00D1205C" w:rsidRPr="00CD60A9" w:rsidRDefault="00D1205C" w:rsidP="00D1205C">
            <w:pPr>
              <w:jc w:val="left"/>
              <w:rPr>
                <w:rFonts w:ascii="Times New Roman" w:hAnsi="Times New Roman" w:cs="Times New Roman"/>
              </w:rPr>
            </w:pPr>
            <w:r w:rsidRPr="00CD60A9">
              <w:rPr>
                <w:rFonts w:ascii="Times New Roman" w:hAnsi="Times New Roman" w:cs="Times New Roman"/>
              </w:rPr>
              <w:t>pEC-</w:t>
            </w:r>
            <w:r w:rsidRPr="00CD60A9">
              <w:rPr>
                <w:rFonts w:ascii="Times New Roman" w:hAnsi="Times New Roman" w:cs="Times New Roman"/>
                <w:i/>
                <w:iCs/>
              </w:rPr>
              <w:t>P</w:t>
            </w:r>
            <w:r w:rsidRPr="00CD60A9">
              <w:rPr>
                <w:rFonts w:ascii="Times New Roman" w:hAnsi="Times New Roman" w:cs="Times New Roman"/>
                <w:i/>
                <w:iCs/>
                <w:vertAlign w:val="subscript"/>
              </w:rPr>
              <w:t>lysC</w:t>
            </w:r>
            <w:r w:rsidRPr="00CD60A9">
              <w:rPr>
                <w:rFonts w:ascii="Times New Roman" w:hAnsi="Times New Roman" w:cs="Times New Roman"/>
              </w:rPr>
              <w:t>-</w:t>
            </w:r>
            <w:r w:rsidRPr="00CD60A9">
              <w:rPr>
                <w:rFonts w:ascii="Times New Roman" w:hAnsi="Times New Roman" w:cs="Times New Roman"/>
                <w:i/>
                <w:iCs/>
              </w:rPr>
              <w:t>lysC</w:t>
            </w:r>
          </w:p>
        </w:tc>
        <w:tc>
          <w:tcPr>
            <w:tcW w:w="4961" w:type="dxa"/>
            <w:noWrap/>
          </w:tcPr>
          <w:p w14:paraId="3CF51147" w14:textId="44EE79BC" w:rsidR="00D1205C" w:rsidRPr="00CD60A9" w:rsidRDefault="00D1205C" w:rsidP="00D1205C">
            <w:pPr>
              <w:jc w:val="left"/>
              <w:rPr>
                <w:rFonts w:ascii="Times New Roman" w:hAnsi="Times New Roman" w:cs="Times New Roman"/>
              </w:rPr>
            </w:pPr>
            <w:r w:rsidRPr="00CD60A9">
              <w:rPr>
                <w:rFonts w:ascii="Times New Roman" w:hAnsi="Times New Roman" w:cs="Times New Roman"/>
              </w:rPr>
              <w:t xml:space="preserve">pEC-XK99E derivative carrying 180 bp of </w:t>
            </w:r>
            <w:r w:rsidRPr="00CD60A9">
              <w:rPr>
                <w:rFonts w:ascii="Times New Roman" w:hAnsi="Times New Roman" w:cs="Times New Roman"/>
                <w:i/>
                <w:iCs/>
              </w:rPr>
              <w:t xml:space="preserve">lysC </w:t>
            </w:r>
            <w:r w:rsidRPr="00CD60A9">
              <w:rPr>
                <w:rFonts w:ascii="Times New Roman" w:hAnsi="Times New Roman" w:cs="Times New Roman"/>
              </w:rPr>
              <w:t xml:space="preserve">gene and </w:t>
            </w:r>
            <w:r w:rsidRPr="00CD60A9">
              <w:rPr>
                <w:rFonts w:ascii="Times New Roman" w:hAnsi="Times New Roman" w:cs="Times New Roman"/>
                <w:i/>
                <w:iCs/>
              </w:rPr>
              <w:t>rfp</w:t>
            </w:r>
            <w:r w:rsidRPr="00CD60A9">
              <w:rPr>
                <w:rFonts w:ascii="Times New Roman" w:hAnsi="Times New Roman" w:cs="Times New Roman"/>
              </w:rPr>
              <w:t xml:space="preserve"> gene driven by constitutive promoter </w:t>
            </w:r>
            <w:r w:rsidRPr="00CD60A9">
              <w:rPr>
                <w:rFonts w:ascii="Times New Roman" w:hAnsi="Times New Roman" w:cs="Times New Roman"/>
                <w:i/>
                <w:iCs/>
              </w:rPr>
              <w:t>P</w:t>
            </w:r>
            <w:r w:rsidRPr="00CD60A9">
              <w:rPr>
                <w:rFonts w:ascii="Times New Roman" w:hAnsi="Times New Roman" w:cs="Times New Roman"/>
                <w:i/>
                <w:iCs/>
                <w:vertAlign w:val="subscript"/>
              </w:rPr>
              <w:t>lysC</w:t>
            </w:r>
          </w:p>
        </w:tc>
        <w:tc>
          <w:tcPr>
            <w:tcW w:w="1360" w:type="dxa"/>
            <w:noWrap/>
          </w:tcPr>
          <w:p w14:paraId="20A4B20D" w14:textId="013C6D49" w:rsidR="00D1205C" w:rsidRPr="00CD60A9" w:rsidRDefault="00D1205C" w:rsidP="00D1205C">
            <w:pPr>
              <w:jc w:val="left"/>
              <w:rPr>
                <w:rFonts w:ascii="Times New Roman" w:hAnsi="Times New Roman" w:cs="Times New Roman"/>
              </w:rPr>
            </w:pPr>
            <w:r w:rsidRPr="00CD60A9">
              <w:rPr>
                <w:rFonts w:ascii="Times New Roman" w:hAnsi="Times New Roman" w:cs="Times New Roman"/>
              </w:rPr>
              <w:t>This study</w:t>
            </w:r>
          </w:p>
        </w:tc>
      </w:tr>
      <w:tr w:rsidR="00D1205C" w:rsidRPr="00CD60A9" w14:paraId="1D803DB4" w14:textId="77777777" w:rsidTr="00154CA1">
        <w:trPr>
          <w:trHeight w:val="278"/>
        </w:trPr>
        <w:tc>
          <w:tcPr>
            <w:tcW w:w="1985" w:type="dxa"/>
            <w:noWrap/>
          </w:tcPr>
          <w:p w14:paraId="2C787F81" w14:textId="5EAF4DED" w:rsidR="00D1205C" w:rsidRPr="00CD60A9" w:rsidRDefault="00D1205C" w:rsidP="00D1205C">
            <w:pPr>
              <w:jc w:val="left"/>
              <w:rPr>
                <w:rFonts w:ascii="Times New Roman" w:hAnsi="Times New Roman" w:cs="Times New Roman"/>
              </w:rPr>
            </w:pPr>
            <w:r w:rsidRPr="00CD60A9">
              <w:rPr>
                <w:rFonts w:ascii="Times New Roman" w:hAnsi="Times New Roman" w:cs="Times New Roman"/>
              </w:rPr>
              <w:t>pEC-</w:t>
            </w:r>
            <w:r w:rsidRPr="00CD60A9">
              <w:rPr>
                <w:rFonts w:ascii="Times New Roman" w:hAnsi="Times New Roman" w:cs="Times New Roman"/>
                <w:i/>
                <w:iCs/>
              </w:rPr>
              <w:t>P</w:t>
            </w:r>
            <w:r w:rsidRPr="00CD60A9">
              <w:rPr>
                <w:rFonts w:ascii="Times New Roman" w:hAnsi="Times New Roman" w:cs="Times New Roman"/>
                <w:i/>
                <w:iCs/>
                <w:vertAlign w:val="subscript"/>
              </w:rPr>
              <w:t>gpmA</w:t>
            </w:r>
            <w:r w:rsidRPr="00CD60A9">
              <w:rPr>
                <w:rFonts w:ascii="Times New Roman" w:hAnsi="Times New Roman" w:cs="Times New Roman"/>
                <w:vertAlign w:val="subscript"/>
              </w:rPr>
              <w:t>-16</w:t>
            </w:r>
            <w:r w:rsidRPr="00CD60A9">
              <w:rPr>
                <w:rFonts w:ascii="Times New Roman" w:hAnsi="Times New Roman" w:cs="Times New Roman"/>
              </w:rPr>
              <w:t>-</w:t>
            </w:r>
            <w:r w:rsidRPr="00CD60A9">
              <w:rPr>
                <w:rFonts w:ascii="Times New Roman" w:hAnsi="Times New Roman" w:cs="Times New Roman"/>
                <w:i/>
                <w:iCs/>
              </w:rPr>
              <w:t>lysC</w:t>
            </w:r>
          </w:p>
        </w:tc>
        <w:tc>
          <w:tcPr>
            <w:tcW w:w="4961" w:type="dxa"/>
            <w:noWrap/>
          </w:tcPr>
          <w:p w14:paraId="25C03335" w14:textId="2F2014D6" w:rsidR="00D1205C" w:rsidRPr="00CD60A9" w:rsidRDefault="00D1205C" w:rsidP="00D1205C">
            <w:pPr>
              <w:jc w:val="left"/>
              <w:rPr>
                <w:rFonts w:ascii="Times New Roman" w:hAnsi="Times New Roman" w:cs="Times New Roman"/>
              </w:rPr>
            </w:pPr>
            <w:r w:rsidRPr="00CD60A9">
              <w:rPr>
                <w:rFonts w:ascii="Times New Roman" w:hAnsi="Times New Roman" w:cs="Times New Roman"/>
              </w:rPr>
              <w:t xml:space="preserve">pEC-XK99E derivative carrying 180 bp of </w:t>
            </w:r>
            <w:r w:rsidRPr="00CD60A9">
              <w:rPr>
                <w:rFonts w:ascii="Times New Roman" w:hAnsi="Times New Roman" w:cs="Times New Roman"/>
                <w:i/>
                <w:iCs/>
              </w:rPr>
              <w:t xml:space="preserve">lysC </w:t>
            </w:r>
            <w:r w:rsidRPr="00CD60A9">
              <w:rPr>
                <w:rFonts w:ascii="Times New Roman" w:hAnsi="Times New Roman" w:cs="Times New Roman"/>
              </w:rPr>
              <w:t xml:space="preserve">gene and </w:t>
            </w:r>
            <w:r w:rsidRPr="00CD60A9">
              <w:rPr>
                <w:rFonts w:ascii="Times New Roman" w:hAnsi="Times New Roman" w:cs="Times New Roman"/>
                <w:i/>
                <w:iCs/>
              </w:rPr>
              <w:t>rfp</w:t>
            </w:r>
            <w:r w:rsidRPr="00CD60A9">
              <w:rPr>
                <w:rFonts w:ascii="Times New Roman" w:hAnsi="Times New Roman" w:cs="Times New Roman"/>
              </w:rPr>
              <w:t xml:space="preserve"> gene driven by constitutive promoter </w:t>
            </w:r>
            <w:r w:rsidRPr="00CD60A9">
              <w:rPr>
                <w:rFonts w:ascii="Times New Roman" w:hAnsi="Times New Roman" w:cs="Times New Roman"/>
                <w:i/>
                <w:iCs/>
              </w:rPr>
              <w:t>P</w:t>
            </w:r>
            <w:r w:rsidRPr="00CD60A9">
              <w:rPr>
                <w:rFonts w:ascii="Times New Roman" w:hAnsi="Times New Roman" w:cs="Times New Roman"/>
                <w:i/>
                <w:iCs/>
                <w:vertAlign w:val="subscript"/>
              </w:rPr>
              <w:t>gpmA-</w:t>
            </w:r>
            <w:r w:rsidRPr="00CD60A9">
              <w:rPr>
                <w:rFonts w:ascii="Times New Roman" w:hAnsi="Times New Roman" w:cs="Times New Roman"/>
                <w:vertAlign w:val="subscript"/>
              </w:rPr>
              <w:t>16</w:t>
            </w:r>
          </w:p>
        </w:tc>
        <w:tc>
          <w:tcPr>
            <w:tcW w:w="1360" w:type="dxa"/>
            <w:noWrap/>
          </w:tcPr>
          <w:p w14:paraId="59794CB2" w14:textId="56201FE3" w:rsidR="00D1205C" w:rsidRPr="00CD60A9" w:rsidRDefault="00D1205C" w:rsidP="00D1205C">
            <w:pPr>
              <w:jc w:val="left"/>
              <w:rPr>
                <w:rFonts w:ascii="Times New Roman" w:hAnsi="Times New Roman" w:cs="Times New Roman"/>
              </w:rPr>
            </w:pPr>
            <w:r w:rsidRPr="00CD60A9">
              <w:rPr>
                <w:rFonts w:ascii="Times New Roman" w:hAnsi="Times New Roman" w:cs="Times New Roman"/>
              </w:rPr>
              <w:t>This study</w:t>
            </w:r>
          </w:p>
        </w:tc>
      </w:tr>
      <w:tr w:rsidR="00D1205C" w:rsidRPr="00CD60A9" w14:paraId="244E7BCE" w14:textId="77777777" w:rsidTr="00154CA1">
        <w:trPr>
          <w:trHeight w:val="278"/>
        </w:trPr>
        <w:tc>
          <w:tcPr>
            <w:tcW w:w="1985" w:type="dxa"/>
            <w:noWrap/>
          </w:tcPr>
          <w:p w14:paraId="4A03EDE8" w14:textId="07797DFA" w:rsidR="00D1205C" w:rsidRPr="00CD60A9" w:rsidRDefault="00D1205C" w:rsidP="00D1205C">
            <w:pPr>
              <w:jc w:val="left"/>
              <w:rPr>
                <w:rFonts w:ascii="Times New Roman" w:hAnsi="Times New Roman" w:cs="Times New Roman"/>
              </w:rPr>
            </w:pPr>
            <w:r w:rsidRPr="00CD60A9">
              <w:rPr>
                <w:rFonts w:ascii="Times New Roman" w:hAnsi="Times New Roman" w:cs="Times New Roman"/>
              </w:rPr>
              <w:t>pEC-</w:t>
            </w:r>
            <w:r w:rsidRPr="00CD60A9">
              <w:rPr>
                <w:rFonts w:ascii="Times New Roman" w:hAnsi="Times New Roman" w:cs="Times New Roman"/>
                <w:i/>
                <w:iCs/>
              </w:rPr>
              <w:t>P</w:t>
            </w:r>
            <w:r w:rsidRPr="00CD60A9">
              <w:rPr>
                <w:rFonts w:ascii="Times New Roman" w:hAnsi="Times New Roman" w:cs="Times New Roman"/>
                <w:i/>
                <w:iCs/>
                <w:vertAlign w:val="subscript"/>
              </w:rPr>
              <w:t>pyc</w:t>
            </w:r>
            <w:r w:rsidRPr="00CD60A9">
              <w:rPr>
                <w:rFonts w:ascii="Times New Roman" w:hAnsi="Times New Roman" w:cs="Times New Roman"/>
                <w:vertAlign w:val="subscript"/>
              </w:rPr>
              <w:t>-20</w:t>
            </w:r>
            <w:r w:rsidRPr="00CD60A9">
              <w:rPr>
                <w:rFonts w:ascii="Times New Roman" w:hAnsi="Times New Roman" w:cs="Times New Roman"/>
              </w:rPr>
              <w:t>-</w:t>
            </w:r>
            <w:r w:rsidRPr="00CD60A9">
              <w:rPr>
                <w:rFonts w:ascii="Times New Roman" w:hAnsi="Times New Roman" w:cs="Times New Roman"/>
                <w:i/>
                <w:iCs/>
              </w:rPr>
              <w:t>lysC</w:t>
            </w:r>
          </w:p>
        </w:tc>
        <w:tc>
          <w:tcPr>
            <w:tcW w:w="4961" w:type="dxa"/>
            <w:noWrap/>
          </w:tcPr>
          <w:p w14:paraId="13CACB47" w14:textId="77777777" w:rsidR="00D1205C" w:rsidRPr="00CD60A9" w:rsidRDefault="00D1205C" w:rsidP="00D1205C">
            <w:pPr>
              <w:jc w:val="left"/>
              <w:rPr>
                <w:rFonts w:ascii="Times New Roman" w:hAnsi="Times New Roman" w:cs="Times New Roman"/>
              </w:rPr>
            </w:pPr>
            <w:r w:rsidRPr="00CD60A9">
              <w:rPr>
                <w:rFonts w:ascii="Times New Roman" w:hAnsi="Times New Roman" w:cs="Times New Roman"/>
              </w:rPr>
              <w:t xml:space="preserve">pEC-XK99E derivative carrying 180 bp of </w:t>
            </w:r>
            <w:r w:rsidRPr="00CD60A9">
              <w:rPr>
                <w:rFonts w:ascii="Times New Roman" w:hAnsi="Times New Roman" w:cs="Times New Roman"/>
                <w:i/>
                <w:iCs/>
              </w:rPr>
              <w:t xml:space="preserve">lysC </w:t>
            </w:r>
            <w:r w:rsidRPr="00CD60A9">
              <w:rPr>
                <w:rFonts w:ascii="Times New Roman" w:hAnsi="Times New Roman" w:cs="Times New Roman"/>
              </w:rPr>
              <w:t xml:space="preserve">gene and </w:t>
            </w:r>
            <w:r w:rsidRPr="00CD60A9">
              <w:rPr>
                <w:rFonts w:ascii="Times New Roman" w:hAnsi="Times New Roman" w:cs="Times New Roman"/>
                <w:i/>
                <w:iCs/>
              </w:rPr>
              <w:t>rfp</w:t>
            </w:r>
            <w:r w:rsidRPr="00CD60A9">
              <w:rPr>
                <w:rFonts w:ascii="Times New Roman" w:hAnsi="Times New Roman" w:cs="Times New Roman"/>
              </w:rPr>
              <w:t xml:space="preserve"> gene driven by constitutive promoter </w:t>
            </w:r>
            <w:r w:rsidRPr="00CD60A9">
              <w:rPr>
                <w:rFonts w:ascii="Times New Roman" w:hAnsi="Times New Roman" w:cs="Times New Roman"/>
                <w:i/>
                <w:iCs/>
              </w:rPr>
              <w:t>P</w:t>
            </w:r>
            <w:r w:rsidRPr="00CD60A9">
              <w:rPr>
                <w:rFonts w:ascii="Times New Roman" w:hAnsi="Times New Roman" w:cs="Times New Roman"/>
                <w:i/>
                <w:iCs/>
                <w:vertAlign w:val="subscript"/>
              </w:rPr>
              <w:t>pyc-</w:t>
            </w:r>
            <w:r w:rsidRPr="00CD60A9">
              <w:rPr>
                <w:rFonts w:ascii="Times New Roman" w:hAnsi="Times New Roman" w:cs="Times New Roman"/>
                <w:vertAlign w:val="subscript"/>
              </w:rPr>
              <w:t>20</w:t>
            </w:r>
          </w:p>
        </w:tc>
        <w:tc>
          <w:tcPr>
            <w:tcW w:w="1360" w:type="dxa"/>
            <w:noWrap/>
          </w:tcPr>
          <w:p w14:paraId="65E52F25" w14:textId="77777777" w:rsidR="00D1205C" w:rsidRPr="00CD60A9" w:rsidRDefault="00D1205C" w:rsidP="00D1205C">
            <w:pPr>
              <w:jc w:val="left"/>
              <w:rPr>
                <w:rFonts w:ascii="Times New Roman" w:hAnsi="Times New Roman" w:cs="Times New Roman"/>
              </w:rPr>
            </w:pPr>
            <w:r w:rsidRPr="00CD60A9">
              <w:rPr>
                <w:rFonts w:ascii="Times New Roman" w:hAnsi="Times New Roman" w:cs="Times New Roman"/>
              </w:rPr>
              <w:t>This study</w:t>
            </w:r>
          </w:p>
        </w:tc>
      </w:tr>
    </w:tbl>
    <w:p w14:paraId="7DBE5CEF" w14:textId="0B51B5E1" w:rsidR="00B54E43" w:rsidRPr="00CD60A9" w:rsidRDefault="0098633A" w:rsidP="0098633A">
      <w:pPr>
        <w:spacing w:line="480" w:lineRule="auto"/>
      </w:pPr>
      <w:r w:rsidRPr="00CD60A9">
        <w:rPr>
          <w:vertAlign w:val="superscript"/>
        </w:rPr>
        <w:t>a</w:t>
      </w:r>
      <w:r w:rsidRPr="00CD60A9">
        <w:t>Km</w:t>
      </w:r>
      <w:r w:rsidRPr="00CD60A9">
        <w:rPr>
          <w:vertAlign w:val="superscript"/>
        </w:rPr>
        <w:t>R</w:t>
      </w:r>
      <w:r w:rsidRPr="00CD60A9">
        <w:t xml:space="preserve"> represents resistance to kanamycin.</w:t>
      </w:r>
    </w:p>
    <w:p w14:paraId="0AB8ED36" w14:textId="428D5E09" w:rsidR="00B54E43" w:rsidRPr="00CD60A9" w:rsidRDefault="00B54E43" w:rsidP="00B54E43">
      <w:pPr>
        <w:pStyle w:val="EndNoteBibliography"/>
        <w:spacing w:line="480" w:lineRule="auto"/>
        <w:ind w:left="720" w:hanging="720"/>
      </w:pPr>
      <w:r w:rsidRPr="00CD60A9">
        <w:rPr>
          <w:b/>
          <w:bCs/>
        </w:rPr>
        <w:t>Table S2.</w:t>
      </w:r>
      <w:r w:rsidRPr="00CD60A9">
        <w:t xml:space="preserve"> Primers and details for constructing plasmids</w:t>
      </w:r>
    </w:p>
    <w:tbl>
      <w:tblPr>
        <w:tblW w:w="5000" w:type="pct"/>
        <w:tblLayout w:type="fixed"/>
        <w:tblLook w:val="04A0" w:firstRow="1" w:lastRow="0" w:firstColumn="1" w:lastColumn="0" w:noHBand="0" w:noVBand="1"/>
      </w:tblPr>
      <w:tblGrid>
        <w:gridCol w:w="1131"/>
        <w:gridCol w:w="994"/>
        <w:gridCol w:w="2980"/>
        <w:gridCol w:w="1703"/>
        <w:gridCol w:w="1498"/>
      </w:tblGrid>
      <w:tr w:rsidR="00B54E43" w:rsidRPr="00CD60A9" w14:paraId="7DD7C982" w14:textId="77777777" w:rsidTr="00A31162">
        <w:trPr>
          <w:trHeight w:val="300"/>
        </w:trPr>
        <w:tc>
          <w:tcPr>
            <w:tcW w:w="680" w:type="pct"/>
            <w:tcBorders>
              <w:top w:val="single" w:sz="4" w:space="0" w:color="auto"/>
              <w:bottom w:val="single" w:sz="4" w:space="0" w:color="auto"/>
            </w:tcBorders>
            <w:shd w:val="clear" w:color="auto" w:fill="auto"/>
            <w:hideMark/>
          </w:tcPr>
          <w:p w14:paraId="4880A89D" w14:textId="77777777" w:rsidR="00B54E43" w:rsidRPr="00CD60A9" w:rsidRDefault="00B54E43" w:rsidP="00A31162">
            <w:pPr>
              <w:widowControl/>
              <w:jc w:val="left"/>
              <w:rPr>
                <w:rFonts w:eastAsia="等线"/>
                <w:b/>
                <w:bCs/>
                <w:kern w:val="0"/>
                <w:sz w:val="20"/>
                <w:szCs w:val="20"/>
              </w:rPr>
            </w:pPr>
            <w:r w:rsidRPr="00CD60A9">
              <w:rPr>
                <w:rFonts w:eastAsia="等线"/>
                <w:b/>
                <w:bCs/>
                <w:kern w:val="0"/>
                <w:sz w:val="20"/>
                <w:szCs w:val="20"/>
              </w:rPr>
              <w:t>Plasmid</w:t>
            </w:r>
          </w:p>
        </w:tc>
        <w:tc>
          <w:tcPr>
            <w:tcW w:w="598" w:type="pct"/>
            <w:tcBorders>
              <w:top w:val="single" w:sz="4" w:space="0" w:color="auto"/>
              <w:bottom w:val="single" w:sz="4" w:space="0" w:color="auto"/>
            </w:tcBorders>
            <w:shd w:val="clear" w:color="auto" w:fill="auto"/>
            <w:hideMark/>
          </w:tcPr>
          <w:p w14:paraId="0AD17C5C" w14:textId="77777777" w:rsidR="00B54E43" w:rsidRPr="00CD60A9" w:rsidRDefault="00B54E43" w:rsidP="00A31162">
            <w:pPr>
              <w:widowControl/>
              <w:jc w:val="left"/>
              <w:rPr>
                <w:rFonts w:eastAsia="等线"/>
                <w:b/>
                <w:bCs/>
                <w:kern w:val="0"/>
                <w:sz w:val="20"/>
                <w:szCs w:val="20"/>
              </w:rPr>
            </w:pPr>
            <w:r w:rsidRPr="00CD60A9">
              <w:rPr>
                <w:rFonts w:eastAsia="等线"/>
                <w:b/>
                <w:bCs/>
                <w:kern w:val="0"/>
                <w:sz w:val="20"/>
                <w:szCs w:val="20"/>
              </w:rPr>
              <w:t>Primer</w:t>
            </w:r>
          </w:p>
        </w:tc>
        <w:tc>
          <w:tcPr>
            <w:tcW w:w="1794" w:type="pct"/>
            <w:tcBorders>
              <w:top w:val="single" w:sz="4" w:space="0" w:color="auto"/>
              <w:bottom w:val="single" w:sz="4" w:space="0" w:color="auto"/>
            </w:tcBorders>
            <w:shd w:val="clear" w:color="auto" w:fill="auto"/>
            <w:hideMark/>
          </w:tcPr>
          <w:p w14:paraId="219C896D" w14:textId="77777777" w:rsidR="00B54E43" w:rsidRPr="00CD60A9" w:rsidRDefault="00B54E43" w:rsidP="00A31162">
            <w:pPr>
              <w:widowControl/>
              <w:jc w:val="left"/>
              <w:rPr>
                <w:rFonts w:eastAsia="等线"/>
                <w:b/>
                <w:bCs/>
                <w:kern w:val="0"/>
                <w:sz w:val="20"/>
                <w:szCs w:val="20"/>
              </w:rPr>
            </w:pPr>
            <w:r w:rsidRPr="00CD60A9">
              <w:rPr>
                <w:rFonts w:eastAsia="等线"/>
                <w:b/>
                <w:bCs/>
                <w:kern w:val="0"/>
                <w:sz w:val="20"/>
                <w:szCs w:val="20"/>
              </w:rPr>
              <w:t>Sequence 5’-3’</w:t>
            </w:r>
          </w:p>
        </w:tc>
        <w:tc>
          <w:tcPr>
            <w:tcW w:w="1025" w:type="pct"/>
            <w:tcBorders>
              <w:top w:val="single" w:sz="4" w:space="0" w:color="auto"/>
              <w:bottom w:val="single" w:sz="4" w:space="0" w:color="auto"/>
            </w:tcBorders>
            <w:shd w:val="clear" w:color="auto" w:fill="auto"/>
            <w:hideMark/>
          </w:tcPr>
          <w:p w14:paraId="0D50D053" w14:textId="77777777" w:rsidR="00B54E43" w:rsidRPr="00CD60A9" w:rsidRDefault="00B54E43" w:rsidP="00A31162">
            <w:pPr>
              <w:widowControl/>
              <w:jc w:val="left"/>
              <w:rPr>
                <w:rFonts w:eastAsia="等线"/>
                <w:b/>
                <w:bCs/>
                <w:kern w:val="0"/>
                <w:sz w:val="20"/>
                <w:szCs w:val="20"/>
              </w:rPr>
            </w:pPr>
            <w:r w:rsidRPr="00CD60A9">
              <w:rPr>
                <w:rFonts w:eastAsia="等线"/>
                <w:b/>
                <w:bCs/>
                <w:kern w:val="0"/>
                <w:sz w:val="20"/>
                <w:szCs w:val="20"/>
              </w:rPr>
              <w:t>PCR template</w:t>
            </w:r>
          </w:p>
        </w:tc>
        <w:tc>
          <w:tcPr>
            <w:tcW w:w="902" w:type="pct"/>
            <w:tcBorders>
              <w:top w:val="single" w:sz="4" w:space="0" w:color="auto"/>
              <w:bottom w:val="single" w:sz="4" w:space="0" w:color="auto"/>
            </w:tcBorders>
            <w:shd w:val="clear" w:color="auto" w:fill="auto"/>
            <w:hideMark/>
          </w:tcPr>
          <w:p w14:paraId="7054BCB1" w14:textId="77777777" w:rsidR="00B54E43" w:rsidRPr="00CD60A9" w:rsidRDefault="00B54E43" w:rsidP="00A31162">
            <w:pPr>
              <w:widowControl/>
              <w:jc w:val="left"/>
              <w:rPr>
                <w:rFonts w:eastAsia="等线"/>
                <w:b/>
                <w:bCs/>
                <w:kern w:val="0"/>
                <w:sz w:val="20"/>
                <w:szCs w:val="20"/>
              </w:rPr>
            </w:pPr>
            <w:r w:rsidRPr="00CD60A9">
              <w:rPr>
                <w:rFonts w:eastAsia="等线"/>
                <w:b/>
                <w:bCs/>
                <w:kern w:val="0"/>
                <w:sz w:val="20"/>
                <w:szCs w:val="20"/>
              </w:rPr>
              <w:t>Plasmid construction process</w:t>
            </w:r>
            <w:r w:rsidRPr="00CD60A9">
              <w:rPr>
                <w:rFonts w:eastAsia="等线"/>
                <w:b/>
                <w:bCs/>
                <w:kern w:val="0"/>
                <w:sz w:val="20"/>
                <w:szCs w:val="20"/>
                <w:vertAlign w:val="superscript"/>
              </w:rPr>
              <w:t>a</w:t>
            </w:r>
          </w:p>
        </w:tc>
      </w:tr>
      <w:tr w:rsidR="00B54E43" w:rsidRPr="00CD60A9" w14:paraId="17416E96" w14:textId="77777777" w:rsidTr="00A31162">
        <w:trPr>
          <w:trHeight w:val="278"/>
        </w:trPr>
        <w:tc>
          <w:tcPr>
            <w:tcW w:w="680" w:type="pct"/>
            <w:vMerge w:val="restart"/>
            <w:tcBorders>
              <w:top w:val="single" w:sz="4" w:space="0" w:color="auto"/>
            </w:tcBorders>
            <w:shd w:val="clear" w:color="auto" w:fill="auto"/>
            <w:hideMark/>
          </w:tcPr>
          <w:p w14:paraId="5A5A8021"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pK18-</w:t>
            </w:r>
            <w:r w:rsidRPr="00CD60A9">
              <w:rPr>
                <w:rFonts w:eastAsia="等线"/>
                <w:i/>
                <w:iCs/>
                <w:color w:val="000000"/>
                <w:kern w:val="0"/>
                <w:sz w:val="20"/>
                <w:szCs w:val="20"/>
              </w:rPr>
              <w:t>hom</w:t>
            </w:r>
            <w:r w:rsidRPr="00CD60A9">
              <w:rPr>
                <w:rFonts w:eastAsia="等线"/>
                <w:color w:val="000000"/>
                <w:kern w:val="0"/>
                <w:sz w:val="20"/>
                <w:szCs w:val="20"/>
                <w:vertAlign w:val="superscript"/>
              </w:rPr>
              <w:t>G378E</w:t>
            </w:r>
          </w:p>
        </w:tc>
        <w:tc>
          <w:tcPr>
            <w:tcW w:w="598" w:type="pct"/>
            <w:tcBorders>
              <w:top w:val="single" w:sz="4" w:space="0" w:color="auto"/>
            </w:tcBorders>
            <w:shd w:val="clear" w:color="auto" w:fill="auto"/>
            <w:noWrap/>
            <w:hideMark/>
          </w:tcPr>
          <w:p w14:paraId="5CF24E39" w14:textId="77777777" w:rsidR="00B54E43" w:rsidRPr="00CD60A9" w:rsidRDefault="00B54E43" w:rsidP="00A31162">
            <w:pPr>
              <w:widowControl/>
              <w:jc w:val="left"/>
              <w:rPr>
                <w:rFonts w:eastAsia="等线"/>
                <w:color w:val="000000"/>
                <w:kern w:val="0"/>
                <w:sz w:val="20"/>
                <w:szCs w:val="20"/>
              </w:rPr>
            </w:pPr>
            <w:r w:rsidRPr="00CD60A9">
              <w:rPr>
                <w:rFonts w:eastAsia="等线"/>
                <w:i/>
                <w:iCs/>
                <w:color w:val="000000"/>
                <w:kern w:val="0"/>
                <w:sz w:val="20"/>
                <w:szCs w:val="20"/>
              </w:rPr>
              <w:t>hom</w:t>
            </w:r>
            <w:r w:rsidRPr="00CD60A9">
              <w:rPr>
                <w:rFonts w:eastAsia="等线"/>
                <w:color w:val="000000"/>
                <w:kern w:val="0"/>
                <w:sz w:val="20"/>
                <w:szCs w:val="20"/>
              </w:rPr>
              <w:t>-B1</w:t>
            </w:r>
          </w:p>
        </w:tc>
        <w:tc>
          <w:tcPr>
            <w:tcW w:w="1794" w:type="pct"/>
            <w:tcBorders>
              <w:top w:val="single" w:sz="4" w:space="0" w:color="auto"/>
            </w:tcBorders>
            <w:shd w:val="clear" w:color="auto" w:fill="auto"/>
            <w:noWrap/>
            <w:hideMark/>
          </w:tcPr>
          <w:p w14:paraId="56AFD18C"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AGCGGAAGAGCGCCCAATACCTCAGCAGTCGGAATTGCCC</w:t>
            </w:r>
          </w:p>
        </w:tc>
        <w:tc>
          <w:tcPr>
            <w:tcW w:w="1025" w:type="pct"/>
            <w:vMerge w:val="restart"/>
            <w:tcBorders>
              <w:top w:val="single" w:sz="4" w:space="0" w:color="auto"/>
            </w:tcBorders>
            <w:shd w:val="clear" w:color="auto" w:fill="auto"/>
            <w:hideMark/>
          </w:tcPr>
          <w:p w14:paraId="3206D6D4" w14:textId="77777777" w:rsidR="00B54E43" w:rsidRPr="00CD60A9" w:rsidRDefault="00B54E43" w:rsidP="00A31162">
            <w:pPr>
              <w:widowControl/>
              <w:jc w:val="left"/>
              <w:rPr>
                <w:rFonts w:eastAsia="等线"/>
                <w:kern w:val="0"/>
                <w:sz w:val="20"/>
                <w:szCs w:val="20"/>
              </w:rPr>
            </w:pPr>
            <w:r w:rsidRPr="00CD60A9">
              <w:rPr>
                <w:rFonts w:eastAsia="等线"/>
                <w:kern w:val="0"/>
                <w:sz w:val="20"/>
                <w:szCs w:val="20"/>
              </w:rPr>
              <w:t xml:space="preserve">Genomic DNA of </w:t>
            </w:r>
            <w:r w:rsidRPr="00CD60A9">
              <w:rPr>
                <w:rFonts w:eastAsia="等线"/>
                <w:i/>
                <w:iCs/>
                <w:kern w:val="0"/>
                <w:sz w:val="20"/>
                <w:szCs w:val="20"/>
              </w:rPr>
              <w:t>C. glutamicum</w:t>
            </w:r>
          </w:p>
        </w:tc>
        <w:tc>
          <w:tcPr>
            <w:tcW w:w="902" w:type="pct"/>
            <w:vMerge w:val="restart"/>
            <w:tcBorders>
              <w:top w:val="single" w:sz="4" w:space="0" w:color="auto"/>
            </w:tcBorders>
            <w:shd w:val="clear" w:color="auto" w:fill="auto"/>
            <w:hideMark/>
          </w:tcPr>
          <w:p w14:paraId="4B6C5D3B" w14:textId="77777777" w:rsidR="00B54E43" w:rsidRPr="00CD60A9" w:rsidRDefault="00B54E43" w:rsidP="00A31162">
            <w:pPr>
              <w:widowControl/>
              <w:jc w:val="left"/>
              <w:rPr>
                <w:rFonts w:eastAsia="等线"/>
                <w:kern w:val="0"/>
                <w:sz w:val="20"/>
                <w:szCs w:val="20"/>
              </w:rPr>
            </w:pPr>
            <w:r w:rsidRPr="00CD60A9">
              <w:rPr>
                <w:rFonts w:eastAsia="等线"/>
                <w:kern w:val="0"/>
                <w:sz w:val="20"/>
                <w:szCs w:val="20"/>
              </w:rPr>
              <w:t xml:space="preserve">Ligation of three PCR </w:t>
            </w:r>
            <w:r w:rsidRPr="00CD60A9">
              <w:rPr>
                <w:rFonts w:eastAsia="等线"/>
                <w:kern w:val="0"/>
                <w:sz w:val="20"/>
                <w:szCs w:val="20"/>
              </w:rPr>
              <w:lastRenderedPageBreak/>
              <w:t>products via recombination</w:t>
            </w:r>
          </w:p>
        </w:tc>
      </w:tr>
      <w:tr w:rsidR="00B54E43" w:rsidRPr="00CD60A9" w14:paraId="724CA0DB" w14:textId="77777777" w:rsidTr="00A31162">
        <w:trPr>
          <w:trHeight w:val="278"/>
        </w:trPr>
        <w:tc>
          <w:tcPr>
            <w:tcW w:w="680" w:type="pct"/>
            <w:vMerge/>
            <w:hideMark/>
          </w:tcPr>
          <w:p w14:paraId="443C3547" w14:textId="77777777" w:rsidR="00B54E43" w:rsidRPr="00CD60A9" w:rsidRDefault="00B54E43" w:rsidP="00A31162">
            <w:pPr>
              <w:widowControl/>
              <w:jc w:val="left"/>
              <w:rPr>
                <w:rFonts w:eastAsia="等线"/>
                <w:color w:val="000000"/>
                <w:kern w:val="0"/>
                <w:sz w:val="20"/>
                <w:szCs w:val="20"/>
              </w:rPr>
            </w:pPr>
          </w:p>
        </w:tc>
        <w:tc>
          <w:tcPr>
            <w:tcW w:w="598" w:type="pct"/>
            <w:shd w:val="clear" w:color="auto" w:fill="auto"/>
            <w:noWrap/>
            <w:hideMark/>
          </w:tcPr>
          <w:p w14:paraId="54D4B4E4" w14:textId="77777777" w:rsidR="00B54E43" w:rsidRPr="00CD60A9" w:rsidRDefault="00B54E43" w:rsidP="00A31162">
            <w:pPr>
              <w:widowControl/>
              <w:jc w:val="left"/>
              <w:rPr>
                <w:rFonts w:eastAsia="等线"/>
                <w:color w:val="000000"/>
                <w:kern w:val="0"/>
                <w:sz w:val="20"/>
                <w:szCs w:val="20"/>
              </w:rPr>
            </w:pPr>
            <w:r w:rsidRPr="00CD60A9">
              <w:rPr>
                <w:rFonts w:eastAsia="等线"/>
                <w:i/>
                <w:iCs/>
                <w:color w:val="000000"/>
                <w:kern w:val="0"/>
                <w:sz w:val="20"/>
                <w:szCs w:val="20"/>
              </w:rPr>
              <w:t>hom</w:t>
            </w:r>
            <w:r w:rsidRPr="00CD60A9">
              <w:rPr>
                <w:rFonts w:eastAsia="等线"/>
                <w:color w:val="000000"/>
                <w:kern w:val="0"/>
                <w:sz w:val="20"/>
                <w:szCs w:val="20"/>
              </w:rPr>
              <w:t>-B2</w:t>
            </w:r>
          </w:p>
        </w:tc>
        <w:tc>
          <w:tcPr>
            <w:tcW w:w="1794" w:type="pct"/>
            <w:shd w:val="clear" w:color="auto" w:fill="auto"/>
            <w:noWrap/>
            <w:hideMark/>
          </w:tcPr>
          <w:p w14:paraId="7F2C6F55"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ACGCGATCTTCCACATCCATG</w:t>
            </w:r>
          </w:p>
        </w:tc>
        <w:tc>
          <w:tcPr>
            <w:tcW w:w="1025" w:type="pct"/>
            <w:vMerge/>
            <w:hideMark/>
          </w:tcPr>
          <w:p w14:paraId="66B80E48" w14:textId="77777777" w:rsidR="00B54E43" w:rsidRPr="00CD60A9" w:rsidRDefault="00B54E43" w:rsidP="00A31162">
            <w:pPr>
              <w:widowControl/>
              <w:jc w:val="left"/>
              <w:rPr>
                <w:rFonts w:eastAsia="等线"/>
                <w:kern w:val="0"/>
                <w:sz w:val="20"/>
                <w:szCs w:val="20"/>
              </w:rPr>
            </w:pPr>
          </w:p>
        </w:tc>
        <w:tc>
          <w:tcPr>
            <w:tcW w:w="902" w:type="pct"/>
            <w:vMerge/>
            <w:hideMark/>
          </w:tcPr>
          <w:p w14:paraId="3E08CA7B" w14:textId="77777777" w:rsidR="00B54E43" w:rsidRPr="00CD60A9" w:rsidRDefault="00B54E43" w:rsidP="00A31162">
            <w:pPr>
              <w:widowControl/>
              <w:jc w:val="left"/>
              <w:rPr>
                <w:rFonts w:eastAsia="等线"/>
                <w:kern w:val="0"/>
                <w:sz w:val="20"/>
                <w:szCs w:val="20"/>
              </w:rPr>
            </w:pPr>
          </w:p>
        </w:tc>
      </w:tr>
      <w:tr w:rsidR="00B54E43" w:rsidRPr="00CD60A9" w14:paraId="570245F0" w14:textId="77777777" w:rsidTr="00A31162">
        <w:trPr>
          <w:trHeight w:val="278"/>
        </w:trPr>
        <w:tc>
          <w:tcPr>
            <w:tcW w:w="680" w:type="pct"/>
            <w:vMerge/>
            <w:hideMark/>
          </w:tcPr>
          <w:p w14:paraId="00C3D90A" w14:textId="77777777" w:rsidR="00B54E43" w:rsidRPr="00CD60A9" w:rsidRDefault="00B54E43" w:rsidP="00A31162">
            <w:pPr>
              <w:widowControl/>
              <w:jc w:val="left"/>
              <w:rPr>
                <w:rFonts w:eastAsia="等线"/>
                <w:color w:val="000000"/>
                <w:kern w:val="0"/>
                <w:sz w:val="20"/>
                <w:szCs w:val="20"/>
              </w:rPr>
            </w:pPr>
          </w:p>
        </w:tc>
        <w:tc>
          <w:tcPr>
            <w:tcW w:w="598" w:type="pct"/>
            <w:shd w:val="clear" w:color="auto" w:fill="auto"/>
            <w:noWrap/>
            <w:hideMark/>
          </w:tcPr>
          <w:p w14:paraId="746A0243" w14:textId="77777777" w:rsidR="00B54E43" w:rsidRPr="00CD60A9" w:rsidRDefault="00B54E43" w:rsidP="00A31162">
            <w:pPr>
              <w:widowControl/>
              <w:jc w:val="left"/>
              <w:rPr>
                <w:rFonts w:eastAsia="等线"/>
                <w:color w:val="000000"/>
                <w:kern w:val="0"/>
                <w:sz w:val="20"/>
                <w:szCs w:val="20"/>
              </w:rPr>
            </w:pPr>
            <w:r w:rsidRPr="00CD60A9">
              <w:rPr>
                <w:rFonts w:eastAsia="等线"/>
                <w:i/>
                <w:iCs/>
                <w:color w:val="000000"/>
                <w:kern w:val="0"/>
                <w:sz w:val="20"/>
                <w:szCs w:val="20"/>
              </w:rPr>
              <w:t>hom</w:t>
            </w:r>
            <w:r w:rsidRPr="00CD60A9">
              <w:rPr>
                <w:rFonts w:eastAsia="等线"/>
                <w:color w:val="000000"/>
                <w:kern w:val="0"/>
                <w:sz w:val="20"/>
                <w:szCs w:val="20"/>
              </w:rPr>
              <w:t>-B3</w:t>
            </w:r>
          </w:p>
        </w:tc>
        <w:tc>
          <w:tcPr>
            <w:tcW w:w="1794" w:type="pct"/>
            <w:shd w:val="clear" w:color="auto" w:fill="auto"/>
            <w:noWrap/>
            <w:hideMark/>
          </w:tcPr>
          <w:p w14:paraId="21E5B5EF"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GGATGTGGAAGATCGCGTGGAGGTTTTG</w:t>
            </w:r>
          </w:p>
        </w:tc>
        <w:tc>
          <w:tcPr>
            <w:tcW w:w="1025" w:type="pct"/>
            <w:vMerge w:val="restart"/>
            <w:shd w:val="clear" w:color="auto" w:fill="auto"/>
            <w:hideMark/>
          </w:tcPr>
          <w:p w14:paraId="04815EEE" w14:textId="77777777" w:rsidR="00B54E43" w:rsidRPr="00CD60A9" w:rsidRDefault="00B54E43" w:rsidP="00A31162">
            <w:pPr>
              <w:widowControl/>
              <w:jc w:val="left"/>
              <w:rPr>
                <w:rFonts w:eastAsia="等线"/>
                <w:kern w:val="0"/>
                <w:sz w:val="20"/>
                <w:szCs w:val="20"/>
              </w:rPr>
            </w:pPr>
            <w:r w:rsidRPr="00CD60A9">
              <w:rPr>
                <w:rFonts w:eastAsia="等线"/>
                <w:kern w:val="0"/>
                <w:sz w:val="20"/>
                <w:szCs w:val="20"/>
              </w:rPr>
              <w:t xml:space="preserve">Genomic DNA of </w:t>
            </w:r>
            <w:r w:rsidRPr="00CD60A9">
              <w:rPr>
                <w:rFonts w:eastAsia="等线"/>
                <w:i/>
                <w:iCs/>
                <w:kern w:val="0"/>
                <w:sz w:val="20"/>
                <w:szCs w:val="20"/>
              </w:rPr>
              <w:t>C. glutamicum</w:t>
            </w:r>
          </w:p>
        </w:tc>
        <w:tc>
          <w:tcPr>
            <w:tcW w:w="902" w:type="pct"/>
            <w:vMerge/>
            <w:hideMark/>
          </w:tcPr>
          <w:p w14:paraId="7223806A" w14:textId="77777777" w:rsidR="00B54E43" w:rsidRPr="00CD60A9" w:rsidRDefault="00B54E43" w:rsidP="00A31162">
            <w:pPr>
              <w:widowControl/>
              <w:jc w:val="left"/>
              <w:rPr>
                <w:rFonts w:eastAsia="等线"/>
                <w:kern w:val="0"/>
                <w:sz w:val="20"/>
                <w:szCs w:val="20"/>
              </w:rPr>
            </w:pPr>
          </w:p>
        </w:tc>
      </w:tr>
      <w:tr w:rsidR="00B54E43" w:rsidRPr="00CD60A9" w14:paraId="151693B1" w14:textId="77777777" w:rsidTr="00A31162">
        <w:trPr>
          <w:trHeight w:val="278"/>
        </w:trPr>
        <w:tc>
          <w:tcPr>
            <w:tcW w:w="680" w:type="pct"/>
            <w:vMerge/>
            <w:hideMark/>
          </w:tcPr>
          <w:p w14:paraId="0D41E387" w14:textId="77777777" w:rsidR="00B54E43" w:rsidRPr="00CD60A9" w:rsidRDefault="00B54E43" w:rsidP="00A31162">
            <w:pPr>
              <w:widowControl/>
              <w:jc w:val="left"/>
              <w:rPr>
                <w:rFonts w:eastAsia="等线"/>
                <w:color w:val="000000"/>
                <w:kern w:val="0"/>
                <w:sz w:val="20"/>
                <w:szCs w:val="20"/>
              </w:rPr>
            </w:pPr>
          </w:p>
        </w:tc>
        <w:tc>
          <w:tcPr>
            <w:tcW w:w="598" w:type="pct"/>
            <w:shd w:val="clear" w:color="auto" w:fill="auto"/>
            <w:noWrap/>
            <w:hideMark/>
          </w:tcPr>
          <w:p w14:paraId="33C275A1" w14:textId="77777777" w:rsidR="00B54E43" w:rsidRPr="00CD60A9" w:rsidRDefault="00B54E43" w:rsidP="00A31162">
            <w:pPr>
              <w:widowControl/>
              <w:jc w:val="left"/>
              <w:rPr>
                <w:rFonts w:eastAsia="等线"/>
                <w:color w:val="000000"/>
                <w:kern w:val="0"/>
                <w:sz w:val="20"/>
                <w:szCs w:val="20"/>
              </w:rPr>
            </w:pPr>
            <w:r w:rsidRPr="00CD60A9">
              <w:rPr>
                <w:rFonts w:eastAsia="等线"/>
                <w:i/>
                <w:iCs/>
                <w:color w:val="000000"/>
                <w:kern w:val="0"/>
                <w:sz w:val="20"/>
                <w:szCs w:val="20"/>
              </w:rPr>
              <w:t>hom</w:t>
            </w:r>
            <w:r w:rsidRPr="00CD60A9">
              <w:rPr>
                <w:rFonts w:eastAsia="等线"/>
                <w:color w:val="000000"/>
                <w:kern w:val="0"/>
                <w:sz w:val="20"/>
                <w:szCs w:val="20"/>
              </w:rPr>
              <w:t>-B4</w:t>
            </w:r>
          </w:p>
        </w:tc>
        <w:tc>
          <w:tcPr>
            <w:tcW w:w="1794" w:type="pct"/>
            <w:shd w:val="clear" w:color="auto" w:fill="auto"/>
            <w:noWrap/>
            <w:hideMark/>
          </w:tcPr>
          <w:p w14:paraId="4627752F"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TGTAAAACGACGGCCAGTGCCCTTAATGCCAGACTCACGAGC</w:t>
            </w:r>
          </w:p>
        </w:tc>
        <w:tc>
          <w:tcPr>
            <w:tcW w:w="1025" w:type="pct"/>
            <w:vMerge/>
            <w:hideMark/>
          </w:tcPr>
          <w:p w14:paraId="72C761CA" w14:textId="77777777" w:rsidR="00B54E43" w:rsidRPr="00CD60A9" w:rsidRDefault="00B54E43" w:rsidP="00A31162">
            <w:pPr>
              <w:widowControl/>
              <w:jc w:val="left"/>
              <w:rPr>
                <w:rFonts w:eastAsia="等线"/>
                <w:kern w:val="0"/>
                <w:sz w:val="20"/>
                <w:szCs w:val="20"/>
              </w:rPr>
            </w:pPr>
          </w:p>
        </w:tc>
        <w:tc>
          <w:tcPr>
            <w:tcW w:w="902" w:type="pct"/>
            <w:vMerge/>
            <w:hideMark/>
          </w:tcPr>
          <w:p w14:paraId="65FF7ACA" w14:textId="77777777" w:rsidR="00B54E43" w:rsidRPr="00CD60A9" w:rsidRDefault="00B54E43" w:rsidP="00A31162">
            <w:pPr>
              <w:widowControl/>
              <w:jc w:val="left"/>
              <w:rPr>
                <w:rFonts w:eastAsia="等线"/>
                <w:kern w:val="0"/>
                <w:sz w:val="20"/>
                <w:szCs w:val="20"/>
              </w:rPr>
            </w:pPr>
          </w:p>
        </w:tc>
      </w:tr>
      <w:tr w:rsidR="00B54E43" w:rsidRPr="00CD60A9" w14:paraId="5EE8ADDC" w14:textId="77777777" w:rsidTr="00A31162">
        <w:trPr>
          <w:trHeight w:val="300"/>
        </w:trPr>
        <w:tc>
          <w:tcPr>
            <w:tcW w:w="680" w:type="pct"/>
            <w:vMerge/>
            <w:hideMark/>
          </w:tcPr>
          <w:p w14:paraId="1E2CADE4" w14:textId="77777777" w:rsidR="00B54E43" w:rsidRPr="00CD60A9" w:rsidRDefault="00B54E43" w:rsidP="00A31162">
            <w:pPr>
              <w:widowControl/>
              <w:jc w:val="left"/>
              <w:rPr>
                <w:rFonts w:eastAsia="等线"/>
                <w:color w:val="000000"/>
                <w:kern w:val="0"/>
                <w:sz w:val="20"/>
                <w:szCs w:val="20"/>
              </w:rPr>
            </w:pPr>
          </w:p>
        </w:tc>
        <w:tc>
          <w:tcPr>
            <w:tcW w:w="598" w:type="pct"/>
            <w:shd w:val="clear" w:color="auto" w:fill="auto"/>
            <w:hideMark/>
          </w:tcPr>
          <w:p w14:paraId="3317CD55"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pK18-1</w:t>
            </w:r>
          </w:p>
        </w:tc>
        <w:tc>
          <w:tcPr>
            <w:tcW w:w="1794" w:type="pct"/>
            <w:shd w:val="clear" w:color="auto" w:fill="auto"/>
            <w:hideMark/>
          </w:tcPr>
          <w:p w14:paraId="332D16FD"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GCACTGGCCGTCGTTTTAC</w:t>
            </w:r>
          </w:p>
        </w:tc>
        <w:tc>
          <w:tcPr>
            <w:tcW w:w="1025" w:type="pct"/>
            <w:vMerge w:val="restart"/>
            <w:shd w:val="clear" w:color="auto" w:fill="auto"/>
            <w:hideMark/>
          </w:tcPr>
          <w:p w14:paraId="63D7AAF8"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pK18</w:t>
            </w:r>
            <w:r w:rsidRPr="00CD60A9">
              <w:rPr>
                <w:rFonts w:eastAsia="等线"/>
                <w:i/>
                <w:iCs/>
                <w:color w:val="000000"/>
                <w:kern w:val="0"/>
                <w:sz w:val="20"/>
                <w:szCs w:val="20"/>
              </w:rPr>
              <w:t>mobsacB</w:t>
            </w:r>
          </w:p>
        </w:tc>
        <w:tc>
          <w:tcPr>
            <w:tcW w:w="902" w:type="pct"/>
            <w:vMerge/>
            <w:hideMark/>
          </w:tcPr>
          <w:p w14:paraId="63C6DBBC" w14:textId="77777777" w:rsidR="00B54E43" w:rsidRPr="00CD60A9" w:rsidRDefault="00B54E43" w:rsidP="00A31162">
            <w:pPr>
              <w:widowControl/>
              <w:jc w:val="left"/>
              <w:rPr>
                <w:rFonts w:eastAsia="等线"/>
                <w:kern w:val="0"/>
                <w:sz w:val="20"/>
                <w:szCs w:val="20"/>
              </w:rPr>
            </w:pPr>
          </w:p>
        </w:tc>
      </w:tr>
      <w:tr w:rsidR="00B54E43" w:rsidRPr="00CD60A9" w14:paraId="71A4BBA2" w14:textId="77777777" w:rsidTr="00A31162">
        <w:trPr>
          <w:trHeight w:val="360"/>
        </w:trPr>
        <w:tc>
          <w:tcPr>
            <w:tcW w:w="680" w:type="pct"/>
            <w:vMerge/>
            <w:hideMark/>
          </w:tcPr>
          <w:p w14:paraId="1F62C6B6" w14:textId="77777777" w:rsidR="00B54E43" w:rsidRPr="00CD60A9" w:rsidRDefault="00B54E43" w:rsidP="00A31162">
            <w:pPr>
              <w:widowControl/>
              <w:jc w:val="left"/>
              <w:rPr>
                <w:rFonts w:eastAsia="等线"/>
                <w:color w:val="000000"/>
                <w:kern w:val="0"/>
                <w:sz w:val="20"/>
                <w:szCs w:val="20"/>
              </w:rPr>
            </w:pPr>
          </w:p>
        </w:tc>
        <w:tc>
          <w:tcPr>
            <w:tcW w:w="598" w:type="pct"/>
            <w:shd w:val="clear" w:color="auto" w:fill="auto"/>
            <w:hideMark/>
          </w:tcPr>
          <w:p w14:paraId="2B6DFC46"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pK18-2</w:t>
            </w:r>
          </w:p>
        </w:tc>
        <w:tc>
          <w:tcPr>
            <w:tcW w:w="1794" w:type="pct"/>
            <w:shd w:val="clear" w:color="auto" w:fill="auto"/>
            <w:hideMark/>
          </w:tcPr>
          <w:p w14:paraId="3573E033"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GTATTGGGCGCTCTTCCGCTTC</w:t>
            </w:r>
          </w:p>
        </w:tc>
        <w:tc>
          <w:tcPr>
            <w:tcW w:w="1025" w:type="pct"/>
            <w:vMerge/>
            <w:hideMark/>
          </w:tcPr>
          <w:p w14:paraId="396CC50B" w14:textId="77777777" w:rsidR="00B54E43" w:rsidRPr="00CD60A9" w:rsidRDefault="00B54E43" w:rsidP="00A31162">
            <w:pPr>
              <w:widowControl/>
              <w:jc w:val="left"/>
              <w:rPr>
                <w:rFonts w:eastAsia="等线"/>
                <w:color w:val="000000"/>
                <w:kern w:val="0"/>
                <w:sz w:val="20"/>
                <w:szCs w:val="20"/>
              </w:rPr>
            </w:pPr>
          </w:p>
        </w:tc>
        <w:tc>
          <w:tcPr>
            <w:tcW w:w="902" w:type="pct"/>
            <w:vMerge/>
            <w:hideMark/>
          </w:tcPr>
          <w:p w14:paraId="1CCFF989" w14:textId="77777777" w:rsidR="00B54E43" w:rsidRPr="00CD60A9" w:rsidRDefault="00B54E43" w:rsidP="00A31162">
            <w:pPr>
              <w:widowControl/>
              <w:jc w:val="left"/>
              <w:rPr>
                <w:rFonts w:eastAsia="等线"/>
                <w:kern w:val="0"/>
                <w:sz w:val="20"/>
                <w:szCs w:val="20"/>
              </w:rPr>
            </w:pPr>
          </w:p>
        </w:tc>
      </w:tr>
      <w:tr w:rsidR="00B54E43" w:rsidRPr="00CD60A9" w14:paraId="7A6A349C" w14:textId="77777777" w:rsidTr="00A31162">
        <w:trPr>
          <w:trHeight w:val="278"/>
        </w:trPr>
        <w:tc>
          <w:tcPr>
            <w:tcW w:w="680" w:type="pct"/>
            <w:vMerge w:val="restart"/>
            <w:shd w:val="clear" w:color="auto" w:fill="auto"/>
            <w:hideMark/>
          </w:tcPr>
          <w:p w14:paraId="57BF1EE6"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pK18-</w:t>
            </w:r>
            <w:r w:rsidRPr="00CD60A9">
              <w:rPr>
                <w:rFonts w:eastAsia="等线"/>
                <w:i/>
                <w:iCs/>
                <w:color w:val="000000"/>
                <w:kern w:val="0"/>
                <w:sz w:val="20"/>
                <w:szCs w:val="20"/>
              </w:rPr>
              <w:t>lysC</w:t>
            </w:r>
            <w:r w:rsidRPr="00CD60A9">
              <w:rPr>
                <w:rFonts w:eastAsia="等线"/>
                <w:color w:val="000000"/>
                <w:kern w:val="0"/>
                <w:sz w:val="20"/>
                <w:szCs w:val="20"/>
                <w:vertAlign w:val="superscript"/>
              </w:rPr>
              <w:t>T311I</w:t>
            </w:r>
          </w:p>
        </w:tc>
        <w:tc>
          <w:tcPr>
            <w:tcW w:w="598" w:type="pct"/>
            <w:shd w:val="clear" w:color="auto" w:fill="auto"/>
            <w:noWrap/>
            <w:hideMark/>
          </w:tcPr>
          <w:p w14:paraId="5A1150DE" w14:textId="77777777" w:rsidR="00B54E43" w:rsidRPr="00CD60A9" w:rsidRDefault="00B54E43" w:rsidP="00A31162">
            <w:pPr>
              <w:widowControl/>
              <w:jc w:val="left"/>
              <w:rPr>
                <w:rFonts w:eastAsia="等线"/>
                <w:color w:val="000000"/>
                <w:kern w:val="0"/>
                <w:sz w:val="20"/>
                <w:szCs w:val="20"/>
              </w:rPr>
            </w:pPr>
            <w:r w:rsidRPr="00CD60A9">
              <w:rPr>
                <w:rFonts w:eastAsia="等线"/>
                <w:i/>
                <w:iCs/>
                <w:color w:val="000000"/>
                <w:kern w:val="0"/>
                <w:sz w:val="20"/>
                <w:szCs w:val="20"/>
              </w:rPr>
              <w:t>lysC</w:t>
            </w:r>
            <w:r w:rsidRPr="00CD60A9">
              <w:rPr>
                <w:rFonts w:eastAsia="等线"/>
                <w:color w:val="000000"/>
                <w:kern w:val="0"/>
                <w:sz w:val="20"/>
                <w:szCs w:val="20"/>
              </w:rPr>
              <w:t>-B1</w:t>
            </w:r>
          </w:p>
        </w:tc>
        <w:tc>
          <w:tcPr>
            <w:tcW w:w="1794" w:type="pct"/>
            <w:shd w:val="clear" w:color="auto" w:fill="auto"/>
            <w:noWrap/>
            <w:hideMark/>
          </w:tcPr>
          <w:p w14:paraId="65584364"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AGCGGAAGAGCGCCCAATACTCCTTAGGGAGCCATCTTTTGG</w:t>
            </w:r>
          </w:p>
        </w:tc>
        <w:tc>
          <w:tcPr>
            <w:tcW w:w="1025" w:type="pct"/>
            <w:vMerge w:val="restart"/>
            <w:shd w:val="clear" w:color="auto" w:fill="auto"/>
            <w:hideMark/>
          </w:tcPr>
          <w:p w14:paraId="061E3F01" w14:textId="77777777" w:rsidR="00B54E43" w:rsidRPr="00CD60A9" w:rsidRDefault="00B54E43" w:rsidP="00A31162">
            <w:pPr>
              <w:widowControl/>
              <w:jc w:val="left"/>
              <w:rPr>
                <w:rFonts w:eastAsia="等线"/>
                <w:kern w:val="0"/>
                <w:sz w:val="20"/>
                <w:szCs w:val="20"/>
              </w:rPr>
            </w:pPr>
            <w:r w:rsidRPr="00CD60A9">
              <w:rPr>
                <w:rFonts w:eastAsia="等线"/>
                <w:kern w:val="0"/>
                <w:sz w:val="20"/>
                <w:szCs w:val="20"/>
              </w:rPr>
              <w:t xml:space="preserve">Genomic DNA of </w:t>
            </w:r>
            <w:r w:rsidRPr="00CD60A9">
              <w:rPr>
                <w:rFonts w:eastAsia="等线"/>
                <w:i/>
                <w:iCs/>
                <w:kern w:val="0"/>
                <w:sz w:val="20"/>
                <w:szCs w:val="20"/>
              </w:rPr>
              <w:t>C. glutamicum</w:t>
            </w:r>
          </w:p>
        </w:tc>
        <w:tc>
          <w:tcPr>
            <w:tcW w:w="902" w:type="pct"/>
            <w:vMerge w:val="restart"/>
            <w:shd w:val="clear" w:color="auto" w:fill="auto"/>
            <w:hideMark/>
          </w:tcPr>
          <w:p w14:paraId="5163BD83" w14:textId="77777777" w:rsidR="00B54E43" w:rsidRPr="00CD60A9" w:rsidRDefault="00B54E43" w:rsidP="00A31162">
            <w:pPr>
              <w:widowControl/>
              <w:jc w:val="left"/>
              <w:rPr>
                <w:rFonts w:eastAsia="等线"/>
                <w:kern w:val="0"/>
                <w:sz w:val="20"/>
                <w:szCs w:val="20"/>
              </w:rPr>
            </w:pPr>
            <w:r w:rsidRPr="00CD60A9">
              <w:rPr>
                <w:rFonts w:eastAsia="等线"/>
                <w:kern w:val="0"/>
                <w:sz w:val="20"/>
                <w:szCs w:val="20"/>
              </w:rPr>
              <w:t>Ligation of three PCR products via recombination</w:t>
            </w:r>
          </w:p>
        </w:tc>
      </w:tr>
      <w:tr w:rsidR="00B54E43" w:rsidRPr="00CD60A9" w14:paraId="59B3C716" w14:textId="77777777" w:rsidTr="00A31162">
        <w:trPr>
          <w:trHeight w:val="345"/>
        </w:trPr>
        <w:tc>
          <w:tcPr>
            <w:tcW w:w="680" w:type="pct"/>
            <w:vMerge/>
            <w:hideMark/>
          </w:tcPr>
          <w:p w14:paraId="577145B3" w14:textId="77777777" w:rsidR="00B54E43" w:rsidRPr="00CD60A9" w:rsidRDefault="00B54E43" w:rsidP="00A31162">
            <w:pPr>
              <w:widowControl/>
              <w:jc w:val="left"/>
              <w:rPr>
                <w:rFonts w:eastAsia="等线"/>
                <w:color w:val="000000"/>
                <w:kern w:val="0"/>
                <w:sz w:val="20"/>
                <w:szCs w:val="20"/>
              </w:rPr>
            </w:pPr>
          </w:p>
        </w:tc>
        <w:tc>
          <w:tcPr>
            <w:tcW w:w="598" w:type="pct"/>
            <w:shd w:val="clear" w:color="auto" w:fill="auto"/>
            <w:noWrap/>
            <w:hideMark/>
          </w:tcPr>
          <w:p w14:paraId="2F8BB5C7" w14:textId="77777777" w:rsidR="00B54E43" w:rsidRPr="00CD60A9" w:rsidRDefault="00B54E43" w:rsidP="00A31162">
            <w:pPr>
              <w:widowControl/>
              <w:jc w:val="left"/>
              <w:rPr>
                <w:rFonts w:eastAsia="等线"/>
                <w:color w:val="000000"/>
                <w:kern w:val="0"/>
                <w:sz w:val="20"/>
                <w:szCs w:val="20"/>
              </w:rPr>
            </w:pPr>
            <w:r w:rsidRPr="00CD60A9">
              <w:rPr>
                <w:rFonts w:eastAsia="等线"/>
                <w:i/>
                <w:iCs/>
                <w:color w:val="000000"/>
                <w:kern w:val="0"/>
                <w:sz w:val="20"/>
                <w:szCs w:val="20"/>
              </w:rPr>
              <w:t>lysC</w:t>
            </w:r>
            <w:r w:rsidRPr="00CD60A9">
              <w:rPr>
                <w:rFonts w:eastAsia="等线"/>
                <w:color w:val="000000"/>
                <w:kern w:val="0"/>
                <w:sz w:val="20"/>
                <w:szCs w:val="20"/>
              </w:rPr>
              <w:t>-B2</w:t>
            </w:r>
          </w:p>
        </w:tc>
        <w:tc>
          <w:tcPr>
            <w:tcW w:w="1794" w:type="pct"/>
            <w:shd w:val="clear" w:color="auto" w:fill="auto"/>
            <w:hideMark/>
          </w:tcPr>
          <w:p w14:paraId="1DC94D4A"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GGTGATGTCGGTGGTGCCGTCTTCT</w:t>
            </w:r>
          </w:p>
        </w:tc>
        <w:tc>
          <w:tcPr>
            <w:tcW w:w="1025" w:type="pct"/>
            <w:vMerge/>
            <w:hideMark/>
          </w:tcPr>
          <w:p w14:paraId="4EA6D9FC" w14:textId="77777777" w:rsidR="00B54E43" w:rsidRPr="00CD60A9" w:rsidRDefault="00B54E43" w:rsidP="00A31162">
            <w:pPr>
              <w:widowControl/>
              <w:jc w:val="left"/>
              <w:rPr>
                <w:rFonts w:eastAsia="等线"/>
                <w:kern w:val="0"/>
                <w:sz w:val="20"/>
                <w:szCs w:val="20"/>
              </w:rPr>
            </w:pPr>
          </w:p>
        </w:tc>
        <w:tc>
          <w:tcPr>
            <w:tcW w:w="902" w:type="pct"/>
            <w:vMerge/>
            <w:hideMark/>
          </w:tcPr>
          <w:p w14:paraId="72058B09" w14:textId="77777777" w:rsidR="00B54E43" w:rsidRPr="00CD60A9" w:rsidRDefault="00B54E43" w:rsidP="00A31162">
            <w:pPr>
              <w:widowControl/>
              <w:jc w:val="left"/>
              <w:rPr>
                <w:rFonts w:eastAsia="等线"/>
                <w:kern w:val="0"/>
                <w:sz w:val="20"/>
                <w:szCs w:val="20"/>
              </w:rPr>
            </w:pPr>
          </w:p>
        </w:tc>
      </w:tr>
      <w:tr w:rsidR="00B54E43" w:rsidRPr="00CD60A9" w14:paraId="1D010507" w14:textId="77777777" w:rsidTr="00A31162">
        <w:trPr>
          <w:trHeight w:val="330"/>
        </w:trPr>
        <w:tc>
          <w:tcPr>
            <w:tcW w:w="680" w:type="pct"/>
            <w:vMerge/>
            <w:hideMark/>
          </w:tcPr>
          <w:p w14:paraId="60E989B5" w14:textId="77777777" w:rsidR="00B54E43" w:rsidRPr="00CD60A9" w:rsidRDefault="00B54E43" w:rsidP="00A31162">
            <w:pPr>
              <w:widowControl/>
              <w:jc w:val="left"/>
              <w:rPr>
                <w:rFonts w:eastAsia="等线"/>
                <w:color w:val="000000"/>
                <w:kern w:val="0"/>
                <w:sz w:val="20"/>
                <w:szCs w:val="20"/>
              </w:rPr>
            </w:pPr>
          </w:p>
        </w:tc>
        <w:tc>
          <w:tcPr>
            <w:tcW w:w="598" w:type="pct"/>
            <w:shd w:val="clear" w:color="auto" w:fill="auto"/>
            <w:hideMark/>
          </w:tcPr>
          <w:p w14:paraId="7A54C21C" w14:textId="77777777" w:rsidR="00B54E43" w:rsidRPr="00CD60A9" w:rsidRDefault="00B54E43" w:rsidP="00A31162">
            <w:pPr>
              <w:widowControl/>
              <w:jc w:val="left"/>
              <w:rPr>
                <w:rFonts w:eastAsia="等线"/>
                <w:color w:val="000000"/>
                <w:kern w:val="0"/>
                <w:sz w:val="20"/>
                <w:szCs w:val="20"/>
              </w:rPr>
            </w:pPr>
            <w:r w:rsidRPr="00CD60A9">
              <w:rPr>
                <w:rFonts w:eastAsia="等线"/>
                <w:i/>
                <w:iCs/>
                <w:color w:val="000000"/>
                <w:kern w:val="0"/>
                <w:sz w:val="20"/>
                <w:szCs w:val="20"/>
              </w:rPr>
              <w:t>lysC</w:t>
            </w:r>
            <w:r w:rsidRPr="00CD60A9">
              <w:rPr>
                <w:rFonts w:eastAsia="等线"/>
                <w:color w:val="000000"/>
                <w:kern w:val="0"/>
                <w:sz w:val="20"/>
                <w:szCs w:val="20"/>
              </w:rPr>
              <w:t>-B3</w:t>
            </w:r>
          </w:p>
        </w:tc>
        <w:tc>
          <w:tcPr>
            <w:tcW w:w="1794" w:type="pct"/>
            <w:shd w:val="clear" w:color="auto" w:fill="auto"/>
            <w:hideMark/>
          </w:tcPr>
          <w:p w14:paraId="20A7B8D1"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ACGGCACCACCGACATCACC</w:t>
            </w:r>
          </w:p>
        </w:tc>
        <w:tc>
          <w:tcPr>
            <w:tcW w:w="1025" w:type="pct"/>
            <w:vMerge w:val="restart"/>
            <w:shd w:val="clear" w:color="auto" w:fill="auto"/>
            <w:hideMark/>
          </w:tcPr>
          <w:p w14:paraId="5D69DB27" w14:textId="77777777" w:rsidR="00B54E43" w:rsidRPr="00CD60A9" w:rsidRDefault="00B54E43" w:rsidP="00A31162">
            <w:pPr>
              <w:widowControl/>
              <w:jc w:val="left"/>
              <w:rPr>
                <w:rFonts w:eastAsia="等线"/>
                <w:kern w:val="0"/>
                <w:sz w:val="20"/>
                <w:szCs w:val="20"/>
              </w:rPr>
            </w:pPr>
            <w:r w:rsidRPr="00CD60A9">
              <w:rPr>
                <w:rFonts w:eastAsia="等线"/>
                <w:kern w:val="0"/>
                <w:sz w:val="20"/>
                <w:szCs w:val="20"/>
              </w:rPr>
              <w:t xml:space="preserve">Genomic DNA of </w:t>
            </w:r>
            <w:r w:rsidRPr="00CD60A9">
              <w:rPr>
                <w:rFonts w:eastAsia="等线"/>
                <w:i/>
                <w:iCs/>
                <w:kern w:val="0"/>
                <w:sz w:val="20"/>
                <w:szCs w:val="20"/>
              </w:rPr>
              <w:t>C. glutamicum</w:t>
            </w:r>
          </w:p>
        </w:tc>
        <w:tc>
          <w:tcPr>
            <w:tcW w:w="902" w:type="pct"/>
            <w:vMerge/>
            <w:hideMark/>
          </w:tcPr>
          <w:p w14:paraId="41094DF8" w14:textId="77777777" w:rsidR="00B54E43" w:rsidRPr="00CD60A9" w:rsidRDefault="00B54E43" w:rsidP="00A31162">
            <w:pPr>
              <w:widowControl/>
              <w:jc w:val="left"/>
              <w:rPr>
                <w:rFonts w:eastAsia="等线"/>
                <w:kern w:val="0"/>
                <w:sz w:val="20"/>
                <w:szCs w:val="20"/>
              </w:rPr>
            </w:pPr>
          </w:p>
        </w:tc>
      </w:tr>
      <w:tr w:rsidR="00B54E43" w:rsidRPr="00CD60A9" w14:paraId="1759FC6B" w14:textId="77777777" w:rsidTr="00A31162">
        <w:trPr>
          <w:trHeight w:val="278"/>
        </w:trPr>
        <w:tc>
          <w:tcPr>
            <w:tcW w:w="680" w:type="pct"/>
            <w:vMerge/>
            <w:hideMark/>
          </w:tcPr>
          <w:p w14:paraId="4B2AA087" w14:textId="77777777" w:rsidR="00B54E43" w:rsidRPr="00CD60A9" w:rsidRDefault="00B54E43" w:rsidP="00A31162">
            <w:pPr>
              <w:widowControl/>
              <w:jc w:val="left"/>
              <w:rPr>
                <w:rFonts w:eastAsia="等线"/>
                <w:color w:val="000000"/>
                <w:kern w:val="0"/>
                <w:sz w:val="20"/>
                <w:szCs w:val="20"/>
              </w:rPr>
            </w:pPr>
          </w:p>
        </w:tc>
        <w:tc>
          <w:tcPr>
            <w:tcW w:w="598" w:type="pct"/>
            <w:shd w:val="clear" w:color="auto" w:fill="auto"/>
            <w:noWrap/>
            <w:hideMark/>
          </w:tcPr>
          <w:p w14:paraId="3D5D43B8" w14:textId="77777777" w:rsidR="00B54E43" w:rsidRPr="00CD60A9" w:rsidRDefault="00B54E43" w:rsidP="00A31162">
            <w:pPr>
              <w:widowControl/>
              <w:jc w:val="left"/>
              <w:rPr>
                <w:rFonts w:eastAsia="等线"/>
                <w:color w:val="000000"/>
                <w:kern w:val="0"/>
                <w:sz w:val="20"/>
                <w:szCs w:val="20"/>
              </w:rPr>
            </w:pPr>
            <w:r w:rsidRPr="00CD60A9">
              <w:rPr>
                <w:rFonts w:eastAsia="等线"/>
                <w:i/>
                <w:iCs/>
                <w:color w:val="000000"/>
                <w:kern w:val="0"/>
                <w:sz w:val="20"/>
                <w:szCs w:val="20"/>
              </w:rPr>
              <w:t>lysC</w:t>
            </w:r>
            <w:r w:rsidRPr="00CD60A9">
              <w:rPr>
                <w:rFonts w:eastAsia="等线"/>
                <w:color w:val="000000"/>
                <w:kern w:val="0"/>
                <w:sz w:val="20"/>
                <w:szCs w:val="20"/>
              </w:rPr>
              <w:t>-B4</w:t>
            </w:r>
          </w:p>
        </w:tc>
        <w:tc>
          <w:tcPr>
            <w:tcW w:w="1794" w:type="pct"/>
            <w:shd w:val="clear" w:color="auto" w:fill="auto"/>
            <w:noWrap/>
            <w:hideMark/>
          </w:tcPr>
          <w:p w14:paraId="3DFBBA2B"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TGTAAAACGACGGCCAGTGCTTCATCGGTTTCGAAGGTGC</w:t>
            </w:r>
          </w:p>
        </w:tc>
        <w:tc>
          <w:tcPr>
            <w:tcW w:w="1025" w:type="pct"/>
            <w:vMerge/>
            <w:hideMark/>
          </w:tcPr>
          <w:p w14:paraId="7D21D2AB" w14:textId="77777777" w:rsidR="00B54E43" w:rsidRPr="00CD60A9" w:rsidRDefault="00B54E43" w:rsidP="00A31162">
            <w:pPr>
              <w:widowControl/>
              <w:jc w:val="left"/>
              <w:rPr>
                <w:rFonts w:eastAsia="等线"/>
                <w:kern w:val="0"/>
                <w:sz w:val="20"/>
                <w:szCs w:val="20"/>
              </w:rPr>
            </w:pPr>
          </w:p>
        </w:tc>
        <w:tc>
          <w:tcPr>
            <w:tcW w:w="902" w:type="pct"/>
            <w:vMerge/>
            <w:hideMark/>
          </w:tcPr>
          <w:p w14:paraId="159BDC2A" w14:textId="77777777" w:rsidR="00B54E43" w:rsidRPr="00CD60A9" w:rsidRDefault="00B54E43" w:rsidP="00A31162">
            <w:pPr>
              <w:widowControl/>
              <w:jc w:val="left"/>
              <w:rPr>
                <w:rFonts w:eastAsia="等线"/>
                <w:kern w:val="0"/>
                <w:sz w:val="20"/>
                <w:szCs w:val="20"/>
              </w:rPr>
            </w:pPr>
          </w:p>
        </w:tc>
      </w:tr>
      <w:tr w:rsidR="00B54E43" w:rsidRPr="00CD60A9" w14:paraId="406D2943" w14:textId="77777777" w:rsidTr="00A31162">
        <w:trPr>
          <w:trHeight w:val="255"/>
        </w:trPr>
        <w:tc>
          <w:tcPr>
            <w:tcW w:w="680" w:type="pct"/>
            <w:vMerge/>
            <w:hideMark/>
          </w:tcPr>
          <w:p w14:paraId="72356172" w14:textId="77777777" w:rsidR="00B54E43" w:rsidRPr="00CD60A9" w:rsidRDefault="00B54E43" w:rsidP="00A31162">
            <w:pPr>
              <w:widowControl/>
              <w:jc w:val="left"/>
              <w:rPr>
                <w:rFonts w:eastAsia="等线"/>
                <w:color w:val="000000"/>
                <w:kern w:val="0"/>
                <w:sz w:val="20"/>
                <w:szCs w:val="20"/>
              </w:rPr>
            </w:pPr>
          </w:p>
        </w:tc>
        <w:tc>
          <w:tcPr>
            <w:tcW w:w="598" w:type="pct"/>
            <w:shd w:val="clear" w:color="auto" w:fill="auto"/>
            <w:hideMark/>
          </w:tcPr>
          <w:p w14:paraId="04E844AF"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pK18-1</w:t>
            </w:r>
          </w:p>
        </w:tc>
        <w:tc>
          <w:tcPr>
            <w:tcW w:w="1794" w:type="pct"/>
            <w:shd w:val="clear" w:color="auto" w:fill="auto"/>
            <w:hideMark/>
          </w:tcPr>
          <w:p w14:paraId="5D9FA133"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GCACTGGCCGTCGTTTTAC</w:t>
            </w:r>
          </w:p>
        </w:tc>
        <w:tc>
          <w:tcPr>
            <w:tcW w:w="1025" w:type="pct"/>
            <w:vMerge w:val="restart"/>
            <w:shd w:val="clear" w:color="auto" w:fill="auto"/>
            <w:hideMark/>
          </w:tcPr>
          <w:p w14:paraId="4FF80123"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pK18</w:t>
            </w:r>
            <w:r w:rsidRPr="00CD60A9">
              <w:rPr>
                <w:rFonts w:eastAsia="等线"/>
                <w:i/>
                <w:iCs/>
                <w:color w:val="000000"/>
                <w:kern w:val="0"/>
                <w:sz w:val="20"/>
                <w:szCs w:val="20"/>
              </w:rPr>
              <w:t>mobsacB</w:t>
            </w:r>
          </w:p>
        </w:tc>
        <w:tc>
          <w:tcPr>
            <w:tcW w:w="902" w:type="pct"/>
            <w:vMerge/>
            <w:hideMark/>
          </w:tcPr>
          <w:p w14:paraId="78506CDC" w14:textId="77777777" w:rsidR="00B54E43" w:rsidRPr="00CD60A9" w:rsidRDefault="00B54E43" w:rsidP="00A31162">
            <w:pPr>
              <w:widowControl/>
              <w:jc w:val="left"/>
              <w:rPr>
                <w:rFonts w:eastAsia="等线"/>
                <w:kern w:val="0"/>
                <w:sz w:val="20"/>
                <w:szCs w:val="20"/>
              </w:rPr>
            </w:pPr>
          </w:p>
        </w:tc>
      </w:tr>
      <w:tr w:rsidR="00B54E43" w:rsidRPr="00CD60A9" w14:paraId="1F82CECB" w14:textId="77777777" w:rsidTr="00A31162">
        <w:trPr>
          <w:trHeight w:val="255"/>
        </w:trPr>
        <w:tc>
          <w:tcPr>
            <w:tcW w:w="680" w:type="pct"/>
            <w:vMerge/>
            <w:hideMark/>
          </w:tcPr>
          <w:p w14:paraId="36D4B433" w14:textId="77777777" w:rsidR="00B54E43" w:rsidRPr="00CD60A9" w:rsidRDefault="00B54E43" w:rsidP="00A31162">
            <w:pPr>
              <w:widowControl/>
              <w:jc w:val="left"/>
              <w:rPr>
                <w:rFonts w:eastAsia="等线"/>
                <w:color w:val="000000"/>
                <w:kern w:val="0"/>
                <w:sz w:val="20"/>
                <w:szCs w:val="20"/>
              </w:rPr>
            </w:pPr>
          </w:p>
        </w:tc>
        <w:tc>
          <w:tcPr>
            <w:tcW w:w="598" w:type="pct"/>
            <w:shd w:val="clear" w:color="auto" w:fill="auto"/>
            <w:hideMark/>
          </w:tcPr>
          <w:p w14:paraId="1911DF99"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pK18-2</w:t>
            </w:r>
          </w:p>
        </w:tc>
        <w:tc>
          <w:tcPr>
            <w:tcW w:w="1794" w:type="pct"/>
            <w:shd w:val="clear" w:color="auto" w:fill="auto"/>
            <w:hideMark/>
          </w:tcPr>
          <w:p w14:paraId="5DBBA69B"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GTATTGGGCGCTCTTCCGCTTC</w:t>
            </w:r>
          </w:p>
        </w:tc>
        <w:tc>
          <w:tcPr>
            <w:tcW w:w="1025" w:type="pct"/>
            <w:vMerge/>
            <w:hideMark/>
          </w:tcPr>
          <w:p w14:paraId="02F360BA" w14:textId="77777777" w:rsidR="00B54E43" w:rsidRPr="00CD60A9" w:rsidRDefault="00B54E43" w:rsidP="00A31162">
            <w:pPr>
              <w:widowControl/>
              <w:jc w:val="left"/>
              <w:rPr>
                <w:rFonts w:eastAsia="等线"/>
                <w:color w:val="000000"/>
                <w:kern w:val="0"/>
                <w:sz w:val="20"/>
                <w:szCs w:val="20"/>
              </w:rPr>
            </w:pPr>
          </w:p>
        </w:tc>
        <w:tc>
          <w:tcPr>
            <w:tcW w:w="902" w:type="pct"/>
            <w:vMerge/>
            <w:hideMark/>
          </w:tcPr>
          <w:p w14:paraId="4DD27FEF" w14:textId="77777777" w:rsidR="00B54E43" w:rsidRPr="00CD60A9" w:rsidRDefault="00B54E43" w:rsidP="00A31162">
            <w:pPr>
              <w:widowControl/>
              <w:jc w:val="left"/>
              <w:rPr>
                <w:rFonts w:eastAsia="等线"/>
                <w:kern w:val="0"/>
                <w:sz w:val="20"/>
                <w:szCs w:val="20"/>
              </w:rPr>
            </w:pPr>
          </w:p>
        </w:tc>
      </w:tr>
      <w:tr w:rsidR="00B54E43" w:rsidRPr="00CD60A9" w14:paraId="642B0CA4" w14:textId="77777777" w:rsidTr="00A31162">
        <w:trPr>
          <w:trHeight w:val="270"/>
        </w:trPr>
        <w:tc>
          <w:tcPr>
            <w:tcW w:w="680" w:type="pct"/>
            <w:vMerge w:val="restart"/>
            <w:shd w:val="clear" w:color="auto" w:fill="auto"/>
            <w:hideMark/>
          </w:tcPr>
          <w:p w14:paraId="7843F97D"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pK18-</w:t>
            </w:r>
            <w:r w:rsidRPr="00CD60A9">
              <w:rPr>
                <w:rFonts w:eastAsia="等线"/>
                <w:i/>
                <w:iCs/>
                <w:color w:val="000000"/>
                <w:kern w:val="0"/>
                <w:sz w:val="20"/>
                <w:szCs w:val="20"/>
              </w:rPr>
              <w:t>P</w:t>
            </w:r>
            <w:r w:rsidRPr="00CD60A9">
              <w:rPr>
                <w:rFonts w:eastAsia="等线"/>
                <w:i/>
                <w:iCs/>
                <w:color w:val="000000"/>
                <w:kern w:val="0"/>
                <w:sz w:val="20"/>
                <w:szCs w:val="20"/>
                <w:vertAlign w:val="subscript"/>
              </w:rPr>
              <w:t>gpmA-</w:t>
            </w:r>
            <w:r w:rsidRPr="00CD60A9">
              <w:rPr>
                <w:rFonts w:eastAsia="等线"/>
                <w:color w:val="000000"/>
                <w:kern w:val="0"/>
                <w:sz w:val="20"/>
                <w:szCs w:val="20"/>
                <w:vertAlign w:val="subscript"/>
              </w:rPr>
              <w:t>16</w:t>
            </w:r>
          </w:p>
        </w:tc>
        <w:tc>
          <w:tcPr>
            <w:tcW w:w="598" w:type="pct"/>
            <w:shd w:val="clear" w:color="auto" w:fill="auto"/>
            <w:hideMark/>
          </w:tcPr>
          <w:p w14:paraId="62C73601" w14:textId="77777777" w:rsidR="00B54E43" w:rsidRPr="00CD60A9" w:rsidRDefault="00B54E43" w:rsidP="00A31162">
            <w:pPr>
              <w:widowControl/>
              <w:jc w:val="left"/>
              <w:rPr>
                <w:rFonts w:eastAsia="等线"/>
                <w:color w:val="000000"/>
                <w:kern w:val="0"/>
                <w:sz w:val="20"/>
                <w:szCs w:val="20"/>
              </w:rPr>
            </w:pPr>
            <w:r w:rsidRPr="00CD60A9">
              <w:rPr>
                <w:rFonts w:eastAsia="等线"/>
                <w:i/>
                <w:iCs/>
                <w:color w:val="000000"/>
                <w:kern w:val="0"/>
                <w:sz w:val="20"/>
                <w:szCs w:val="20"/>
              </w:rPr>
              <w:t>hom</w:t>
            </w:r>
            <w:r w:rsidRPr="00CD60A9">
              <w:rPr>
                <w:rFonts w:eastAsia="等线"/>
                <w:color w:val="000000"/>
                <w:kern w:val="0"/>
                <w:sz w:val="20"/>
                <w:szCs w:val="20"/>
              </w:rPr>
              <w:t>-1</w:t>
            </w:r>
          </w:p>
        </w:tc>
        <w:tc>
          <w:tcPr>
            <w:tcW w:w="1794" w:type="pct"/>
            <w:shd w:val="clear" w:color="auto" w:fill="auto"/>
            <w:hideMark/>
          </w:tcPr>
          <w:p w14:paraId="0F6FBF79"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AGCGGAAGAGCGCCCAATACTCCGTATGCAGTGAGCGTGGC</w:t>
            </w:r>
          </w:p>
        </w:tc>
        <w:tc>
          <w:tcPr>
            <w:tcW w:w="1025" w:type="pct"/>
            <w:vMerge w:val="restart"/>
            <w:shd w:val="clear" w:color="auto" w:fill="auto"/>
            <w:hideMark/>
          </w:tcPr>
          <w:p w14:paraId="4D114924" w14:textId="77777777" w:rsidR="00B54E43" w:rsidRPr="00CD60A9" w:rsidRDefault="00B54E43" w:rsidP="00A31162">
            <w:pPr>
              <w:widowControl/>
              <w:jc w:val="left"/>
              <w:rPr>
                <w:rFonts w:eastAsia="等线"/>
                <w:kern w:val="0"/>
                <w:sz w:val="20"/>
                <w:szCs w:val="20"/>
              </w:rPr>
            </w:pPr>
            <w:r w:rsidRPr="00CD60A9">
              <w:rPr>
                <w:rFonts w:eastAsia="等线"/>
                <w:kern w:val="0"/>
                <w:sz w:val="20"/>
                <w:szCs w:val="20"/>
              </w:rPr>
              <w:t xml:space="preserve">Genomic DNA of </w:t>
            </w:r>
            <w:r w:rsidRPr="00CD60A9">
              <w:rPr>
                <w:rFonts w:eastAsia="等线"/>
                <w:i/>
                <w:iCs/>
                <w:kern w:val="0"/>
                <w:sz w:val="20"/>
                <w:szCs w:val="20"/>
              </w:rPr>
              <w:t>C. glutamicum</w:t>
            </w:r>
          </w:p>
        </w:tc>
        <w:tc>
          <w:tcPr>
            <w:tcW w:w="902" w:type="pct"/>
            <w:vMerge w:val="restart"/>
            <w:shd w:val="clear" w:color="auto" w:fill="auto"/>
            <w:hideMark/>
          </w:tcPr>
          <w:p w14:paraId="2B2FCF28"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Ligation of four PCR products via recombination</w:t>
            </w:r>
          </w:p>
        </w:tc>
      </w:tr>
      <w:tr w:rsidR="00B54E43" w:rsidRPr="00CD60A9" w14:paraId="244960E9" w14:textId="77777777" w:rsidTr="00A31162">
        <w:trPr>
          <w:trHeight w:val="255"/>
        </w:trPr>
        <w:tc>
          <w:tcPr>
            <w:tcW w:w="680" w:type="pct"/>
            <w:vMerge/>
            <w:hideMark/>
          </w:tcPr>
          <w:p w14:paraId="6290EAFC" w14:textId="77777777" w:rsidR="00B54E43" w:rsidRPr="00CD60A9" w:rsidRDefault="00B54E43" w:rsidP="00A31162">
            <w:pPr>
              <w:widowControl/>
              <w:jc w:val="left"/>
              <w:rPr>
                <w:rFonts w:eastAsia="等线"/>
                <w:color w:val="000000"/>
                <w:kern w:val="0"/>
                <w:sz w:val="20"/>
                <w:szCs w:val="20"/>
              </w:rPr>
            </w:pPr>
          </w:p>
        </w:tc>
        <w:tc>
          <w:tcPr>
            <w:tcW w:w="598" w:type="pct"/>
            <w:shd w:val="clear" w:color="auto" w:fill="auto"/>
            <w:hideMark/>
          </w:tcPr>
          <w:p w14:paraId="6C93A59A" w14:textId="77777777" w:rsidR="00B54E43" w:rsidRPr="00CD60A9" w:rsidRDefault="00B54E43" w:rsidP="00A31162">
            <w:pPr>
              <w:widowControl/>
              <w:jc w:val="left"/>
              <w:rPr>
                <w:rFonts w:eastAsia="等线"/>
                <w:color w:val="000000"/>
                <w:kern w:val="0"/>
                <w:sz w:val="20"/>
                <w:szCs w:val="20"/>
              </w:rPr>
            </w:pPr>
            <w:r w:rsidRPr="00CD60A9">
              <w:rPr>
                <w:rFonts w:eastAsia="等线"/>
                <w:i/>
                <w:iCs/>
                <w:color w:val="000000"/>
                <w:kern w:val="0"/>
                <w:sz w:val="20"/>
                <w:szCs w:val="20"/>
              </w:rPr>
              <w:t>hom</w:t>
            </w:r>
            <w:r w:rsidRPr="00CD60A9">
              <w:rPr>
                <w:rFonts w:eastAsia="等线"/>
                <w:color w:val="000000"/>
                <w:kern w:val="0"/>
                <w:sz w:val="20"/>
                <w:szCs w:val="20"/>
              </w:rPr>
              <w:t>-2</w:t>
            </w:r>
          </w:p>
        </w:tc>
        <w:tc>
          <w:tcPr>
            <w:tcW w:w="1794" w:type="pct"/>
            <w:shd w:val="clear" w:color="auto" w:fill="auto"/>
            <w:hideMark/>
          </w:tcPr>
          <w:p w14:paraId="7744FFE6"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CGCGGTCGAGCGTTGTTGTC</w:t>
            </w:r>
          </w:p>
        </w:tc>
        <w:tc>
          <w:tcPr>
            <w:tcW w:w="1025" w:type="pct"/>
            <w:vMerge/>
            <w:hideMark/>
          </w:tcPr>
          <w:p w14:paraId="2D1A1D9B" w14:textId="77777777" w:rsidR="00B54E43" w:rsidRPr="00CD60A9" w:rsidRDefault="00B54E43" w:rsidP="00A31162">
            <w:pPr>
              <w:widowControl/>
              <w:jc w:val="left"/>
              <w:rPr>
                <w:rFonts w:eastAsia="等线"/>
                <w:kern w:val="0"/>
                <w:sz w:val="20"/>
                <w:szCs w:val="20"/>
              </w:rPr>
            </w:pPr>
          </w:p>
        </w:tc>
        <w:tc>
          <w:tcPr>
            <w:tcW w:w="902" w:type="pct"/>
            <w:vMerge/>
            <w:hideMark/>
          </w:tcPr>
          <w:p w14:paraId="5DEE914F" w14:textId="77777777" w:rsidR="00B54E43" w:rsidRPr="00CD60A9" w:rsidRDefault="00B54E43" w:rsidP="00A31162">
            <w:pPr>
              <w:widowControl/>
              <w:jc w:val="left"/>
              <w:rPr>
                <w:rFonts w:eastAsia="等线"/>
                <w:color w:val="000000"/>
                <w:kern w:val="0"/>
                <w:sz w:val="20"/>
                <w:szCs w:val="20"/>
              </w:rPr>
            </w:pPr>
          </w:p>
        </w:tc>
      </w:tr>
      <w:tr w:rsidR="00B54E43" w:rsidRPr="00CD60A9" w14:paraId="065528AE" w14:textId="77777777" w:rsidTr="00A31162">
        <w:trPr>
          <w:trHeight w:val="255"/>
        </w:trPr>
        <w:tc>
          <w:tcPr>
            <w:tcW w:w="680" w:type="pct"/>
            <w:vMerge/>
            <w:hideMark/>
          </w:tcPr>
          <w:p w14:paraId="2E17A2FD" w14:textId="77777777" w:rsidR="00B54E43" w:rsidRPr="00CD60A9" w:rsidRDefault="00B54E43" w:rsidP="00A31162">
            <w:pPr>
              <w:widowControl/>
              <w:jc w:val="left"/>
              <w:rPr>
                <w:rFonts w:eastAsia="等线"/>
                <w:color w:val="000000"/>
                <w:kern w:val="0"/>
                <w:sz w:val="20"/>
                <w:szCs w:val="20"/>
              </w:rPr>
            </w:pPr>
          </w:p>
        </w:tc>
        <w:tc>
          <w:tcPr>
            <w:tcW w:w="598" w:type="pct"/>
            <w:shd w:val="clear" w:color="auto" w:fill="auto"/>
            <w:hideMark/>
          </w:tcPr>
          <w:p w14:paraId="5BD47D4E"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P</w:t>
            </w:r>
            <w:r w:rsidRPr="00CD60A9">
              <w:rPr>
                <w:rFonts w:eastAsia="等线"/>
                <w:i/>
                <w:iCs/>
                <w:color w:val="000000"/>
                <w:kern w:val="0"/>
                <w:sz w:val="20"/>
                <w:szCs w:val="20"/>
                <w:vertAlign w:val="subscript"/>
              </w:rPr>
              <w:t>gpmA-</w:t>
            </w:r>
            <w:r w:rsidRPr="00CD60A9">
              <w:rPr>
                <w:rFonts w:eastAsia="等线"/>
                <w:color w:val="000000"/>
                <w:kern w:val="0"/>
                <w:sz w:val="20"/>
                <w:szCs w:val="20"/>
                <w:vertAlign w:val="subscript"/>
              </w:rPr>
              <w:t>16</w:t>
            </w:r>
            <w:r w:rsidRPr="00CD60A9">
              <w:rPr>
                <w:rFonts w:eastAsia="等线"/>
                <w:color w:val="000000"/>
                <w:kern w:val="0"/>
                <w:sz w:val="20"/>
                <w:szCs w:val="20"/>
              </w:rPr>
              <w:t>-1</w:t>
            </w:r>
          </w:p>
        </w:tc>
        <w:tc>
          <w:tcPr>
            <w:tcW w:w="1794" w:type="pct"/>
            <w:shd w:val="clear" w:color="auto" w:fill="auto"/>
            <w:hideMark/>
          </w:tcPr>
          <w:p w14:paraId="01D7F86D"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GACAACAACGCTCGACCGCGCTGGGCCGACGCCTTAGC</w:t>
            </w:r>
          </w:p>
        </w:tc>
        <w:tc>
          <w:tcPr>
            <w:tcW w:w="1025" w:type="pct"/>
            <w:vMerge w:val="restart"/>
            <w:shd w:val="clear" w:color="auto" w:fill="auto"/>
            <w:hideMark/>
          </w:tcPr>
          <w:p w14:paraId="55620DF7" w14:textId="77777777" w:rsidR="00B54E43" w:rsidRPr="00CD60A9" w:rsidRDefault="00B54E43" w:rsidP="00A31162">
            <w:pPr>
              <w:widowControl/>
              <w:jc w:val="left"/>
              <w:rPr>
                <w:rFonts w:eastAsia="等线"/>
                <w:kern w:val="0"/>
                <w:sz w:val="20"/>
                <w:szCs w:val="20"/>
              </w:rPr>
            </w:pPr>
            <w:r w:rsidRPr="00CD60A9">
              <w:rPr>
                <w:rFonts w:eastAsia="等线"/>
                <w:kern w:val="0"/>
                <w:sz w:val="20"/>
                <w:szCs w:val="20"/>
              </w:rPr>
              <w:t>P</w:t>
            </w:r>
            <w:r w:rsidRPr="00CD60A9">
              <w:rPr>
                <w:rFonts w:eastAsia="等线"/>
                <w:i/>
                <w:iCs/>
                <w:kern w:val="0"/>
                <w:sz w:val="20"/>
                <w:szCs w:val="20"/>
                <w:vertAlign w:val="subscript"/>
              </w:rPr>
              <w:t>gpmA</w:t>
            </w:r>
            <w:r w:rsidRPr="00CD60A9">
              <w:rPr>
                <w:rFonts w:eastAsia="等线"/>
                <w:kern w:val="0"/>
                <w:sz w:val="20"/>
                <w:szCs w:val="20"/>
                <w:vertAlign w:val="subscript"/>
              </w:rPr>
              <w:t>-16</w:t>
            </w:r>
            <w:r w:rsidRPr="00CD60A9">
              <w:rPr>
                <w:rFonts w:eastAsia="等线"/>
                <w:kern w:val="0"/>
                <w:sz w:val="20"/>
                <w:szCs w:val="20"/>
              </w:rPr>
              <w:t xml:space="preserve"> variant plasmid of lab</w:t>
            </w:r>
          </w:p>
        </w:tc>
        <w:tc>
          <w:tcPr>
            <w:tcW w:w="902" w:type="pct"/>
            <w:vMerge/>
            <w:hideMark/>
          </w:tcPr>
          <w:p w14:paraId="2DBEA88E" w14:textId="77777777" w:rsidR="00B54E43" w:rsidRPr="00CD60A9" w:rsidRDefault="00B54E43" w:rsidP="00A31162">
            <w:pPr>
              <w:widowControl/>
              <w:jc w:val="left"/>
              <w:rPr>
                <w:rFonts w:eastAsia="等线"/>
                <w:color w:val="000000"/>
                <w:kern w:val="0"/>
                <w:sz w:val="20"/>
                <w:szCs w:val="20"/>
              </w:rPr>
            </w:pPr>
          </w:p>
        </w:tc>
      </w:tr>
      <w:tr w:rsidR="00B54E43" w:rsidRPr="00CD60A9" w14:paraId="0E9E2259" w14:textId="77777777" w:rsidTr="00A31162">
        <w:trPr>
          <w:trHeight w:val="255"/>
        </w:trPr>
        <w:tc>
          <w:tcPr>
            <w:tcW w:w="680" w:type="pct"/>
            <w:vMerge/>
            <w:hideMark/>
          </w:tcPr>
          <w:p w14:paraId="0C064D91" w14:textId="77777777" w:rsidR="00B54E43" w:rsidRPr="00CD60A9" w:rsidRDefault="00B54E43" w:rsidP="00A31162">
            <w:pPr>
              <w:widowControl/>
              <w:jc w:val="left"/>
              <w:rPr>
                <w:rFonts w:eastAsia="等线"/>
                <w:color w:val="000000"/>
                <w:kern w:val="0"/>
                <w:sz w:val="20"/>
                <w:szCs w:val="20"/>
              </w:rPr>
            </w:pPr>
          </w:p>
        </w:tc>
        <w:tc>
          <w:tcPr>
            <w:tcW w:w="598" w:type="pct"/>
            <w:shd w:val="clear" w:color="auto" w:fill="auto"/>
            <w:hideMark/>
          </w:tcPr>
          <w:p w14:paraId="68DA698C"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P</w:t>
            </w:r>
            <w:r w:rsidRPr="00CD60A9">
              <w:rPr>
                <w:rFonts w:eastAsia="等线"/>
                <w:i/>
                <w:iCs/>
                <w:color w:val="000000"/>
                <w:kern w:val="0"/>
                <w:sz w:val="20"/>
                <w:szCs w:val="20"/>
                <w:vertAlign w:val="subscript"/>
              </w:rPr>
              <w:t>gpmA-</w:t>
            </w:r>
            <w:r w:rsidRPr="00CD60A9">
              <w:rPr>
                <w:rFonts w:eastAsia="等线"/>
                <w:color w:val="000000"/>
                <w:kern w:val="0"/>
                <w:sz w:val="20"/>
                <w:szCs w:val="20"/>
                <w:vertAlign w:val="subscript"/>
              </w:rPr>
              <w:t>16</w:t>
            </w:r>
            <w:r w:rsidRPr="00CD60A9">
              <w:rPr>
                <w:rFonts w:eastAsia="等线"/>
                <w:color w:val="000000"/>
                <w:kern w:val="0"/>
                <w:sz w:val="20"/>
                <w:szCs w:val="20"/>
              </w:rPr>
              <w:t>-2</w:t>
            </w:r>
          </w:p>
        </w:tc>
        <w:tc>
          <w:tcPr>
            <w:tcW w:w="1794" w:type="pct"/>
            <w:shd w:val="clear" w:color="auto" w:fill="auto"/>
            <w:hideMark/>
          </w:tcPr>
          <w:p w14:paraId="1E1010B4"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GGGGCAGATGCTGAGGTCATTTTTCCGTTAGTCATAGGTACTATCCTATCACAAAACTATTCAGGACGCGCGTTTACTTAGCCG</w:t>
            </w:r>
          </w:p>
        </w:tc>
        <w:tc>
          <w:tcPr>
            <w:tcW w:w="1025" w:type="pct"/>
            <w:vMerge/>
            <w:hideMark/>
          </w:tcPr>
          <w:p w14:paraId="695D91FE" w14:textId="77777777" w:rsidR="00B54E43" w:rsidRPr="00CD60A9" w:rsidRDefault="00B54E43" w:rsidP="00A31162">
            <w:pPr>
              <w:widowControl/>
              <w:jc w:val="left"/>
              <w:rPr>
                <w:rFonts w:eastAsia="等线"/>
                <w:kern w:val="0"/>
                <w:sz w:val="20"/>
                <w:szCs w:val="20"/>
              </w:rPr>
            </w:pPr>
          </w:p>
        </w:tc>
        <w:tc>
          <w:tcPr>
            <w:tcW w:w="902" w:type="pct"/>
            <w:vMerge/>
            <w:hideMark/>
          </w:tcPr>
          <w:p w14:paraId="45B6BDDA" w14:textId="77777777" w:rsidR="00B54E43" w:rsidRPr="00CD60A9" w:rsidRDefault="00B54E43" w:rsidP="00A31162">
            <w:pPr>
              <w:widowControl/>
              <w:jc w:val="left"/>
              <w:rPr>
                <w:rFonts w:eastAsia="等线"/>
                <w:color w:val="000000"/>
                <w:kern w:val="0"/>
                <w:sz w:val="20"/>
                <w:szCs w:val="20"/>
              </w:rPr>
            </w:pPr>
          </w:p>
        </w:tc>
      </w:tr>
      <w:tr w:rsidR="00B54E43" w:rsidRPr="00CD60A9" w14:paraId="34B4BF08" w14:textId="77777777" w:rsidTr="00A31162">
        <w:trPr>
          <w:trHeight w:val="255"/>
        </w:trPr>
        <w:tc>
          <w:tcPr>
            <w:tcW w:w="680" w:type="pct"/>
            <w:vMerge/>
            <w:hideMark/>
          </w:tcPr>
          <w:p w14:paraId="6398751D" w14:textId="77777777" w:rsidR="00B54E43" w:rsidRPr="00CD60A9" w:rsidRDefault="00B54E43" w:rsidP="00A31162">
            <w:pPr>
              <w:widowControl/>
              <w:jc w:val="left"/>
              <w:rPr>
                <w:rFonts w:eastAsia="等线"/>
                <w:color w:val="000000"/>
                <w:kern w:val="0"/>
                <w:sz w:val="20"/>
                <w:szCs w:val="20"/>
              </w:rPr>
            </w:pPr>
          </w:p>
        </w:tc>
        <w:tc>
          <w:tcPr>
            <w:tcW w:w="598" w:type="pct"/>
            <w:shd w:val="clear" w:color="auto" w:fill="auto"/>
            <w:hideMark/>
          </w:tcPr>
          <w:p w14:paraId="6AD1CFFF" w14:textId="77777777" w:rsidR="00B54E43" w:rsidRPr="00CD60A9" w:rsidRDefault="00B54E43" w:rsidP="00A31162">
            <w:pPr>
              <w:widowControl/>
              <w:jc w:val="left"/>
              <w:rPr>
                <w:rFonts w:eastAsia="等线"/>
                <w:color w:val="000000"/>
                <w:kern w:val="0"/>
                <w:sz w:val="20"/>
                <w:szCs w:val="20"/>
              </w:rPr>
            </w:pPr>
            <w:r w:rsidRPr="00CD60A9">
              <w:rPr>
                <w:rFonts w:eastAsia="等线"/>
                <w:i/>
                <w:iCs/>
                <w:color w:val="000000"/>
                <w:kern w:val="0"/>
                <w:sz w:val="20"/>
                <w:szCs w:val="20"/>
              </w:rPr>
              <w:t>hom</w:t>
            </w:r>
            <w:r w:rsidRPr="00CD60A9">
              <w:rPr>
                <w:rFonts w:eastAsia="等线"/>
                <w:color w:val="000000"/>
                <w:kern w:val="0"/>
                <w:sz w:val="20"/>
                <w:szCs w:val="20"/>
              </w:rPr>
              <w:t>-3</w:t>
            </w:r>
          </w:p>
        </w:tc>
        <w:tc>
          <w:tcPr>
            <w:tcW w:w="1794" w:type="pct"/>
            <w:shd w:val="clear" w:color="auto" w:fill="auto"/>
            <w:hideMark/>
          </w:tcPr>
          <w:p w14:paraId="0E254A26"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ATGACCTCAGCATCTGCCCCA</w:t>
            </w:r>
          </w:p>
        </w:tc>
        <w:tc>
          <w:tcPr>
            <w:tcW w:w="1025" w:type="pct"/>
            <w:vMerge w:val="restart"/>
            <w:shd w:val="clear" w:color="auto" w:fill="auto"/>
            <w:hideMark/>
          </w:tcPr>
          <w:p w14:paraId="479A457B" w14:textId="77777777" w:rsidR="00B54E43" w:rsidRPr="00CD60A9" w:rsidRDefault="00B54E43" w:rsidP="00A31162">
            <w:pPr>
              <w:widowControl/>
              <w:jc w:val="left"/>
              <w:rPr>
                <w:rFonts w:eastAsia="等线"/>
                <w:kern w:val="0"/>
                <w:sz w:val="20"/>
                <w:szCs w:val="20"/>
              </w:rPr>
            </w:pPr>
            <w:r w:rsidRPr="00CD60A9">
              <w:rPr>
                <w:rFonts w:eastAsia="等线"/>
                <w:kern w:val="0"/>
                <w:sz w:val="20"/>
                <w:szCs w:val="20"/>
              </w:rPr>
              <w:t xml:space="preserve">Genomic DNA of </w:t>
            </w:r>
            <w:r w:rsidRPr="00CD60A9">
              <w:rPr>
                <w:rFonts w:eastAsia="等线"/>
                <w:i/>
                <w:iCs/>
                <w:kern w:val="0"/>
                <w:sz w:val="20"/>
                <w:szCs w:val="20"/>
              </w:rPr>
              <w:t>C. glutamicum</w:t>
            </w:r>
          </w:p>
        </w:tc>
        <w:tc>
          <w:tcPr>
            <w:tcW w:w="902" w:type="pct"/>
            <w:vMerge/>
            <w:hideMark/>
          </w:tcPr>
          <w:p w14:paraId="046869F0" w14:textId="77777777" w:rsidR="00B54E43" w:rsidRPr="00CD60A9" w:rsidRDefault="00B54E43" w:rsidP="00A31162">
            <w:pPr>
              <w:widowControl/>
              <w:jc w:val="left"/>
              <w:rPr>
                <w:rFonts w:eastAsia="等线"/>
                <w:color w:val="000000"/>
                <w:kern w:val="0"/>
                <w:sz w:val="20"/>
                <w:szCs w:val="20"/>
              </w:rPr>
            </w:pPr>
          </w:p>
        </w:tc>
      </w:tr>
      <w:tr w:rsidR="00B54E43" w:rsidRPr="00CD60A9" w14:paraId="5988CD8E" w14:textId="77777777" w:rsidTr="00A31162">
        <w:trPr>
          <w:trHeight w:val="270"/>
        </w:trPr>
        <w:tc>
          <w:tcPr>
            <w:tcW w:w="680" w:type="pct"/>
            <w:vMerge/>
            <w:hideMark/>
          </w:tcPr>
          <w:p w14:paraId="15115B25" w14:textId="77777777" w:rsidR="00B54E43" w:rsidRPr="00CD60A9" w:rsidRDefault="00B54E43" w:rsidP="00A31162">
            <w:pPr>
              <w:widowControl/>
              <w:jc w:val="left"/>
              <w:rPr>
                <w:rFonts w:eastAsia="等线"/>
                <w:color w:val="000000"/>
                <w:kern w:val="0"/>
                <w:sz w:val="20"/>
                <w:szCs w:val="20"/>
              </w:rPr>
            </w:pPr>
          </w:p>
        </w:tc>
        <w:tc>
          <w:tcPr>
            <w:tcW w:w="598" w:type="pct"/>
            <w:shd w:val="clear" w:color="auto" w:fill="auto"/>
            <w:hideMark/>
          </w:tcPr>
          <w:p w14:paraId="55E2479F" w14:textId="77777777" w:rsidR="00B54E43" w:rsidRPr="00CD60A9" w:rsidRDefault="00B54E43" w:rsidP="00A31162">
            <w:pPr>
              <w:widowControl/>
              <w:jc w:val="left"/>
              <w:rPr>
                <w:rFonts w:eastAsia="等线"/>
                <w:color w:val="000000"/>
                <w:kern w:val="0"/>
                <w:sz w:val="20"/>
                <w:szCs w:val="20"/>
              </w:rPr>
            </w:pPr>
            <w:r w:rsidRPr="00CD60A9">
              <w:rPr>
                <w:rFonts w:eastAsia="等线"/>
                <w:i/>
                <w:iCs/>
                <w:color w:val="000000"/>
                <w:kern w:val="0"/>
                <w:sz w:val="20"/>
                <w:szCs w:val="20"/>
              </w:rPr>
              <w:t>hom</w:t>
            </w:r>
            <w:r w:rsidRPr="00CD60A9">
              <w:rPr>
                <w:rFonts w:eastAsia="等线"/>
                <w:color w:val="000000"/>
                <w:kern w:val="0"/>
                <w:sz w:val="20"/>
                <w:szCs w:val="20"/>
              </w:rPr>
              <w:t>-4</w:t>
            </w:r>
          </w:p>
        </w:tc>
        <w:tc>
          <w:tcPr>
            <w:tcW w:w="1794" w:type="pct"/>
            <w:shd w:val="clear" w:color="auto" w:fill="auto"/>
            <w:hideMark/>
          </w:tcPr>
          <w:p w14:paraId="64E28CE8"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TGTAAAACGACGGCCAGTGCGCCCATCACAGACTGGATCTGATC</w:t>
            </w:r>
          </w:p>
        </w:tc>
        <w:tc>
          <w:tcPr>
            <w:tcW w:w="1025" w:type="pct"/>
            <w:vMerge/>
            <w:hideMark/>
          </w:tcPr>
          <w:p w14:paraId="62447A91" w14:textId="77777777" w:rsidR="00B54E43" w:rsidRPr="00CD60A9" w:rsidRDefault="00B54E43" w:rsidP="00A31162">
            <w:pPr>
              <w:widowControl/>
              <w:jc w:val="left"/>
              <w:rPr>
                <w:rFonts w:eastAsia="等线"/>
                <w:kern w:val="0"/>
                <w:sz w:val="20"/>
                <w:szCs w:val="20"/>
              </w:rPr>
            </w:pPr>
          </w:p>
        </w:tc>
        <w:tc>
          <w:tcPr>
            <w:tcW w:w="902" w:type="pct"/>
            <w:vMerge/>
            <w:hideMark/>
          </w:tcPr>
          <w:p w14:paraId="781F0828" w14:textId="77777777" w:rsidR="00B54E43" w:rsidRPr="00CD60A9" w:rsidRDefault="00B54E43" w:rsidP="00A31162">
            <w:pPr>
              <w:widowControl/>
              <w:jc w:val="left"/>
              <w:rPr>
                <w:rFonts w:eastAsia="等线"/>
                <w:color w:val="000000"/>
                <w:kern w:val="0"/>
                <w:sz w:val="20"/>
                <w:szCs w:val="20"/>
              </w:rPr>
            </w:pPr>
          </w:p>
        </w:tc>
      </w:tr>
      <w:tr w:rsidR="00B54E43" w:rsidRPr="00CD60A9" w14:paraId="19190019" w14:textId="77777777" w:rsidTr="00A31162">
        <w:trPr>
          <w:trHeight w:val="270"/>
        </w:trPr>
        <w:tc>
          <w:tcPr>
            <w:tcW w:w="680" w:type="pct"/>
            <w:vMerge/>
            <w:hideMark/>
          </w:tcPr>
          <w:p w14:paraId="7042B77F" w14:textId="77777777" w:rsidR="00B54E43" w:rsidRPr="00CD60A9" w:rsidRDefault="00B54E43" w:rsidP="00A31162">
            <w:pPr>
              <w:widowControl/>
              <w:jc w:val="left"/>
              <w:rPr>
                <w:rFonts w:eastAsia="等线"/>
                <w:color w:val="000000"/>
                <w:kern w:val="0"/>
                <w:sz w:val="20"/>
                <w:szCs w:val="20"/>
              </w:rPr>
            </w:pPr>
          </w:p>
        </w:tc>
        <w:tc>
          <w:tcPr>
            <w:tcW w:w="598" w:type="pct"/>
            <w:shd w:val="clear" w:color="auto" w:fill="auto"/>
            <w:hideMark/>
          </w:tcPr>
          <w:p w14:paraId="4A866717"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pK18-1</w:t>
            </w:r>
          </w:p>
        </w:tc>
        <w:tc>
          <w:tcPr>
            <w:tcW w:w="1794" w:type="pct"/>
            <w:shd w:val="clear" w:color="auto" w:fill="auto"/>
            <w:hideMark/>
          </w:tcPr>
          <w:p w14:paraId="212DC32F"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GCACTGGCCGTCGTTTTAC</w:t>
            </w:r>
          </w:p>
        </w:tc>
        <w:tc>
          <w:tcPr>
            <w:tcW w:w="1025" w:type="pct"/>
            <w:vMerge w:val="restart"/>
            <w:shd w:val="clear" w:color="auto" w:fill="auto"/>
            <w:hideMark/>
          </w:tcPr>
          <w:p w14:paraId="73A5B624"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pK18</w:t>
            </w:r>
            <w:r w:rsidRPr="00CD60A9">
              <w:rPr>
                <w:rFonts w:eastAsia="等线"/>
                <w:i/>
                <w:iCs/>
                <w:color w:val="000000"/>
                <w:kern w:val="0"/>
                <w:sz w:val="20"/>
                <w:szCs w:val="20"/>
              </w:rPr>
              <w:t>mobsacB</w:t>
            </w:r>
          </w:p>
        </w:tc>
        <w:tc>
          <w:tcPr>
            <w:tcW w:w="902" w:type="pct"/>
            <w:vMerge/>
            <w:hideMark/>
          </w:tcPr>
          <w:p w14:paraId="37497BA3" w14:textId="77777777" w:rsidR="00B54E43" w:rsidRPr="00CD60A9" w:rsidRDefault="00B54E43" w:rsidP="00A31162">
            <w:pPr>
              <w:widowControl/>
              <w:jc w:val="left"/>
              <w:rPr>
                <w:rFonts w:eastAsia="等线"/>
                <w:color w:val="000000"/>
                <w:kern w:val="0"/>
                <w:sz w:val="20"/>
                <w:szCs w:val="20"/>
              </w:rPr>
            </w:pPr>
          </w:p>
        </w:tc>
      </w:tr>
      <w:tr w:rsidR="00B54E43" w:rsidRPr="00CD60A9" w14:paraId="549D5483" w14:textId="77777777" w:rsidTr="00A31162">
        <w:trPr>
          <w:trHeight w:val="255"/>
        </w:trPr>
        <w:tc>
          <w:tcPr>
            <w:tcW w:w="680" w:type="pct"/>
            <w:vMerge/>
            <w:hideMark/>
          </w:tcPr>
          <w:p w14:paraId="6F25776D" w14:textId="77777777" w:rsidR="00B54E43" w:rsidRPr="00CD60A9" w:rsidRDefault="00B54E43" w:rsidP="00A31162">
            <w:pPr>
              <w:widowControl/>
              <w:jc w:val="left"/>
              <w:rPr>
                <w:rFonts w:eastAsia="等线"/>
                <w:color w:val="000000"/>
                <w:kern w:val="0"/>
                <w:sz w:val="20"/>
                <w:szCs w:val="20"/>
              </w:rPr>
            </w:pPr>
          </w:p>
        </w:tc>
        <w:tc>
          <w:tcPr>
            <w:tcW w:w="598" w:type="pct"/>
            <w:shd w:val="clear" w:color="auto" w:fill="auto"/>
            <w:hideMark/>
          </w:tcPr>
          <w:p w14:paraId="0B638138"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pK18-2</w:t>
            </w:r>
          </w:p>
        </w:tc>
        <w:tc>
          <w:tcPr>
            <w:tcW w:w="1794" w:type="pct"/>
            <w:shd w:val="clear" w:color="auto" w:fill="auto"/>
            <w:hideMark/>
          </w:tcPr>
          <w:p w14:paraId="0360F520"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GTATTGGGCGCTCTTCCGCTTC</w:t>
            </w:r>
          </w:p>
        </w:tc>
        <w:tc>
          <w:tcPr>
            <w:tcW w:w="1025" w:type="pct"/>
            <w:vMerge/>
            <w:hideMark/>
          </w:tcPr>
          <w:p w14:paraId="39A86D72" w14:textId="77777777" w:rsidR="00B54E43" w:rsidRPr="00CD60A9" w:rsidRDefault="00B54E43" w:rsidP="00A31162">
            <w:pPr>
              <w:widowControl/>
              <w:jc w:val="left"/>
              <w:rPr>
                <w:rFonts w:eastAsia="等线"/>
                <w:color w:val="000000"/>
                <w:kern w:val="0"/>
                <w:sz w:val="20"/>
                <w:szCs w:val="20"/>
              </w:rPr>
            </w:pPr>
          </w:p>
        </w:tc>
        <w:tc>
          <w:tcPr>
            <w:tcW w:w="902" w:type="pct"/>
            <w:vMerge/>
            <w:hideMark/>
          </w:tcPr>
          <w:p w14:paraId="0D7B7753" w14:textId="77777777" w:rsidR="00B54E43" w:rsidRPr="00CD60A9" w:rsidRDefault="00B54E43" w:rsidP="00A31162">
            <w:pPr>
              <w:widowControl/>
              <w:jc w:val="left"/>
              <w:rPr>
                <w:rFonts w:eastAsia="等线"/>
                <w:color w:val="000000"/>
                <w:kern w:val="0"/>
                <w:sz w:val="20"/>
                <w:szCs w:val="20"/>
              </w:rPr>
            </w:pPr>
          </w:p>
        </w:tc>
      </w:tr>
      <w:tr w:rsidR="00B54E43" w:rsidRPr="00CD60A9" w14:paraId="59C7C11E" w14:textId="77777777" w:rsidTr="00A31162">
        <w:trPr>
          <w:trHeight w:val="270"/>
        </w:trPr>
        <w:tc>
          <w:tcPr>
            <w:tcW w:w="680" w:type="pct"/>
            <w:vMerge w:val="restart"/>
            <w:shd w:val="clear" w:color="auto" w:fill="auto"/>
            <w:hideMark/>
          </w:tcPr>
          <w:p w14:paraId="32C0099F"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lastRenderedPageBreak/>
              <w:t>pK18-</w:t>
            </w:r>
            <w:r w:rsidRPr="00CD60A9">
              <w:rPr>
                <w:rFonts w:eastAsia="等线"/>
                <w:i/>
                <w:iCs/>
                <w:color w:val="000000"/>
                <w:kern w:val="0"/>
                <w:sz w:val="20"/>
                <w:szCs w:val="20"/>
              </w:rPr>
              <w:t>P</w:t>
            </w:r>
            <w:r w:rsidRPr="00CD60A9">
              <w:rPr>
                <w:rFonts w:eastAsia="等线"/>
                <w:i/>
                <w:iCs/>
                <w:color w:val="000000"/>
                <w:kern w:val="0"/>
                <w:sz w:val="20"/>
                <w:szCs w:val="20"/>
                <w:vertAlign w:val="subscript"/>
              </w:rPr>
              <w:t>pyc-</w:t>
            </w:r>
            <w:r w:rsidRPr="00CD60A9">
              <w:rPr>
                <w:rFonts w:eastAsia="等线"/>
                <w:color w:val="000000"/>
                <w:kern w:val="0"/>
                <w:sz w:val="20"/>
                <w:szCs w:val="20"/>
                <w:vertAlign w:val="subscript"/>
              </w:rPr>
              <w:t>20</w:t>
            </w:r>
          </w:p>
        </w:tc>
        <w:tc>
          <w:tcPr>
            <w:tcW w:w="598" w:type="pct"/>
            <w:shd w:val="clear" w:color="auto" w:fill="auto"/>
            <w:hideMark/>
          </w:tcPr>
          <w:p w14:paraId="0C3DDF0C" w14:textId="77777777" w:rsidR="00B54E43" w:rsidRPr="00CD60A9" w:rsidRDefault="00B54E43" w:rsidP="00A31162">
            <w:pPr>
              <w:widowControl/>
              <w:jc w:val="left"/>
              <w:rPr>
                <w:rFonts w:eastAsia="等线"/>
                <w:color w:val="000000"/>
                <w:kern w:val="0"/>
                <w:sz w:val="20"/>
                <w:szCs w:val="20"/>
              </w:rPr>
            </w:pPr>
            <w:r w:rsidRPr="00CD60A9">
              <w:rPr>
                <w:rFonts w:eastAsia="等线"/>
                <w:i/>
                <w:iCs/>
                <w:color w:val="000000"/>
                <w:kern w:val="0"/>
                <w:sz w:val="20"/>
                <w:szCs w:val="20"/>
              </w:rPr>
              <w:t>lysC</w:t>
            </w:r>
            <w:r w:rsidRPr="00CD60A9">
              <w:rPr>
                <w:rFonts w:eastAsia="等线"/>
                <w:color w:val="000000"/>
                <w:kern w:val="0"/>
                <w:sz w:val="20"/>
                <w:szCs w:val="20"/>
              </w:rPr>
              <w:t>-1</w:t>
            </w:r>
          </w:p>
        </w:tc>
        <w:tc>
          <w:tcPr>
            <w:tcW w:w="1794" w:type="pct"/>
            <w:shd w:val="clear" w:color="auto" w:fill="auto"/>
            <w:hideMark/>
          </w:tcPr>
          <w:p w14:paraId="3CA2915F"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AGCGGAAGAGCGCCCAATACCGTCACAAGACCAAGGATGAG</w:t>
            </w:r>
          </w:p>
        </w:tc>
        <w:tc>
          <w:tcPr>
            <w:tcW w:w="1025" w:type="pct"/>
            <w:vMerge w:val="restart"/>
            <w:shd w:val="clear" w:color="auto" w:fill="auto"/>
            <w:hideMark/>
          </w:tcPr>
          <w:p w14:paraId="43AFC453" w14:textId="77777777" w:rsidR="00B54E43" w:rsidRPr="00CD60A9" w:rsidRDefault="00B54E43" w:rsidP="00A31162">
            <w:pPr>
              <w:widowControl/>
              <w:jc w:val="left"/>
              <w:rPr>
                <w:rFonts w:eastAsia="等线"/>
                <w:kern w:val="0"/>
                <w:sz w:val="20"/>
                <w:szCs w:val="20"/>
              </w:rPr>
            </w:pPr>
            <w:r w:rsidRPr="00CD60A9">
              <w:rPr>
                <w:rFonts w:eastAsia="等线"/>
                <w:kern w:val="0"/>
                <w:sz w:val="20"/>
                <w:szCs w:val="20"/>
              </w:rPr>
              <w:t xml:space="preserve">Genomic DNA of </w:t>
            </w:r>
            <w:r w:rsidRPr="00CD60A9">
              <w:rPr>
                <w:rFonts w:eastAsia="等线"/>
                <w:i/>
                <w:iCs/>
                <w:kern w:val="0"/>
                <w:sz w:val="20"/>
                <w:szCs w:val="20"/>
              </w:rPr>
              <w:t>C. glutamicum</w:t>
            </w:r>
          </w:p>
        </w:tc>
        <w:tc>
          <w:tcPr>
            <w:tcW w:w="902" w:type="pct"/>
            <w:vMerge w:val="restart"/>
            <w:shd w:val="clear" w:color="auto" w:fill="auto"/>
            <w:hideMark/>
          </w:tcPr>
          <w:p w14:paraId="490B83B0"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Ligation of four PCR products via recombination</w:t>
            </w:r>
          </w:p>
        </w:tc>
      </w:tr>
      <w:tr w:rsidR="00B54E43" w:rsidRPr="00CD60A9" w14:paraId="47B0A54A" w14:textId="77777777" w:rsidTr="00A31162">
        <w:trPr>
          <w:trHeight w:val="285"/>
        </w:trPr>
        <w:tc>
          <w:tcPr>
            <w:tcW w:w="680" w:type="pct"/>
            <w:vMerge/>
            <w:hideMark/>
          </w:tcPr>
          <w:p w14:paraId="5F486EFE" w14:textId="77777777" w:rsidR="00B54E43" w:rsidRPr="00CD60A9" w:rsidRDefault="00B54E43" w:rsidP="00A31162">
            <w:pPr>
              <w:widowControl/>
              <w:jc w:val="left"/>
              <w:rPr>
                <w:rFonts w:eastAsia="等线"/>
                <w:color w:val="000000"/>
                <w:kern w:val="0"/>
                <w:sz w:val="20"/>
                <w:szCs w:val="20"/>
              </w:rPr>
            </w:pPr>
          </w:p>
        </w:tc>
        <w:tc>
          <w:tcPr>
            <w:tcW w:w="598" w:type="pct"/>
            <w:shd w:val="clear" w:color="auto" w:fill="auto"/>
            <w:hideMark/>
          </w:tcPr>
          <w:p w14:paraId="78D6F0F8" w14:textId="77777777" w:rsidR="00B54E43" w:rsidRPr="00CD60A9" w:rsidRDefault="00B54E43" w:rsidP="00A31162">
            <w:pPr>
              <w:widowControl/>
              <w:jc w:val="left"/>
              <w:rPr>
                <w:rFonts w:eastAsia="等线"/>
                <w:color w:val="000000"/>
                <w:kern w:val="0"/>
                <w:sz w:val="20"/>
                <w:szCs w:val="20"/>
              </w:rPr>
            </w:pPr>
            <w:r w:rsidRPr="00CD60A9">
              <w:rPr>
                <w:rFonts w:eastAsia="等线"/>
                <w:i/>
                <w:iCs/>
                <w:color w:val="000000"/>
                <w:kern w:val="0"/>
                <w:sz w:val="20"/>
                <w:szCs w:val="20"/>
              </w:rPr>
              <w:t>lysC</w:t>
            </w:r>
            <w:r w:rsidRPr="00CD60A9">
              <w:rPr>
                <w:rFonts w:eastAsia="等线"/>
                <w:color w:val="000000"/>
                <w:kern w:val="0"/>
                <w:sz w:val="20"/>
                <w:szCs w:val="20"/>
              </w:rPr>
              <w:t>-2</w:t>
            </w:r>
          </w:p>
        </w:tc>
        <w:tc>
          <w:tcPr>
            <w:tcW w:w="1794" w:type="pct"/>
            <w:shd w:val="clear" w:color="auto" w:fill="auto"/>
            <w:hideMark/>
          </w:tcPr>
          <w:p w14:paraId="68E74D1B"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CTTTGTGCACCTTTCGATCTA</w:t>
            </w:r>
          </w:p>
        </w:tc>
        <w:tc>
          <w:tcPr>
            <w:tcW w:w="1025" w:type="pct"/>
            <w:vMerge/>
            <w:hideMark/>
          </w:tcPr>
          <w:p w14:paraId="0C85FE1F" w14:textId="77777777" w:rsidR="00B54E43" w:rsidRPr="00CD60A9" w:rsidRDefault="00B54E43" w:rsidP="00A31162">
            <w:pPr>
              <w:widowControl/>
              <w:jc w:val="left"/>
              <w:rPr>
                <w:rFonts w:eastAsia="等线"/>
                <w:kern w:val="0"/>
                <w:sz w:val="20"/>
                <w:szCs w:val="20"/>
              </w:rPr>
            </w:pPr>
          </w:p>
        </w:tc>
        <w:tc>
          <w:tcPr>
            <w:tcW w:w="902" w:type="pct"/>
            <w:vMerge/>
            <w:hideMark/>
          </w:tcPr>
          <w:p w14:paraId="0B72A1AA" w14:textId="77777777" w:rsidR="00B54E43" w:rsidRPr="00CD60A9" w:rsidRDefault="00B54E43" w:rsidP="00A31162">
            <w:pPr>
              <w:widowControl/>
              <w:jc w:val="left"/>
              <w:rPr>
                <w:rFonts w:eastAsia="等线"/>
                <w:color w:val="000000"/>
                <w:kern w:val="0"/>
                <w:sz w:val="20"/>
                <w:szCs w:val="20"/>
              </w:rPr>
            </w:pPr>
          </w:p>
        </w:tc>
      </w:tr>
      <w:tr w:rsidR="00B54E43" w:rsidRPr="00CD60A9" w14:paraId="3C36DDE9" w14:textId="77777777" w:rsidTr="00A31162">
        <w:trPr>
          <w:trHeight w:val="285"/>
        </w:trPr>
        <w:tc>
          <w:tcPr>
            <w:tcW w:w="680" w:type="pct"/>
            <w:vMerge/>
            <w:hideMark/>
          </w:tcPr>
          <w:p w14:paraId="5EC1DA01" w14:textId="77777777" w:rsidR="00B54E43" w:rsidRPr="00CD60A9" w:rsidRDefault="00B54E43" w:rsidP="00A31162">
            <w:pPr>
              <w:widowControl/>
              <w:jc w:val="left"/>
              <w:rPr>
                <w:rFonts w:eastAsia="等线"/>
                <w:color w:val="000000"/>
                <w:kern w:val="0"/>
                <w:sz w:val="20"/>
                <w:szCs w:val="20"/>
              </w:rPr>
            </w:pPr>
          </w:p>
        </w:tc>
        <w:tc>
          <w:tcPr>
            <w:tcW w:w="598" w:type="pct"/>
            <w:shd w:val="clear" w:color="auto" w:fill="auto"/>
            <w:hideMark/>
          </w:tcPr>
          <w:p w14:paraId="4DD53533"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P</w:t>
            </w:r>
            <w:r w:rsidRPr="00CD60A9">
              <w:rPr>
                <w:rFonts w:eastAsia="等线"/>
                <w:i/>
                <w:iCs/>
                <w:color w:val="000000"/>
                <w:kern w:val="0"/>
                <w:sz w:val="20"/>
                <w:szCs w:val="20"/>
                <w:vertAlign w:val="subscript"/>
              </w:rPr>
              <w:t>pyc-20</w:t>
            </w:r>
            <w:r w:rsidRPr="00CD60A9">
              <w:rPr>
                <w:rFonts w:eastAsia="等线"/>
                <w:color w:val="000000"/>
                <w:kern w:val="0"/>
                <w:sz w:val="20"/>
                <w:szCs w:val="20"/>
              </w:rPr>
              <w:t>-1</w:t>
            </w:r>
          </w:p>
        </w:tc>
        <w:tc>
          <w:tcPr>
            <w:tcW w:w="1794" w:type="pct"/>
            <w:shd w:val="clear" w:color="auto" w:fill="auto"/>
            <w:hideMark/>
          </w:tcPr>
          <w:p w14:paraId="0766C165"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AGATCGAAAGGTGCACAAAGGAAAACCCAGGATTGCTTTGT</w:t>
            </w:r>
          </w:p>
        </w:tc>
        <w:tc>
          <w:tcPr>
            <w:tcW w:w="1025" w:type="pct"/>
            <w:vMerge w:val="restart"/>
            <w:shd w:val="clear" w:color="auto" w:fill="auto"/>
            <w:hideMark/>
          </w:tcPr>
          <w:p w14:paraId="0C15E755" w14:textId="77777777" w:rsidR="00B54E43" w:rsidRPr="00CD60A9" w:rsidRDefault="00B54E43" w:rsidP="00A31162">
            <w:pPr>
              <w:widowControl/>
              <w:jc w:val="left"/>
              <w:rPr>
                <w:rFonts w:eastAsia="等线"/>
                <w:kern w:val="0"/>
                <w:sz w:val="20"/>
                <w:szCs w:val="20"/>
              </w:rPr>
            </w:pPr>
            <w:r w:rsidRPr="00CD60A9">
              <w:rPr>
                <w:rFonts w:eastAsia="等线"/>
                <w:kern w:val="0"/>
                <w:sz w:val="20"/>
                <w:szCs w:val="20"/>
              </w:rPr>
              <w:t>P</w:t>
            </w:r>
            <w:r w:rsidRPr="00CD60A9">
              <w:rPr>
                <w:rFonts w:eastAsia="等线"/>
                <w:i/>
                <w:iCs/>
                <w:kern w:val="0"/>
                <w:sz w:val="20"/>
                <w:szCs w:val="20"/>
                <w:vertAlign w:val="subscript"/>
              </w:rPr>
              <w:t>pyc</w:t>
            </w:r>
            <w:r w:rsidRPr="00CD60A9">
              <w:rPr>
                <w:rFonts w:eastAsia="等线"/>
                <w:kern w:val="0"/>
                <w:sz w:val="20"/>
                <w:szCs w:val="20"/>
                <w:vertAlign w:val="subscript"/>
              </w:rPr>
              <w:t>-20</w:t>
            </w:r>
            <w:r w:rsidRPr="00CD60A9">
              <w:rPr>
                <w:rFonts w:eastAsia="等线"/>
                <w:kern w:val="0"/>
                <w:sz w:val="20"/>
                <w:szCs w:val="20"/>
              </w:rPr>
              <w:t xml:space="preserve"> variant plasmid of lab</w:t>
            </w:r>
          </w:p>
        </w:tc>
        <w:tc>
          <w:tcPr>
            <w:tcW w:w="902" w:type="pct"/>
            <w:vMerge/>
            <w:hideMark/>
          </w:tcPr>
          <w:p w14:paraId="3F585EBA" w14:textId="77777777" w:rsidR="00B54E43" w:rsidRPr="00CD60A9" w:rsidRDefault="00B54E43" w:rsidP="00A31162">
            <w:pPr>
              <w:widowControl/>
              <w:jc w:val="left"/>
              <w:rPr>
                <w:rFonts w:eastAsia="等线"/>
                <w:color w:val="000000"/>
                <w:kern w:val="0"/>
                <w:sz w:val="20"/>
                <w:szCs w:val="20"/>
              </w:rPr>
            </w:pPr>
          </w:p>
        </w:tc>
      </w:tr>
      <w:tr w:rsidR="00B54E43" w:rsidRPr="00CD60A9" w14:paraId="42A22669" w14:textId="77777777" w:rsidTr="00A31162">
        <w:trPr>
          <w:trHeight w:val="255"/>
        </w:trPr>
        <w:tc>
          <w:tcPr>
            <w:tcW w:w="680" w:type="pct"/>
            <w:vMerge/>
            <w:hideMark/>
          </w:tcPr>
          <w:p w14:paraId="1FEC1368" w14:textId="77777777" w:rsidR="00B54E43" w:rsidRPr="00CD60A9" w:rsidRDefault="00B54E43" w:rsidP="00A31162">
            <w:pPr>
              <w:widowControl/>
              <w:jc w:val="left"/>
              <w:rPr>
                <w:rFonts w:eastAsia="等线"/>
                <w:color w:val="000000"/>
                <w:kern w:val="0"/>
                <w:sz w:val="20"/>
                <w:szCs w:val="20"/>
              </w:rPr>
            </w:pPr>
          </w:p>
        </w:tc>
        <w:tc>
          <w:tcPr>
            <w:tcW w:w="598" w:type="pct"/>
            <w:shd w:val="clear" w:color="auto" w:fill="auto"/>
            <w:hideMark/>
          </w:tcPr>
          <w:p w14:paraId="3EB13581"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P</w:t>
            </w:r>
            <w:r w:rsidRPr="00CD60A9">
              <w:rPr>
                <w:rFonts w:eastAsia="等线"/>
                <w:i/>
                <w:iCs/>
                <w:color w:val="000000"/>
                <w:kern w:val="0"/>
                <w:sz w:val="20"/>
                <w:szCs w:val="20"/>
                <w:vertAlign w:val="subscript"/>
              </w:rPr>
              <w:t>pyc-20</w:t>
            </w:r>
            <w:r w:rsidRPr="00CD60A9">
              <w:rPr>
                <w:rFonts w:eastAsia="等线"/>
                <w:color w:val="000000"/>
                <w:kern w:val="0"/>
                <w:sz w:val="20"/>
                <w:szCs w:val="20"/>
              </w:rPr>
              <w:t>-2</w:t>
            </w:r>
          </w:p>
        </w:tc>
        <w:tc>
          <w:tcPr>
            <w:tcW w:w="1794" w:type="pct"/>
            <w:shd w:val="clear" w:color="auto" w:fill="auto"/>
            <w:hideMark/>
          </w:tcPr>
          <w:p w14:paraId="2F5E5C99"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TAGAGTAATTATTCCTTTCAA</w:t>
            </w:r>
          </w:p>
        </w:tc>
        <w:tc>
          <w:tcPr>
            <w:tcW w:w="1025" w:type="pct"/>
            <w:vMerge/>
            <w:hideMark/>
          </w:tcPr>
          <w:p w14:paraId="52131F0A" w14:textId="77777777" w:rsidR="00B54E43" w:rsidRPr="00CD60A9" w:rsidRDefault="00B54E43" w:rsidP="00A31162">
            <w:pPr>
              <w:widowControl/>
              <w:jc w:val="left"/>
              <w:rPr>
                <w:rFonts w:eastAsia="等线"/>
                <w:kern w:val="0"/>
                <w:sz w:val="20"/>
                <w:szCs w:val="20"/>
              </w:rPr>
            </w:pPr>
          </w:p>
        </w:tc>
        <w:tc>
          <w:tcPr>
            <w:tcW w:w="902" w:type="pct"/>
            <w:vMerge/>
            <w:hideMark/>
          </w:tcPr>
          <w:p w14:paraId="429AAB15" w14:textId="77777777" w:rsidR="00B54E43" w:rsidRPr="00CD60A9" w:rsidRDefault="00B54E43" w:rsidP="00A31162">
            <w:pPr>
              <w:widowControl/>
              <w:jc w:val="left"/>
              <w:rPr>
                <w:rFonts w:eastAsia="等线"/>
                <w:color w:val="000000"/>
                <w:kern w:val="0"/>
                <w:sz w:val="20"/>
                <w:szCs w:val="20"/>
              </w:rPr>
            </w:pPr>
          </w:p>
        </w:tc>
      </w:tr>
      <w:tr w:rsidR="00B54E43" w:rsidRPr="00CD60A9" w14:paraId="51591256" w14:textId="77777777" w:rsidTr="00A31162">
        <w:trPr>
          <w:trHeight w:val="255"/>
        </w:trPr>
        <w:tc>
          <w:tcPr>
            <w:tcW w:w="680" w:type="pct"/>
            <w:vMerge/>
            <w:hideMark/>
          </w:tcPr>
          <w:p w14:paraId="61A8658E" w14:textId="77777777" w:rsidR="00B54E43" w:rsidRPr="00CD60A9" w:rsidRDefault="00B54E43" w:rsidP="00A31162">
            <w:pPr>
              <w:widowControl/>
              <w:jc w:val="left"/>
              <w:rPr>
                <w:rFonts w:eastAsia="等线"/>
                <w:color w:val="000000"/>
                <w:kern w:val="0"/>
                <w:sz w:val="20"/>
                <w:szCs w:val="20"/>
              </w:rPr>
            </w:pPr>
          </w:p>
        </w:tc>
        <w:tc>
          <w:tcPr>
            <w:tcW w:w="598" w:type="pct"/>
            <w:shd w:val="clear" w:color="auto" w:fill="auto"/>
            <w:hideMark/>
          </w:tcPr>
          <w:p w14:paraId="144CE982" w14:textId="77777777" w:rsidR="00B54E43" w:rsidRPr="00CD60A9" w:rsidRDefault="00B54E43" w:rsidP="00A31162">
            <w:pPr>
              <w:widowControl/>
              <w:jc w:val="left"/>
              <w:rPr>
                <w:rFonts w:eastAsia="等线"/>
                <w:color w:val="000000"/>
                <w:kern w:val="0"/>
                <w:sz w:val="20"/>
                <w:szCs w:val="20"/>
              </w:rPr>
            </w:pPr>
            <w:r w:rsidRPr="00CD60A9">
              <w:rPr>
                <w:rFonts w:eastAsia="等线"/>
                <w:i/>
                <w:iCs/>
                <w:color w:val="000000"/>
                <w:kern w:val="0"/>
                <w:sz w:val="20"/>
                <w:szCs w:val="20"/>
              </w:rPr>
              <w:t>lysC</w:t>
            </w:r>
            <w:r w:rsidRPr="00CD60A9">
              <w:rPr>
                <w:rFonts w:eastAsia="等线"/>
                <w:color w:val="000000"/>
                <w:kern w:val="0"/>
                <w:sz w:val="20"/>
                <w:szCs w:val="20"/>
              </w:rPr>
              <w:t>-3</w:t>
            </w:r>
          </w:p>
        </w:tc>
        <w:tc>
          <w:tcPr>
            <w:tcW w:w="1794" w:type="pct"/>
            <w:shd w:val="clear" w:color="auto" w:fill="auto"/>
            <w:hideMark/>
          </w:tcPr>
          <w:p w14:paraId="65A6C96F"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TGAAAGGAATAATTACTCTAATGGCCCTGGTCGTACAGAAAT</w:t>
            </w:r>
          </w:p>
        </w:tc>
        <w:tc>
          <w:tcPr>
            <w:tcW w:w="1025" w:type="pct"/>
            <w:vMerge w:val="restart"/>
            <w:shd w:val="clear" w:color="auto" w:fill="auto"/>
            <w:hideMark/>
          </w:tcPr>
          <w:p w14:paraId="4A8AA3C8" w14:textId="77777777" w:rsidR="00B54E43" w:rsidRPr="00CD60A9" w:rsidRDefault="00B54E43" w:rsidP="00A31162">
            <w:pPr>
              <w:widowControl/>
              <w:jc w:val="left"/>
              <w:rPr>
                <w:rFonts w:eastAsia="等线"/>
                <w:kern w:val="0"/>
                <w:sz w:val="20"/>
                <w:szCs w:val="20"/>
              </w:rPr>
            </w:pPr>
            <w:r w:rsidRPr="00CD60A9">
              <w:rPr>
                <w:rFonts w:eastAsia="等线"/>
                <w:kern w:val="0"/>
                <w:sz w:val="20"/>
                <w:szCs w:val="20"/>
              </w:rPr>
              <w:t xml:space="preserve">Genomic DNA of </w:t>
            </w:r>
            <w:r w:rsidRPr="00CD60A9">
              <w:rPr>
                <w:rFonts w:eastAsia="等线"/>
                <w:i/>
                <w:iCs/>
                <w:kern w:val="0"/>
                <w:sz w:val="20"/>
                <w:szCs w:val="20"/>
              </w:rPr>
              <w:t>C. glutamicum</w:t>
            </w:r>
          </w:p>
        </w:tc>
        <w:tc>
          <w:tcPr>
            <w:tcW w:w="902" w:type="pct"/>
            <w:vMerge/>
            <w:hideMark/>
          </w:tcPr>
          <w:p w14:paraId="43B9FE2E" w14:textId="77777777" w:rsidR="00B54E43" w:rsidRPr="00CD60A9" w:rsidRDefault="00B54E43" w:rsidP="00A31162">
            <w:pPr>
              <w:widowControl/>
              <w:jc w:val="left"/>
              <w:rPr>
                <w:rFonts w:eastAsia="等线"/>
                <w:color w:val="000000"/>
                <w:kern w:val="0"/>
                <w:sz w:val="20"/>
                <w:szCs w:val="20"/>
              </w:rPr>
            </w:pPr>
          </w:p>
        </w:tc>
      </w:tr>
      <w:tr w:rsidR="00B54E43" w:rsidRPr="00CD60A9" w14:paraId="21622670" w14:textId="77777777" w:rsidTr="00A31162">
        <w:trPr>
          <w:trHeight w:val="270"/>
        </w:trPr>
        <w:tc>
          <w:tcPr>
            <w:tcW w:w="680" w:type="pct"/>
            <w:vMerge/>
            <w:hideMark/>
          </w:tcPr>
          <w:p w14:paraId="61214F19" w14:textId="77777777" w:rsidR="00B54E43" w:rsidRPr="00CD60A9" w:rsidRDefault="00B54E43" w:rsidP="00A31162">
            <w:pPr>
              <w:widowControl/>
              <w:jc w:val="left"/>
              <w:rPr>
                <w:rFonts w:eastAsia="等线"/>
                <w:color w:val="000000"/>
                <w:kern w:val="0"/>
                <w:sz w:val="20"/>
                <w:szCs w:val="20"/>
              </w:rPr>
            </w:pPr>
          </w:p>
        </w:tc>
        <w:tc>
          <w:tcPr>
            <w:tcW w:w="598" w:type="pct"/>
            <w:shd w:val="clear" w:color="auto" w:fill="auto"/>
            <w:hideMark/>
          </w:tcPr>
          <w:p w14:paraId="55E45476" w14:textId="77777777" w:rsidR="00B54E43" w:rsidRPr="00CD60A9" w:rsidRDefault="00B54E43" w:rsidP="00A31162">
            <w:pPr>
              <w:widowControl/>
              <w:jc w:val="left"/>
              <w:rPr>
                <w:rFonts w:eastAsia="等线"/>
                <w:color w:val="000000"/>
                <w:kern w:val="0"/>
                <w:sz w:val="20"/>
                <w:szCs w:val="20"/>
              </w:rPr>
            </w:pPr>
            <w:r w:rsidRPr="00CD60A9">
              <w:rPr>
                <w:rFonts w:eastAsia="等线"/>
                <w:i/>
                <w:iCs/>
                <w:color w:val="000000"/>
                <w:kern w:val="0"/>
                <w:sz w:val="20"/>
                <w:szCs w:val="20"/>
              </w:rPr>
              <w:t>lysC</w:t>
            </w:r>
            <w:r w:rsidRPr="00CD60A9">
              <w:rPr>
                <w:rFonts w:eastAsia="等线"/>
                <w:color w:val="000000"/>
                <w:kern w:val="0"/>
                <w:sz w:val="20"/>
                <w:szCs w:val="20"/>
              </w:rPr>
              <w:t>-4</w:t>
            </w:r>
          </w:p>
        </w:tc>
        <w:tc>
          <w:tcPr>
            <w:tcW w:w="1794" w:type="pct"/>
            <w:shd w:val="clear" w:color="auto" w:fill="auto"/>
            <w:hideMark/>
          </w:tcPr>
          <w:p w14:paraId="33891FAA"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TGTAAAACGACGGCCAGTGCGGAGCCAACAGCAGCAAGTTCC</w:t>
            </w:r>
          </w:p>
        </w:tc>
        <w:tc>
          <w:tcPr>
            <w:tcW w:w="1025" w:type="pct"/>
            <w:vMerge/>
            <w:hideMark/>
          </w:tcPr>
          <w:p w14:paraId="2E908CB5" w14:textId="77777777" w:rsidR="00B54E43" w:rsidRPr="00CD60A9" w:rsidRDefault="00B54E43" w:rsidP="00A31162">
            <w:pPr>
              <w:widowControl/>
              <w:jc w:val="left"/>
              <w:rPr>
                <w:rFonts w:eastAsia="等线"/>
                <w:kern w:val="0"/>
                <w:sz w:val="20"/>
                <w:szCs w:val="20"/>
              </w:rPr>
            </w:pPr>
          </w:p>
        </w:tc>
        <w:tc>
          <w:tcPr>
            <w:tcW w:w="902" w:type="pct"/>
            <w:vMerge/>
            <w:hideMark/>
          </w:tcPr>
          <w:p w14:paraId="7A72CE52" w14:textId="77777777" w:rsidR="00B54E43" w:rsidRPr="00CD60A9" w:rsidRDefault="00B54E43" w:rsidP="00A31162">
            <w:pPr>
              <w:widowControl/>
              <w:jc w:val="left"/>
              <w:rPr>
                <w:rFonts w:eastAsia="等线"/>
                <w:color w:val="000000"/>
                <w:kern w:val="0"/>
                <w:sz w:val="20"/>
                <w:szCs w:val="20"/>
              </w:rPr>
            </w:pPr>
          </w:p>
        </w:tc>
      </w:tr>
      <w:tr w:rsidR="00B54E43" w:rsidRPr="00CD60A9" w14:paraId="50C117FB" w14:textId="77777777" w:rsidTr="00A31162">
        <w:trPr>
          <w:trHeight w:val="270"/>
        </w:trPr>
        <w:tc>
          <w:tcPr>
            <w:tcW w:w="680" w:type="pct"/>
            <w:vMerge/>
            <w:hideMark/>
          </w:tcPr>
          <w:p w14:paraId="4D6959E6" w14:textId="77777777" w:rsidR="00B54E43" w:rsidRPr="00CD60A9" w:rsidRDefault="00B54E43" w:rsidP="00A31162">
            <w:pPr>
              <w:widowControl/>
              <w:jc w:val="left"/>
              <w:rPr>
                <w:rFonts w:eastAsia="等线"/>
                <w:color w:val="000000"/>
                <w:kern w:val="0"/>
                <w:sz w:val="20"/>
                <w:szCs w:val="20"/>
              </w:rPr>
            </w:pPr>
          </w:p>
        </w:tc>
        <w:tc>
          <w:tcPr>
            <w:tcW w:w="598" w:type="pct"/>
            <w:shd w:val="clear" w:color="auto" w:fill="auto"/>
            <w:hideMark/>
          </w:tcPr>
          <w:p w14:paraId="5DAAA3C5"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pK18-1</w:t>
            </w:r>
          </w:p>
        </w:tc>
        <w:tc>
          <w:tcPr>
            <w:tcW w:w="1794" w:type="pct"/>
            <w:shd w:val="clear" w:color="auto" w:fill="auto"/>
            <w:hideMark/>
          </w:tcPr>
          <w:p w14:paraId="7659A6E3"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GCACTGGCCGTCGTTTTAC</w:t>
            </w:r>
          </w:p>
        </w:tc>
        <w:tc>
          <w:tcPr>
            <w:tcW w:w="1025" w:type="pct"/>
            <w:vMerge w:val="restart"/>
            <w:shd w:val="clear" w:color="auto" w:fill="auto"/>
            <w:hideMark/>
          </w:tcPr>
          <w:p w14:paraId="68644900"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pK18</w:t>
            </w:r>
            <w:r w:rsidRPr="00CD60A9">
              <w:rPr>
                <w:rFonts w:eastAsia="等线"/>
                <w:i/>
                <w:iCs/>
                <w:color w:val="000000"/>
                <w:kern w:val="0"/>
                <w:sz w:val="20"/>
                <w:szCs w:val="20"/>
              </w:rPr>
              <w:t>mobsacB</w:t>
            </w:r>
          </w:p>
        </w:tc>
        <w:tc>
          <w:tcPr>
            <w:tcW w:w="902" w:type="pct"/>
            <w:vMerge/>
            <w:hideMark/>
          </w:tcPr>
          <w:p w14:paraId="6A516CA0" w14:textId="77777777" w:rsidR="00B54E43" w:rsidRPr="00CD60A9" w:rsidRDefault="00B54E43" w:rsidP="00A31162">
            <w:pPr>
              <w:widowControl/>
              <w:jc w:val="left"/>
              <w:rPr>
                <w:rFonts w:eastAsia="等线"/>
                <w:color w:val="000000"/>
                <w:kern w:val="0"/>
                <w:sz w:val="20"/>
                <w:szCs w:val="20"/>
              </w:rPr>
            </w:pPr>
          </w:p>
        </w:tc>
      </w:tr>
      <w:tr w:rsidR="00B54E43" w:rsidRPr="00CD60A9" w14:paraId="7CA597E4" w14:textId="77777777" w:rsidTr="00A31162">
        <w:trPr>
          <w:trHeight w:val="270"/>
        </w:trPr>
        <w:tc>
          <w:tcPr>
            <w:tcW w:w="680" w:type="pct"/>
            <w:vMerge/>
            <w:hideMark/>
          </w:tcPr>
          <w:p w14:paraId="1AC1DA91" w14:textId="77777777" w:rsidR="00B54E43" w:rsidRPr="00CD60A9" w:rsidRDefault="00B54E43" w:rsidP="00A31162">
            <w:pPr>
              <w:widowControl/>
              <w:jc w:val="left"/>
              <w:rPr>
                <w:rFonts w:eastAsia="等线"/>
                <w:color w:val="000000"/>
                <w:kern w:val="0"/>
                <w:sz w:val="20"/>
                <w:szCs w:val="20"/>
              </w:rPr>
            </w:pPr>
          </w:p>
        </w:tc>
        <w:tc>
          <w:tcPr>
            <w:tcW w:w="598" w:type="pct"/>
            <w:shd w:val="clear" w:color="auto" w:fill="auto"/>
            <w:hideMark/>
          </w:tcPr>
          <w:p w14:paraId="19EAB31C"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pK18-2</w:t>
            </w:r>
          </w:p>
        </w:tc>
        <w:tc>
          <w:tcPr>
            <w:tcW w:w="1794" w:type="pct"/>
            <w:shd w:val="clear" w:color="auto" w:fill="auto"/>
            <w:hideMark/>
          </w:tcPr>
          <w:p w14:paraId="5BE6091E"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GTATTGGGCGCTCTTCCGCTTC</w:t>
            </w:r>
          </w:p>
        </w:tc>
        <w:tc>
          <w:tcPr>
            <w:tcW w:w="1025" w:type="pct"/>
            <w:vMerge/>
            <w:hideMark/>
          </w:tcPr>
          <w:p w14:paraId="22F8BCD6" w14:textId="77777777" w:rsidR="00B54E43" w:rsidRPr="00CD60A9" w:rsidRDefault="00B54E43" w:rsidP="00A31162">
            <w:pPr>
              <w:widowControl/>
              <w:jc w:val="left"/>
              <w:rPr>
                <w:rFonts w:eastAsia="等线"/>
                <w:color w:val="000000"/>
                <w:kern w:val="0"/>
                <w:sz w:val="20"/>
                <w:szCs w:val="20"/>
              </w:rPr>
            </w:pPr>
          </w:p>
        </w:tc>
        <w:tc>
          <w:tcPr>
            <w:tcW w:w="902" w:type="pct"/>
            <w:vMerge/>
            <w:hideMark/>
          </w:tcPr>
          <w:p w14:paraId="3B7117AA" w14:textId="77777777" w:rsidR="00B54E43" w:rsidRPr="00CD60A9" w:rsidRDefault="00B54E43" w:rsidP="00A31162">
            <w:pPr>
              <w:widowControl/>
              <w:jc w:val="left"/>
              <w:rPr>
                <w:rFonts w:eastAsia="等线"/>
                <w:color w:val="000000"/>
                <w:kern w:val="0"/>
                <w:sz w:val="20"/>
                <w:szCs w:val="20"/>
              </w:rPr>
            </w:pPr>
          </w:p>
        </w:tc>
      </w:tr>
      <w:tr w:rsidR="00B54E43" w:rsidRPr="00CD60A9" w14:paraId="73B81DF5" w14:textId="77777777" w:rsidTr="00A31162">
        <w:trPr>
          <w:trHeight w:val="270"/>
        </w:trPr>
        <w:tc>
          <w:tcPr>
            <w:tcW w:w="680" w:type="pct"/>
            <w:vMerge w:val="restart"/>
            <w:shd w:val="clear" w:color="auto" w:fill="auto"/>
            <w:hideMark/>
          </w:tcPr>
          <w:p w14:paraId="77C0FC70"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pK18-</w:t>
            </w:r>
            <w:r w:rsidRPr="00CD60A9">
              <w:rPr>
                <w:rFonts w:eastAsia="等线"/>
                <w:i/>
                <w:iCs/>
                <w:color w:val="000000"/>
                <w:kern w:val="0"/>
                <w:sz w:val="20"/>
                <w:szCs w:val="20"/>
              </w:rPr>
              <w:t>EcilvA</w:t>
            </w:r>
          </w:p>
        </w:tc>
        <w:tc>
          <w:tcPr>
            <w:tcW w:w="598" w:type="pct"/>
            <w:shd w:val="clear" w:color="auto" w:fill="auto"/>
            <w:hideMark/>
          </w:tcPr>
          <w:p w14:paraId="41A14335" w14:textId="77777777" w:rsidR="00B54E43" w:rsidRPr="00CD60A9" w:rsidRDefault="00B54E43" w:rsidP="00A31162">
            <w:pPr>
              <w:widowControl/>
              <w:jc w:val="left"/>
              <w:rPr>
                <w:rFonts w:eastAsia="等线"/>
                <w:color w:val="000000"/>
                <w:kern w:val="0"/>
                <w:sz w:val="20"/>
                <w:szCs w:val="20"/>
              </w:rPr>
            </w:pPr>
            <w:r w:rsidRPr="00CD60A9">
              <w:rPr>
                <w:rFonts w:eastAsia="等线"/>
                <w:i/>
                <w:iCs/>
                <w:color w:val="000000"/>
                <w:kern w:val="0"/>
                <w:sz w:val="20"/>
                <w:szCs w:val="20"/>
              </w:rPr>
              <w:t>ilvA</w:t>
            </w:r>
            <w:r w:rsidRPr="00CD60A9">
              <w:rPr>
                <w:rFonts w:eastAsia="等线"/>
                <w:color w:val="000000"/>
                <w:kern w:val="0"/>
                <w:sz w:val="20"/>
                <w:szCs w:val="20"/>
              </w:rPr>
              <w:t>-1</w:t>
            </w:r>
          </w:p>
        </w:tc>
        <w:tc>
          <w:tcPr>
            <w:tcW w:w="1794" w:type="pct"/>
            <w:shd w:val="clear" w:color="auto" w:fill="auto"/>
            <w:hideMark/>
          </w:tcPr>
          <w:p w14:paraId="629C1F18"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ACATAGCTGAAGGCCACCTCAAT</w:t>
            </w:r>
          </w:p>
        </w:tc>
        <w:tc>
          <w:tcPr>
            <w:tcW w:w="1025" w:type="pct"/>
            <w:vMerge w:val="restart"/>
            <w:shd w:val="clear" w:color="auto" w:fill="auto"/>
            <w:hideMark/>
          </w:tcPr>
          <w:p w14:paraId="1A61C991" w14:textId="77777777" w:rsidR="00B54E43" w:rsidRPr="00CD60A9" w:rsidRDefault="00B54E43" w:rsidP="00A31162">
            <w:pPr>
              <w:widowControl/>
              <w:jc w:val="left"/>
              <w:rPr>
                <w:rFonts w:eastAsia="等线"/>
                <w:kern w:val="0"/>
                <w:sz w:val="20"/>
                <w:szCs w:val="20"/>
              </w:rPr>
            </w:pPr>
            <w:r w:rsidRPr="00CD60A9">
              <w:rPr>
                <w:rFonts w:eastAsia="等线"/>
                <w:kern w:val="0"/>
                <w:sz w:val="20"/>
                <w:szCs w:val="20"/>
              </w:rPr>
              <w:t xml:space="preserve">Genomic DNA of </w:t>
            </w:r>
            <w:r w:rsidRPr="00CD60A9">
              <w:rPr>
                <w:rFonts w:eastAsia="等线"/>
                <w:i/>
                <w:iCs/>
                <w:kern w:val="0"/>
                <w:sz w:val="20"/>
                <w:szCs w:val="20"/>
              </w:rPr>
              <w:t>C. glutamicum</w:t>
            </w:r>
          </w:p>
        </w:tc>
        <w:tc>
          <w:tcPr>
            <w:tcW w:w="902" w:type="pct"/>
            <w:vMerge w:val="restart"/>
            <w:shd w:val="clear" w:color="auto" w:fill="auto"/>
            <w:hideMark/>
          </w:tcPr>
          <w:p w14:paraId="347E7E18"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Ligation of four PCR products via recombination</w:t>
            </w:r>
          </w:p>
        </w:tc>
      </w:tr>
      <w:tr w:rsidR="00B54E43" w:rsidRPr="00CD60A9" w14:paraId="59366EF3" w14:textId="77777777" w:rsidTr="00A31162">
        <w:trPr>
          <w:trHeight w:val="315"/>
        </w:trPr>
        <w:tc>
          <w:tcPr>
            <w:tcW w:w="680" w:type="pct"/>
            <w:vMerge/>
            <w:hideMark/>
          </w:tcPr>
          <w:p w14:paraId="79622587" w14:textId="77777777" w:rsidR="00B54E43" w:rsidRPr="00CD60A9" w:rsidRDefault="00B54E43" w:rsidP="00A31162">
            <w:pPr>
              <w:widowControl/>
              <w:jc w:val="left"/>
              <w:rPr>
                <w:rFonts w:eastAsia="等线"/>
                <w:color w:val="000000"/>
                <w:kern w:val="0"/>
                <w:sz w:val="20"/>
                <w:szCs w:val="20"/>
              </w:rPr>
            </w:pPr>
          </w:p>
        </w:tc>
        <w:tc>
          <w:tcPr>
            <w:tcW w:w="598" w:type="pct"/>
            <w:shd w:val="clear" w:color="auto" w:fill="auto"/>
            <w:hideMark/>
          </w:tcPr>
          <w:p w14:paraId="4546B10A" w14:textId="77777777" w:rsidR="00B54E43" w:rsidRPr="00CD60A9" w:rsidRDefault="00B54E43" w:rsidP="00A31162">
            <w:pPr>
              <w:widowControl/>
              <w:jc w:val="left"/>
              <w:rPr>
                <w:rFonts w:eastAsia="等线"/>
                <w:color w:val="000000"/>
                <w:kern w:val="0"/>
                <w:sz w:val="20"/>
                <w:szCs w:val="20"/>
              </w:rPr>
            </w:pPr>
            <w:r w:rsidRPr="00CD60A9">
              <w:rPr>
                <w:rFonts w:eastAsia="等线"/>
                <w:i/>
                <w:iCs/>
                <w:color w:val="000000"/>
                <w:kern w:val="0"/>
                <w:sz w:val="20"/>
                <w:szCs w:val="20"/>
              </w:rPr>
              <w:t>ilvA</w:t>
            </w:r>
            <w:r w:rsidRPr="00CD60A9">
              <w:rPr>
                <w:rFonts w:eastAsia="等线"/>
                <w:color w:val="000000"/>
                <w:kern w:val="0"/>
                <w:sz w:val="20"/>
                <w:szCs w:val="20"/>
              </w:rPr>
              <w:t>-2</w:t>
            </w:r>
          </w:p>
        </w:tc>
        <w:tc>
          <w:tcPr>
            <w:tcW w:w="1794" w:type="pct"/>
            <w:shd w:val="clear" w:color="auto" w:fill="auto"/>
            <w:hideMark/>
          </w:tcPr>
          <w:p w14:paraId="4402B65B"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TGTAAAACGACGGCCAGTGCTGATTCAGATGAAGTCCGCAATTAT</w:t>
            </w:r>
          </w:p>
        </w:tc>
        <w:tc>
          <w:tcPr>
            <w:tcW w:w="1025" w:type="pct"/>
            <w:vMerge/>
            <w:hideMark/>
          </w:tcPr>
          <w:p w14:paraId="371AA636" w14:textId="77777777" w:rsidR="00B54E43" w:rsidRPr="00CD60A9" w:rsidRDefault="00B54E43" w:rsidP="00A31162">
            <w:pPr>
              <w:widowControl/>
              <w:jc w:val="left"/>
              <w:rPr>
                <w:rFonts w:eastAsia="等线"/>
                <w:kern w:val="0"/>
                <w:sz w:val="20"/>
                <w:szCs w:val="20"/>
              </w:rPr>
            </w:pPr>
          </w:p>
        </w:tc>
        <w:tc>
          <w:tcPr>
            <w:tcW w:w="902" w:type="pct"/>
            <w:vMerge/>
            <w:hideMark/>
          </w:tcPr>
          <w:p w14:paraId="146747B4" w14:textId="77777777" w:rsidR="00B54E43" w:rsidRPr="00CD60A9" w:rsidRDefault="00B54E43" w:rsidP="00A31162">
            <w:pPr>
              <w:widowControl/>
              <w:jc w:val="left"/>
              <w:rPr>
                <w:rFonts w:eastAsia="等线"/>
                <w:color w:val="000000"/>
                <w:kern w:val="0"/>
                <w:sz w:val="20"/>
                <w:szCs w:val="20"/>
              </w:rPr>
            </w:pPr>
          </w:p>
        </w:tc>
      </w:tr>
      <w:tr w:rsidR="00B54E43" w:rsidRPr="00CD60A9" w14:paraId="1B39CA8C" w14:textId="77777777" w:rsidTr="00A31162">
        <w:trPr>
          <w:trHeight w:val="285"/>
        </w:trPr>
        <w:tc>
          <w:tcPr>
            <w:tcW w:w="680" w:type="pct"/>
            <w:vMerge/>
            <w:hideMark/>
          </w:tcPr>
          <w:p w14:paraId="184B40B6" w14:textId="77777777" w:rsidR="00B54E43" w:rsidRPr="00CD60A9" w:rsidRDefault="00B54E43" w:rsidP="00A31162">
            <w:pPr>
              <w:widowControl/>
              <w:jc w:val="left"/>
              <w:rPr>
                <w:rFonts w:eastAsia="等线"/>
                <w:color w:val="000000"/>
                <w:kern w:val="0"/>
                <w:sz w:val="20"/>
                <w:szCs w:val="20"/>
              </w:rPr>
            </w:pPr>
          </w:p>
        </w:tc>
        <w:tc>
          <w:tcPr>
            <w:tcW w:w="598" w:type="pct"/>
            <w:shd w:val="clear" w:color="auto" w:fill="auto"/>
            <w:hideMark/>
          </w:tcPr>
          <w:p w14:paraId="19FE5731" w14:textId="77777777" w:rsidR="00B54E43" w:rsidRPr="00CD60A9" w:rsidRDefault="00B54E43" w:rsidP="00A31162">
            <w:pPr>
              <w:widowControl/>
              <w:jc w:val="left"/>
              <w:rPr>
                <w:rFonts w:eastAsia="等线"/>
                <w:color w:val="000000"/>
                <w:kern w:val="0"/>
                <w:sz w:val="20"/>
                <w:szCs w:val="20"/>
              </w:rPr>
            </w:pPr>
            <w:r w:rsidRPr="00CD60A9">
              <w:rPr>
                <w:rFonts w:eastAsia="等线"/>
                <w:i/>
                <w:iCs/>
                <w:color w:val="000000"/>
                <w:kern w:val="0"/>
                <w:sz w:val="20"/>
                <w:szCs w:val="20"/>
              </w:rPr>
              <w:t>EcilvA</w:t>
            </w:r>
            <w:r w:rsidRPr="00CD60A9">
              <w:rPr>
                <w:rFonts w:eastAsia="等线"/>
                <w:color w:val="000000"/>
                <w:kern w:val="0"/>
                <w:sz w:val="20"/>
                <w:szCs w:val="20"/>
              </w:rPr>
              <w:t>-1</w:t>
            </w:r>
          </w:p>
        </w:tc>
        <w:tc>
          <w:tcPr>
            <w:tcW w:w="1794" w:type="pct"/>
            <w:shd w:val="clear" w:color="auto" w:fill="auto"/>
            <w:hideMark/>
          </w:tcPr>
          <w:p w14:paraId="4D63BACE"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GAAGATTACACTAGTCAACC ATGGCTGACTCGCAACCCCT</w:t>
            </w:r>
          </w:p>
        </w:tc>
        <w:tc>
          <w:tcPr>
            <w:tcW w:w="1025" w:type="pct"/>
            <w:vMerge w:val="restart"/>
            <w:shd w:val="clear" w:color="auto" w:fill="auto"/>
            <w:hideMark/>
          </w:tcPr>
          <w:p w14:paraId="06026009" w14:textId="77777777" w:rsidR="00B54E43" w:rsidRPr="00CD60A9" w:rsidRDefault="00B54E43" w:rsidP="00A31162">
            <w:pPr>
              <w:widowControl/>
              <w:jc w:val="left"/>
              <w:rPr>
                <w:rFonts w:eastAsia="等线"/>
                <w:kern w:val="0"/>
                <w:sz w:val="20"/>
                <w:szCs w:val="20"/>
              </w:rPr>
            </w:pPr>
            <w:r w:rsidRPr="00CD60A9">
              <w:rPr>
                <w:rFonts w:eastAsia="等线"/>
                <w:kern w:val="0"/>
                <w:sz w:val="20"/>
                <w:szCs w:val="20"/>
              </w:rPr>
              <w:t xml:space="preserve">Genomic DNA of </w:t>
            </w:r>
            <w:r w:rsidRPr="00CD60A9">
              <w:rPr>
                <w:rFonts w:eastAsia="等线"/>
                <w:i/>
                <w:iCs/>
                <w:kern w:val="0"/>
                <w:sz w:val="20"/>
                <w:szCs w:val="20"/>
              </w:rPr>
              <w:t>E. coli</w:t>
            </w:r>
          </w:p>
        </w:tc>
        <w:tc>
          <w:tcPr>
            <w:tcW w:w="902" w:type="pct"/>
            <w:vMerge/>
            <w:hideMark/>
          </w:tcPr>
          <w:p w14:paraId="242ADBAA" w14:textId="77777777" w:rsidR="00B54E43" w:rsidRPr="00CD60A9" w:rsidRDefault="00B54E43" w:rsidP="00A31162">
            <w:pPr>
              <w:widowControl/>
              <w:jc w:val="left"/>
              <w:rPr>
                <w:rFonts w:eastAsia="等线"/>
                <w:color w:val="000000"/>
                <w:kern w:val="0"/>
                <w:sz w:val="20"/>
                <w:szCs w:val="20"/>
              </w:rPr>
            </w:pPr>
          </w:p>
        </w:tc>
      </w:tr>
      <w:tr w:rsidR="00B54E43" w:rsidRPr="00CD60A9" w14:paraId="2D0E879C" w14:textId="77777777" w:rsidTr="00A31162">
        <w:trPr>
          <w:trHeight w:val="270"/>
        </w:trPr>
        <w:tc>
          <w:tcPr>
            <w:tcW w:w="680" w:type="pct"/>
            <w:vMerge/>
            <w:hideMark/>
          </w:tcPr>
          <w:p w14:paraId="131C22C5" w14:textId="77777777" w:rsidR="00B54E43" w:rsidRPr="00CD60A9" w:rsidRDefault="00B54E43" w:rsidP="00A31162">
            <w:pPr>
              <w:widowControl/>
              <w:jc w:val="left"/>
              <w:rPr>
                <w:rFonts w:eastAsia="等线"/>
                <w:color w:val="000000"/>
                <w:kern w:val="0"/>
                <w:sz w:val="20"/>
                <w:szCs w:val="20"/>
              </w:rPr>
            </w:pPr>
          </w:p>
        </w:tc>
        <w:tc>
          <w:tcPr>
            <w:tcW w:w="598" w:type="pct"/>
            <w:shd w:val="clear" w:color="auto" w:fill="auto"/>
            <w:hideMark/>
          </w:tcPr>
          <w:p w14:paraId="396EA51A" w14:textId="77777777" w:rsidR="00B54E43" w:rsidRPr="00CD60A9" w:rsidRDefault="00B54E43" w:rsidP="00A31162">
            <w:pPr>
              <w:widowControl/>
              <w:jc w:val="left"/>
              <w:rPr>
                <w:rFonts w:eastAsia="等线"/>
                <w:color w:val="000000"/>
                <w:kern w:val="0"/>
                <w:sz w:val="20"/>
                <w:szCs w:val="20"/>
              </w:rPr>
            </w:pPr>
            <w:r w:rsidRPr="00CD60A9">
              <w:rPr>
                <w:rFonts w:eastAsia="等线"/>
                <w:i/>
                <w:iCs/>
                <w:color w:val="000000"/>
                <w:kern w:val="0"/>
                <w:sz w:val="20"/>
                <w:szCs w:val="20"/>
              </w:rPr>
              <w:t>EcilvA</w:t>
            </w:r>
            <w:r w:rsidRPr="00CD60A9">
              <w:rPr>
                <w:rFonts w:eastAsia="等线"/>
                <w:color w:val="000000"/>
                <w:kern w:val="0"/>
                <w:sz w:val="20"/>
                <w:szCs w:val="20"/>
              </w:rPr>
              <w:t>-2</w:t>
            </w:r>
          </w:p>
        </w:tc>
        <w:tc>
          <w:tcPr>
            <w:tcW w:w="1794" w:type="pct"/>
            <w:shd w:val="clear" w:color="auto" w:fill="auto"/>
            <w:hideMark/>
          </w:tcPr>
          <w:p w14:paraId="64C09F80"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GAGGTGGCCTTCAGCTATGT CTAACCCGCCAAAAAGAACCTGA</w:t>
            </w:r>
          </w:p>
        </w:tc>
        <w:tc>
          <w:tcPr>
            <w:tcW w:w="1025" w:type="pct"/>
            <w:vMerge/>
            <w:hideMark/>
          </w:tcPr>
          <w:p w14:paraId="4CB3CF29" w14:textId="77777777" w:rsidR="00B54E43" w:rsidRPr="00CD60A9" w:rsidRDefault="00B54E43" w:rsidP="00A31162">
            <w:pPr>
              <w:widowControl/>
              <w:jc w:val="left"/>
              <w:rPr>
                <w:rFonts w:eastAsia="等线"/>
                <w:kern w:val="0"/>
                <w:sz w:val="20"/>
                <w:szCs w:val="20"/>
              </w:rPr>
            </w:pPr>
          </w:p>
        </w:tc>
        <w:tc>
          <w:tcPr>
            <w:tcW w:w="902" w:type="pct"/>
            <w:vMerge/>
            <w:hideMark/>
          </w:tcPr>
          <w:p w14:paraId="291F33AF" w14:textId="77777777" w:rsidR="00B54E43" w:rsidRPr="00CD60A9" w:rsidRDefault="00B54E43" w:rsidP="00A31162">
            <w:pPr>
              <w:widowControl/>
              <w:jc w:val="left"/>
              <w:rPr>
                <w:rFonts w:eastAsia="等线"/>
                <w:color w:val="000000"/>
                <w:kern w:val="0"/>
                <w:sz w:val="20"/>
                <w:szCs w:val="20"/>
              </w:rPr>
            </w:pPr>
          </w:p>
        </w:tc>
      </w:tr>
      <w:tr w:rsidR="00B54E43" w:rsidRPr="00CD60A9" w14:paraId="736FD5D3" w14:textId="77777777" w:rsidTr="00A31162">
        <w:trPr>
          <w:trHeight w:val="255"/>
        </w:trPr>
        <w:tc>
          <w:tcPr>
            <w:tcW w:w="680" w:type="pct"/>
            <w:vMerge/>
            <w:hideMark/>
          </w:tcPr>
          <w:p w14:paraId="217526A5" w14:textId="77777777" w:rsidR="00B54E43" w:rsidRPr="00CD60A9" w:rsidRDefault="00B54E43" w:rsidP="00A31162">
            <w:pPr>
              <w:widowControl/>
              <w:jc w:val="left"/>
              <w:rPr>
                <w:rFonts w:eastAsia="等线"/>
                <w:color w:val="000000"/>
                <w:kern w:val="0"/>
                <w:sz w:val="20"/>
                <w:szCs w:val="20"/>
              </w:rPr>
            </w:pPr>
          </w:p>
        </w:tc>
        <w:tc>
          <w:tcPr>
            <w:tcW w:w="598" w:type="pct"/>
            <w:shd w:val="clear" w:color="auto" w:fill="auto"/>
            <w:hideMark/>
          </w:tcPr>
          <w:p w14:paraId="2658398C" w14:textId="77777777" w:rsidR="00B54E43" w:rsidRPr="00CD60A9" w:rsidRDefault="00B54E43" w:rsidP="00A31162">
            <w:pPr>
              <w:widowControl/>
              <w:jc w:val="left"/>
              <w:rPr>
                <w:rFonts w:eastAsia="等线"/>
                <w:color w:val="000000"/>
                <w:kern w:val="0"/>
                <w:sz w:val="20"/>
                <w:szCs w:val="20"/>
              </w:rPr>
            </w:pPr>
            <w:r w:rsidRPr="00CD60A9">
              <w:rPr>
                <w:rFonts w:eastAsia="等线"/>
                <w:i/>
                <w:iCs/>
                <w:color w:val="000000"/>
                <w:kern w:val="0"/>
                <w:sz w:val="20"/>
                <w:szCs w:val="20"/>
              </w:rPr>
              <w:t>ilvA</w:t>
            </w:r>
            <w:r w:rsidRPr="00CD60A9">
              <w:rPr>
                <w:rFonts w:eastAsia="等线"/>
                <w:color w:val="000000"/>
                <w:kern w:val="0"/>
                <w:sz w:val="20"/>
                <w:szCs w:val="20"/>
              </w:rPr>
              <w:t>-3</w:t>
            </w:r>
          </w:p>
        </w:tc>
        <w:tc>
          <w:tcPr>
            <w:tcW w:w="1794" w:type="pct"/>
            <w:shd w:val="clear" w:color="auto" w:fill="auto"/>
            <w:hideMark/>
          </w:tcPr>
          <w:p w14:paraId="21A46CC7"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AGCGGAAGAGCGCCCAATACTCTGTTATCTACCCTGGTGTTG</w:t>
            </w:r>
          </w:p>
        </w:tc>
        <w:tc>
          <w:tcPr>
            <w:tcW w:w="1025" w:type="pct"/>
            <w:vMerge w:val="restart"/>
            <w:shd w:val="clear" w:color="auto" w:fill="auto"/>
            <w:hideMark/>
          </w:tcPr>
          <w:p w14:paraId="3BEDDB9F" w14:textId="77777777" w:rsidR="00B54E43" w:rsidRPr="00CD60A9" w:rsidRDefault="00B54E43" w:rsidP="00A31162">
            <w:pPr>
              <w:widowControl/>
              <w:jc w:val="left"/>
              <w:rPr>
                <w:rFonts w:eastAsia="等线"/>
                <w:kern w:val="0"/>
                <w:sz w:val="20"/>
                <w:szCs w:val="20"/>
              </w:rPr>
            </w:pPr>
            <w:r w:rsidRPr="00CD60A9">
              <w:rPr>
                <w:rFonts w:eastAsia="等线"/>
                <w:kern w:val="0"/>
                <w:sz w:val="20"/>
                <w:szCs w:val="20"/>
              </w:rPr>
              <w:t xml:space="preserve">Genomic DNA of </w:t>
            </w:r>
            <w:r w:rsidRPr="00CD60A9">
              <w:rPr>
                <w:rFonts w:eastAsia="等线"/>
                <w:i/>
                <w:iCs/>
                <w:kern w:val="0"/>
                <w:sz w:val="20"/>
                <w:szCs w:val="20"/>
              </w:rPr>
              <w:t>C. glutamicum</w:t>
            </w:r>
          </w:p>
        </w:tc>
        <w:tc>
          <w:tcPr>
            <w:tcW w:w="902" w:type="pct"/>
            <w:vMerge/>
            <w:hideMark/>
          </w:tcPr>
          <w:p w14:paraId="2F0F279F" w14:textId="77777777" w:rsidR="00B54E43" w:rsidRPr="00CD60A9" w:rsidRDefault="00B54E43" w:rsidP="00A31162">
            <w:pPr>
              <w:widowControl/>
              <w:jc w:val="left"/>
              <w:rPr>
                <w:rFonts w:eastAsia="等线"/>
                <w:color w:val="000000"/>
                <w:kern w:val="0"/>
                <w:sz w:val="20"/>
                <w:szCs w:val="20"/>
              </w:rPr>
            </w:pPr>
          </w:p>
        </w:tc>
      </w:tr>
      <w:tr w:rsidR="00B54E43" w:rsidRPr="00CD60A9" w14:paraId="4E5F60F0" w14:textId="77777777" w:rsidTr="00A31162">
        <w:trPr>
          <w:trHeight w:val="240"/>
        </w:trPr>
        <w:tc>
          <w:tcPr>
            <w:tcW w:w="680" w:type="pct"/>
            <w:vMerge/>
            <w:hideMark/>
          </w:tcPr>
          <w:p w14:paraId="246B0267" w14:textId="77777777" w:rsidR="00B54E43" w:rsidRPr="00CD60A9" w:rsidRDefault="00B54E43" w:rsidP="00A31162">
            <w:pPr>
              <w:widowControl/>
              <w:jc w:val="left"/>
              <w:rPr>
                <w:rFonts w:eastAsia="等线"/>
                <w:color w:val="000000"/>
                <w:kern w:val="0"/>
                <w:sz w:val="20"/>
                <w:szCs w:val="20"/>
              </w:rPr>
            </w:pPr>
          </w:p>
        </w:tc>
        <w:tc>
          <w:tcPr>
            <w:tcW w:w="598" w:type="pct"/>
            <w:shd w:val="clear" w:color="auto" w:fill="auto"/>
            <w:hideMark/>
          </w:tcPr>
          <w:p w14:paraId="384801E9" w14:textId="77777777" w:rsidR="00B54E43" w:rsidRPr="00CD60A9" w:rsidRDefault="00B54E43" w:rsidP="00A31162">
            <w:pPr>
              <w:widowControl/>
              <w:jc w:val="left"/>
              <w:rPr>
                <w:rFonts w:eastAsia="等线"/>
                <w:color w:val="000000"/>
                <w:kern w:val="0"/>
                <w:sz w:val="20"/>
                <w:szCs w:val="20"/>
              </w:rPr>
            </w:pPr>
            <w:r w:rsidRPr="00CD60A9">
              <w:rPr>
                <w:rFonts w:eastAsia="等线"/>
                <w:i/>
                <w:iCs/>
                <w:color w:val="000000"/>
                <w:kern w:val="0"/>
                <w:sz w:val="20"/>
                <w:szCs w:val="20"/>
              </w:rPr>
              <w:t>ilvA</w:t>
            </w:r>
            <w:r w:rsidRPr="00CD60A9">
              <w:rPr>
                <w:rFonts w:eastAsia="等线"/>
                <w:color w:val="000000"/>
                <w:kern w:val="0"/>
                <w:sz w:val="20"/>
                <w:szCs w:val="20"/>
              </w:rPr>
              <w:t>-4</w:t>
            </w:r>
          </w:p>
        </w:tc>
        <w:tc>
          <w:tcPr>
            <w:tcW w:w="1794" w:type="pct"/>
            <w:shd w:val="clear" w:color="auto" w:fill="auto"/>
            <w:hideMark/>
          </w:tcPr>
          <w:p w14:paraId="3D7E0EFA"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GGTTGACTAGTGTAATCTTCTC</w:t>
            </w:r>
          </w:p>
        </w:tc>
        <w:tc>
          <w:tcPr>
            <w:tcW w:w="1025" w:type="pct"/>
            <w:vMerge/>
            <w:hideMark/>
          </w:tcPr>
          <w:p w14:paraId="281163AA" w14:textId="77777777" w:rsidR="00B54E43" w:rsidRPr="00CD60A9" w:rsidRDefault="00B54E43" w:rsidP="00A31162">
            <w:pPr>
              <w:widowControl/>
              <w:jc w:val="left"/>
              <w:rPr>
                <w:rFonts w:eastAsia="等线"/>
                <w:kern w:val="0"/>
                <w:sz w:val="20"/>
                <w:szCs w:val="20"/>
              </w:rPr>
            </w:pPr>
          </w:p>
        </w:tc>
        <w:tc>
          <w:tcPr>
            <w:tcW w:w="902" w:type="pct"/>
            <w:vMerge/>
            <w:hideMark/>
          </w:tcPr>
          <w:p w14:paraId="3E29383D" w14:textId="77777777" w:rsidR="00B54E43" w:rsidRPr="00CD60A9" w:rsidRDefault="00B54E43" w:rsidP="00A31162">
            <w:pPr>
              <w:widowControl/>
              <w:jc w:val="left"/>
              <w:rPr>
                <w:rFonts w:eastAsia="等线"/>
                <w:color w:val="000000"/>
                <w:kern w:val="0"/>
                <w:sz w:val="20"/>
                <w:szCs w:val="20"/>
              </w:rPr>
            </w:pPr>
          </w:p>
        </w:tc>
      </w:tr>
      <w:tr w:rsidR="00B54E43" w:rsidRPr="00CD60A9" w14:paraId="28D804CC" w14:textId="77777777" w:rsidTr="00A31162">
        <w:trPr>
          <w:trHeight w:val="255"/>
        </w:trPr>
        <w:tc>
          <w:tcPr>
            <w:tcW w:w="680" w:type="pct"/>
            <w:vMerge/>
            <w:hideMark/>
          </w:tcPr>
          <w:p w14:paraId="3C16BCCA" w14:textId="77777777" w:rsidR="00B54E43" w:rsidRPr="00CD60A9" w:rsidRDefault="00B54E43" w:rsidP="00A31162">
            <w:pPr>
              <w:widowControl/>
              <w:jc w:val="left"/>
              <w:rPr>
                <w:rFonts w:eastAsia="等线"/>
                <w:color w:val="000000"/>
                <w:kern w:val="0"/>
                <w:sz w:val="20"/>
                <w:szCs w:val="20"/>
              </w:rPr>
            </w:pPr>
          </w:p>
        </w:tc>
        <w:tc>
          <w:tcPr>
            <w:tcW w:w="598" w:type="pct"/>
            <w:shd w:val="clear" w:color="auto" w:fill="auto"/>
            <w:hideMark/>
          </w:tcPr>
          <w:p w14:paraId="4F5576E9"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pK18-1</w:t>
            </w:r>
          </w:p>
        </w:tc>
        <w:tc>
          <w:tcPr>
            <w:tcW w:w="1794" w:type="pct"/>
            <w:shd w:val="clear" w:color="auto" w:fill="auto"/>
            <w:hideMark/>
          </w:tcPr>
          <w:p w14:paraId="1CBFA735"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GCACTGGCCGTCGTTTTAC</w:t>
            </w:r>
          </w:p>
        </w:tc>
        <w:tc>
          <w:tcPr>
            <w:tcW w:w="1025" w:type="pct"/>
            <w:vMerge w:val="restart"/>
            <w:shd w:val="clear" w:color="auto" w:fill="auto"/>
            <w:hideMark/>
          </w:tcPr>
          <w:p w14:paraId="7F7E5891"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pK18</w:t>
            </w:r>
            <w:r w:rsidRPr="00CD60A9">
              <w:rPr>
                <w:rFonts w:eastAsia="等线"/>
                <w:i/>
                <w:iCs/>
                <w:color w:val="000000"/>
                <w:kern w:val="0"/>
                <w:sz w:val="20"/>
                <w:szCs w:val="20"/>
              </w:rPr>
              <w:t>mobsacB</w:t>
            </w:r>
          </w:p>
        </w:tc>
        <w:tc>
          <w:tcPr>
            <w:tcW w:w="902" w:type="pct"/>
            <w:vMerge/>
            <w:hideMark/>
          </w:tcPr>
          <w:p w14:paraId="2D18BB59" w14:textId="77777777" w:rsidR="00B54E43" w:rsidRPr="00CD60A9" w:rsidRDefault="00B54E43" w:rsidP="00A31162">
            <w:pPr>
              <w:widowControl/>
              <w:jc w:val="left"/>
              <w:rPr>
                <w:rFonts w:eastAsia="等线"/>
                <w:color w:val="000000"/>
                <w:kern w:val="0"/>
                <w:sz w:val="20"/>
                <w:szCs w:val="20"/>
              </w:rPr>
            </w:pPr>
          </w:p>
        </w:tc>
      </w:tr>
      <w:tr w:rsidR="00B54E43" w:rsidRPr="00CD60A9" w14:paraId="744D03A5" w14:textId="77777777" w:rsidTr="00A31162">
        <w:trPr>
          <w:trHeight w:val="255"/>
        </w:trPr>
        <w:tc>
          <w:tcPr>
            <w:tcW w:w="680" w:type="pct"/>
            <w:vMerge/>
            <w:hideMark/>
          </w:tcPr>
          <w:p w14:paraId="023CDA2F" w14:textId="77777777" w:rsidR="00B54E43" w:rsidRPr="00CD60A9" w:rsidRDefault="00B54E43" w:rsidP="00A31162">
            <w:pPr>
              <w:widowControl/>
              <w:jc w:val="left"/>
              <w:rPr>
                <w:rFonts w:eastAsia="等线"/>
                <w:color w:val="000000"/>
                <w:kern w:val="0"/>
                <w:sz w:val="20"/>
                <w:szCs w:val="20"/>
              </w:rPr>
            </w:pPr>
          </w:p>
        </w:tc>
        <w:tc>
          <w:tcPr>
            <w:tcW w:w="598" w:type="pct"/>
            <w:shd w:val="clear" w:color="auto" w:fill="auto"/>
            <w:hideMark/>
          </w:tcPr>
          <w:p w14:paraId="738AE8E8"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pK18-2</w:t>
            </w:r>
          </w:p>
        </w:tc>
        <w:tc>
          <w:tcPr>
            <w:tcW w:w="1794" w:type="pct"/>
            <w:shd w:val="clear" w:color="auto" w:fill="auto"/>
            <w:hideMark/>
          </w:tcPr>
          <w:p w14:paraId="3315F017"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GTATTGGGCGCTCTTCCGCTTC</w:t>
            </w:r>
          </w:p>
        </w:tc>
        <w:tc>
          <w:tcPr>
            <w:tcW w:w="1025" w:type="pct"/>
            <w:vMerge/>
            <w:hideMark/>
          </w:tcPr>
          <w:p w14:paraId="6BA86ACF" w14:textId="77777777" w:rsidR="00B54E43" w:rsidRPr="00CD60A9" w:rsidRDefault="00B54E43" w:rsidP="00A31162">
            <w:pPr>
              <w:widowControl/>
              <w:jc w:val="left"/>
              <w:rPr>
                <w:rFonts w:eastAsia="等线"/>
                <w:color w:val="000000"/>
                <w:kern w:val="0"/>
                <w:sz w:val="20"/>
                <w:szCs w:val="20"/>
              </w:rPr>
            </w:pPr>
          </w:p>
        </w:tc>
        <w:tc>
          <w:tcPr>
            <w:tcW w:w="902" w:type="pct"/>
            <w:vMerge/>
            <w:hideMark/>
          </w:tcPr>
          <w:p w14:paraId="371679D7" w14:textId="77777777" w:rsidR="00B54E43" w:rsidRPr="00CD60A9" w:rsidRDefault="00B54E43" w:rsidP="00A31162">
            <w:pPr>
              <w:widowControl/>
              <w:jc w:val="left"/>
              <w:rPr>
                <w:rFonts w:eastAsia="等线"/>
                <w:color w:val="000000"/>
                <w:kern w:val="0"/>
                <w:sz w:val="20"/>
                <w:szCs w:val="20"/>
              </w:rPr>
            </w:pPr>
          </w:p>
        </w:tc>
      </w:tr>
      <w:tr w:rsidR="00B54E43" w:rsidRPr="00CD60A9" w14:paraId="52F4D19A" w14:textId="77777777" w:rsidTr="00A31162">
        <w:trPr>
          <w:trHeight w:val="270"/>
        </w:trPr>
        <w:tc>
          <w:tcPr>
            <w:tcW w:w="680" w:type="pct"/>
            <w:vMerge w:val="restart"/>
            <w:shd w:val="clear" w:color="auto" w:fill="auto"/>
            <w:hideMark/>
          </w:tcPr>
          <w:p w14:paraId="4991C947"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pK18-</w:t>
            </w:r>
            <w:r w:rsidRPr="00CD60A9">
              <w:rPr>
                <w:rFonts w:eastAsia="等线"/>
                <w:i/>
                <w:iCs/>
                <w:color w:val="000000"/>
                <w:kern w:val="0"/>
                <w:sz w:val="20"/>
                <w:szCs w:val="20"/>
              </w:rPr>
              <w:t>SpdapA</w:t>
            </w:r>
          </w:p>
        </w:tc>
        <w:tc>
          <w:tcPr>
            <w:tcW w:w="598" w:type="pct"/>
            <w:shd w:val="clear" w:color="auto" w:fill="auto"/>
            <w:hideMark/>
          </w:tcPr>
          <w:p w14:paraId="78E377D7" w14:textId="77777777" w:rsidR="00B54E43" w:rsidRPr="00CD60A9" w:rsidRDefault="00B54E43" w:rsidP="00A31162">
            <w:pPr>
              <w:widowControl/>
              <w:jc w:val="left"/>
              <w:rPr>
                <w:rFonts w:eastAsia="等线"/>
                <w:color w:val="000000"/>
                <w:kern w:val="0"/>
                <w:sz w:val="20"/>
                <w:szCs w:val="20"/>
              </w:rPr>
            </w:pPr>
            <w:r w:rsidRPr="00CD60A9">
              <w:rPr>
                <w:rFonts w:eastAsia="等线"/>
                <w:i/>
                <w:iCs/>
                <w:color w:val="000000"/>
                <w:kern w:val="0"/>
                <w:sz w:val="20"/>
                <w:szCs w:val="20"/>
              </w:rPr>
              <w:t>dapA</w:t>
            </w:r>
            <w:r w:rsidRPr="00CD60A9">
              <w:rPr>
                <w:rFonts w:eastAsia="等线"/>
                <w:color w:val="000000"/>
                <w:kern w:val="0"/>
                <w:sz w:val="20"/>
                <w:szCs w:val="20"/>
              </w:rPr>
              <w:t>-1</w:t>
            </w:r>
          </w:p>
        </w:tc>
        <w:tc>
          <w:tcPr>
            <w:tcW w:w="1794" w:type="pct"/>
            <w:shd w:val="clear" w:color="auto" w:fill="auto"/>
            <w:hideMark/>
          </w:tcPr>
          <w:p w14:paraId="49796525"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AGCGGAAGAGCGCCCAATACGGAGCGTTTAAAGGCTGTGGCCGA</w:t>
            </w:r>
          </w:p>
        </w:tc>
        <w:tc>
          <w:tcPr>
            <w:tcW w:w="1025" w:type="pct"/>
            <w:vMerge w:val="restart"/>
            <w:shd w:val="clear" w:color="auto" w:fill="auto"/>
            <w:hideMark/>
          </w:tcPr>
          <w:p w14:paraId="512A27F6" w14:textId="77777777" w:rsidR="00B54E43" w:rsidRPr="00CD60A9" w:rsidRDefault="00B54E43" w:rsidP="00A31162">
            <w:pPr>
              <w:widowControl/>
              <w:jc w:val="left"/>
              <w:rPr>
                <w:rFonts w:eastAsia="等线"/>
                <w:kern w:val="0"/>
                <w:sz w:val="20"/>
                <w:szCs w:val="20"/>
              </w:rPr>
            </w:pPr>
            <w:r w:rsidRPr="00CD60A9">
              <w:rPr>
                <w:rFonts w:eastAsia="等线"/>
                <w:kern w:val="0"/>
                <w:sz w:val="20"/>
                <w:szCs w:val="20"/>
              </w:rPr>
              <w:t xml:space="preserve">Genomic DNA of </w:t>
            </w:r>
            <w:r w:rsidRPr="00CD60A9">
              <w:rPr>
                <w:rFonts w:eastAsia="等线"/>
                <w:i/>
                <w:iCs/>
                <w:kern w:val="0"/>
                <w:sz w:val="20"/>
                <w:szCs w:val="20"/>
              </w:rPr>
              <w:t>C. glutamicum</w:t>
            </w:r>
          </w:p>
        </w:tc>
        <w:tc>
          <w:tcPr>
            <w:tcW w:w="902" w:type="pct"/>
            <w:vMerge w:val="restart"/>
            <w:shd w:val="clear" w:color="auto" w:fill="auto"/>
            <w:hideMark/>
          </w:tcPr>
          <w:p w14:paraId="594BFB4E" w14:textId="77777777" w:rsidR="00B54E43" w:rsidRPr="00CD60A9" w:rsidRDefault="00B54E43" w:rsidP="00A31162">
            <w:pPr>
              <w:widowControl/>
              <w:jc w:val="left"/>
              <w:rPr>
                <w:rFonts w:eastAsia="等线"/>
                <w:kern w:val="0"/>
                <w:sz w:val="20"/>
                <w:szCs w:val="20"/>
              </w:rPr>
            </w:pPr>
            <w:r w:rsidRPr="00CD60A9">
              <w:rPr>
                <w:rFonts w:eastAsia="等线"/>
                <w:kern w:val="0"/>
                <w:sz w:val="20"/>
                <w:szCs w:val="20"/>
              </w:rPr>
              <w:t>Ligation of four PCR products via recombination</w:t>
            </w:r>
          </w:p>
        </w:tc>
      </w:tr>
      <w:tr w:rsidR="00B54E43" w:rsidRPr="00CD60A9" w14:paraId="68FB5FFE" w14:textId="77777777" w:rsidTr="00A31162">
        <w:trPr>
          <w:trHeight w:val="255"/>
        </w:trPr>
        <w:tc>
          <w:tcPr>
            <w:tcW w:w="680" w:type="pct"/>
            <w:vMerge/>
            <w:hideMark/>
          </w:tcPr>
          <w:p w14:paraId="1519DADD" w14:textId="77777777" w:rsidR="00B54E43" w:rsidRPr="00CD60A9" w:rsidRDefault="00B54E43" w:rsidP="00A31162">
            <w:pPr>
              <w:widowControl/>
              <w:jc w:val="left"/>
              <w:rPr>
                <w:rFonts w:eastAsia="等线"/>
                <w:color w:val="000000"/>
                <w:kern w:val="0"/>
                <w:sz w:val="20"/>
                <w:szCs w:val="20"/>
              </w:rPr>
            </w:pPr>
          </w:p>
        </w:tc>
        <w:tc>
          <w:tcPr>
            <w:tcW w:w="598" w:type="pct"/>
            <w:shd w:val="clear" w:color="auto" w:fill="auto"/>
            <w:hideMark/>
          </w:tcPr>
          <w:p w14:paraId="1BEE0291" w14:textId="77777777" w:rsidR="00B54E43" w:rsidRPr="00CD60A9" w:rsidRDefault="00B54E43" w:rsidP="00A31162">
            <w:pPr>
              <w:widowControl/>
              <w:jc w:val="left"/>
              <w:rPr>
                <w:rFonts w:eastAsia="等线"/>
                <w:color w:val="000000"/>
                <w:kern w:val="0"/>
                <w:sz w:val="20"/>
                <w:szCs w:val="20"/>
              </w:rPr>
            </w:pPr>
            <w:r w:rsidRPr="00CD60A9">
              <w:rPr>
                <w:rFonts w:eastAsia="等线"/>
                <w:i/>
                <w:iCs/>
                <w:color w:val="000000"/>
                <w:kern w:val="0"/>
                <w:sz w:val="20"/>
                <w:szCs w:val="20"/>
              </w:rPr>
              <w:t>dapA</w:t>
            </w:r>
            <w:r w:rsidRPr="00CD60A9">
              <w:rPr>
                <w:rFonts w:eastAsia="等线"/>
                <w:color w:val="000000"/>
                <w:kern w:val="0"/>
                <w:sz w:val="20"/>
                <w:szCs w:val="20"/>
              </w:rPr>
              <w:t>-2</w:t>
            </w:r>
          </w:p>
        </w:tc>
        <w:tc>
          <w:tcPr>
            <w:tcW w:w="1794" w:type="pct"/>
            <w:shd w:val="clear" w:color="auto" w:fill="auto"/>
            <w:hideMark/>
          </w:tcPr>
          <w:p w14:paraId="14E52395"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AGAGTTCAAGGTTACCTTCTTC</w:t>
            </w:r>
          </w:p>
        </w:tc>
        <w:tc>
          <w:tcPr>
            <w:tcW w:w="1025" w:type="pct"/>
            <w:vMerge/>
            <w:hideMark/>
          </w:tcPr>
          <w:p w14:paraId="3592D9BB" w14:textId="77777777" w:rsidR="00B54E43" w:rsidRPr="00CD60A9" w:rsidRDefault="00B54E43" w:rsidP="00A31162">
            <w:pPr>
              <w:widowControl/>
              <w:jc w:val="left"/>
              <w:rPr>
                <w:rFonts w:eastAsia="等线"/>
                <w:kern w:val="0"/>
                <w:sz w:val="20"/>
                <w:szCs w:val="20"/>
              </w:rPr>
            </w:pPr>
          </w:p>
        </w:tc>
        <w:tc>
          <w:tcPr>
            <w:tcW w:w="902" w:type="pct"/>
            <w:vMerge/>
            <w:hideMark/>
          </w:tcPr>
          <w:p w14:paraId="5DB7A32A" w14:textId="77777777" w:rsidR="00B54E43" w:rsidRPr="00CD60A9" w:rsidRDefault="00B54E43" w:rsidP="00A31162">
            <w:pPr>
              <w:widowControl/>
              <w:jc w:val="left"/>
              <w:rPr>
                <w:rFonts w:eastAsia="等线"/>
                <w:kern w:val="0"/>
                <w:sz w:val="20"/>
                <w:szCs w:val="20"/>
              </w:rPr>
            </w:pPr>
          </w:p>
        </w:tc>
      </w:tr>
      <w:tr w:rsidR="00B54E43" w:rsidRPr="00CD60A9" w14:paraId="6C6775B8" w14:textId="77777777" w:rsidTr="00A31162">
        <w:trPr>
          <w:trHeight w:val="300"/>
        </w:trPr>
        <w:tc>
          <w:tcPr>
            <w:tcW w:w="680" w:type="pct"/>
            <w:vMerge/>
            <w:hideMark/>
          </w:tcPr>
          <w:p w14:paraId="0E9E7608" w14:textId="77777777" w:rsidR="00B54E43" w:rsidRPr="00CD60A9" w:rsidRDefault="00B54E43" w:rsidP="00A31162">
            <w:pPr>
              <w:widowControl/>
              <w:jc w:val="left"/>
              <w:rPr>
                <w:rFonts w:eastAsia="等线"/>
                <w:color w:val="000000"/>
                <w:kern w:val="0"/>
                <w:sz w:val="20"/>
                <w:szCs w:val="20"/>
              </w:rPr>
            </w:pPr>
          </w:p>
        </w:tc>
        <w:tc>
          <w:tcPr>
            <w:tcW w:w="598" w:type="pct"/>
            <w:shd w:val="clear" w:color="auto" w:fill="auto"/>
            <w:hideMark/>
          </w:tcPr>
          <w:p w14:paraId="7022D3D1" w14:textId="77777777" w:rsidR="00B54E43" w:rsidRPr="00CD60A9" w:rsidRDefault="00B54E43" w:rsidP="00A31162">
            <w:pPr>
              <w:widowControl/>
              <w:jc w:val="left"/>
              <w:rPr>
                <w:rFonts w:eastAsia="等线"/>
                <w:color w:val="000000"/>
                <w:kern w:val="0"/>
                <w:sz w:val="20"/>
                <w:szCs w:val="20"/>
              </w:rPr>
            </w:pPr>
            <w:r w:rsidRPr="00CD60A9">
              <w:rPr>
                <w:rFonts w:eastAsia="等线"/>
                <w:i/>
                <w:iCs/>
                <w:color w:val="000000"/>
                <w:kern w:val="0"/>
                <w:sz w:val="20"/>
                <w:szCs w:val="20"/>
              </w:rPr>
              <w:t>SpdapA</w:t>
            </w:r>
            <w:r w:rsidRPr="00CD60A9">
              <w:rPr>
                <w:rFonts w:eastAsia="等线"/>
                <w:color w:val="000000"/>
                <w:kern w:val="0"/>
                <w:sz w:val="20"/>
                <w:szCs w:val="20"/>
              </w:rPr>
              <w:t>-1</w:t>
            </w:r>
          </w:p>
        </w:tc>
        <w:tc>
          <w:tcPr>
            <w:tcW w:w="1794" w:type="pct"/>
            <w:shd w:val="clear" w:color="auto" w:fill="auto"/>
            <w:hideMark/>
          </w:tcPr>
          <w:p w14:paraId="0324DAA3"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AGAAGGTAACCTTGAACTCTATGTCTTATCAAGATTTAAAAGA</w:t>
            </w:r>
          </w:p>
        </w:tc>
        <w:tc>
          <w:tcPr>
            <w:tcW w:w="1025" w:type="pct"/>
            <w:vMerge w:val="restart"/>
            <w:shd w:val="clear" w:color="auto" w:fill="auto"/>
            <w:hideMark/>
          </w:tcPr>
          <w:p w14:paraId="37E44D4C"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 xml:space="preserve">Synthetic </w:t>
            </w:r>
            <w:r w:rsidRPr="00CD60A9">
              <w:rPr>
                <w:rFonts w:eastAsia="等线"/>
                <w:i/>
                <w:iCs/>
                <w:color w:val="000000"/>
                <w:kern w:val="0"/>
                <w:sz w:val="20"/>
                <w:szCs w:val="20"/>
              </w:rPr>
              <w:t>dapA</w:t>
            </w:r>
            <w:r w:rsidRPr="00CD60A9">
              <w:rPr>
                <w:rFonts w:eastAsia="等线"/>
                <w:color w:val="000000"/>
                <w:kern w:val="0"/>
                <w:sz w:val="20"/>
                <w:szCs w:val="20"/>
              </w:rPr>
              <w:t xml:space="preserve"> gene from </w:t>
            </w:r>
            <w:r w:rsidRPr="00CD60A9">
              <w:rPr>
                <w:rFonts w:eastAsia="等线"/>
                <w:i/>
                <w:iCs/>
                <w:color w:val="000000"/>
                <w:kern w:val="0"/>
                <w:sz w:val="20"/>
                <w:szCs w:val="20"/>
              </w:rPr>
              <w:t>Streptococcus pneumoniae</w:t>
            </w:r>
          </w:p>
        </w:tc>
        <w:tc>
          <w:tcPr>
            <w:tcW w:w="902" w:type="pct"/>
            <w:vMerge/>
            <w:hideMark/>
          </w:tcPr>
          <w:p w14:paraId="4C762B49" w14:textId="77777777" w:rsidR="00B54E43" w:rsidRPr="00CD60A9" w:rsidRDefault="00B54E43" w:rsidP="00A31162">
            <w:pPr>
              <w:widowControl/>
              <w:jc w:val="left"/>
              <w:rPr>
                <w:rFonts w:eastAsia="等线"/>
                <w:kern w:val="0"/>
                <w:sz w:val="20"/>
                <w:szCs w:val="20"/>
              </w:rPr>
            </w:pPr>
          </w:p>
        </w:tc>
      </w:tr>
      <w:tr w:rsidR="00B54E43" w:rsidRPr="00CD60A9" w14:paraId="2F53C316" w14:textId="77777777" w:rsidTr="00A31162">
        <w:trPr>
          <w:trHeight w:val="285"/>
        </w:trPr>
        <w:tc>
          <w:tcPr>
            <w:tcW w:w="680" w:type="pct"/>
            <w:vMerge/>
            <w:hideMark/>
          </w:tcPr>
          <w:p w14:paraId="581C0AC1" w14:textId="77777777" w:rsidR="00B54E43" w:rsidRPr="00CD60A9" w:rsidRDefault="00B54E43" w:rsidP="00A31162">
            <w:pPr>
              <w:widowControl/>
              <w:jc w:val="left"/>
              <w:rPr>
                <w:rFonts w:eastAsia="等线"/>
                <w:color w:val="000000"/>
                <w:kern w:val="0"/>
                <w:sz w:val="20"/>
                <w:szCs w:val="20"/>
              </w:rPr>
            </w:pPr>
          </w:p>
        </w:tc>
        <w:tc>
          <w:tcPr>
            <w:tcW w:w="598" w:type="pct"/>
            <w:shd w:val="clear" w:color="auto" w:fill="auto"/>
            <w:hideMark/>
          </w:tcPr>
          <w:p w14:paraId="46D57224" w14:textId="77777777" w:rsidR="00B54E43" w:rsidRPr="00CD60A9" w:rsidRDefault="00B54E43" w:rsidP="00A31162">
            <w:pPr>
              <w:widowControl/>
              <w:jc w:val="left"/>
              <w:rPr>
                <w:rFonts w:eastAsia="等线"/>
                <w:color w:val="000000"/>
                <w:kern w:val="0"/>
                <w:sz w:val="20"/>
                <w:szCs w:val="20"/>
              </w:rPr>
            </w:pPr>
            <w:r w:rsidRPr="00CD60A9">
              <w:rPr>
                <w:rFonts w:eastAsia="等线"/>
                <w:i/>
                <w:iCs/>
                <w:color w:val="000000"/>
                <w:kern w:val="0"/>
                <w:sz w:val="20"/>
                <w:szCs w:val="20"/>
              </w:rPr>
              <w:t>SpdapA</w:t>
            </w:r>
            <w:r w:rsidRPr="00CD60A9">
              <w:rPr>
                <w:rFonts w:eastAsia="等线"/>
                <w:color w:val="000000"/>
                <w:kern w:val="0"/>
                <w:sz w:val="20"/>
                <w:szCs w:val="20"/>
              </w:rPr>
              <w:t>-2</w:t>
            </w:r>
          </w:p>
        </w:tc>
        <w:tc>
          <w:tcPr>
            <w:tcW w:w="1794" w:type="pct"/>
            <w:shd w:val="clear" w:color="auto" w:fill="auto"/>
            <w:hideMark/>
          </w:tcPr>
          <w:p w14:paraId="0588BBBA"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GTAATCTGGTCTTAAGACCCCTGT</w:t>
            </w:r>
          </w:p>
        </w:tc>
        <w:tc>
          <w:tcPr>
            <w:tcW w:w="1025" w:type="pct"/>
            <w:vMerge/>
            <w:hideMark/>
          </w:tcPr>
          <w:p w14:paraId="69969094" w14:textId="77777777" w:rsidR="00B54E43" w:rsidRPr="00CD60A9" w:rsidRDefault="00B54E43" w:rsidP="00A31162">
            <w:pPr>
              <w:widowControl/>
              <w:jc w:val="left"/>
              <w:rPr>
                <w:rFonts w:eastAsia="等线"/>
                <w:color w:val="000000"/>
                <w:kern w:val="0"/>
                <w:sz w:val="20"/>
                <w:szCs w:val="20"/>
              </w:rPr>
            </w:pPr>
          </w:p>
        </w:tc>
        <w:tc>
          <w:tcPr>
            <w:tcW w:w="902" w:type="pct"/>
            <w:vMerge/>
            <w:hideMark/>
          </w:tcPr>
          <w:p w14:paraId="50357EF1" w14:textId="77777777" w:rsidR="00B54E43" w:rsidRPr="00CD60A9" w:rsidRDefault="00B54E43" w:rsidP="00A31162">
            <w:pPr>
              <w:widowControl/>
              <w:jc w:val="left"/>
              <w:rPr>
                <w:rFonts w:eastAsia="等线"/>
                <w:kern w:val="0"/>
                <w:sz w:val="20"/>
                <w:szCs w:val="20"/>
              </w:rPr>
            </w:pPr>
          </w:p>
        </w:tc>
      </w:tr>
      <w:tr w:rsidR="00B54E43" w:rsidRPr="00CD60A9" w14:paraId="7401B29E" w14:textId="77777777" w:rsidTr="00A31162">
        <w:trPr>
          <w:trHeight w:val="285"/>
        </w:trPr>
        <w:tc>
          <w:tcPr>
            <w:tcW w:w="680" w:type="pct"/>
            <w:vMerge/>
            <w:hideMark/>
          </w:tcPr>
          <w:p w14:paraId="3B6FED2C" w14:textId="77777777" w:rsidR="00B54E43" w:rsidRPr="00CD60A9" w:rsidRDefault="00B54E43" w:rsidP="00A31162">
            <w:pPr>
              <w:widowControl/>
              <w:jc w:val="left"/>
              <w:rPr>
                <w:rFonts w:eastAsia="等线"/>
                <w:color w:val="000000"/>
                <w:kern w:val="0"/>
                <w:sz w:val="20"/>
                <w:szCs w:val="20"/>
              </w:rPr>
            </w:pPr>
          </w:p>
        </w:tc>
        <w:tc>
          <w:tcPr>
            <w:tcW w:w="598" w:type="pct"/>
            <w:shd w:val="clear" w:color="auto" w:fill="auto"/>
            <w:hideMark/>
          </w:tcPr>
          <w:p w14:paraId="4FEA8414" w14:textId="77777777" w:rsidR="00B54E43" w:rsidRPr="00CD60A9" w:rsidRDefault="00B54E43" w:rsidP="00A31162">
            <w:pPr>
              <w:widowControl/>
              <w:jc w:val="left"/>
              <w:rPr>
                <w:rFonts w:eastAsia="等线"/>
                <w:color w:val="000000"/>
                <w:kern w:val="0"/>
                <w:sz w:val="20"/>
                <w:szCs w:val="20"/>
              </w:rPr>
            </w:pPr>
            <w:r w:rsidRPr="00CD60A9">
              <w:rPr>
                <w:rFonts w:eastAsia="等线"/>
                <w:i/>
                <w:iCs/>
                <w:color w:val="000000"/>
                <w:kern w:val="0"/>
                <w:sz w:val="20"/>
                <w:szCs w:val="20"/>
              </w:rPr>
              <w:t>dapA</w:t>
            </w:r>
            <w:r w:rsidRPr="00CD60A9">
              <w:rPr>
                <w:rFonts w:eastAsia="等线"/>
                <w:color w:val="000000"/>
                <w:kern w:val="0"/>
                <w:sz w:val="20"/>
                <w:szCs w:val="20"/>
              </w:rPr>
              <w:t>-3</w:t>
            </w:r>
          </w:p>
        </w:tc>
        <w:tc>
          <w:tcPr>
            <w:tcW w:w="1794" w:type="pct"/>
            <w:shd w:val="clear" w:color="auto" w:fill="auto"/>
            <w:hideMark/>
          </w:tcPr>
          <w:p w14:paraId="72D9DDF6"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GGGTCTTAAGACCAGATTACCCGAAAAAAGCTGGAGTTCTATAAATATGAATGATTCCCGAAATCGC</w:t>
            </w:r>
          </w:p>
        </w:tc>
        <w:tc>
          <w:tcPr>
            <w:tcW w:w="1025" w:type="pct"/>
            <w:vMerge w:val="restart"/>
            <w:shd w:val="clear" w:color="auto" w:fill="auto"/>
            <w:hideMark/>
          </w:tcPr>
          <w:p w14:paraId="2B251962" w14:textId="77777777" w:rsidR="00B54E43" w:rsidRPr="00CD60A9" w:rsidRDefault="00B54E43" w:rsidP="00A31162">
            <w:pPr>
              <w:widowControl/>
              <w:jc w:val="left"/>
              <w:rPr>
                <w:rFonts w:eastAsia="等线"/>
                <w:kern w:val="0"/>
                <w:sz w:val="20"/>
                <w:szCs w:val="20"/>
              </w:rPr>
            </w:pPr>
            <w:r w:rsidRPr="00CD60A9">
              <w:rPr>
                <w:rFonts w:eastAsia="等线"/>
                <w:kern w:val="0"/>
                <w:sz w:val="20"/>
                <w:szCs w:val="20"/>
              </w:rPr>
              <w:t xml:space="preserve">Genomic DNA of </w:t>
            </w:r>
            <w:r w:rsidRPr="00CD60A9">
              <w:rPr>
                <w:rFonts w:eastAsia="等线"/>
                <w:i/>
                <w:iCs/>
                <w:kern w:val="0"/>
                <w:sz w:val="20"/>
                <w:szCs w:val="20"/>
              </w:rPr>
              <w:t>C. glutamicum</w:t>
            </w:r>
          </w:p>
        </w:tc>
        <w:tc>
          <w:tcPr>
            <w:tcW w:w="902" w:type="pct"/>
            <w:vMerge/>
            <w:hideMark/>
          </w:tcPr>
          <w:p w14:paraId="494B978C" w14:textId="77777777" w:rsidR="00B54E43" w:rsidRPr="00CD60A9" w:rsidRDefault="00B54E43" w:rsidP="00A31162">
            <w:pPr>
              <w:widowControl/>
              <w:jc w:val="left"/>
              <w:rPr>
                <w:rFonts w:eastAsia="等线"/>
                <w:kern w:val="0"/>
                <w:sz w:val="20"/>
                <w:szCs w:val="20"/>
              </w:rPr>
            </w:pPr>
          </w:p>
        </w:tc>
      </w:tr>
      <w:tr w:rsidR="00B54E43" w:rsidRPr="00CD60A9" w14:paraId="388EB7E0" w14:textId="77777777" w:rsidTr="00A31162">
        <w:trPr>
          <w:trHeight w:val="285"/>
        </w:trPr>
        <w:tc>
          <w:tcPr>
            <w:tcW w:w="680" w:type="pct"/>
            <w:vMerge/>
            <w:hideMark/>
          </w:tcPr>
          <w:p w14:paraId="002E52A9" w14:textId="77777777" w:rsidR="00B54E43" w:rsidRPr="00CD60A9" w:rsidRDefault="00B54E43" w:rsidP="00A31162">
            <w:pPr>
              <w:widowControl/>
              <w:jc w:val="left"/>
              <w:rPr>
                <w:rFonts w:eastAsia="等线"/>
                <w:color w:val="000000"/>
                <w:kern w:val="0"/>
                <w:sz w:val="20"/>
                <w:szCs w:val="20"/>
              </w:rPr>
            </w:pPr>
          </w:p>
        </w:tc>
        <w:tc>
          <w:tcPr>
            <w:tcW w:w="598" w:type="pct"/>
            <w:shd w:val="clear" w:color="auto" w:fill="auto"/>
            <w:hideMark/>
          </w:tcPr>
          <w:p w14:paraId="0C25C93B" w14:textId="77777777" w:rsidR="00B54E43" w:rsidRPr="00CD60A9" w:rsidRDefault="00B54E43" w:rsidP="00A31162">
            <w:pPr>
              <w:widowControl/>
              <w:jc w:val="left"/>
              <w:rPr>
                <w:rFonts w:eastAsia="等线"/>
                <w:color w:val="000000"/>
                <w:kern w:val="0"/>
                <w:sz w:val="20"/>
                <w:szCs w:val="20"/>
              </w:rPr>
            </w:pPr>
            <w:r w:rsidRPr="00CD60A9">
              <w:rPr>
                <w:rFonts w:eastAsia="等线"/>
                <w:i/>
                <w:iCs/>
                <w:color w:val="000000"/>
                <w:kern w:val="0"/>
                <w:sz w:val="20"/>
                <w:szCs w:val="20"/>
              </w:rPr>
              <w:t>dapA</w:t>
            </w:r>
            <w:r w:rsidRPr="00CD60A9">
              <w:rPr>
                <w:rFonts w:eastAsia="等线"/>
                <w:color w:val="000000"/>
                <w:kern w:val="0"/>
                <w:sz w:val="20"/>
                <w:szCs w:val="20"/>
              </w:rPr>
              <w:t>-4</w:t>
            </w:r>
          </w:p>
        </w:tc>
        <w:tc>
          <w:tcPr>
            <w:tcW w:w="1794" w:type="pct"/>
            <w:shd w:val="clear" w:color="auto" w:fill="auto"/>
            <w:hideMark/>
          </w:tcPr>
          <w:p w14:paraId="20A599E1"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TGTAAAACGACGGCCAGTGCGGGACAATGCAGGCAGGTCAG</w:t>
            </w:r>
          </w:p>
        </w:tc>
        <w:tc>
          <w:tcPr>
            <w:tcW w:w="1025" w:type="pct"/>
            <w:vMerge/>
            <w:hideMark/>
          </w:tcPr>
          <w:p w14:paraId="0C0D0C7F" w14:textId="77777777" w:rsidR="00B54E43" w:rsidRPr="00CD60A9" w:rsidRDefault="00B54E43" w:rsidP="00A31162">
            <w:pPr>
              <w:widowControl/>
              <w:jc w:val="left"/>
              <w:rPr>
                <w:rFonts w:eastAsia="等线"/>
                <w:kern w:val="0"/>
                <w:sz w:val="20"/>
                <w:szCs w:val="20"/>
              </w:rPr>
            </w:pPr>
          </w:p>
        </w:tc>
        <w:tc>
          <w:tcPr>
            <w:tcW w:w="902" w:type="pct"/>
            <w:vMerge/>
            <w:hideMark/>
          </w:tcPr>
          <w:p w14:paraId="6BA51E77" w14:textId="77777777" w:rsidR="00B54E43" w:rsidRPr="00CD60A9" w:rsidRDefault="00B54E43" w:rsidP="00A31162">
            <w:pPr>
              <w:widowControl/>
              <w:jc w:val="left"/>
              <w:rPr>
                <w:rFonts w:eastAsia="等线"/>
                <w:kern w:val="0"/>
                <w:sz w:val="20"/>
                <w:szCs w:val="20"/>
              </w:rPr>
            </w:pPr>
          </w:p>
        </w:tc>
      </w:tr>
      <w:tr w:rsidR="00B54E43" w:rsidRPr="00CD60A9" w14:paraId="4C97BFF1" w14:textId="77777777" w:rsidTr="00A31162">
        <w:trPr>
          <w:trHeight w:val="270"/>
        </w:trPr>
        <w:tc>
          <w:tcPr>
            <w:tcW w:w="680" w:type="pct"/>
            <w:vMerge/>
            <w:hideMark/>
          </w:tcPr>
          <w:p w14:paraId="5630D92D" w14:textId="77777777" w:rsidR="00B54E43" w:rsidRPr="00CD60A9" w:rsidRDefault="00B54E43" w:rsidP="00A31162">
            <w:pPr>
              <w:widowControl/>
              <w:jc w:val="left"/>
              <w:rPr>
                <w:rFonts w:eastAsia="等线"/>
                <w:color w:val="000000"/>
                <w:kern w:val="0"/>
                <w:sz w:val="20"/>
                <w:szCs w:val="20"/>
              </w:rPr>
            </w:pPr>
          </w:p>
        </w:tc>
        <w:tc>
          <w:tcPr>
            <w:tcW w:w="598" w:type="pct"/>
            <w:shd w:val="clear" w:color="auto" w:fill="auto"/>
            <w:hideMark/>
          </w:tcPr>
          <w:p w14:paraId="2B087428"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pK18-1</w:t>
            </w:r>
          </w:p>
        </w:tc>
        <w:tc>
          <w:tcPr>
            <w:tcW w:w="1794" w:type="pct"/>
            <w:shd w:val="clear" w:color="auto" w:fill="auto"/>
            <w:hideMark/>
          </w:tcPr>
          <w:p w14:paraId="7E5CF014"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GCACTGGCCGTCGTTTTAC</w:t>
            </w:r>
          </w:p>
        </w:tc>
        <w:tc>
          <w:tcPr>
            <w:tcW w:w="1025" w:type="pct"/>
            <w:vMerge w:val="restart"/>
            <w:shd w:val="clear" w:color="auto" w:fill="auto"/>
            <w:hideMark/>
          </w:tcPr>
          <w:p w14:paraId="4E732F64"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pK18</w:t>
            </w:r>
            <w:r w:rsidRPr="00CD60A9">
              <w:rPr>
                <w:rFonts w:eastAsia="等线"/>
                <w:i/>
                <w:iCs/>
                <w:color w:val="000000"/>
                <w:kern w:val="0"/>
                <w:sz w:val="20"/>
                <w:szCs w:val="20"/>
              </w:rPr>
              <w:t>mobsacB</w:t>
            </w:r>
          </w:p>
        </w:tc>
        <w:tc>
          <w:tcPr>
            <w:tcW w:w="902" w:type="pct"/>
            <w:vMerge/>
            <w:hideMark/>
          </w:tcPr>
          <w:p w14:paraId="33EE008C" w14:textId="77777777" w:rsidR="00B54E43" w:rsidRPr="00CD60A9" w:rsidRDefault="00B54E43" w:rsidP="00A31162">
            <w:pPr>
              <w:widowControl/>
              <w:jc w:val="left"/>
              <w:rPr>
                <w:rFonts w:eastAsia="等线"/>
                <w:kern w:val="0"/>
                <w:sz w:val="20"/>
                <w:szCs w:val="20"/>
              </w:rPr>
            </w:pPr>
          </w:p>
        </w:tc>
      </w:tr>
      <w:tr w:rsidR="00B54E43" w:rsidRPr="00CD60A9" w14:paraId="6949BCD4" w14:textId="77777777" w:rsidTr="00A31162">
        <w:trPr>
          <w:trHeight w:val="300"/>
        </w:trPr>
        <w:tc>
          <w:tcPr>
            <w:tcW w:w="680" w:type="pct"/>
            <w:vMerge/>
            <w:hideMark/>
          </w:tcPr>
          <w:p w14:paraId="74AB6C85" w14:textId="77777777" w:rsidR="00B54E43" w:rsidRPr="00CD60A9" w:rsidRDefault="00B54E43" w:rsidP="00A31162">
            <w:pPr>
              <w:widowControl/>
              <w:jc w:val="left"/>
              <w:rPr>
                <w:rFonts w:eastAsia="等线"/>
                <w:color w:val="000000"/>
                <w:kern w:val="0"/>
                <w:sz w:val="20"/>
                <w:szCs w:val="20"/>
              </w:rPr>
            </w:pPr>
          </w:p>
        </w:tc>
        <w:tc>
          <w:tcPr>
            <w:tcW w:w="598" w:type="pct"/>
            <w:shd w:val="clear" w:color="auto" w:fill="auto"/>
            <w:hideMark/>
          </w:tcPr>
          <w:p w14:paraId="6F6F20B3"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pK18-2</w:t>
            </w:r>
          </w:p>
        </w:tc>
        <w:tc>
          <w:tcPr>
            <w:tcW w:w="1794" w:type="pct"/>
            <w:shd w:val="clear" w:color="auto" w:fill="auto"/>
            <w:hideMark/>
          </w:tcPr>
          <w:p w14:paraId="154672EF"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GTATTGGGCGCTCTTCCGCTTC</w:t>
            </w:r>
          </w:p>
        </w:tc>
        <w:tc>
          <w:tcPr>
            <w:tcW w:w="1025" w:type="pct"/>
            <w:vMerge/>
            <w:hideMark/>
          </w:tcPr>
          <w:p w14:paraId="4AB3F0B3" w14:textId="77777777" w:rsidR="00B54E43" w:rsidRPr="00CD60A9" w:rsidRDefault="00B54E43" w:rsidP="00A31162">
            <w:pPr>
              <w:widowControl/>
              <w:jc w:val="left"/>
              <w:rPr>
                <w:rFonts w:eastAsia="等线"/>
                <w:color w:val="000000"/>
                <w:kern w:val="0"/>
                <w:sz w:val="20"/>
                <w:szCs w:val="20"/>
              </w:rPr>
            </w:pPr>
          </w:p>
        </w:tc>
        <w:tc>
          <w:tcPr>
            <w:tcW w:w="902" w:type="pct"/>
            <w:vMerge/>
            <w:hideMark/>
          </w:tcPr>
          <w:p w14:paraId="7425CD81" w14:textId="77777777" w:rsidR="00B54E43" w:rsidRPr="00CD60A9" w:rsidRDefault="00B54E43" w:rsidP="00A31162">
            <w:pPr>
              <w:widowControl/>
              <w:jc w:val="left"/>
              <w:rPr>
                <w:rFonts w:eastAsia="等线"/>
                <w:kern w:val="0"/>
                <w:sz w:val="20"/>
                <w:szCs w:val="20"/>
              </w:rPr>
            </w:pPr>
          </w:p>
        </w:tc>
      </w:tr>
      <w:tr w:rsidR="00B54E43" w:rsidRPr="00CD60A9" w14:paraId="2853012E" w14:textId="77777777" w:rsidTr="00A31162">
        <w:trPr>
          <w:trHeight w:val="300"/>
        </w:trPr>
        <w:tc>
          <w:tcPr>
            <w:tcW w:w="680" w:type="pct"/>
            <w:vMerge w:val="restart"/>
            <w:shd w:val="clear" w:color="auto" w:fill="auto"/>
            <w:hideMark/>
          </w:tcPr>
          <w:p w14:paraId="4CDE11AB"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pEC-</w:t>
            </w:r>
            <w:r w:rsidRPr="00CD60A9">
              <w:rPr>
                <w:rFonts w:eastAsia="等线"/>
                <w:i/>
                <w:iCs/>
                <w:color w:val="000000"/>
                <w:kern w:val="0"/>
                <w:sz w:val="20"/>
                <w:szCs w:val="20"/>
              </w:rPr>
              <w:t>thrE</w:t>
            </w:r>
          </w:p>
        </w:tc>
        <w:tc>
          <w:tcPr>
            <w:tcW w:w="598" w:type="pct"/>
            <w:shd w:val="clear" w:color="auto" w:fill="auto"/>
            <w:hideMark/>
          </w:tcPr>
          <w:p w14:paraId="7E58A23C" w14:textId="77777777" w:rsidR="00B54E43" w:rsidRPr="00CD60A9" w:rsidRDefault="00B54E43" w:rsidP="00A31162">
            <w:pPr>
              <w:widowControl/>
              <w:jc w:val="left"/>
              <w:rPr>
                <w:rFonts w:eastAsia="等线"/>
                <w:color w:val="000000"/>
                <w:kern w:val="0"/>
                <w:sz w:val="20"/>
                <w:szCs w:val="20"/>
              </w:rPr>
            </w:pPr>
            <w:r w:rsidRPr="00CD60A9">
              <w:rPr>
                <w:rFonts w:eastAsia="等线"/>
                <w:i/>
                <w:iCs/>
                <w:color w:val="000000"/>
                <w:kern w:val="0"/>
                <w:sz w:val="20"/>
                <w:szCs w:val="20"/>
              </w:rPr>
              <w:t>thrE</w:t>
            </w:r>
            <w:r w:rsidRPr="00CD60A9">
              <w:rPr>
                <w:rFonts w:eastAsia="等线"/>
                <w:color w:val="000000"/>
                <w:kern w:val="0"/>
                <w:sz w:val="20"/>
                <w:szCs w:val="20"/>
              </w:rPr>
              <w:t>-1</w:t>
            </w:r>
          </w:p>
        </w:tc>
        <w:tc>
          <w:tcPr>
            <w:tcW w:w="1794" w:type="pct"/>
            <w:shd w:val="clear" w:color="auto" w:fill="auto"/>
            <w:hideMark/>
          </w:tcPr>
          <w:p w14:paraId="2954E530"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ACAGGCCAAAGGAGTTGAGAATGTTGAGTTTTGCGACCCT</w:t>
            </w:r>
          </w:p>
        </w:tc>
        <w:tc>
          <w:tcPr>
            <w:tcW w:w="1025" w:type="pct"/>
            <w:vMerge w:val="restart"/>
            <w:shd w:val="clear" w:color="auto" w:fill="auto"/>
            <w:hideMark/>
          </w:tcPr>
          <w:p w14:paraId="38E932FC" w14:textId="77777777" w:rsidR="00B54E43" w:rsidRPr="00CD60A9" w:rsidRDefault="00B54E43" w:rsidP="00A31162">
            <w:pPr>
              <w:widowControl/>
              <w:jc w:val="left"/>
              <w:rPr>
                <w:rFonts w:eastAsia="等线"/>
                <w:kern w:val="0"/>
                <w:sz w:val="20"/>
                <w:szCs w:val="20"/>
              </w:rPr>
            </w:pPr>
            <w:r w:rsidRPr="00CD60A9">
              <w:rPr>
                <w:rFonts w:eastAsia="等线"/>
                <w:kern w:val="0"/>
                <w:sz w:val="20"/>
                <w:szCs w:val="20"/>
              </w:rPr>
              <w:t xml:space="preserve">Genomic DNA of </w:t>
            </w:r>
            <w:r w:rsidRPr="00CD60A9">
              <w:rPr>
                <w:rFonts w:eastAsia="等线"/>
                <w:i/>
                <w:iCs/>
                <w:kern w:val="0"/>
                <w:sz w:val="20"/>
                <w:szCs w:val="20"/>
              </w:rPr>
              <w:t>C. glutamicum</w:t>
            </w:r>
          </w:p>
        </w:tc>
        <w:tc>
          <w:tcPr>
            <w:tcW w:w="902" w:type="pct"/>
            <w:vMerge w:val="restart"/>
            <w:shd w:val="clear" w:color="auto" w:fill="auto"/>
            <w:hideMark/>
          </w:tcPr>
          <w:p w14:paraId="6555D180" w14:textId="77777777" w:rsidR="00B54E43" w:rsidRPr="00CD60A9" w:rsidRDefault="00B54E43" w:rsidP="00A31162">
            <w:pPr>
              <w:widowControl/>
              <w:jc w:val="left"/>
              <w:rPr>
                <w:rFonts w:eastAsia="等线"/>
                <w:kern w:val="0"/>
                <w:sz w:val="20"/>
                <w:szCs w:val="20"/>
              </w:rPr>
            </w:pPr>
            <w:r w:rsidRPr="00CD60A9">
              <w:rPr>
                <w:rFonts w:eastAsia="等线"/>
                <w:kern w:val="0"/>
                <w:sz w:val="20"/>
                <w:szCs w:val="20"/>
              </w:rPr>
              <w:t>Ligation of two PCR products via recombination</w:t>
            </w:r>
          </w:p>
        </w:tc>
      </w:tr>
      <w:tr w:rsidR="00B54E43" w:rsidRPr="00CD60A9" w14:paraId="44454626" w14:textId="77777777" w:rsidTr="00A31162">
        <w:trPr>
          <w:trHeight w:val="285"/>
        </w:trPr>
        <w:tc>
          <w:tcPr>
            <w:tcW w:w="680" w:type="pct"/>
            <w:vMerge/>
            <w:hideMark/>
          </w:tcPr>
          <w:p w14:paraId="136107D9" w14:textId="77777777" w:rsidR="00B54E43" w:rsidRPr="00CD60A9" w:rsidRDefault="00B54E43" w:rsidP="00A31162">
            <w:pPr>
              <w:widowControl/>
              <w:jc w:val="left"/>
              <w:rPr>
                <w:rFonts w:eastAsia="等线"/>
                <w:color w:val="000000"/>
                <w:kern w:val="0"/>
                <w:sz w:val="20"/>
                <w:szCs w:val="20"/>
              </w:rPr>
            </w:pPr>
          </w:p>
        </w:tc>
        <w:tc>
          <w:tcPr>
            <w:tcW w:w="598" w:type="pct"/>
            <w:shd w:val="clear" w:color="auto" w:fill="auto"/>
            <w:hideMark/>
          </w:tcPr>
          <w:p w14:paraId="0C76C3E9" w14:textId="77777777" w:rsidR="00B54E43" w:rsidRPr="00CD60A9" w:rsidRDefault="00B54E43" w:rsidP="00A31162">
            <w:pPr>
              <w:widowControl/>
              <w:jc w:val="left"/>
              <w:rPr>
                <w:rFonts w:eastAsia="等线"/>
                <w:color w:val="000000"/>
                <w:kern w:val="0"/>
                <w:sz w:val="20"/>
                <w:szCs w:val="20"/>
              </w:rPr>
            </w:pPr>
            <w:r w:rsidRPr="00CD60A9">
              <w:rPr>
                <w:rFonts w:eastAsia="等线"/>
                <w:i/>
                <w:iCs/>
                <w:color w:val="000000"/>
                <w:kern w:val="0"/>
                <w:sz w:val="20"/>
                <w:szCs w:val="20"/>
              </w:rPr>
              <w:t>thrE</w:t>
            </w:r>
            <w:r w:rsidRPr="00CD60A9">
              <w:rPr>
                <w:rFonts w:eastAsia="等线"/>
                <w:color w:val="000000"/>
                <w:kern w:val="0"/>
                <w:sz w:val="20"/>
                <w:szCs w:val="20"/>
              </w:rPr>
              <w:t>-2</w:t>
            </w:r>
          </w:p>
        </w:tc>
        <w:tc>
          <w:tcPr>
            <w:tcW w:w="1794" w:type="pct"/>
            <w:shd w:val="clear" w:color="auto" w:fill="auto"/>
            <w:hideMark/>
          </w:tcPr>
          <w:p w14:paraId="43467E56"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CCAAGCTTGCATGCCTGCAGTTACCTTTTATTACCGAATC</w:t>
            </w:r>
          </w:p>
        </w:tc>
        <w:tc>
          <w:tcPr>
            <w:tcW w:w="1025" w:type="pct"/>
            <w:vMerge/>
            <w:hideMark/>
          </w:tcPr>
          <w:p w14:paraId="02698808" w14:textId="77777777" w:rsidR="00B54E43" w:rsidRPr="00CD60A9" w:rsidRDefault="00B54E43" w:rsidP="00A31162">
            <w:pPr>
              <w:widowControl/>
              <w:jc w:val="left"/>
              <w:rPr>
                <w:rFonts w:eastAsia="等线"/>
                <w:kern w:val="0"/>
                <w:sz w:val="20"/>
                <w:szCs w:val="20"/>
              </w:rPr>
            </w:pPr>
          </w:p>
        </w:tc>
        <w:tc>
          <w:tcPr>
            <w:tcW w:w="902" w:type="pct"/>
            <w:vMerge/>
            <w:hideMark/>
          </w:tcPr>
          <w:p w14:paraId="259445C4" w14:textId="77777777" w:rsidR="00B54E43" w:rsidRPr="00CD60A9" w:rsidRDefault="00B54E43" w:rsidP="00A31162">
            <w:pPr>
              <w:widowControl/>
              <w:jc w:val="left"/>
              <w:rPr>
                <w:rFonts w:eastAsia="等线"/>
                <w:kern w:val="0"/>
                <w:sz w:val="20"/>
                <w:szCs w:val="20"/>
              </w:rPr>
            </w:pPr>
          </w:p>
        </w:tc>
      </w:tr>
      <w:tr w:rsidR="00B54E43" w:rsidRPr="00CD60A9" w14:paraId="30E8274F" w14:textId="77777777" w:rsidTr="00A31162">
        <w:trPr>
          <w:trHeight w:val="278"/>
        </w:trPr>
        <w:tc>
          <w:tcPr>
            <w:tcW w:w="680" w:type="pct"/>
            <w:vMerge/>
            <w:hideMark/>
          </w:tcPr>
          <w:p w14:paraId="30A0F766" w14:textId="77777777" w:rsidR="00B54E43" w:rsidRPr="00CD60A9" w:rsidRDefault="00B54E43" w:rsidP="00A31162">
            <w:pPr>
              <w:widowControl/>
              <w:jc w:val="left"/>
              <w:rPr>
                <w:rFonts w:eastAsia="等线"/>
                <w:color w:val="000000"/>
                <w:kern w:val="0"/>
                <w:sz w:val="20"/>
                <w:szCs w:val="20"/>
              </w:rPr>
            </w:pPr>
          </w:p>
        </w:tc>
        <w:tc>
          <w:tcPr>
            <w:tcW w:w="598" w:type="pct"/>
            <w:shd w:val="clear" w:color="auto" w:fill="auto"/>
            <w:noWrap/>
            <w:hideMark/>
          </w:tcPr>
          <w:p w14:paraId="2A3FC47F"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pEC-1</w:t>
            </w:r>
          </w:p>
        </w:tc>
        <w:tc>
          <w:tcPr>
            <w:tcW w:w="1794" w:type="pct"/>
            <w:shd w:val="clear" w:color="auto" w:fill="auto"/>
            <w:noWrap/>
            <w:hideMark/>
          </w:tcPr>
          <w:p w14:paraId="6B61F7B4"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CTGCAGGCATGCAAGCTTG</w:t>
            </w:r>
          </w:p>
        </w:tc>
        <w:tc>
          <w:tcPr>
            <w:tcW w:w="1025" w:type="pct"/>
            <w:vMerge w:val="restart"/>
            <w:shd w:val="clear" w:color="auto" w:fill="auto"/>
            <w:hideMark/>
          </w:tcPr>
          <w:p w14:paraId="28689DBE"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pEC-XK99E</w:t>
            </w:r>
          </w:p>
        </w:tc>
        <w:tc>
          <w:tcPr>
            <w:tcW w:w="902" w:type="pct"/>
            <w:vMerge/>
            <w:hideMark/>
          </w:tcPr>
          <w:p w14:paraId="5078447C" w14:textId="77777777" w:rsidR="00B54E43" w:rsidRPr="00CD60A9" w:rsidRDefault="00B54E43" w:rsidP="00A31162">
            <w:pPr>
              <w:widowControl/>
              <w:jc w:val="left"/>
              <w:rPr>
                <w:rFonts w:eastAsia="等线"/>
                <w:kern w:val="0"/>
                <w:sz w:val="20"/>
                <w:szCs w:val="20"/>
              </w:rPr>
            </w:pPr>
          </w:p>
        </w:tc>
      </w:tr>
      <w:tr w:rsidR="00B54E43" w:rsidRPr="00CD60A9" w14:paraId="5ED4936A" w14:textId="77777777" w:rsidTr="00A31162">
        <w:trPr>
          <w:trHeight w:val="278"/>
        </w:trPr>
        <w:tc>
          <w:tcPr>
            <w:tcW w:w="680" w:type="pct"/>
            <w:vMerge/>
            <w:hideMark/>
          </w:tcPr>
          <w:p w14:paraId="5538C881" w14:textId="77777777" w:rsidR="00B54E43" w:rsidRPr="00CD60A9" w:rsidRDefault="00B54E43" w:rsidP="00A31162">
            <w:pPr>
              <w:widowControl/>
              <w:jc w:val="left"/>
              <w:rPr>
                <w:rFonts w:eastAsia="等线"/>
                <w:color w:val="000000"/>
                <w:kern w:val="0"/>
                <w:sz w:val="20"/>
                <w:szCs w:val="20"/>
              </w:rPr>
            </w:pPr>
          </w:p>
        </w:tc>
        <w:tc>
          <w:tcPr>
            <w:tcW w:w="598" w:type="pct"/>
            <w:shd w:val="clear" w:color="auto" w:fill="auto"/>
            <w:noWrap/>
            <w:hideMark/>
          </w:tcPr>
          <w:p w14:paraId="7E70EFA6"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pEC-2</w:t>
            </w:r>
          </w:p>
        </w:tc>
        <w:tc>
          <w:tcPr>
            <w:tcW w:w="1794" w:type="pct"/>
            <w:shd w:val="clear" w:color="auto" w:fill="auto"/>
            <w:noWrap/>
            <w:hideMark/>
          </w:tcPr>
          <w:p w14:paraId="4DA6BDFF"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TCTCAACTCCTTTGGCCTGTG</w:t>
            </w:r>
          </w:p>
        </w:tc>
        <w:tc>
          <w:tcPr>
            <w:tcW w:w="1025" w:type="pct"/>
            <w:vMerge/>
            <w:hideMark/>
          </w:tcPr>
          <w:p w14:paraId="10D3C1DF" w14:textId="77777777" w:rsidR="00B54E43" w:rsidRPr="00CD60A9" w:rsidRDefault="00B54E43" w:rsidP="00A31162">
            <w:pPr>
              <w:widowControl/>
              <w:jc w:val="left"/>
              <w:rPr>
                <w:rFonts w:eastAsia="等线"/>
                <w:color w:val="000000"/>
                <w:kern w:val="0"/>
                <w:sz w:val="20"/>
                <w:szCs w:val="20"/>
              </w:rPr>
            </w:pPr>
          </w:p>
        </w:tc>
        <w:tc>
          <w:tcPr>
            <w:tcW w:w="902" w:type="pct"/>
            <w:vMerge/>
            <w:hideMark/>
          </w:tcPr>
          <w:p w14:paraId="26C14082" w14:textId="77777777" w:rsidR="00B54E43" w:rsidRPr="00CD60A9" w:rsidRDefault="00B54E43" w:rsidP="00A31162">
            <w:pPr>
              <w:widowControl/>
              <w:jc w:val="left"/>
              <w:rPr>
                <w:rFonts w:eastAsia="等线"/>
                <w:kern w:val="0"/>
                <w:sz w:val="20"/>
                <w:szCs w:val="20"/>
              </w:rPr>
            </w:pPr>
          </w:p>
        </w:tc>
      </w:tr>
      <w:tr w:rsidR="00B54E43" w:rsidRPr="00CD60A9" w14:paraId="11BFE383" w14:textId="77777777" w:rsidTr="00A31162">
        <w:trPr>
          <w:trHeight w:val="270"/>
        </w:trPr>
        <w:tc>
          <w:tcPr>
            <w:tcW w:w="680" w:type="pct"/>
            <w:vMerge w:val="restart"/>
            <w:shd w:val="clear" w:color="auto" w:fill="auto"/>
            <w:hideMark/>
          </w:tcPr>
          <w:p w14:paraId="1C2841B2"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pEC-</w:t>
            </w:r>
            <w:r w:rsidRPr="00CD60A9">
              <w:rPr>
                <w:rFonts w:eastAsia="等线"/>
                <w:i/>
                <w:iCs/>
                <w:color w:val="000000"/>
                <w:kern w:val="0"/>
                <w:sz w:val="20"/>
                <w:szCs w:val="20"/>
              </w:rPr>
              <w:t>serE</w:t>
            </w:r>
          </w:p>
        </w:tc>
        <w:tc>
          <w:tcPr>
            <w:tcW w:w="598" w:type="pct"/>
            <w:shd w:val="clear" w:color="auto" w:fill="auto"/>
            <w:hideMark/>
          </w:tcPr>
          <w:p w14:paraId="4F6D0AA0" w14:textId="77777777" w:rsidR="00B54E43" w:rsidRPr="00CD60A9" w:rsidRDefault="00B54E43" w:rsidP="00A31162">
            <w:pPr>
              <w:widowControl/>
              <w:jc w:val="left"/>
              <w:rPr>
                <w:rFonts w:eastAsia="等线"/>
                <w:color w:val="000000"/>
                <w:kern w:val="0"/>
                <w:sz w:val="20"/>
                <w:szCs w:val="20"/>
              </w:rPr>
            </w:pPr>
            <w:r w:rsidRPr="00CD60A9">
              <w:rPr>
                <w:rFonts w:eastAsia="等线"/>
                <w:i/>
                <w:iCs/>
                <w:color w:val="000000"/>
                <w:kern w:val="0"/>
                <w:sz w:val="20"/>
                <w:szCs w:val="20"/>
              </w:rPr>
              <w:t>serE</w:t>
            </w:r>
            <w:r w:rsidRPr="00CD60A9">
              <w:rPr>
                <w:rFonts w:eastAsia="等线"/>
                <w:color w:val="000000"/>
                <w:kern w:val="0"/>
                <w:sz w:val="20"/>
                <w:szCs w:val="20"/>
              </w:rPr>
              <w:t>-1</w:t>
            </w:r>
          </w:p>
        </w:tc>
        <w:tc>
          <w:tcPr>
            <w:tcW w:w="1794" w:type="pct"/>
            <w:shd w:val="clear" w:color="auto" w:fill="auto"/>
            <w:hideMark/>
          </w:tcPr>
          <w:p w14:paraId="253D8879"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ACAGGCCAAAGGAGTTGAGATTGGCAATAATCAAGGGCAT</w:t>
            </w:r>
          </w:p>
        </w:tc>
        <w:tc>
          <w:tcPr>
            <w:tcW w:w="1025" w:type="pct"/>
            <w:vMerge w:val="restart"/>
            <w:shd w:val="clear" w:color="auto" w:fill="auto"/>
            <w:hideMark/>
          </w:tcPr>
          <w:p w14:paraId="44A95675" w14:textId="77777777" w:rsidR="00B54E43" w:rsidRPr="00CD60A9" w:rsidRDefault="00B54E43" w:rsidP="00A31162">
            <w:pPr>
              <w:widowControl/>
              <w:jc w:val="left"/>
              <w:rPr>
                <w:rFonts w:eastAsia="等线"/>
                <w:kern w:val="0"/>
                <w:sz w:val="20"/>
                <w:szCs w:val="20"/>
              </w:rPr>
            </w:pPr>
            <w:r w:rsidRPr="00CD60A9">
              <w:rPr>
                <w:rFonts w:eastAsia="等线"/>
                <w:kern w:val="0"/>
                <w:sz w:val="20"/>
                <w:szCs w:val="20"/>
              </w:rPr>
              <w:t xml:space="preserve">Genomic DNA of </w:t>
            </w:r>
            <w:r w:rsidRPr="00CD60A9">
              <w:rPr>
                <w:rFonts w:eastAsia="等线"/>
                <w:i/>
                <w:iCs/>
                <w:kern w:val="0"/>
                <w:sz w:val="20"/>
                <w:szCs w:val="20"/>
              </w:rPr>
              <w:t>C. glutamicum</w:t>
            </w:r>
          </w:p>
        </w:tc>
        <w:tc>
          <w:tcPr>
            <w:tcW w:w="902" w:type="pct"/>
            <w:vMerge w:val="restart"/>
            <w:shd w:val="clear" w:color="auto" w:fill="auto"/>
            <w:hideMark/>
          </w:tcPr>
          <w:p w14:paraId="2F66B1CD" w14:textId="77777777" w:rsidR="00B54E43" w:rsidRPr="00CD60A9" w:rsidRDefault="00B54E43" w:rsidP="00A31162">
            <w:pPr>
              <w:widowControl/>
              <w:jc w:val="left"/>
              <w:rPr>
                <w:rFonts w:eastAsia="等线"/>
                <w:kern w:val="0"/>
                <w:sz w:val="20"/>
                <w:szCs w:val="20"/>
              </w:rPr>
            </w:pPr>
            <w:r w:rsidRPr="00CD60A9">
              <w:rPr>
                <w:rFonts w:eastAsia="等线"/>
                <w:kern w:val="0"/>
                <w:sz w:val="20"/>
                <w:szCs w:val="20"/>
              </w:rPr>
              <w:t>Ligation of two PCR products via recombination</w:t>
            </w:r>
          </w:p>
        </w:tc>
      </w:tr>
      <w:tr w:rsidR="00B54E43" w:rsidRPr="00CD60A9" w14:paraId="7E1ADFB4" w14:textId="77777777" w:rsidTr="00A31162">
        <w:trPr>
          <w:trHeight w:val="285"/>
        </w:trPr>
        <w:tc>
          <w:tcPr>
            <w:tcW w:w="680" w:type="pct"/>
            <w:vMerge/>
            <w:hideMark/>
          </w:tcPr>
          <w:p w14:paraId="0987CA7F" w14:textId="77777777" w:rsidR="00B54E43" w:rsidRPr="00CD60A9" w:rsidRDefault="00B54E43" w:rsidP="00A31162">
            <w:pPr>
              <w:widowControl/>
              <w:jc w:val="left"/>
              <w:rPr>
                <w:rFonts w:eastAsia="等线"/>
                <w:color w:val="000000"/>
                <w:kern w:val="0"/>
                <w:sz w:val="20"/>
                <w:szCs w:val="20"/>
              </w:rPr>
            </w:pPr>
          </w:p>
        </w:tc>
        <w:tc>
          <w:tcPr>
            <w:tcW w:w="598" w:type="pct"/>
            <w:shd w:val="clear" w:color="auto" w:fill="auto"/>
            <w:hideMark/>
          </w:tcPr>
          <w:p w14:paraId="39701C90" w14:textId="77777777" w:rsidR="00B54E43" w:rsidRPr="00CD60A9" w:rsidRDefault="00B54E43" w:rsidP="00A31162">
            <w:pPr>
              <w:widowControl/>
              <w:jc w:val="left"/>
              <w:rPr>
                <w:rFonts w:eastAsia="等线"/>
                <w:color w:val="000000"/>
                <w:kern w:val="0"/>
                <w:sz w:val="20"/>
                <w:szCs w:val="20"/>
              </w:rPr>
            </w:pPr>
            <w:r w:rsidRPr="00CD60A9">
              <w:rPr>
                <w:rFonts w:eastAsia="等线"/>
                <w:i/>
                <w:iCs/>
                <w:color w:val="000000"/>
                <w:kern w:val="0"/>
                <w:sz w:val="20"/>
                <w:szCs w:val="20"/>
              </w:rPr>
              <w:t>serE</w:t>
            </w:r>
            <w:r w:rsidRPr="00CD60A9">
              <w:rPr>
                <w:rFonts w:eastAsia="等线"/>
                <w:color w:val="000000"/>
                <w:kern w:val="0"/>
                <w:sz w:val="20"/>
                <w:szCs w:val="20"/>
              </w:rPr>
              <w:t>-2</w:t>
            </w:r>
          </w:p>
        </w:tc>
        <w:tc>
          <w:tcPr>
            <w:tcW w:w="1794" w:type="pct"/>
            <w:shd w:val="clear" w:color="auto" w:fill="auto"/>
            <w:hideMark/>
          </w:tcPr>
          <w:p w14:paraId="1D04A385"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CCAAGCTTGCATGCCTGCAGTTAACTAGGTGTGTGTACTC</w:t>
            </w:r>
          </w:p>
        </w:tc>
        <w:tc>
          <w:tcPr>
            <w:tcW w:w="1025" w:type="pct"/>
            <w:vMerge/>
            <w:hideMark/>
          </w:tcPr>
          <w:p w14:paraId="5601EBAC" w14:textId="77777777" w:rsidR="00B54E43" w:rsidRPr="00CD60A9" w:rsidRDefault="00B54E43" w:rsidP="00A31162">
            <w:pPr>
              <w:widowControl/>
              <w:jc w:val="left"/>
              <w:rPr>
                <w:rFonts w:eastAsia="等线"/>
                <w:kern w:val="0"/>
                <w:sz w:val="20"/>
                <w:szCs w:val="20"/>
              </w:rPr>
            </w:pPr>
          </w:p>
        </w:tc>
        <w:tc>
          <w:tcPr>
            <w:tcW w:w="902" w:type="pct"/>
            <w:vMerge/>
            <w:hideMark/>
          </w:tcPr>
          <w:p w14:paraId="22BB14D4" w14:textId="77777777" w:rsidR="00B54E43" w:rsidRPr="00CD60A9" w:rsidRDefault="00B54E43" w:rsidP="00A31162">
            <w:pPr>
              <w:widowControl/>
              <w:jc w:val="left"/>
              <w:rPr>
                <w:rFonts w:eastAsia="等线"/>
                <w:kern w:val="0"/>
                <w:sz w:val="20"/>
                <w:szCs w:val="20"/>
              </w:rPr>
            </w:pPr>
          </w:p>
        </w:tc>
      </w:tr>
      <w:tr w:rsidR="00B54E43" w:rsidRPr="00CD60A9" w14:paraId="0324B027" w14:textId="77777777" w:rsidTr="00A31162">
        <w:trPr>
          <w:trHeight w:val="278"/>
        </w:trPr>
        <w:tc>
          <w:tcPr>
            <w:tcW w:w="680" w:type="pct"/>
            <w:vMerge/>
            <w:hideMark/>
          </w:tcPr>
          <w:p w14:paraId="680502A9" w14:textId="77777777" w:rsidR="00B54E43" w:rsidRPr="00CD60A9" w:rsidRDefault="00B54E43" w:rsidP="00A31162">
            <w:pPr>
              <w:widowControl/>
              <w:jc w:val="left"/>
              <w:rPr>
                <w:rFonts w:eastAsia="等线"/>
                <w:color w:val="000000"/>
                <w:kern w:val="0"/>
                <w:sz w:val="20"/>
                <w:szCs w:val="20"/>
              </w:rPr>
            </w:pPr>
          </w:p>
        </w:tc>
        <w:tc>
          <w:tcPr>
            <w:tcW w:w="598" w:type="pct"/>
            <w:shd w:val="clear" w:color="auto" w:fill="auto"/>
            <w:noWrap/>
            <w:hideMark/>
          </w:tcPr>
          <w:p w14:paraId="2343FA6B"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pEC-1</w:t>
            </w:r>
          </w:p>
        </w:tc>
        <w:tc>
          <w:tcPr>
            <w:tcW w:w="1794" w:type="pct"/>
            <w:shd w:val="clear" w:color="auto" w:fill="auto"/>
            <w:noWrap/>
            <w:hideMark/>
          </w:tcPr>
          <w:p w14:paraId="01EA995E"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CTGCAGGCATGCAAGCTTG</w:t>
            </w:r>
          </w:p>
        </w:tc>
        <w:tc>
          <w:tcPr>
            <w:tcW w:w="1025" w:type="pct"/>
            <w:vMerge w:val="restart"/>
            <w:shd w:val="clear" w:color="auto" w:fill="auto"/>
            <w:hideMark/>
          </w:tcPr>
          <w:p w14:paraId="200A4AFF"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pEC-XK99E</w:t>
            </w:r>
          </w:p>
        </w:tc>
        <w:tc>
          <w:tcPr>
            <w:tcW w:w="902" w:type="pct"/>
            <w:vMerge/>
            <w:hideMark/>
          </w:tcPr>
          <w:p w14:paraId="45EBD3AF" w14:textId="77777777" w:rsidR="00B54E43" w:rsidRPr="00CD60A9" w:rsidRDefault="00B54E43" w:rsidP="00A31162">
            <w:pPr>
              <w:widowControl/>
              <w:jc w:val="left"/>
              <w:rPr>
                <w:rFonts w:eastAsia="等线"/>
                <w:kern w:val="0"/>
                <w:sz w:val="20"/>
                <w:szCs w:val="20"/>
              </w:rPr>
            </w:pPr>
          </w:p>
        </w:tc>
      </w:tr>
      <w:tr w:rsidR="00B54E43" w:rsidRPr="00CD60A9" w14:paraId="395D958F" w14:textId="77777777" w:rsidTr="00A31162">
        <w:trPr>
          <w:trHeight w:val="278"/>
        </w:trPr>
        <w:tc>
          <w:tcPr>
            <w:tcW w:w="680" w:type="pct"/>
            <w:vMerge/>
            <w:hideMark/>
          </w:tcPr>
          <w:p w14:paraId="318677E6" w14:textId="77777777" w:rsidR="00B54E43" w:rsidRPr="00CD60A9" w:rsidRDefault="00B54E43" w:rsidP="00A31162">
            <w:pPr>
              <w:widowControl/>
              <w:jc w:val="left"/>
              <w:rPr>
                <w:rFonts w:eastAsia="等线"/>
                <w:color w:val="000000"/>
                <w:kern w:val="0"/>
                <w:sz w:val="20"/>
                <w:szCs w:val="20"/>
              </w:rPr>
            </w:pPr>
          </w:p>
        </w:tc>
        <w:tc>
          <w:tcPr>
            <w:tcW w:w="598" w:type="pct"/>
            <w:shd w:val="clear" w:color="auto" w:fill="auto"/>
            <w:noWrap/>
            <w:hideMark/>
          </w:tcPr>
          <w:p w14:paraId="0EB28116"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pEC-2</w:t>
            </w:r>
          </w:p>
        </w:tc>
        <w:tc>
          <w:tcPr>
            <w:tcW w:w="1794" w:type="pct"/>
            <w:shd w:val="clear" w:color="auto" w:fill="auto"/>
            <w:noWrap/>
            <w:hideMark/>
          </w:tcPr>
          <w:p w14:paraId="710EDAE4"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TCTCAACTCCTTTGGCCTGTG</w:t>
            </w:r>
          </w:p>
        </w:tc>
        <w:tc>
          <w:tcPr>
            <w:tcW w:w="1025" w:type="pct"/>
            <w:vMerge/>
            <w:hideMark/>
          </w:tcPr>
          <w:p w14:paraId="61F05BFB" w14:textId="77777777" w:rsidR="00B54E43" w:rsidRPr="00CD60A9" w:rsidRDefault="00B54E43" w:rsidP="00A31162">
            <w:pPr>
              <w:widowControl/>
              <w:jc w:val="left"/>
              <w:rPr>
                <w:rFonts w:eastAsia="等线"/>
                <w:color w:val="000000"/>
                <w:kern w:val="0"/>
                <w:sz w:val="20"/>
                <w:szCs w:val="20"/>
              </w:rPr>
            </w:pPr>
          </w:p>
        </w:tc>
        <w:tc>
          <w:tcPr>
            <w:tcW w:w="902" w:type="pct"/>
            <w:vMerge/>
            <w:hideMark/>
          </w:tcPr>
          <w:p w14:paraId="5D058F76" w14:textId="77777777" w:rsidR="00B54E43" w:rsidRPr="00CD60A9" w:rsidRDefault="00B54E43" w:rsidP="00A31162">
            <w:pPr>
              <w:widowControl/>
              <w:jc w:val="left"/>
              <w:rPr>
                <w:rFonts w:eastAsia="等线"/>
                <w:kern w:val="0"/>
                <w:sz w:val="20"/>
                <w:szCs w:val="20"/>
              </w:rPr>
            </w:pPr>
          </w:p>
        </w:tc>
      </w:tr>
      <w:tr w:rsidR="00B54E43" w:rsidRPr="00CD60A9" w14:paraId="1A772236" w14:textId="77777777" w:rsidTr="00A31162">
        <w:trPr>
          <w:trHeight w:val="278"/>
        </w:trPr>
        <w:tc>
          <w:tcPr>
            <w:tcW w:w="680" w:type="pct"/>
            <w:vMerge w:val="restart"/>
            <w:shd w:val="clear" w:color="auto" w:fill="auto"/>
            <w:hideMark/>
          </w:tcPr>
          <w:p w14:paraId="563F53CF"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pEC-</w:t>
            </w:r>
            <w:r w:rsidRPr="00CD60A9">
              <w:rPr>
                <w:rFonts w:eastAsia="等线"/>
                <w:i/>
                <w:iCs/>
                <w:color w:val="000000"/>
                <w:kern w:val="0"/>
                <w:sz w:val="20"/>
                <w:szCs w:val="20"/>
              </w:rPr>
              <w:t>rhtC</w:t>
            </w:r>
          </w:p>
        </w:tc>
        <w:tc>
          <w:tcPr>
            <w:tcW w:w="598" w:type="pct"/>
            <w:shd w:val="clear" w:color="auto" w:fill="auto"/>
            <w:noWrap/>
            <w:hideMark/>
          </w:tcPr>
          <w:p w14:paraId="567F0344" w14:textId="77777777" w:rsidR="00B54E43" w:rsidRPr="00CD60A9" w:rsidRDefault="00B54E43" w:rsidP="00A31162">
            <w:pPr>
              <w:widowControl/>
              <w:jc w:val="left"/>
              <w:rPr>
                <w:rFonts w:eastAsia="等线"/>
                <w:color w:val="000000"/>
                <w:kern w:val="0"/>
                <w:sz w:val="20"/>
                <w:szCs w:val="20"/>
              </w:rPr>
            </w:pPr>
            <w:r w:rsidRPr="00CD60A9">
              <w:rPr>
                <w:rFonts w:eastAsia="等线"/>
                <w:i/>
                <w:iCs/>
                <w:color w:val="000000"/>
                <w:kern w:val="0"/>
                <w:sz w:val="20"/>
                <w:szCs w:val="20"/>
              </w:rPr>
              <w:t>rhtC</w:t>
            </w:r>
            <w:r w:rsidRPr="00CD60A9">
              <w:rPr>
                <w:rFonts w:eastAsia="等线"/>
                <w:color w:val="000000"/>
                <w:kern w:val="0"/>
                <w:sz w:val="20"/>
                <w:szCs w:val="20"/>
              </w:rPr>
              <w:t>-1</w:t>
            </w:r>
          </w:p>
        </w:tc>
        <w:tc>
          <w:tcPr>
            <w:tcW w:w="1794" w:type="pct"/>
            <w:shd w:val="clear" w:color="auto" w:fill="auto"/>
            <w:noWrap/>
            <w:hideMark/>
          </w:tcPr>
          <w:p w14:paraId="61AD2417"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 xml:space="preserve">ACAGGCCAAAGGAGTTGAGAATGTTGATGTTATTTCTCACCGT </w:t>
            </w:r>
          </w:p>
        </w:tc>
        <w:tc>
          <w:tcPr>
            <w:tcW w:w="1025" w:type="pct"/>
            <w:vMerge w:val="restart"/>
            <w:shd w:val="clear" w:color="auto" w:fill="auto"/>
            <w:hideMark/>
          </w:tcPr>
          <w:p w14:paraId="4A4E5EC5" w14:textId="77777777" w:rsidR="00B54E43" w:rsidRPr="00CD60A9" w:rsidRDefault="00B54E43" w:rsidP="00A31162">
            <w:pPr>
              <w:widowControl/>
              <w:jc w:val="left"/>
              <w:rPr>
                <w:rFonts w:eastAsia="等线"/>
                <w:kern w:val="0"/>
                <w:sz w:val="20"/>
                <w:szCs w:val="20"/>
              </w:rPr>
            </w:pPr>
            <w:r w:rsidRPr="00CD60A9">
              <w:rPr>
                <w:rFonts w:eastAsia="等线"/>
                <w:kern w:val="0"/>
                <w:sz w:val="20"/>
                <w:szCs w:val="20"/>
              </w:rPr>
              <w:t xml:space="preserve">Genomic DNA of </w:t>
            </w:r>
            <w:r w:rsidRPr="00CD60A9">
              <w:rPr>
                <w:rFonts w:eastAsia="等线"/>
                <w:i/>
                <w:iCs/>
                <w:kern w:val="0"/>
                <w:sz w:val="20"/>
                <w:szCs w:val="20"/>
              </w:rPr>
              <w:t>E. coli</w:t>
            </w:r>
          </w:p>
        </w:tc>
        <w:tc>
          <w:tcPr>
            <w:tcW w:w="902" w:type="pct"/>
            <w:vMerge w:val="restart"/>
            <w:shd w:val="clear" w:color="auto" w:fill="auto"/>
            <w:hideMark/>
          </w:tcPr>
          <w:p w14:paraId="3B96924B" w14:textId="77777777" w:rsidR="00B54E43" w:rsidRPr="00CD60A9" w:rsidRDefault="00B54E43" w:rsidP="00A31162">
            <w:pPr>
              <w:widowControl/>
              <w:jc w:val="left"/>
              <w:rPr>
                <w:rFonts w:eastAsia="等线"/>
                <w:kern w:val="0"/>
                <w:sz w:val="20"/>
                <w:szCs w:val="20"/>
              </w:rPr>
            </w:pPr>
            <w:r w:rsidRPr="00CD60A9">
              <w:rPr>
                <w:rFonts w:eastAsia="等线"/>
                <w:kern w:val="0"/>
                <w:sz w:val="20"/>
                <w:szCs w:val="20"/>
              </w:rPr>
              <w:t>Ligation of two PCR products via recombination</w:t>
            </w:r>
          </w:p>
        </w:tc>
      </w:tr>
      <w:tr w:rsidR="00B54E43" w:rsidRPr="00CD60A9" w14:paraId="7B022573" w14:textId="77777777" w:rsidTr="00A31162">
        <w:trPr>
          <w:trHeight w:val="278"/>
        </w:trPr>
        <w:tc>
          <w:tcPr>
            <w:tcW w:w="680" w:type="pct"/>
            <w:vMerge/>
            <w:hideMark/>
          </w:tcPr>
          <w:p w14:paraId="676838B9" w14:textId="77777777" w:rsidR="00B54E43" w:rsidRPr="00CD60A9" w:rsidRDefault="00B54E43" w:rsidP="00A31162">
            <w:pPr>
              <w:widowControl/>
              <w:jc w:val="left"/>
              <w:rPr>
                <w:rFonts w:eastAsia="等线"/>
                <w:color w:val="000000"/>
                <w:kern w:val="0"/>
                <w:sz w:val="20"/>
                <w:szCs w:val="20"/>
              </w:rPr>
            </w:pPr>
          </w:p>
        </w:tc>
        <w:tc>
          <w:tcPr>
            <w:tcW w:w="598" w:type="pct"/>
            <w:shd w:val="clear" w:color="auto" w:fill="auto"/>
            <w:noWrap/>
            <w:hideMark/>
          </w:tcPr>
          <w:p w14:paraId="2454F982" w14:textId="77777777" w:rsidR="00B54E43" w:rsidRPr="00CD60A9" w:rsidRDefault="00B54E43" w:rsidP="00A31162">
            <w:pPr>
              <w:widowControl/>
              <w:jc w:val="left"/>
              <w:rPr>
                <w:rFonts w:eastAsia="等线"/>
                <w:color w:val="000000"/>
                <w:kern w:val="0"/>
                <w:sz w:val="20"/>
                <w:szCs w:val="20"/>
              </w:rPr>
            </w:pPr>
            <w:r w:rsidRPr="00CD60A9">
              <w:rPr>
                <w:rFonts w:eastAsia="等线"/>
                <w:i/>
                <w:iCs/>
                <w:color w:val="000000"/>
                <w:kern w:val="0"/>
                <w:sz w:val="20"/>
                <w:szCs w:val="20"/>
              </w:rPr>
              <w:t>rhtC</w:t>
            </w:r>
            <w:r w:rsidRPr="00CD60A9">
              <w:rPr>
                <w:rFonts w:eastAsia="等线"/>
                <w:color w:val="000000"/>
                <w:kern w:val="0"/>
                <w:sz w:val="20"/>
                <w:szCs w:val="20"/>
              </w:rPr>
              <w:t>-2</w:t>
            </w:r>
          </w:p>
        </w:tc>
        <w:tc>
          <w:tcPr>
            <w:tcW w:w="1794" w:type="pct"/>
            <w:shd w:val="clear" w:color="auto" w:fill="auto"/>
            <w:noWrap/>
            <w:hideMark/>
          </w:tcPr>
          <w:p w14:paraId="6AF4C412"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CCAAGCTTGCATGCCTGCAGTCACCGCGAAATAATCAAAT</w:t>
            </w:r>
          </w:p>
        </w:tc>
        <w:tc>
          <w:tcPr>
            <w:tcW w:w="1025" w:type="pct"/>
            <w:vMerge/>
            <w:hideMark/>
          </w:tcPr>
          <w:p w14:paraId="4B12CA31" w14:textId="77777777" w:rsidR="00B54E43" w:rsidRPr="00CD60A9" w:rsidRDefault="00B54E43" w:rsidP="00A31162">
            <w:pPr>
              <w:widowControl/>
              <w:jc w:val="left"/>
              <w:rPr>
                <w:rFonts w:eastAsia="等线"/>
                <w:kern w:val="0"/>
                <w:sz w:val="20"/>
                <w:szCs w:val="20"/>
              </w:rPr>
            </w:pPr>
          </w:p>
        </w:tc>
        <w:tc>
          <w:tcPr>
            <w:tcW w:w="902" w:type="pct"/>
            <w:vMerge/>
            <w:hideMark/>
          </w:tcPr>
          <w:p w14:paraId="2AE3AA1F" w14:textId="77777777" w:rsidR="00B54E43" w:rsidRPr="00CD60A9" w:rsidRDefault="00B54E43" w:rsidP="00A31162">
            <w:pPr>
              <w:widowControl/>
              <w:jc w:val="left"/>
              <w:rPr>
                <w:rFonts w:eastAsia="等线"/>
                <w:kern w:val="0"/>
                <w:sz w:val="20"/>
                <w:szCs w:val="20"/>
              </w:rPr>
            </w:pPr>
          </w:p>
        </w:tc>
      </w:tr>
      <w:tr w:rsidR="00B54E43" w:rsidRPr="00CD60A9" w14:paraId="2C2A624F" w14:textId="77777777" w:rsidTr="00A31162">
        <w:trPr>
          <w:trHeight w:val="278"/>
        </w:trPr>
        <w:tc>
          <w:tcPr>
            <w:tcW w:w="680" w:type="pct"/>
            <w:vMerge/>
            <w:hideMark/>
          </w:tcPr>
          <w:p w14:paraId="1C63A3D7" w14:textId="77777777" w:rsidR="00B54E43" w:rsidRPr="00CD60A9" w:rsidRDefault="00B54E43" w:rsidP="00A31162">
            <w:pPr>
              <w:widowControl/>
              <w:jc w:val="left"/>
              <w:rPr>
                <w:rFonts w:eastAsia="等线"/>
                <w:color w:val="000000"/>
                <w:kern w:val="0"/>
                <w:sz w:val="20"/>
                <w:szCs w:val="20"/>
              </w:rPr>
            </w:pPr>
          </w:p>
        </w:tc>
        <w:tc>
          <w:tcPr>
            <w:tcW w:w="598" w:type="pct"/>
            <w:shd w:val="clear" w:color="auto" w:fill="auto"/>
            <w:noWrap/>
            <w:hideMark/>
          </w:tcPr>
          <w:p w14:paraId="35913AB6"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pEC-1</w:t>
            </w:r>
          </w:p>
        </w:tc>
        <w:tc>
          <w:tcPr>
            <w:tcW w:w="1794" w:type="pct"/>
            <w:shd w:val="clear" w:color="auto" w:fill="auto"/>
            <w:noWrap/>
            <w:hideMark/>
          </w:tcPr>
          <w:p w14:paraId="1F861629"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CTGCAGGCATGCAAGCTTG</w:t>
            </w:r>
          </w:p>
        </w:tc>
        <w:tc>
          <w:tcPr>
            <w:tcW w:w="1025" w:type="pct"/>
            <w:vMerge w:val="restart"/>
            <w:shd w:val="clear" w:color="auto" w:fill="auto"/>
            <w:hideMark/>
          </w:tcPr>
          <w:p w14:paraId="760CE5A7"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pEC-XK99E</w:t>
            </w:r>
          </w:p>
        </w:tc>
        <w:tc>
          <w:tcPr>
            <w:tcW w:w="902" w:type="pct"/>
            <w:vMerge/>
            <w:hideMark/>
          </w:tcPr>
          <w:p w14:paraId="67D331CD" w14:textId="77777777" w:rsidR="00B54E43" w:rsidRPr="00CD60A9" w:rsidRDefault="00B54E43" w:rsidP="00A31162">
            <w:pPr>
              <w:widowControl/>
              <w:jc w:val="left"/>
              <w:rPr>
                <w:rFonts w:eastAsia="等线"/>
                <w:kern w:val="0"/>
                <w:sz w:val="20"/>
                <w:szCs w:val="20"/>
              </w:rPr>
            </w:pPr>
          </w:p>
        </w:tc>
      </w:tr>
      <w:tr w:rsidR="00B54E43" w:rsidRPr="00CD60A9" w14:paraId="6C81AD70" w14:textId="77777777" w:rsidTr="00A31162">
        <w:trPr>
          <w:trHeight w:val="278"/>
        </w:trPr>
        <w:tc>
          <w:tcPr>
            <w:tcW w:w="680" w:type="pct"/>
            <w:vMerge/>
            <w:hideMark/>
          </w:tcPr>
          <w:p w14:paraId="710A4C8F" w14:textId="77777777" w:rsidR="00B54E43" w:rsidRPr="00CD60A9" w:rsidRDefault="00B54E43" w:rsidP="00A31162">
            <w:pPr>
              <w:widowControl/>
              <w:jc w:val="left"/>
              <w:rPr>
                <w:rFonts w:eastAsia="等线"/>
                <w:color w:val="000000"/>
                <w:kern w:val="0"/>
                <w:sz w:val="20"/>
                <w:szCs w:val="20"/>
              </w:rPr>
            </w:pPr>
          </w:p>
        </w:tc>
        <w:tc>
          <w:tcPr>
            <w:tcW w:w="598" w:type="pct"/>
            <w:shd w:val="clear" w:color="auto" w:fill="auto"/>
            <w:noWrap/>
            <w:hideMark/>
          </w:tcPr>
          <w:p w14:paraId="3327FE50"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pEC-2</w:t>
            </w:r>
          </w:p>
        </w:tc>
        <w:tc>
          <w:tcPr>
            <w:tcW w:w="1794" w:type="pct"/>
            <w:shd w:val="clear" w:color="auto" w:fill="auto"/>
            <w:noWrap/>
            <w:hideMark/>
          </w:tcPr>
          <w:p w14:paraId="2054205A"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TCTCAACTCCTTTGGCCTGTG</w:t>
            </w:r>
          </w:p>
        </w:tc>
        <w:tc>
          <w:tcPr>
            <w:tcW w:w="1025" w:type="pct"/>
            <w:vMerge/>
            <w:hideMark/>
          </w:tcPr>
          <w:p w14:paraId="5669D5A4" w14:textId="77777777" w:rsidR="00B54E43" w:rsidRPr="00CD60A9" w:rsidRDefault="00B54E43" w:rsidP="00A31162">
            <w:pPr>
              <w:widowControl/>
              <w:jc w:val="left"/>
              <w:rPr>
                <w:rFonts w:eastAsia="等线"/>
                <w:color w:val="000000"/>
                <w:kern w:val="0"/>
                <w:sz w:val="20"/>
                <w:szCs w:val="20"/>
              </w:rPr>
            </w:pPr>
          </w:p>
        </w:tc>
        <w:tc>
          <w:tcPr>
            <w:tcW w:w="902" w:type="pct"/>
            <w:vMerge/>
            <w:hideMark/>
          </w:tcPr>
          <w:p w14:paraId="3535D037" w14:textId="77777777" w:rsidR="00B54E43" w:rsidRPr="00CD60A9" w:rsidRDefault="00B54E43" w:rsidP="00A31162">
            <w:pPr>
              <w:widowControl/>
              <w:jc w:val="left"/>
              <w:rPr>
                <w:rFonts w:eastAsia="等线"/>
                <w:kern w:val="0"/>
                <w:sz w:val="20"/>
                <w:szCs w:val="20"/>
              </w:rPr>
            </w:pPr>
          </w:p>
        </w:tc>
      </w:tr>
      <w:tr w:rsidR="00B54E43" w:rsidRPr="00CD60A9" w14:paraId="3AA62EB5" w14:textId="77777777" w:rsidTr="00A31162">
        <w:trPr>
          <w:trHeight w:val="765"/>
        </w:trPr>
        <w:tc>
          <w:tcPr>
            <w:tcW w:w="680" w:type="pct"/>
            <w:vMerge w:val="restart"/>
            <w:shd w:val="clear" w:color="auto" w:fill="auto"/>
            <w:hideMark/>
          </w:tcPr>
          <w:p w14:paraId="45E78B43"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pEC-</w:t>
            </w:r>
            <w:r w:rsidRPr="00CD60A9">
              <w:rPr>
                <w:rFonts w:eastAsia="等线"/>
                <w:i/>
                <w:iCs/>
                <w:color w:val="000000"/>
                <w:kern w:val="0"/>
                <w:sz w:val="20"/>
                <w:szCs w:val="20"/>
              </w:rPr>
              <w:t>rhtCthrB</w:t>
            </w:r>
          </w:p>
        </w:tc>
        <w:tc>
          <w:tcPr>
            <w:tcW w:w="598" w:type="pct"/>
            <w:shd w:val="clear" w:color="auto" w:fill="auto"/>
            <w:noWrap/>
            <w:hideMark/>
          </w:tcPr>
          <w:p w14:paraId="5ED660A1" w14:textId="77777777" w:rsidR="00B54E43" w:rsidRPr="00CD60A9" w:rsidRDefault="00B54E43" w:rsidP="00A31162">
            <w:pPr>
              <w:widowControl/>
              <w:jc w:val="left"/>
              <w:rPr>
                <w:rFonts w:eastAsia="等线"/>
                <w:color w:val="000000"/>
                <w:kern w:val="0"/>
                <w:sz w:val="20"/>
                <w:szCs w:val="20"/>
              </w:rPr>
            </w:pPr>
            <w:r w:rsidRPr="00CD60A9">
              <w:rPr>
                <w:rFonts w:eastAsia="等线"/>
                <w:i/>
                <w:iCs/>
                <w:color w:val="000000"/>
                <w:kern w:val="0"/>
                <w:sz w:val="20"/>
                <w:szCs w:val="20"/>
              </w:rPr>
              <w:t>thrB</w:t>
            </w:r>
            <w:r w:rsidRPr="00CD60A9">
              <w:rPr>
                <w:rFonts w:eastAsia="等线"/>
                <w:color w:val="000000"/>
                <w:kern w:val="0"/>
                <w:sz w:val="20"/>
                <w:szCs w:val="20"/>
              </w:rPr>
              <w:t>-1</w:t>
            </w:r>
          </w:p>
        </w:tc>
        <w:tc>
          <w:tcPr>
            <w:tcW w:w="1794" w:type="pct"/>
            <w:shd w:val="clear" w:color="auto" w:fill="auto"/>
            <w:hideMark/>
          </w:tcPr>
          <w:p w14:paraId="6145F1C7"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TTCTTGACGAGTTCTTCTGAGCTCCCGGCGCTACATATATTTCGACCTTTCTGACGGAAT</w:t>
            </w:r>
            <w:r w:rsidRPr="00CD60A9">
              <w:rPr>
                <w:rFonts w:eastAsia="等线"/>
                <w:color w:val="000000"/>
                <w:kern w:val="0"/>
                <w:sz w:val="20"/>
                <w:szCs w:val="20"/>
              </w:rPr>
              <w:lastRenderedPageBreak/>
              <w:t>TGGAATGTGTTATACTATACTTGACTGTATCGTAAAGGAAGGAGATGGCAATTGAACTGAACGTCG</w:t>
            </w:r>
          </w:p>
        </w:tc>
        <w:tc>
          <w:tcPr>
            <w:tcW w:w="1025" w:type="pct"/>
            <w:vMerge w:val="restart"/>
            <w:shd w:val="clear" w:color="auto" w:fill="auto"/>
            <w:hideMark/>
          </w:tcPr>
          <w:p w14:paraId="535951B5" w14:textId="77777777" w:rsidR="00B54E43" w:rsidRPr="00CD60A9" w:rsidRDefault="00B54E43" w:rsidP="00A31162">
            <w:pPr>
              <w:widowControl/>
              <w:jc w:val="left"/>
              <w:rPr>
                <w:rFonts w:eastAsia="等线"/>
                <w:kern w:val="0"/>
                <w:sz w:val="20"/>
                <w:szCs w:val="20"/>
              </w:rPr>
            </w:pPr>
            <w:r w:rsidRPr="00CD60A9">
              <w:rPr>
                <w:rFonts w:eastAsia="等线"/>
                <w:kern w:val="0"/>
                <w:sz w:val="20"/>
                <w:szCs w:val="20"/>
              </w:rPr>
              <w:lastRenderedPageBreak/>
              <w:t xml:space="preserve">Genomic DNA of </w:t>
            </w:r>
            <w:r w:rsidRPr="00CD60A9">
              <w:rPr>
                <w:rFonts w:eastAsia="等线"/>
                <w:i/>
                <w:iCs/>
                <w:kern w:val="0"/>
                <w:sz w:val="20"/>
                <w:szCs w:val="20"/>
              </w:rPr>
              <w:t>C. glutamicum</w:t>
            </w:r>
          </w:p>
        </w:tc>
        <w:tc>
          <w:tcPr>
            <w:tcW w:w="902" w:type="pct"/>
            <w:vMerge w:val="restart"/>
            <w:shd w:val="clear" w:color="auto" w:fill="auto"/>
            <w:hideMark/>
          </w:tcPr>
          <w:p w14:paraId="24A0749B" w14:textId="77777777" w:rsidR="00B54E43" w:rsidRPr="00CD60A9" w:rsidRDefault="00B54E43" w:rsidP="00A31162">
            <w:pPr>
              <w:widowControl/>
              <w:jc w:val="left"/>
              <w:rPr>
                <w:rFonts w:eastAsia="等线"/>
                <w:kern w:val="0"/>
                <w:sz w:val="20"/>
                <w:szCs w:val="20"/>
              </w:rPr>
            </w:pPr>
            <w:r w:rsidRPr="00CD60A9">
              <w:rPr>
                <w:rFonts w:eastAsia="等线"/>
                <w:kern w:val="0"/>
                <w:sz w:val="20"/>
                <w:szCs w:val="20"/>
              </w:rPr>
              <w:t xml:space="preserve">Ligation of two PCR products </w:t>
            </w:r>
            <w:r w:rsidRPr="00CD60A9">
              <w:rPr>
                <w:rFonts w:eastAsia="等线"/>
                <w:kern w:val="0"/>
                <w:sz w:val="20"/>
                <w:szCs w:val="20"/>
              </w:rPr>
              <w:lastRenderedPageBreak/>
              <w:t>via recombination</w:t>
            </w:r>
          </w:p>
        </w:tc>
      </w:tr>
      <w:tr w:rsidR="00B54E43" w:rsidRPr="00CD60A9" w14:paraId="2FC1A447" w14:textId="77777777" w:rsidTr="00A31162">
        <w:trPr>
          <w:trHeight w:val="278"/>
        </w:trPr>
        <w:tc>
          <w:tcPr>
            <w:tcW w:w="680" w:type="pct"/>
            <w:vMerge/>
            <w:hideMark/>
          </w:tcPr>
          <w:p w14:paraId="145AABC6" w14:textId="77777777" w:rsidR="00B54E43" w:rsidRPr="00CD60A9" w:rsidRDefault="00B54E43" w:rsidP="00A31162">
            <w:pPr>
              <w:widowControl/>
              <w:jc w:val="left"/>
              <w:rPr>
                <w:rFonts w:eastAsia="等线"/>
                <w:color w:val="000000"/>
                <w:kern w:val="0"/>
                <w:sz w:val="20"/>
                <w:szCs w:val="20"/>
              </w:rPr>
            </w:pPr>
          </w:p>
        </w:tc>
        <w:tc>
          <w:tcPr>
            <w:tcW w:w="598" w:type="pct"/>
            <w:shd w:val="clear" w:color="auto" w:fill="auto"/>
            <w:noWrap/>
            <w:hideMark/>
          </w:tcPr>
          <w:p w14:paraId="757C927C" w14:textId="77777777" w:rsidR="00B54E43" w:rsidRPr="00CD60A9" w:rsidRDefault="00B54E43" w:rsidP="00A31162">
            <w:pPr>
              <w:widowControl/>
              <w:jc w:val="left"/>
              <w:rPr>
                <w:rFonts w:eastAsia="等线"/>
                <w:color w:val="000000"/>
                <w:kern w:val="0"/>
                <w:sz w:val="20"/>
                <w:szCs w:val="20"/>
              </w:rPr>
            </w:pPr>
            <w:r w:rsidRPr="00CD60A9">
              <w:rPr>
                <w:rFonts w:eastAsia="等线"/>
                <w:i/>
                <w:iCs/>
                <w:color w:val="000000"/>
                <w:kern w:val="0"/>
                <w:sz w:val="20"/>
                <w:szCs w:val="20"/>
              </w:rPr>
              <w:t>thrB</w:t>
            </w:r>
            <w:r w:rsidRPr="00CD60A9">
              <w:rPr>
                <w:rFonts w:eastAsia="等线"/>
                <w:color w:val="000000"/>
                <w:kern w:val="0"/>
                <w:sz w:val="20"/>
                <w:szCs w:val="20"/>
              </w:rPr>
              <w:t>-2</w:t>
            </w:r>
          </w:p>
        </w:tc>
        <w:tc>
          <w:tcPr>
            <w:tcW w:w="1794" w:type="pct"/>
            <w:shd w:val="clear" w:color="auto" w:fill="auto"/>
            <w:noWrap/>
            <w:hideMark/>
          </w:tcPr>
          <w:p w14:paraId="470C8ACB"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CGCGAACCCCAGAGTCCCGCTAAGGTTCACGTGTTCAGCGAATAA</w:t>
            </w:r>
          </w:p>
        </w:tc>
        <w:tc>
          <w:tcPr>
            <w:tcW w:w="1025" w:type="pct"/>
            <w:vMerge/>
            <w:hideMark/>
          </w:tcPr>
          <w:p w14:paraId="47356F61" w14:textId="77777777" w:rsidR="00B54E43" w:rsidRPr="00CD60A9" w:rsidRDefault="00B54E43" w:rsidP="00A31162">
            <w:pPr>
              <w:widowControl/>
              <w:jc w:val="left"/>
              <w:rPr>
                <w:rFonts w:eastAsia="等线"/>
                <w:kern w:val="0"/>
                <w:sz w:val="20"/>
                <w:szCs w:val="20"/>
              </w:rPr>
            </w:pPr>
          </w:p>
        </w:tc>
        <w:tc>
          <w:tcPr>
            <w:tcW w:w="902" w:type="pct"/>
            <w:vMerge/>
            <w:hideMark/>
          </w:tcPr>
          <w:p w14:paraId="67FEA9B6" w14:textId="77777777" w:rsidR="00B54E43" w:rsidRPr="00CD60A9" w:rsidRDefault="00B54E43" w:rsidP="00A31162">
            <w:pPr>
              <w:widowControl/>
              <w:jc w:val="left"/>
              <w:rPr>
                <w:rFonts w:eastAsia="等线"/>
                <w:kern w:val="0"/>
                <w:sz w:val="20"/>
                <w:szCs w:val="20"/>
              </w:rPr>
            </w:pPr>
          </w:p>
        </w:tc>
      </w:tr>
      <w:tr w:rsidR="00B54E43" w:rsidRPr="00CD60A9" w14:paraId="58EAD4BC" w14:textId="77777777" w:rsidTr="00A31162">
        <w:trPr>
          <w:trHeight w:val="278"/>
        </w:trPr>
        <w:tc>
          <w:tcPr>
            <w:tcW w:w="680" w:type="pct"/>
            <w:vMerge/>
            <w:hideMark/>
          </w:tcPr>
          <w:p w14:paraId="32C8069E" w14:textId="77777777" w:rsidR="00B54E43" w:rsidRPr="00CD60A9" w:rsidRDefault="00B54E43" w:rsidP="00A31162">
            <w:pPr>
              <w:widowControl/>
              <w:jc w:val="left"/>
              <w:rPr>
                <w:rFonts w:eastAsia="等线"/>
                <w:color w:val="000000"/>
                <w:kern w:val="0"/>
                <w:sz w:val="20"/>
                <w:szCs w:val="20"/>
              </w:rPr>
            </w:pPr>
          </w:p>
        </w:tc>
        <w:tc>
          <w:tcPr>
            <w:tcW w:w="598" w:type="pct"/>
            <w:shd w:val="clear" w:color="auto" w:fill="auto"/>
            <w:noWrap/>
            <w:hideMark/>
          </w:tcPr>
          <w:p w14:paraId="3EB2B889"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pEC-3</w:t>
            </w:r>
          </w:p>
        </w:tc>
        <w:tc>
          <w:tcPr>
            <w:tcW w:w="1794" w:type="pct"/>
            <w:shd w:val="clear" w:color="auto" w:fill="auto"/>
            <w:noWrap/>
            <w:hideMark/>
          </w:tcPr>
          <w:p w14:paraId="695E3124"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GCGGGACTCTGGGGTTCGC</w:t>
            </w:r>
          </w:p>
        </w:tc>
        <w:tc>
          <w:tcPr>
            <w:tcW w:w="1025" w:type="pct"/>
            <w:vMerge w:val="restart"/>
            <w:shd w:val="clear" w:color="auto" w:fill="auto"/>
            <w:hideMark/>
          </w:tcPr>
          <w:p w14:paraId="5D9015F5"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pEC-</w:t>
            </w:r>
            <w:r w:rsidRPr="00CD60A9">
              <w:rPr>
                <w:rFonts w:eastAsia="等线"/>
                <w:i/>
                <w:iCs/>
                <w:color w:val="000000"/>
                <w:kern w:val="0"/>
                <w:sz w:val="20"/>
                <w:szCs w:val="20"/>
              </w:rPr>
              <w:t>rhtC</w:t>
            </w:r>
          </w:p>
        </w:tc>
        <w:tc>
          <w:tcPr>
            <w:tcW w:w="902" w:type="pct"/>
            <w:vMerge/>
            <w:hideMark/>
          </w:tcPr>
          <w:p w14:paraId="7BA736B6" w14:textId="77777777" w:rsidR="00B54E43" w:rsidRPr="00CD60A9" w:rsidRDefault="00B54E43" w:rsidP="00A31162">
            <w:pPr>
              <w:widowControl/>
              <w:jc w:val="left"/>
              <w:rPr>
                <w:rFonts w:eastAsia="等线"/>
                <w:kern w:val="0"/>
                <w:sz w:val="20"/>
                <w:szCs w:val="20"/>
              </w:rPr>
            </w:pPr>
          </w:p>
        </w:tc>
      </w:tr>
      <w:tr w:rsidR="00B54E43" w:rsidRPr="00CD60A9" w14:paraId="60B080EC" w14:textId="77777777" w:rsidTr="00A31162">
        <w:trPr>
          <w:trHeight w:val="278"/>
        </w:trPr>
        <w:tc>
          <w:tcPr>
            <w:tcW w:w="680" w:type="pct"/>
            <w:vMerge/>
            <w:hideMark/>
          </w:tcPr>
          <w:p w14:paraId="43F00A70" w14:textId="77777777" w:rsidR="00B54E43" w:rsidRPr="00CD60A9" w:rsidRDefault="00B54E43" w:rsidP="00A31162">
            <w:pPr>
              <w:widowControl/>
              <w:jc w:val="left"/>
              <w:rPr>
                <w:rFonts w:eastAsia="等线"/>
                <w:color w:val="000000"/>
                <w:kern w:val="0"/>
                <w:sz w:val="20"/>
                <w:szCs w:val="20"/>
              </w:rPr>
            </w:pPr>
          </w:p>
        </w:tc>
        <w:tc>
          <w:tcPr>
            <w:tcW w:w="598" w:type="pct"/>
            <w:shd w:val="clear" w:color="auto" w:fill="auto"/>
            <w:noWrap/>
            <w:hideMark/>
          </w:tcPr>
          <w:p w14:paraId="6ACD31DE"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pEC-4</w:t>
            </w:r>
          </w:p>
        </w:tc>
        <w:tc>
          <w:tcPr>
            <w:tcW w:w="1794" w:type="pct"/>
            <w:shd w:val="clear" w:color="auto" w:fill="auto"/>
            <w:noWrap/>
            <w:hideMark/>
          </w:tcPr>
          <w:p w14:paraId="5CFF00EA"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TCAGAAGAACTCGTCAAGAAGGCGA</w:t>
            </w:r>
          </w:p>
        </w:tc>
        <w:tc>
          <w:tcPr>
            <w:tcW w:w="1025" w:type="pct"/>
            <w:vMerge/>
            <w:hideMark/>
          </w:tcPr>
          <w:p w14:paraId="3DD3072C" w14:textId="77777777" w:rsidR="00B54E43" w:rsidRPr="00CD60A9" w:rsidRDefault="00B54E43" w:rsidP="00A31162">
            <w:pPr>
              <w:widowControl/>
              <w:jc w:val="left"/>
              <w:rPr>
                <w:rFonts w:eastAsia="等线"/>
                <w:color w:val="000000"/>
                <w:kern w:val="0"/>
                <w:sz w:val="20"/>
                <w:szCs w:val="20"/>
              </w:rPr>
            </w:pPr>
          </w:p>
        </w:tc>
        <w:tc>
          <w:tcPr>
            <w:tcW w:w="902" w:type="pct"/>
            <w:vMerge/>
            <w:hideMark/>
          </w:tcPr>
          <w:p w14:paraId="63C6E79E" w14:textId="77777777" w:rsidR="00B54E43" w:rsidRPr="00CD60A9" w:rsidRDefault="00B54E43" w:rsidP="00A31162">
            <w:pPr>
              <w:widowControl/>
              <w:jc w:val="left"/>
              <w:rPr>
                <w:rFonts w:eastAsia="等线"/>
                <w:kern w:val="0"/>
                <w:sz w:val="20"/>
                <w:szCs w:val="20"/>
              </w:rPr>
            </w:pPr>
          </w:p>
        </w:tc>
      </w:tr>
      <w:tr w:rsidR="00B54E43" w:rsidRPr="00CD60A9" w14:paraId="2EC02EAE" w14:textId="77777777" w:rsidTr="00A31162">
        <w:trPr>
          <w:trHeight w:val="285"/>
        </w:trPr>
        <w:tc>
          <w:tcPr>
            <w:tcW w:w="680" w:type="pct"/>
            <w:vMerge w:val="restart"/>
            <w:shd w:val="clear" w:color="auto" w:fill="auto"/>
            <w:hideMark/>
          </w:tcPr>
          <w:p w14:paraId="6E4EC67B"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pEC-</w:t>
            </w:r>
            <w:r w:rsidRPr="00CD60A9">
              <w:rPr>
                <w:rFonts w:eastAsia="等线"/>
                <w:i/>
                <w:iCs/>
                <w:color w:val="000000"/>
                <w:kern w:val="0"/>
                <w:sz w:val="20"/>
                <w:szCs w:val="20"/>
              </w:rPr>
              <w:t>P</w:t>
            </w:r>
            <w:r w:rsidRPr="00CD60A9">
              <w:rPr>
                <w:rFonts w:eastAsia="等线"/>
                <w:i/>
                <w:iCs/>
                <w:color w:val="000000"/>
                <w:kern w:val="0"/>
                <w:sz w:val="20"/>
                <w:szCs w:val="20"/>
                <w:vertAlign w:val="subscript"/>
              </w:rPr>
              <w:t>hom</w:t>
            </w:r>
            <w:r w:rsidRPr="00CD60A9">
              <w:rPr>
                <w:rFonts w:eastAsia="等线"/>
                <w:i/>
                <w:iCs/>
                <w:color w:val="000000"/>
                <w:kern w:val="0"/>
                <w:sz w:val="20"/>
                <w:szCs w:val="20"/>
              </w:rPr>
              <w:t>-hom</w:t>
            </w:r>
          </w:p>
        </w:tc>
        <w:tc>
          <w:tcPr>
            <w:tcW w:w="598" w:type="pct"/>
            <w:shd w:val="clear" w:color="auto" w:fill="auto"/>
            <w:noWrap/>
            <w:hideMark/>
          </w:tcPr>
          <w:p w14:paraId="5F215A56"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P</w:t>
            </w:r>
            <w:r w:rsidRPr="00CD60A9">
              <w:rPr>
                <w:rFonts w:eastAsia="等线"/>
                <w:i/>
                <w:iCs/>
                <w:color w:val="000000"/>
                <w:kern w:val="0"/>
                <w:sz w:val="20"/>
                <w:szCs w:val="20"/>
                <w:vertAlign w:val="subscript"/>
              </w:rPr>
              <w:t>hom</w:t>
            </w:r>
            <w:r w:rsidRPr="00CD60A9">
              <w:rPr>
                <w:rFonts w:eastAsia="等线"/>
                <w:color w:val="000000"/>
                <w:kern w:val="0"/>
                <w:sz w:val="20"/>
                <w:szCs w:val="20"/>
              </w:rPr>
              <w:t>-1</w:t>
            </w:r>
          </w:p>
        </w:tc>
        <w:tc>
          <w:tcPr>
            <w:tcW w:w="1794" w:type="pct"/>
            <w:shd w:val="clear" w:color="auto" w:fill="auto"/>
            <w:noWrap/>
            <w:hideMark/>
          </w:tcPr>
          <w:p w14:paraId="1D93869C"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CCTGATGCGGTATTTTCTCC GTCCTCCCCGGGTTGATATTA</w:t>
            </w:r>
          </w:p>
        </w:tc>
        <w:tc>
          <w:tcPr>
            <w:tcW w:w="1025" w:type="pct"/>
            <w:vMerge w:val="restart"/>
            <w:shd w:val="clear" w:color="auto" w:fill="auto"/>
            <w:hideMark/>
          </w:tcPr>
          <w:p w14:paraId="3F9FE1B1" w14:textId="77777777" w:rsidR="00B54E43" w:rsidRPr="00CD60A9" w:rsidRDefault="00B54E43" w:rsidP="00A31162">
            <w:pPr>
              <w:widowControl/>
              <w:jc w:val="left"/>
              <w:rPr>
                <w:rFonts w:eastAsia="等线"/>
                <w:kern w:val="0"/>
                <w:sz w:val="20"/>
                <w:szCs w:val="20"/>
              </w:rPr>
            </w:pPr>
            <w:r w:rsidRPr="00CD60A9">
              <w:rPr>
                <w:rFonts w:eastAsia="等线"/>
                <w:kern w:val="0"/>
                <w:sz w:val="20"/>
                <w:szCs w:val="20"/>
              </w:rPr>
              <w:t xml:space="preserve">Genomic DNA of </w:t>
            </w:r>
            <w:r w:rsidRPr="00CD60A9">
              <w:rPr>
                <w:rFonts w:eastAsia="等线"/>
                <w:i/>
                <w:iCs/>
                <w:kern w:val="0"/>
                <w:sz w:val="20"/>
                <w:szCs w:val="20"/>
              </w:rPr>
              <w:t>C. glutamicum</w:t>
            </w:r>
          </w:p>
        </w:tc>
        <w:tc>
          <w:tcPr>
            <w:tcW w:w="902" w:type="pct"/>
            <w:vMerge w:val="restart"/>
            <w:shd w:val="clear" w:color="auto" w:fill="auto"/>
            <w:hideMark/>
          </w:tcPr>
          <w:p w14:paraId="73A22707" w14:textId="77777777" w:rsidR="00B54E43" w:rsidRPr="00CD60A9" w:rsidRDefault="00B54E43" w:rsidP="00A31162">
            <w:pPr>
              <w:widowControl/>
              <w:jc w:val="left"/>
              <w:rPr>
                <w:rFonts w:eastAsia="等线"/>
                <w:kern w:val="0"/>
                <w:sz w:val="20"/>
                <w:szCs w:val="20"/>
              </w:rPr>
            </w:pPr>
            <w:r w:rsidRPr="00CD60A9">
              <w:rPr>
                <w:rFonts w:eastAsia="等线"/>
                <w:kern w:val="0"/>
                <w:sz w:val="20"/>
                <w:szCs w:val="20"/>
              </w:rPr>
              <w:t>Ligation of three PCR products via recombination</w:t>
            </w:r>
          </w:p>
        </w:tc>
      </w:tr>
      <w:tr w:rsidR="00B54E43" w:rsidRPr="00CD60A9" w14:paraId="781C5D05" w14:textId="77777777" w:rsidTr="00A31162">
        <w:trPr>
          <w:trHeight w:val="300"/>
        </w:trPr>
        <w:tc>
          <w:tcPr>
            <w:tcW w:w="680" w:type="pct"/>
            <w:vMerge/>
            <w:hideMark/>
          </w:tcPr>
          <w:p w14:paraId="1DCB9BDC" w14:textId="77777777" w:rsidR="00B54E43" w:rsidRPr="00CD60A9" w:rsidRDefault="00B54E43" w:rsidP="00A31162">
            <w:pPr>
              <w:widowControl/>
              <w:jc w:val="left"/>
              <w:rPr>
                <w:rFonts w:eastAsia="等线"/>
                <w:color w:val="000000"/>
                <w:kern w:val="0"/>
                <w:sz w:val="20"/>
                <w:szCs w:val="20"/>
              </w:rPr>
            </w:pPr>
          </w:p>
        </w:tc>
        <w:tc>
          <w:tcPr>
            <w:tcW w:w="598" w:type="pct"/>
            <w:shd w:val="clear" w:color="auto" w:fill="auto"/>
            <w:noWrap/>
            <w:hideMark/>
          </w:tcPr>
          <w:p w14:paraId="272707D0"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P</w:t>
            </w:r>
            <w:r w:rsidRPr="00CD60A9">
              <w:rPr>
                <w:rFonts w:eastAsia="等线"/>
                <w:i/>
                <w:iCs/>
                <w:color w:val="000000"/>
                <w:kern w:val="0"/>
                <w:sz w:val="20"/>
                <w:szCs w:val="20"/>
                <w:vertAlign w:val="subscript"/>
              </w:rPr>
              <w:t>hom</w:t>
            </w:r>
            <w:r w:rsidRPr="00CD60A9">
              <w:rPr>
                <w:rFonts w:eastAsia="等线"/>
                <w:color w:val="000000"/>
                <w:kern w:val="0"/>
                <w:sz w:val="20"/>
                <w:szCs w:val="20"/>
              </w:rPr>
              <w:t>-2</w:t>
            </w:r>
          </w:p>
        </w:tc>
        <w:tc>
          <w:tcPr>
            <w:tcW w:w="1794" w:type="pct"/>
            <w:shd w:val="clear" w:color="auto" w:fill="auto"/>
            <w:noWrap/>
            <w:hideMark/>
          </w:tcPr>
          <w:p w14:paraId="1F637594"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GATTCTCCAAAAATAATCGCGG</w:t>
            </w:r>
          </w:p>
        </w:tc>
        <w:tc>
          <w:tcPr>
            <w:tcW w:w="1025" w:type="pct"/>
            <w:vMerge/>
            <w:hideMark/>
          </w:tcPr>
          <w:p w14:paraId="45A27F63" w14:textId="77777777" w:rsidR="00B54E43" w:rsidRPr="00CD60A9" w:rsidRDefault="00B54E43" w:rsidP="00A31162">
            <w:pPr>
              <w:widowControl/>
              <w:jc w:val="left"/>
              <w:rPr>
                <w:rFonts w:eastAsia="等线"/>
                <w:kern w:val="0"/>
                <w:sz w:val="20"/>
                <w:szCs w:val="20"/>
              </w:rPr>
            </w:pPr>
          </w:p>
        </w:tc>
        <w:tc>
          <w:tcPr>
            <w:tcW w:w="902" w:type="pct"/>
            <w:vMerge/>
            <w:hideMark/>
          </w:tcPr>
          <w:p w14:paraId="05FDE3E4" w14:textId="77777777" w:rsidR="00B54E43" w:rsidRPr="00CD60A9" w:rsidRDefault="00B54E43" w:rsidP="00A31162">
            <w:pPr>
              <w:widowControl/>
              <w:jc w:val="left"/>
              <w:rPr>
                <w:rFonts w:eastAsia="等线"/>
                <w:kern w:val="0"/>
                <w:sz w:val="20"/>
                <w:szCs w:val="20"/>
              </w:rPr>
            </w:pPr>
          </w:p>
        </w:tc>
      </w:tr>
      <w:tr w:rsidR="00B54E43" w:rsidRPr="00CD60A9" w14:paraId="74B33457" w14:textId="77777777" w:rsidTr="00A31162">
        <w:trPr>
          <w:trHeight w:val="300"/>
        </w:trPr>
        <w:tc>
          <w:tcPr>
            <w:tcW w:w="680" w:type="pct"/>
            <w:vMerge/>
            <w:hideMark/>
          </w:tcPr>
          <w:p w14:paraId="732975AF" w14:textId="77777777" w:rsidR="00B54E43" w:rsidRPr="00CD60A9" w:rsidRDefault="00B54E43" w:rsidP="00A31162">
            <w:pPr>
              <w:widowControl/>
              <w:jc w:val="left"/>
              <w:rPr>
                <w:rFonts w:eastAsia="等线"/>
                <w:color w:val="000000"/>
                <w:kern w:val="0"/>
                <w:sz w:val="20"/>
                <w:szCs w:val="20"/>
              </w:rPr>
            </w:pPr>
          </w:p>
        </w:tc>
        <w:tc>
          <w:tcPr>
            <w:tcW w:w="598" w:type="pct"/>
            <w:shd w:val="clear" w:color="auto" w:fill="auto"/>
            <w:noWrap/>
            <w:hideMark/>
          </w:tcPr>
          <w:p w14:paraId="1894B7EF" w14:textId="77777777" w:rsidR="00B54E43" w:rsidRPr="00CD60A9" w:rsidRDefault="00B54E43" w:rsidP="00A31162">
            <w:pPr>
              <w:widowControl/>
              <w:jc w:val="left"/>
              <w:rPr>
                <w:rFonts w:eastAsia="等线"/>
                <w:color w:val="000000"/>
                <w:kern w:val="0"/>
                <w:sz w:val="20"/>
                <w:szCs w:val="20"/>
              </w:rPr>
            </w:pPr>
            <w:r w:rsidRPr="00CD60A9">
              <w:rPr>
                <w:rFonts w:eastAsia="等线"/>
                <w:i/>
                <w:iCs/>
                <w:color w:val="000000"/>
                <w:kern w:val="0"/>
                <w:sz w:val="20"/>
                <w:szCs w:val="20"/>
              </w:rPr>
              <w:t>hom</w:t>
            </w:r>
            <w:r w:rsidRPr="00CD60A9">
              <w:rPr>
                <w:rFonts w:eastAsia="等线"/>
                <w:color w:val="000000"/>
                <w:kern w:val="0"/>
                <w:sz w:val="20"/>
                <w:szCs w:val="20"/>
              </w:rPr>
              <w:t>180-1</w:t>
            </w:r>
          </w:p>
        </w:tc>
        <w:tc>
          <w:tcPr>
            <w:tcW w:w="1794" w:type="pct"/>
            <w:shd w:val="clear" w:color="auto" w:fill="auto"/>
            <w:noWrap/>
            <w:hideMark/>
          </w:tcPr>
          <w:p w14:paraId="1C60FAF5"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GCGATTATTTTTGGAGAATCATGACCTCAGCATCTGCCCC</w:t>
            </w:r>
          </w:p>
        </w:tc>
        <w:tc>
          <w:tcPr>
            <w:tcW w:w="1025" w:type="pct"/>
            <w:vMerge w:val="restart"/>
            <w:shd w:val="clear" w:color="auto" w:fill="auto"/>
            <w:hideMark/>
          </w:tcPr>
          <w:p w14:paraId="4F884625" w14:textId="77777777" w:rsidR="00B54E43" w:rsidRPr="00CD60A9" w:rsidRDefault="00B54E43" w:rsidP="00A31162">
            <w:pPr>
              <w:widowControl/>
              <w:jc w:val="left"/>
              <w:rPr>
                <w:rFonts w:eastAsia="等线"/>
                <w:kern w:val="0"/>
                <w:sz w:val="20"/>
                <w:szCs w:val="20"/>
              </w:rPr>
            </w:pPr>
            <w:r w:rsidRPr="00CD60A9">
              <w:rPr>
                <w:rFonts w:eastAsia="等线"/>
                <w:kern w:val="0"/>
                <w:sz w:val="20"/>
                <w:szCs w:val="20"/>
              </w:rPr>
              <w:t xml:space="preserve">Genomic DNA of </w:t>
            </w:r>
            <w:r w:rsidRPr="00CD60A9">
              <w:rPr>
                <w:rFonts w:eastAsia="等线"/>
                <w:i/>
                <w:iCs/>
                <w:kern w:val="0"/>
                <w:sz w:val="20"/>
                <w:szCs w:val="20"/>
              </w:rPr>
              <w:t>C. glutamicum</w:t>
            </w:r>
          </w:p>
        </w:tc>
        <w:tc>
          <w:tcPr>
            <w:tcW w:w="902" w:type="pct"/>
            <w:vMerge/>
            <w:hideMark/>
          </w:tcPr>
          <w:p w14:paraId="39F7DBAC" w14:textId="77777777" w:rsidR="00B54E43" w:rsidRPr="00CD60A9" w:rsidRDefault="00B54E43" w:rsidP="00A31162">
            <w:pPr>
              <w:widowControl/>
              <w:jc w:val="left"/>
              <w:rPr>
                <w:rFonts w:eastAsia="等线"/>
                <w:kern w:val="0"/>
                <w:sz w:val="20"/>
                <w:szCs w:val="20"/>
              </w:rPr>
            </w:pPr>
          </w:p>
        </w:tc>
      </w:tr>
      <w:tr w:rsidR="00B54E43" w:rsidRPr="00CD60A9" w14:paraId="1EF43912" w14:textId="77777777" w:rsidTr="00A31162">
        <w:trPr>
          <w:trHeight w:val="300"/>
        </w:trPr>
        <w:tc>
          <w:tcPr>
            <w:tcW w:w="680" w:type="pct"/>
            <w:vMerge/>
            <w:hideMark/>
          </w:tcPr>
          <w:p w14:paraId="19EBEC29" w14:textId="77777777" w:rsidR="00B54E43" w:rsidRPr="00CD60A9" w:rsidRDefault="00B54E43" w:rsidP="00A31162">
            <w:pPr>
              <w:widowControl/>
              <w:jc w:val="left"/>
              <w:rPr>
                <w:rFonts w:eastAsia="等线"/>
                <w:color w:val="000000"/>
                <w:kern w:val="0"/>
                <w:sz w:val="20"/>
                <w:szCs w:val="20"/>
              </w:rPr>
            </w:pPr>
          </w:p>
        </w:tc>
        <w:tc>
          <w:tcPr>
            <w:tcW w:w="598" w:type="pct"/>
            <w:shd w:val="clear" w:color="auto" w:fill="auto"/>
            <w:noWrap/>
            <w:hideMark/>
          </w:tcPr>
          <w:p w14:paraId="0ACFB2CB" w14:textId="77777777" w:rsidR="00B54E43" w:rsidRPr="00CD60A9" w:rsidRDefault="00B54E43" w:rsidP="00A31162">
            <w:pPr>
              <w:widowControl/>
              <w:jc w:val="left"/>
              <w:rPr>
                <w:rFonts w:eastAsia="等线"/>
                <w:color w:val="000000"/>
                <w:kern w:val="0"/>
                <w:sz w:val="20"/>
                <w:szCs w:val="20"/>
              </w:rPr>
            </w:pPr>
            <w:r w:rsidRPr="00CD60A9">
              <w:rPr>
                <w:rFonts w:eastAsia="等线"/>
                <w:i/>
                <w:iCs/>
                <w:color w:val="000000"/>
                <w:kern w:val="0"/>
                <w:sz w:val="20"/>
                <w:szCs w:val="20"/>
              </w:rPr>
              <w:t>hom</w:t>
            </w:r>
            <w:r w:rsidRPr="00CD60A9">
              <w:rPr>
                <w:rFonts w:eastAsia="等线"/>
                <w:color w:val="000000"/>
                <w:kern w:val="0"/>
                <w:sz w:val="20"/>
                <w:szCs w:val="20"/>
              </w:rPr>
              <w:t>180-2</w:t>
            </w:r>
          </w:p>
        </w:tc>
        <w:tc>
          <w:tcPr>
            <w:tcW w:w="1794" w:type="pct"/>
            <w:shd w:val="clear" w:color="auto" w:fill="auto"/>
            <w:noWrap/>
            <w:hideMark/>
          </w:tcPr>
          <w:p w14:paraId="5D0ADDAD"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CCACCTCCAGAGCCACCGCCAGAAACAGCAATGCCACGAACC</w:t>
            </w:r>
          </w:p>
        </w:tc>
        <w:tc>
          <w:tcPr>
            <w:tcW w:w="1025" w:type="pct"/>
            <w:vMerge/>
            <w:hideMark/>
          </w:tcPr>
          <w:p w14:paraId="04E71E14" w14:textId="77777777" w:rsidR="00B54E43" w:rsidRPr="00CD60A9" w:rsidRDefault="00B54E43" w:rsidP="00A31162">
            <w:pPr>
              <w:widowControl/>
              <w:jc w:val="left"/>
              <w:rPr>
                <w:rFonts w:eastAsia="等线"/>
                <w:kern w:val="0"/>
                <w:sz w:val="20"/>
                <w:szCs w:val="20"/>
              </w:rPr>
            </w:pPr>
          </w:p>
        </w:tc>
        <w:tc>
          <w:tcPr>
            <w:tcW w:w="902" w:type="pct"/>
            <w:vMerge/>
            <w:hideMark/>
          </w:tcPr>
          <w:p w14:paraId="31798BC8" w14:textId="77777777" w:rsidR="00B54E43" w:rsidRPr="00CD60A9" w:rsidRDefault="00B54E43" w:rsidP="00A31162">
            <w:pPr>
              <w:widowControl/>
              <w:jc w:val="left"/>
              <w:rPr>
                <w:rFonts w:eastAsia="等线"/>
                <w:kern w:val="0"/>
                <w:sz w:val="20"/>
                <w:szCs w:val="20"/>
              </w:rPr>
            </w:pPr>
          </w:p>
        </w:tc>
      </w:tr>
      <w:tr w:rsidR="00B54E43" w:rsidRPr="00CD60A9" w14:paraId="02747B4D" w14:textId="77777777" w:rsidTr="00A31162">
        <w:trPr>
          <w:trHeight w:val="285"/>
        </w:trPr>
        <w:tc>
          <w:tcPr>
            <w:tcW w:w="680" w:type="pct"/>
            <w:vMerge/>
            <w:hideMark/>
          </w:tcPr>
          <w:p w14:paraId="1A3E30F9" w14:textId="77777777" w:rsidR="00B54E43" w:rsidRPr="00CD60A9" w:rsidRDefault="00B54E43" w:rsidP="00A31162">
            <w:pPr>
              <w:widowControl/>
              <w:jc w:val="left"/>
              <w:rPr>
                <w:rFonts w:eastAsia="等线"/>
                <w:color w:val="000000"/>
                <w:kern w:val="0"/>
                <w:sz w:val="20"/>
                <w:szCs w:val="20"/>
              </w:rPr>
            </w:pPr>
          </w:p>
        </w:tc>
        <w:tc>
          <w:tcPr>
            <w:tcW w:w="598" w:type="pct"/>
            <w:shd w:val="clear" w:color="auto" w:fill="auto"/>
            <w:noWrap/>
            <w:hideMark/>
          </w:tcPr>
          <w:p w14:paraId="5EE9743B"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pEC-5</w:t>
            </w:r>
          </w:p>
        </w:tc>
        <w:tc>
          <w:tcPr>
            <w:tcW w:w="1794" w:type="pct"/>
            <w:shd w:val="clear" w:color="auto" w:fill="auto"/>
            <w:noWrap/>
            <w:hideMark/>
          </w:tcPr>
          <w:p w14:paraId="3D1CE8FB"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GGCGGTGGCTCTGGAGGTGGT</w:t>
            </w:r>
          </w:p>
        </w:tc>
        <w:tc>
          <w:tcPr>
            <w:tcW w:w="1025" w:type="pct"/>
            <w:vMerge w:val="restart"/>
            <w:shd w:val="clear" w:color="auto" w:fill="auto"/>
            <w:hideMark/>
          </w:tcPr>
          <w:p w14:paraId="1922AE17" w14:textId="174FB466"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pEC-1</w:t>
            </w:r>
            <w:r w:rsidR="00EA18BD" w:rsidRPr="00CD60A9">
              <w:rPr>
                <w:rFonts w:eastAsia="等线"/>
                <w:color w:val="000000"/>
                <w:kern w:val="0"/>
                <w:sz w:val="20"/>
                <w:szCs w:val="20"/>
                <w:vertAlign w:val="superscript"/>
              </w:rPr>
              <w:t xml:space="preserve"> </w:t>
            </w:r>
            <w:r w:rsidR="008A0958" w:rsidRPr="00CD60A9">
              <w:rPr>
                <w:rFonts w:eastAsia="等线"/>
                <w:color w:val="000000"/>
                <w:kern w:val="0"/>
                <w:sz w:val="20"/>
                <w:szCs w:val="20"/>
                <w:vertAlign w:val="superscript"/>
              </w:rPr>
              <w:fldChar w:fldCharType="begin">
                <w:fldData xml:space="preserve">PEVuZE5vdGU+PENpdGU+PEF1dGhvcj5MaXU8L0F1dGhvcj48WWVhcj4yMDIyPC9ZZWFyPjxSZWNO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</w:fldData>
              </w:fldChar>
            </w:r>
            <w:r w:rsidR="00CD60A9" w:rsidRPr="00CD60A9">
              <w:rPr>
                <w:rFonts w:eastAsia="等线"/>
                <w:color w:val="000000"/>
                <w:kern w:val="0"/>
                <w:sz w:val="20"/>
                <w:szCs w:val="20"/>
                <w:vertAlign w:val="superscript"/>
              </w:rPr>
              <w:instrText xml:space="preserve"> ADDIN EN.CITE </w:instrText>
            </w:r>
            <w:r w:rsidR="00CD60A9" w:rsidRPr="00CD60A9">
              <w:rPr>
                <w:rFonts w:eastAsia="等线"/>
                <w:color w:val="000000"/>
                <w:kern w:val="0"/>
                <w:sz w:val="20"/>
                <w:szCs w:val="20"/>
                <w:vertAlign w:val="superscript"/>
              </w:rPr>
              <w:fldChar w:fldCharType="begin">
                <w:fldData xml:space="preserve">PEVuZE5vdGU+PENpdGU+PEF1dGhvcj5MaXU8L0F1dGhvcj48WWVhcj4yMDIyPC9ZZWFyPjxSZWNO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</w:fldData>
              </w:fldChar>
            </w:r>
            <w:r w:rsidR="00CD60A9" w:rsidRPr="00CD60A9">
              <w:rPr>
                <w:rFonts w:eastAsia="等线"/>
                <w:color w:val="000000"/>
                <w:kern w:val="0"/>
                <w:sz w:val="20"/>
                <w:szCs w:val="20"/>
                <w:vertAlign w:val="superscript"/>
              </w:rPr>
              <w:instrText xml:space="preserve"> ADDIN EN.CITE.DATA </w:instrText>
            </w:r>
            <w:r w:rsidR="00CD60A9" w:rsidRPr="00CD60A9">
              <w:rPr>
                <w:rFonts w:eastAsia="等线"/>
                <w:color w:val="000000"/>
                <w:kern w:val="0"/>
                <w:sz w:val="20"/>
                <w:szCs w:val="20"/>
                <w:vertAlign w:val="superscript"/>
              </w:rPr>
            </w:r>
            <w:r w:rsidR="00CD60A9" w:rsidRPr="00CD60A9">
              <w:rPr>
                <w:rFonts w:eastAsia="等线"/>
                <w:color w:val="000000"/>
                <w:kern w:val="0"/>
                <w:sz w:val="20"/>
                <w:szCs w:val="20"/>
                <w:vertAlign w:val="superscript"/>
              </w:rPr>
              <w:fldChar w:fldCharType="end"/>
            </w:r>
            <w:r w:rsidR="008A0958" w:rsidRPr="00CD60A9">
              <w:rPr>
                <w:rFonts w:eastAsia="等线"/>
                <w:color w:val="000000"/>
                <w:kern w:val="0"/>
                <w:sz w:val="20"/>
                <w:szCs w:val="20"/>
                <w:vertAlign w:val="superscript"/>
              </w:rPr>
            </w:r>
            <w:r w:rsidR="008A0958" w:rsidRPr="00CD60A9">
              <w:rPr>
                <w:rFonts w:eastAsia="等线"/>
                <w:color w:val="000000"/>
                <w:kern w:val="0"/>
                <w:sz w:val="20"/>
                <w:szCs w:val="20"/>
                <w:vertAlign w:val="superscript"/>
              </w:rPr>
              <w:fldChar w:fldCharType="separate"/>
            </w:r>
            <w:r w:rsidR="00CD60A9" w:rsidRPr="00CD60A9">
              <w:rPr>
                <w:rFonts w:eastAsia="等线"/>
                <w:noProof/>
                <w:color w:val="000000"/>
                <w:kern w:val="0"/>
                <w:sz w:val="20"/>
                <w:szCs w:val="20"/>
                <w:vertAlign w:val="superscript"/>
              </w:rPr>
              <w:t>(Liu et al. 2022)</w:t>
            </w:r>
            <w:r w:rsidR="008A0958" w:rsidRPr="00CD60A9">
              <w:rPr>
                <w:rFonts w:eastAsia="等线"/>
                <w:color w:val="000000"/>
                <w:kern w:val="0"/>
                <w:sz w:val="20"/>
                <w:szCs w:val="20"/>
                <w:vertAlign w:val="superscript"/>
              </w:rPr>
              <w:fldChar w:fldCharType="end"/>
            </w:r>
          </w:p>
        </w:tc>
        <w:tc>
          <w:tcPr>
            <w:tcW w:w="902" w:type="pct"/>
            <w:vMerge/>
            <w:hideMark/>
          </w:tcPr>
          <w:p w14:paraId="627D7814" w14:textId="77777777" w:rsidR="00B54E43" w:rsidRPr="00CD60A9" w:rsidRDefault="00B54E43" w:rsidP="00A31162">
            <w:pPr>
              <w:widowControl/>
              <w:jc w:val="left"/>
              <w:rPr>
                <w:rFonts w:eastAsia="等线"/>
                <w:kern w:val="0"/>
                <w:sz w:val="20"/>
                <w:szCs w:val="20"/>
              </w:rPr>
            </w:pPr>
          </w:p>
        </w:tc>
      </w:tr>
      <w:tr w:rsidR="00B54E43" w:rsidRPr="00CD60A9" w14:paraId="23A94724" w14:textId="77777777" w:rsidTr="00A31162">
        <w:trPr>
          <w:trHeight w:val="278"/>
        </w:trPr>
        <w:tc>
          <w:tcPr>
            <w:tcW w:w="680" w:type="pct"/>
            <w:vMerge/>
            <w:hideMark/>
          </w:tcPr>
          <w:p w14:paraId="49AAD8E4" w14:textId="77777777" w:rsidR="00B54E43" w:rsidRPr="00CD60A9" w:rsidRDefault="00B54E43" w:rsidP="00A31162">
            <w:pPr>
              <w:widowControl/>
              <w:jc w:val="left"/>
              <w:rPr>
                <w:rFonts w:eastAsia="等线"/>
                <w:color w:val="000000"/>
                <w:kern w:val="0"/>
                <w:sz w:val="20"/>
                <w:szCs w:val="20"/>
              </w:rPr>
            </w:pPr>
          </w:p>
        </w:tc>
        <w:tc>
          <w:tcPr>
            <w:tcW w:w="598" w:type="pct"/>
            <w:shd w:val="clear" w:color="auto" w:fill="auto"/>
            <w:noWrap/>
            <w:hideMark/>
          </w:tcPr>
          <w:p w14:paraId="3A4F8B35"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pEC-6</w:t>
            </w:r>
          </w:p>
        </w:tc>
        <w:tc>
          <w:tcPr>
            <w:tcW w:w="1794" w:type="pct"/>
            <w:shd w:val="clear" w:color="auto" w:fill="auto"/>
            <w:noWrap/>
            <w:hideMark/>
          </w:tcPr>
          <w:p w14:paraId="189C3BB6"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GGAGAAAATACCGCATCAGGC</w:t>
            </w:r>
          </w:p>
        </w:tc>
        <w:tc>
          <w:tcPr>
            <w:tcW w:w="1025" w:type="pct"/>
            <w:vMerge/>
            <w:hideMark/>
          </w:tcPr>
          <w:p w14:paraId="3CAB6539" w14:textId="77777777" w:rsidR="00B54E43" w:rsidRPr="00CD60A9" w:rsidRDefault="00B54E43" w:rsidP="00A31162">
            <w:pPr>
              <w:widowControl/>
              <w:jc w:val="left"/>
              <w:rPr>
                <w:rFonts w:eastAsia="等线"/>
                <w:color w:val="000000"/>
                <w:kern w:val="0"/>
                <w:sz w:val="20"/>
                <w:szCs w:val="20"/>
              </w:rPr>
            </w:pPr>
          </w:p>
        </w:tc>
        <w:tc>
          <w:tcPr>
            <w:tcW w:w="902" w:type="pct"/>
            <w:vMerge/>
            <w:hideMark/>
          </w:tcPr>
          <w:p w14:paraId="165706B7" w14:textId="77777777" w:rsidR="00B54E43" w:rsidRPr="00CD60A9" w:rsidRDefault="00B54E43" w:rsidP="00A31162">
            <w:pPr>
              <w:widowControl/>
              <w:jc w:val="left"/>
              <w:rPr>
                <w:rFonts w:eastAsia="等线"/>
                <w:kern w:val="0"/>
                <w:sz w:val="20"/>
                <w:szCs w:val="20"/>
              </w:rPr>
            </w:pPr>
          </w:p>
        </w:tc>
      </w:tr>
      <w:tr w:rsidR="00B54E43" w:rsidRPr="00CD60A9" w14:paraId="329B671E" w14:textId="77777777" w:rsidTr="00A31162">
        <w:trPr>
          <w:trHeight w:val="300"/>
        </w:trPr>
        <w:tc>
          <w:tcPr>
            <w:tcW w:w="680" w:type="pct"/>
            <w:vMerge w:val="restart"/>
            <w:shd w:val="clear" w:color="auto" w:fill="auto"/>
            <w:hideMark/>
          </w:tcPr>
          <w:p w14:paraId="301AED72"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pEC-</w:t>
            </w:r>
            <w:r w:rsidRPr="00CD60A9">
              <w:rPr>
                <w:rFonts w:eastAsia="等线"/>
                <w:i/>
                <w:iCs/>
                <w:color w:val="000000"/>
                <w:kern w:val="0"/>
                <w:sz w:val="20"/>
                <w:szCs w:val="20"/>
              </w:rPr>
              <w:t>P</w:t>
            </w:r>
            <w:r w:rsidRPr="00CD60A9">
              <w:rPr>
                <w:rFonts w:eastAsia="等线"/>
                <w:i/>
                <w:iCs/>
                <w:color w:val="000000"/>
                <w:kern w:val="0"/>
                <w:sz w:val="20"/>
                <w:szCs w:val="20"/>
                <w:vertAlign w:val="subscript"/>
              </w:rPr>
              <w:t>gpmA-</w:t>
            </w:r>
            <w:r w:rsidRPr="00CD60A9">
              <w:rPr>
                <w:rFonts w:eastAsia="等线"/>
                <w:color w:val="000000"/>
                <w:kern w:val="0"/>
                <w:sz w:val="20"/>
                <w:szCs w:val="20"/>
                <w:vertAlign w:val="subscript"/>
              </w:rPr>
              <w:t>16</w:t>
            </w:r>
            <w:r w:rsidRPr="00CD60A9">
              <w:rPr>
                <w:rFonts w:eastAsia="等线"/>
                <w:i/>
                <w:iCs/>
                <w:color w:val="000000"/>
                <w:kern w:val="0"/>
                <w:sz w:val="20"/>
                <w:szCs w:val="20"/>
              </w:rPr>
              <w:t>-hom</w:t>
            </w:r>
          </w:p>
        </w:tc>
        <w:tc>
          <w:tcPr>
            <w:tcW w:w="598" w:type="pct"/>
            <w:shd w:val="clear" w:color="auto" w:fill="auto"/>
            <w:noWrap/>
            <w:hideMark/>
          </w:tcPr>
          <w:p w14:paraId="1413FF31"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P</w:t>
            </w:r>
            <w:r w:rsidRPr="00CD60A9">
              <w:rPr>
                <w:rFonts w:eastAsia="等线"/>
                <w:i/>
                <w:iCs/>
                <w:color w:val="000000"/>
                <w:kern w:val="0"/>
                <w:sz w:val="20"/>
                <w:szCs w:val="20"/>
                <w:vertAlign w:val="subscript"/>
              </w:rPr>
              <w:t>gpmA</w:t>
            </w:r>
            <w:r w:rsidRPr="00CD60A9">
              <w:rPr>
                <w:rFonts w:eastAsia="等线"/>
                <w:color w:val="000000"/>
                <w:kern w:val="0"/>
                <w:sz w:val="20"/>
                <w:szCs w:val="20"/>
                <w:vertAlign w:val="subscript"/>
              </w:rPr>
              <w:t>16</w:t>
            </w:r>
            <w:r w:rsidRPr="00CD60A9">
              <w:rPr>
                <w:rFonts w:eastAsia="等线"/>
                <w:color w:val="000000"/>
                <w:kern w:val="0"/>
                <w:sz w:val="20"/>
                <w:szCs w:val="20"/>
              </w:rPr>
              <w:t>-1-1</w:t>
            </w:r>
          </w:p>
        </w:tc>
        <w:tc>
          <w:tcPr>
            <w:tcW w:w="1794" w:type="pct"/>
            <w:shd w:val="clear" w:color="auto" w:fill="auto"/>
            <w:hideMark/>
          </w:tcPr>
          <w:p w14:paraId="5E31A6EF"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CCTGATGCGGTATTTTCTCCCTGGGCCGACGCCTTAGCCA</w:t>
            </w:r>
          </w:p>
        </w:tc>
        <w:tc>
          <w:tcPr>
            <w:tcW w:w="1025" w:type="pct"/>
            <w:vMerge w:val="restart"/>
            <w:shd w:val="clear" w:color="auto" w:fill="auto"/>
            <w:hideMark/>
          </w:tcPr>
          <w:p w14:paraId="31DDF824" w14:textId="77777777" w:rsidR="00B54E43" w:rsidRPr="00CD60A9" w:rsidRDefault="00B54E43" w:rsidP="00A31162">
            <w:pPr>
              <w:widowControl/>
              <w:jc w:val="left"/>
              <w:rPr>
                <w:rFonts w:eastAsia="等线"/>
                <w:kern w:val="0"/>
                <w:sz w:val="20"/>
                <w:szCs w:val="20"/>
              </w:rPr>
            </w:pPr>
            <w:r w:rsidRPr="00CD60A9">
              <w:rPr>
                <w:rFonts w:eastAsia="等线"/>
                <w:kern w:val="0"/>
                <w:sz w:val="20"/>
                <w:szCs w:val="20"/>
              </w:rPr>
              <w:t>pK18-P</w:t>
            </w:r>
            <w:r w:rsidRPr="00CD60A9">
              <w:rPr>
                <w:rFonts w:eastAsia="等线"/>
                <w:i/>
                <w:iCs/>
                <w:kern w:val="0"/>
                <w:sz w:val="20"/>
                <w:szCs w:val="20"/>
                <w:vertAlign w:val="subscript"/>
              </w:rPr>
              <w:t>gpmA</w:t>
            </w:r>
            <w:r w:rsidRPr="00CD60A9">
              <w:rPr>
                <w:rFonts w:eastAsia="等线"/>
                <w:kern w:val="0"/>
                <w:sz w:val="20"/>
                <w:szCs w:val="20"/>
                <w:vertAlign w:val="subscript"/>
              </w:rPr>
              <w:t>-16</w:t>
            </w:r>
          </w:p>
        </w:tc>
        <w:tc>
          <w:tcPr>
            <w:tcW w:w="902" w:type="pct"/>
            <w:vMerge w:val="restart"/>
            <w:shd w:val="clear" w:color="auto" w:fill="auto"/>
            <w:hideMark/>
          </w:tcPr>
          <w:p w14:paraId="2B854456" w14:textId="77777777" w:rsidR="00B54E43" w:rsidRPr="00CD60A9" w:rsidRDefault="00B54E43" w:rsidP="00A31162">
            <w:pPr>
              <w:widowControl/>
              <w:jc w:val="left"/>
              <w:rPr>
                <w:rFonts w:eastAsia="等线"/>
                <w:kern w:val="0"/>
                <w:sz w:val="20"/>
                <w:szCs w:val="20"/>
              </w:rPr>
            </w:pPr>
            <w:r w:rsidRPr="00CD60A9">
              <w:rPr>
                <w:rFonts w:eastAsia="等线"/>
                <w:kern w:val="0"/>
                <w:sz w:val="20"/>
                <w:szCs w:val="20"/>
              </w:rPr>
              <w:t>Ligation of two PCR products via recombination</w:t>
            </w:r>
          </w:p>
        </w:tc>
      </w:tr>
      <w:tr w:rsidR="00B54E43" w:rsidRPr="00CD60A9" w14:paraId="73034EC0" w14:textId="77777777" w:rsidTr="00A31162">
        <w:trPr>
          <w:trHeight w:val="315"/>
        </w:trPr>
        <w:tc>
          <w:tcPr>
            <w:tcW w:w="680" w:type="pct"/>
            <w:vMerge/>
            <w:hideMark/>
          </w:tcPr>
          <w:p w14:paraId="0ECFB581" w14:textId="77777777" w:rsidR="00B54E43" w:rsidRPr="00CD60A9" w:rsidRDefault="00B54E43" w:rsidP="00A31162">
            <w:pPr>
              <w:widowControl/>
              <w:jc w:val="left"/>
              <w:rPr>
                <w:rFonts w:eastAsia="等线"/>
                <w:color w:val="000000"/>
                <w:kern w:val="0"/>
                <w:sz w:val="20"/>
                <w:szCs w:val="20"/>
              </w:rPr>
            </w:pPr>
          </w:p>
        </w:tc>
        <w:tc>
          <w:tcPr>
            <w:tcW w:w="598" w:type="pct"/>
            <w:shd w:val="clear" w:color="auto" w:fill="auto"/>
            <w:noWrap/>
            <w:hideMark/>
          </w:tcPr>
          <w:p w14:paraId="5172D3E7"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P</w:t>
            </w:r>
            <w:r w:rsidRPr="00CD60A9">
              <w:rPr>
                <w:rFonts w:eastAsia="等线"/>
                <w:i/>
                <w:iCs/>
                <w:color w:val="000000"/>
                <w:kern w:val="0"/>
                <w:sz w:val="20"/>
                <w:szCs w:val="20"/>
                <w:vertAlign w:val="subscript"/>
              </w:rPr>
              <w:t>gpmA</w:t>
            </w:r>
            <w:r w:rsidRPr="00CD60A9">
              <w:rPr>
                <w:rFonts w:eastAsia="等线"/>
                <w:color w:val="000000"/>
                <w:kern w:val="0"/>
                <w:sz w:val="20"/>
                <w:szCs w:val="20"/>
                <w:vertAlign w:val="subscript"/>
              </w:rPr>
              <w:t>16</w:t>
            </w:r>
            <w:r w:rsidRPr="00CD60A9">
              <w:rPr>
                <w:rFonts w:eastAsia="等线"/>
                <w:color w:val="000000"/>
                <w:kern w:val="0"/>
                <w:sz w:val="20"/>
                <w:szCs w:val="20"/>
              </w:rPr>
              <w:t>-1-1</w:t>
            </w:r>
          </w:p>
        </w:tc>
        <w:tc>
          <w:tcPr>
            <w:tcW w:w="1794" w:type="pct"/>
            <w:shd w:val="clear" w:color="auto" w:fill="auto"/>
            <w:hideMark/>
          </w:tcPr>
          <w:p w14:paraId="3D382E0B"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ATAGTACCTATGACTAACGGAAAAATGACCTCAGCATCTGCCCC</w:t>
            </w:r>
          </w:p>
        </w:tc>
        <w:tc>
          <w:tcPr>
            <w:tcW w:w="1025" w:type="pct"/>
            <w:vMerge/>
            <w:hideMark/>
          </w:tcPr>
          <w:p w14:paraId="2F4B2FC4" w14:textId="77777777" w:rsidR="00B54E43" w:rsidRPr="00CD60A9" w:rsidRDefault="00B54E43" w:rsidP="00A31162">
            <w:pPr>
              <w:widowControl/>
              <w:jc w:val="left"/>
              <w:rPr>
                <w:rFonts w:eastAsia="等线"/>
                <w:kern w:val="0"/>
                <w:sz w:val="20"/>
                <w:szCs w:val="20"/>
              </w:rPr>
            </w:pPr>
          </w:p>
        </w:tc>
        <w:tc>
          <w:tcPr>
            <w:tcW w:w="902" w:type="pct"/>
            <w:vMerge/>
            <w:hideMark/>
          </w:tcPr>
          <w:p w14:paraId="72744EE3" w14:textId="77777777" w:rsidR="00B54E43" w:rsidRPr="00CD60A9" w:rsidRDefault="00B54E43" w:rsidP="00A31162">
            <w:pPr>
              <w:widowControl/>
              <w:jc w:val="left"/>
              <w:rPr>
                <w:rFonts w:eastAsia="等线"/>
                <w:kern w:val="0"/>
                <w:sz w:val="20"/>
                <w:szCs w:val="20"/>
              </w:rPr>
            </w:pPr>
          </w:p>
        </w:tc>
      </w:tr>
      <w:tr w:rsidR="00B54E43" w:rsidRPr="00CD60A9" w14:paraId="146651C2" w14:textId="77777777" w:rsidTr="00A31162">
        <w:trPr>
          <w:trHeight w:val="300"/>
        </w:trPr>
        <w:tc>
          <w:tcPr>
            <w:tcW w:w="680" w:type="pct"/>
            <w:vMerge/>
            <w:hideMark/>
          </w:tcPr>
          <w:p w14:paraId="60F1185B" w14:textId="77777777" w:rsidR="00B54E43" w:rsidRPr="00CD60A9" w:rsidRDefault="00B54E43" w:rsidP="00A31162">
            <w:pPr>
              <w:widowControl/>
              <w:jc w:val="left"/>
              <w:rPr>
                <w:rFonts w:eastAsia="等线"/>
                <w:color w:val="000000"/>
                <w:kern w:val="0"/>
                <w:sz w:val="20"/>
                <w:szCs w:val="20"/>
              </w:rPr>
            </w:pPr>
          </w:p>
        </w:tc>
        <w:tc>
          <w:tcPr>
            <w:tcW w:w="598" w:type="pct"/>
            <w:shd w:val="clear" w:color="auto" w:fill="auto"/>
            <w:noWrap/>
            <w:hideMark/>
          </w:tcPr>
          <w:p w14:paraId="1C403799"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pEC-7</w:t>
            </w:r>
          </w:p>
        </w:tc>
        <w:tc>
          <w:tcPr>
            <w:tcW w:w="1794" w:type="pct"/>
            <w:shd w:val="clear" w:color="auto" w:fill="auto"/>
            <w:noWrap/>
            <w:hideMark/>
          </w:tcPr>
          <w:p w14:paraId="66A1A892"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ATGACCTCAGCATCTGCCCCAAG</w:t>
            </w:r>
          </w:p>
        </w:tc>
        <w:tc>
          <w:tcPr>
            <w:tcW w:w="1025" w:type="pct"/>
            <w:vMerge w:val="restart"/>
            <w:shd w:val="clear" w:color="auto" w:fill="auto"/>
            <w:hideMark/>
          </w:tcPr>
          <w:p w14:paraId="62CCC786"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pEC-P</w:t>
            </w:r>
            <w:r w:rsidRPr="00CD60A9">
              <w:rPr>
                <w:rFonts w:eastAsia="等线"/>
                <w:i/>
                <w:iCs/>
                <w:color w:val="000000"/>
                <w:kern w:val="0"/>
                <w:sz w:val="20"/>
                <w:szCs w:val="20"/>
              </w:rPr>
              <w:t>hom</w:t>
            </w:r>
            <w:r w:rsidRPr="00CD60A9">
              <w:rPr>
                <w:rFonts w:eastAsia="等线"/>
                <w:color w:val="000000"/>
                <w:kern w:val="0"/>
                <w:sz w:val="20"/>
                <w:szCs w:val="20"/>
              </w:rPr>
              <w:t>-</w:t>
            </w:r>
            <w:r w:rsidRPr="00CD60A9">
              <w:rPr>
                <w:rFonts w:eastAsia="等线"/>
                <w:i/>
                <w:iCs/>
                <w:color w:val="000000"/>
                <w:kern w:val="0"/>
                <w:sz w:val="20"/>
                <w:szCs w:val="20"/>
              </w:rPr>
              <w:t>hom</w:t>
            </w:r>
          </w:p>
        </w:tc>
        <w:tc>
          <w:tcPr>
            <w:tcW w:w="902" w:type="pct"/>
            <w:vMerge/>
            <w:hideMark/>
          </w:tcPr>
          <w:p w14:paraId="650F3B64" w14:textId="77777777" w:rsidR="00B54E43" w:rsidRPr="00CD60A9" w:rsidRDefault="00B54E43" w:rsidP="00A31162">
            <w:pPr>
              <w:widowControl/>
              <w:jc w:val="left"/>
              <w:rPr>
                <w:rFonts w:eastAsia="等线"/>
                <w:kern w:val="0"/>
                <w:sz w:val="20"/>
                <w:szCs w:val="20"/>
              </w:rPr>
            </w:pPr>
          </w:p>
        </w:tc>
      </w:tr>
      <w:tr w:rsidR="00B54E43" w:rsidRPr="00CD60A9" w14:paraId="3AF7D365" w14:textId="77777777" w:rsidTr="00A31162">
        <w:trPr>
          <w:trHeight w:val="278"/>
        </w:trPr>
        <w:tc>
          <w:tcPr>
            <w:tcW w:w="680" w:type="pct"/>
            <w:vMerge/>
            <w:hideMark/>
          </w:tcPr>
          <w:p w14:paraId="345B3E91" w14:textId="77777777" w:rsidR="00B54E43" w:rsidRPr="00CD60A9" w:rsidRDefault="00B54E43" w:rsidP="00A31162">
            <w:pPr>
              <w:widowControl/>
              <w:jc w:val="left"/>
              <w:rPr>
                <w:rFonts w:eastAsia="等线"/>
                <w:color w:val="000000"/>
                <w:kern w:val="0"/>
                <w:sz w:val="20"/>
                <w:szCs w:val="20"/>
              </w:rPr>
            </w:pPr>
          </w:p>
        </w:tc>
        <w:tc>
          <w:tcPr>
            <w:tcW w:w="598" w:type="pct"/>
            <w:shd w:val="clear" w:color="auto" w:fill="auto"/>
            <w:noWrap/>
            <w:hideMark/>
          </w:tcPr>
          <w:p w14:paraId="2B7C1845"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pEC-6</w:t>
            </w:r>
          </w:p>
        </w:tc>
        <w:tc>
          <w:tcPr>
            <w:tcW w:w="1794" w:type="pct"/>
            <w:shd w:val="clear" w:color="auto" w:fill="auto"/>
            <w:noWrap/>
            <w:hideMark/>
          </w:tcPr>
          <w:p w14:paraId="52BBCF81"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GGAGAAAATACCGCATCAGGC</w:t>
            </w:r>
          </w:p>
        </w:tc>
        <w:tc>
          <w:tcPr>
            <w:tcW w:w="1025" w:type="pct"/>
            <w:vMerge/>
            <w:hideMark/>
          </w:tcPr>
          <w:p w14:paraId="0A1469CC" w14:textId="77777777" w:rsidR="00B54E43" w:rsidRPr="00CD60A9" w:rsidRDefault="00B54E43" w:rsidP="00A31162">
            <w:pPr>
              <w:widowControl/>
              <w:jc w:val="left"/>
              <w:rPr>
                <w:rFonts w:eastAsia="等线"/>
                <w:color w:val="000000"/>
                <w:kern w:val="0"/>
                <w:sz w:val="20"/>
                <w:szCs w:val="20"/>
              </w:rPr>
            </w:pPr>
          </w:p>
        </w:tc>
        <w:tc>
          <w:tcPr>
            <w:tcW w:w="902" w:type="pct"/>
            <w:vMerge/>
            <w:hideMark/>
          </w:tcPr>
          <w:p w14:paraId="4C2B7A18" w14:textId="77777777" w:rsidR="00B54E43" w:rsidRPr="00CD60A9" w:rsidRDefault="00B54E43" w:rsidP="00A31162">
            <w:pPr>
              <w:widowControl/>
              <w:jc w:val="left"/>
              <w:rPr>
                <w:rFonts w:eastAsia="等线"/>
                <w:kern w:val="0"/>
                <w:sz w:val="20"/>
                <w:szCs w:val="20"/>
              </w:rPr>
            </w:pPr>
          </w:p>
        </w:tc>
      </w:tr>
      <w:tr w:rsidR="00B54E43" w:rsidRPr="00CD60A9" w14:paraId="021108CC" w14:textId="77777777" w:rsidTr="00A31162">
        <w:trPr>
          <w:trHeight w:val="315"/>
        </w:trPr>
        <w:tc>
          <w:tcPr>
            <w:tcW w:w="680" w:type="pct"/>
            <w:vMerge w:val="restart"/>
            <w:shd w:val="clear" w:color="auto" w:fill="auto"/>
            <w:hideMark/>
          </w:tcPr>
          <w:p w14:paraId="50759A04"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pEC-</w:t>
            </w:r>
            <w:r w:rsidRPr="00CD60A9">
              <w:rPr>
                <w:rFonts w:eastAsia="等线"/>
                <w:i/>
                <w:iCs/>
                <w:color w:val="000000"/>
                <w:kern w:val="0"/>
                <w:sz w:val="20"/>
                <w:szCs w:val="20"/>
              </w:rPr>
              <w:t>P</w:t>
            </w:r>
            <w:r w:rsidRPr="00CD60A9">
              <w:rPr>
                <w:rFonts w:eastAsia="等线"/>
                <w:i/>
                <w:iCs/>
                <w:color w:val="000000"/>
                <w:kern w:val="0"/>
                <w:sz w:val="20"/>
                <w:szCs w:val="20"/>
                <w:vertAlign w:val="subscript"/>
              </w:rPr>
              <w:t>pyc-20</w:t>
            </w:r>
            <w:r w:rsidRPr="00CD60A9">
              <w:rPr>
                <w:rFonts w:eastAsia="等线"/>
                <w:color w:val="000000"/>
                <w:kern w:val="0"/>
                <w:sz w:val="20"/>
                <w:szCs w:val="20"/>
              </w:rPr>
              <w:t>-</w:t>
            </w:r>
            <w:r w:rsidRPr="00CD60A9">
              <w:rPr>
                <w:rFonts w:eastAsia="等线"/>
                <w:i/>
                <w:iCs/>
                <w:color w:val="000000"/>
                <w:kern w:val="0"/>
                <w:sz w:val="20"/>
                <w:szCs w:val="20"/>
              </w:rPr>
              <w:t>hom</w:t>
            </w:r>
          </w:p>
        </w:tc>
        <w:tc>
          <w:tcPr>
            <w:tcW w:w="598" w:type="pct"/>
            <w:shd w:val="clear" w:color="auto" w:fill="auto"/>
            <w:hideMark/>
          </w:tcPr>
          <w:p w14:paraId="4AA25A81"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P</w:t>
            </w:r>
            <w:r w:rsidRPr="00CD60A9">
              <w:rPr>
                <w:rFonts w:eastAsia="等线"/>
                <w:i/>
                <w:iCs/>
                <w:color w:val="000000"/>
                <w:kern w:val="0"/>
                <w:sz w:val="20"/>
                <w:szCs w:val="20"/>
                <w:vertAlign w:val="subscript"/>
              </w:rPr>
              <w:t>pyc-20</w:t>
            </w:r>
            <w:r w:rsidRPr="00CD60A9">
              <w:rPr>
                <w:rFonts w:eastAsia="等线"/>
                <w:color w:val="000000"/>
                <w:kern w:val="0"/>
                <w:sz w:val="20"/>
                <w:szCs w:val="20"/>
              </w:rPr>
              <w:t>-1-1</w:t>
            </w:r>
          </w:p>
        </w:tc>
        <w:tc>
          <w:tcPr>
            <w:tcW w:w="1794" w:type="pct"/>
            <w:shd w:val="clear" w:color="auto" w:fill="auto"/>
            <w:noWrap/>
            <w:hideMark/>
          </w:tcPr>
          <w:p w14:paraId="5176D28A"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CCTGATGCGGTATTTTCTCCGAAAACCCAGGATTGCTTTGTG</w:t>
            </w:r>
          </w:p>
        </w:tc>
        <w:tc>
          <w:tcPr>
            <w:tcW w:w="1025" w:type="pct"/>
            <w:vMerge w:val="restart"/>
            <w:shd w:val="clear" w:color="auto" w:fill="auto"/>
            <w:hideMark/>
          </w:tcPr>
          <w:p w14:paraId="5677E381"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pK18-P</w:t>
            </w:r>
            <w:r w:rsidRPr="00CD60A9">
              <w:rPr>
                <w:rFonts w:eastAsia="等线"/>
                <w:i/>
                <w:iCs/>
                <w:color w:val="000000"/>
                <w:kern w:val="0"/>
                <w:sz w:val="20"/>
                <w:szCs w:val="20"/>
                <w:vertAlign w:val="subscript"/>
              </w:rPr>
              <w:t>pyc-</w:t>
            </w:r>
            <w:r w:rsidRPr="00CD60A9">
              <w:rPr>
                <w:rFonts w:eastAsia="等线"/>
                <w:color w:val="000000"/>
                <w:kern w:val="0"/>
                <w:sz w:val="20"/>
                <w:szCs w:val="20"/>
                <w:vertAlign w:val="subscript"/>
              </w:rPr>
              <w:t>20</w:t>
            </w:r>
          </w:p>
        </w:tc>
        <w:tc>
          <w:tcPr>
            <w:tcW w:w="902" w:type="pct"/>
            <w:vMerge w:val="restart"/>
            <w:shd w:val="clear" w:color="auto" w:fill="auto"/>
            <w:hideMark/>
          </w:tcPr>
          <w:p w14:paraId="505FB0DE" w14:textId="77777777" w:rsidR="00B54E43" w:rsidRPr="00CD60A9" w:rsidRDefault="00B54E43" w:rsidP="00A31162">
            <w:pPr>
              <w:widowControl/>
              <w:jc w:val="left"/>
              <w:rPr>
                <w:rFonts w:eastAsia="等线"/>
                <w:kern w:val="0"/>
                <w:sz w:val="20"/>
                <w:szCs w:val="20"/>
              </w:rPr>
            </w:pPr>
            <w:r w:rsidRPr="00CD60A9">
              <w:rPr>
                <w:rFonts w:eastAsia="等线"/>
                <w:kern w:val="0"/>
                <w:sz w:val="20"/>
                <w:szCs w:val="20"/>
              </w:rPr>
              <w:t>Ligation of two PCR products via recombination</w:t>
            </w:r>
          </w:p>
        </w:tc>
      </w:tr>
      <w:tr w:rsidR="00B54E43" w:rsidRPr="00CD60A9" w14:paraId="488F250A" w14:textId="77777777" w:rsidTr="00A31162">
        <w:trPr>
          <w:trHeight w:val="315"/>
        </w:trPr>
        <w:tc>
          <w:tcPr>
            <w:tcW w:w="680" w:type="pct"/>
            <w:vMerge/>
            <w:hideMark/>
          </w:tcPr>
          <w:p w14:paraId="628B2CE9" w14:textId="77777777" w:rsidR="00B54E43" w:rsidRPr="00CD60A9" w:rsidRDefault="00B54E43" w:rsidP="00A31162">
            <w:pPr>
              <w:widowControl/>
              <w:jc w:val="left"/>
              <w:rPr>
                <w:rFonts w:eastAsia="等线"/>
                <w:color w:val="000000"/>
                <w:kern w:val="0"/>
                <w:sz w:val="20"/>
                <w:szCs w:val="20"/>
              </w:rPr>
            </w:pPr>
          </w:p>
        </w:tc>
        <w:tc>
          <w:tcPr>
            <w:tcW w:w="598" w:type="pct"/>
            <w:shd w:val="clear" w:color="auto" w:fill="auto"/>
            <w:hideMark/>
          </w:tcPr>
          <w:p w14:paraId="1046C655"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P</w:t>
            </w:r>
            <w:r w:rsidRPr="00CD60A9">
              <w:rPr>
                <w:rFonts w:eastAsia="等线"/>
                <w:i/>
                <w:iCs/>
                <w:color w:val="000000"/>
                <w:kern w:val="0"/>
                <w:sz w:val="20"/>
                <w:szCs w:val="20"/>
                <w:vertAlign w:val="subscript"/>
              </w:rPr>
              <w:t>pyc-20</w:t>
            </w:r>
            <w:r w:rsidRPr="00CD60A9">
              <w:rPr>
                <w:rFonts w:eastAsia="等线"/>
                <w:color w:val="000000"/>
                <w:kern w:val="0"/>
                <w:sz w:val="20"/>
                <w:szCs w:val="20"/>
              </w:rPr>
              <w:t>-2-1</w:t>
            </w:r>
          </w:p>
        </w:tc>
        <w:tc>
          <w:tcPr>
            <w:tcW w:w="1794" w:type="pct"/>
            <w:shd w:val="clear" w:color="auto" w:fill="auto"/>
            <w:noWrap/>
            <w:hideMark/>
          </w:tcPr>
          <w:p w14:paraId="063373A3"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GGGGCAGATGCTGAGGTCATTAGAGTAATTATTCCTTTCAACA</w:t>
            </w:r>
          </w:p>
        </w:tc>
        <w:tc>
          <w:tcPr>
            <w:tcW w:w="1025" w:type="pct"/>
            <w:vMerge/>
            <w:hideMark/>
          </w:tcPr>
          <w:p w14:paraId="7EE7F600" w14:textId="77777777" w:rsidR="00B54E43" w:rsidRPr="00CD60A9" w:rsidRDefault="00B54E43" w:rsidP="00A31162">
            <w:pPr>
              <w:widowControl/>
              <w:jc w:val="left"/>
              <w:rPr>
                <w:rFonts w:eastAsia="等线"/>
                <w:color w:val="000000"/>
                <w:kern w:val="0"/>
                <w:sz w:val="20"/>
                <w:szCs w:val="20"/>
              </w:rPr>
            </w:pPr>
          </w:p>
        </w:tc>
        <w:tc>
          <w:tcPr>
            <w:tcW w:w="902" w:type="pct"/>
            <w:vMerge/>
            <w:hideMark/>
          </w:tcPr>
          <w:p w14:paraId="23D54A46" w14:textId="77777777" w:rsidR="00B54E43" w:rsidRPr="00CD60A9" w:rsidRDefault="00B54E43" w:rsidP="00A31162">
            <w:pPr>
              <w:widowControl/>
              <w:jc w:val="left"/>
              <w:rPr>
                <w:rFonts w:eastAsia="等线"/>
                <w:kern w:val="0"/>
                <w:sz w:val="20"/>
                <w:szCs w:val="20"/>
              </w:rPr>
            </w:pPr>
          </w:p>
        </w:tc>
      </w:tr>
      <w:tr w:rsidR="00B54E43" w:rsidRPr="00CD60A9" w14:paraId="0D4E0649" w14:textId="77777777" w:rsidTr="00A31162">
        <w:trPr>
          <w:trHeight w:val="300"/>
        </w:trPr>
        <w:tc>
          <w:tcPr>
            <w:tcW w:w="680" w:type="pct"/>
            <w:vMerge/>
            <w:hideMark/>
          </w:tcPr>
          <w:p w14:paraId="368CC0A8" w14:textId="77777777" w:rsidR="00B54E43" w:rsidRPr="00CD60A9" w:rsidRDefault="00B54E43" w:rsidP="00A31162">
            <w:pPr>
              <w:widowControl/>
              <w:jc w:val="left"/>
              <w:rPr>
                <w:rFonts w:eastAsia="等线"/>
                <w:color w:val="000000"/>
                <w:kern w:val="0"/>
                <w:sz w:val="20"/>
                <w:szCs w:val="20"/>
              </w:rPr>
            </w:pPr>
          </w:p>
        </w:tc>
        <w:tc>
          <w:tcPr>
            <w:tcW w:w="598" w:type="pct"/>
            <w:shd w:val="clear" w:color="auto" w:fill="auto"/>
            <w:noWrap/>
            <w:hideMark/>
          </w:tcPr>
          <w:p w14:paraId="50C7C692"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pEC-7</w:t>
            </w:r>
          </w:p>
        </w:tc>
        <w:tc>
          <w:tcPr>
            <w:tcW w:w="1794" w:type="pct"/>
            <w:shd w:val="clear" w:color="auto" w:fill="auto"/>
            <w:noWrap/>
            <w:hideMark/>
          </w:tcPr>
          <w:p w14:paraId="1B19AB34"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ATGACCTCAGCATCTGCCCCAAG</w:t>
            </w:r>
          </w:p>
        </w:tc>
        <w:tc>
          <w:tcPr>
            <w:tcW w:w="1025" w:type="pct"/>
            <w:vMerge w:val="restart"/>
            <w:shd w:val="clear" w:color="auto" w:fill="auto"/>
            <w:hideMark/>
          </w:tcPr>
          <w:p w14:paraId="42C9AD67"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pEC-P</w:t>
            </w:r>
            <w:r w:rsidRPr="00CD60A9">
              <w:rPr>
                <w:rFonts w:eastAsia="等线"/>
                <w:i/>
                <w:iCs/>
                <w:color w:val="000000"/>
                <w:kern w:val="0"/>
                <w:sz w:val="20"/>
                <w:szCs w:val="20"/>
              </w:rPr>
              <w:t>hom</w:t>
            </w:r>
            <w:r w:rsidRPr="00CD60A9">
              <w:rPr>
                <w:rFonts w:eastAsia="等线"/>
                <w:color w:val="000000"/>
                <w:kern w:val="0"/>
                <w:sz w:val="20"/>
                <w:szCs w:val="20"/>
              </w:rPr>
              <w:t>-hom</w:t>
            </w:r>
          </w:p>
        </w:tc>
        <w:tc>
          <w:tcPr>
            <w:tcW w:w="902" w:type="pct"/>
            <w:vMerge/>
            <w:hideMark/>
          </w:tcPr>
          <w:p w14:paraId="4E0E1525" w14:textId="77777777" w:rsidR="00B54E43" w:rsidRPr="00CD60A9" w:rsidRDefault="00B54E43" w:rsidP="00A31162">
            <w:pPr>
              <w:widowControl/>
              <w:jc w:val="left"/>
              <w:rPr>
                <w:rFonts w:eastAsia="等线"/>
                <w:kern w:val="0"/>
                <w:sz w:val="20"/>
                <w:szCs w:val="20"/>
              </w:rPr>
            </w:pPr>
          </w:p>
        </w:tc>
      </w:tr>
      <w:tr w:rsidR="00B54E43" w:rsidRPr="00CD60A9" w14:paraId="00F42548" w14:textId="77777777" w:rsidTr="00A31162">
        <w:trPr>
          <w:trHeight w:val="278"/>
        </w:trPr>
        <w:tc>
          <w:tcPr>
            <w:tcW w:w="680" w:type="pct"/>
            <w:vMerge/>
            <w:hideMark/>
          </w:tcPr>
          <w:p w14:paraId="0553C9D5" w14:textId="77777777" w:rsidR="00B54E43" w:rsidRPr="00CD60A9" w:rsidRDefault="00B54E43" w:rsidP="00A31162">
            <w:pPr>
              <w:widowControl/>
              <w:jc w:val="left"/>
              <w:rPr>
                <w:rFonts w:eastAsia="等线"/>
                <w:color w:val="000000"/>
                <w:kern w:val="0"/>
                <w:sz w:val="20"/>
                <w:szCs w:val="20"/>
              </w:rPr>
            </w:pPr>
          </w:p>
        </w:tc>
        <w:tc>
          <w:tcPr>
            <w:tcW w:w="598" w:type="pct"/>
            <w:shd w:val="clear" w:color="auto" w:fill="auto"/>
            <w:noWrap/>
            <w:hideMark/>
          </w:tcPr>
          <w:p w14:paraId="7A72A367"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pEC-6</w:t>
            </w:r>
          </w:p>
        </w:tc>
        <w:tc>
          <w:tcPr>
            <w:tcW w:w="1794" w:type="pct"/>
            <w:shd w:val="clear" w:color="auto" w:fill="auto"/>
            <w:noWrap/>
            <w:hideMark/>
          </w:tcPr>
          <w:p w14:paraId="1AF39B02"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GGAGAAAATACCGCATCAGGC</w:t>
            </w:r>
          </w:p>
        </w:tc>
        <w:tc>
          <w:tcPr>
            <w:tcW w:w="1025" w:type="pct"/>
            <w:vMerge/>
            <w:hideMark/>
          </w:tcPr>
          <w:p w14:paraId="0E8E677B" w14:textId="77777777" w:rsidR="00B54E43" w:rsidRPr="00CD60A9" w:rsidRDefault="00B54E43" w:rsidP="00A31162">
            <w:pPr>
              <w:widowControl/>
              <w:jc w:val="left"/>
              <w:rPr>
                <w:rFonts w:eastAsia="等线"/>
                <w:color w:val="000000"/>
                <w:kern w:val="0"/>
                <w:sz w:val="20"/>
                <w:szCs w:val="20"/>
              </w:rPr>
            </w:pPr>
          </w:p>
        </w:tc>
        <w:tc>
          <w:tcPr>
            <w:tcW w:w="902" w:type="pct"/>
            <w:vMerge/>
            <w:hideMark/>
          </w:tcPr>
          <w:p w14:paraId="0824A5AA" w14:textId="77777777" w:rsidR="00B54E43" w:rsidRPr="00CD60A9" w:rsidRDefault="00B54E43" w:rsidP="00A31162">
            <w:pPr>
              <w:widowControl/>
              <w:jc w:val="left"/>
              <w:rPr>
                <w:rFonts w:eastAsia="等线"/>
                <w:kern w:val="0"/>
                <w:sz w:val="20"/>
                <w:szCs w:val="20"/>
              </w:rPr>
            </w:pPr>
          </w:p>
        </w:tc>
      </w:tr>
      <w:tr w:rsidR="00B54E43" w:rsidRPr="00CD60A9" w14:paraId="0D4761C1" w14:textId="77777777" w:rsidTr="00A31162">
        <w:trPr>
          <w:trHeight w:val="315"/>
        </w:trPr>
        <w:tc>
          <w:tcPr>
            <w:tcW w:w="680" w:type="pct"/>
            <w:vMerge w:val="restart"/>
            <w:shd w:val="clear" w:color="auto" w:fill="auto"/>
            <w:hideMark/>
          </w:tcPr>
          <w:p w14:paraId="3146E950"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pEC-</w:t>
            </w:r>
            <w:r w:rsidRPr="00CD60A9">
              <w:rPr>
                <w:rFonts w:eastAsia="等线"/>
                <w:i/>
                <w:iCs/>
                <w:color w:val="000000"/>
                <w:kern w:val="0"/>
                <w:sz w:val="20"/>
                <w:szCs w:val="20"/>
              </w:rPr>
              <w:t>P</w:t>
            </w:r>
            <w:r w:rsidRPr="00CD60A9">
              <w:rPr>
                <w:rFonts w:eastAsia="等线"/>
                <w:i/>
                <w:iCs/>
                <w:color w:val="000000"/>
                <w:kern w:val="0"/>
                <w:sz w:val="20"/>
                <w:szCs w:val="20"/>
                <w:vertAlign w:val="subscript"/>
              </w:rPr>
              <w:t>lysC</w:t>
            </w:r>
            <w:r w:rsidRPr="00CD60A9">
              <w:rPr>
                <w:rFonts w:eastAsia="等线"/>
                <w:i/>
                <w:iCs/>
                <w:color w:val="000000"/>
                <w:kern w:val="0"/>
                <w:sz w:val="20"/>
                <w:szCs w:val="20"/>
              </w:rPr>
              <w:t>-lysC</w:t>
            </w:r>
          </w:p>
        </w:tc>
        <w:tc>
          <w:tcPr>
            <w:tcW w:w="598" w:type="pct"/>
            <w:shd w:val="clear" w:color="auto" w:fill="auto"/>
            <w:noWrap/>
            <w:hideMark/>
          </w:tcPr>
          <w:p w14:paraId="087177B6"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P</w:t>
            </w:r>
            <w:r w:rsidRPr="00CD60A9">
              <w:rPr>
                <w:rFonts w:eastAsia="等线"/>
                <w:i/>
                <w:iCs/>
                <w:color w:val="000000"/>
                <w:kern w:val="0"/>
                <w:sz w:val="20"/>
                <w:szCs w:val="20"/>
                <w:vertAlign w:val="subscript"/>
              </w:rPr>
              <w:t>lysC</w:t>
            </w:r>
            <w:r w:rsidRPr="00CD60A9">
              <w:rPr>
                <w:rFonts w:eastAsia="等线"/>
                <w:color w:val="000000"/>
                <w:kern w:val="0"/>
                <w:sz w:val="20"/>
                <w:szCs w:val="20"/>
              </w:rPr>
              <w:t>-1</w:t>
            </w:r>
          </w:p>
        </w:tc>
        <w:tc>
          <w:tcPr>
            <w:tcW w:w="1794" w:type="pct"/>
            <w:shd w:val="clear" w:color="auto" w:fill="auto"/>
            <w:noWrap/>
            <w:hideMark/>
          </w:tcPr>
          <w:p w14:paraId="040A3156"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CCTGATGCGGTATTTTCTCC TTGATTCAGGGTAGTTGACTAAAGA</w:t>
            </w:r>
          </w:p>
        </w:tc>
        <w:tc>
          <w:tcPr>
            <w:tcW w:w="1025" w:type="pct"/>
            <w:vMerge w:val="restart"/>
            <w:shd w:val="clear" w:color="auto" w:fill="auto"/>
            <w:hideMark/>
          </w:tcPr>
          <w:p w14:paraId="16137285" w14:textId="77777777" w:rsidR="00B54E43" w:rsidRPr="00CD60A9" w:rsidRDefault="00B54E43" w:rsidP="00A31162">
            <w:pPr>
              <w:widowControl/>
              <w:jc w:val="left"/>
              <w:rPr>
                <w:rFonts w:eastAsia="等线"/>
                <w:kern w:val="0"/>
                <w:sz w:val="20"/>
                <w:szCs w:val="20"/>
              </w:rPr>
            </w:pPr>
            <w:r w:rsidRPr="00CD60A9">
              <w:rPr>
                <w:rFonts w:eastAsia="等线"/>
                <w:kern w:val="0"/>
                <w:sz w:val="20"/>
                <w:szCs w:val="20"/>
              </w:rPr>
              <w:t xml:space="preserve">Genomic DNA of </w:t>
            </w:r>
            <w:r w:rsidRPr="00CD60A9">
              <w:rPr>
                <w:rFonts w:eastAsia="等线"/>
                <w:i/>
                <w:iCs/>
                <w:kern w:val="0"/>
                <w:sz w:val="20"/>
                <w:szCs w:val="20"/>
              </w:rPr>
              <w:t>C. glutamicum</w:t>
            </w:r>
          </w:p>
        </w:tc>
        <w:tc>
          <w:tcPr>
            <w:tcW w:w="902" w:type="pct"/>
            <w:vMerge w:val="restart"/>
            <w:shd w:val="clear" w:color="auto" w:fill="auto"/>
            <w:hideMark/>
          </w:tcPr>
          <w:p w14:paraId="031D11FA" w14:textId="77777777" w:rsidR="00B54E43" w:rsidRPr="00CD60A9" w:rsidRDefault="00B54E43" w:rsidP="00A31162">
            <w:pPr>
              <w:widowControl/>
              <w:jc w:val="left"/>
              <w:rPr>
                <w:rFonts w:eastAsia="等线"/>
                <w:kern w:val="0"/>
                <w:sz w:val="20"/>
                <w:szCs w:val="20"/>
              </w:rPr>
            </w:pPr>
            <w:r w:rsidRPr="00CD60A9">
              <w:rPr>
                <w:rFonts w:eastAsia="等线"/>
                <w:kern w:val="0"/>
                <w:sz w:val="20"/>
                <w:szCs w:val="20"/>
              </w:rPr>
              <w:t>Ligation of three PCR products via recombination</w:t>
            </w:r>
          </w:p>
        </w:tc>
      </w:tr>
      <w:tr w:rsidR="00B54E43" w:rsidRPr="00CD60A9" w14:paraId="0ADB6CC0" w14:textId="77777777" w:rsidTr="00A31162">
        <w:trPr>
          <w:trHeight w:val="315"/>
        </w:trPr>
        <w:tc>
          <w:tcPr>
            <w:tcW w:w="680" w:type="pct"/>
            <w:vMerge/>
            <w:hideMark/>
          </w:tcPr>
          <w:p w14:paraId="067DCE3F" w14:textId="77777777" w:rsidR="00B54E43" w:rsidRPr="00CD60A9" w:rsidRDefault="00B54E43" w:rsidP="00A31162">
            <w:pPr>
              <w:widowControl/>
              <w:jc w:val="left"/>
              <w:rPr>
                <w:rFonts w:eastAsia="等线"/>
                <w:color w:val="000000"/>
                <w:kern w:val="0"/>
                <w:sz w:val="20"/>
                <w:szCs w:val="20"/>
              </w:rPr>
            </w:pPr>
          </w:p>
        </w:tc>
        <w:tc>
          <w:tcPr>
            <w:tcW w:w="598" w:type="pct"/>
            <w:shd w:val="clear" w:color="auto" w:fill="auto"/>
            <w:noWrap/>
            <w:hideMark/>
          </w:tcPr>
          <w:p w14:paraId="235DFE4A"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P</w:t>
            </w:r>
            <w:r w:rsidRPr="00CD60A9">
              <w:rPr>
                <w:rFonts w:eastAsia="等线"/>
                <w:i/>
                <w:iCs/>
                <w:color w:val="000000"/>
                <w:kern w:val="0"/>
                <w:sz w:val="20"/>
                <w:szCs w:val="20"/>
                <w:vertAlign w:val="subscript"/>
              </w:rPr>
              <w:t>lysC</w:t>
            </w:r>
            <w:r w:rsidRPr="00CD60A9">
              <w:rPr>
                <w:rFonts w:eastAsia="等线"/>
                <w:color w:val="000000"/>
                <w:kern w:val="0"/>
                <w:sz w:val="20"/>
                <w:szCs w:val="20"/>
              </w:rPr>
              <w:t>-2</w:t>
            </w:r>
          </w:p>
        </w:tc>
        <w:tc>
          <w:tcPr>
            <w:tcW w:w="1794" w:type="pct"/>
            <w:shd w:val="clear" w:color="auto" w:fill="auto"/>
            <w:noWrap/>
            <w:hideMark/>
          </w:tcPr>
          <w:p w14:paraId="67F120AE"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TTCTGTACGACCAGGGCCACCTTTGTGCACCTTTCGATCTA</w:t>
            </w:r>
          </w:p>
        </w:tc>
        <w:tc>
          <w:tcPr>
            <w:tcW w:w="1025" w:type="pct"/>
            <w:vMerge/>
            <w:hideMark/>
          </w:tcPr>
          <w:p w14:paraId="287FB2EE" w14:textId="77777777" w:rsidR="00B54E43" w:rsidRPr="00CD60A9" w:rsidRDefault="00B54E43" w:rsidP="00A31162">
            <w:pPr>
              <w:widowControl/>
              <w:jc w:val="left"/>
              <w:rPr>
                <w:rFonts w:eastAsia="等线"/>
                <w:kern w:val="0"/>
                <w:sz w:val="20"/>
                <w:szCs w:val="20"/>
              </w:rPr>
            </w:pPr>
          </w:p>
        </w:tc>
        <w:tc>
          <w:tcPr>
            <w:tcW w:w="902" w:type="pct"/>
            <w:vMerge/>
            <w:hideMark/>
          </w:tcPr>
          <w:p w14:paraId="46000C0F" w14:textId="77777777" w:rsidR="00B54E43" w:rsidRPr="00CD60A9" w:rsidRDefault="00B54E43" w:rsidP="00A31162">
            <w:pPr>
              <w:widowControl/>
              <w:jc w:val="left"/>
              <w:rPr>
                <w:rFonts w:eastAsia="等线"/>
                <w:kern w:val="0"/>
                <w:sz w:val="20"/>
                <w:szCs w:val="20"/>
              </w:rPr>
            </w:pPr>
          </w:p>
        </w:tc>
      </w:tr>
      <w:tr w:rsidR="00B54E43" w:rsidRPr="00CD60A9" w14:paraId="22C20ADE" w14:textId="77777777" w:rsidTr="00A31162">
        <w:trPr>
          <w:trHeight w:val="278"/>
        </w:trPr>
        <w:tc>
          <w:tcPr>
            <w:tcW w:w="680" w:type="pct"/>
            <w:vMerge/>
            <w:hideMark/>
          </w:tcPr>
          <w:p w14:paraId="1EE7B84D" w14:textId="77777777" w:rsidR="00B54E43" w:rsidRPr="00CD60A9" w:rsidRDefault="00B54E43" w:rsidP="00A31162">
            <w:pPr>
              <w:widowControl/>
              <w:jc w:val="left"/>
              <w:rPr>
                <w:rFonts w:eastAsia="等线"/>
                <w:color w:val="000000"/>
                <w:kern w:val="0"/>
                <w:sz w:val="20"/>
                <w:szCs w:val="20"/>
              </w:rPr>
            </w:pPr>
          </w:p>
        </w:tc>
        <w:tc>
          <w:tcPr>
            <w:tcW w:w="598" w:type="pct"/>
            <w:shd w:val="clear" w:color="auto" w:fill="auto"/>
            <w:noWrap/>
            <w:hideMark/>
          </w:tcPr>
          <w:p w14:paraId="3A961E71" w14:textId="77777777" w:rsidR="00B54E43" w:rsidRPr="00CD60A9" w:rsidRDefault="00B54E43" w:rsidP="00A31162">
            <w:pPr>
              <w:widowControl/>
              <w:jc w:val="left"/>
              <w:rPr>
                <w:rFonts w:eastAsia="等线"/>
                <w:color w:val="000000"/>
                <w:kern w:val="0"/>
                <w:sz w:val="20"/>
                <w:szCs w:val="20"/>
              </w:rPr>
            </w:pPr>
            <w:r w:rsidRPr="00CD60A9">
              <w:rPr>
                <w:rFonts w:eastAsia="等线"/>
                <w:i/>
                <w:iCs/>
                <w:color w:val="000000"/>
                <w:kern w:val="0"/>
                <w:sz w:val="20"/>
                <w:szCs w:val="20"/>
              </w:rPr>
              <w:t>lysC</w:t>
            </w:r>
            <w:r w:rsidRPr="00CD60A9">
              <w:rPr>
                <w:rFonts w:eastAsia="等线"/>
                <w:color w:val="000000"/>
                <w:kern w:val="0"/>
                <w:sz w:val="20"/>
                <w:szCs w:val="20"/>
              </w:rPr>
              <w:t>180-1</w:t>
            </w:r>
          </w:p>
        </w:tc>
        <w:tc>
          <w:tcPr>
            <w:tcW w:w="1794" w:type="pct"/>
            <w:shd w:val="clear" w:color="auto" w:fill="auto"/>
            <w:noWrap/>
            <w:hideMark/>
          </w:tcPr>
          <w:p w14:paraId="2C1A9EEE"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GTGGCCCTGGTCGTACAGAA</w:t>
            </w:r>
          </w:p>
        </w:tc>
        <w:tc>
          <w:tcPr>
            <w:tcW w:w="1025" w:type="pct"/>
            <w:vMerge w:val="restart"/>
            <w:shd w:val="clear" w:color="auto" w:fill="auto"/>
            <w:hideMark/>
          </w:tcPr>
          <w:p w14:paraId="144FEE0D" w14:textId="77777777" w:rsidR="00B54E43" w:rsidRPr="00CD60A9" w:rsidRDefault="00B54E43" w:rsidP="00A31162">
            <w:pPr>
              <w:widowControl/>
              <w:jc w:val="left"/>
              <w:rPr>
                <w:rFonts w:eastAsia="等线"/>
                <w:kern w:val="0"/>
                <w:sz w:val="20"/>
                <w:szCs w:val="20"/>
              </w:rPr>
            </w:pPr>
            <w:r w:rsidRPr="00CD60A9">
              <w:rPr>
                <w:rFonts w:eastAsia="等线"/>
                <w:kern w:val="0"/>
                <w:sz w:val="20"/>
                <w:szCs w:val="20"/>
              </w:rPr>
              <w:t xml:space="preserve">Genomic DNA of </w:t>
            </w:r>
            <w:r w:rsidRPr="00CD60A9">
              <w:rPr>
                <w:rFonts w:eastAsia="等线"/>
                <w:i/>
                <w:iCs/>
                <w:kern w:val="0"/>
                <w:sz w:val="20"/>
                <w:szCs w:val="20"/>
              </w:rPr>
              <w:t>C. glutamicum</w:t>
            </w:r>
          </w:p>
        </w:tc>
        <w:tc>
          <w:tcPr>
            <w:tcW w:w="902" w:type="pct"/>
            <w:vMerge/>
            <w:hideMark/>
          </w:tcPr>
          <w:p w14:paraId="596C172D" w14:textId="77777777" w:rsidR="00B54E43" w:rsidRPr="00CD60A9" w:rsidRDefault="00B54E43" w:rsidP="00A31162">
            <w:pPr>
              <w:widowControl/>
              <w:jc w:val="left"/>
              <w:rPr>
                <w:rFonts w:eastAsia="等线"/>
                <w:kern w:val="0"/>
                <w:sz w:val="20"/>
                <w:szCs w:val="20"/>
              </w:rPr>
            </w:pPr>
          </w:p>
        </w:tc>
      </w:tr>
      <w:tr w:rsidR="00B54E43" w:rsidRPr="00CD60A9" w14:paraId="2BE7F8BE" w14:textId="77777777" w:rsidTr="00A31162">
        <w:trPr>
          <w:trHeight w:val="278"/>
        </w:trPr>
        <w:tc>
          <w:tcPr>
            <w:tcW w:w="680" w:type="pct"/>
            <w:vMerge/>
            <w:hideMark/>
          </w:tcPr>
          <w:p w14:paraId="0927A13F" w14:textId="77777777" w:rsidR="00B54E43" w:rsidRPr="00CD60A9" w:rsidRDefault="00B54E43" w:rsidP="00A31162">
            <w:pPr>
              <w:widowControl/>
              <w:jc w:val="left"/>
              <w:rPr>
                <w:rFonts w:eastAsia="等线"/>
                <w:color w:val="000000"/>
                <w:kern w:val="0"/>
                <w:sz w:val="20"/>
                <w:szCs w:val="20"/>
              </w:rPr>
            </w:pPr>
          </w:p>
        </w:tc>
        <w:tc>
          <w:tcPr>
            <w:tcW w:w="598" w:type="pct"/>
            <w:shd w:val="clear" w:color="auto" w:fill="auto"/>
            <w:noWrap/>
            <w:hideMark/>
          </w:tcPr>
          <w:p w14:paraId="5061A303" w14:textId="77777777" w:rsidR="00B54E43" w:rsidRPr="00CD60A9" w:rsidRDefault="00B54E43" w:rsidP="00A31162">
            <w:pPr>
              <w:widowControl/>
              <w:jc w:val="left"/>
              <w:rPr>
                <w:rFonts w:eastAsia="等线"/>
                <w:color w:val="000000"/>
                <w:kern w:val="0"/>
                <w:sz w:val="20"/>
                <w:szCs w:val="20"/>
              </w:rPr>
            </w:pPr>
            <w:r w:rsidRPr="00CD60A9">
              <w:rPr>
                <w:rFonts w:eastAsia="等线"/>
                <w:i/>
                <w:iCs/>
                <w:color w:val="000000"/>
                <w:kern w:val="0"/>
                <w:sz w:val="20"/>
                <w:szCs w:val="20"/>
              </w:rPr>
              <w:t>lysC</w:t>
            </w:r>
            <w:r w:rsidRPr="00CD60A9">
              <w:rPr>
                <w:rFonts w:eastAsia="等线"/>
                <w:color w:val="000000"/>
                <w:kern w:val="0"/>
                <w:sz w:val="20"/>
                <w:szCs w:val="20"/>
              </w:rPr>
              <w:t>180-2</w:t>
            </w:r>
          </w:p>
        </w:tc>
        <w:tc>
          <w:tcPr>
            <w:tcW w:w="1794" w:type="pct"/>
            <w:shd w:val="clear" w:color="auto" w:fill="auto"/>
            <w:noWrap/>
            <w:hideMark/>
          </w:tcPr>
          <w:p w14:paraId="4CB77B9D"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CCACCTCCAGAGCCACCGCCAACGGGATTCACTGCCGCTGCAAGT</w:t>
            </w:r>
          </w:p>
        </w:tc>
        <w:tc>
          <w:tcPr>
            <w:tcW w:w="1025" w:type="pct"/>
            <w:vMerge/>
            <w:hideMark/>
          </w:tcPr>
          <w:p w14:paraId="360E017D" w14:textId="77777777" w:rsidR="00B54E43" w:rsidRPr="00CD60A9" w:rsidRDefault="00B54E43" w:rsidP="00A31162">
            <w:pPr>
              <w:widowControl/>
              <w:jc w:val="left"/>
              <w:rPr>
                <w:rFonts w:eastAsia="等线"/>
                <w:kern w:val="0"/>
                <w:sz w:val="20"/>
                <w:szCs w:val="20"/>
              </w:rPr>
            </w:pPr>
          </w:p>
        </w:tc>
        <w:tc>
          <w:tcPr>
            <w:tcW w:w="902" w:type="pct"/>
            <w:vMerge/>
            <w:hideMark/>
          </w:tcPr>
          <w:p w14:paraId="525BEEE0" w14:textId="77777777" w:rsidR="00B54E43" w:rsidRPr="00CD60A9" w:rsidRDefault="00B54E43" w:rsidP="00A31162">
            <w:pPr>
              <w:widowControl/>
              <w:jc w:val="left"/>
              <w:rPr>
                <w:rFonts w:eastAsia="等线"/>
                <w:kern w:val="0"/>
                <w:sz w:val="20"/>
                <w:szCs w:val="20"/>
              </w:rPr>
            </w:pPr>
          </w:p>
        </w:tc>
      </w:tr>
      <w:tr w:rsidR="00B54E43" w:rsidRPr="00CD60A9" w14:paraId="2CC7B752" w14:textId="77777777" w:rsidTr="00A31162">
        <w:trPr>
          <w:trHeight w:val="300"/>
        </w:trPr>
        <w:tc>
          <w:tcPr>
            <w:tcW w:w="680" w:type="pct"/>
            <w:vMerge/>
            <w:hideMark/>
          </w:tcPr>
          <w:p w14:paraId="7D3E640A" w14:textId="77777777" w:rsidR="00B54E43" w:rsidRPr="00CD60A9" w:rsidRDefault="00B54E43" w:rsidP="00A31162">
            <w:pPr>
              <w:widowControl/>
              <w:jc w:val="left"/>
              <w:rPr>
                <w:rFonts w:eastAsia="等线"/>
                <w:color w:val="000000"/>
                <w:kern w:val="0"/>
                <w:sz w:val="20"/>
                <w:szCs w:val="20"/>
              </w:rPr>
            </w:pPr>
          </w:p>
        </w:tc>
        <w:tc>
          <w:tcPr>
            <w:tcW w:w="598" w:type="pct"/>
            <w:shd w:val="clear" w:color="auto" w:fill="auto"/>
            <w:noWrap/>
            <w:hideMark/>
          </w:tcPr>
          <w:p w14:paraId="5D90DDB9"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pEC-5</w:t>
            </w:r>
          </w:p>
        </w:tc>
        <w:tc>
          <w:tcPr>
            <w:tcW w:w="1794" w:type="pct"/>
            <w:shd w:val="clear" w:color="auto" w:fill="auto"/>
            <w:noWrap/>
            <w:hideMark/>
          </w:tcPr>
          <w:p w14:paraId="1996F96C"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GGCGGTGGCTCTGGAGGTGGT</w:t>
            </w:r>
          </w:p>
        </w:tc>
        <w:tc>
          <w:tcPr>
            <w:tcW w:w="1025" w:type="pct"/>
            <w:vMerge w:val="restart"/>
            <w:shd w:val="clear" w:color="auto" w:fill="auto"/>
            <w:hideMark/>
          </w:tcPr>
          <w:p w14:paraId="4FEB5756"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pEC-P</w:t>
            </w:r>
            <w:r w:rsidRPr="00CD60A9">
              <w:rPr>
                <w:rFonts w:eastAsia="等线"/>
                <w:i/>
                <w:iCs/>
                <w:color w:val="000000"/>
                <w:kern w:val="0"/>
                <w:sz w:val="20"/>
                <w:szCs w:val="20"/>
              </w:rPr>
              <w:t>hom</w:t>
            </w:r>
            <w:r w:rsidRPr="00CD60A9">
              <w:rPr>
                <w:rFonts w:eastAsia="等线"/>
                <w:color w:val="000000"/>
                <w:kern w:val="0"/>
                <w:sz w:val="20"/>
                <w:szCs w:val="20"/>
              </w:rPr>
              <w:t>-hom</w:t>
            </w:r>
          </w:p>
        </w:tc>
        <w:tc>
          <w:tcPr>
            <w:tcW w:w="902" w:type="pct"/>
            <w:vMerge/>
            <w:hideMark/>
          </w:tcPr>
          <w:p w14:paraId="12825370" w14:textId="77777777" w:rsidR="00B54E43" w:rsidRPr="00CD60A9" w:rsidRDefault="00B54E43" w:rsidP="00A31162">
            <w:pPr>
              <w:widowControl/>
              <w:jc w:val="left"/>
              <w:rPr>
                <w:rFonts w:eastAsia="等线"/>
                <w:kern w:val="0"/>
                <w:sz w:val="20"/>
                <w:szCs w:val="20"/>
              </w:rPr>
            </w:pPr>
          </w:p>
        </w:tc>
      </w:tr>
      <w:tr w:rsidR="00B54E43" w:rsidRPr="00CD60A9" w14:paraId="518400E5" w14:textId="77777777" w:rsidTr="00A31162">
        <w:trPr>
          <w:trHeight w:val="278"/>
        </w:trPr>
        <w:tc>
          <w:tcPr>
            <w:tcW w:w="680" w:type="pct"/>
            <w:vMerge/>
            <w:hideMark/>
          </w:tcPr>
          <w:p w14:paraId="04D09125" w14:textId="77777777" w:rsidR="00B54E43" w:rsidRPr="00CD60A9" w:rsidRDefault="00B54E43" w:rsidP="00A31162">
            <w:pPr>
              <w:widowControl/>
              <w:jc w:val="left"/>
              <w:rPr>
                <w:rFonts w:eastAsia="等线"/>
                <w:color w:val="000000"/>
                <w:kern w:val="0"/>
                <w:sz w:val="20"/>
                <w:szCs w:val="20"/>
              </w:rPr>
            </w:pPr>
          </w:p>
        </w:tc>
        <w:tc>
          <w:tcPr>
            <w:tcW w:w="598" w:type="pct"/>
            <w:shd w:val="clear" w:color="auto" w:fill="auto"/>
            <w:noWrap/>
            <w:hideMark/>
          </w:tcPr>
          <w:p w14:paraId="505CEF70"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pEC-6</w:t>
            </w:r>
          </w:p>
        </w:tc>
        <w:tc>
          <w:tcPr>
            <w:tcW w:w="1794" w:type="pct"/>
            <w:shd w:val="clear" w:color="auto" w:fill="auto"/>
            <w:noWrap/>
            <w:hideMark/>
          </w:tcPr>
          <w:p w14:paraId="185A81F8"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GGAGAAAATACCGCATCAGGC</w:t>
            </w:r>
          </w:p>
        </w:tc>
        <w:tc>
          <w:tcPr>
            <w:tcW w:w="1025" w:type="pct"/>
            <w:vMerge/>
            <w:hideMark/>
          </w:tcPr>
          <w:p w14:paraId="6338B83F" w14:textId="77777777" w:rsidR="00B54E43" w:rsidRPr="00CD60A9" w:rsidRDefault="00B54E43" w:rsidP="00A31162">
            <w:pPr>
              <w:widowControl/>
              <w:jc w:val="left"/>
              <w:rPr>
                <w:rFonts w:eastAsia="等线"/>
                <w:color w:val="000000"/>
                <w:kern w:val="0"/>
                <w:sz w:val="20"/>
                <w:szCs w:val="20"/>
              </w:rPr>
            </w:pPr>
          </w:p>
        </w:tc>
        <w:tc>
          <w:tcPr>
            <w:tcW w:w="902" w:type="pct"/>
            <w:vMerge/>
            <w:hideMark/>
          </w:tcPr>
          <w:p w14:paraId="120128B9" w14:textId="77777777" w:rsidR="00B54E43" w:rsidRPr="00CD60A9" w:rsidRDefault="00B54E43" w:rsidP="00A31162">
            <w:pPr>
              <w:widowControl/>
              <w:jc w:val="left"/>
              <w:rPr>
                <w:rFonts w:eastAsia="等线"/>
                <w:kern w:val="0"/>
                <w:sz w:val="20"/>
                <w:szCs w:val="20"/>
              </w:rPr>
            </w:pPr>
          </w:p>
        </w:tc>
      </w:tr>
      <w:tr w:rsidR="00B54E43" w:rsidRPr="00CD60A9" w14:paraId="37EEC046" w14:textId="77777777" w:rsidTr="00A31162">
        <w:trPr>
          <w:trHeight w:val="315"/>
        </w:trPr>
        <w:tc>
          <w:tcPr>
            <w:tcW w:w="680" w:type="pct"/>
            <w:vMerge w:val="restart"/>
            <w:shd w:val="clear" w:color="auto" w:fill="auto"/>
            <w:hideMark/>
          </w:tcPr>
          <w:p w14:paraId="50233A2A"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pEC-</w:t>
            </w:r>
            <w:r w:rsidRPr="00CD60A9">
              <w:rPr>
                <w:rFonts w:eastAsia="等线"/>
                <w:i/>
                <w:iCs/>
                <w:color w:val="000000"/>
                <w:kern w:val="0"/>
                <w:sz w:val="20"/>
                <w:szCs w:val="20"/>
              </w:rPr>
              <w:t>P</w:t>
            </w:r>
            <w:r w:rsidRPr="00CD60A9">
              <w:rPr>
                <w:rFonts w:eastAsia="等线"/>
                <w:i/>
                <w:iCs/>
                <w:color w:val="000000"/>
                <w:kern w:val="0"/>
                <w:sz w:val="20"/>
                <w:szCs w:val="20"/>
                <w:vertAlign w:val="subscript"/>
              </w:rPr>
              <w:t>gpmA-16</w:t>
            </w:r>
            <w:r w:rsidRPr="00CD60A9">
              <w:rPr>
                <w:rFonts w:eastAsia="等线"/>
                <w:i/>
                <w:iCs/>
                <w:color w:val="000000"/>
                <w:kern w:val="0"/>
                <w:sz w:val="20"/>
                <w:szCs w:val="20"/>
              </w:rPr>
              <w:t>-lysC</w:t>
            </w:r>
          </w:p>
        </w:tc>
        <w:tc>
          <w:tcPr>
            <w:tcW w:w="598" w:type="pct"/>
            <w:shd w:val="clear" w:color="auto" w:fill="auto"/>
            <w:noWrap/>
            <w:hideMark/>
          </w:tcPr>
          <w:p w14:paraId="727B4974"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P</w:t>
            </w:r>
            <w:r w:rsidRPr="00CD60A9">
              <w:rPr>
                <w:rFonts w:eastAsia="等线"/>
                <w:i/>
                <w:iCs/>
                <w:color w:val="000000"/>
                <w:kern w:val="0"/>
                <w:sz w:val="20"/>
                <w:szCs w:val="20"/>
                <w:vertAlign w:val="subscript"/>
              </w:rPr>
              <w:t>gpmA</w:t>
            </w:r>
            <w:r w:rsidRPr="00CD60A9">
              <w:rPr>
                <w:rFonts w:eastAsia="等线"/>
                <w:color w:val="000000"/>
                <w:kern w:val="0"/>
                <w:sz w:val="20"/>
                <w:szCs w:val="20"/>
                <w:vertAlign w:val="subscript"/>
              </w:rPr>
              <w:t>16</w:t>
            </w:r>
            <w:r w:rsidRPr="00CD60A9">
              <w:rPr>
                <w:rFonts w:eastAsia="等线"/>
                <w:color w:val="000000"/>
                <w:kern w:val="0"/>
                <w:sz w:val="20"/>
                <w:szCs w:val="20"/>
              </w:rPr>
              <w:t>-1-1</w:t>
            </w:r>
          </w:p>
        </w:tc>
        <w:tc>
          <w:tcPr>
            <w:tcW w:w="1794" w:type="pct"/>
            <w:shd w:val="clear" w:color="auto" w:fill="auto"/>
            <w:hideMark/>
          </w:tcPr>
          <w:p w14:paraId="7EBDCC11"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CCTGATGCGGTATTTTCTCCCTGGGCCGACGCCTTAGCCA</w:t>
            </w:r>
          </w:p>
        </w:tc>
        <w:tc>
          <w:tcPr>
            <w:tcW w:w="1025" w:type="pct"/>
            <w:vMerge w:val="restart"/>
            <w:shd w:val="clear" w:color="auto" w:fill="auto"/>
            <w:hideMark/>
          </w:tcPr>
          <w:p w14:paraId="524A9BCA" w14:textId="77777777" w:rsidR="00B54E43" w:rsidRPr="00CD60A9" w:rsidRDefault="00B54E43" w:rsidP="00A31162">
            <w:pPr>
              <w:widowControl/>
              <w:jc w:val="left"/>
              <w:rPr>
                <w:rFonts w:eastAsia="等线"/>
                <w:kern w:val="0"/>
                <w:sz w:val="20"/>
                <w:szCs w:val="20"/>
              </w:rPr>
            </w:pPr>
            <w:r w:rsidRPr="00CD60A9">
              <w:rPr>
                <w:rFonts w:eastAsia="等线"/>
                <w:kern w:val="0"/>
                <w:sz w:val="20"/>
                <w:szCs w:val="20"/>
              </w:rPr>
              <w:t>pK18-</w:t>
            </w:r>
            <w:r w:rsidRPr="00CD60A9">
              <w:rPr>
                <w:rFonts w:eastAsia="等线"/>
                <w:i/>
                <w:iCs/>
                <w:kern w:val="0"/>
                <w:sz w:val="20"/>
                <w:szCs w:val="20"/>
              </w:rPr>
              <w:t>P</w:t>
            </w:r>
            <w:r w:rsidRPr="00CD60A9">
              <w:rPr>
                <w:rFonts w:eastAsia="等线"/>
                <w:i/>
                <w:iCs/>
                <w:kern w:val="0"/>
                <w:sz w:val="20"/>
                <w:szCs w:val="20"/>
                <w:vertAlign w:val="subscript"/>
              </w:rPr>
              <w:t>gpmA</w:t>
            </w:r>
            <w:r w:rsidRPr="00CD60A9">
              <w:rPr>
                <w:rFonts w:eastAsia="等线"/>
                <w:kern w:val="0"/>
                <w:sz w:val="20"/>
                <w:szCs w:val="20"/>
                <w:vertAlign w:val="subscript"/>
              </w:rPr>
              <w:t>-16</w:t>
            </w:r>
          </w:p>
        </w:tc>
        <w:tc>
          <w:tcPr>
            <w:tcW w:w="902" w:type="pct"/>
            <w:vMerge w:val="restart"/>
            <w:shd w:val="clear" w:color="auto" w:fill="auto"/>
            <w:hideMark/>
          </w:tcPr>
          <w:p w14:paraId="134778B7" w14:textId="77777777" w:rsidR="00B54E43" w:rsidRPr="00CD60A9" w:rsidRDefault="00B54E43" w:rsidP="00A31162">
            <w:pPr>
              <w:widowControl/>
              <w:jc w:val="left"/>
              <w:rPr>
                <w:rFonts w:eastAsia="等线"/>
                <w:kern w:val="0"/>
                <w:sz w:val="20"/>
                <w:szCs w:val="20"/>
              </w:rPr>
            </w:pPr>
            <w:r w:rsidRPr="00CD60A9">
              <w:rPr>
                <w:rFonts w:eastAsia="等线"/>
                <w:kern w:val="0"/>
                <w:sz w:val="20"/>
                <w:szCs w:val="20"/>
              </w:rPr>
              <w:t>Ligation of two PCR products via recombination</w:t>
            </w:r>
          </w:p>
        </w:tc>
      </w:tr>
      <w:tr w:rsidR="00B54E43" w:rsidRPr="00CD60A9" w14:paraId="43E8200F" w14:textId="77777777" w:rsidTr="00A31162">
        <w:trPr>
          <w:trHeight w:val="315"/>
        </w:trPr>
        <w:tc>
          <w:tcPr>
            <w:tcW w:w="680" w:type="pct"/>
            <w:vMerge/>
            <w:hideMark/>
          </w:tcPr>
          <w:p w14:paraId="5D531552" w14:textId="77777777" w:rsidR="00B54E43" w:rsidRPr="00CD60A9" w:rsidRDefault="00B54E43" w:rsidP="00A31162">
            <w:pPr>
              <w:widowControl/>
              <w:jc w:val="left"/>
              <w:rPr>
                <w:rFonts w:eastAsia="等线"/>
                <w:color w:val="000000"/>
                <w:kern w:val="0"/>
                <w:sz w:val="20"/>
                <w:szCs w:val="20"/>
              </w:rPr>
            </w:pPr>
          </w:p>
        </w:tc>
        <w:tc>
          <w:tcPr>
            <w:tcW w:w="598" w:type="pct"/>
            <w:shd w:val="clear" w:color="auto" w:fill="auto"/>
            <w:noWrap/>
            <w:hideMark/>
          </w:tcPr>
          <w:p w14:paraId="5765C71A"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P</w:t>
            </w:r>
            <w:r w:rsidRPr="00CD60A9">
              <w:rPr>
                <w:rFonts w:eastAsia="等线"/>
                <w:i/>
                <w:iCs/>
                <w:color w:val="000000"/>
                <w:kern w:val="0"/>
                <w:sz w:val="20"/>
                <w:szCs w:val="20"/>
                <w:vertAlign w:val="subscript"/>
              </w:rPr>
              <w:t>gpmA</w:t>
            </w:r>
            <w:r w:rsidRPr="00CD60A9">
              <w:rPr>
                <w:rFonts w:eastAsia="等线"/>
                <w:color w:val="000000"/>
                <w:kern w:val="0"/>
                <w:sz w:val="20"/>
                <w:szCs w:val="20"/>
                <w:vertAlign w:val="subscript"/>
              </w:rPr>
              <w:t>16</w:t>
            </w:r>
            <w:r w:rsidRPr="00CD60A9">
              <w:rPr>
                <w:rFonts w:eastAsia="等线"/>
                <w:color w:val="000000"/>
                <w:kern w:val="0"/>
                <w:sz w:val="20"/>
                <w:szCs w:val="20"/>
              </w:rPr>
              <w:t>-1-2</w:t>
            </w:r>
          </w:p>
        </w:tc>
        <w:tc>
          <w:tcPr>
            <w:tcW w:w="1794" w:type="pct"/>
            <w:shd w:val="clear" w:color="auto" w:fill="auto"/>
            <w:hideMark/>
          </w:tcPr>
          <w:p w14:paraId="769401E4"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TTCTGTACGACCAGGGCCATTTTTCCGTTAGTCATAGGTAC</w:t>
            </w:r>
          </w:p>
        </w:tc>
        <w:tc>
          <w:tcPr>
            <w:tcW w:w="1025" w:type="pct"/>
            <w:vMerge/>
            <w:hideMark/>
          </w:tcPr>
          <w:p w14:paraId="271972AD" w14:textId="77777777" w:rsidR="00B54E43" w:rsidRPr="00CD60A9" w:rsidRDefault="00B54E43" w:rsidP="00A31162">
            <w:pPr>
              <w:widowControl/>
              <w:jc w:val="left"/>
              <w:rPr>
                <w:rFonts w:eastAsia="等线"/>
                <w:kern w:val="0"/>
                <w:sz w:val="20"/>
                <w:szCs w:val="20"/>
              </w:rPr>
            </w:pPr>
          </w:p>
        </w:tc>
        <w:tc>
          <w:tcPr>
            <w:tcW w:w="902" w:type="pct"/>
            <w:vMerge/>
            <w:hideMark/>
          </w:tcPr>
          <w:p w14:paraId="16513197" w14:textId="77777777" w:rsidR="00B54E43" w:rsidRPr="00CD60A9" w:rsidRDefault="00B54E43" w:rsidP="00A31162">
            <w:pPr>
              <w:widowControl/>
              <w:jc w:val="left"/>
              <w:rPr>
                <w:rFonts w:eastAsia="等线"/>
                <w:kern w:val="0"/>
                <w:sz w:val="20"/>
                <w:szCs w:val="20"/>
              </w:rPr>
            </w:pPr>
          </w:p>
        </w:tc>
      </w:tr>
      <w:tr w:rsidR="00B54E43" w:rsidRPr="00CD60A9" w14:paraId="495B96EC" w14:textId="77777777" w:rsidTr="00A31162">
        <w:trPr>
          <w:trHeight w:val="278"/>
        </w:trPr>
        <w:tc>
          <w:tcPr>
            <w:tcW w:w="680" w:type="pct"/>
            <w:vMerge/>
            <w:hideMark/>
          </w:tcPr>
          <w:p w14:paraId="3B22ADC0" w14:textId="77777777" w:rsidR="00B54E43" w:rsidRPr="00CD60A9" w:rsidRDefault="00B54E43" w:rsidP="00A31162">
            <w:pPr>
              <w:widowControl/>
              <w:jc w:val="left"/>
              <w:rPr>
                <w:rFonts w:eastAsia="等线"/>
                <w:color w:val="000000"/>
                <w:kern w:val="0"/>
                <w:sz w:val="20"/>
                <w:szCs w:val="20"/>
              </w:rPr>
            </w:pPr>
          </w:p>
        </w:tc>
        <w:tc>
          <w:tcPr>
            <w:tcW w:w="598" w:type="pct"/>
            <w:shd w:val="clear" w:color="auto" w:fill="auto"/>
            <w:noWrap/>
            <w:hideMark/>
          </w:tcPr>
          <w:p w14:paraId="3C707179"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pEC-9</w:t>
            </w:r>
          </w:p>
        </w:tc>
        <w:tc>
          <w:tcPr>
            <w:tcW w:w="1794" w:type="pct"/>
            <w:shd w:val="clear" w:color="auto" w:fill="auto"/>
            <w:noWrap/>
            <w:hideMark/>
          </w:tcPr>
          <w:p w14:paraId="40BDF6D0"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ATGGCCCTGGTCGTACAGAAATA</w:t>
            </w:r>
          </w:p>
        </w:tc>
        <w:tc>
          <w:tcPr>
            <w:tcW w:w="1025" w:type="pct"/>
            <w:vMerge w:val="restart"/>
            <w:shd w:val="clear" w:color="auto" w:fill="auto"/>
            <w:hideMark/>
          </w:tcPr>
          <w:p w14:paraId="52B26AD2"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pEC-</w:t>
            </w:r>
            <w:r w:rsidRPr="00CD60A9">
              <w:rPr>
                <w:rFonts w:eastAsia="等线"/>
                <w:i/>
                <w:iCs/>
                <w:color w:val="000000"/>
                <w:kern w:val="0"/>
                <w:sz w:val="20"/>
                <w:szCs w:val="20"/>
              </w:rPr>
              <w:t>P</w:t>
            </w:r>
            <w:r w:rsidRPr="00CD60A9">
              <w:rPr>
                <w:rFonts w:eastAsia="等线"/>
                <w:i/>
                <w:iCs/>
                <w:color w:val="000000"/>
                <w:kern w:val="0"/>
                <w:sz w:val="20"/>
                <w:szCs w:val="20"/>
                <w:vertAlign w:val="subscript"/>
              </w:rPr>
              <w:t>lysC</w:t>
            </w:r>
            <w:r w:rsidRPr="00CD60A9">
              <w:rPr>
                <w:rFonts w:eastAsia="等线"/>
                <w:color w:val="000000"/>
                <w:kern w:val="0"/>
                <w:sz w:val="20"/>
                <w:szCs w:val="20"/>
              </w:rPr>
              <w:t>-</w:t>
            </w:r>
            <w:r w:rsidRPr="00CD60A9">
              <w:rPr>
                <w:rFonts w:eastAsia="等线"/>
                <w:i/>
                <w:iCs/>
                <w:color w:val="000000"/>
                <w:kern w:val="0"/>
                <w:sz w:val="20"/>
                <w:szCs w:val="20"/>
              </w:rPr>
              <w:t>lysC</w:t>
            </w:r>
          </w:p>
        </w:tc>
        <w:tc>
          <w:tcPr>
            <w:tcW w:w="902" w:type="pct"/>
            <w:vMerge/>
            <w:hideMark/>
          </w:tcPr>
          <w:p w14:paraId="21B8CB4A" w14:textId="77777777" w:rsidR="00B54E43" w:rsidRPr="00CD60A9" w:rsidRDefault="00B54E43" w:rsidP="00A31162">
            <w:pPr>
              <w:widowControl/>
              <w:jc w:val="left"/>
              <w:rPr>
                <w:rFonts w:eastAsia="等线"/>
                <w:kern w:val="0"/>
                <w:sz w:val="20"/>
                <w:szCs w:val="20"/>
              </w:rPr>
            </w:pPr>
          </w:p>
        </w:tc>
      </w:tr>
      <w:tr w:rsidR="00B54E43" w:rsidRPr="00CD60A9" w14:paraId="67D60E30" w14:textId="77777777" w:rsidTr="00A31162">
        <w:trPr>
          <w:trHeight w:val="278"/>
        </w:trPr>
        <w:tc>
          <w:tcPr>
            <w:tcW w:w="680" w:type="pct"/>
            <w:vMerge/>
            <w:hideMark/>
          </w:tcPr>
          <w:p w14:paraId="59B9A8AF" w14:textId="77777777" w:rsidR="00B54E43" w:rsidRPr="00CD60A9" w:rsidRDefault="00B54E43" w:rsidP="00A31162">
            <w:pPr>
              <w:widowControl/>
              <w:jc w:val="left"/>
              <w:rPr>
                <w:rFonts w:eastAsia="等线"/>
                <w:color w:val="000000"/>
                <w:kern w:val="0"/>
                <w:sz w:val="20"/>
                <w:szCs w:val="20"/>
              </w:rPr>
            </w:pPr>
          </w:p>
        </w:tc>
        <w:tc>
          <w:tcPr>
            <w:tcW w:w="598" w:type="pct"/>
            <w:shd w:val="clear" w:color="auto" w:fill="auto"/>
            <w:noWrap/>
            <w:hideMark/>
          </w:tcPr>
          <w:p w14:paraId="42893052"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pEC-6</w:t>
            </w:r>
          </w:p>
        </w:tc>
        <w:tc>
          <w:tcPr>
            <w:tcW w:w="1794" w:type="pct"/>
            <w:shd w:val="clear" w:color="auto" w:fill="auto"/>
            <w:noWrap/>
            <w:hideMark/>
          </w:tcPr>
          <w:p w14:paraId="240F7F1A"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GGAGAAAATACCGCATCAGGC</w:t>
            </w:r>
          </w:p>
        </w:tc>
        <w:tc>
          <w:tcPr>
            <w:tcW w:w="1025" w:type="pct"/>
            <w:vMerge/>
            <w:hideMark/>
          </w:tcPr>
          <w:p w14:paraId="018BBC99" w14:textId="77777777" w:rsidR="00B54E43" w:rsidRPr="00CD60A9" w:rsidRDefault="00B54E43" w:rsidP="00A31162">
            <w:pPr>
              <w:widowControl/>
              <w:jc w:val="left"/>
              <w:rPr>
                <w:rFonts w:eastAsia="等线"/>
                <w:color w:val="000000"/>
                <w:kern w:val="0"/>
                <w:sz w:val="20"/>
                <w:szCs w:val="20"/>
              </w:rPr>
            </w:pPr>
          </w:p>
        </w:tc>
        <w:tc>
          <w:tcPr>
            <w:tcW w:w="902" w:type="pct"/>
            <w:vMerge/>
            <w:hideMark/>
          </w:tcPr>
          <w:p w14:paraId="68CEFD3D" w14:textId="77777777" w:rsidR="00B54E43" w:rsidRPr="00CD60A9" w:rsidRDefault="00B54E43" w:rsidP="00A31162">
            <w:pPr>
              <w:widowControl/>
              <w:jc w:val="left"/>
              <w:rPr>
                <w:rFonts w:eastAsia="等线"/>
                <w:kern w:val="0"/>
                <w:sz w:val="20"/>
                <w:szCs w:val="20"/>
              </w:rPr>
            </w:pPr>
          </w:p>
        </w:tc>
      </w:tr>
      <w:tr w:rsidR="00B54E43" w:rsidRPr="00CD60A9" w14:paraId="56E924B6" w14:textId="77777777" w:rsidTr="00A31162">
        <w:trPr>
          <w:trHeight w:val="315"/>
        </w:trPr>
        <w:tc>
          <w:tcPr>
            <w:tcW w:w="680" w:type="pct"/>
            <w:vMerge w:val="restart"/>
            <w:shd w:val="clear" w:color="auto" w:fill="auto"/>
            <w:hideMark/>
          </w:tcPr>
          <w:p w14:paraId="19EB2480"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pEC-</w:t>
            </w:r>
            <w:r w:rsidRPr="00CD60A9">
              <w:rPr>
                <w:rFonts w:eastAsia="等线"/>
                <w:i/>
                <w:iCs/>
                <w:color w:val="000000"/>
                <w:kern w:val="0"/>
                <w:sz w:val="20"/>
                <w:szCs w:val="20"/>
              </w:rPr>
              <w:t>P</w:t>
            </w:r>
            <w:r w:rsidRPr="00CD60A9">
              <w:rPr>
                <w:rFonts w:eastAsia="等线"/>
                <w:i/>
                <w:iCs/>
                <w:color w:val="000000"/>
                <w:kern w:val="0"/>
                <w:sz w:val="20"/>
                <w:szCs w:val="20"/>
                <w:vertAlign w:val="subscript"/>
              </w:rPr>
              <w:t>pyc-20</w:t>
            </w:r>
            <w:r w:rsidRPr="00CD60A9">
              <w:rPr>
                <w:rFonts w:eastAsia="等线"/>
                <w:color w:val="000000"/>
                <w:kern w:val="0"/>
                <w:sz w:val="20"/>
                <w:szCs w:val="20"/>
              </w:rPr>
              <w:t>-</w:t>
            </w:r>
            <w:r w:rsidRPr="00CD60A9">
              <w:rPr>
                <w:rFonts w:eastAsia="等线"/>
                <w:i/>
                <w:iCs/>
                <w:color w:val="000000"/>
                <w:kern w:val="0"/>
                <w:sz w:val="20"/>
                <w:szCs w:val="20"/>
              </w:rPr>
              <w:t>lysC</w:t>
            </w:r>
          </w:p>
        </w:tc>
        <w:tc>
          <w:tcPr>
            <w:tcW w:w="598" w:type="pct"/>
            <w:shd w:val="clear" w:color="auto" w:fill="auto"/>
            <w:hideMark/>
          </w:tcPr>
          <w:p w14:paraId="6CE40CE7"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P</w:t>
            </w:r>
            <w:r w:rsidRPr="00CD60A9">
              <w:rPr>
                <w:rFonts w:eastAsia="等线"/>
                <w:i/>
                <w:iCs/>
                <w:color w:val="000000"/>
                <w:kern w:val="0"/>
                <w:sz w:val="20"/>
                <w:szCs w:val="20"/>
                <w:vertAlign w:val="subscript"/>
              </w:rPr>
              <w:t>pyc-20</w:t>
            </w:r>
            <w:r w:rsidRPr="00CD60A9">
              <w:rPr>
                <w:rFonts w:eastAsia="等线"/>
                <w:color w:val="000000"/>
                <w:kern w:val="0"/>
                <w:sz w:val="20"/>
                <w:szCs w:val="20"/>
              </w:rPr>
              <w:t>-1-1</w:t>
            </w:r>
          </w:p>
        </w:tc>
        <w:tc>
          <w:tcPr>
            <w:tcW w:w="1794" w:type="pct"/>
            <w:shd w:val="clear" w:color="auto" w:fill="auto"/>
            <w:noWrap/>
            <w:hideMark/>
          </w:tcPr>
          <w:p w14:paraId="03CFE1EC"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CCTGATGCGGTATTTTCTCCGAAAACCCAGGATTGCTTTGTG</w:t>
            </w:r>
          </w:p>
        </w:tc>
        <w:tc>
          <w:tcPr>
            <w:tcW w:w="1025" w:type="pct"/>
            <w:vMerge w:val="restart"/>
            <w:shd w:val="clear" w:color="auto" w:fill="auto"/>
            <w:hideMark/>
          </w:tcPr>
          <w:p w14:paraId="591AD2B4"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pK18-P</w:t>
            </w:r>
            <w:r w:rsidRPr="00CD60A9">
              <w:rPr>
                <w:rFonts w:eastAsia="等线"/>
                <w:i/>
                <w:iCs/>
                <w:color w:val="000000"/>
                <w:kern w:val="0"/>
                <w:sz w:val="20"/>
                <w:szCs w:val="20"/>
                <w:vertAlign w:val="subscript"/>
              </w:rPr>
              <w:t>pyc-</w:t>
            </w:r>
            <w:r w:rsidRPr="00CD60A9">
              <w:rPr>
                <w:rFonts w:eastAsia="等线"/>
                <w:color w:val="000000"/>
                <w:kern w:val="0"/>
                <w:sz w:val="20"/>
                <w:szCs w:val="20"/>
                <w:vertAlign w:val="subscript"/>
              </w:rPr>
              <w:t>20</w:t>
            </w:r>
          </w:p>
        </w:tc>
        <w:tc>
          <w:tcPr>
            <w:tcW w:w="902" w:type="pct"/>
            <w:vMerge w:val="restart"/>
            <w:shd w:val="clear" w:color="auto" w:fill="auto"/>
            <w:hideMark/>
          </w:tcPr>
          <w:p w14:paraId="75123787" w14:textId="77777777" w:rsidR="00B54E43" w:rsidRPr="00CD60A9" w:rsidRDefault="00B54E43" w:rsidP="00A31162">
            <w:pPr>
              <w:widowControl/>
              <w:jc w:val="left"/>
              <w:rPr>
                <w:rFonts w:eastAsia="等线"/>
                <w:kern w:val="0"/>
                <w:sz w:val="20"/>
                <w:szCs w:val="20"/>
              </w:rPr>
            </w:pPr>
            <w:r w:rsidRPr="00CD60A9">
              <w:rPr>
                <w:rFonts w:eastAsia="等线"/>
                <w:kern w:val="0"/>
                <w:sz w:val="20"/>
                <w:szCs w:val="20"/>
              </w:rPr>
              <w:t>Ligation of two PCR products via recombination</w:t>
            </w:r>
          </w:p>
        </w:tc>
      </w:tr>
      <w:tr w:rsidR="00B54E43" w:rsidRPr="00CD60A9" w14:paraId="4ED62329" w14:textId="77777777" w:rsidTr="00A31162">
        <w:trPr>
          <w:trHeight w:val="315"/>
        </w:trPr>
        <w:tc>
          <w:tcPr>
            <w:tcW w:w="680" w:type="pct"/>
            <w:vMerge/>
            <w:hideMark/>
          </w:tcPr>
          <w:p w14:paraId="49323EE5" w14:textId="77777777" w:rsidR="00B54E43" w:rsidRPr="00CD60A9" w:rsidRDefault="00B54E43" w:rsidP="00A31162">
            <w:pPr>
              <w:widowControl/>
              <w:jc w:val="left"/>
              <w:rPr>
                <w:rFonts w:eastAsia="等线"/>
                <w:color w:val="000000"/>
                <w:kern w:val="0"/>
                <w:sz w:val="20"/>
                <w:szCs w:val="20"/>
              </w:rPr>
            </w:pPr>
          </w:p>
        </w:tc>
        <w:tc>
          <w:tcPr>
            <w:tcW w:w="598" w:type="pct"/>
            <w:shd w:val="clear" w:color="auto" w:fill="auto"/>
            <w:hideMark/>
          </w:tcPr>
          <w:p w14:paraId="27A3BCCC"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P</w:t>
            </w:r>
            <w:r w:rsidRPr="00CD60A9">
              <w:rPr>
                <w:rFonts w:eastAsia="等线"/>
                <w:i/>
                <w:iCs/>
                <w:color w:val="000000"/>
                <w:kern w:val="0"/>
                <w:sz w:val="20"/>
                <w:szCs w:val="20"/>
                <w:vertAlign w:val="subscript"/>
              </w:rPr>
              <w:t>pyc-20</w:t>
            </w:r>
            <w:r w:rsidRPr="00CD60A9">
              <w:rPr>
                <w:rFonts w:eastAsia="等线"/>
                <w:color w:val="000000"/>
                <w:kern w:val="0"/>
                <w:sz w:val="20"/>
                <w:szCs w:val="20"/>
              </w:rPr>
              <w:t>-2-2</w:t>
            </w:r>
          </w:p>
        </w:tc>
        <w:tc>
          <w:tcPr>
            <w:tcW w:w="1794" w:type="pct"/>
            <w:shd w:val="clear" w:color="auto" w:fill="auto"/>
            <w:noWrap/>
            <w:hideMark/>
          </w:tcPr>
          <w:p w14:paraId="4F8E9D46"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TTCTGTACGACCAGGGCCATTAGAGTAATTATTCCTTTCAAC</w:t>
            </w:r>
          </w:p>
        </w:tc>
        <w:tc>
          <w:tcPr>
            <w:tcW w:w="1025" w:type="pct"/>
            <w:vMerge/>
            <w:hideMark/>
          </w:tcPr>
          <w:p w14:paraId="2D3464FE" w14:textId="77777777" w:rsidR="00B54E43" w:rsidRPr="00CD60A9" w:rsidRDefault="00B54E43" w:rsidP="00A31162">
            <w:pPr>
              <w:widowControl/>
              <w:jc w:val="left"/>
              <w:rPr>
                <w:rFonts w:eastAsia="等线"/>
                <w:color w:val="000000"/>
                <w:kern w:val="0"/>
                <w:sz w:val="20"/>
                <w:szCs w:val="20"/>
              </w:rPr>
            </w:pPr>
          </w:p>
        </w:tc>
        <w:tc>
          <w:tcPr>
            <w:tcW w:w="902" w:type="pct"/>
            <w:vMerge/>
            <w:hideMark/>
          </w:tcPr>
          <w:p w14:paraId="4E132097" w14:textId="77777777" w:rsidR="00B54E43" w:rsidRPr="00CD60A9" w:rsidRDefault="00B54E43" w:rsidP="00A31162">
            <w:pPr>
              <w:widowControl/>
              <w:jc w:val="left"/>
              <w:rPr>
                <w:rFonts w:eastAsia="等线"/>
                <w:kern w:val="0"/>
                <w:sz w:val="20"/>
                <w:szCs w:val="20"/>
              </w:rPr>
            </w:pPr>
          </w:p>
        </w:tc>
      </w:tr>
      <w:tr w:rsidR="00B54E43" w:rsidRPr="00CD60A9" w14:paraId="5F0F1528" w14:textId="77777777" w:rsidTr="00A31162">
        <w:trPr>
          <w:trHeight w:val="300"/>
        </w:trPr>
        <w:tc>
          <w:tcPr>
            <w:tcW w:w="680" w:type="pct"/>
            <w:vMerge/>
            <w:hideMark/>
          </w:tcPr>
          <w:p w14:paraId="080FC1BA" w14:textId="77777777" w:rsidR="00B54E43" w:rsidRPr="00CD60A9" w:rsidRDefault="00B54E43" w:rsidP="00A31162">
            <w:pPr>
              <w:widowControl/>
              <w:jc w:val="left"/>
              <w:rPr>
                <w:rFonts w:eastAsia="等线"/>
                <w:color w:val="000000"/>
                <w:kern w:val="0"/>
                <w:sz w:val="20"/>
                <w:szCs w:val="20"/>
              </w:rPr>
            </w:pPr>
          </w:p>
        </w:tc>
        <w:tc>
          <w:tcPr>
            <w:tcW w:w="598" w:type="pct"/>
            <w:shd w:val="clear" w:color="auto" w:fill="auto"/>
            <w:noWrap/>
            <w:hideMark/>
          </w:tcPr>
          <w:p w14:paraId="5F87AA46"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pEC-9</w:t>
            </w:r>
          </w:p>
        </w:tc>
        <w:tc>
          <w:tcPr>
            <w:tcW w:w="1794" w:type="pct"/>
            <w:shd w:val="clear" w:color="auto" w:fill="auto"/>
            <w:noWrap/>
            <w:hideMark/>
          </w:tcPr>
          <w:p w14:paraId="729C37FD"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ATGGCCCTGGTCGTACAGAAATA</w:t>
            </w:r>
          </w:p>
        </w:tc>
        <w:tc>
          <w:tcPr>
            <w:tcW w:w="1025" w:type="pct"/>
            <w:vMerge w:val="restart"/>
            <w:shd w:val="clear" w:color="auto" w:fill="auto"/>
            <w:hideMark/>
          </w:tcPr>
          <w:p w14:paraId="6E1CC8B6"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pEC-</w:t>
            </w:r>
            <w:r w:rsidRPr="00CD60A9">
              <w:rPr>
                <w:rFonts w:eastAsia="等线"/>
                <w:i/>
                <w:iCs/>
                <w:color w:val="000000"/>
                <w:kern w:val="0"/>
                <w:sz w:val="20"/>
                <w:szCs w:val="20"/>
              </w:rPr>
              <w:t>P</w:t>
            </w:r>
            <w:r w:rsidRPr="00CD60A9">
              <w:rPr>
                <w:rFonts w:eastAsia="等线"/>
                <w:i/>
                <w:iCs/>
                <w:color w:val="000000"/>
                <w:kern w:val="0"/>
                <w:sz w:val="20"/>
                <w:szCs w:val="20"/>
                <w:vertAlign w:val="subscript"/>
              </w:rPr>
              <w:t>lysC</w:t>
            </w:r>
            <w:r w:rsidRPr="00CD60A9">
              <w:rPr>
                <w:rFonts w:eastAsia="等线"/>
                <w:color w:val="000000"/>
                <w:kern w:val="0"/>
                <w:sz w:val="20"/>
                <w:szCs w:val="20"/>
              </w:rPr>
              <w:t>-</w:t>
            </w:r>
            <w:r w:rsidRPr="00CD60A9">
              <w:rPr>
                <w:rFonts w:eastAsia="等线"/>
                <w:i/>
                <w:iCs/>
                <w:color w:val="000000"/>
                <w:kern w:val="0"/>
                <w:sz w:val="20"/>
                <w:szCs w:val="20"/>
              </w:rPr>
              <w:t>lysC</w:t>
            </w:r>
          </w:p>
        </w:tc>
        <w:tc>
          <w:tcPr>
            <w:tcW w:w="902" w:type="pct"/>
            <w:vMerge/>
            <w:hideMark/>
          </w:tcPr>
          <w:p w14:paraId="614CEC38" w14:textId="77777777" w:rsidR="00B54E43" w:rsidRPr="00CD60A9" w:rsidRDefault="00B54E43" w:rsidP="00A31162">
            <w:pPr>
              <w:widowControl/>
              <w:jc w:val="left"/>
              <w:rPr>
                <w:rFonts w:eastAsia="等线"/>
                <w:kern w:val="0"/>
                <w:sz w:val="20"/>
                <w:szCs w:val="20"/>
              </w:rPr>
            </w:pPr>
          </w:p>
        </w:tc>
      </w:tr>
      <w:tr w:rsidR="00B54E43" w:rsidRPr="00CD60A9" w14:paraId="232BBE50" w14:textId="77777777" w:rsidTr="00A31162">
        <w:trPr>
          <w:trHeight w:val="270"/>
        </w:trPr>
        <w:tc>
          <w:tcPr>
            <w:tcW w:w="680" w:type="pct"/>
            <w:vMerge/>
            <w:tcBorders>
              <w:bottom w:val="single" w:sz="4" w:space="0" w:color="auto"/>
            </w:tcBorders>
            <w:hideMark/>
          </w:tcPr>
          <w:p w14:paraId="60AB8030" w14:textId="77777777" w:rsidR="00B54E43" w:rsidRPr="00CD60A9" w:rsidRDefault="00B54E43" w:rsidP="00A31162">
            <w:pPr>
              <w:widowControl/>
              <w:jc w:val="left"/>
              <w:rPr>
                <w:rFonts w:eastAsia="等线"/>
                <w:color w:val="000000"/>
                <w:kern w:val="0"/>
                <w:sz w:val="20"/>
                <w:szCs w:val="20"/>
              </w:rPr>
            </w:pPr>
          </w:p>
        </w:tc>
        <w:tc>
          <w:tcPr>
            <w:tcW w:w="598" w:type="pct"/>
            <w:tcBorders>
              <w:bottom w:val="single" w:sz="4" w:space="0" w:color="auto"/>
            </w:tcBorders>
            <w:shd w:val="clear" w:color="auto" w:fill="auto"/>
            <w:noWrap/>
            <w:hideMark/>
          </w:tcPr>
          <w:p w14:paraId="2E61976B"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pEC-6</w:t>
            </w:r>
          </w:p>
        </w:tc>
        <w:tc>
          <w:tcPr>
            <w:tcW w:w="1794" w:type="pct"/>
            <w:tcBorders>
              <w:bottom w:val="single" w:sz="4" w:space="0" w:color="auto"/>
            </w:tcBorders>
            <w:shd w:val="clear" w:color="auto" w:fill="auto"/>
            <w:noWrap/>
            <w:hideMark/>
          </w:tcPr>
          <w:p w14:paraId="70FA9F83" w14:textId="77777777" w:rsidR="00B54E43" w:rsidRPr="00CD60A9" w:rsidRDefault="00B54E43" w:rsidP="00A31162">
            <w:pPr>
              <w:widowControl/>
              <w:jc w:val="left"/>
              <w:rPr>
                <w:rFonts w:eastAsia="等线"/>
                <w:color w:val="000000"/>
                <w:kern w:val="0"/>
                <w:sz w:val="20"/>
                <w:szCs w:val="20"/>
              </w:rPr>
            </w:pPr>
            <w:r w:rsidRPr="00CD60A9">
              <w:rPr>
                <w:rFonts w:eastAsia="等线"/>
                <w:color w:val="000000"/>
                <w:kern w:val="0"/>
                <w:sz w:val="20"/>
                <w:szCs w:val="20"/>
              </w:rPr>
              <w:t>GGAGAAAATACCGCATCAGGC</w:t>
            </w:r>
          </w:p>
        </w:tc>
        <w:tc>
          <w:tcPr>
            <w:tcW w:w="1025" w:type="pct"/>
            <w:vMerge/>
            <w:tcBorders>
              <w:bottom w:val="single" w:sz="4" w:space="0" w:color="auto"/>
            </w:tcBorders>
            <w:hideMark/>
          </w:tcPr>
          <w:p w14:paraId="59C654E8" w14:textId="77777777" w:rsidR="00B54E43" w:rsidRPr="00CD60A9" w:rsidRDefault="00B54E43" w:rsidP="00A31162">
            <w:pPr>
              <w:widowControl/>
              <w:jc w:val="left"/>
              <w:rPr>
                <w:rFonts w:eastAsia="等线"/>
                <w:color w:val="000000"/>
                <w:kern w:val="0"/>
                <w:sz w:val="20"/>
                <w:szCs w:val="20"/>
              </w:rPr>
            </w:pPr>
          </w:p>
        </w:tc>
        <w:tc>
          <w:tcPr>
            <w:tcW w:w="902" w:type="pct"/>
            <w:vMerge/>
            <w:tcBorders>
              <w:bottom w:val="single" w:sz="4" w:space="0" w:color="auto"/>
            </w:tcBorders>
            <w:hideMark/>
          </w:tcPr>
          <w:p w14:paraId="28B42CE9" w14:textId="77777777" w:rsidR="00B54E43" w:rsidRPr="00CD60A9" w:rsidRDefault="00B54E43" w:rsidP="00A31162">
            <w:pPr>
              <w:widowControl/>
              <w:jc w:val="left"/>
              <w:rPr>
                <w:rFonts w:eastAsia="等线"/>
                <w:kern w:val="0"/>
                <w:sz w:val="20"/>
                <w:szCs w:val="20"/>
              </w:rPr>
            </w:pPr>
          </w:p>
        </w:tc>
      </w:tr>
    </w:tbl>
    <w:p w14:paraId="7C44ED1E" w14:textId="77777777" w:rsidR="00B54E43" w:rsidRPr="00CD60A9" w:rsidRDefault="00B54E43" w:rsidP="00C72FEF">
      <w:pPr>
        <w:pStyle w:val="EndNoteBibliography"/>
        <w:ind w:left="720" w:hanging="720"/>
      </w:pPr>
    </w:p>
    <w:p w14:paraId="71116405" w14:textId="4860104F" w:rsidR="00B54E43" w:rsidRPr="00CD60A9" w:rsidRDefault="00B54E43" w:rsidP="00B54E43">
      <w:pPr>
        <w:spacing w:line="480" w:lineRule="auto"/>
      </w:pPr>
      <w:r w:rsidRPr="00CD60A9">
        <w:rPr>
          <w:b/>
          <w:bCs/>
        </w:rPr>
        <w:t>Table S</w:t>
      </w:r>
      <w:r w:rsidR="007C0356" w:rsidRPr="00CD60A9">
        <w:rPr>
          <w:b/>
          <w:bCs/>
        </w:rPr>
        <w:t>3</w:t>
      </w:r>
      <w:r w:rsidRPr="00CD60A9">
        <w:rPr>
          <w:b/>
          <w:bCs/>
        </w:rPr>
        <w:t>.</w:t>
      </w:r>
      <w:r w:rsidRPr="00CD60A9">
        <w:t xml:space="preserve"> Promoters used in this study</w:t>
      </w:r>
    </w:p>
    <w:tbl>
      <w:tblPr>
        <w:tblStyle w:val="af0"/>
        <w:tblW w:w="8431"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35"/>
        <w:gridCol w:w="6396"/>
      </w:tblGrid>
      <w:tr w:rsidR="00B54E43" w:rsidRPr="00CD60A9" w14:paraId="0258487F" w14:textId="77777777" w:rsidTr="00A31162">
        <w:trPr>
          <w:trHeight w:val="282"/>
        </w:trPr>
        <w:tc>
          <w:tcPr>
            <w:tcW w:w="2035" w:type="dxa"/>
            <w:tcBorders>
              <w:top w:val="single" w:sz="4" w:space="0" w:color="auto"/>
              <w:bottom w:val="single" w:sz="4" w:space="0" w:color="auto"/>
            </w:tcBorders>
            <w:noWrap/>
            <w:vAlign w:val="center"/>
            <w:hideMark/>
          </w:tcPr>
          <w:p w14:paraId="4336FD9E" w14:textId="77777777" w:rsidR="00B54E43" w:rsidRPr="00CD60A9" w:rsidRDefault="00B54E43" w:rsidP="00563CAD">
            <w:pPr>
              <w:jc w:val="left"/>
              <w:rPr>
                <w:rFonts w:ascii="Times New Roman" w:hAnsi="Times New Roman" w:cs="Times New Roman"/>
                <w:b/>
                <w:bCs/>
                <w:sz w:val="24"/>
                <w:szCs w:val="24"/>
              </w:rPr>
            </w:pPr>
            <w:r w:rsidRPr="00CD60A9">
              <w:rPr>
                <w:rFonts w:ascii="Times New Roman" w:eastAsia="等线" w:hAnsi="Times New Roman" w:cs="Times New Roman"/>
                <w:b/>
                <w:bCs/>
                <w:color w:val="000000"/>
                <w:kern w:val="0"/>
                <w:sz w:val="24"/>
                <w:szCs w:val="24"/>
              </w:rPr>
              <w:t xml:space="preserve">Promoter </w:t>
            </w:r>
          </w:p>
        </w:tc>
        <w:tc>
          <w:tcPr>
            <w:tcW w:w="6396" w:type="dxa"/>
            <w:tcBorders>
              <w:top w:val="single" w:sz="4" w:space="0" w:color="auto"/>
              <w:bottom w:val="single" w:sz="4" w:space="0" w:color="auto"/>
            </w:tcBorders>
            <w:noWrap/>
            <w:vAlign w:val="center"/>
            <w:hideMark/>
          </w:tcPr>
          <w:p w14:paraId="2FAC5C28" w14:textId="77777777" w:rsidR="00B54E43" w:rsidRPr="00CD60A9" w:rsidRDefault="00B54E43" w:rsidP="00563CAD">
            <w:pPr>
              <w:jc w:val="left"/>
              <w:rPr>
                <w:rFonts w:ascii="Times New Roman" w:hAnsi="Times New Roman" w:cs="Times New Roman"/>
                <w:b/>
                <w:bCs/>
                <w:sz w:val="24"/>
                <w:szCs w:val="24"/>
              </w:rPr>
            </w:pPr>
            <w:r w:rsidRPr="00CD60A9">
              <w:rPr>
                <w:rFonts w:ascii="Times New Roman" w:eastAsia="等线" w:hAnsi="Times New Roman" w:cs="Times New Roman"/>
                <w:b/>
                <w:bCs/>
                <w:color w:val="000000"/>
                <w:kern w:val="0"/>
                <w:sz w:val="24"/>
                <w:szCs w:val="24"/>
              </w:rPr>
              <w:t>Sequence</w:t>
            </w:r>
          </w:p>
        </w:tc>
      </w:tr>
      <w:tr w:rsidR="00B54E43" w:rsidRPr="00CD60A9" w14:paraId="5B031B9C" w14:textId="77777777" w:rsidTr="00A31162">
        <w:trPr>
          <w:trHeight w:val="282"/>
        </w:trPr>
        <w:tc>
          <w:tcPr>
            <w:tcW w:w="2035" w:type="dxa"/>
            <w:tcBorders>
              <w:top w:val="single" w:sz="4" w:space="0" w:color="auto"/>
            </w:tcBorders>
            <w:noWrap/>
            <w:hideMark/>
          </w:tcPr>
          <w:p w14:paraId="0FE1DB13" w14:textId="77777777" w:rsidR="00B54E43" w:rsidRPr="00CD60A9" w:rsidRDefault="00B54E43" w:rsidP="00563CAD">
            <w:pPr>
              <w:jc w:val="center"/>
              <w:rPr>
                <w:rFonts w:ascii="Times New Roman" w:hAnsi="Times New Roman" w:cs="Times New Roman"/>
                <w:i/>
                <w:iCs/>
              </w:rPr>
            </w:pPr>
            <w:r w:rsidRPr="00CD60A9">
              <w:rPr>
                <w:rFonts w:ascii="Times New Roman" w:eastAsia="等线" w:hAnsi="Times New Roman" w:cs="Times New Roman"/>
                <w:i/>
                <w:iCs/>
                <w:color w:val="000000" w:themeColor="text1"/>
                <w:szCs w:val="21"/>
              </w:rPr>
              <w:t>P</w:t>
            </w:r>
            <w:r w:rsidRPr="00CD60A9">
              <w:rPr>
                <w:rFonts w:ascii="Times New Roman" w:eastAsia="等线" w:hAnsi="Times New Roman" w:cs="Times New Roman"/>
                <w:i/>
                <w:iCs/>
                <w:color w:val="000000" w:themeColor="text1"/>
                <w:szCs w:val="21"/>
                <w:vertAlign w:val="subscript"/>
              </w:rPr>
              <w:t>gpmA</w:t>
            </w:r>
            <w:r w:rsidRPr="00CD60A9">
              <w:rPr>
                <w:rFonts w:ascii="Times New Roman" w:eastAsia="等线" w:hAnsi="Times New Roman" w:cs="Times New Roman"/>
                <w:color w:val="000000" w:themeColor="text1"/>
                <w:szCs w:val="21"/>
                <w:vertAlign w:val="subscript"/>
              </w:rPr>
              <w:t>-16</w:t>
            </w:r>
          </w:p>
        </w:tc>
        <w:tc>
          <w:tcPr>
            <w:tcW w:w="6396" w:type="dxa"/>
            <w:tcBorders>
              <w:top w:val="single" w:sz="4" w:space="0" w:color="auto"/>
            </w:tcBorders>
            <w:noWrap/>
            <w:vAlign w:val="center"/>
            <w:hideMark/>
          </w:tcPr>
          <w:p w14:paraId="669E1E73" w14:textId="77777777" w:rsidR="00B54E43" w:rsidRPr="00CD60A9" w:rsidRDefault="00B54E43" w:rsidP="00563CAD">
            <w:pPr>
              <w:rPr>
                <w:rFonts w:ascii="Times New Roman" w:eastAsia="等线" w:hAnsi="Times New Roman" w:cs="Times New Roman"/>
                <w:color w:val="000000" w:themeColor="text1"/>
                <w:szCs w:val="21"/>
              </w:rPr>
            </w:pPr>
            <w:r w:rsidRPr="00CD60A9">
              <w:rPr>
                <w:rFonts w:ascii="Times New Roman" w:eastAsia="等线" w:hAnsi="Times New Roman" w:cs="Times New Roman"/>
                <w:color w:val="000000" w:themeColor="text1"/>
                <w:szCs w:val="21"/>
              </w:rPr>
              <w:t>CTGGGCCGACGCCTTAGCCACACTCTTGGACGATGACGAAACGCGCATCAGAATGGGTGAAGACGCCGTCGAACACGCCAGAACA</w:t>
            </w:r>
            <w:r w:rsidRPr="00CD60A9">
              <w:rPr>
                <w:rFonts w:ascii="Times New Roman" w:eastAsia="等线" w:hAnsi="Times New Roman" w:cs="Times New Roman"/>
                <w:color w:val="000000" w:themeColor="text1"/>
                <w:szCs w:val="21"/>
              </w:rPr>
              <w:lastRenderedPageBreak/>
              <w:t>TTCTCCTGGGCGGCCACCGCCGCACAGCTATCGTCGCTGTACAACGACGCTATTGCCAACGAAAATGTCGACGGTGAAACGCATCACGGCTAAGTAAACGCGCGTCCTGAATAGTTTTGTGATAGGATAGTACCTATGACTAACGGAAAA</w:t>
            </w:r>
          </w:p>
        </w:tc>
      </w:tr>
      <w:tr w:rsidR="00B54E43" w:rsidRPr="00CD60A9" w14:paraId="3D535C45" w14:textId="77777777" w:rsidTr="00A31162">
        <w:trPr>
          <w:trHeight w:val="282"/>
        </w:trPr>
        <w:tc>
          <w:tcPr>
            <w:tcW w:w="2035" w:type="dxa"/>
            <w:noWrap/>
            <w:hideMark/>
          </w:tcPr>
          <w:p w14:paraId="214716DA" w14:textId="77777777" w:rsidR="00B54E43" w:rsidRPr="00CD60A9" w:rsidRDefault="00B54E43" w:rsidP="00563CAD">
            <w:pPr>
              <w:jc w:val="center"/>
              <w:rPr>
                <w:rFonts w:ascii="Times New Roman" w:hAnsi="Times New Roman" w:cs="Times New Roman"/>
              </w:rPr>
            </w:pPr>
            <w:r w:rsidRPr="00CD60A9">
              <w:rPr>
                <w:rFonts w:ascii="Times New Roman" w:hAnsi="Times New Roman" w:cs="Times New Roman"/>
                <w:i/>
                <w:iCs/>
              </w:rPr>
              <w:lastRenderedPageBreak/>
              <w:t>P</w:t>
            </w:r>
            <w:r w:rsidRPr="00CD60A9">
              <w:rPr>
                <w:rFonts w:ascii="Times New Roman" w:hAnsi="Times New Roman" w:cs="Times New Roman"/>
                <w:i/>
                <w:iCs/>
                <w:vertAlign w:val="subscript"/>
              </w:rPr>
              <w:t>pyc</w:t>
            </w:r>
            <w:r w:rsidRPr="00CD60A9">
              <w:rPr>
                <w:rFonts w:ascii="Times New Roman" w:hAnsi="Times New Roman" w:cs="Times New Roman"/>
                <w:vertAlign w:val="subscript"/>
              </w:rPr>
              <w:t>-20</w:t>
            </w:r>
          </w:p>
        </w:tc>
        <w:tc>
          <w:tcPr>
            <w:tcW w:w="6396" w:type="dxa"/>
            <w:noWrap/>
            <w:vAlign w:val="center"/>
            <w:hideMark/>
          </w:tcPr>
          <w:p w14:paraId="3F44613E" w14:textId="77777777" w:rsidR="00B54E43" w:rsidRPr="00CD60A9" w:rsidRDefault="00B54E43" w:rsidP="00563CAD">
            <w:pPr>
              <w:rPr>
                <w:rFonts w:ascii="Times New Roman" w:hAnsi="Times New Roman" w:cs="Times New Roman"/>
              </w:rPr>
            </w:pPr>
            <w:r w:rsidRPr="00CD60A9">
              <w:rPr>
                <w:rFonts w:ascii="Times New Roman" w:hAnsi="Times New Roman" w:cs="Times New Roman"/>
              </w:rPr>
              <w:t>GAAAACCCAGGATTGCTTTGTGCACTCCTGGGTTTTCACTTTGTTAAGCAGTTTTGGGGAAAAGTGCAAAGTTTGCAAAGTTTAGAAATATTTTAAGAGGTAAGATGTCTGCAGGTGGAAGCGTTTAAATGCGTTAAACTTGGCCAAATGTGGCAACCTTTGCAAGGTGAAAAACTGGGGCGGGGTTAGATCCTGGGGGGTTTATTTCATTCACTTTGGCTTGAAGTCGTGCAGGTCAGGGGAGTGTTGCCCGAAAACATTGAGAGGAAAACAAAAACCGGGCCTTGATTGTAAGATAAGACATTTAGTATAATTAGACGCAGTGACTGCTATCACCCTTGGCGGTCTCTTGTTGAAAGGAATAATTACTCTA</w:t>
            </w:r>
          </w:p>
        </w:tc>
      </w:tr>
    </w:tbl>
    <w:p w14:paraId="0AA3CF7A" w14:textId="77777777" w:rsidR="00B54E43" w:rsidRPr="00CD60A9" w:rsidRDefault="00B54E43" w:rsidP="00B54E43">
      <w:pPr>
        <w:pStyle w:val="EndNoteBibliography"/>
        <w:spacing w:line="480" w:lineRule="auto"/>
      </w:pPr>
    </w:p>
    <w:p w14:paraId="110453A4" w14:textId="414D6253" w:rsidR="00D0009A" w:rsidRPr="00CD60A9" w:rsidRDefault="00D0009A" w:rsidP="00D0009A">
      <w:pPr>
        <w:pStyle w:val="SMcaption"/>
        <w:adjustRightInd w:val="0"/>
        <w:snapToGrid w:val="0"/>
        <w:spacing w:line="480" w:lineRule="auto"/>
        <w:contextualSpacing/>
        <w:rPr>
          <w:b/>
          <w:bCs/>
          <w:color w:val="000000" w:themeColor="text1"/>
          <w:szCs w:val="24"/>
        </w:rPr>
      </w:pPr>
      <w:r w:rsidRPr="00CD60A9">
        <w:rPr>
          <w:b/>
          <w:bCs/>
          <w:color w:val="000000" w:themeColor="text1"/>
          <w:szCs w:val="24"/>
          <w:lang w:eastAsia="zh-CN"/>
        </w:rPr>
        <w:t>Supplementary references</w:t>
      </w:r>
    </w:p>
    <w:p w14:paraId="46C3D8BD" w14:textId="77777777" w:rsidR="00BC6DEF" w:rsidRPr="00BC6DEF" w:rsidRDefault="0098633A" w:rsidP="00BC6DEF">
      <w:pPr>
        <w:pStyle w:val="EndNoteBibliography"/>
        <w:ind w:left="500" w:hanging="500"/>
      </w:pPr>
      <w:r w:rsidRPr="00CD60A9">
        <w:fldChar w:fldCharType="begin"/>
      </w:r>
      <w:r w:rsidRPr="00CD60A9">
        <w:instrText xml:space="preserve"> ADDIN EN.REFLIST </w:instrText>
      </w:r>
      <w:r w:rsidRPr="00CD60A9">
        <w:fldChar w:fldCharType="separate"/>
      </w:r>
      <w:r w:rsidR="00BC6DEF" w:rsidRPr="00BC6DEF">
        <w:t xml:space="preserve">Kirchner O, Tauch A (2003) Tools for genetic engineering in the amino acid-producing bacterium </w:t>
      </w:r>
      <w:r w:rsidR="00BC6DEF" w:rsidRPr="0071023E">
        <w:rPr>
          <w:i/>
          <w:iCs/>
        </w:rPr>
        <w:t>Corynebacterium glutamicum</w:t>
      </w:r>
      <w:r w:rsidR="00BC6DEF" w:rsidRPr="00BC6DEF">
        <w:t>. J Biotechnol 104:287-299</w:t>
      </w:r>
    </w:p>
    <w:p w14:paraId="71F68CA3" w14:textId="082D26FF" w:rsidR="00BC6DEF" w:rsidRPr="00BC6DEF" w:rsidRDefault="00BC6DEF" w:rsidP="00BC6DEF">
      <w:pPr>
        <w:pStyle w:val="EndNoteBibliography"/>
        <w:ind w:left="500" w:hanging="500"/>
      </w:pPr>
      <w:r w:rsidRPr="00BC6DEF">
        <w:t xml:space="preserve">Liu J, Liu M, Shi T, Sun G, Gao N, Zhao X, Guo X, Ni X, Yuan Q, Feng J, Liu Z, Guo Y, Chen J, Wang Y, Zheng P, Sun J (2022) CRISPR-assisted rational flux-tuning and arrayed CRISPRi screening of an </w:t>
      </w:r>
      <w:r w:rsidR="0071023E" w:rsidRPr="0071023E">
        <w:rPr>
          <w:smallCaps/>
        </w:rPr>
        <w:t>l</w:t>
      </w:r>
      <w:r w:rsidRPr="00BC6DEF">
        <w:t xml:space="preserve">-proline exporter for </w:t>
      </w:r>
      <w:r w:rsidR="0071023E" w:rsidRPr="0071023E">
        <w:rPr>
          <w:smallCaps/>
        </w:rPr>
        <w:t>l</w:t>
      </w:r>
      <w:r w:rsidRPr="00BC6DEF">
        <w:t>-proline hyperproduction. Nat Commun 13:891</w:t>
      </w:r>
    </w:p>
    <w:p w14:paraId="50C7A809" w14:textId="77777777" w:rsidR="00BC6DEF" w:rsidRPr="00BC6DEF" w:rsidRDefault="00BC6DEF" w:rsidP="00BC6DEF">
      <w:pPr>
        <w:pStyle w:val="EndNoteBibliography"/>
        <w:ind w:left="500" w:hanging="500"/>
      </w:pPr>
      <w:r w:rsidRPr="00BC6DEF">
        <w:t xml:space="preserve">Schäfer A, Tauch A, Jäger W, Kalinowski J, Thierbach G, Pühler A (1994) Small mobilizable multi-purpose cloning vectors derived from the </w:t>
      </w:r>
      <w:r w:rsidRPr="0071023E">
        <w:rPr>
          <w:i/>
          <w:iCs/>
        </w:rPr>
        <w:t>Escherichia coli</w:t>
      </w:r>
      <w:r w:rsidRPr="00BC6DEF">
        <w:t xml:space="preserve"> plasmids pK18 and pK19: selection of defined deletions in the chromosome of </w:t>
      </w:r>
      <w:r w:rsidRPr="0071023E">
        <w:rPr>
          <w:i/>
          <w:iCs/>
        </w:rPr>
        <w:t>Corynebacterium glutamicum</w:t>
      </w:r>
      <w:r w:rsidRPr="00BC6DEF">
        <w:t>. Gene 145:69-73</w:t>
      </w:r>
    </w:p>
    <w:p w14:paraId="3E8F813D" w14:textId="77777777" w:rsidR="00BC6DEF" w:rsidRPr="00BC6DEF" w:rsidRDefault="00BC6DEF" w:rsidP="00BC6DEF">
      <w:pPr>
        <w:pStyle w:val="EndNoteBibliography"/>
        <w:ind w:left="500" w:hanging="500"/>
      </w:pPr>
      <w:r w:rsidRPr="00BC6DEF">
        <w:t xml:space="preserve">Wei L, Xu N, Wang Y, Zhou W, Han G, Ma Y, Liu J (2018) Promoter library-based module combination (PLMC) technology for optimization of threonine biosynthesis in </w:t>
      </w:r>
      <w:r w:rsidRPr="0071023E">
        <w:rPr>
          <w:i/>
          <w:iCs/>
        </w:rPr>
        <w:t>Corynebacterium glutamicum</w:t>
      </w:r>
      <w:r w:rsidRPr="00BC6DEF">
        <w:t>. Appl Microbiol Biotechnol 102:4117-4130</w:t>
      </w:r>
    </w:p>
    <w:p w14:paraId="369E7863" w14:textId="384B5F30" w:rsidR="0098633A" w:rsidRPr="00CD60A9" w:rsidRDefault="0098633A" w:rsidP="00450700">
      <w:pPr>
        <w:spacing w:line="360" w:lineRule="auto"/>
      </w:pPr>
      <w:r w:rsidRPr="00CD60A9">
        <w:fldChar w:fldCharType="end"/>
      </w:r>
    </w:p>
    <w:sectPr w:rsidR="0098633A" w:rsidRPr="00CD60A9" w:rsidSect="00B11323">
      <w:pgSz w:w="11906" w:h="16838"/>
      <w:pgMar w:top="1440" w:right="1800" w:bottom="1440" w:left="1800" w:header="851" w:footer="992" w:gutter="0"/>
      <w:lnNumType w:countBy="1" w:restart="continuous"/>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34B9DA" w14:textId="77777777" w:rsidR="00B11323" w:rsidRDefault="00B11323" w:rsidP="004972DD">
      <w:r>
        <w:separator/>
      </w:r>
    </w:p>
  </w:endnote>
  <w:endnote w:type="continuationSeparator" w:id="0">
    <w:p w14:paraId="14AE1639" w14:textId="77777777" w:rsidR="00B11323" w:rsidRDefault="00B11323" w:rsidP="004972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C67DE0" w14:textId="77777777" w:rsidR="00B11323" w:rsidRDefault="00B11323" w:rsidP="004972DD">
      <w:r>
        <w:separator/>
      </w:r>
    </w:p>
  </w:footnote>
  <w:footnote w:type="continuationSeparator" w:id="0">
    <w:p w14:paraId="29402750" w14:textId="77777777" w:rsidR="00B11323" w:rsidRDefault="00B11323" w:rsidP="004972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6970E9"/>
    <w:multiLevelType w:val="hybridMultilevel"/>
    <w:tmpl w:val="338E46B2"/>
    <w:lvl w:ilvl="0" w:tplc="FA066F2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466431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rA0MTQ3NDE3MjY3MjJW0lEKTi0uzszPAykwtKgFAB5xrIwtAAAA"/>
    <w:docVar w:name="EN.InstantFormat" w:val="&lt;ENInstantFormat&gt;&lt;Enabled&gt;1&lt;/Enabled&gt;&lt;ScanUnformatted&gt;1&lt;/ScanUnformatted&gt;&lt;ScanChanges&gt;1&lt;/ScanChanges&gt;&lt;Suspended&gt;0&lt;/Suspended&gt;&lt;/ENInstantFormat&gt;"/>
    <w:docVar w:name="EN.Layout" w:val="&lt;ENLayout&gt;&lt;Style&gt;Springer Fachzeit Medizin Psych Copy&lt;/Style&gt;&lt;LeftDelim&gt;{&lt;/LeftDelim&gt;&lt;RightDelim&gt;}&lt;/RightDelim&gt;&lt;FontName&gt;Times New Roman&lt;/FontName&gt;&lt;FontSize&gt;12&lt;/FontSize&gt;&lt;ReflistTitle&gt;&lt;/ReflistTitle&gt;&lt;StartingRefnum&gt;1&lt;/StartingRefnum&gt;&lt;FirstLineIndent&gt;0&lt;/FirstLineIndent&gt;&lt;HangingIndent&gt;51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20petsv2dw92rezepb5f9pgaxwvw2zetd0s&quot;&gt;My EndNote Library-liujiao-Converted&lt;record-ids&gt;&lt;item&gt;1149&lt;/item&gt;&lt;item&gt;1163&lt;/item&gt;&lt;item&gt;2158&lt;/item&gt;&lt;item&gt;2329&lt;/item&gt;&lt;/record-ids&gt;&lt;/item&gt;&lt;/Libraries&gt;"/>
  </w:docVars>
  <w:rsids>
    <w:rsidRoot w:val="003B7F2B"/>
    <w:rsid w:val="000028FC"/>
    <w:rsid w:val="00012010"/>
    <w:rsid w:val="00013494"/>
    <w:rsid w:val="00017DF4"/>
    <w:rsid w:val="00026B4C"/>
    <w:rsid w:val="00030587"/>
    <w:rsid w:val="00037745"/>
    <w:rsid w:val="0004512F"/>
    <w:rsid w:val="000454AD"/>
    <w:rsid w:val="00046D50"/>
    <w:rsid w:val="00052ED2"/>
    <w:rsid w:val="000547E6"/>
    <w:rsid w:val="0005616C"/>
    <w:rsid w:val="0005670F"/>
    <w:rsid w:val="000617DC"/>
    <w:rsid w:val="00066960"/>
    <w:rsid w:val="00067D7B"/>
    <w:rsid w:val="00070D90"/>
    <w:rsid w:val="000767F3"/>
    <w:rsid w:val="00081003"/>
    <w:rsid w:val="00081BBB"/>
    <w:rsid w:val="0008295F"/>
    <w:rsid w:val="000833D2"/>
    <w:rsid w:val="0009471B"/>
    <w:rsid w:val="000949EF"/>
    <w:rsid w:val="00095F76"/>
    <w:rsid w:val="000A1402"/>
    <w:rsid w:val="000A1727"/>
    <w:rsid w:val="000A1871"/>
    <w:rsid w:val="000A39AE"/>
    <w:rsid w:val="000A4E3E"/>
    <w:rsid w:val="000A5DE2"/>
    <w:rsid w:val="000B048B"/>
    <w:rsid w:val="000B1CD0"/>
    <w:rsid w:val="000B27AF"/>
    <w:rsid w:val="000B39B8"/>
    <w:rsid w:val="000B45CB"/>
    <w:rsid w:val="000B4D23"/>
    <w:rsid w:val="000C015A"/>
    <w:rsid w:val="000C40C7"/>
    <w:rsid w:val="000D16B9"/>
    <w:rsid w:val="000D1A7B"/>
    <w:rsid w:val="000D2648"/>
    <w:rsid w:val="000D2CFC"/>
    <w:rsid w:val="000D3007"/>
    <w:rsid w:val="000D5088"/>
    <w:rsid w:val="000D5207"/>
    <w:rsid w:val="000D5DA5"/>
    <w:rsid w:val="000D663B"/>
    <w:rsid w:val="000E04E9"/>
    <w:rsid w:val="000E0E08"/>
    <w:rsid w:val="000E108F"/>
    <w:rsid w:val="000E1E00"/>
    <w:rsid w:val="000E26E2"/>
    <w:rsid w:val="000E4CDF"/>
    <w:rsid w:val="000F16AB"/>
    <w:rsid w:val="000F1F76"/>
    <w:rsid w:val="000F635A"/>
    <w:rsid w:val="000F6814"/>
    <w:rsid w:val="000F7097"/>
    <w:rsid w:val="000F7875"/>
    <w:rsid w:val="000F7A54"/>
    <w:rsid w:val="001046B1"/>
    <w:rsid w:val="001071ED"/>
    <w:rsid w:val="001119F0"/>
    <w:rsid w:val="00113AA8"/>
    <w:rsid w:val="001167C7"/>
    <w:rsid w:val="001239E7"/>
    <w:rsid w:val="00124DF1"/>
    <w:rsid w:val="00127EAC"/>
    <w:rsid w:val="00131693"/>
    <w:rsid w:val="001360FC"/>
    <w:rsid w:val="00137189"/>
    <w:rsid w:val="001404B6"/>
    <w:rsid w:val="00140540"/>
    <w:rsid w:val="001414BA"/>
    <w:rsid w:val="0014473F"/>
    <w:rsid w:val="0015226F"/>
    <w:rsid w:val="0015494F"/>
    <w:rsid w:val="00154CA1"/>
    <w:rsid w:val="00155292"/>
    <w:rsid w:val="001553CF"/>
    <w:rsid w:val="001603F3"/>
    <w:rsid w:val="00163395"/>
    <w:rsid w:val="001662C6"/>
    <w:rsid w:val="001672DB"/>
    <w:rsid w:val="001672E9"/>
    <w:rsid w:val="0017059C"/>
    <w:rsid w:val="00170C85"/>
    <w:rsid w:val="00173CF8"/>
    <w:rsid w:val="00175097"/>
    <w:rsid w:val="00177760"/>
    <w:rsid w:val="0018202C"/>
    <w:rsid w:val="00182155"/>
    <w:rsid w:val="001870B6"/>
    <w:rsid w:val="00187929"/>
    <w:rsid w:val="00190990"/>
    <w:rsid w:val="0019517F"/>
    <w:rsid w:val="00196051"/>
    <w:rsid w:val="001A0378"/>
    <w:rsid w:val="001A0882"/>
    <w:rsid w:val="001A230E"/>
    <w:rsid w:val="001B495D"/>
    <w:rsid w:val="001B7BAA"/>
    <w:rsid w:val="001C4A03"/>
    <w:rsid w:val="001C5A55"/>
    <w:rsid w:val="001D0375"/>
    <w:rsid w:val="001E32D6"/>
    <w:rsid w:val="001E3A9E"/>
    <w:rsid w:val="001F5D35"/>
    <w:rsid w:val="001F5E11"/>
    <w:rsid w:val="001F65E1"/>
    <w:rsid w:val="002011B1"/>
    <w:rsid w:val="00202B32"/>
    <w:rsid w:val="00205955"/>
    <w:rsid w:val="002108EE"/>
    <w:rsid w:val="00210C61"/>
    <w:rsid w:val="00211862"/>
    <w:rsid w:val="00212744"/>
    <w:rsid w:val="00214847"/>
    <w:rsid w:val="00217BE1"/>
    <w:rsid w:val="0023074D"/>
    <w:rsid w:val="0023563B"/>
    <w:rsid w:val="002363D9"/>
    <w:rsid w:val="002364C6"/>
    <w:rsid w:val="00237E8C"/>
    <w:rsid w:val="0024044C"/>
    <w:rsid w:val="00240491"/>
    <w:rsid w:val="0024077C"/>
    <w:rsid w:val="00240C40"/>
    <w:rsid w:val="002414B9"/>
    <w:rsid w:val="00243645"/>
    <w:rsid w:val="00245D1D"/>
    <w:rsid w:val="002469FD"/>
    <w:rsid w:val="002476CA"/>
    <w:rsid w:val="00250A86"/>
    <w:rsid w:val="0025145A"/>
    <w:rsid w:val="00254D63"/>
    <w:rsid w:val="00264157"/>
    <w:rsid w:val="00264348"/>
    <w:rsid w:val="002646F9"/>
    <w:rsid w:val="00265CAC"/>
    <w:rsid w:val="00266E34"/>
    <w:rsid w:val="00267BD3"/>
    <w:rsid w:val="0027153B"/>
    <w:rsid w:val="00271D41"/>
    <w:rsid w:val="00274D9B"/>
    <w:rsid w:val="00275957"/>
    <w:rsid w:val="002778DB"/>
    <w:rsid w:val="00285169"/>
    <w:rsid w:val="0028648F"/>
    <w:rsid w:val="002874E4"/>
    <w:rsid w:val="00290395"/>
    <w:rsid w:val="00291405"/>
    <w:rsid w:val="002975CF"/>
    <w:rsid w:val="002A0132"/>
    <w:rsid w:val="002A0D88"/>
    <w:rsid w:val="002A47F2"/>
    <w:rsid w:val="002A554A"/>
    <w:rsid w:val="002A565A"/>
    <w:rsid w:val="002A5FBF"/>
    <w:rsid w:val="002B10A8"/>
    <w:rsid w:val="002B3ED0"/>
    <w:rsid w:val="002C038C"/>
    <w:rsid w:val="002C05B6"/>
    <w:rsid w:val="002C2F49"/>
    <w:rsid w:val="002C385A"/>
    <w:rsid w:val="002C5731"/>
    <w:rsid w:val="002C75E7"/>
    <w:rsid w:val="002D0490"/>
    <w:rsid w:val="002D07C3"/>
    <w:rsid w:val="002D308C"/>
    <w:rsid w:val="002D36A2"/>
    <w:rsid w:val="002D7AFE"/>
    <w:rsid w:val="002D7F13"/>
    <w:rsid w:val="002E00C4"/>
    <w:rsid w:val="002E0E3D"/>
    <w:rsid w:val="002E2901"/>
    <w:rsid w:val="002E3861"/>
    <w:rsid w:val="002E40E7"/>
    <w:rsid w:val="002E4FD3"/>
    <w:rsid w:val="002E66A9"/>
    <w:rsid w:val="002F4F3D"/>
    <w:rsid w:val="002F501B"/>
    <w:rsid w:val="002F6474"/>
    <w:rsid w:val="003003DC"/>
    <w:rsid w:val="00300F07"/>
    <w:rsid w:val="00301465"/>
    <w:rsid w:val="00302B53"/>
    <w:rsid w:val="00303051"/>
    <w:rsid w:val="00303D09"/>
    <w:rsid w:val="00303FF5"/>
    <w:rsid w:val="00307D0A"/>
    <w:rsid w:val="00317CC1"/>
    <w:rsid w:val="00322390"/>
    <w:rsid w:val="00323F20"/>
    <w:rsid w:val="0033251C"/>
    <w:rsid w:val="00332E2E"/>
    <w:rsid w:val="00333677"/>
    <w:rsid w:val="00334137"/>
    <w:rsid w:val="0033531B"/>
    <w:rsid w:val="003413D2"/>
    <w:rsid w:val="00344625"/>
    <w:rsid w:val="0034507D"/>
    <w:rsid w:val="003458AD"/>
    <w:rsid w:val="0036029E"/>
    <w:rsid w:val="0036060D"/>
    <w:rsid w:val="003639FA"/>
    <w:rsid w:val="00373384"/>
    <w:rsid w:val="00374B33"/>
    <w:rsid w:val="00380BF0"/>
    <w:rsid w:val="00386364"/>
    <w:rsid w:val="003967CA"/>
    <w:rsid w:val="00396DF7"/>
    <w:rsid w:val="003A35F8"/>
    <w:rsid w:val="003A51C0"/>
    <w:rsid w:val="003A594C"/>
    <w:rsid w:val="003B3CC2"/>
    <w:rsid w:val="003B6882"/>
    <w:rsid w:val="003B7F2B"/>
    <w:rsid w:val="003C46B4"/>
    <w:rsid w:val="003C70F1"/>
    <w:rsid w:val="003D5E37"/>
    <w:rsid w:val="003E40EF"/>
    <w:rsid w:val="003E43D1"/>
    <w:rsid w:val="003E4C77"/>
    <w:rsid w:val="003E560C"/>
    <w:rsid w:val="003E79D3"/>
    <w:rsid w:val="003F4243"/>
    <w:rsid w:val="003F49BB"/>
    <w:rsid w:val="003F79B3"/>
    <w:rsid w:val="004056D3"/>
    <w:rsid w:val="00412C9B"/>
    <w:rsid w:val="0041522A"/>
    <w:rsid w:val="00432557"/>
    <w:rsid w:val="00432BA4"/>
    <w:rsid w:val="00440C5D"/>
    <w:rsid w:val="0044529E"/>
    <w:rsid w:val="00445629"/>
    <w:rsid w:val="004471BD"/>
    <w:rsid w:val="0045032F"/>
    <w:rsid w:val="00450700"/>
    <w:rsid w:val="00450E21"/>
    <w:rsid w:val="004513BF"/>
    <w:rsid w:val="0045466F"/>
    <w:rsid w:val="0046194B"/>
    <w:rsid w:val="00462265"/>
    <w:rsid w:val="00464AA3"/>
    <w:rsid w:val="004728ED"/>
    <w:rsid w:val="00474345"/>
    <w:rsid w:val="0047591B"/>
    <w:rsid w:val="00475C5F"/>
    <w:rsid w:val="00477516"/>
    <w:rsid w:val="00490CCD"/>
    <w:rsid w:val="00492ED3"/>
    <w:rsid w:val="00495615"/>
    <w:rsid w:val="00496AC5"/>
    <w:rsid w:val="004972DD"/>
    <w:rsid w:val="004A0713"/>
    <w:rsid w:val="004A0821"/>
    <w:rsid w:val="004A0ED6"/>
    <w:rsid w:val="004A2CA3"/>
    <w:rsid w:val="004A3674"/>
    <w:rsid w:val="004A51AA"/>
    <w:rsid w:val="004A521D"/>
    <w:rsid w:val="004A5C82"/>
    <w:rsid w:val="004B26F0"/>
    <w:rsid w:val="004B47C1"/>
    <w:rsid w:val="004C042D"/>
    <w:rsid w:val="004C45C3"/>
    <w:rsid w:val="004C50D5"/>
    <w:rsid w:val="004C6385"/>
    <w:rsid w:val="004C6B8C"/>
    <w:rsid w:val="004D1E3A"/>
    <w:rsid w:val="004D33A4"/>
    <w:rsid w:val="004E0E26"/>
    <w:rsid w:val="004E2624"/>
    <w:rsid w:val="004E4B5E"/>
    <w:rsid w:val="004F0462"/>
    <w:rsid w:val="004F1F0B"/>
    <w:rsid w:val="004F275A"/>
    <w:rsid w:val="004F295D"/>
    <w:rsid w:val="004F2BA2"/>
    <w:rsid w:val="004F7979"/>
    <w:rsid w:val="004F7D9C"/>
    <w:rsid w:val="00502031"/>
    <w:rsid w:val="00504055"/>
    <w:rsid w:val="0051042A"/>
    <w:rsid w:val="00511EEA"/>
    <w:rsid w:val="005148F0"/>
    <w:rsid w:val="00522232"/>
    <w:rsid w:val="00530AD8"/>
    <w:rsid w:val="00530E80"/>
    <w:rsid w:val="00531503"/>
    <w:rsid w:val="00532CC4"/>
    <w:rsid w:val="00535432"/>
    <w:rsid w:val="0053583C"/>
    <w:rsid w:val="00537CC8"/>
    <w:rsid w:val="0054190F"/>
    <w:rsid w:val="00550ADB"/>
    <w:rsid w:val="00561890"/>
    <w:rsid w:val="005663EC"/>
    <w:rsid w:val="00566D43"/>
    <w:rsid w:val="00571125"/>
    <w:rsid w:val="0057431D"/>
    <w:rsid w:val="00575280"/>
    <w:rsid w:val="005756D8"/>
    <w:rsid w:val="005778AA"/>
    <w:rsid w:val="00577C3A"/>
    <w:rsid w:val="00586EF6"/>
    <w:rsid w:val="0059054C"/>
    <w:rsid w:val="0059233A"/>
    <w:rsid w:val="005A04F8"/>
    <w:rsid w:val="005B37D1"/>
    <w:rsid w:val="005B4A12"/>
    <w:rsid w:val="005B4C2F"/>
    <w:rsid w:val="005C45ED"/>
    <w:rsid w:val="005D2E12"/>
    <w:rsid w:val="005D4DA7"/>
    <w:rsid w:val="005D5713"/>
    <w:rsid w:val="005E2A76"/>
    <w:rsid w:val="005E309D"/>
    <w:rsid w:val="005E336C"/>
    <w:rsid w:val="005E7554"/>
    <w:rsid w:val="005F0C66"/>
    <w:rsid w:val="005F1E8D"/>
    <w:rsid w:val="005F341A"/>
    <w:rsid w:val="005F4E09"/>
    <w:rsid w:val="005F78D3"/>
    <w:rsid w:val="00606359"/>
    <w:rsid w:val="006271DF"/>
    <w:rsid w:val="006276CB"/>
    <w:rsid w:val="00646B42"/>
    <w:rsid w:val="006477FE"/>
    <w:rsid w:val="006569CE"/>
    <w:rsid w:val="00662E83"/>
    <w:rsid w:val="0067022B"/>
    <w:rsid w:val="00677E74"/>
    <w:rsid w:val="006811A4"/>
    <w:rsid w:val="00683220"/>
    <w:rsid w:val="006840F6"/>
    <w:rsid w:val="006A0197"/>
    <w:rsid w:val="006A0256"/>
    <w:rsid w:val="006A2723"/>
    <w:rsid w:val="006A68F3"/>
    <w:rsid w:val="006A6B52"/>
    <w:rsid w:val="006B3C16"/>
    <w:rsid w:val="006B5BF6"/>
    <w:rsid w:val="006B6FCA"/>
    <w:rsid w:val="006B7016"/>
    <w:rsid w:val="006C213F"/>
    <w:rsid w:val="006C4CF4"/>
    <w:rsid w:val="006C7CE5"/>
    <w:rsid w:val="006D3A22"/>
    <w:rsid w:val="006D3E40"/>
    <w:rsid w:val="006D46B1"/>
    <w:rsid w:val="006D4F87"/>
    <w:rsid w:val="006E169E"/>
    <w:rsid w:val="006E63C0"/>
    <w:rsid w:val="006F03C2"/>
    <w:rsid w:val="006F1511"/>
    <w:rsid w:val="006F2A05"/>
    <w:rsid w:val="006F2A86"/>
    <w:rsid w:val="007001FE"/>
    <w:rsid w:val="00700503"/>
    <w:rsid w:val="007009D9"/>
    <w:rsid w:val="007031FE"/>
    <w:rsid w:val="00703EE6"/>
    <w:rsid w:val="007050C2"/>
    <w:rsid w:val="007072F2"/>
    <w:rsid w:val="0071023E"/>
    <w:rsid w:val="00710B39"/>
    <w:rsid w:val="007156B4"/>
    <w:rsid w:val="007200CE"/>
    <w:rsid w:val="007206EB"/>
    <w:rsid w:val="00724E18"/>
    <w:rsid w:val="007269C0"/>
    <w:rsid w:val="00730F02"/>
    <w:rsid w:val="00740F47"/>
    <w:rsid w:val="007414C8"/>
    <w:rsid w:val="00741CDD"/>
    <w:rsid w:val="00743CC6"/>
    <w:rsid w:val="007464EE"/>
    <w:rsid w:val="007508C7"/>
    <w:rsid w:val="00751766"/>
    <w:rsid w:val="00755A42"/>
    <w:rsid w:val="00764D2C"/>
    <w:rsid w:val="00766EB7"/>
    <w:rsid w:val="00766F87"/>
    <w:rsid w:val="00770125"/>
    <w:rsid w:val="00770CF7"/>
    <w:rsid w:val="0077315F"/>
    <w:rsid w:val="007742C7"/>
    <w:rsid w:val="007809E7"/>
    <w:rsid w:val="00781843"/>
    <w:rsid w:val="00786AA6"/>
    <w:rsid w:val="00787235"/>
    <w:rsid w:val="00793063"/>
    <w:rsid w:val="007954AC"/>
    <w:rsid w:val="00796354"/>
    <w:rsid w:val="00796C4B"/>
    <w:rsid w:val="007974B4"/>
    <w:rsid w:val="007A0719"/>
    <w:rsid w:val="007A6A46"/>
    <w:rsid w:val="007B3308"/>
    <w:rsid w:val="007B7BC2"/>
    <w:rsid w:val="007C0356"/>
    <w:rsid w:val="007C2852"/>
    <w:rsid w:val="007C51FB"/>
    <w:rsid w:val="007C6DAC"/>
    <w:rsid w:val="007C7EDA"/>
    <w:rsid w:val="007D0499"/>
    <w:rsid w:val="007D1F13"/>
    <w:rsid w:val="007D2A60"/>
    <w:rsid w:val="007D3755"/>
    <w:rsid w:val="007D5A39"/>
    <w:rsid w:val="007E25B1"/>
    <w:rsid w:val="007E2B67"/>
    <w:rsid w:val="007E2C5B"/>
    <w:rsid w:val="007E53A2"/>
    <w:rsid w:val="007E67BA"/>
    <w:rsid w:val="007F1413"/>
    <w:rsid w:val="007F746C"/>
    <w:rsid w:val="00801D3B"/>
    <w:rsid w:val="00802967"/>
    <w:rsid w:val="00806FEC"/>
    <w:rsid w:val="00810E76"/>
    <w:rsid w:val="00811958"/>
    <w:rsid w:val="00811C82"/>
    <w:rsid w:val="008124EB"/>
    <w:rsid w:val="008200EE"/>
    <w:rsid w:val="008220B4"/>
    <w:rsid w:val="00825750"/>
    <w:rsid w:val="00832C35"/>
    <w:rsid w:val="00833F75"/>
    <w:rsid w:val="00836F27"/>
    <w:rsid w:val="008375AB"/>
    <w:rsid w:val="00840FC2"/>
    <w:rsid w:val="00841324"/>
    <w:rsid w:val="00847E7E"/>
    <w:rsid w:val="00850717"/>
    <w:rsid w:val="00850D8A"/>
    <w:rsid w:val="008517F8"/>
    <w:rsid w:val="00853271"/>
    <w:rsid w:val="0085714C"/>
    <w:rsid w:val="00857B18"/>
    <w:rsid w:val="008605E7"/>
    <w:rsid w:val="00861FCA"/>
    <w:rsid w:val="00866963"/>
    <w:rsid w:val="0087040F"/>
    <w:rsid w:val="00871A25"/>
    <w:rsid w:val="00873702"/>
    <w:rsid w:val="008753CF"/>
    <w:rsid w:val="008764CA"/>
    <w:rsid w:val="00883672"/>
    <w:rsid w:val="00883FCE"/>
    <w:rsid w:val="0089043B"/>
    <w:rsid w:val="00890E8C"/>
    <w:rsid w:val="0089133A"/>
    <w:rsid w:val="008977DA"/>
    <w:rsid w:val="008A0156"/>
    <w:rsid w:val="008A0958"/>
    <w:rsid w:val="008A0D3F"/>
    <w:rsid w:val="008B09E5"/>
    <w:rsid w:val="008B1336"/>
    <w:rsid w:val="008B6712"/>
    <w:rsid w:val="008D23D1"/>
    <w:rsid w:val="008D2407"/>
    <w:rsid w:val="008D6A71"/>
    <w:rsid w:val="008D6CB9"/>
    <w:rsid w:val="008E0270"/>
    <w:rsid w:val="008E0E88"/>
    <w:rsid w:val="008E1263"/>
    <w:rsid w:val="008E22F2"/>
    <w:rsid w:val="008E246F"/>
    <w:rsid w:val="008E5BD2"/>
    <w:rsid w:val="008E7804"/>
    <w:rsid w:val="008F09FF"/>
    <w:rsid w:val="008F0FD3"/>
    <w:rsid w:val="008F38D5"/>
    <w:rsid w:val="008F6D09"/>
    <w:rsid w:val="009028ED"/>
    <w:rsid w:val="00904A46"/>
    <w:rsid w:val="00904D7B"/>
    <w:rsid w:val="00905892"/>
    <w:rsid w:val="009118F8"/>
    <w:rsid w:val="00913E55"/>
    <w:rsid w:val="00926A83"/>
    <w:rsid w:val="00926E10"/>
    <w:rsid w:val="009271A7"/>
    <w:rsid w:val="00931645"/>
    <w:rsid w:val="00931AB2"/>
    <w:rsid w:val="0093312D"/>
    <w:rsid w:val="00936D0E"/>
    <w:rsid w:val="00942F1E"/>
    <w:rsid w:val="00943BC1"/>
    <w:rsid w:val="00945FF7"/>
    <w:rsid w:val="00950290"/>
    <w:rsid w:val="009555F8"/>
    <w:rsid w:val="009570C3"/>
    <w:rsid w:val="00961F3E"/>
    <w:rsid w:val="0096207E"/>
    <w:rsid w:val="00962ACB"/>
    <w:rsid w:val="00963069"/>
    <w:rsid w:val="00965D4F"/>
    <w:rsid w:val="00967FE7"/>
    <w:rsid w:val="00970EFB"/>
    <w:rsid w:val="009740B9"/>
    <w:rsid w:val="0097521A"/>
    <w:rsid w:val="0098317F"/>
    <w:rsid w:val="00984021"/>
    <w:rsid w:val="00984704"/>
    <w:rsid w:val="0098633A"/>
    <w:rsid w:val="00993A2A"/>
    <w:rsid w:val="009A0DC1"/>
    <w:rsid w:val="009A1C6B"/>
    <w:rsid w:val="009A3FF2"/>
    <w:rsid w:val="009B1BE1"/>
    <w:rsid w:val="009B7E71"/>
    <w:rsid w:val="009C07FD"/>
    <w:rsid w:val="009C1939"/>
    <w:rsid w:val="009C2F06"/>
    <w:rsid w:val="009C7062"/>
    <w:rsid w:val="009D3811"/>
    <w:rsid w:val="009D6F11"/>
    <w:rsid w:val="009E027C"/>
    <w:rsid w:val="009E113F"/>
    <w:rsid w:val="009E4931"/>
    <w:rsid w:val="009F1AEB"/>
    <w:rsid w:val="009F22CB"/>
    <w:rsid w:val="00A00E6E"/>
    <w:rsid w:val="00A05E76"/>
    <w:rsid w:val="00A07CFB"/>
    <w:rsid w:val="00A07E22"/>
    <w:rsid w:val="00A07EF7"/>
    <w:rsid w:val="00A14DCA"/>
    <w:rsid w:val="00A15DC8"/>
    <w:rsid w:val="00A1615C"/>
    <w:rsid w:val="00A17C2B"/>
    <w:rsid w:val="00A228D0"/>
    <w:rsid w:val="00A235F5"/>
    <w:rsid w:val="00A23A28"/>
    <w:rsid w:val="00A25918"/>
    <w:rsid w:val="00A2650B"/>
    <w:rsid w:val="00A30789"/>
    <w:rsid w:val="00A31162"/>
    <w:rsid w:val="00A3245F"/>
    <w:rsid w:val="00A32864"/>
    <w:rsid w:val="00A33EFE"/>
    <w:rsid w:val="00A3403E"/>
    <w:rsid w:val="00A402B1"/>
    <w:rsid w:val="00A41899"/>
    <w:rsid w:val="00A42731"/>
    <w:rsid w:val="00A442DA"/>
    <w:rsid w:val="00A4496C"/>
    <w:rsid w:val="00A5090C"/>
    <w:rsid w:val="00A52F8F"/>
    <w:rsid w:val="00A57338"/>
    <w:rsid w:val="00A60165"/>
    <w:rsid w:val="00A62705"/>
    <w:rsid w:val="00A63356"/>
    <w:rsid w:val="00A6475D"/>
    <w:rsid w:val="00A710DB"/>
    <w:rsid w:val="00A72353"/>
    <w:rsid w:val="00A73BFD"/>
    <w:rsid w:val="00A73C3E"/>
    <w:rsid w:val="00A74017"/>
    <w:rsid w:val="00A75788"/>
    <w:rsid w:val="00A75FBD"/>
    <w:rsid w:val="00A77D6B"/>
    <w:rsid w:val="00A83EE7"/>
    <w:rsid w:val="00A906F3"/>
    <w:rsid w:val="00A9409A"/>
    <w:rsid w:val="00A94E3F"/>
    <w:rsid w:val="00AA27D8"/>
    <w:rsid w:val="00AA61CD"/>
    <w:rsid w:val="00AB0AA0"/>
    <w:rsid w:val="00AB484E"/>
    <w:rsid w:val="00AB644E"/>
    <w:rsid w:val="00AC173D"/>
    <w:rsid w:val="00AC44A1"/>
    <w:rsid w:val="00AC64AA"/>
    <w:rsid w:val="00AD0E87"/>
    <w:rsid w:val="00AD1483"/>
    <w:rsid w:val="00AD1BE7"/>
    <w:rsid w:val="00AD1F80"/>
    <w:rsid w:val="00AD56FA"/>
    <w:rsid w:val="00AD6DF2"/>
    <w:rsid w:val="00AE10CB"/>
    <w:rsid w:val="00AE149A"/>
    <w:rsid w:val="00AE3C9B"/>
    <w:rsid w:val="00AE4F4A"/>
    <w:rsid w:val="00AE6DEE"/>
    <w:rsid w:val="00AE7FDF"/>
    <w:rsid w:val="00AF071D"/>
    <w:rsid w:val="00AF2C20"/>
    <w:rsid w:val="00B01BF5"/>
    <w:rsid w:val="00B025E0"/>
    <w:rsid w:val="00B060AA"/>
    <w:rsid w:val="00B06D19"/>
    <w:rsid w:val="00B11323"/>
    <w:rsid w:val="00B12245"/>
    <w:rsid w:val="00B1528C"/>
    <w:rsid w:val="00B20463"/>
    <w:rsid w:val="00B20C18"/>
    <w:rsid w:val="00B22071"/>
    <w:rsid w:val="00B2671E"/>
    <w:rsid w:val="00B313C5"/>
    <w:rsid w:val="00B33B5B"/>
    <w:rsid w:val="00B3521E"/>
    <w:rsid w:val="00B35ACB"/>
    <w:rsid w:val="00B36ABC"/>
    <w:rsid w:val="00B41097"/>
    <w:rsid w:val="00B41C80"/>
    <w:rsid w:val="00B454CD"/>
    <w:rsid w:val="00B46489"/>
    <w:rsid w:val="00B478B5"/>
    <w:rsid w:val="00B5231A"/>
    <w:rsid w:val="00B5370F"/>
    <w:rsid w:val="00B54E43"/>
    <w:rsid w:val="00B5599D"/>
    <w:rsid w:val="00B6114F"/>
    <w:rsid w:val="00B61164"/>
    <w:rsid w:val="00B62100"/>
    <w:rsid w:val="00B6347F"/>
    <w:rsid w:val="00B637F4"/>
    <w:rsid w:val="00B71665"/>
    <w:rsid w:val="00B72596"/>
    <w:rsid w:val="00B73569"/>
    <w:rsid w:val="00B757CF"/>
    <w:rsid w:val="00B75EE4"/>
    <w:rsid w:val="00B77AA8"/>
    <w:rsid w:val="00B879B7"/>
    <w:rsid w:val="00B90F21"/>
    <w:rsid w:val="00B91A2C"/>
    <w:rsid w:val="00B92514"/>
    <w:rsid w:val="00BA6917"/>
    <w:rsid w:val="00BA7054"/>
    <w:rsid w:val="00BB7F53"/>
    <w:rsid w:val="00BC0480"/>
    <w:rsid w:val="00BC1737"/>
    <w:rsid w:val="00BC49B6"/>
    <w:rsid w:val="00BC6DEF"/>
    <w:rsid w:val="00BD0F97"/>
    <w:rsid w:val="00BD31F5"/>
    <w:rsid w:val="00BD47F6"/>
    <w:rsid w:val="00BD4982"/>
    <w:rsid w:val="00BD62D2"/>
    <w:rsid w:val="00BE727F"/>
    <w:rsid w:val="00BF616A"/>
    <w:rsid w:val="00BF7A81"/>
    <w:rsid w:val="00C00C18"/>
    <w:rsid w:val="00C02FA7"/>
    <w:rsid w:val="00C02FB4"/>
    <w:rsid w:val="00C031C2"/>
    <w:rsid w:val="00C04698"/>
    <w:rsid w:val="00C04A54"/>
    <w:rsid w:val="00C04AA0"/>
    <w:rsid w:val="00C0795E"/>
    <w:rsid w:val="00C17E19"/>
    <w:rsid w:val="00C20F7C"/>
    <w:rsid w:val="00C23E9F"/>
    <w:rsid w:val="00C2741C"/>
    <w:rsid w:val="00C3210F"/>
    <w:rsid w:val="00C32F68"/>
    <w:rsid w:val="00C40302"/>
    <w:rsid w:val="00C420A1"/>
    <w:rsid w:val="00C434D7"/>
    <w:rsid w:val="00C43CBF"/>
    <w:rsid w:val="00C44997"/>
    <w:rsid w:val="00C52B6A"/>
    <w:rsid w:val="00C53E35"/>
    <w:rsid w:val="00C558E4"/>
    <w:rsid w:val="00C64E44"/>
    <w:rsid w:val="00C6695A"/>
    <w:rsid w:val="00C72FEF"/>
    <w:rsid w:val="00C737A9"/>
    <w:rsid w:val="00C773D0"/>
    <w:rsid w:val="00C80CD8"/>
    <w:rsid w:val="00C81213"/>
    <w:rsid w:val="00C81C94"/>
    <w:rsid w:val="00C81DA6"/>
    <w:rsid w:val="00C86470"/>
    <w:rsid w:val="00C9191A"/>
    <w:rsid w:val="00C91D8F"/>
    <w:rsid w:val="00C93F1A"/>
    <w:rsid w:val="00C94AB3"/>
    <w:rsid w:val="00C95C25"/>
    <w:rsid w:val="00CA0D4C"/>
    <w:rsid w:val="00CA1C93"/>
    <w:rsid w:val="00CA2525"/>
    <w:rsid w:val="00CA576A"/>
    <w:rsid w:val="00CA6867"/>
    <w:rsid w:val="00CB1838"/>
    <w:rsid w:val="00CB1E31"/>
    <w:rsid w:val="00CB5784"/>
    <w:rsid w:val="00CB606E"/>
    <w:rsid w:val="00CB625E"/>
    <w:rsid w:val="00CC0534"/>
    <w:rsid w:val="00CC0C87"/>
    <w:rsid w:val="00CC69AF"/>
    <w:rsid w:val="00CD5C2A"/>
    <w:rsid w:val="00CD5F7A"/>
    <w:rsid w:val="00CD60A9"/>
    <w:rsid w:val="00CD6233"/>
    <w:rsid w:val="00CE034B"/>
    <w:rsid w:val="00CE1A5E"/>
    <w:rsid w:val="00CE23FD"/>
    <w:rsid w:val="00CE24AE"/>
    <w:rsid w:val="00CE24F4"/>
    <w:rsid w:val="00CE4FC2"/>
    <w:rsid w:val="00CE5BAE"/>
    <w:rsid w:val="00CE759C"/>
    <w:rsid w:val="00CE7C61"/>
    <w:rsid w:val="00CF0678"/>
    <w:rsid w:val="00CF17D4"/>
    <w:rsid w:val="00CF61E9"/>
    <w:rsid w:val="00CF7320"/>
    <w:rsid w:val="00D0009A"/>
    <w:rsid w:val="00D02850"/>
    <w:rsid w:val="00D1084F"/>
    <w:rsid w:val="00D10AC1"/>
    <w:rsid w:val="00D10FA5"/>
    <w:rsid w:val="00D1205C"/>
    <w:rsid w:val="00D12590"/>
    <w:rsid w:val="00D15ED8"/>
    <w:rsid w:val="00D17405"/>
    <w:rsid w:val="00D20914"/>
    <w:rsid w:val="00D21C87"/>
    <w:rsid w:val="00D228FC"/>
    <w:rsid w:val="00D24164"/>
    <w:rsid w:val="00D309D7"/>
    <w:rsid w:val="00D3116A"/>
    <w:rsid w:val="00D314B3"/>
    <w:rsid w:val="00D31869"/>
    <w:rsid w:val="00D3583D"/>
    <w:rsid w:val="00D50B81"/>
    <w:rsid w:val="00D537D4"/>
    <w:rsid w:val="00D640CA"/>
    <w:rsid w:val="00D737D8"/>
    <w:rsid w:val="00D759AE"/>
    <w:rsid w:val="00D762D1"/>
    <w:rsid w:val="00D765D8"/>
    <w:rsid w:val="00D76DB3"/>
    <w:rsid w:val="00D80F04"/>
    <w:rsid w:val="00D810FA"/>
    <w:rsid w:val="00D835DC"/>
    <w:rsid w:val="00D84CBA"/>
    <w:rsid w:val="00D85AF5"/>
    <w:rsid w:val="00D86197"/>
    <w:rsid w:val="00D96672"/>
    <w:rsid w:val="00DA266E"/>
    <w:rsid w:val="00DB3D0E"/>
    <w:rsid w:val="00DB4262"/>
    <w:rsid w:val="00DB5143"/>
    <w:rsid w:val="00DB74C3"/>
    <w:rsid w:val="00DC4F3B"/>
    <w:rsid w:val="00DC6576"/>
    <w:rsid w:val="00DC7553"/>
    <w:rsid w:val="00DD043F"/>
    <w:rsid w:val="00DD2085"/>
    <w:rsid w:val="00DD251E"/>
    <w:rsid w:val="00DD2BF6"/>
    <w:rsid w:val="00DD5C7E"/>
    <w:rsid w:val="00DD5EB7"/>
    <w:rsid w:val="00DE03E7"/>
    <w:rsid w:val="00DE0880"/>
    <w:rsid w:val="00DE108A"/>
    <w:rsid w:val="00DE12D0"/>
    <w:rsid w:val="00DE4233"/>
    <w:rsid w:val="00DE59C6"/>
    <w:rsid w:val="00DF1476"/>
    <w:rsid w:val="00DF1D0B"/>
    <w:rsid w:val="00DF27F3"/>
    <w:rsid w:val="00DF44CB"/>
    <w:rsid w:val="00E0320A"/>
    <w:rsid w:val="00E05A33"/>
    <w:rsid w:val="00E076DB"/>
    <w:rsid w:val="00E2171F"/>
    <w:rsid w:val="00E25BA7"/>
    <w:rsid w:val="00E25E41"/>
    <w:rsid w:val="00E27B89"/>
    <w:rsid w:val="00E32E0E"/>
    <w:rsid w:val="00E45C56"/>
    <w:rsid w:val="00E46FB8"/>
    <w:rsid w:val="00E50580"/>
    <w:rsid w:val="00E5499F"/>
    <w:rsid w:val="00E5553A"/>
    <w:rsid w:val="00E60328"/>
    <w:rsid w:val="00E626A5"/>
    <w:rsid w:val="00E662C3"/>
    <w:rsid w:val="00E66610"/>
    <w:rsid w:val="00E71780"/>
    <w:rsid w:val="00E71C9F"/>
    <w:rsid w:val="00E76D93"/>
    <w:rsid w:val="00E7705B"/>
    <w:rsid w:val="00E80366"/>
    <w:rsid w:val="00E8078B"/>
    <w:rsid w:val="00E818EE"/>
    <w:rsid w:val="00E82ADC"/>
    <w:rsid w:val="00E86439"/>
    <w:rsid w:val="00E869CB"/>
    <w:rsid w:val="00E87A4C"/>
    <w:rsid w:val="00E901B6"/>
    <w:rsid w:val="00E9218D"/>
    <w:rsid w:val="00E97395"/>
    <w:rsid w:val="00EA18BD"/>
    <w:rsid w:val="00EA195B"/>
    <w:rsid w:val="00EB2258"/>
    <w:rsid w:val="00EB255D"/>
    <w:rsid w:val="00EB2623"/>
    <w:rsid w:val="00EB3287"/>
    <w:rsid w:val="00EB3F57"/>
    <w:rsid w:val="00EB40B5"/>
    <w:rsid w:val="00EB58B2"/>
    <w:rsid w:val="00EC0692"/>
    <w:rsid w:val="00EC45FD"/>
    <w:rsid w:val="00EC7FA9"/>
    <w:rsid w:val="00EE009D"/>
    <w:rsid w:val="00EE1882"/>
    <w:rsid w:val="00EE3858"/>
    <w:rsid w:val="00EF153F"/>
    <w:rsid w:val="00EF181E"/>
    <w:rsid w:val="00EF4246"/>
    <w:rsid w:val="00EF443B"/>
    <w:rsid w:val="00EF51B9"/>
    <w:rsid w:val="00EF71AB"/>
    <w:rsid w:val="00F00C61"/>
    <w:rsid w:val="00F00E10"/>
    <w:rsid w:val="00F0396E"/>
    <w:rsid w:val="00F06BE7"/>
    <w:rsid w:val="00F06F70"/>
    <w:rsid w:val="00F147DD"/>
    <w:rsid w:val="00F15C93"/>
    <w:rsid w:val="00F20990"/>
    <w:rsid w:val="00F24212"/>
    <w:rsid w:val="00F25D60"/>
    <w:rsid w:val="00F2609E"/>
    <w:rsid w:val="00F26F75"/>
    <w:rsid w:val="00F307B8"/>
    <w:rsid w:val="00F337AE"/>
    <w:rsid w:val="00F349CD"/>
    <w:rsid w:val="00F3777D"/>
    <w:rsid w:val="00F37FCD"/>
    <w:rsid w:val="00F40B0A"/>
    <w:rsid w:val="00F433BC"/>
    <w:rsid w:val="00F469FE"/>
    <w:rsid w:val="00F46CFC"/>
    <w:rsid w:val="00F5284B"/>
    <w:rsid w:val="00F52F57"/>
    <w:rsid w:val="00F55F82"/>
    <w:rsid w:val="00F56310"/>
    <w:rsid w:val="00F731C9"/>
    <w:rsid w:val="00F73EEB"/>
    <w:rsid w:val="00F74622"/>
    <w:rsid w:val="00F76057"/>
    <w:rsid w:val="00F80C36"/>
    <w:rsid w:val="00F8438B"/>
    <w:rsid w:val="00F8720F"/>
    <w:rsid w:val="00F9011C"/>
    <w:rsid w:val="00F9204E"/>
    <w:rsid w:val="00F930D5"/>
    <w:rsid w:val="00F93912"/>
    <w:rsid w:val="00FA2AD4"/>
    <w:rsid w:val="00FA5C2E"/>
    <w:rsid w:val="00FA6E42"/>
    <w:rsid w:val="00FA74E9"/>
    <w:rsid w:val="00FA7A0F"/>
    <w:rsid w:val="00FB0D99"/>
    <w:rsid w:val="00FB2C53"/>
    <w:rsid w:val="00FB3689"/>
    <w:rsid w:val="00FB3D28"/>
    <w:rsid w:val="00FB5F81"/>
    <w:rsid w:val="00FB7640"/>
    <w:rsid w:val="00FC0509"/>
    <w:rsid w:val="00FC35CD"/>
    <w:rsid w:val="00FC3B33"/>
    <w:rsid w:val="00FC72F2"/>
    <w:rsid w:val="00FC7C52"/>
    <w:rsid w:val="00FD2D1C"/>
    <w:rsid w:val="00FD7B8C"/>
    <w:rsid w:val="00FD7D88"/>
    <w:rsid w:val="00FE1224"/>
    <w:rsid w:val="00FE18F3"/>
    <w:rsid w:val="00FE4032"/>
    <w:rsid w:val="00FE40F3"/>
    <w:rsid w:val="00FE4EC2"/>
    <w:rsid w:val="00FE5A8B"/>
    <w:rsid w:val="00FE6550"/>
    <w:rsid w:val="00FE7832"/>
    <w:rsid w:val="00FF1BBE"/>
    <w:rsid w:val="00FF1E90"/>
    <w:rsid w:val="00FF38D9"/>
    <w:rsid w:val="00FF68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6549A"/>
  <w15:chartTrackingRefBased/>
  <w15:docId w15:val="{D08D4C0A-A6C9-4314-A449-7195E304F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kern w:val="2"/>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71B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semiHidden/>
    <w:unhideWhenUsed/>
    <w:rsid w:val="008A0D3F"/>
  </w:style>
  <w:style w:type="paragraph" w:customStyle="1" w:styleId="EndNoteBibliographyTitle">
    <w:name w:val="EndNote Bibliography Title"/>
    <w:basedOn w:val="a"/>
    <w:link w:val="EndNoteBibliographyTitle0"/>
    <w:rsid w:val="00A73C3E"/>
    <w:pPr>
      <w:jc w:val="center"/>
    </w:pPr>
    <w:rPr>
      <w:noProof/>
    </w:rPr>
  </w:style>
  <w:style w:type="character" w:customStyle="1" w:styleId="EndNoteBibliographyTitle0">
    <w:name w:val="EndNote Bibliography Title 字符"/>
    <w:basedOn w:val="a0"/>
    <w:link w:val="EndNoteBibliographyTitle"/>
    <w:rsid w:val="00A73C3E"/>
    <w:rPr>
      <w:noProof/>
    </w:rPr>
  </w:style>
  <w:style w:type="paragraph" w:customStyle="1" w:styleId="EndNoteBibliography">
    <w:name w:val="EndNote Bibliography"/>
    <w:basedOn w:val="a"/>
    <w:link w:val="EndNoteBibliography0"/>
    <w:rsid w:val="00A73C3E"/>
    <w:rPr>
      <w:noProof/>
    </w:rPr>
  </w:style>
  <w:style w:type="character" w:customStyle="1" w:styleId="EndNoteBibliography0">
    <w:name w:val="EndNote Bibliography 字符"/>
    <w:basedOn w:val="a0"/>
    <w:link w:val="EndNoteBibliography"/>
    <w:rsid w:val="00A73C3E"/>
    <w:rPr>
      <w:noProof/>
    </w:rPr>
  </w:style>
  <w:style w:type="paragraph" w:styleId="a4">
    <w:name w:val="header"/>
    <w:basedOn w:val="a"/>
    <w:link w:val="a5"/>
    <w:uiPriority w:val="99"/>
    <w:unhideWhenUsed/>
    <w:rsid w:val="004972DD"/>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4972DD"/>
    <w:rPr>
      <w:sz w:val="18"/>
      <w:szCs w:val="18"/>
    </w:rPr>
  </w:style>
  <w:style w:type="paragraph" w:styleId="a6">
    <w:name w:val="footer"/>
    <w:basedOn w:val="a"/>
    <w:link w:val="a7"/>
    <w:uiPriority w:val="99"/>
    <w:unhideWhenUsed/>
    <w:rsid w:val="004972DD"/>
    <w:pPr>
      <w:tabs>
        <w:tab w:val="center" w:pos="4153"/>
        <w:tab w:val="right" w:pos="8306"/>
      </w:tabs>
      <w:snapToGrid w:val="0"/>
      <w:jc w:val="left"/>
    </w:pPr>
    <w:rPr>
      <w:sz w:val="18"/>
      <w:szCs w:val="18"/>
    </w:rPr>
  </w:style>
  <w:style w:type="character" w:customStyle="1" w:styleId="a7">
    <w:name w:val="页脚 字符"/>
    <w:basedOn w:val="a0"/>
    <w:link w:val="a6"/>
    <w:uiPriority w:val="99"/>
    <w:rsid w:val="004972DD"/>
    <w:rPr>
      <w:sz w:val="18"/>
      <w:szCs w:val="18"/>
    </w:rPr>
  </w:style>
  <w:style w:type="paragraph" w:styleId="a8">
    <w:name w:val="Normal (Web)"/>
    <w:basedOn w:val="a"/>
    <w:uiPriority w:val="99"/>
    <w:semiHidden/>
    <w:unhideWhenUsed/>
    <w:rsid w:val="00F37FCD"/>
    <w:pPr>
      <w:widowControl/>
      <w:spacing w:before="100" w:beforeAutospacing="1" w:after="100" w:afterAutospacing="1"/>
      <w:jc w:val="left"/>
    </w:pPr>
    <w:rPr>
      <w:rFonts w:ascii="宋体" w:hAnsi="宋体" w:cs="宋体"/>
      <w:kern w:val="0"/>
    </w:rPr>
  </w:style>
  <w:style w:type="paragraph" w:styleId="a9">
    <w:name w:val="Revision"/>
    <w:hidden/>
    <w:uiPriority w:val="99"/>
    <w:semiHidden/>
    <w:rsid w:val="002F501B"/>
  </w:style>
  <w:style w:type="character" w:styleId="aa">
    <w:name w:val="annotation reference"/>
    <w:basedOn w:val="a0"/>
    <w:uiPriority w:val="99"/>
    <w:semiHidden/>
    <w:unhideWhenUsed/>
    <w:rsid w:val="002F501B"/>
    <w:rPr>
      <w:sz w:val="21"/>
      <w:szCs w:val="21"/>
    </w:rPr>
  </w:style>
  <w:style w:type="paragraph" w:styleId="ab">
    <w:name w:val="annotation text"/>
    <w:basedOn w:val="a"/>
    <w:link w:val="ac"/>
    <w:uiPriority w:val="99"/>
    <w:unhideWhenUsed/>
    <w:rsid w:val="002F501B"/>
    <w:pPr>
      <w:jc w:val="left"/>
    </w:pPr>
  </w:style>
  <w:style w:type="character" w:customStyle="1" w:styleId="ac">
    <w:name w:val="批注文字 字符"/>
    <w:basedOn w:val="a0"/>
    <w:link w:val="ab"/>
    <w:uiPriority w:val="99"/>
    <w:rsid w:val="002F501B"/>
  </w:style>
  <w:style w:type="paragraph" w:styleId="ad">
    <w:name w:val="annotation subject"/>
    <w:basedOn w:val="ab"/>
    <w:next w:val="ab"/>
    <w:link w:val="ae"/>
    <w:uiPriority w:val="99"/>
    <w:semiHidden/>
    <w:unhideWhenUsed/>
    <w:rsid w:val="002F501B"/>
    <w:rPr>
      <w:b/>
      <w:bCs/>
    </w:rPr>
  </w:style>
  <w:style w:type="character" w:customStyle="1" w:styleId="ae">
    <w:name w:val="批注主题 字符"/>
    <w:basedOn w:val="ac"/>
    <w:link w:val="ad"/>
    <w:uiPriority w:val="99"/>
    <w:semiHidden/>
    <w:rsid w:val="002F501B"/>
    <w:rPr>
      <w:b/>
      <w:bCs/>
    </w:rPr>
  </w:style>
  <w:style w:type="character" w:customStyle="1" w:styleId="keywords-mean">
    <w:name w:val="keywords-mean"/>
    <w:basedOn w:val="a0"/>
    <w:rsid w:val="008220B4"/>
  </w:style>
  <w:style w:type="paragraph" w:styleId="af">
    <w:name w:val="List Paragraph"/>
    <w:basedOn w:val="a"/>
    <w:uiPriority w:val="34"/>
    <w:qFormat/>
    <w:rsid w:val="00926A83"/>
    <w:pPr>
      <w:ind w:firstLineChars="200" w:firstLine="420"/>
    </w:pPr>
  </w:style>
  <w:style w:type="table" w:styleId="af0">
    <w:name w:val="Table Grid"/>
    <w:basedOn w:val="a1"/>
    <w:uiPriority w:val="39"/>
    <w:rsid w:val="0077315F"/>
    <w:rPr>
      <w:rFonts w:asciiTheme="minorHAnsi" w:eastAsiaTheme="minorEastAsia" w:hAnsiTheme="minorHAnsi" w:cstheme="minorBidi"/>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rsid w:val="00F2609E"/>
    <w:pPr>
      <w:widowControl/>
      <w:spacing w:before="120"/>
      <w:ind w:firstLine="720"/>
      <w:jc w:val="left"/>
    </w:pPr>
    <w:rPr>
      <w:rFonts w:eastAsia="Times New Roman"/>
      <w:kern w:val="0"/>
      <w:lang w:eastAsia="en-US"/>
    </w:rPr>
  </w:style>
  <w:style w:type="paragraph" w:styleId="af1">
    <w:name w:val="Title"/>
    <w:basedOn w:val="a"/>
    <w:next w:val="a"/>
    <w:link w:val="af2"/>
    <w:uiPriority w:val="10"/>
    <w:qFormat/>
    <w:rsid w:val="00857B18"/>
    <w:pPr>
      <w:spacing w:before="240" w:after="60"/>
      <w:jc w:val="center"/>
      <w:outlineLvl w:val="0"/>
    </w:pPr>
    <w:rPr>
      <w:rFonts w:asciiTheme="majorHAnsi" w:eastAsiaTheme="majorEastAsia" w:hAnsiTheme="majorHAnsi" w:cstheme="majorBidi"/>
      <w:b/>
      <w:bCs/>
      <w:sz w:val="32"/>
      <w:szCs w:val="32"/>
    </w:rPr>
  </w:style>
  <w:style w:type="character" w:customStyle="1" w:styleId="af2">
    <w:name w:val="标题 字符"/>
    <w:basedOn w:val="a0"/>
    <w:link w:val="af1"/>
    <w:uiPriority w:val="10"/>
    <w:rsid w:val="00857B18"/>
    <w:rPr>
      <w:rFonts w:asciiTheme="majorHAnsi" w:eastAsiaTheme="majorEastAsia" w:hAnsiTheme="majorHAnsi" w:cstheme="majorBidi"/>
      <w:b/>
      <w:bCs/>
      <w:sz w:val="32"/>
      <w:szCs w:val="32"/>
    </w:rPr>
  </w:style>
  <w:style w:type="paragraph" w:customStyle="1" w:styleId="SMcaption">
    <w:name w:val="SM caption"/>
    <w:basedOn w:val="a"/>
    <w:link w:val="SMcaption0"/>
    <w:qFormat/>
    <w:rsid w:val="00D0009A"/>
    <w:pPr>
      <w:widowControl/>
      <w:jc w:val="left"/>
    </w:pPr>
    <w:rPr>
      <w:rFonts w:eastAsiaTheme="minorEastAsia"/>
      <w:kern w:val="0"/>
      <w:szCs w:val="20"/>
      <w:lang w:eastAsia="en-US"/>
    </w:rPr>
  </w:style>
  <w:style w:type="character" w:customStyle="1" w:styleId="SMcaption0">
    <w:name w:val="SM caption 字符"/>
    <w:basedOn w:val="a0"/>
    <w:link w:val="SMcaption"/>
    <w:rsid w:val="00D0009A"/>
    <w:rPr>
      <w:rFonts w:eastAsiaTheme="minorEastAsia"/>
      <w:kern w:val="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47191">
      <w:bodyDiv w:val="1"/>
      <w:marLeft w:val="0"/>
      <w:marRight w:val="0"/>
      <w:marTop w:val="0"/>
      <w:marBottom w:val="0"/>
      <w:divBdr>
        <w:top w:val="none" w:sz="0" w:space="0" w:color="auto"/>
        <w:left w:val="none" w:sz="0" w:space="0" w:color="auto"/>
        <w:bottom w:val="none" w:sz="0" w:space="0" w:color="auto"/>
        <w:right w:val="none" w:sz="0" w:space="0" w:color="auto"/>
      </w:divBdr>
    </w:div>
    <w:div w:id="75517663">
      <w:bodyDiv w:val="1"/>
      <w:marLeft w:val="0"/>
      <w:marRight w:val="0"/>
      <w:marTop w:val="0"/>
      <w:marBottom w:val="0"/>
      <w:divBdr>
        <w:top w:val="none" w:sz="0" w:space="0" w:color="auto"/>
        <w:left w:val="none" w:sz="0" w:space="0" w:color="auto"/>
        <w:bottom w:val="none" w:sz="0" w:space="0" w:color="auto"/>
        <w:right w:val="none" w:sz="0" w:space="0" w:color="auto"/>
      </w:divBdr>
    </w:div>
    <w:div w:id="268969575">
      <w:bodyDiv w:val="1"/>
      <w:marLeft w:val="0"/>
      <w:marRight w:val="0"/>
      <w:marTop w:val="0"/>
      <w:marBottom w:val="0"/>
      <w:divBdr>
        <w:top w:val="none" w:sz="0" w:space="0" w:color="auto"/>
        <w:left w:val="none" w:sz="0" w:space="0" w:color="auto"/>
        <w:bottom w:val="none" w:sz="0" w:space="0" w:color="auto"/>
        <w:right w:val="none" w:sz="0" w:space="0" w:color="auto"/>
      </w:divBdr>
    </w:div>
    <w:div w:id="410279303">
      <w:bodyDiv w:val="1"/>
      <w:marLeft w:val="0"/>
      <w:marRight w:val="0"/>
      <w:marTop w:val="0"/>
      <w:marBottom w:val="0"/>
      <w:divBdr>
        <w:top w:val="none" w:sz="0" w:space="0" w:color="auto"/>
        <w:left w:val="none" w:sz="0" w:space="0" w:color="auto"/>
        <w:bottom w:val="none" w:sz="0" w:space="0" w:color="auto"/>
        <w:right w:val="none" w:sz="0" w:space="0" w:color="auto"/>
      </w:divBdr>
    </w:div>
    <w:div w:id="419181596">
      <w:bodyDiv w:val="1"/>
      <w:marLeft w:val="0"/>
      <w:marRight w:val="0"/>
      <w:marTop w:val="0"/>
      <w:marBottom w:val="0"/>
      <w:divBdr>
        <w:top w:val="none" w:sz="0" w:space="0" w:color="auto"/>
        <w:left w:val="none" w:sz="0" w:space="0" w:color="auto"/>
        <w:bottom w:val="none" w:sz="0" w:space="0" w:color="auto"/>
        <w:right w:val="none" w:sz="0" w:space="0" w:color="auto"/>
      </w:divBdr>
    </w:div>
    <w:div w:id="462037190">
      <w:bodyDiv w:val="1"/>
      <w:marLeft w:val="0"/>
      <w:marRight w:val="0"/>
      <w:marTop w:val="0"/>
      <w:marBottom w:val="0"/>
      <w:divBdr>
        <w:top w:val="none" w:sz="0" w:space="0" w:color="auto"/>
        <w:left w:val="none" w:sz="0" w:space="0" w:color="auto"/>
        <w:bottom w:val="none" w:sz="0" w:space="0" w:color="auto"/>
        <w:right w:val="none" w:sz="0" w:space="0" w:color="auto"/>
      </w:divBdr>
    </w:div>
    <w:div w:id="553547190">
      <w:bodyDiv w:val="1"/>
      <w:marLeft w:val="0"/>
      <w:marRight w:val="0"/>
      <w:marTop w:val="0"/>
      <w:marBottom w:val="0"/>
      <w:divBdr>
        <w:top w:val="none" w:sz="0" w:space="0" w:color="auto"/>
        <w:left w:val="none" w:sz="0" w:space="0" w:color="auto"/>
        <w:bottom w:val="none" w:sz="0" w:space="0" w:color="auto"/>
        <w:right w:val="none" w:sz="0" w:space="0" w:color="auto"/>
      </w:divBdr>
    </w:div>
    <w:div w:id="690839354">
      <w:bodyDiv w:val="1"/>
      <w:marLeft w:val="0"/>
      <w:marRight w:val="0"/>
      <w:marTop w:val="0"/>
      <w:marBottom w:val="0"/>
      <w:divBdr>
        <w:top w:val="none" w:sz="0" w:space="0" w:color="auto"/>
        <w:left w:val="none" w:sz="0" w:space="0" w:color="auto"/>
        <w:bottom w:val="none" w:sz="0" w:space="0" w:color="auto"/>
        <w:right w:val="none" w:sz="0" w:space="0" w:color="auto"/>
      </w:divBdr>
    </w:div>
    <w:div w:id="857812070">
      <w:bodyDiv w:val="1"/>
      <w:marLeft w:val="0"/>
      <w:marRight w:val="0"/>
      <w:marTop w:val="0"/>
      <w:marBottom w:val="0"/>
      <w:divBdr>
        <w:top w:val="none" w:sz="0" w:space="0" w:color="auto"/>
        <w:left w:val="none" w:sz="0" w:space="0" w:color="auto"/>
        <w:bottom w:val="none" w:sz="0" w:space="0" w:color="auto"/>
        <w:right w:val="none" w:sz="0" w:space="0" w:color="auto"/>
      </w:divBdr>
    </w:div>
    <w:div w:id="907419071">
      <w:bodyDiv w:val="1"/>
      <w:marLeft w:val="0"/>
      <w:marRight w:val="0"/>
      <w:marTop w:val="0"/>
      <w:marBottom w:val="0"/>
      <w:divBdr>
        <w:top w:val="none" w:sz="0" w:space="0" w:color="auto"/>
        <w:left w:val="none" w:sz="0" w:space="0" w:color="auto"/>
        <w:bottom w:val="none" w:sz="0" w:space="0" w:color="auto"/>
        <w:right w:val="none" w:sz="0" w:space="0" w:color="auto"/>
      </w:divBdr>
    </w:div>
    <w:div w:id="931815234">
      <w:bodyDiv w:val="1"/>
      <w:marLeft w:val="0"/>
      <w:marRight w:val="0"/>
      <w:marTop w:val="0"/>
      <w:marBottom w:val="0"/>
      <w:divBdr>
        <w:top w:val="none" w:sz="0" w:space="0" w:color="auto"/>
        <w:left w:val="none" w:sz="0" w:space="0" w:color="auto"/>
        <w:bottom w:val="none" w:sz="0" w:space="0" w:color="auto"/>
        <w:right w:val="none" w:sz="0" w:space="0" w:color="auto"/>
      </w:divBdr>
    </w:div>
    <w:div w:id="1200388013">
      <w:bodyDiv w:val="1"/>
      <w:marLeft w:val="0"/>
      <w:marRight w:val="0"/>
      <w:marTop w:val="0"/>
      <w:marBottom w:val="0"/>
      <w:divBdr>
        <w:top w:val="none" w:sz="0" w:space="0" w:color="auto"/>
        <w:left w:val="none" w:sz="0" w:space="0" w:color="auto"/>
        <w:bottom w:val="none" w:sz="0" w:space="0" w:color="auto"/>
        <w:right w:val="none" w:sz="0" w:space="0" w:color="auto"/>
      </w:divBdr>
    </w:div>
    <w:div w:id="1215045307">
      <w:bodyDiv w:val="1"/>
      <w:marLeft w:val="0"/>
      <w:marRight w:val="0"/>
      <w:marTop w:val="0"/>
      <w:marBottom w:val="0"/>
      <w:divBdr>
        <w:top w:val="none" w:sz="0" w:space="0" w:color="auto"/>
        <w:left w:val="none" w:sz="0" w:space="0" w:color="auto"/>
        <w:bottom w:val="none" w:sz="0" w:space="0" w:color="auto"/>
        <w:right w:val="none" w:sz="0" w:space="0" w:color="auto"/>
      </w:divBdr>
    </w:div>
    <w:div w:id="1549804407">
      <w:bodyDiv w:val="1"/>
      <w:marLeft w:val="0"/>
      <w:marRight w:val="0"/>
      <w:marTop w:val="0"/>
      <w:marBottom w:val="0"/>
      <w:divBdr>
        <w:top w:val="none" w:sz="0" w:space="0" w:color="auto"/>
        <w:left w:val="none" w:sz="0" w:space="0" w:color="auto"/>
        <w:bottom w:val="none" w:sz="0" w:space="0" w:color="auto"/>
        <w:right w:val="none" w:sz="0" w:space="0" w:color="auto"/>
      </w:divBdr>
    </w:div>
    <w:div w:id="1683161672">
      <w:bodyDiv w:val="1"/>
      <w:marLeft w:val="0"/>
      <w:marRight w:val="0"/>
      <w:marTop w:val="0"/>
      <w:marBottom w:val="0"/>
      <w:divBdr>
        <w:top w:val="none" w:sz="0" w:space="0" w:color="auto"/>
        <w:left w:val="none" w:sz="0" w:space="0" w:color="auto"/>
        <w:bottom w:val="none" w:sz="0" w:space="0" w:color="auto"/>
        <w:right w:val="none" w:sz="0" w:space="0" w:color="auto"/>
      </w:divBdr>
    </w:div>
    <w:div w:id="1690061185">
      <w:bodyDiv w:val="1"/>
      <w:marLeft w:val="0"/>
      <w:marRight w:val="0"/>
      <w:marTop w:val="0"/>
      <w:marBottom w:val="0"/>
      <w:divBdr>
        <w:top w:val="none" w:sz="0" w:space="0" w:color="auto"/>
        <w:left w:val="none" w:sz="0" w:space="0" w:color="auto"/>
        <w:bottom w:val="none" w:sz="0" w:space="0" w:color="auto"/>
        <w:right w:val="none" w:sz="0" w:space="0" w:color="auto"/>
      </w:divBdr>
    </w:div>
    <w:div w:id="1826433207">
      <w:bodyDiv w:val="1"/>
      <w:marLeft w:val="0"/>
      <w:marRight w:val="0"/>
      <w:marTop w:val="0"/>
      <w:marBottom w:val="0"/>
      <w:divBdr>
        <w:top w:val="none" w:sz="0" w:space="0" w:color="auto"/>
        <w:left w:val="none" w:sz="0" w:space="0" w:color="auto"/>
        <w:bottom w:val="none" w:sz="0" w:space="0" w:color="auto"/>
        <w:right w:val="none" w:sz="0" w:space="0" w:color="auto"/>
      </w:divBdr>
    </w:div>
    <w:div w:id="1864710043">
      <w:bodyDiv w:val="1"/>
      <w:marLeft w:val="0"/>
      <w:marRight w:val="0"/>
      <w:marTop w:val="0"/>
      <w:marBottom w:val="0"/>
      <w:divBdr>
        <w:top w:val="none" w:sz="0" w:space="0" w:color="auto"/>
        <w:left w:val="none" w:sz="0" w:space="0" w:color="auto"/>
        <w:bottom w:val="none" w:sz="0" w:space="0" w:color="auto"/>
        <w:right w:val="none" w:sz="0" w:space="0" w:color="auto"/>
      </w:divBdr>
    </w:div>
    <w:div w:id="1889027886">
      <w:bodyDiv w:val="1"/>
      <w:marLeft w:val="0"/>
      <w:marRight w:val="0"/>
      <w:marTop w:val="0"/>
      <w:marBottom w:val="0"/>
      <w:divBdr>
        <w:top w:val="none" w:sz="0" w:space="0" w:color="auto"/>
        <w:left w:val="none" w:sz="0" w:space="0" w:color="auto"/>
        <w:bottom w:val="none" w:sz="0" w:space="0" w:color="auto"/>
        <w:right w:val="none" w:sz="0" w:space="0" w:color="auto"/>
      </w:divBdr>
    </w:div>
    <w:div w:id="1993559861">
      <w:bodyDiv w:val="1"/>
      <w:marLeft w:val="0"/>
      <w:marRight w:val="0"/>
      <w:marTop w:val="0"/>
      <w:marBottom w:val="0"/>
      <w:divBdr>
        <w:top w:val="none" w:sz="0" w:space="0" w:color="auto"/>
        <w:left w:val="none" w:sz="0" w:space="0" w:color="auto"/>
        <w:bottom w:val="none" w:sz="0" w:space="0" w:color="auto"/>
        <w:right w:val="none" w:sz="0" w:space="0" w:color="auto"/>
      </w:divBdr>
      <w:divsChild>
        <w:div w:id="1559626557">
          <w:marLeft w:val="0"/>
          <w:marRight w:val="0"/>
          <w:marTop w:val="0"/>
          <w:marBottom w:val="0"/>
          <w:divBdr>
            <w:top w:val="none" w:sz="0" w:space="0" w:color="auto"/>
            <w:left w:val="none" w:sz="0" w:space="0" w:color="auto"/>
            <w:bottom w:val="none" w:sz="0" w:space="0" w:color="auto"/>
            <w:right w:val="none" w:sz="0" w:space="0" w:color="auto"/>
          </w:divBdr>
        </w:div>
      </w:divsChild>
    </w:div>
    <w:div w:id="2073962643">
      <w:bodyDiv w:val="1"/>
      <w:marLeft w:val="0"/>
      <w:marRight w:val="0"/>
      <w:marTop w:val="0"/>
      <w:marBottom w:val="0"/>
      <w:divBdr>
        <w:top w:val="none" w:sz="0" w:space="0" w:color="auto"/>
        <w:left w:val="none" w:sz="0" w:space="0" w:color="auto"/>
        <w:bottom w:val="none" w:sz="0" w:space="0" w:color="auto"/>
        <w:right w:val="none" w:sz="0" w:space="0" w:color="auto"/>
      </w:divBdr>
    </w:div>
    <w:div w:id="2087727584">
      <w:bodyDiv w:val="1"/>
      <w:marLeft w:val="0"/>
      <w:marRight w:val="0"/>
      <w:marTop w:val="0"/>
      <w:marBottom w:val="0"/>
      <w:divBdr>
        <w:top w:val="none" w:sz="0" w:space="0" w:color="auto"/>
        <w:left w:val="none" w:sz="0" w:space="0" w:color="auto"/>
        <w:bottom w:val="none" w:sz="0" w:space="0" w:color="auto"/>
        <w:right w:val="none" w:sz="0" w:space="0" w:color="auto"/>
      </w:divBdr>
    </w:div>
    <w:div w:id="2098944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TotalTime>
  <Pages>9</Pages>
  <Words>2318</Words>
  <Characters>13215</Characters>
  <Application>Microsoft Office Word</Application>
  <DocSecurity>0</DocSecurity>
  <Lines>110</Lines>
  <Paragraphs>31</Paragraphs>
  <ScaleCrop>false</ScaleCrop>
  <Company/>
  <LinksUpToDate>false</LinksUpToDate>
  <CharactersWithSpaces>15502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 jiao</dc:creator>
  <cp:keywords/>
  <dc:description/>
  <cp:lastModifiedBy>jiao liu</cp:lastModifiedBy>
  <cp:revision>210</cp:revision>
  <cp:lastPrinted>2023-12-06T07:41:00Z</cp:lastPrinted>
  <dcterms:created xsi:type="dcterms:W3CDTF">2023-04-16T15:19:00Z</dcterms:created>
  <dcterms:modified xsi:type="dcterms:W3CDTF">2024-03-07T07:11:00Z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261c378c9e38c60640a84414ef6f5b673351511a9a206657c0b190a861acb71e</vt:lpwstr>
  </property>
</Properties>
</file>