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A4F65" w14:textId="77777777" w:rsidR="00AC7B4B" w:rsidRPr="00A67719" w:rsidRDefault="0090106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Supplementary File</w:t>
      </w:r>
    </w:p>
    <w:p w14:paraId="548C2DE7" w14:textId="583C1A25" w:rsidR="00193184" w:rsidRPr="00A67719" w:rsidRDefault="001931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b/>
          <w:bCs/>
          <w:color w:val="000000" w:themeColor="text1"/>
          <w:sz w:val="22"/>
          <w:szCs w:val="22"/>
        </w:rPr>
        <w:t>Supplementary table</w:t>
      </w:r>
      <w:r w:rsidR="009950C8" w:rsidRPr="00A67719">
        <w:rPr>
          <w:rFonts w:ascii="Times New Roman" w:hAnsi="Times New Roman" w:cs="Times New Roman"/>
          <w:b/>
          <w:bCs/>
          <w:color w:val="000000" w:themeColor="text1"/>
          <w:sz w:val="22"/>
          <w:szCs w:val="22"/>
        </w:rPr>
        <w:t>s</w:t>
      </w:r>
    </w:p>
    <w:tbl>
      <w:tblPr>
        <w:tblStyle w:val="TableGridLight"/>
        <w:tblW w:w="11220" w:type="dxa"/>
        <w:jc w:val="center"/>
        <w:tblLook w:val="04A0" w:firstRow="1" w:lastRow="0" w:firstColumn="1" w:lastColumn="0" w:noHBand="0" w:noVBand="1"/>
      </w:tblPr>
      <w:tblGrid>
        <w:gridCol w:w="1475"/>
        <w:gridCol w:w="1652"/>
        <w:gridCol w:w="1939"/>
        <w:gridCol w:w="3338"/>
        <w:gridCol w:w="1463"/>
        <w:gridCol w:w="1353"/>
      </w:tblGrid>
      <w:tr w:rsidR="00AC7B4B" w:rsidRPr="00A67719" w14:paraId="0FF9D83F" w14:textId="77777777" w:rsidTr="009950C8">
        <w:trPr>
          <w:jc w:val="center"/>
        </w:trPr>
        <w:tc>
          <w:tcPr>
            <w:tcW w:w="1475" w:type="dxa"/>
            <w:hideMark/>
          </w:tcPr>
          <w:p w14:paraId="795D5404" w14:textId="77777777" w:rsidR="00193184" w:rsidRPr="00A67719" w:rsidRDefault="00193184" w:rsidP="001A6161">
            <w:pPr>
              <w:spacing w:line="480" w:lineRule="auto"/>
              <w:jc w:val="both"/>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Feedstock / Pretreatment</w:t>
            </w:r>
          </w:p>
        </w:tc>
        <w:tc>
          <w:tcPr>
            <w:tcW w:w="1652" w:type="dxa"/>
            <w:hideMark/>
          </w:tcPr>
          <w:p w14:paraId="0C6D1917" w14:textId="77777777" w:rsidR="00193184" w:rsidRPr="00A67719" w:rsidRDefault="00193184" w:rsidP="001A6161">
            <w:pPr>
              <w:spacing w:line="480" w:lineRule="auto"/>
              <w:jc w:val="both"/>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Dominant Inhibitors (typical range)</w:t>
            </w:r>
          </w:p>
        </w:tc>
        <w:tc>
          <w:tcPr>
            <w:tcW w:w="1939" w:type="dxa"/>
            <w:hideMark/>
          </w:tcPr>
          <w:p w14:paraId="50682F97" w14:textId="77777777" w:rsidR="00193184" w:rsidRPr="00A67719" w:rsidRDefault="00193184" w:rsidP="001A6161">
            <w:pPr>
              <w:spacing w:line="480" w:lineRule="auto"/>
              <w:jc w:val="both"/>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Primary Detoxification Module(s)</w:t>
            </w:r>
          </w:p>
        </w:tc>
        <w:tc>
          <w:tcPr>
            <w:tcW w:w="3338" w:type="dxa"/>
            <w:hideMark/>
          </w:tcPr>
          <w:p w14:paraId="47F6A273" w14:textId="1EC2CEB3" w:rsidR="00193184" w:rsidRPr="00A67719" w:rsidRDefault="00193184" w:rsidP="001A6161">
            <w:pPr>
              <w:spacing w:line="480" w:lineRule="auto"/>
              <w:jc w:val="both"/>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Representative Engineering</w:t>
            </w:r>
          </w:p>
        </w:tc>
        <w:tc>
          <w:tcPr>
            <w:tcW w:w="1463" w:type="dxa"/>
            <w:hideMark/>
          </w:tcPr>
          <w:p w14:paraId="5BC2F383" w14:textId="77777777" w:rsidR="00193184" w:rsidRPr="00A67719" w:rsidRDefault="00193184" w:rsidP="001A6161">
            <w:pPr>
              <w:spacing w:line="480" w:lineRule="auto"/>
              <w:jc w:val="both"/>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Key Conditions / Observations</w:t>
            </w:r>
          </w:p>
        </w:tc>
        <w:tc>
          <w:tcPr>
            <w:tcW w:w="1353" w:type="dxa"/>
            <w:hideMark/>
          </w:tcPr>
          <w:p w14:paraId="6104CB58" w14:textId="77777777" w:rsidR="00193184" w:rsidRPr="00A67719" w:rsidRDefault="00193184" w:rsidP="001A6161">
            <w:pPr>
              <w:spacing w:line="480" w:lineRule="auto"/>
              <w:ind w:left="204" w:right="-20" w:hanging="204"/>
              <w:jc w:val="both"/>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References</w:t>
            </w:r>
          </w:p>
        </w:tc>
      </w:tr>
      <w:tr w:rsidR="00AC7B4B" w:rsidRPr="00A67719" w14:paraId="0DFC7101" w14:textId="77777777" w:rsidTr="009950C8">
        <w:trPr>
          <w:jc w:val="center"/>
        </w:trPr>
        <w:tc>
          <w:tcPr>
            <w:tcW w:w="1475" w:type="dxa"/>
            <w:hideMark/>
          </w:tcPr>
          <w:p w14:paraId="7EE9A43A" w14:textId="2BE1A446"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Corn stover (high solids /steam explosion)</w:t>
            </w:r>
          </w:p>
        </w:tc>
        <w:tc>
          <w:tcPr>
            <w:tcW w:w="1652" w:type="dxa"/>
            <w:hideMark/>
          </w:tcPr>
          <w:p w14:paraId="644E3FE0"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Furfural, HMF, phenolic monomers, acetic acid from hemicellulose deacetylation.</w:t>
            </w:r>
          </w:p>
        </w:tc>
        <w:tc>
          <w:tcPr>
            <w:tcW w:w="1939" w:type="dxa"/>
            <w:hideMark/>
          </w:tcPr>
          <w:p w14:paraId="28F5697D" w14:textId="0588098E" w:rsidR="00193184" w:rsidRPr="00A67719" w:rsidRDefault="00193184" w:rsidP="001A6161">
            <w:pPr>
              <w:pStyle w:val="NormalWeb"/>
              <w:spacing w:line="480" w:lineRule="auto"/>
              <w:rPr>
                <w:color w:val="000000" w:themeColor="text1"/>
                <w:sz w:val="22"/>
                <w:szCs w:val="22"/>
              </w:rPr>
            </w:pPr>
            <w:r w:rsidRPr="00A67719">
              <w:rPr>
                <w:color w:val="000000" w:themeColor="text1"/>
                <w:sz w:val="22"/>
                <w:szCs w:val="22"/>
              </w:rPr>
              <w:t>In situ bioconversion by engineered oxidoreductases</w:t>
            </w:r>
          </w:p>
          <w:p w14:paraId="69DCB693" w14:textId="77777777" w:rsidR="00193184" w:rsidRPr="00A67719" w:rsidRDefault="00193184" w:rsidP="001A6161">
            <w:pPr>
              <w:pStyle w:val="NormalWeb"/>
              <w:spacing w:line="480" w:lineRule="auto"/>
              <w:rPr>
                <w:color w:val="000000" w:themeColor="text1"/>
                <w:sz w:val="22"/>
                <w:szCs w:val="22"/>
              </w:rPr>
            </w:pPr>
            <w:r w:rsidRPr="00A67719">
              <w:rPr>
                <w:color w:val="000000" w:themeColor="text1"/>
                <w:sz w:val="22"/>
                <w:szCs w:val="22"/>
              </w:rPr>
              <w:t>Adaptive laboratory evolution and stress response engineering.</w:t>
            </w:r>
          </w:p>
          <w:p w14:paraId="53552142"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p>
        </w:tc>
        <w:tc>
          <w:tcPr>
            <w:tcW w:w="3338" w:type="dxa"/>
            <w:hideMark/>
          </w:tcPr>
          <w:p w14:paraId="03E9C47C" w14:textId="77777777" w:rsidR="00193184" w:rsidRPr="00A67719" w:rsidRDefault="001931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Overexpression of NAD(P)H-dependent oxidoreductases converting furans to less toxic alcohols.</w:t>
            </w:r>
          </w:p>
          <w:p w14:paraId="3A2384EA" w14:textId="77777777" w:rsidR="00193184" w:rsidRPr="00A67719" w:rsidRDefault="001931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Integration of efflux pump systems to lower intracellular concentration of inhibitors.</w:t>
            </w:r>
          </w:p>
        </w:tc>
        <w:tc>
          <w:tcPr>
            <w:tcW w:w="1463" w:type="dxa"/>
            <w:hideMark/>
          </w:tcPr>
          <w:p w14:paraId="7FAEE3DD" w14:textId="50158399"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Combined metabolic engineering and</w:t>
            </w:r>
            <w:r w:rsidR="00E62058" w:rsidRPr="00A67719">
              <w:rPr>
                <w:rFonts w:ascii="Times New Roman" w:hAnsi="Times New Roman" w:cs="Times New Roman"/>
                <w:color w:val="000000" w:themeColor="text1"/>
                <w:sz w:val="22"/>
                <w:szCs w:val="22"/>
              </w:rPr>
              <w:t xml:space="preserve"> </w:t>
            </w:r>
            <w:r w:rsidRPr="00A67719">
              <w:rPr>
                <w:rFonts w:ascii="Times New Roman" w:hAnsi="Times New Roman" w:cs="Times New Roman"/>
                <w:color w:val="000000" w:themeColor="text1"/>
                <w:sz w:val="22"/>
                <w:szCs w:val="22"/>
              </w:rPr>
              <w:t>ALE can significantly increase detoxification rates and maintain robust fermentation</w:t>
            </w:r>
          </w:p>
        </w:tc>
        <w:sdt>
          <w:sdtPr>
            <w:rPr>
              <w:rFonts w:ascii="Times New Roman" w:hAnsi="Times New Roman" w:cs="Times New Roman"/>
              <w:color w:val="000000"/>
              <w:sz w:val="22"/>
              <w:szCs w:val="22"/>
            </w:rPr>
            <w:tag w:val="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"/>
            <w:id w:val="877589405"/>
            <w:placeholder>
              <w:docPart w:val="8B10489085E97C4AB4B04C4CFF87B9BE"/>
            </w:placeholder>
          </w:sdtPr>
          <w:sdtContent>
            <w:tc>
              <w:tcPr>
                <w:tcW w:w="1353" w:type="dxa"/>
                <w:hideMark/>
              </w:tcPr>
              <w:p w14:paraId="736893D6" w14:textId="56F3AE95" w:rsidR="00193184" w:rsidRPr="00A67719" w:rsidRDefault="00A33D3D" w:rsidP="001A6161">
                <w:pPr>
                  <w:spacing w:line="480" w:lineRule="auto"/>
                  <w:jc w:val="both"/>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(Jönsson, Alriksson and Nilvebrant, 2013a; </w:t>
                </w:r>
                <w:proofErr w:type="spellStart"/>
                <w:r w:rsidRPr="00A67719">
                  <w:rPr>
                    <w:rFonts w:ascii="Times New Roman" w:eastAsia="Times New Roman" w:hAnsi="Times New Roman" w:cs="Times New Roman"/>
                    <w:color w:val="000000"/>
                    <w:sz w:val="22"/>
                    <w:szCs w:val="22"/>
                  </w:rPr>
                  <w:t>Ujor</w:t>
                </w:r>
                <w:proofErr w:type="spellEnd"/>
                <w:r w:rsidRPr="00A67719">
                  <w:rPr>
                    <w:rFonts w:ascii="Times New Roman" w:eastAsia="Times New Roman" w:hAnsi="Times New Roman" w:cs="Times New Roman"/>
                    <w:color w:val="000000"/>
                    <w:sz w:val="22"/>
                    <w:szCs w:val="22"/>
                  </w:rPr>
                  <w:t xml:space="preserve"> and Okonkwo, 2022a; Shan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2023)</w:t>
                </w:r>
              </w:p>
            </w:tc>
          </w:sdtContent>
        </w:sdt>
      </w:tr>
      <w:tr w:rsidR="00AC7B4B" w:rsidRPr="00A67719" w14:paraId="73754E3E" w14:textId="77777777" w:rsidTr="009950C8">
        <w:trPr>
          <w:jc w:val="center"/>
        </w:trPr>
        <w:tc>
          <w:tcPr>
            <w:tcW w:w="1475" w:type="dxa"/>
            <w:hideMark/>
          </w:tcPr>
          <w:p w14:paraId="2887FB5F"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Sugarcane bagasse (alkaline or ammonia fiber explosion)</w:t>
            </w:r>
          </w:p>
        </w:tc>
        <w:tc>
          <w:tcPr>
            <w:tcW w:w="1652" w:type="dxa"/>
            <w:hideMark/>
          </w:tcPr>
          <w:p w14:paraId="03C33459"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Ferulic acid, vanillin, HMF (~0.2 g L⁻¹), acetic acid (~3 g L⁻¹)</w:t>
            </w:r>
          </w:p>
        </w:tc>
        <w:tc>
          <w:tcPr>
            <w:tcW w:w="1939" w:type="dxa"/>
            <w:hideMark/>
          </w:tcPr>
          <w:p w14:paraId="72BBDCB9"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Laccase/peroxidase enzymatic pretreatment + redox shunt</w:t>
            </w:r>
          </w:p>
        </w:tc>
        <w:tc>
          <w:tcPr>
            <w:tcW w:w="3338" w:type="dxa"/>
            <w:hideMark/>
          </w:tcPr>
          <w:p w14:paraId="2C0F8D5C" w14:textId="77777777" w:rsidR="00193184" w:rsidRPr="00A67719" w:rsidRDefault="001931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Addition of fungal laccase (5–10 U mL⁻¹) before fermentation reduces total phenolics by 60–80%; co-expression of </w:t>
            </w:r>
            <w:r w:rsidRPr="00A67719">
              <w:rPr>
                <w:rFonts w:ascii="Times New Roman" w:hAnsi="Times New Roman" w:cs="Times New Roman"/>
                <w:i/>
                <w:iCs/>
                <w:color w:val="000000" w:themeColor="text1"/>
                <w:sz w:val="22"/>
                <w:szCs w:val="22"/>
              </w:rPr>
              <w:t>pntAB</w:t>
            </w:r>
            <w:r w:rsidRPr="00A67719">
              <w:rPr>
                <w:rFonts w:ascii="Times New Roman" w:hAnsi="Times New Roman" w:cs="Times New Roman"/>
                <w:color w:val="000000" w:themeColor="text1"/>
                <w:sz w:val="22"/>
                <w:szCs w:val="22"/>
              </w:rPr>
              <w:t> or </w:t>
            </w:r>
            <w:r w:rsidRPr="00A67719">
              <w:rPr>
                <w:rFonts w:ascii="Times New Roman" w:hAnsi="Times New Roman" w:cs="Times New Roman"/>
                <w:i/>
                <w:iCs/>
                <w:color w:val="000000" w:themeColor="text1"/>
                <w:sz w:val="22"/>
                <w:szCs w:val="22"/>
              </w:rPr>
              <w:t>zwf</w:t>
            </w:r>
            <w:r w:rsidRPr="00A67719">
              <w:rPr>
                <w:rFonts w:ascii="Times New Roman" w:hAnsi="Times New Roman" w:cs="Times New Roman"/>
                <w:color w:val="000000" w:themeColor="text1"/>
                <w:sz w:val="22"/>
                <w:szCs w:val="22"/>
              </w:rPr>
              <w:t> enhances NADPH regeneration in </w:t>
            </w:r>
            <w:r w:rsidRPr="00A67719">
              <w:rPr>
                <w:rFonts w:ascii="Times New Roman" w:hAnsi="Times New Roman" w:cs="Times New Roman"/>
                <w:i/>
                <w:iCs/>
                <w:color w:val="000000" w:themeColor="text1"/>
                <w:sz w:val="22"/>
                <w:szCs w:val="22"/>
              </w:rPr>
              <w:t>Z. mobilis</w:t>
            </w:r>
          </w:p>
        </w:tc>
        <w:tc>
          <w:tcPr>
            <w:tcW w:w="1463" w:type="dxa"/>
            <w:hideMark/>
          </w:tcPr>
          <w:p w14:paraId="6BAEC854"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Improves ethanol productivity 1.4–1.8× and reduces lag phase</w:t>
            </w:r>
          </w:p>
        </w:tc>
        <w:tc>
          <w:tcPr>
            <w:tcW w:w="1353" w:type="dxa"/>
            <w:hideMark/>
          </w:tcPr>
          <w:sdt>
            <w:sdtPr>
              <w:rPr>
                <w:rFonts w:ascii="Times New Roman" w:hAnsi="Times New Roman" w:cs="Times New Roman"/>
                <w:color w:val="000000"/>
                <w:sz w:val="22"/>
                <w:szCs w:val="22"/>
              </w:rPr>
              <w:tag w:val="MENDELEY_CITATION_v3_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"/>
              <w:id w:val="427852711"/>
              <w:placeholder>
                <w:docPart w:val="8B10489085E97C4AB4B04C4CFF87B9BE"/>
              </w:placeholder>
            </w:sdtPr>
            <w:sdtContent>
              <w:p w14:paraId="2B482A6A" w14:textId="5C96B185" w:rsidR="00193184" w:rsidRPr="00A67719" w:rsidRDefault="00A33D3D" w:rsidP="001A6161">
                <w:pPr>
                  <w:spacing w:line="480" w:lineRule="auto"/>
                  <w:jc w:val="both"/>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(Jönsson, Alriksson and Nilvebrant, 2013a; </w:t>
                </w:r>
                <w:proofErr w:type="spellStart"/>
                <w:r w:rsidRPr="00A67719">
                  <w:rPr>
                    <w:rFonts w:ascii="Times New Roman" w:eastAsia="Times New Roman" w:hAnsi="Times New Roman" w:cs="Times New Roman"/>
                    <w:color w:val="000000"/>
                    <w:sz w:val="22"/>
                    <w:szCs w:val="22"/>
                  </w:rPr>
                  <w:t>Adebule</w:t>
                </w:r>
                <w:proofErr w:type="spellEnd"/>
                <w:r w:rsidRPr="00A67719">
                  <w:rPr>
                    <w:rFonts w:ascii="Times New Roman" w:eastAsia="Times New Roman" w:hAnsi="Times New Roman" w:cs="Times New Roman"/>
                    <w:color w:val="000000"/>
                    <w:sz w:val="22"/>
                    <w:szCs w:val="22"/>
                  </w:rPr>
                  <w:t xml:space="preserve">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2026)</w:t>
                </w:r>
              </w:p>
            </w:sdtContent>
          </w:sdt>
          <w:p w14:paraId="0A8FED91"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p>
          <w:p w14:paraId="4E998AF9"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p>
        </w:tc>
      </w:tr>
      <w:tr w:rsidR="00AC7B4B" w:rsidRPr="00A67719" w14:paraId="3F601A3F" w14:textId="77777777" w:rsidTr="009950C8">
        <w:trPr>
          <w:jc w:val="center"/>
        </w:trPr>
        <w:tc>
          <w:tcPr>
            <w:tcW w:w="1475" w:type="dxa"/>
            <w:hideMark/>
          </w:tcPr>
          <w:p w14:paraId="76478DEA"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 xml:space="preserve">Hardwood (organosolv </w:t>
            </w:r>
            <w:r w:rsidRPr="00A67719">
              <w:rPr>
                <w:rFonts w:ascii="Times New Roman" w:hAnsi="Times New Roman" w:cs="Times New Roman"/>
                <w:color w:val="000000" w:themeColor="text1"/>
                <w:sz w:val="22"/>
                <w:szCs w:val="22"/>
              </w:rPr>
              <w:lastRenderedPageBreak/>
              <w:t>or dilute-acid poplar, birch)</w:t>
            </w:r>
          </w:p>
        </w:tc>
        <w:tc>
          <w:tcPr>
            <w:tcW w:w="1652" w:type="dxa"/>
            <w:hideMark/>
          </w:tcPr>
          <w:p w14:paraId="321C51B4"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 xml:space="preserve">Syringaldehyde, vanillic acid, coniferyl </w:t>
            </w:r>
            <w:r w:rsidRPr="00A67719">
              <w:rPr>
                <w:rFonts w:ascii="Times New Roman" w:hAnsi="Times New Roman" w:cs="Times New Roman"/>
                <w:color w:val="000000" w:themeColor="text1"/>
                <w:sz w:val="22"/>
                <w:szCs w:val="22"/>
              </w:rPr>
              <w:lastRenderedPageBreak/>
              <w:t>alcohol, lignin-derived oligomers</w:t>
            </w:r>
          </w:p>
        </w:tc>
        <w:tc>
          <w:tcPr>
            <w:tcW w:w="1939" w:type="dxa"/>
            <w:hideMark/>
          </w:tcPr>
          <w:p w14:paraId="03773E6F"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 xml:space="preserve">Laccase or DyP peroxidase detox; Efflux and </w:t>
            </w:r>
            <w:r w:rsidRPr="00A67719">
              <w:rPr>
                <w:rFonts w:ascii="Times New Roman" w:hAnsi="Times New Roman" w:cs="Times New Roman"/>
                <w:color w:val="000000" w:themeColor="text1"/>
                <w:sz w:val="22"/>
                <w:szCs w:val="22"/>
              </w:rPr>
              <w:lastRenderedPageBreak/>
              <w:t>membrane engineering</w:t>
            </w:r>
            <w:r w:rsidRPr="00A67719">
              <w:rPr>
                <w:rFonts w:ascii="Times New Roman" w:hAnsi="Times New Roman" w:cs="Times New Roman"/>
                <w:b/>
                <w:bCs/>
                <w:color w:val="000000" w:themeColor="text1"/>
                <w:sz w:val="22"/>
                <w:szCs w:val="22"/>
              </w:rPr>
              <w:t xml:space="preserve"> </w:t>
            </w:r>
            <w:r w:rsidRPr="00A67719">
              <w:rPr>
                <w:rFonts w:ascii="Times New Roman" w:hAnsi="Times New Roman" w:cs="Times New Roman"/>
                <w:color w:val="000000" w:themeColor="text1"/>
                <w:sz w:val="22"/>
                <w:szCs w:val="22"/>
              </w:rPr>
              <w:t>(hopanoid modulation)</w:t>
            </w:r>
          </w:p>
        </w:tc>
        <w:tc>
          <w:tcPr>
            <w:tcW w:w="3338" w:type="dxa"/>
            <w:hideMark/>
          </w:tcPr>
          <w:p w14:paraId="10A2EC36" w14:textId="1100398B"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Surface-immobilized laccase (2–5 U mL⁻¹) or DyP-type peroxidase in situ; </w:t>
            </w:r>
            <w:r w:rsidRPr="00A67719">
              <w:rPr>
                <w:rFonts w:ascii="Times New Roman" w:hAnsi="Times New Roman" w:cs="Times New Roman"/>
                <w:i/>
                <w:iCs/>
                <w:color w:val="000000" w:themeColor="text1"/>
                <w:sz w:val="22"/>
                <w:szCs w:val="22"/>
              </w:rPr>
              <w:t xml:space="preserve">Z. mobilis </w:t>
            </w:r>
            <w:r w:rsidRPr="00A67719">
              <w:rPr>
                <w:rFonts w:ascii="Times New Roman" w:hAnsi="Times New Roman" w:cs="Times New Roman"/>
                <w:color w:val="000000" w:themeColor="text1"/>
                <w:sz w:val="22"/>
                <w:szCs w:val="22"/>
              </w:rPr>
              <w:t xml:space="preserve">mutants with </w:t>
            </w:r>
            <w:r w:rsidRPr="00A67719">
              <w:rPr>
                <w:rFonts w:ascii="Times New Roman" w:hAnsi="Times New Roman" w:cs="Times New Roman"/>
                <w:color w:val="000000" w:themeColor="text1"/>
                <w:sz w:val="22"/>
                <w:szCs w:val="22"/>
              </w:rPr>
              <w:lastRenderedPageBreak/>
              <w:t>tuned </w:t>
            </w:r>
            <w:r w:rsidRPr="00A67719">
              <w:rPr>
                <w:rFonts w:ascii="Times New Roman" w:hAnsi="Times New Roman" w:cs="Times New Roman"/>
                <w:i/>
                <w:iCs/>
                <w:color w:val="000000" w:themeColor="text1"/>
                <w:sz w:val="22"/>
                <w:szCs w:val="22"/>
              </w:rPr>
              <w:t>hpnF/shc</w:t>
            </w:r>
            <w:r w:rsidR="00E62058" w:rsidRPr="00A67719">
              <w:rPr>
                <w:rFonts w:ascii="Times New Roman" w:hAnsi="Times New Roman" w:cs="Times New Roman"/>
                <w:i/>
                <w:iCs/>
                <w:color w:val="000000" w:themeColor="text1"/>
                <w:sz w:val="22"/>
                <w:szCs w:val="22"/>
              </w:rPr>
              <w:t xml:space="preserve"> </w:t>
            </w:r>
            <w:r w:rsidRPr="00A67719">
              <w:rPr>
                <w:rFonts w:ascii="Times New Roman" w:hAnsi="Times New Roman" w:cs="Times New Roman"/>
                <w:color w:val="000000" w:themeColor="text1"/>
                <w:sz w:val="22"/>
                <w:szCs w:val="22"/>
              </w:rPr>
              <w:t>expression (hopanoid biosynthesis) for phenolic tolerance</w:t>
            </w:r>
          </w:p>
        </w:tc>
        <w:tc>
          <w:tcPr>
            <w:tcW w:w="1463" w:type="dxa"/>
            <w:hideMark/>
          </w:tcPr>
          <w:p w14:paraId="554C9CD2"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 xml:space="preserve">50% reduction in total </w:t>
            </w:r>
            <w:r w:rsidRPr="00A67719">
              <w:rPr>
                <w:rFonts w:ascii="Times New Roman" w:hAnsi="Times New Roman" w:cs="Times New Roman"/>
                <w:color w:val="000000" w:themeColor="text1"/>
                <w:sz w:val="22"/>
                <w:szCs w:val="22"/>
              </w:rPr>
              <w:lastRenderedPageBreak/>
              <w:t>phenolics; 2.3× increase in cell viability; improved membrane order (fluorescence anisotropy assays)</w:t>
            </w:r>
          </w:p>
        </w:tc>
        <w:tc>
          <w:tcPr>
            <w:tcW w:w="1353" w:type="dxa"/>
            <w:hideMark/>
          </w:tcPr>
          <w:sdt>
            <w:sdtPr>
              <w:rPr>
                <w:rFonts w:ascii="Times New Roman" w:hAnsi="Times New Roman" w:cs="Times New Roman"/>
                <w:color w:val="000000"/>
                <w:sz w:val="22"/>
                <w:szCs w:val="22"/>
              </w:rPr>
              <w:tag w:val="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"/>
              <w:id w:val="-1186130963"/>
              <w:placeholder>
                <w:docPart w:val="8B10489085E97C4AB4B04C4CFF87B9BE"/>
              </w:placeholder>
            </w:sdtPr>
            <w:sdtContent>
              <w:p w14:paraId="77290FE2" w14:textId="523F6A95" w:rsidR="00193184" w:rsidRPr="00A67719" w:rsidRDefault="00A33D3D" w:rsidP="001A6161">
                <w:pPr>
                  <w:shd w:val="clear" w:color="auto" w:fill="FFFFFF"/>
                  <w:spacing w:before="100" w:beforeAutospacing="1" w:after="100" w:afterAutospacing="1"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w:t>
                </w:r>
                <w:proofErr w:type="spellStart"/>
                <w:r w:rsidRPr="00A67719">
                  <w:rPr>
                    <w:rFonts w:ascii="Times New Roman" w:eastAsia="Times New Roman" w:hAnsi="Times New Roman" w:cs="Times New Roman"/>
                    <w:color w:val="000000"/>
                    <w:sz w:val="22"/>
                    <w:szCs w:val="22"/>
                  </w:rPr>
                  <w:t>Bollag</w:t>
                </w:r>
                <w:proofErr w:type="spellEnd"/>
                <w:r w:rsidRPr="00A67719">
                  <w:rPr>
                    <w:rFonts w:ascii="Times New Roman" w:eastAsia="Times New Roman" w:hAnsi="Times New Roman" w:cs="Times New Roman"/>
                    <w:color w:val="000000"/>
                    <w:sz w:val="22"/>
                    <w:szCs w:val="22"/>
                  </w:rPr>
                  <w:t xml:space="preserve">, Shuttleworth and </w:t>
                </w:r>
                <w:r w:rsidRPr="00A67719">
                  <w:rPr>
                    <w:rFonts w:ascii="Times New Roman" w:eastAsia="Times New Roman" w:hAnsi="Times New Roman" w:cs="Times New Roman"/>
                    <w:color w:val="000000"/>
                    <w:sz w:val="22"/>
                    <w:szCs w:val="22"/>
                  </w:rPr>
                  <w:lastRenderedPageBreak/>
                  <w:t xml:space="preserve">Anderson, 1988; Yi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xml:space="preserve">, 2015; </w:t>
                </w:r>
                <w:proofErr w:type="spellStart"/>
                <w:r w:rsidRPr="00A67719">
                  <w:rPr>
                    <w:rFonts w:ascii="Times New Roman" w:eastAsia="Times New Roman" w:hAnsi="Times New Roman" w:cs="Times New Roman"/>
                    <w:color w:val="000000"/>
                    <w:sz w:val="22"/>
                    <w:szCs w:val="22"/>
                  </w:rPr>
                  <w:t>Brenac</w:t>
                </w:r>
                <w:proofErr w:type="spellEnd"/>
                <w:r w:rsidRPr="00A67719">
                  <w:rPr>
                    <w:rFonts w:ascii="Times New Roman" w:eastAsia="Times New Roman" w:hAnsi="Times New Roman" w:cs="Times New Roman"/>
                    <w:color w:val="000000"/>
                    <w:sz w:val="22"/>
                    <w:szCs w:val="22"/>
                  </w:rPr>
                  <w:t xml:space="preserve">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2019a, 2019b)</w:t>
                </w:r>
              </w:p>
            </w:sdtContent>
          </w:sdt>
          <w:p w14:paraId="7D534B02"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p>
          <w:p w14:paraId="7F7179F1"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p>
        </w:tc>
      </w:tr>
      <w:tr w:rsidR="00AC7B4B" w:rsidRPr="00A67719" w14:paraId="49527293" w14:textId="77777777" w:rsidTr="009950C8">
        <w:trPr>
          <w:jc w:val="center"/>
        </w:trPr>
        <w:tc>
          <w:tcPr>
            <w:tcW w:w="1475" w:type="dxa"/>
            <w:hideMark/>
          </w:tcPr>
          <w:p w14:paraId="64DBBAED"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Wheat straw / rice husk</w:t>
            </w:r>
          </w:p>
        </w:tc>
        <w:tc>
          <w:tcPr>
            <w:tcW w:w="1652" w:type="dxa"/>
            <w:hideMark/>
          </w:tcPr>
          <w:p w14:paraId="5C9F0058"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HMF (~0.2–0.4 g L⁻¹), furfural (~1 g L⁻¹), ferulic acid, syringic acid</w:t>
            </w:r>
          </w:p>
        </w:tc>
        <w:tc>
          <w:tcPr>
            <w:tcW w:w="1939" w:type="dxa"/>
            <w:hideMark/>
          </w:tcPr>
          <w:p w14:paraId="5ADD1F89"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Combined enzyme–redox module + efflux activation</w:t>
            </w:r>
          </w:p>
        </w:tc>
        <w:tc>
          <w:tcPr>
            <w:tcW w:w="3338" w:type="dxa"/>
            <w:hideMark/>
          </w:tcPr>
          <w:p w14:paraId="700FB65D" w14:textId="50AC503A"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Co-expression of </w:t>
            </w:r>
            <w:r w:rsidRPr="00A67719">
              <w:rPr>
                <w:rFonts w:ascii="Times New Roman" w:hAnsi="Times New Roman" w:cs="Times New Roman"/>
                <w:i/>
                <w:iCs/>
                <w:color w:val="000000" w:themeColor="text1"/>
                <w:sz w:val="22"/>
                <w:szCs w:val="22"/>
              </w:rPr>
              <w:t>ffr</w:t>
            </w:r>
            <w:r w:rsidRPr="00A67719">
              <w:rPr>
                <w:rFonts w:ascii="Times New Roman" w:hAnsi="Times New Roman" w:cs="Times New Roman"/>
                <w:color w:val="000000" w:themeColor="text1"/>
                <w:sz w:val="22"/>
                <w:szCs w:val="22"/>
              </w:rPr>
              <w:t> + </w:t>
            </w:r>
            <w:r w:rsidRPr="00A67719">
              <w:rPr>
                <w:rFonts w:ascii="Times New Roman" w:hAnsi="Times New Roman" w:cs="Times New Roman"/>
                <w:i/>
                <w:iCs/>
                <w:color w:val="000000" w:themeColor="text1"/>
                <w:sz w:val="22"/>
                <w:szCs w:val="22"/>
              </w:rPr>
              <w:t>fdh</w:t>
            </w:r>
            <w:r w:rsidRPr="00A67719">
              <w:rPr>
                <w:rFonts w:ascii="Times New Roman" w:hAnsi="Times New Roman" w:cs="Times New Roman"/>
                <w:color w:val="000000" w:themeColor="text1"/>
                <w:sz w:val="22"/>
                <w:szCs w:val="22"/>
              </w:rPr>
              <w:t> and adaptive regulation of </w:t>
            </w:r>
            <w:r w:rsidRPr="00A67719">
              <w:rPr>
                <w:rFonts w:ascii="Times New Roman" w:hAnsi="Times New Roman" w:cs="Times New Roman"/>
                <w:i/>
                <w:iCs/>
                <w:color w:val="000000" w:themeColor="text1"/>
                <w:sz w:val="22"/>
                <w:szCs w:val="22"/>
              </w:rPr>
              <w:t>marA</w:t>
            </w:r>
            <w:r w:rsidR="00E62058" w:rsidRPr="00A67719">
              <w:rPr>
                <w:rFonts w:ascii="Times New Roman" w:hAnsi="Times New Roman" w:cs="Times New Roman"/>
                <w:i/>
                <w:iCs/>
                <w:color w:val="000000" w:themeColor="text1"/>
                <w:sz w:val="22"/>
                <w:szCs w:val="22"/>
              </w:rPr>
              <w:t xml:space="preserve"> </w:t>
            </w:r>
            <w:r w:rsidRPr="00A67719">
              <w:rPr>
                <w:rFonts w:ascii="Times New Roman" w:hAnsi="Times New Roman" w:cs="Times New Roman"/>
                <w:color w:val="000000" w:themeColor="text1"/>
                <w:sz w:val="22"/>
                <w:szCs w:val="22"/>
              </w:rPr>
              <w:t>homologs; ALE under 0.8 g L⁻¹ furfural for 250 h yields upregulation of global stress genes</w:t>
            </w:r>
          </w:p>
        </w:tc>
        <w:tc>
          <w:tcPr>
            <w:tcW w:w="1463" w:type="dxa"/>
            <w:hideMark/>
          </w:tcPr>
          <w:p w14:paraId="25D407B2"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 increase in detoxification rate; stable performance in mixed-hydrolysate medium</w:t>
            </w:r>
          </w:p>
        </w:tc>
        <w:sdt>
          <w:sdtPr>
            <w:rPr>
              <w:rFonts w:ascii="Times New Roman" w:hAnsi="Times New Roman" w:cs="Times New Roman"/>
              <w:color w:val="000000"/>
              <w:sz w:val="22"/>
              <w:szCs w:val="22"/>
            </w:rPr>
            <w:tag w:val="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"/>
            <w:id w:val="1746524464"/>
            <w:placeholder>
              <w:docPart w:val="8B10489085E97C4AB4B04C4CFF87B9BE"/>
            </w:placeholder>
          </w:sdtPr>
          <w:sdtContent>
            <w:tc>
              <w:tcPr>
                <w:tcW w:w="1353" w:type="dxa"/>
                <w:hideMark/>
              </w:tcPr>
              <w:p w14:paraId="5237FF85" w14:textId="12DE3708" w:rsidR="00193184" w:rsidRPr="00A67719" w:rsidRDefault="00A33D3D" w:rsidP="001A6161">
                <w:pPr>
                  <w:spacing w:line="480" w:lineRule="auto"/>
                  <w:jc w:val="both"/>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(Jilani and Olson, 2023; Yao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2023)</w:t>
                </w:r>
              </w:p>
            </w:tc>
          </w:sdtContent>
        </w:sdt>
      </w:tr>
      <w:tr w:rsidR="00AC7B4B" w:rsidRPr="00A67719" w14:paraId="3F75DF4C" w14:textId="77777777" w:rsidTr="009950C8">
        <w:trPr>
          <w:trHeight w:val="5840"/>
          <w:jc w:val="center"/>
        </w:trPr>
        <w:tc>
          <w:tcPr>
            <w:tcW w:w="1475" w:type="dxa"/>
          </w:tcPr>
          <w:p w14:paraId="7B024266"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Sugarcane bagasse / Corn stover (alkaline or AFEX pretreatment)</w:t>
            </w:r>
          </w:p>
        </w:tc>
        <w:tc>
          <w:tcPr>
            <w:tcW w:w="1652" w:type="dxa"/>
          </w:tcPr>
          <w:p w14:paraId="20BA2A75"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Phenolics (ferulic/para-coumaric acids), furans (furfural, HMF), acetic acid</w:t>
            </w:r>
          </w:p>
        </w:tc>
        <w:tc>
          <w:tcPr>
            <w:tcW w:w="1939" w:type="dxa"/>
          </w:tcPr>
          <w:p w14:paraId="20FB9775" w14:textId="77777777" w:rsidR="00193184" w:rsidRPr="00A67719" w:rsidRDefault="00193184" w:rsidP="001A6161">
            <w:pPr>
              <w:pStyle w:val="NormalWeb"/>
              <w:spacing w:line="480" w:lineRule="auto"/>
              <w:rPr>
                <w:color w:val="000000" w:themeColor="text1"/>
                <w:sz w:val="22"/>
                <w:szCs w:val="22"/>
              </w:rPr>
            </w:pPr>
            <w:r w:rsidRPr="00A67719">
              <w:rPr>
                <w:color w:val="000000" w:themeColor="text1"/>
                <w:sz w:val="22"/>
                <w:szCs w:val="22"/>
              </w:rPr>
              <w:t>In situ enzymatic detoxification (laccases, peroxidases)</w:t>
            </w:r>
          </w:p>
          <w:p w14:paraId="6EEE2BE2" w14:textId="77777777" w:rsidR="00193184" w:rsidRPr="00A67719" w:rsidRDefault="00193184" w:rsidP="001A6161">
            <w:pPr>
              <w:pStyle w:val="NormalWeb"/>
              <w:spacing w:line="480" w:lineRule="auto"/>
              <w:rPr>
                <w:color w:val="000000" w:themeColor="text1"/>
                <w:sz w:val="22"/>
                <w:szCs w:val="22"/>
              </w:rPr>
            </w:pPr>
            <w:r w:rsidRPr="00A67719">
              <w:rPr>
                <w:color w:val="000000" w:themeColor="text1"/>
                <w:sz w:val="22"/>
                <w:szCs w:val="22"/>
              </w:rPr>
              <w:t>Microbial metabolic engineering for efflux and stress response</w:t>
            </w:r>
          </w:p>
          <w:p w14:paraId="421668C6" w14:textId="77777777" w:rsidR="00193184" w:rsidRPr="00A67719" w:rsidRDefault="00193184" w:rsidP="001A6161">
            <w:pPr>
              <w:pStyle w:val="NormalWeb"/>
              <w:spacing w:line="480" w:lineRule="auto"/>
              <w:rPr>
                <w:color w:val="000000" w:themeColor="text1"/>
                <w:sz w:val="22"/>
                <w:szCs w:val="22"/>
              </w:rPr>
            </w:pPr>
            <w:r w:rsidRPr="00A67719">
              <w:rPr>
                <w:color w:val="000000" w:themeColor="text1"/>
                <w:sz w:val="22"/>
                <w:szCs w:val="22"/>
              </w:rPr>
              <w:t>Chemical detoxification when needed (e.g., overliming, activated carbon)</w:t>
            </w:r>
          </w:p>
          <w:p w14:paraId="70BE4E84"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p>
        </w:tc>
        <w:tc>
          <w:tcPr>
            <w:tcW w:w="3338" w:type="dxa"/>
          </w:tcPr>
          <w:p w14:paraId="4FD70EF2" w14:textId="77777777" w:rsidR="00193184" w:rsidRPr="00A67719" w:rsidRDefault="00193184" w:rsidP="001A6161">
            <w:pPr>
              <w:pStyle w:val="NormalWeb"/>
              <w:spacing w:line="480" w:lineRule="auto"/>
              <w:rPr>
                <w:color w:val="000000" w:themeColor="text1"/>
                <w:sz w:val="22"/>
                <w:szCs w:val="22"/>
              </w:rPr>
            </w:pPr>
            <w:r w:rsidRPr="00A67719">
              <w:rPr>
                <w:color w:val="000000" w:themeColor="text1"/>
                <w:sz w:val="22"/>
                <w:szCs w:val="22"/>
              </w:rPr>
              <w:t>Laccase/peroxidase treatments remove phenolics from hydrolysates before fermentation.</w:t>
            </w:r>
          </w:p>
          <w:p w14:paraId="08653076" w14:textId="77777777" w:rsidR="00193184" w:rsidRPr="00A67719" w:rsidRDefault="00193184" w:rsidP="001A6161">
            <w:pPr>
              <w:pStyle w:val="NormalWeb"/>
              <w:spacing w:line="480" w:lineRule="auto"/>
              <w:rPr>
                <w:color w:val="000000" w:themeColor="text1"/>
                <w:sz w:val="22"/>
                <w:szCs w:val="22"/>
              </w:rPr>
            </w:pPr>
            <w:r w:rsidRPr="00A67719">
              <w:rPr>
                <w:color w:val="000000" w:themeColor="text1"/>
                <w:sz w:val="22"/>
                <w:szCs w:val="22"/>
              </w:rPr>
              <w:t>Engineering NAD(P)H-dependent reductases enhances furans conversion</w:t>
            </w:r>
          </w:p>
          <w:p w14:paraId="2D00CA7A"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p>
        </w:tc>
        <w:tc>
          <w:tcPr>
            <w:tcW w:w="1463" w:type="dxa"/>
          </w:tcPr>
          <w:p w14:paraId="12647939" w14:textId="77777777" w:rsidR="00193184" w:rsidRPr="00A67719" w:rsidRDefault="00193184" w:rsidP="001A6161">
            <w:pPr>
              <w:pStyle w:val="NormalWeb"/>
              <w:spacing w:line="480" w:lineRule="auto"/>
              <w:rPr>
                <w:color w:val="000000" w:themeColor="text1"/>
                <w:sz w:val="22"/>
                <w:szCs w:val="22"/>
              </w:rPr>
            </w:pPr>
            <w:r w:rsidRPr="00A67719">
              <w:rPr>
                <w:color w:val="000000" w:themeColor="text1"/>
                <w:sz w:val="22"/>
                <w:szCs w:val="22"/>
              </w:rPr>
              <w:t xml:space="preserve">Enzymatic detoxification increases fermentability and ethanol yields, though sugar loss should be minimized. </w:t>
            </w:r>
          </w:p>
          <w:p w14:paraId="338B3D73" w14:textId="77777777" w:rsidR="00193184" w:rsidRPr="00A67719" w:rsidRDefault="00193184" w:rsidP="001A6161">
            <w:pPr>
              <w:pStyle w:val="NormalWeb"/>
              <w:spacing w:line="480" w:lineRule="auto"/>
              <w:rPr>
                <w:color w:val="000000" w:themeColor="text1"/>
                <w:sz w:val="22"/>
                <w:szCs w:val="22"/>
              </w:rPr>
            </w:pPr>
            <w:r w:rsidRPr="00A67719">
              <w:rPr>
                <w:color w:val="000000" w:themeColor="text1"/>
                <w:sz w:val="22"/>
                <w:szCs w:val="22"/>
              </w:rPr>
              <w:t>Strains adapted or engineered for higher efflux and redox capacity show improved performance in mixed hydrolysates.</w:t>
            </w:r>
          </w:p>
          <w:p w14:paraId="7FC13206"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p>
        </w:tc>
        <w:sdt>
          <w:sdtPr>
            <w:rPr>
              <w:color w:val="000000"/>
              <w:sz w:val="22"/>
              <w:szCs w:val="22"/>
            </w:rPr>
            <w:tag w:val="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"/>
            <w:id w:val="523828839"/>
            <w:placeholder>
              <w:docPart w:val="8B10489085E97C4AB4B04C4CFF87B9BE"/>
            </w:placeholder>
          </w:sdtPr>
          <w:sdtContent>
            <w:tc>
              <w:tcPr>
                <w:tcW w:w="1353" w:type="dxa"/>
              </w:tcPr>
              <w:p w14:paraId="31A91ACC" w14:textId="3120B4C7" w:rsidR="00193184" w:rsidRPr="00A67719" w:rsidRDefault="00A33D3D" w:rsidP="001A6161">
                <w:pPr>
                  <w:pStyle w:val="NormalWeb"/>
                  <w:shd w:val="clear" w:color="auto" w:fill="FFFFFF"/>
                  <w:spacing w:before="0" w:beforeAutospacing="0" w:after="0" w:afterAutospacing="0" w:line="480" w:lineRule="auto"/>
                  <w:rPr>
                    <w:color w:val="000000" w:themeColor="text1"/>
                    <w:sz w:val="22"/>
                    <w:szCs w:val="22"/>
                  </w:rPr>
                </w:pPr>
                <w:r w:rsidRPr="00A67719">
                  <w:rPr>
                    <w:color w:val="000000"/>
                    <w:sz w:val="22"/>
                    <w:szCs w:val="22"/>
                  </w:rPr>
                  <w:t xml:space="preserve">(Jönsson, Alriksson and Nilvebrant, 2013b; </w:t>
                </w:r>
                <w:proofErr w:type="spellStart"/>
                <w:r w:rsidRPr="00A67719">
                  <w:rPr>
                    <w:color w:val="000000"/>
                    <w:sz w:val="22"/>
                    <w:szCs w:val="22"/>
                  </w:rPr>
                  <w:t>Sjulander</w:t>
                </w:r>
                <w:proofErr w:type="spellEnd"/>
                <w:r w:rsidRPr="00A67719">
                  <w:rPr>
                    <w:color w:val="000000"/>
                    <w:sz w:val="22"/>
                    <w:szCs w:val="22"/>
                  </w:rPr>
                  <w:t xml:space="preserve"> and Kikas, 2020; </w:t>
                </w:r>
                <w:proofErr w:type="spellStart"/>
                <w:r w:rsidRPr="00A67719">
                  <w:rPr>
                    <w:color w:val="000000"/>
                    <w:sz w:val="22"/>
                    <w:szCs w:val="22"/>
                  </w:rPr>
                  <w:t>Ujor</w:t>
                </w:r>
                <w:proofErr w:type="spellEnd"/>
                <w:r w:rsidRPr="00A67719">
                  <w:rPr>
                    <w:color w:val="000000"/>
                    <w:sz w:val="22"/>
                    <w:szCs w:val="22"/>
                  </w:rPr>
                  <w:t xml:space="preserve"> and Okonkwo, 2022b; Shan </w:t>
                </w:r>
                <w:r w:rsidRPr="00A67719">
                  <w:rPr>
                    <w:i/>
                    <w:iCs/>
                    <w:color w:val="000000"/>
                    <w:sz w:val="22"/>
                    <w:szCs w:val="22"/>
                  </w:rPr>
                  <w:t>et al.</w:t>
                </w:r>
                <w:r w:rsidRPr="00A67719">
                  <w:rPr>
                    <w:color w:val="000000"/>
                    <w:sz w:val="22"/>
                    <w:szCs w:val="22"/>
                  </w:rPr>
                  <w:t>, 2023)</w:t>
                </w:r>
              </w:p>
            </w:tc>
          </w:sdtContent>
        </w:sdt>
      </w:tr>
      <w:tr w:rsidR="00AC7B4B" w:rsidRPr="00A67719" w14:paraId="19B387F5" w14:textId="77777777" w:rsidTr="009950C8">
        <w:trPr>
          <w:jc w:val="center"/>
        </w:trPr>
        <w:tc>
          <w:tcPr>
            <w:tcW w:w="1475" w:type="dxa"/>
            <w:hideMark/>
          </w:tcPr>
          <w:p w14:paraId="280442A0"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Softwood (pine, spruce)</w:t>
            </w:r>
          </w:p>
        </w:tc>
        <w:tc>
          <w:tcPr>
            <w:tcW w:w="1652" w:type="dxa"/>
            <w:hideMark/>
          </w:tcPr>
          <w:p w14:paraId="467CA9B3"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 xml:space="preserve">Guaiacyl-type phenolics (guaiacol, </w:t>
            </w:r>
            <w:r w:rsidRPr="00A67719">
              <w:rPr>
                <w:rFonts w:ascii="Times New Roman" w:hAnsi="Times New Roman" w:cs="Times New Roman"/>
                <w:color w:val="000000" w:themeColor="text1"/>
                <w:sz w:val="22"/>
                <w:szCs w:val="22"/>
              </w:rPr>
              <w:lastRenderedPageBreak/>
              <w:t>vanillin), resin acids</w:t>
            </w:r>
          </w:p>
        </w:tc>
        <w:tc>
          <w:tcPr>
            <w:tcW w:w="1939" w:type="dxa"/>
            <w:hideMark/>
          </w:tcPr>
          <w:p w14:paraId="37870CFF"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Peroxygenase or P450-driven oxidation + efflux</w:t>
            </w:r>
          </w:p>
        </w:tc>
        <w:tc>
          <w:tcPr>
            <w:tcW w:w="3338" w:type="dxa"/>
            <w:hideMark/>
          </w:tcPr>
          <w:p w14:paraId="530A6BBA"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Engineered </w:t>
            </w:r>
            <w:r w:rsidRPr="00A67719">
              <w:rPr>
                <w:rFonts w:ascii="Times New Roman" w:hAnsi="Times New Roman" w:cs="Times New Roman"/>
                <w:i/>
                <w:iCs/>
                <w:color w:val="000000" w:themeColor="text1"/>
                <w:sz w:val="22"/>
                <w:szCs w:val="22"/>
              </w:rPr>
              <w:t>Agrocybe</w:t>
            </w:r>
            <w:r w:rsidRPr="00A67719">
              <w:rPr>
                <w:rFonts w:ascii="Times New Roman" w:hAnsi="Times New Roman" w:cs="Times New Roman"/>
                <w:color w:val="000000" w:themeColor="text1"/>
                <w:sz w:val="22"/>
                <w:szCs w:val="22"/>
              </w:rPr>
              <w:t>peroxyg</w:t>
            </w:r>
            <w:r w:rsidRPr="00A67719">
              <w:rPr>
                <w:rFonts w:ascii="Times New Roman" w:hAnsi="Times New Roman" w:cs="Times New Roman"/>
                <w:i/>
                <w:iCs/>
                <w:color w:val="000000" w:themeColor="text1"/>
                <w:sz w:val="22"/>
                <w:szCs w:val="22"/>
              </w:rPr>
              <w:t>enase</w:t>
            </w:r>
            <w:r w:rsidRPr="00A67719">
              <w:rPr>
                <w:rFonts w:ascii="Times New Roman" w:hAnsi="Times New Roman" w:cs="Times New Roman"/>
                <w:color w:val="000000" w:themeColor="text1"/>
                <w:sz w:val="22"/>
                <w:szCs w:val="22"/>
              </w:rPr>
              <w:t xml:space="preserve"> or bacterial P450 BM3 variants co-expressed in host; integration with MFS pumps (</w:t>
            </w:r>
            <w:proofErr w:type="spellStart"/>
            <w:r w:rsidRPr="00A67719">
              <w:rPr>
                <w:rFonts w:ascii="Times New Roman" w:hAnsi="Times New Roman" w:cs="Times New Roman"/>
                <w:i/>
                <w:iCs/>
                <w:color w:val="000000" w:themeColor="text1"/>
                <w:sz w:val="22"/>
                <w:szCs w:val="22"/>
              </w:rPr>
              <w:t>acrB</w:t>
            </w:r>
            <w:proofErr w:type="spellEnd"/>
            <w:r w:rsidRPr="00A67719">
              <w:rPr>
                <w:rFonts w:ascii="Times New Roman" w:hAnsi="Times New Roman" w:cs="Times New Roman"/>
                <w:color w:val="000000" w:themeColor="text1"/>
                <w:sz w:val="22"/>
                <w:szCs w:val="22"/>
              </w:rPr>
              <w:t> homologs)</w:t>
            </w:r>
          </w:p>
        </w:tc>
        <w:tc>
          <w:tcPr>
            <w:tcW w:w="1463" w:type="dxa"/>
            <w:hideMark/>
          </w:tcPr>
          <w:p w14:paraId="51D39749" w14:textId="77777777" w:rsidR="00193184" w:rsidRPr="00A67719" w:rsidRDefault="00193184" w:rsidP="001A6161">
            <w:pPr>
              <w:spacing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 xml:space="preserve">Up to 70% detox of guaiacol; improved </w:t>
            </w:r>
            <w:r w:rsidRPr="00A67719">
              <w:rPr>
                <w:rFonts w:ascii="Times New Roman" w:hAnsi="Times New Roman" w:cs="Times New Roman"/>
                <w:color w:val="000000" w:themeColor="text1"/>
                <w:sz w:val="22"/>
                <w:szCs w:val="22"/>
              </w:rPr>
              <w:lastRenderedPageBreak/>
              <w:t>ethanol yield by 1.5×</w:t>
            </w:r>
          </w:p>
        </w:tc>
        <w:sdt>
          <w:sdtPr>
            <w:rPr>
              <w:rFonts w:ascii="Times New Roman" w:hAnsi="Times New Roman" w:cs="Times New Roman"/>
              <w:color w:val="000000"/>
              <w:sz w:val="22"/>
              <w:szCs w:val="22"/>
            </w:rPr>
            <w:tag w:val="MENDELEY_CITATION_v3_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"/>
            <w:id w:val="-254134786"/>
            <w:placeholder>
              <w:docPart w:val="8B10489085E97C4AB4B04C4CFF87B9BE"/>
            </w:placeholder>
          </w:sdtPr>
          <w:sdtContent>
            <w:tc>
              <w:tcPr>
                <w:tcW w:w="1353" w:type="dxa"/>
                <w:hideMark/>
              </w:tcPr>
              <w:p w14:paraId="3D5FA7C2" w14:textId="5A348070" w:rsidR="00193184" w:rsidRPr="00A67719" w:rsidRDefault="00A33D3D" w:rsidP="001A6161">
                <w:pPr>
                  <w:spacing w:line="480" w:lineRule="auto"/>
                  <w:jc w:val="both"/>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(Ibarra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2023; Fernández-</w:t>
                </w:r>
                <w:r w:rsidRPr="00A67719">
                  <w:rPr>
                    <w:rFonts w:ascii="Times New Roman" w:eastAsia="Times New Roman" w:hAnsi="Times New Roman" w:cs="Times New Roman"/>
                    <w:color w:val="000000"/>
                    <w:sz w:val="22"/>
                    <w:szCs w:val="22"/>
                  </w:rPr>
                  <w:lastRenderedPageBreak/>
                  <w:t xml:space="preserve">Sandoval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2024)</w:t>
                </w:r>
              </w:p>
            </w:tc>
          </w:sdtContent>
        </w:sdt>
      </w:tr>
    </w:tbl>
    <w:p w14:paraId="56D15AAD" w14:textId="77882AA7" w:rsidR="001E7143" w:rsidRPr="00A67719" w:rsidRDefault="00705023" w:rsidP="001A6161">
      <w:pPr>
        <w:spacing w:before="240" w:after="240" w:line="480" w:lineRule="auto"/>
        <w:ind w:left="-360"/>
        <w:jc w:val="both"/>
        <w:rPr>
          <w:rFonts w:ascii="Times New Roman" w:hAnsi="Times New Roman" w:cs="Times New Roman"/>
          <w:color w:val="000000" w:themeColor="text1"/>
          <w:sz w:val="22"/>
          <w:szCs w:val="22"/>
        </w:rPr>
      </w:pPr>
      <w:r w:rsidRPr="00A67719">
        <w:rPr>
          <w:rFonts w:ascii="Times New Roman" w:hAnsi="Times New Roman" w:cs="Times New Roman"/>
          <w:b/>
          <w:bCs/>
          <w:color w:val="000000" w:themeColor="text1"/>
          <w:sz w:val="22"/>
          <w:szCs w:val="22"/>
        </w:rPr>
        <w:lastRenderedPageBreak/>
        <w:t xml:space="preserve">Table </w:t>
      </w:r>
      <w:r w:rsidR="00193184" w:rsidRPr="00A67719">
        <w:rPr>
          <w:rFonts w:ascii="Times New Roman" w:hAnsi="Times New Roman" w:cs="Times New Roman"/>
          <w:b/>
          <w:bCs/>
          <w:color w:val="000000" w:themeColor="text1"/>
          <w:sz w:val="22"/>
          <w:szCs w:val="22"/>
        </w:rPr>
        <w:t xml:space="preserve">S1. </w:t>
      </w:r>
      <w:r w:rsidR="00007C9F" w:rsidRPr="00A67719">
        <w:rPr>
          <w:rStyle w:val="Emphasis"/>
          <w:rFonts w:ascii="Times New Roman" w:hAnsi="Times New Roman" w:cs="Times New Roman"/>
          <w:b/>
          <w:bCs/>
          <w:i w:val="0"/>
          <w:iCs w:val="0"/>
          <w:color w:val="000000" w:themeColor="text1"/>
          <w:sz w:val="22"/>
          <w:szCs w:val="22"/>
        </w:rPr>
        <w:t xml:space="preserve">Feedstock-specific mapping of lignin-derived inhibitors </w:t>
      </w:r>
      <w:r w:rsidR="00476E81" w:rsidRPr="00A67719">
        <w:rPr>
          <w:rStyle w:val="Emphasis"/>
          <w:rFonts w:ascii="Times New Roman" w:hAnsi="Times New Roman" w:cs="Times New Roman"/>
          <w:b/>
          <w:bCs/>
          <w:i w:val="0"/>
          <w:iCs w:val="0"/>
          <w:color w:val="000000" w:themeColor="text1"/>
          <w:sz w:val="22"/>
          <w:szCs w:val="22"/>
        </w:rPr>
        <w:t>and</w:t>
      </w:r>
      <w:r w:rsidR="00007C9F" w:rsidRPr="00A67719">
        <w:rPr>
          <w:rStyle w:val="Emphasis"/>
          <w:rFonts w:ascii="Times New Roman" w:hAnsi="Times New Roman" w:cs="Times New Roman"/>
          <w:b/>
          <w:bCs/>
          <w:i w:val="0"/>
          <w:iCs w:val="0"/>
          <w:color w:val="000000" w:themeColor="text1"/>
          <w:sz w:val="22"/>
          <w:szCs w:val="22"/>
        </w:rPr>
        <w:t xml:space="preserve"> microbial detoxification strategies.</w:t>
      </w:r>
      <w:r w:rsidR="00007C9F" w:rsidRPr="00A67719">
        <w:rPr>
          <w:rStyle w:val="Emphasis"/>
          <w:rFonts w:ascii="Times New Roman" w:hAnsi="Times New Roman" w:cs="Times New Roman"/>
          <w:i w:val="0"/>
          <w:iCs w:val="0"/>
          <w:color w:val="000000" w:themeColor="text1"/>
          <w:sz w:val="22"/>
          <w:szCs w:val="22"/>
        </w:rPr>
        <w:t xml:space="preserve"> </w:t>
      </w:r>
      <w:r w:rsidR="00193184" w:rsidRPr="00A67719">
        <w:rPr>
          <w:rFonts w:ascii="Times New Roman" w:hAnsi="Times New Roman" w:cs="Times New Roman"/>
          <w:color w:val="000000" w:themeColor="text1"/>
          <w:sz w:val="22"/>
          <w:szCs w:val="22"/>
        </w:rPr>
        <w:t>The table summarizes dominant fermentation inhibitors typically generated during pretreatment, along with primary enzymatic, redox, and membrane-based detoxification strategies. Representative genetic engineering targets, enzyme systems, and adaptive evolution approaches are highlighted, together with key operating conditions and observed improvements in microbial tolerance, viability, and ethanol productivity.</w:t>
      </w:r>
    </w:p>
    <w:p w14:paraId="4FBCDEF7"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6D204AC7"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0BFC4A2C"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2F068488"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1D2BADAC"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69A67C32"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5DB4E79F"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64A7B2E2"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0ED295D4"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59CB6FD1"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0BE8CF82"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678690DB"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54BB7654" w14:textId="77777777" w:rsidR="00EC22E8" w:rsidRPr="00A67719" w:rsidRDefault="00EC22E8" w:rsidP="001A6161">
      <w:pPr>
        <w:spacing w:before="240" w:after="240" w:line="480" w:lineRule="auto"/>
        <w:ind w:left="-360"/>
        <w:jc w:val="both"/>
        <w:rPr>
          <w:rFonts w:ascii="Times New Roman" w:hAnsi="Times New Roman" w:cs="Times New Roman"/>
          <w:color w:val="000000" w:themeColor="text1"/>
          <w:sz w:val="22"/>
          <w:szCs w:val="22"/>
        </w:rPr>
      </w:pPr>
    </w:p>
    <w:p w14:paraId="46995CE3" w14:textId="731CA64A" w:rsidR="00193184" w:rsidRPr="00A67719" w:rsidRDefault="00193184" w:rsidP="001A6161">
      <w:pPr>
        <w:spacing w:before="240" w:after="240" w:line="480" w:lineRule="auto"/>
        <w:jc w:val="both"/>
        <w:rPr>
          <w:rFonts w:ascii="Times New Roman" w:hAnsi="Times New Roman" w:cs="Times New Roman"/>
          <w:color w:val="000000" w:themeColor="text1"/>
          <w:sz w:val="22"/>
          <w:szCs w:val="22"/>
        </w:rPr>
      </w:pPr>
    </w:p>
    <w:tbl>
      <w:tblPr>
        <w:tblStyle w:val="TableGridLight"/>
        <w:tblW w:w="9355" w:type="dxa"/>
        <w:tblLayout w:type="fixed"/>
        <w:tblLook w:val="04E0" w:firstRow="1" w:lastRow="1" w:firstColumn="1" w:lastColumn="0" w:noHBand="0" w:noVBand="1"/>
      </w:tblPr>
      <w:tblGrid>
        <w:gridCol w:w="1530"/>
        <w:gridCol w:w="2520"/>
        <w:gridCol w:w="3325"/>
        <w:gridCol w:w="1980"/>
      </w:tblGrid>
      <w:tr w:rsidR="00AC7B4B" w:rsidRPr="00A67719" w14:paraId="67501CD0" w14:textId="77777777" w:rsidTr="00AC7B4B">
        <w:trPr>
          <w:trHeight w:val="340"/>
        </w:trPr>
        <w:tc>
          <w:tcPr>
            <w:tcW w:w="1530" w:type="dxa"/>
            <w:vAlign w:val="center"/>
            <w:hideMark/>
          </w:tcPr>
          <w:p w14:paraId="048D3E9E" w14:textId="77777777" w:rsidR="00193184" w:rsidRPr="00A67719" w:rsidRDefault="00193184" w:rsidP="001A6161">
            <w:pPr>
              <w:spacing w:line="480" w:lineRule="auto"/>
              <w:ind w:right="-405"/>
              <w:jc w:val="center"/>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lastRenderedPageBreak/>
              <w:t>Feedstock</w:t>
            </w:r>
          </w:p>
        </w:tc>
        <w:tc>
          <w:tcPr>
            <w:tcW w:w="2520" w:type="dxa"/>
            <w:noWrap/>
            <w:hideMark/>
          </w:tcPr>
          <w:p w14:paraId="39A7F82F" w14:textId="77777777" w:rsidR="00193184" w:rsidRPr="00A67719" w:rsidRDefault="00193184" w:rsidP="001A6161">
            <w:pPr>
              <w:spacing w:line="480" w:lineRule="auto"/>
              <w:jc w:val="both"/>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Carbohydrate</w:t>
            </w:r>
          </w:p>
        </w:tc>
        <w:tc>
          <w:tcPr>
            <w:tcW w:w="3325" w:type="dxa"/>
            <w:noWrap/>
            <w:hideMark/>
          </w:tcPr>
          <w:p w14:paraId="7BE8F32B" w14:textId="77777777" w:rsidR="00193184" w:rsidRPr="00A67719" w:rsidRDefault="00193184" w:rsidP="001A6161">
            <w:pPr>
              <w:spacing w:line="480" w:lineRule="auto"/>
              <w:jc w:val="both"/>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Content</w:t>
            </w:r>
          </w:p>
        </w:tc>
        <w:tc>
          <w:tcPr>
            <w:tcW w:w="1980" w:type="dxa"/>
            <w:noWrap/>
            <w:vAlign w:val="center"/>
            <w:hideMark/>
          </w:tcPr>
          <w:p w14:paraId="32C5BF7E"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Reference</w:t>
            </w:r>
          </w:p>
        </w:tc>
      </w:tr>
      <w:tr w:rsidR="00AC7B4B" w:rsidRPr="00A67719" w14:paraId="3B235299" w14:textId="77777777" w:rsidTr="00AC7B4B">
        <w:trPr>
          <w:trHeight w:val="320"/>
        </w:trPr>
        <w:tc>
          <w:tcPr>
            <w:tcW w:w="1530" w:type="dxa"/>
            <w:vMerge w:val="restart"/>
            <w:noWrap/>
            <w:vAlign w:val="center"/>
            <w:hideMark/>
          </w:tcPr>
          <w:p w14:paraId="076E41D1" w14:textId="31312BA3" w:rsidR="00E62058"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w:t>
            </w:r>
            <w:r w:rsidR="00E62058" w:rsidRPr="00A67719">
              <w:rPr>
                <w:rFonts w:ascii="Times New Roman" w:hAnsi="Times New Roman" w:cs="Times New Roman"/>
                <w:color w:val="000000" w:themeColor="text1"/>
                <w:sz w:val="22"/>
                <w:szCs w:val="22"/>
              </w:rPr>
              <w:t xml:space="preserve">orn </w:t>
            </w:r>
            <w:r w:rsidRPr="00A67719">
              <w:rPr>
                <w:rFonts w:ascii="Times New Roman" w:hAnsi="Times New Roman" w:cs="Times New Roman"/>
                <w:color w:val="000000" w:themeColor="text1"/>
                <w:sz w:val="22"/>
                <w:szCs w:val="22"/>
              </w:rPr>
              <w:t>S</w:t>
            </w:r>
            <w:r w:rsidR="00E62058" w:rsidRPr="00A67719">
              <w:rPr>
                <w:rFonts w:ascii="Times New Roman" w:hAnsi="Times New Roman" w:cs="Times New Roman"/>
                <w:color w:val="000000" w:themeColor="text1"/>
                <w:sz w:val="22"/>
                <w:szCs w:val="22"/>
              </w:rPr>
              <w:t>tover</w:t>
            </w:r>
          </w:p>
        </w:tc>
        <w:tc>
          <w:tcPr>
            <w:tcW w:w="2520" w:type="dxa"/>
            <w:noWrap/>
            <w:hideMark/>
          </w:tcPr>
          <w:p w14:paraId="2BDF91C5" w14:textId="790313CF" w:rsidR="00E62058"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3AE7F7CD"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35.00%</w:t>
            </w:r>
          </w:p>
        </w:tc>
        <w:sdt>
          <w:sdtPr>
            <w:rPr>
              <w:rFonts w:ascii="Times New Roman" w:hAnsi="Times New Roman" w:cs="Times New Roman"/>
              <w:color w:val="000000"/>
              <w:sz w:val="22"/>
              <w:szCs w:val="22"/>
              <w:u w:val="single"/>
            </w:rPr>
            <w:tag w:val="MENDELEY_CITATION_v3_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"/>
            <w:id w:val="1529760641"/>
            <w:placeholder>
              <w:docPart w:val="CB1C1C1F44E25E4DA3F0A3B900A2BA40"/>
            </w:placeholder>
          </w:sdtPr>
          <w:sdtContent>
            <w:tc>
              <w:tcPr>
                <w:tcW w:w="1980" w:type="dxa"/>
                <w:vMerge w:val="restart"/>
                <w:noWrap/>
                <w:vAlign w:val="center"/>
                <w:hideMark/>
              </w:tcPr>
              <w:p w14:paraId="701A4704" w14:textId="5CAD6A25" w:rsidR="00E62058"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u w:val="single"/>
                  </w:rPr>
                  <w:t xml:space="preserve">(Ruan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2019)</w:t>
                </w:r>
              </w:p>
            </w:tc>
          </w:sdtContent>
        </w:sdt>
      </w:tr>
      <w:tr w:rsidR="00AC7B4B" w:rsidRPr="00A67719" w14:paraId="04F967F5" w14:textId="77777777" w:rsidTr="00AC7B4B">
        <w:trPr>
          <w:trHeight w:val="320"/>
        </w:trPr>
        <w:tc>
          <w:tcPr>
            <w:tcW w:w="1530" w:type="dxa"/>
            <w:vMerge/>
            <w:noWrap/>
            <w:vAlign w:val="center"/>
            <w:hideMark/>
          </w:tcPr>
          <w:p w14:paraId="552491DF"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76FCED21" w14:textId="754C5F90" w:rsidR="00E62058"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6021F203"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20%</w:t>
            </w:r>
          </w:p>
        </w:tc>
        <w:tc>
          <w:tcPr>
            <w:tcW w:w="1980" w:type="dxa"/>
            <w:vMerge/>
            <w:noWrap/>
            <w:vAlign w:val="center"/>
            <w:hideMark/>
          </w:tcPr>
          <w:p w14:paraId="114E5401" w14:textId="77777777" w:rsidR="00E62058" w:rsidRPr="00A67719" w:rsidRDefault="00E62058"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2631016B" w14:textId="77777777" w:rsidTr="00AC7B4B">
        <w:trPr>
          <w:trHeight w:val="320"/>
        </w:trPr>
        <w:tc>
          <w:tcPr>
            <w:tcW w:w="1530" w:type="dxa"/>
            <w:vMerge/>
            <w:noWrap/>
            <w:vAlign w:val="center"/>
            <w:hideMark/>
          </w:tcPr>
          <w:p w14:paraId="6F15E151"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3571CCEC"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69CF542C"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12%</w:t>
            </w:r>
          </w:p>
        </w:tc>
        <w:tc>
          <w:tcPr>
            <w:tcW w:w="1980" w:type="dxa"/>
            <w:vMerge/>
            <w:noWrap/>
            <w:vAlign w:val="center"/>
            <w:hideMark/>
          </w:tcPr>
          <w:p w14:paraId="51DCFF0A" w14:textId="77777777" w:rsidR="00E62058" w:rsidRPr="00A67719" w:rsidRDefault="00E62058"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50DCE8C7" w14:textId="77777777" w:rsidTr="00AC7B4B">
        <w:trPr>
          <w:trHeight w:val="340"/>
        </w:trPr>
        <w:tc>
          <w:tcPr>
            <w:tcW w:w="1530" w:type="dxa"/>
            <w:vMerge w:val="restart"/>
            <w:vAlign w:val="center"/>
            <w:hideMark/>
          </w:tcPr>
          <w:p w14:paraId="2B4BE0A9"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p>
          <w:p w14:paraId="05F76A21" w14:textId="00D9A022" w:rsidR="00E62058"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W</w:t>
            </w:r>
            <w:r w:rsidR="00E62058" w:rsidRPr="00A67719">
              <w:rPr>
                <w:rFonts w:ascii="Times New Roman" w:hAnsi="Times New Roman" w:cs="Times New Roman"/>
                <w:color w:val="000000" w:themeColor="text1"/>
                <w:sz w:val="22"/>
                <w:szCs w:val="22"/>
              </w:rPr>
              <w:t xml:space="preserve">heat </w:t>
            </w:r>
            <w:r w:rsidRPr="00A67719">
              <w:rPr>
                <w:rFonts w:ascii="Times New Roman" w:hAnsi="Times New Roman" w:cs="Times New Roman"/>
                <w:color w:val="000000" w:themeColor="text1"/>
                <w:sz w:val="22"/>
                <w:szCs w:val="22"/>
              </w:rPr>
              <w:t>S</w:t>
            </w:r>
            <w:r w:rsidR="00E62058" w:rsidRPr="00A67719">
              <w:rPr>
                <w:rFonts w:ascii="Times New Roman" w:hAnsi="Times New Roman" w:cs="Times New Roman"/>
                <w:color w:val="000000" w:themeColor="text1"/>
                <w:sz w:val="22"/>
                <w:szCs w:val="22"/>
              </w:rPr>
              <w:t>tover</w:t>
            </w:r>
          </w:p>
        </w:tc>
        <w:tc>
          <w:tcPr>
            <w:tcW w:w="2520" w:type="dxa"/>
            <w:noWrap/>
            <w:hideMark/>
          </w:tcPr>
          <w:p w14:paraId="7FAF3925" w14:textId="73496590" w:rsidR="00E62058"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00303363"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39%</w:t>
            </w:r>
          </w:p>
        </w:tc>
        <w:sdt>
          <w:sdtPr>
            <w:rPr>
              <w:rFonts w:ascii="Times New Roman" w:hAnsi="Times New Roman" w:cs="Times New Roman"/>
              <w:color w:val="000000"/>
              <w:sz w:val="22"/>
              <w:szCs w:val="22"/>
              <w:u w:val="single"/>
            </w:rPr>
            <w:tag w:val="MENDELEY_CITATION_v3_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"/>
            <w:id w:val="-2093311110"/>
            <w:placeholder>
              <w:docPart w:val="F215C3C85E19ED448DA6251C7A15E1F8"/>
            </w:placeholder>
          </w:sdtPr>
          <w:sdtContent>
            <w:tc>
              <w:tcPr>
                <w:tcW w:w="1980" w:type="dxa"/>
                <w:vMerge w:val="restart"/>
                <w:noWrap/>
                <w:vAlign w:val="center"/>
                <w:hideMark/>
              </w:tcPr>
              <w:p w14:paraId="54300281" w14:textId="1FD4F2EA" w:rsidR="00E62058"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u w:val="single"/>
                  </w:rPr>
                  <w:t>(Adewuyi, 2022)</w:t>
                </w:r>
              </w:p>
            </w:tc>
          </w:sdtContent>
        </w:sdt>
      </w:tr>
      <w:tr w:rsidR="00AC7B4B" w:rsidRPr="00A67719" w14:paraId="14263D59" w14:textId="77777777" w:rsidTr="00AC7B4B">
        <w:trPr>
          <w:trHeight w:val="320"/>
        </w:trPr>
        <w:tc>
          <w:tcPr>
            <w:tcW w:w="1530" w:type="dxa"/>
            <w:vMerge/>
            <w:vAlign w:val="center"/>
            <w:hideMark/>
          </w:tcPr>
          <w:p w14:paraId="45DB0152"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7DCE7742" w14:textId="2832C69E" w:rsidR="00E62058"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74C22253"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30%</w:t>
            </w:r>
          </w:p>
        </w:tc>
        <w:tc>
          <w:tcPr>
            <w:tcW w:w="1980" w:type="dxa"/>
            <w:vMerge/>
            <w:noWrap/>
            <w:vAlign w:val="center"/>
            <w:hideMark/>
          </w:tcPr>
          <w:p w14:paraId="56ABB406" w14:textId="77777777" w:rsidR="00E62058" w:rsidRPr="00A67719" w:rsidRDefault="00E62058"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5E895002" w14:textId="77777777" w:rsidTr="00AC7B4B">
        <w:trPr>
          <w:trHeight w:val="320"/>
        </w:trPr>
        <w:tc>
          <w:tcPr>
            <w:tcW w:w="1530" w:type="dxa"/>
            <w:vMerge/>
            <w:vAlign w:val="center"/>
            <w:hideMark/>
          </w:tcPr>
          <w:p w14:paraId="1A0C39C7"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621154D8" w14:textId="27796D77" w:rsidR="00E62058"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4DF0BC3B"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16%</w:t>
            </w:r>
          </w:p>
        </w:tc>
        <w:tc>
          <w:tcPr>
            <w:tcW w:w="1980" w:type="dxa"/>
            <w:vMerge/>
            <w:noWrap/>
            <w:vAlign w:val="center"/>
            <w:hideMark/>
          </w:tcPr>
          <w:p w14:paraId="27721481" w14:textId="77777777" w:rsidR="00E62058" w:rsidRPr="00A67719" w:rsidRDefault="00E62058"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7DA0E4FA" w14:textId="77777777" w:rsidTr="00AC7B4B">
        <w:trPr>
          <w:trHeight w:val="320"/>
        </w:trPr>
        <w:tc>
          <w:tcPr>
            <w:tcW w:w="1530" w:type="dxa"/>
            <w:vMerge w:val="restart"/>
            <w:noWrap/>
            <w:vAlign w:val="center"/>
            <w:hideMark/>
          </w:tcPr>
          <w:p w14:paraId="7D3AD98C"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p>
          <w:p w14:paraId="016DF450" w14:textId="4B67CE51"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 xml:space="preserve">Rice </w:t>
            </w:r>
            <w:r w:rsidR="00112B6F" w:rsidRPr="00A67719">
              <w:rPr>
                <w:rFonts w:ascii="Times New Roman" w:hAnsi="Times New Roman" w:cs="Times New Roman"/>
                <w:color w:val="000000" w:themeColor="text1"/>
                <w:sz w:val="22"/>
                <w:szCs w:val="22"/>
              </w:rPr>
              <w:t>H</w:t>
            </w:r>
            <w:r w:rsidRPr="00A67719">
              <w:rPr>
                <w:rFonts w:ascii="Times New Roman" w:hAnsi="Times New Roman" w:cs="Times New Roman"/>
                <w:color w:val="000000" w:themeColor="text1"/>
                <w:sz w:val="22"/>
                <w:szCs w:val="22"/>
              </w:rPr>
              <w:t>usk</w:t>
            </w:r>
          </w:p>
        </w:tc>
        <w:tc>
          <w:tcPr>
            <w:tcW w:w="2520" w:type="dxa"/>
            <w:noWrap/>
            <w:hideMark/>
          </w:tcPr>
          <w:p w14:paraId="724262C6" w14:textId="78C55A4E" w:rsidR="00E62058"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77D42B3B"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36%</w:t>
            </w:r>
          </w:p>
        </w:tc>
        <w:tc>
          <w:tcPr>
            <w:tcW w:w="1980" w:type="dxa"/>
            <w:vMerge w:val="restart"/>
            <w:noWrap/>
            <w:vAlign w:val="center"/>
            <w:hideMark/>
          </w:tcPr>
          <w:sdt>
            <w:sdtPr>
              <w:rPr>
                <w:rFonts w:ascii="Times New Roman" w:hAnsi="Times New Roman" w:cs="Times New Roman"/>
                <w:color w:val="000000"/>
                <w:sz w:val="22"/>
                <w:szCs w:val="22"/>
              </w:rPr>
              <w:tag w:val="MENDELEY_CITATION_v3_eyJjaXRhdGlvbklEIjoiTUVOREVMRVlfQ0lUQVRJT05fODZkZjc4NjctOWZjYy00MmUxLTg0MzUtOGU1OTQ4Nzg0YWFiIiwicHJvcGVydGllcyI6eyJub3RlSW5kZXgiOjB9LCJpc0VkaXRlZCI6ZmFsc2UsIm1hbnVhbE92ZXJyaWRlIjp7ImlzTWFudWFsbHlPdmVycmlkZGVuIjpmYWxzZSwiY2l0ZXByb2NUZXh0IjoiKElzaWtnb3IgYW5kIEJlY2VyLCAyMDE1YSkiLCJtYW51YWxPdmVycmlkZVRleHQiOiIifSwiY2l0YXRpb25JdGVtcyI6W3siaWQiOiJhMDI4OTU5Ni03Mzg0LTNkZjAtYTIwMi02ODY0ODczMzZhYjEiLCJpdGVtRGF0YSI6eyJ0eXBlIjoiYXJ0aWNsZS1qb3VybmFsIiwiaWQiOiJhMDI4OTU5Ni03Mzg0LTNkZjAtYTIwMi02ODY0ODczMzZhYj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
              <w:id w:val="1469471924"/>
              <w:placeholder>
                <w:docPart w:val="877AF1E410CE1F40B7B6D5CD7A73A92E"/>
              </w:placeholder>
            </w:sdtPr>
            <w:sdtContent>
              <w:p w14:paraId="218B71FE" w14:textId="218931FB" w:rsidR="00E62058"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rPr>
                  <w:t>(</w:t>
                </w:r>
                <w:proofErr w:type="spellStart"/>
                <w:r w:rsidRPr="00A67719">
                  <w:rPr>
                    <w:rFonts w:ascii="Times New Roman" w:hAnsi="Times New Roman" w:cs="Times New Roman"/>
                    <w:color w:val="000000"/>
                    <w:sz w:val="22"/>
                    <w:szCs w:val="22"/>
                  </w:rPr>
                  <w:t>Isikgor</w:t>
                </w:r>
                <w:proofErr w:type="spellEnd"/>
                <w:r w:rsidRPr="00A67719">
                  <w:rPr>
                    <w:rFonts w:ascii="Times New Roman" w:hAnsi="Times New Roman" w:cs="Times New Roman"/>
                    <w:color w:val="000000"/>
                    <w:sz w:val="22"/>
                    <w:szCs w:val="22"/>
                  </w:rPr>
                  <w:t xml:space="preserve"> and </w:t>
                </w:r>
                <w:proofErr w:type="spellStart"/>
                <w:r w:rsidRPr="00A67719">
                  <w:rPr>
                    <w:rFonts w:ascii="Times New Roman" w:hAnsi="Times New Roman" w:cs="Times New Roman"/>
                    <w:color w:val="000000"/>
                    <w:sz w:val="22"/>
                    <w:szCs w:val="22"/>
                  </w:rPr>
                  <w:t>Becer</w:t>
                </w:r>
                <w:proofErr w:type="spellEnd"/>
                <w:r w:rsidRPr="00A67719">
                  <w:rPr>
                    <w:rFonts w:ascii="Times New Roman" w:hAnsi="Times New Roman" w:cs="Times New Roman"/>
                    <w:color w:val="000000"/>
                    <w:sz w:val="22"/>
                    <w:szCs w:val="22"/>
                  </w:rPr>
                  <w:t>, 2015a)</w:t>
                </w:r>
              </w:p>
            </w:sdtContent>
          </w:sdt>
        </w:tc>
      </w:tr>
      <w:tr w:rsidR="00AC7B4B" w:rsidRPr="00A67719" w14:paraId="42E4D2F5" w14:textId="77777777" w:rsidTr="00AC7B4B">
        <w:trPr>
          <w:trHeight w:val="320"/>
        </w:trPr>
        <w:tc>
          <w:tcPr>
            <w:tcW w:w="1530" w:type="dxa"/>
            <w:vMerge/>
            <w:noWrap/>
            <w:vAlign w:val="center"/>
            <w:hideMark/>
          </w:tcPr>
          <w:p w14:paraId="207D4482"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00B9E21B" w14:textId="47E46DCC" w:rsidR="00E62058"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7623E618"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29%</w:t>
            </w:r>
          </w:p>
        </w:tc>
        <w:tc>
          <w:tcPr>
            <w:tcW w:w="1980" w:type="dxa"/>
            <w:vMerge/>
            <w:noWrap/>
            <w:vAlign w:val="center"/>
            <w:hideMark/>
          </w:tcPr>
          <w:p w14:paraId="5A3F2114" w14:textId="77777777" w:rsidR="00E62058" w:rsidRPr="00A67719" w:rsidRDefault="00E62058"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590505EE" w14:textId="77777777" w:rsidTr="00AC7B4B">
        <w:trPr>
          <w:trHeight w:val="320"/>
        </w:trPr>
        <w:tc>
          <w:tcPr>
            <w:tcW w:w="1530" w:type="dxa"/>
            <w:vMerge/>
            <w:noWrap/>
            <w:vAlign w:val="center"/>
            <w:hideMark/>
          </w:tcPr>
          <w:p w14:paraId="5F7DE0E9"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7B2A37A9" w14:textId="540522F6" w:rsidR="00E62058"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1DA6599D"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20%</w:t>
            </w:r>
          </w:p>
        </w:tc>
        <w:tc>
          <w:tcPr>
            <w:tcW w:w="1980" w:type="dxa"/>
            <w:vMerge/>
            <w:noWrap/>
            <w:vAlign w:val="center"/>
            <w:hideMark/>
          </w:tcPr>
          <w:p w14:paraId="11C8A23F" w14:textId="77777777" w:rsidR="00E62058" w:rsidRPr="00A67719" w:rsidRDefault="00E62058"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550D0009" w14:textId="77777777" w:rsidTr="00AC7B4B">
        <w:trPr>
          <w:trHeight w:val="340"/>
        </w:trPr>
        <w:tc>
          <w:tcPr>
            <w:tcW w:w="1530" w:type="dxa"/>
            <w:vMerge w:val="restart"/>
            <w:vAlign w:val="center"/>
            <w:hideMark/>
          </w:tcPr>
          <w:p w14:paraId="03773DBF"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p>
          <w:p w14:paraId="3D7C3EEE" w14:textId="33411E83"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 xml:space="preserve">Coconut </w:t>
            </w:r>
            <w:r w:rsidR="00112B6F" w:rsidRPr="00A67719">
              <w:rPr>
                <w:rFonts w:ascii="Times New Roman" w:hAnsi="Times New Roman" w:cs="Times New Roman"/>
                <w:color w:val="000000" w:themeColor="text1"/>
                <w:sz w:val="22"/>
                <w:szCs w:val="22"/>
              </w:rPr>
              <w:t>H</w:t>
            </w:r>
            <w:r w:rsidRPr="00A67719">
              <w:rPr>
                <w:rFonts w:ascii="Times New Roman" w:hAnsi="Times New Roman" w:cs="Times New Roman"/>
                <w:color w:val="000000" w:themeColor="text1"/>
                <w:sz w:val="22"/>
                <w:szCs w:val="22"/>
              </w:rPr>
              <w:t>usk</w:t>
            </w:r>
          </w:p>
        </w:tc>
        <w:tc>
          <w:tcPr>
            <w:tcW w:w="2520" w:type="dxa"/>
            <w:noWrap/>
            <w:hideMark/>
          </w:tcPr>
          <w:p w14:paraId="6286F745" w14:textId="7C2B1E89" w:rsidR="00E62058"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6EC8F57E"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35%</w:t>
            </w:r>
          </w:p>
        </w:tc>
        <w:tc>
          <w:tcPr>
            <w:tcW w:w="1980" w:type="dxa"/>
            <w:vMerge w:val="restart"/>
            <w:noWrap/>
            <w:vAlign w:val="center"/>
            <w:hideMark/>
          </w:tcPr>
          <w:sdt>
            <w:sdtPr>
              <w:rPr>
                <w:rFonts w:ascii="Times New Roman" w:hAnsi="Times New Roman" w:cs="Times New Roman"/>
                <w:color w:val="000000"/>
                <w:sz w:val="22"/>
                <w:szCs w:val="22"/>
                <w:u w:val="single"/>
              </w:rPr>
              <w:tag w:val="MENDELEY_CITATION_v3_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"/>
              <w:id w:val="2125955290"/>
              <w:placeholder>
                <w:docPart w:val="608F6D9D36EE8C4B8BACA1D9015D7190"/>
              </w:placeholder>
            </w:sdtPr>
            <w:sdtContent>
              <w:p w14:paraId="2E7EE467" w14:textId="054375E5" w:rsidR="00E62058"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Salaenoi</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2024)</w:t>
                </w:r>
              </w:p>
            </w:sdtContent>
          </w:sdt>
        </w:tc>
      </w:tr>
      <w:tr w:rsidR="00AC7B4B" w:rsidRPr="00A67719" w14:paraId="0354FF7D" w14:textId="77777777" w:rsidTr="00AC7B4B">
        <w:trPr>
          <w:trHeight w:val="320"/>
        </w:trPr>
        <w:tc>
          <w:tcPr>
            <w:tcW w:w="1530" w:type="dxa"/>
            <w:vMerge/>
            <w:vAlign w:val="center"/>
            <w:hideMark/>
          </w:tcPr>
          <w:p w14:paraId="6EC73115"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6AB2EE55"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6D6E2EE2"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25%</w:t>
            </w:r>
          </w:p>
        </w:tc>
        <w:tc>
          <w:tcPr>
            <w:tcW w:w="1980" w:type="dxa"/>
            <w:vMerge/>
            <w:noWrap/>
            <w:vAlign w:val="center"/>
            <w:hideMark/>
          </w:tcPr>
          <w:p w14:paraId="3709858B" w14:textId="77777777" w:rsidR="00E62058" w:rsidRPr="00A67719" w:rsidRDefault="00E62058"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104101DF" w14:textId="77777777" w:rsidTr="00AC7B4B">
        <w:trPr>
          <w:trHeight w:val="320"/>
        </w:trPr>
        <w:tc>
          <w:tcPr>
            <w:tcW w:w="1530" w:type="dxa"/>
            <w:vMerge/>
            <w:vAlign w:val="center"/>
            <w:hideMark/>
          </w:tcPr>
          <w:p w14:paraId="6EDA17A7"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3FCA592E"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50CC1FB0" w14:textId="77777777" w:rsidR="00E62058" w:rsidRPr="00A67719" w:rsidRDefault="00E62058"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16%</w:t>
            </w:r>
          </w:p>
        </w:tc>
        <w:tc>
          <w:tcPr>
            <w:tcW w:w="1980" w:type="dxa"/>
            <w:vMerge/>
            <w:noWrap/>
            <w:vAlign w:val="center"/>
            <w:hideMark/>
          </w:tcPr>
          <w:p w14:paraId="41E884F2" w14:textId="77777777" w:rsidR="00E62058" w:rsidRPr="00A67719" w:rsidRDefault="00E62058"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1EA653AE" w14:textId="77777777" w:rsidTr="00AC7B4B">
        <w:trPr>
          <w:trHeight w:val="340"/>
        </w:trPr>
        <w:tc>
          <w:tcPr>
            <w:tcW w:w="1530" w:type="dxa"/>
            <w:vMerge w:val="restart"/>
            <w:vAlign w:val="center"/>
            <w:hideMark/>
          </w:tcPr>
          <w:p w14:paraId="02B3F8FC"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p w14:paraId="38B35338" w14:textId="31902A4F"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Coconut Shell</w:t>
            </w:r>
          </w:p>
        </w:tc>
        <w:tc>
          <w:tcPr>
            <w:tcW w:w="2520" w:type="dxa"/>
            <w:noWrap/>
            <w:hideMark/>
          </w:tcPr>
          <w:p w14:paraId="528C676E" w14:textId="262592B9" w:rsidR="00112B6F"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6F68C9DD"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33.61%</w:t>
            </w:r>
          </w:p>
        </w:tc>
        <w:sdt>
          <w:sdtPr>
            <w:rPr>
              <w:rFonts w:ascii="Times New Roman" w:hAnsi="Times New Roman" w:cs="Times New Roman"/>
              <w:color w:val="000000"/>
              <w:sz w:val="22"/>
              <w:szCs w:val="22"/>
            </w:rPr>
            <w:tag w:val="MENDELEY_CITATION_v3_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"/>
            <w:id w:val="1658414448"/>
            <w:placeholder>
              <w:docPart w:val="F78EE46E0D299B4F86DBCAFDDFEC8A44"/>
            </w:placeholder>
          </w:sdtPr>
          <w:sdtContent>
            <w:tc>
              <w:tcPr>
                <w:tcW w:w="1980" w:type="dxa"/>
                <w:vMerge w:val="restart"/>
                <w:noWrap/>
                <w:vAlign w:val="center"/>
                <w:hideMark/>
              </w:tcPr>
              <w:p w14:paraId="22151A80" w14:textId="36535D45" w:rsidR="00112B6F"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(M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2019)</w:t>
                </w:r>
              </w:p>
            </w:tc>
          </w:sdtContent>
        </w:sdt>
      </w:tr>
      <w:tr w:rsidR="00AC7B4B" w:rsidRPr="00A67719" w14:paraId="3D9CC0B8" w14:textId="77777777" w:rsidTr="00AC7B4B">
        <w:trPr>
          <w:trHeight w:val="320"/>
        </w:trPr>
        <w:tc>
          <w:tcPr>
            <w:tcW w:w="1530" w:type="dxa"/>
            <w:vMerge/>
            <w:vAlign w:val="center"/>
            <w:hideMark/>
          </w:tcPr>
          <w:p w14:paraId="6DE4F002"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02D8669B"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42E4EEBF"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29.27%</w:t>
            </w:r>
          </w:p>
        </w:tc>
        <w:tc>
          <w:tcPr>
            <w:tcW w:w="1980" w:type="dxa"/>
            <w:vMerge/>
            <w:noWrap/>
            <w:vAlign w:val="center"/>
            <w:hideMark/>
          </w:tcPr>
          <w:p w14:paraId="63A7F632" w14:textId="77777777" w:rsidR="00112B6F" w:rsidRPr="00A67719" w:rsidRDefault="00112B6F"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63E68F8D" w14:textId="77777777" w:rsidTr="00AC7B4B">
        <w:trPr>
          <w:trHeight w:val="320"/>
        </w:trPr>
        <w:tc>
          <w:tcPr>
            <w:tcW w:w="1530" w:type="dxa"/>
            <w:vMerge/>
            <w:vAlign w:val="center"/>
            <w:hideMark/>
          </w:tcPr>
          <w:p w14:paraId="419A238B"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51525706"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5EE15E9D"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36.51%</w:t>
            </w:r>
          </w:p>
        </w:tc>
        <w:tc>
          <w:tcPr>
            <w:tcW w:w="1980" w:type="dxa"/>
            <w:vMerge/>
            <w:noWrap/>
            <w:vAlign w:val="center"/>
            <w:hideMark/>
          </w:tcPr>
          <w:p w14:paraId="06F79A49" w14:textId="77777777" w:rsidR="00112B6F" w:rsidRPr="00A67719" w:rsidRDefault="00112B6F"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63BFF6E5" w14:textId="77777777" w:rsidTr="00AC7B4B">
        <w:trPr>
          <w:trHeight w:val="340"/>
        </w:trPr>
        <w:tc>
          <w:tcPr>
            <w:tcW w:w="1530" w:type="dxa"/>
            <w:vMerge w:val="restart"/>
            <w:vAlign w:val="center"/>
            <w:hideMark/>
          </w:tcPr>
          <w:p w14:paraId="528E20E1"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p w14:paraId="0FB950DE" w14:textId="0CCDE9C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Giant Reed</w:t>
            </w:r>
          </w:p>
        </w:tc>
        <w:tc>
          <w:tcPr>
            <w:tcW w:w="2520" w:type="dxa"/>
            <w:noWrap/>
            <w:hideMark/>
          </w:tcPr>
          <w:p w14:paraId="536014F0" w14:textId="1CF046A5" w:rsidR="00112B6F"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28100F2F"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46.50%</w:t>
            </w:r>
          </w:p>
        </w:tc>
        <w:sdt>
          <w:sdtPr>
            <w:rPr>
              <w:rFonts w:ascii="Times New Roman" w:hAnsi="Times New Roman" w:cs="Times New Roman"/>
              <w:color w:val="000000"/>
              <w:sz w:val="22"/>
              <w:szCs w:val="22"/>
            </w:rPr>
            <w:tag w:val="MENDELEY_CITATION_v3_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"/>
            <w:id w:val="1251317255"/>
            <w:placeholder>
              <w:docPart w:val="D31EDAB69D4DE749926F8C691D9D3086"/>
            </w:placeholder>
          </w:sdtPr>
          <w:sdtContent>
            <w:tc>
              <w:tcPr>
                <w:tcW w:w="1980" w:type="dxa"/>
                <w:vMerge w:val="restart"/>
                <w:noWrap/>
                <w:vAlign w:val="center"/>
                <w:hideMark/>
              </w:tcPr>
              <w:p w14:paraId="0B23494E" w14:textId="0F4650E9" w:rsidR="00112B6F"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w:t>
                </w:r>
                <w:proofErr w:type="spellStart"/>
                <w:r w:rsidRPr="00A67719">
                  <w:rPr>
                    <w:rFonts w:ascii="Times New Roman" w:eastAsia="Times New Roman" w:hAnsi="Times New Roman" w:cs="Times New Roman"/>
                    <w:color w:val="000000"/>
                    <w:sz w:val="22"/>
                    <w:szCs w:val="22"/>
                  </w:rPr>
                  <w:t>Vasmara</w:t>
                </w:r>
                <w:proofErr w:type="spellEnd"/>
                <w:r w:rsidRPr="00A67719">
                  <w:rPr>
                    <w:rFonts w:ascii="Times New Roman" w:eastAsia="Times New Roman" w:hAnsi="Times New Roman" w:cs="Times New Roman"/>
                    <w:color w:val="000000"/>
                    <w:sz w:val="22"/>
                    <w:szCs w:val="22"/>
                  </w:rPr>
                  <w:t xml:space="preserve">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2023)</w:t>
                </w:r>
              </w:p>
            </w:tc>
          </w:sdtContent>
        </w:sdt>
      </w:tr>
      <w:tr w:rsidR="00AC7B4B" w:rsidRPr="00A67719" w14:paraId="5D785FFA" w14:textId="77777777" w:rsidTr="00AC7B4B">
        <w:trPr>
          <w:trHeight w:val="320"/>
        </w:trPr>
        <w:tc>
          <w:tcPr>
            <w:tcW w:w="1530" w:type="dxa"/>
            <w:vMerge/>
            <w:vAlign w:val="center"/>
            <w:hideMark/>
          </w:tcPr>
          <w:p w14:paraId="566FACEC"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1549ABA2"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464A2DC8"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29%</w:t>
            </w:r>
          </w:p>
        </w:tc>
        <w:tc>
          <w:tcPr>
            <w:tcW w:w="1980" w:type="dxa"/>
            <w:vMerge/>
            <w:noWrap/>
            <w:vAlign w:val="center"/>
            <w:hideMark/>
          </w:tcPr>
          <w:p w14:paraId="26CB39E2" w14:textId="77777777" w:rsidR="00112B6F" w:rsidRPr="00A67719" w:rsidRDefault="00112B6F"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258C954E" w14:textId="77777777" w:rsidTr="00AC7B4B">
        <w:trPr>
          <w:trHeight w:val="320"/>
        </w:trPr>
        <w:tc>
          <w:tcPr>
            <w:tcW w:w="1530" w:type="dxa"/>
            <w:vMerge/>
            <w:vAlign w:val="center"/>
            <w:hideMark/>
          </w:tcPr>
          <w:p w14:paraId="6E06E198"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19097404"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1AB4713B"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25.90%</w:t>
            </w:r>
          </w:p>
        </w:tc>
        <w:tc>
          <w:tcPr>
            <w:tcW w:w="1980" w:type="dxa"/>
            <w:vMerge/>
            <w:noWrap/>
            <w:vAlign w:val="center"/>
            <w:hideMark/>
          </w:tcPr>
          <w:p w14:paraId="1768AB9E" w14:textId="77777777" w:rsidR="00112B6F" w:rsidRPr="00A67719" w:rsidRDefault="00112B6F"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6A98676E" w14:textId="77777777" w:rsidTr="00AC7B4B">
        <w:trPr>
          <w:trHeight w:val="320"/>
        </w:trPr>
        <w:tc>
          <w:tcPr>
            <w:tcW w:w="1530" w:type="dxa"/>
            <w:vMerge w:val="restart"/>
            <w:noWrap/>
            <w:vAlign w:val="center"/>
            <w:hideMark/>
          </w:tcPr>
          <w:p w14:paraId="46100BC9"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p w14:paraId="6F00314B" w14:textId="1921F065"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Jatropha</w:t>
            </w:r>
          </w:p>
        </w:tc>
        <w:tc>
          <w:tcPr>
            <w:tcW w:w="2520" w:type="dxa"/>
            <w:noWrap/>
            <w:hideMark/>
          </w:tcPr>
          <w:p w14:paraId="756FFADC" w14:textId="600C9D71" w:rsidR="00112B6F"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63F7CA6C"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22.29%</w:t>
            </w:r>
          </w:p>
        </w:tc>
        <w:sdt>
          <w:sdtPr>
            <w:rPr>
              <w:rFonts w:ascii="Times New Roman" w:hAnsi="Times New Roman" w:cs="Times New Roman"/>
              <w:color w:val="000000"/>
              <w:sz w:val="22"/>
              <w:szCs w:val="22"/>
              <w:u w:val="single"/>
            </w:rPr>
            <w:tag w:val="MENDELEY_CITATION_v3_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"/>
            <w:id w:val="-1660688948"/>
            <w:placeholder>
              <w:docPart w:val="D515D79FD2EAE646AAB40245BBE69342"/>
            </w:placeholder>
          </w:sdtPr>
          <w:sdtContent>
            <w:tc>
              <w:tcPr>
                <w:tcW w:w="1980" w:type="dxa"/>
                <w:vMerge w:val="restart"/>
                <w:noWrap/>
                <w:vAlign w:val="center"/>
                <w:hideMark/>
              </w:tcPr>
              <w:p w14:paraId="341D7EDB" w14:textId="385F84B3" w:rsidR="00112B6F"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(Wever, Heeres and Broekhuis, 2012)</w:t>
                </w:r>
              </w:p>
            </w:tc>
          </w:sdtContent>
        </w:sdt>
      </w:tr>
      <w:tr w:rsidR="00AC7B4B" w:rsidRPr="00A67719" w14:paraId="5BF715E0" w14:textId="77777777" w:rsidTr="00AC7B4B">
        <w:trPr>
          <w:trHeight w:val="320"/>
        </w:trPr>
        <w:tc>
          <w:tcPr>
            <w:tcW w:w="1530" w:type="dxa"/>
            <w:vMerge/>
            <w:noWrap/>
            <w:vAlign w:val="center"/>
            <w:hideMark/>
          </w:tcPr>
          <w:p w14:paraId="73C4D8ED"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61C2E080"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0C2B77A1"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23.84%</w:t>
            </w:r>
          </w:p>
        </w:tc>
        <w:tc>
          <w:tcPr>
            <w:tcW w:w="1980" w:type="dxa"/>
            <w:vMerge/>
            <w:noWrap/>
            <w:vAlign w:val="center"/>
            <w:hideMark/>
          </w:tcPr>
          <w:p w14:paraId="7A9908E4" w14:textId="77777777" w:rsidR="00112B6F" w:rsidRPr="00A67719" w:rsidRDefault="00112B6F"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3051393A" w14:textId="77777777" w:rsidTr="00AC7B4B">
        <w:trPr>
          <w:trHeight w:val="320"/>
        </w:trPr>
        <w:tc>
          <w:tcPr>
            <w:tcW w:w="1530" w:type="dxa"/>
            <w:vMerge/>
            <w:noWrap/>
            <w:vAlign w:val="center"/>
            <w:hideMark/>
          </w:tcPr>
          <w:p w14:paraId="310F26BD"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2D4DFDDF"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24112C5B"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47.60%</w:t>
            </w:r>
          </w:p>
        </w:tc>
        <w:tc>
          <w:tcPr>
            <w:tcW w:w="1980" w:type="dxa"/>
            <w:vMerge/>
            <w:noWrap/>
            <w:vAlign w:val="center"/>
            <w:hideMark/>
          </w:tcPr>
          <w:p w14:paraId="41DF5874" w14:textId="77777777" w:rsidR="00112B6F" w:rsidRPr="00A67719" w:rsidRDefault="00112B6F"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445B3437" w14:textId="77777777" w:rsidTr="00AC7B4B">
        <w:trPr>
          <w:trHeight w:val="320"/>
        </w:trPr>
        <w:tc>
          <w:tcPr>
            <w:tcW w:w="1530" w:type="dxa"/>
            <w:vMerge w:val="restart"/>
            <w:noWrap/>
            <w:vAlign w:val="center"/>
            <w:hideMark/>
          </w:tcPr>
          <w:p w14:paraId="089CE6CB"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p w14:paraId="0B109693" w14:textId="6A6039F9"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Sugarcane Bagasse</w:t>
            </w:r>
          </w:p>
        </w:tc>
        <w:tc>
          <w:tcPr>
            <w:tcW w:w="2520" w:type="dxa"/>
            <w:noWrap/>
            <w:hideMark/>
          </w:tcPr>
          <w:p w14:paraId="166D2E9E" w14:textId="3F8EF1D5" w:rsidR="00112B6F"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75A21320"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45%</w:t>
            </w:r>
          </w:p>
        </w:tc>
        <w:sdt>
          <w:sdtPr>
            <w:rPr>
              <w:rFonts w:ascii="Times New Roman" w:hAnsi="Times New Roman" w:cs="Times New Roman"/>
              <w:color w:val="000000"/>
              <w:sz w:val="22"/>
              <w:szCs w:val="22"/>
              <w:u w:val="single"/>
            </w:rPr>
            <w:tag w:val="MENDELEY_CITATION_v3_eyJjaXRhdGlvbklEIjoiTUVOREVMRVlfQ0lUQVRJT05fODE0NzJlOGMtNTNhMS00NDE3LThjZTctMGFiM2I4NzY2ZTk3IiwicHJvcGVydGllcyI6eyJub3RlSW5kZXgiOjB9LCJpc0VkaXRlZCI6ZmFsc2UsIm1hbnVhbE92ZXJyaWRlIjp7ImlzTWFudWFsbHlPdmVycmlkZGVuIjpmYWxzZSwiY2l0ZXByb2NUZXh0IjoiKElzaWtnb3IgYW5kIEJlY2VyLCAyMDE1YSkiLCJtYW51YWxPdmVycmlkZVRleHQiOiIifSwiY2l0YXRpb25JdGVtcyI6W3siaWQiOiJhMDI4OTU5Ni03Mzg0LTNkZjAtYTIwMi02ODY0ODczMzZhYjEiLCJpdGVtRGF0YSI6eyJ0eXBlIjoiYXJ0aWNsZS1qb3VybmFsIiwiaWQiOiJhMDI4OTU5Ni03Mzg0LTNkZjAtYTIwMi02ODY0ODczMzZhYj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
            <w:id w:val="-2056377845"/>
            <w:placeholder>
              <w:docPart w:val="5CDF44E16DE25049850313742169AFE5"/>
            </w:placeholder>
          </w:sdtPr>
          <w:sdtContent>
            <w:tc>
              <w:tcPr>
                <w:tcW w:w="1980" w:type="dxa"/>
                <w:vMerge w:val="restart"/>
                <w:noWrap/>
                <w:vAlign w:val="center"/>
                <w:hideMark/>
              </w:tcPr>
              <w:p w14:paraId="65C4A783" w14:textId="6A550C7B" w:rsidR="00112B6F"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u w:val="single"/>
                  </w:rPr>
                  <w:t>(</w:t>
                </w:r>
                <w:proofErr w:type="spellStart"/>
                <w:r w:rsidRPr="00A67719">
                  <w:rPr>
                    <w:rFonts w:ascii="Times New Roman" w:hAnsi="Times New Roman" w:cs="Times New Roman"/>
                    <w:color w:val="000000"/>
                    <w:sz w:val="22"/>
                    <w:szCs w:val="22"/>
                    <w:u w:val="single"/>
                  </w:rPr>
                  <w:t>Isikgor</w:t>
                </w:r>
                <w:proofErr w:type="spellEnd"/>
                <w:r w:rsidRPr="00A67719">
                  <w:rPr>
                    <w:rFonts w:ascii="Times New Roman" w:hAnsi="Times New Roman" w:cs="Times New Roman"/>
                    <w:color w:val="000000"/>
                    <w:sz w:val="22"/>
                    <w:szCs w:val="22"/>
                    <w:u w:val="single"/>
                  </w:rPr>
                  <w:t xml:space="preserve"> and </w:t>
                </w:r>
                <w:proofErr w:type="spellStart"/>
                <w:r w:rsidRPr="00A67719">
                  <w:rPr>
                    <w:rFonts w:ascii="Times New Roman" w:hAnsi="Times New Roman" w:cs="Times New Roman"/>
                    <w:color w:val="000000"/>
                    <w:sz w:val="22"/>
                    <w:szCs w:val="22"/>
                    <w:u w:val="single"/>
                  </w:rPr>
                  <w:t>Becer</w:t>
                </w:r>
                <w:proofErr w:type="spellEnd"/>
                <w:r w:rsidRPr="00A67719">
                  <w:rPr>
                    <w:rFonts w:ascii="Times New Roman" w:hAnsi="Times New Roman" w:cs="Times New Roman"/>
                    <w:color w:val="000000"/>
                    <w:sz w:val="22"/>
                    <w:szCs w:val="22"/>
                    <w:u w:val="single"/>
                  </w:rPr>
                  <w:t>, 2015a)</w:t>
                </w:r>
              </w:p>
            </w:tc>
          </w:sdtContent>
        </w:sdt>
      </w:tr>
      <w:tr w:rsidR="00AC7B4B" w:rsidRPr="00A67719" w14:paraId="1A81D185" w14:textId="77777777" w:rsidTr="00AC7B4B">
        <w:trPr>
          <w:trHeight w:val="320"/>
        </w:trPr>
        <w:tc>
          <w:tcPr>
            <w:tcW w:w="1530" w:type="dxa"/>
            <w:vMerge/>
            <w:noWrap/>
            <w:vAlign w:val="center"/>
            <w:hideMark/>
          </w:tcPr>
          <w:p w14:paraId="79EF03D5"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61730B1F"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157E9123"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32%</w:t>
            </w:r>
          </w:p>
        </w:tc>
        <w:tc>
          <w:tcPr>
            <w:tcW w:w="1980" w:type="dxa"/>
            <w:vMerge/>
            <w:noWrap/>
            <w:vAlign w:val="center"/>
            <w:hideMark/>
          </w:tcPr>
          <w:p w14:paraId="33929C45" w14:textId="77777777" w:rsidR="00112B6F" w:rsidRPr="00A67719" w:rsidRDefault="00112B6F"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587FEA38" w14:textId="77777777" w:rsidTr="00AC7B4B">
        <w:trPr>
          <w:trHeight w:val="320"/>
        </w:trPr>
        <w:tc>
          <w:tcPr>
            <w:tcW w:w="1530" w:type="dxa"/>
            <w:vMerge/>
            <w:noWrap/>
            <w:vAlign w:val="center"/>
            <w:hideMark/>
          </w:tcPr>
          <w:p w14:paraId="014F959D"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652B67A6"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4D342D50"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25%</w:t>
            </w:r>
          </w:p>
        </w:tc>
        <w:tc>
          <w:tcPr>
            <w:tcW w:w="1980" w:type="dxa"/>
            <w:vMerge/>
            <w:noWrap/>
            <w:vAlign w:val="center"/>
            <w:hideMark/>
          </w:tcPr>
          <w:p w14:paraId="65BB2B7B" w14:textId="77777777" w:rsidR="00112B6F" w:rsidRPr="00A67719" w:rsidRDefault="00112B6F"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56A5F704" w14:textId="77777777" w:rsidTr="00AC7B4B">
        <w:trPr>
          <w:trHeight w:val="320"/>
        </w:trPr>
        <w:tc>
          <w:tcPr>
            <w:tcW w:w="1530" w:type="dxa"/>
            <w:vMerge w:val="restart"/>
            <w:noWrap/>
            <w:vAlign w:val="center"/>
            <w:hideMark/>
          </w:tcPr>
          <w:p w14:paraId="217EE845"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p w14:paraId="1BF689E5" w14:textId="3F89B8AF"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Soyabean Straw</w:t>
            </w:r>
          </w:p>
        </w:tc>
        <w:tc>
          <w:tcPr>
            <w:tcW w:w="2520" w:type="dxa"/>
            <w:noWrap/>
            <w:hideMark/>
          </w:tcPr>
          <w:p w14:paraId="5C14D6A1" w14:textId="5FA4CA28" w:rsidR="00112B6F"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Cellulose</w:t>
            </w:r>
          </w:p>
        </w:tc>
        <w:tc>
          <w:tcPr>
            <w:tcW w:w="3325" w:type="dxa"/>
            <w:noWrap/>
            <w:hideMark/>
          </w:tcPr>
          <w:p w14:paraId="267AC06C"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35%</w:t>
            </w:r>
          </w:p>
        </w:tc>
        <w:sdt>
          <w:sdtPr>
            <w:rPr>
              <w:rFonts w:ascii="Times New Roman" w:hAnsi="Times New Roman" w:cs="Times New Roman"/>
              <w:color w:val="000000"/>
              <w:sz w:val="22"/>
              <w:szCs w:val="22"/>
            </w:rPr>
            <w:tag w:val="MENDELEY_CITATION_v3_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"/>
            <w:id w:val="1515032320"/>
            <w:placeholder>
              <w:docPart w:val="0230CC7C9866814B8DB4907AC9A38BA2"/>
            </w:placeholder>
          </w:sdtPr>
          <w:sdtContent>
            <w:tc>
              <w:tcPr>
                <w:tcW w:w="1980" w:type="dxa"/>
                <w:vMerge w:val="restart"/>
                <w:noWrap/>
                <w:vAlign w:val="center"/>
                <w:hideMark/>
              </w:tcPr>
              <w:p w14:paraId="4E34B238" w14:textId="51882DEF" w:rsidR="00112B6F"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(Martelli-Tosi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2016)</w:t>
                </w:r>
              </w:p>
            </w:tc>
          </w:sdtContent>
        </w:sdt>
      </w:tr>
      <w:tr w:rsidR="00AC7B4B" w:rsidRPr="00A67719" w14:paraId="29802BFE" w14:textId="77777777" w:rsidTr="00AC7B4B">
        <w:trPr>
          <w:trHeight w:val="320"/>
        </w:trPr>
        <w:tc>
          <w:tcPr>
            <w:tcW w:w="1530" w:type="dxa"/>
            <w:vMerge/>
            <w:noWrap/>
            <w:vAlign w:val="center"/>
            <w:hideMark/>
          </w:tcPr>
          <w:p w14:paraId="38024B24"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4B097321"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449284AA"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17%</w:t>
            </w:r>
          </w:p>
        </w:tc>
        <w:tc>
          <w:tcPr>
            <w:tcW w:w="1980" w:type="dxa"/>
            <w:vMerge/>
            <w:noWrap/>
            <w:vAlign w:val="center"/>
            <w:hideMark/>
          </w:tcPr>
          <w:p w14:paraId="43F85921" w14:textId="77777777" w:rsidR="00112B6F" w:rsidRPr="00A67719" w:rsidRDefault="00112B6F"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28B2FA55" w14:textId="77777777" w:rsidTr="00AC7B4B">
        <w:trPr>
          <w:trHeight w:val="320"/>
        </w:trPr>
        <w:tc>
          <w:tcPr>
            <w:tcW w:w="1530" w:type="dxa"/>
            <w:vMerge/>
            <w:noWrap/>
            <w:vAlign w:val="center"/>
            <w:hideMark/>
          </w:tcPr>
          <w:p w14:paraId="3524836B"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54D27909"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297A2DF4" w14:textId="77777777" w:rsidR="00112B6F" w:rsidRPr="00A67719" w:rsidRDefault="00112B6F"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21%</w:t>
            </w:r>
          </w:p>
        </w:tc>
        <w:tc>
          <w:tcPr>
            <w:tcW w:w="1980" w:type="dxa"/>
            <w:vMerge/>
            <w:noWrap/>
            <w:vAlign w:val="center"/>
            <w:hideMark/>
          </w:tcPr>
          <w:p w14:paraId="4F41C1C1" w14:textId="77777777" w:rsidR="00112B6F" w:rsidRPr="00A67719" w:rsidRDefault="00112B6F"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460C7D67" w14:textId="77777777" w:rsidTr="00AC7B4B">
        <w:trPr>
          <w:trHeight w:val="320"/>
        </w:trPr>
        <w:tc>
          <w:tcPr>
            <w:tcW w:w="1530" w:type="dxa"/>
            <w:vMerge w:val="restart"/>
            <w:noWrap/>
            <w:vAlign w:val="center"/>
            <w:hideMark/>
          </w:tcPr>
          <w:p w14:paraId="5B0BF27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p w14:paraId="7461AECC"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Barley straw</w:t>
            </w:r>
          </w:p>
        </w:tc>
        <w:tc>
          <w:tcPr>
            <w:tcW w:w="2520" w:type="dxa"/>
            <w:noWrap/>
            <w:hideMark/>
          </w:tcPr>
          <w:p w14:paraId="627BB3B4" w14:textId="395388F6" w:rsidR="00193184"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3EA9FA4D"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39.00%</w:t>
            </w:r>
          </w:p>
        </w:tc>
        <w:sdt>
          <w:sdtPr>
            <w:rPr>
              <w:rFonts w:ascii="Times New Roman" w:hAnsi="Times New Roman" w:cs="Times New Roman"/>
              <w:color w:val="000000"/>
              <w:sz w:val="22"/>
              <w:szCs w:val="22"/>
              <w:u w:val="single"/>
            </w:rPr>
            <w:tag w:val="MENDELEY_CITATION_v3_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"/>
            <w:id w:val="-1391725957"/>
            <w:placeholder>
              <w:docPart w:val="A1F58CDA033DEF4FB374C35DF0C320FB"/>
            </w:placeholder>
          </w:sdtPr>
          <w:sdtContent>
            <w:tc>
              <w:tcPr>
                <w:tcW w:w="1980" w:type="dxa"/>
                <w:vMerge w:val="restart"/>
                <w:noWrap/>
                <w:vAlign w:val="center"/>
                <w:hideMark/>
              </w:tcPr>
              <w:p w14:paraId="19F423C2" w14:textId="79629683"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u w:val="single"/>
                  </w:rPr>
                  <w:t xml:space="preserve">(Pradhan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2025)</w:t>
                </w:r>
              </w:p>
            </w:tc>
          </w:sdtContent>
        </w:sdt>
      </w:tr>
      <w:tr w:rsidR="00AC7B4B" w:rsidRPr="00A67719" w14:paraId="76EC6468" w14:textId="77777777" w:rsidTr="00AC7B4B">
        <w:trPr>
          <w:trHeight w:val="320"/>
        </w:trPr>
        <w:tc>
          <w:tcPr>
            <w:tcW w:w="1530" w:type="dxa"/>
            <w:vMerge/>
            <w:noWrap/>
            <w:vAlign w:val="center"/>
            <w:hideMark/>
          </w:tcPr>
          <w:p w14:paraId="6833AD89"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219547CC"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76F02D9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26%</w:t>
            </w:r>
          </w:p>
        </w:tc>
        <w:tc>
          <w:tcPr>
            <w:tcW w:w="1980" w:type="dxa"/>
            <w:vMerge/>
            <w:noWrap/>
            <w:vAlign w:val="center"/>
            <w:hideMark/>
          </w:tcPr>
          <w:p w14:paraId="77118A1D"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4CC5A76E" w14:textId="77777777" w:rsidTr="00AC7B4B">
        <w:trPr>
          <w:trHeight w:val="320"/>
        </w:trPr>
        <w:tc>
          <w:tcPr>
            <w:tcW w:w="1530" w:type="dxa"/>
            <w:vMerge/>
            <w:noWrap/>
            <w:vAlign w:val="center"/>
            <w:hideMark/>
          </w:tcPr>
          <w:p w14:paraId="65D4DCF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322D10CC"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05EA36A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18%</w:t>
            </w:r>
          </w:p>
        </w:tc>
        <w:tc>
          <w:tcPr>
            <w:tcW w:w="1980" w:type="dxa"/>
            <w:vMerge/>
            <w:noWrap/>
            <w:vAlign w:val="center"/>
            <w:hideMark/>
          </w:tcPr>
          <w:p w14:paraId="053E9423"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26C1E7EF" w14:textId="77777777" w:rsidTr="00AC7B4B">
        <w:trPr>
          <w:trHeight w:val="340"/>
        </w:trPr>
        <w:tc>
          <w:tcPr>
            <w:tcW w:w="1530" w:type="dxa"/>
            <w:vMerge w:val="restart"/>
            <w:vAlign w:val="center"/>
            <w:hideMark/>
          </w:tcPr>
          <w:p w14:paraId="4BA6C49A"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p w14:paraId="57D12C93"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Sorghum residue</w:t>
            </w:r>
          </w:p>
        </w:tc>
        <w:tc>
          <w:tcPr>
            <w:tcW w:w="2520" w:type="dxa"/>
            <w:noWrap/>
            <w:hideMark/>
          </w:tcPr>
          <w:p w14:paraId="0EA7DB12" w14:textId="03FB5E0A" w:rsidR="00193184"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588C08F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49.43%</w:t>
            </w:r>
          </w:p>
        </w:tc>
        <w:sdt>
          <w:sdtPr>
            <w:rPr>
              <w:rFonts w:ascii="Times New Roman" w:hAnsi="Times New Roman" w:cs="Times New Roman"/>
              <w:color w:val="000000"/>
              <w:sz w:val="22"/>
              <w:szCs w:val="22"/>
              <w:u w:val="single"/>
            </w:rPr>
            <w:tag w:val="MENDELEY_CITATION_v3_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"/>
            <w:id w:val="1900633450"/>
            <w:placeholder>
              <w:docPart w:val="B8EC1763BB31314ABB1323FE21F7C4BC"/>
            </w:placeholder>
          </w:sdtPr>
          <w:sdtContent>
            <w:tc>
              <w:tcPr>
                <w:tcW w:w="1980" w:type="dxa"/>
                <w:vMerge w:val="restart"/>
                <w:noWrap/>
                <w:vAlign w:val="center"/>
                <w:hideMark/>
              </w:tcPr>
              <w:p w14:paraId="0F4009BA" w14:textId="30FB2B5C"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(Andrade Alves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2019)</w:t>
                </w:r>
              </w:p>
            </w:tc>
          </w:sdtContent>
        </w:sdt>
      </w:tr>
      <w:tr w:rsidR="00AC7B4B" w:rsidRPr="00A67719" w14:paraId="60979A2B" w14:textId="77777777" w:rsidTr="00AC7B4B">
        <w:trPr>
          <w:trHeight w:val="320"/>
        </w:trPr>
        <w:tc>
          <w:tcPr>
            <w:tcW w:w="1530" w:type="dxa"/>
            <w:vMerge/>
            <w:vAlign w:val="center"/>
            <w:hideMark/>
          </w:tcPr>
          <w:p w14:paraId="77EB7A9C"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1FCBBB1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65D63EE5"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19.18%</w:t>
            </w:r>
          </w:p>
        </w:tc>
        <w:tc>
          <w:tcPr>
            <w:tcW w:w="1980" w:type="dxa"/>
            <w:vMerge/>
            <w:noWrap/>
            <w:vAlign w:val="center"/>
            <w:hideMark/>
          </w:tcPr>
          <w:p w14:paraId="6737BE97"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5EEDADFB" w14:textId="77777777" w:rsidTr="00AC7B4B">
        <w:trPr>
          <w:trHeight w:val="320"/>
        </w:trPr>
        <w:tc>
          <w:tcPr>
            <w:tcW w:w="1530" w:type="dxa"/>
            <w:vMerge/>
            <w:vAlign w:val="center"/>
            <w:hideMark/>
          </w:tcPr>
          <w:p w14:paraId="3302525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7B1EA57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61BE540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30.42%</w:t>
            </w:r>
          </w:p>
        </w:tc>
        <w:tc>
          <w:tcPr>
            <w:tcW w:w="1980" w:type="dxa"/>
            <w:vMerge/>
            <w:noWrap/>
            <w:vAlign w:val="center"/>
            <w:hideMark/>
          </w:tcPr>
          <w:p w14:paraId="5DAA077A"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2F67C204" w14:textId="77777777" w:rsidTr="00AC7B4B">
        <w:trPr>
          <w:trHeight w:val="320"/>
        </w:trPr>
        <w:tc>
          <w:tcPr>
            <w:tcW w:w="1530" w:type="dxa"/>
            <w:vMerge w:val="restart"/>
            <w:noWrap/>
            <w:vAlign w:val="center"/>
            <w:hideMark/>
          </w:tcPr>
          <w:p w14:paraId="79EB82F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p w14:paraId="5B0B76ED"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Oat hulls</w:t>
            </w:r>
          </w:p>
        </w:tc>
        <w:tc>
          <w:tcPr>
            <w:tcW w:w="2520" w:type="dxa"/>
            <w:noWrap/>
            <w:hideMark/>
          </w:tcPr>
          <w:p w14:paraId="61DE39FD" w14:textId="640F5C01" w:rsidR="00193184"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25637B39"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35%</w:t>
            </w:r>
          </w:p>
        </w:tc>
        <w:sdt>
          <w:sdtPr>
            <w:rPr>
              <w:rFonts w:ascii="Times New Roman" w:hAnsi="Times New Roman" w:cs="Times New Roman"/>
              <w:color w:val="000000"/>
              <w:sz w:val="22"/>
              <w:szCs w:val="22"/>
            </w:rPr>
            <w:tag w:val="MENDELEY_CITATION_v3_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"/>
            <w:id w:val="826015063"/>
            <w:placeholder>
              <w:docPart w:val="EB0F635179900A49940218929827757E"/>
            </w:placeholder>
          </w:sdtPr>
          <w:sdtContent>
            <w:tc>
              <w:tcPr>
                <w:tcW w:w="1980" w:type="dxa"/>
                <w:vMerge w:val="restart"/>
                <w:noWrap/>
                <w:vAlign w:val="center"/>
                <w:hideMark/>
              </w:tcPr>
              <w:p w14:paraId="747B0B27" w14:textId="13120174"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rPr>
                  <w:t>(</w:t>
                </w:r>
                <w:proofErr w:type="spellStart"/>
                <w:r w:rsidRPr="00A67719">
                  <w:rPr>
                    <w:rFonts w:ascii="Times New Roman" w:hAnsi="Times New Roman" w:cs="Times New Roman"/>
                    <w:color w:val="000000"/>
                    <w:sz w:val="22"/>
                    <w:szCs w:val="22"/>
                  </w:rPr>
                  <w:t>Debiagi</w:t>
                </w:r>
                <w:proofErr w:type="spellEnd"/>
                <w:r w:rsidRPr="00A67719">
                  <w:rPr>
                    <w:rFonts w:ascii="Times New Roman" w:hAnsi="Times New Roman" w:cs="Times New Roman"/>
                    <w:color w:val="000000"/>
                    <w:sz w:val="22"/>
                    <w:szCs w:val="22"/>
                  </w:rPr>
                  <w:t>, Faria-Tischer and Mali, 2020)</w:t>
                </w:r>
              </w:p>
            </w:tc>
          </w:sdtContent>
        </w:sdt>
      </w:tr>
      <w:tr w:rsidR="00AC7B4B" w:rsidRPr="00A67719" w14:paraId="6A647F7D" w14:textId="77777777" w:rsidTr="00AC7B4B">
        <w:trPr>
          <w:trHeight w:val="320"/>
        </w:trPr>
        <w:tc>
          <w:tcPr>
            <w:tcW w:w="1530" w:type="dxa"/>
            <w:vMerge/>
            <w:noWrap/>
            <w:vAlign w:val="center"/>
            <w:hideMark/>
          </w:tcPr>
          <w:p w14:paraId="3A8AEE0B"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7EDAE69F"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2ECE5EAB"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28%</w:t>
            </w:r>
          </w:p>
        </w:tc>
        <w:tc>
          <w:tcPr>
            <w:tcW w:w="1980" w:type="dxa"/>
            <w:vMerge/>
            <w:noWrap/>
            <w:vAlign w:val="center"/>
            <w:hideMark/>
          </w:tcPr>
          <w:p w14:paraId="3E12982B"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7FFC7734" w14:textId="77777777" w:rsidTr="00AC7B4B">
        <w:trPr>
          <w:trHeight w:val="320"/>
        </w:trPr>
        <w:tc>
          <w:tcPr>
            <w:tcW w:w="1530" w:type="dxa"/>
            <w:vMerge/>
            <w:noWrap/>
            <w:vAlign w:val="center"/>
            <w:hideMark/>
          </w:tcPr>
          <w:p w14:paraId="2C7BBE65"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2243F65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244D6229"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15%</w:t>
            </w:r>
          </w:p>
        </w:tc>
        <w:tc>
          <w:tcPr>
            <w:tcW w:w="1980" w:type="dxa"/>
            <w:vMerge/>
            <w:noWrap/>
            <w:vAlign w:val="center"/>
            <w:hideMark/>
          </w:tcPr>
          <w:p w14:paraId="47BB857A"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738F9A68" w14:textId="77777777" w:rsidTr="00AC7B4B">
        <w:trPr>
          <w:trHeight w:val="320"/>
        </w:trPr>
        <w:tc>
          <w:tcPr>
            <w:tcW w:w="1530" w:type="dxa"/>
            <w:vMerge w:val="restart"/>
            <w:noWrap/>
            <w:vAlign w:val="center"/>
            <w:hideMark/>
          </w:tcPr>
          <w:p w14:paraId="3FB91F9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p w14:paraId="3BFDC09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Sunflower husk</w:t>
            </w:r>
          </w:p>
        </w:tc>
        <w:tc>
          <w:tcPr>
            <w:tcW w:w="2520" w:type="dxa"/>
            <w:noWrap/>
            <w:hideMark/>
          </w:tcPr>
          <w:p w14:paraId="10D3424C" w14:textId="67F9B65D" w:rsidR="00193184"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13A3095F"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46.40%</w:t>
            </w:r>
          </w:p>
        </w:tc>
        <w:sdt>
          <w:sdtPr>
            <w:rPr>
              <w:rFonts w:ascii="Times New Roman" w:hAnsi="Times New Roman" w:cs="Times New Roman"/>
              <w:color w:val="000000"/>
              <w:sz w:val="22"/>
              <w:szCs w:val="22"/>
            </w:rPr>
            <w:tag w:val="MENDELEY_CITATION_v3_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"/>
            <w:id w:val="248476233"/>
            <w:placeholder>
              <w:docPart w:val="5FD7ECF08FDC11498651BFCB31AC6BDD"/>
            </w:placeholder>
          </w:sdtPr>
          <w:sdtContent>
            <w:tc>
              <w:tcPr>
                <w:tcW w:w="1980" w:type="dxa"/>
                <w:vMerge w:val="restart"/>
                <w:noWrap/>
                <w:vAlign w:val="center"/>
                <w:hideMark/>
              </w:tcPr>
              <w:p w14:paraId="70AB37FB" w14:textId="26716891"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(Islamova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2023)</w:t>
                </w:r>
              </w:p>
            </w:tc>
          </w:sdtContent>
        </w:sdt>
      </w:tr>
      <w:tr w:rsidR="00AC7B4B" w:rsidRPr="00A67719" w14:paraId="29941B56" w14:textId="77777777" w:rsidTr="00AC7B4B">
        <w:trPr>
          <w:trHeight w:val="320"/>
        </w:trPr>
        <w:tc>
          <w:tcPr>
            <w:tcW w:w="1530" w:type="dxa"/>
            <w:vMerge/>
            <w:noWrap/>
            <w:vAlign w:val="center"/>
            <w:hideMark/>
          </w:tcPr>
          <w:p w14:paraId="67237C25"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575E74BA"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5DB0E2E1"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31.60%</w:t>
            </w:r>
          </w:p>
        </w:tc>
        <w:tc>
          <w:tcPr>
            <w:tcW w:w="1980" w:type="dxa"/>
            <w:vMerge/>
            <w:noWrap/>
            <w:vAlign w:val="center"/>
            <w:hideMark/>
          </w:tcPr>
          <w:p w14:paraId="65FCAD60"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0ABE0D69" w14:textId="77777777" w:rsidTr="00AC7B4B">
        <w:trPr>
          <w:trHeight w:val="320"/>
        </w:trPr>
        <w:tc>
          <w:tcPr>
            <w:tcW w:w="1530" w:type="dxa"/>
            <w:vMerge/>
            <w:noWrap/>
            <w:vAlign w:val="center"/>
            <w:hideMark/>
          </w:tcPr>
          <w:p w14:paraId="31E9757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644BBA5B"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48391F6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17.00%</w:t>
            </w:r>
          </w:p>
        </w:tc>
        <w:tc>
          <w:tcPr>
            <w:tcW w:w="1980" w:type="dxa"/>
            <w:vMerge/>
            <w:noWrap/>
            <w:vAlign w:val="center"/>
            <w:hideMark/>
          </w:tcPr>
          <w:p w14:paraId="5275C2C6"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2CAFFB5B" w14:textId="77777777" w:rsidTr="00AC7B4B">
        <w:trPr>
          <w:trHeight w:val="320"/>
        </w:trPr>
        <w:tc>
          <w:tcPr>
            <w:tcW w:w="1530" w:type="dxa"/>
            <w:vMerge/>
            <w:noWrap/>
            <w:vAlign w:val="center"/>
            <w:hideMark/>
          </w:tcPr>
          <w:p w14:paraId="381522B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1DE117A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3325" w:type="dxa"/>
            <w:noWrap/>
            <w:hideMark/>
          </w:tcPr>
          <w:p w14:paraId="5F55275A"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1980" w:type="dxa"/>
            <w:noWrap/>
            <w:vAlign w:val="center"/>
            <w:hideMark/>
          </w:tcPr>
          <w:p w14:paraId="60D37EAF"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216F6992" w14:textId="77777777" w:rsidTr="00AC7B4B">
        <w:trPr>
          <w:trHeight w:val="320"/>
        </w:trPr>
        <w:tc>
          <w:tcPr>
            <w:tcW w:w="1530" w:type="dxa"/>
            <w:vMerge w:val="restart"/>
            <w:noWrap/>
            <w:vAlign w:val="center"/>
            <w:hideMark/>
          </w:tcPr>
          <w:p w14:paraId="764AAE98"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p w14:paraId="2A18E393"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Potato waste</w:t>
            </w:r>
          </w:p>
        </w:tc>
        <w:tc>
          <w:tcPr>
            <w:tcW w:w="2520" w:type="dxa"/>
            <w:noWrap/>
            <w:hideMark/>
          </w:tcPr>
          <w:p w14:paraId="17DF3687" w14:textId="37124C10" w:rsidR="00193184"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693B8E6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55%</w:t>
            </w:r>
          </w:p>
        </w:tc>
        <w:tc>
          <w:tcPr>
            <w:tcW w:w="1980" w:type="dxa"/>
            <w:noWrap/>
            <w:vAlign w:val="center"/>
            <w:hideMark/>
          </w:tcPr>
          <w:p w14:paraId="2CD278C2"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403A8244" w14:textId="77777777" w:rsidTr="00AC7B4B">
        <w:trPr>
          <w:trHeight w:val="320"/>
        </w:trPr>
        <w:tc>
          <w:tcPr>
            <w:tcW w:w="1530" w:type="dxa"/>
            <w:vMerge/>
            <w:noWrap/>
            <w:vAlign w:val="center"/>
            <w:hideMark/>
          </w:tcPr>
          <w:p w14:paraId="4A31B74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70509281"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5E1140CB"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12%</w:t>
            </w:r>
          </w:p>
        </w:tc>
        <w:sdt>
          <w:sdtPr>
            <w:rPr>
              <w:rFonts w:ascii="Times New Roman" w:hAnsi="Times New Roman" w:cs="Times New Roman"/>
              <w:color w:val="000000"/>
              <w:sz w:val="22"/>
              <w:szCs w:val="22"/>
              <w:u w:val="single"/>
            </w:rPr>
            <w:tag w:val="MENDELEY_CITATION_v3_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"/>
            <w:id w:val="1529612513"/>
            <w:placeholder>
              <w:docPart w:val="8B10489085E97C4AB4B04C4CFF87B9BE"/>
            </w:placeholder>
          </w:sdtPr>
          <w:sdtContent>
            <w:tc>
              <w:tcPr>
                <w:tcW w:w="1980" w:type="dxa"/>
                <w:noWrap/>
                <w:vAlign w:val="center"/>
                <w:hideMark/>
              </w:tcPr>
              <w:p w14:paraId="56EF952B" w14:textId="73A9136D"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(Soni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2023)</w:t>
                </w:r>
              </w:p>
            </w:tc>
          </w:sdtContent>
        </w:sdt>
      </w:tr>
      <w:tr w:rsidR="00AC7B4B" w:rsidRPr="00A67719" w14:paraId="358DF3E5" w14:textId="77777777" w:rsidTr="00AC7B4B">
        <w:trPr>
          <w:trHeight w:val="320"/>
        </w:trPr>
        <w:tc>
          <w:tcPr>
            <w:tcW w:w="1530" w:type="dxa"/>
            <w:vMerge/>
            <w:noWrap/>
            <w:vAlign w:val="center"/>
            <w:hideMark/>
          </w:tcPr>
          <w:p w14:paraId="1FA436E8"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79DB31B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690EB4E8"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14%</w:t>
            </w:r>
          </w:p>
        </w:tc>
        <w:tc>
          <w:tcPr>
            <w:tcW w:w="1980" w:type="dxa"/>
            <w:noWrap/>
            <w:vAlign w:val="center"/>
            <w:hideMark/>
          </w:tcPr>
          <w:p w14:paraId="743F257C"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15AE6C96" w14:textId="77777777" w:rsidTr="00AC7B4B">
        <w:trPr>
          <w:trHeight w:val="320"/>
        </w:trPr>
        <w:tc>
          <w:tcPr>
            <w:tcW w:w="1530" w:type="dxa"/>
            <w:vMerge w:val="restart"/>
            <w:noWrap/>
            <w:vAlign w:val="center"/>
            <w:hideMark/>
          </w:tcPr>
          <w:p w14:paraId="4029BEA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Banana peels</w:t>
            </w:r>
          </w:p>
        </w:tc>
        <w:tc>
          <w:tcPr>
            <w:tcW w:w="2520" w:type="dxa"/>
            <w:noWrap/>
            <w:hideMark/>
          </w:tcPr>
          <w:p w14:paraId="1C83F27F" w14:textId="26F0A26D" w:rsidR="00193184"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0CFAC636"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9.60%</w:t>
            </w:r>
          </w:p>
        </w:tc>
        <w:sdt>
          <w:sdtPr>
            <w:rPr>
              <w:rFonts w:ascii="Times New Roman" w:hAnsi="Times New Roman" w:cs="Times New Roman"/>
              <w:color w:val="000000"/>
              <w:sz w:val="22"/>
              <w:szCs w:val="22"/>
              <w:u w:val="single"/>
            </w:rPr>
            <w:tag w:val="MENDELEY_CITATION_v3_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"/>
            <w:id w:val="393094087"/>
            <w:placeholder>
              <w:docPart w:val="CCDCEE653D38174184E51D1876C70CB7"/>
            </w:placeholder>
          </w:sdtPr>
          <w:sdtContent>
            <w:tc>
              <w:tcPr>
                <w:tcW w:w="1980" w:type="dxa"/>
                <w:vMerge w:val="restart"/>
                <w:noWrap/>
                <w:vAlign w:val="center"/>
                <w:hideMark/>
              </w:tcPr>
              <w:p w14:paraId="0B92B174" w14:textId="7AE2901D"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(Acevedo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2021)</w:t>
                </w:r>
              </w:p>
            </w:tc>
          </w:sdtContent>
        </w:sdt>
      </w:tr>
      <w:tr w:rsidR="00AC7B4B" w:rsidRPr="00A67719" w14:paraId="42BE0BD6" w14:textId="77777777" w:rsidTr="00AC7B4B">
        <w:trPr>
          <w:trHeight w:val="320"/>
        </w:trPr>
        <w:tc>
          <w:tcPr>
            <w:tcW w:w="1530" w:type="dxa"/>
            <w:vMerge/>
            <w:noWrap/>
            <w:vAlign w:val="center"/>
            <w:hideMark/>
          </w:tcPr>
          <w:p w14:paraId="5F8867D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0F05A46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668043A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9.40%</w:t>
            </w:r>
          </w:p>
        </w:tc>
        <w:tc>
          <w:tcPr>
            <w:tcW w:w="1980" w:type="dxa"/>
            <w:vMerge/>
            <w:noWrap/>
            <w:vAlign w:val="center"/>
            <w:hideMark/>
          </w:tcPr>
          <w:p w14:paraId="61B047C4"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2642F576" w14:textId="77777777" w:rsidTr="00AC7B4B">
        <w:trPr>
          <w:trHeight w:val="320"/>
        </w:trPr>
        <w:tc>
          <w:tcPr>
            <w:tcW w:w="1530" w:type="dxa"/>
            <w:vMerge/>
            <w:noWrap/>
            <w:vAlign w:val="center"/>
            <w:hideMark/>
          </w:tcPr>
          <w:p w14:paraId="0FD8DE39"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0DD1DD25"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471D7CE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12%</w:t>
            </w:r>
          </w:p>
        </w:tc>
        <w:tc>
          <w:tcPr>
            <w:tcW w:w="1980" w:type="dxa"/>
            <w:vMerge/>
            <w:noWrap/>
            <w:vAlign w:val="center"/>
            <w:hideMark/>
          </w:tcPr>
          <w:p w14:paraId="514D870E"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07331E5A" w14:textId="77777777" w:rsidTr="00AC7B4B">
        <w:trPr>
          <w:trHeight w:val="320"/>
        </w:trPr>
        <w:tc>
          <w:tcPr>
            <w:tcW w:w="1530" w:type="dxa"/>
            <w:vMerge w:val="restart"/>
            <w:noWrap/>
            <w:vAlign w:val="center"/>
            <w:hideMark/>
          </w:tcPr>
          <w:p w14:paraId="4AA692F0"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Citrus peels</w:t>
            </w:r>
          </w:p>
        </w:tc>
        <w:tc>
          <w:tcPr>
            <w:tcW w:w="2520" w:type="dxa"/>
            <w:noWrap/>
            <w:hideMark/>
          </w:tcPr>
          <w:p w14:paraId="735FD089" w14:textId="61B0E591" w:rsidR="00193184"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3DCFFF5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13.60%</w:t>
            </w:r>
          </w:p>
        </w:tc>
        <w:sdt>
          <w:sdtPr>
            <w:rPr>
              <w:rFonts w:ascii="Times New Roman" w:hAnsi="Times New Roman" w:cs="Times New Roman"/>
              <w:color w:val="000000"/>
              <w:sz w:val="22"/>
              <w:szCs w:val="22"/>
              <w:u w:val="single"/>
            </w:rPr>
            <w:tag w:val="MENDELEY_CITATION_v3_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"/>
            <w:id w:val="1977489881"/>
            <w:placeholder>
              <w:docPart w:val="29C3EC854CDA4846AD945696EF3F3D30"/>
            </w:placeholder>
          </w:sdtPr>
          <w:sdtContent>
            <w:tc>
              <w:tcPr>
                <w:tcW w:w="1980" w:type="dxa"/>
                <w:vMerge w:val="restart"/>
                <w:noWrap/>
                <w:vAlign w:val="center"/>
                <w:hideMark/>
              </w:tcPr>
              <w:p w14:paraId="6F82C7AD" w14:textId="5C2C69B3"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(Ververis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2007)</w:t>
                </w:r>
              </w:p>
            </w:tc>
          </w:sdtContent>
        </w:sdt>
      </w:tr>
      <w:tr w:rsidR="00AC7B4B" w:rsidRPr="00A67719" w14:paraId="09C2C022" w14:textId="77777777" w:rsidTr="00AC7B4B">
        <w:trPr>
          <w:trHeight w:val="320"/>
        </w:trPr>
        <w:tc>
          <w:tcPr>
            <w:tcW w:w="1530" w:type="dxa"/>
            <w:vMerge/>
            <w:noWrap/>
            <w:vAlign w:val="center"/>
            <w:hideMark/>
          </w:tcPr>
          <w:p w14:paraId="4F2028C1"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1FC84796"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616F064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6.10%</w:t>
            </w:r>
          </w:p>
        </w:tc>
        <w:tc>
          <w:tcPr>
            <w:tcW w:w="1980" w:type="dxa"/>
            <w:vMerge/>
            <w:noWrap/>
            <w:vAlign w:val="center"/>
            <w:hideMark/>
          </w:tcPr>
          <w:p w14:paraId="7B51BCBE"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0266356F" w14:textId="77777777" w:rsidTr="00AC7B4B">
        <w:trPr>
          <w:trHeight w:val="320"/>
        </w:trPr>
        <w:tc>
          <w:tcPr>
            <w:tcW w:w="1530" w:type="dxa"/>
            <w:vMerge/>
            <w:noWrap/>
            <w:vAlign w:val="center"/>
            <w:hideMark/>
          </w:tcPr>
          <w:p w14:paraId="0F519C9D"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48F1F8B8"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05DF81D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w:t>
            </w:r>
          </w:p>
        </w:tc>
        <w:tc>
          <w:tcPr>
            <w:tcW w:w="1980" w:type="dxa"/>
            <w:vMerge/>
            <w:noWrap/>
            <w:vAlign w:val="center"/>
            <w:hideMark/>
          </w:tcPr>
          <w:p w14:paraId="6A84C428"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6BFC48ED" w14:textId="77777777" w:rsidTr="00AC7B4B">
        <w:trPr>
          <w:trHeight w:val="320"/>
        </w:trPr>
        <w:tc>
          <w:tcPr>
            <w:tcW w:w="1530" w:type="dxa"/>
            <w:vMerge w:val="restart"/>
            <w:noWrap/>
            <w:vAlign w:val="center"/>
            <w:hideMark/>
          </w:tcPr>
          <w:p w14:paraId="6021F07D"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Sugarbeet pulp</w:t>
            </w:r>
          </w:p>
        </w:tc>
        <w:tc>
          <w:tcPr>
            <w:tcW w:w="2520" w:type="dxa"/>
            <w:noWrap/>
            <w:hideMark/>
          </w:tcPr>
          <w:p w14:paraId="1113D237" w14:textId="4171E10E" w:rsidR="00193184"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4074438C"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50%</w:t>
            </w:r>
          </w:p>
        </w:tc>
        <w:sdt>
          <w:sdtPr>
            <w:rPr>
              <w:rFonts w:ascii="Times New Roman" w:hAnsi="Times New Roman" w:cs="Times New Roman"/>
              <w:color w:val="000000"/>
              <w:sz w:val="22"/>
              <w:szCs w:val="22"/>
            </w:rPr>
            <w:tag w:val="MENDELEY_CITATION_v3_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"/>
            <w:id w:val="-463188470"/>
            <w:placeholder>
              <w:docPart w:val="E6E0D914C37BA942B5A69174534AC8FA"/>
            </w:placeholder>
          </w:sdtPr>
          <w:sdtContent>
            <w:tc>
              <w:tcPr>
                <w:tcW w:w="1980" w:type="dxa"/>
                <w:vMerge w:val="restart"/>
                <w:noWrap/>
                <w:vAlign w:val="center"/>
                <w:hideMark/>
              </w:tcPr>
              <w:p w14:paraId="47503B35" w14:textId="1D30F1F2"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rPr>
                  <w:t>(Yasin, Gangan and Panchal, 2025)</w:t>
                </w:r>
              </w:p>
            </w:tc>
          </w:sdtContent>
        </w:sdt>
      </w:tr>
      <w:tr w:rsidR="00AC7B4B" w:rsidRPr="00A67719" w14:paraId="23EF1CB3" w14:textId="77777777" w:rsidTr="00AC7B4B">
        <w:trPr>
          <w:trHeight w:val="320"/>
        </w:trPr>
        <w:tc>
          <w:tcPr>
            <w:tcW w:w="1530" w:type="dxa"/>
            <w:vMerge/>
            <w:noWrap/>
            <w:vAlign w:val="center"/>
            <w:hideMark/>
          </w:tcPr>
          <w:p w14:paraId="4886A2C9"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701FC811"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0E4B2638"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35%</w:t>
            </w:r>
          </w:p>
        </w:tc>
        <w:tc>
          <w:tcPr>
            <w:tcW w:w="1980" w:type="dxa"/>
            <w:vMerge/>
            <w:noWrap/>
            <w:vAlign w:val="center"/>
            <w:hideMark/>
          </w:tcPr>
          <w:p w14:paraId="7405F75A"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0A359DC5" w14:textId="77777777" w:rsidTr="00AC7B4B">
        <w:trPr>
          <w:trHeight w:val="320"/>
        </w:trPr>
        <w:tc>
          <w:tcPr>
            <w:tcW w:w="1530" w:type="dxa"/>
            <w:vMerge/>
            <w:noWrap/>
            <w:vAlign w:val="center"/>
            <w:hideMark/>
          </w:tcPr>
          <w:p w14:paraId="272CD32C"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7DAE1825"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1AE1497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25%</w:t>
            </w:r>
          </w:p>
        </w:tc>
        <w:tc>
          <w:tcPr>
            <w:tcW w:w="1980" w:type="dxa"/>
            <w:vMerge/>
            <w:noWrap/>
            <w:vAlign w:val="center"/>
            <w:hideMark/>
          </w:tcPr>
          <w:p w14:paraId="4FCD189A"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2FFB81B9" w14:textId="77777777" w:rsidTr="00AC7B4B">
        <w:trPr>
          <w:trHeight w:val="320"/>
        </w:trPr>
        <w:tc>
          <w:tcPr>
            <w:tcW w:w="1530" w:type="dxa"/>
            <w:vMerge w:val="restart"/>
            <w:noWrap/>
            <w:vAlign w:val="center"/>
            <w:hideMark/>
          </w:tcPr>
          <w:p w14:paraId="0BCAA23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Almond shells</w:t>
            </w:r>
          </w:p>
        </w:tc>
        <w:tc>
          <w:tcPr>
            <w:tcW w:w="2520" w:type="dxa"/>
            <w:noWrap/>
            <w:hideMark/>
          </w:tcPr>
          <w:p w14:paraId="77BED752" w14:textId="7C4A662E" w:rsidR="00193184"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6F576AD5"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38.48%</w:t>
            </w:r>
          </w:p>
        </w:tc>
        <w:sdt>
          <w:sdtPr>
            <w:rPr>
              <w:rFonts w:ascii="Times New Roman" w:hAnsi="Times New Roman" w:cs="Times New Roman"/>
              <w:color w:val="000000"/>
              <w:sz w:val="22"/>
              <w:szCs w:val="22"/>
              <w:u w:val="single"/>
            </w:rPr>
            <w:tag w:val="MENDELEY_CITATION_v3_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"/>
            <w:id w:val="-418484765"/>
            <w:placeholder>
              <w:docPart w:val="C3757A127D699E44A6B249CB8A58E9C3"/>
            </w:placeholder>
          </w:sdtPr>
          <w:sdtContent>
            <w:tc>
              <w:tcPr>
                <w:tcW w:w="1980" w:type="dxa"/>
                <w:vMerge w:val="restart"/>
                <w:noWrap/>
                <w:vAlign w:val="center"/>
                <w:hideMark/>
              </w:tcPr>
              <w:p w14:paraId="07AA6BF0" w14:textId="59E94B74"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(Li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2018)</w:t>
                </w:r>
              </w:p>
            </w:tc>
          </w:sdtContent>
        </w:sdt>
      </w:tr>
      <w:tr w:rsidR="00AC7B4B" w:rsidRPr="00A67719" w14:paraId="43878B4E" w14:textId="77777777" w:rsidTr="00AC7B4B">
        <w:trPr>
          <w:trHeight w:val="320"/>
        </w:trPr>
        <w:tc>
          <w:tcPr>
            <w:tcW w:w="1530" w:type="dxa"/>
            <w:vMerge/>
            <w:noWrap/>
            <w:vAlign w:val="center"/>
            <w:hideMark/>
          </w:tcPr>
          <w:p w14:paraId="5EAC5E23"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15A44CF1"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5B28866D"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28.82%</w:t>
            </w:r>
          </w:p>
        </w:tc>
        <w:tc>
          <w:tcPr>
            <w:tcW w:w="1980" w:type="dxa"/>
            <w:vMerge/>
            <w:noWrap/>
            <w:vAlign w:val="center"/>
            <w:hideMark/>
          </w:tcPr>
          <w:p w14:paraId="3CB9EB60"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562844E9" w14:textId="77777777" w:rsidTr="00AC7B4B">
        <w:trPr>
          <w:trHeight w:val="320"/>
        </w:trPr>
        <w:tc>
          <w:tcPr>
            <w:tcW w:w="1530" w:type="dxa"/>
            <w:vMerge/>
            <w:noWrap/>
            <w:vAlign w:val="center"/>
            <w:hideMark/>
          </w:tcPr>
          <w:p w14:paraId="41F8097A"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63905480"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3306A1C5"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29.54%</w:t>
            </w:r>
          </w:p>
        </w:tc>
        <w:tc>
          <w:tcPr>
            <w:tcW w:w="1980" w:type="dxa"/>
            <w:vMerge/>
            <w:noWrap/>
            <w:vAlign w:val="center"/>
            <w:hideMark/>
          </w:tcPr>
          <w:p w14:paraId="2078D24B"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5300448D" w14:textId="77777777" w:rsidTr="00AC7B4B">
        <w:trPr>
          <w:trHeight w:val="320"/>
        </w:trPr>
        <w:tc>
          <w:tcPr>
            <w:tcW w:w="1530" w:type="dxa"/>
            <w:vMerge w:val="restart"/>
            <w:noWrap/>
            <w:vAlign w:val="center"/>
            <w:hideMark/>
          </w:tcPr>
          <w:p w14:paraId="169A295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Switchgrass</w:t>
            </w:r>
          </w:p>
        </w:tc>
        <w:tc>
          <w:tcPr>
            <w:tcW w:w="2520" w:type="dxa"/>
            <w:noWrap/>
            <w:hideMark/>
          </w:tcPr>
          <w:p w14:paraId="332FF320" w14:textId="020E175D" w:rsidR="00193184" w:rsidRPr="00A67719" w:rsidRDefault="00476E81"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518EDF4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40.08%</w:t>
            </w:r>
          </w:p>
        </w:tc>
        <w:sdt>
          <w:sdtPr>
            <w:rPr>
              <w:rFonts w:ascii="Times New Roman" w:hAnsi="Times New Roman" w:cs="Times New Roman"/>
              <w:color w:val="000000"/>
              <w:sz w:val="22"/>
              <w:szCs w:val="22"/>
              <w:u w:val="single"/>
            </w:rPr>
            <w:tag w:val="MENDELEY_CITATION_v3_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"/>
            <w:id w:val="1817146351"/>
            <w:placeholder>
              <w:docPart w:val="29CD623693720448AC901DCA6CBDA77C"/>
            </w:placeholder>
          </w:sdtPr>
          <w:sdtContent>
            <w:tc>
              <w:tcPr>
                <w:tcW w:w="1980" w:type="dxa"/>
                <w:vMerge w:val="restart"/>
                <w:noWrap/>
                <w:vAlign w:val="center"/>
                <w:hideMark/>
              </w:tcPr>
              <w:p w14:paraId="711879A9" w14:textId="5199AD69"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(Tóth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2023)</w:t>
                </w:r>
              </w:p>
            </w:tc>
          </w:sdtContent>
        </w:sdt>
      </w:tr>
      <w:tr w:rsidR="00AC7B4B" w:rsidRPr="00A67719" w14:paraId="5BFC4112" w14:textId="77777777" w:rsidTr="00AC7B4B">
        <w:trPr>
          <w:trHeight w:val="320"/>
        </w:trPr>
        <w:tc>
          <w:tcPr>
            <w:tcW w:w="1530" w:type="dxa"/>
            <w:vMerge/>
            <w:noWrap/>
            <w:vAlign w:val="center"/>
            <w:hideMark/>
          </w:tcPr>
          <w:p w14:paraId="4C52AE50"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1AF60BC8"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6C2EAD8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38.41%</w:t>
            </w:r>
          </w:p>
        </w:tc>
        <w:tc>
          <w:tcPr>
            <w:tcW w:w="1980" w:type="dxa"/>
            <w:vMerge/>
            <w:noWrap/>
            <w:vAlign w:val="center"/>
            <w:hideMark/>
          </w:tcPr>
          <w:p w14:paraId="55C404E2"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73CFBC9F" w14:textId="77777777" w:rsidTr="00AC7B4B">
        <w:trPr>
          <w:trHeight w:val="320"/>
        </w:trPr>
        <w:tc>
          <w:tcPr>
            <w:tcW w:w="1530" w:type="dxa"/>
            <w:vMerge/>
            <w:noWrap/>
            <w:vAlign w:val="center"/>
            <w:hideMark/>
          </w:tcPr>
          <w:p w14:paraId="775929C0"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32A39F4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4A21B890"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12.41%</w:t>
            </w:r>
          </w:p>
        </w:tc>
        <w:tc>
          <w:tcPr>
            <w:tcW w:w="1980" w:type="dxa"/>
            <w:vMerge/>
            <w:noWrap/>
            <w:vAlign w:val="center"/>
            <w:hideMark/>
          </w:tcPr>
          <w:p w14:paraId="0AB24362"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07296B41" w14:textId="77777777" w:rsidTr="00AC7B4B">
        <w:trPr>
          <w:trHeight w:val="300"/>
        </w:trPr>
        <w:tc>
          <w:tcPr>
            <w:tcW w:w="1530" w:type="dxa"/>
            <w:vMerge w:val="restart"/>
            <w:noWrap/>
            <w:vAlign w:val="center"/>
            <w:hideMark/>
          </w:tcPr>
          <w:p w14:paraId="3771F973"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Bamboo</w:t>
            </w:r>
          </w:p>
        </w:tc>
        <w:tc>
          <w:tcPr>
            <w:tcW w:w="2520" w:type="dxa"/>
            <w:noWrap/>
            <w:hideMark/>
          </w:tcPr>
          <w:p w14:paraId="2A7B946F"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61FA3020"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50%</w:t>
            </w:r>
          </w:p>
        </w:tc>
        <w:sdt>
          <w:sdtPr>
            <w:rPr>
              <w:rFonts w:ascii="Times New Roman" w:hAnsi="Times New Roman" w:cs="Times New Roman"/>
              <w:color w:val="000000"/>
              <w:sz w:val="22"/>
              <w:szCs w:val="22"/>
            </w:rPr>
            <w:tag w:val="MENDELEY_CITATION_v3_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"/>
            <w:id w:val="-1723973686"/>
            <w:placeholder>
              <w:docPart w:val="B17EC6C9423D7C4981AB9CC4CD719F0C"/>
            </w:placeholder>
          </w:sdtPr>
          <w:sdtContent>
            <w:tc>
              <w:tcPr>
                <w:tcW w:w="1980" w:type="dxa"/>
                <w:vMerge w:val="restart"/>
                <w:noWrap/>
                <w:vAlign w:val="center"/>
                <w:hideMark/>
              </w:tcPr>
              <w:p w14:paraId="5615389B" w14:textId="0DF91AB6"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(Alves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2010)</w:t>
                </w:r>
              </w:p>
            </w:tc>
          </w:sdtContent>
        </w:sdt>
      </w:tr>
      <w:tr w:rsidR="00AC7B4B" w:rsidRPr="00A67719" w14:paraId="2D29D94F" w14:textId="77777777" w:rsidTr="00AC7B4B">
        <w:trPr>
          <w:trHeight w:val="300"/>
        </w:trPr>
        <w:tc>
          <w:tcPr>
            <w:tcW w:w="1530" w:type="dxa"/>
            <w:vMerge/>
            <w:noWrap/>
            <w:vAlign w:val="center"/>
            <w:hideMark/>
          </w:tcPr>
          <w:p w14:paraId="5B04410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4D3F8E05"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1A3845E9"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20%</w:t>
            </w:r>
          </w:p>
        </w:tc>
        <w:tc>
          <w:tcPr>
            <w:tcW w:w="1980" w:type="dxa"/>
            <w:vMerge/>
            <w:noWrap/>
            <w:vAlign w:val="center"/>
            <w:hideMark/>
          </w:tcPr>
          <w:p w14:paraId="7BDECB4A"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28708C5A" w14:textId="77777777" w:rsidTr="00AC7B4B">
        <w:trPr>
          <w:trHeight w:val="300"/>
        </w:trPr>
        <w:tc>
          <w:tcPr>
            <w:tcW w:w="1530" w:type="dxa"/>
            <w:vMerge/>
            <w:noWrap/>
            <w:vAlign w:val="center"/>
            <w:hideMark/>
          </w:tcPr>
          <w:p w14:paraId="3982761B" w14:textId="77777777" w:rsidR="00193184" w:rsidRPr="00A67719" w:rsidRDefault="00193184" w:rsidP="001A6161">
            <w:pPr>
              <w:spacing w:line="480" w:lineRule="auto"/>
              <w:jc w:val="center"/>
              <w:rPr>
                <w:rFonts w:ascii="Times New Roman" w:hAnsi="Times New Roman" w:cs="Times New Roman"/>
                <w:color w:val="000000" w:themeColor="text1"/>
                <w:sz w:val="22"/>
                <w:szCs w:val="22"/>
                <w:u w:val="single"/>
              </w:rPr>
            </w:pPr>
          </w:p>
        </w:tc>
        <w:tc>
          <w:tcPr>
            <w:tcW w:w="2520" w:type="dxa"/>
            <w:noWrap/>
            <w:hideMark/>
          </w:tcPr>
          <w:p w14:paraId="5CF9AB7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713312BF"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23%</w:t>
            </w:r>
          </w:p>
        </w:tc>
        <w:tc>
          <w:tcPr>
            <w:tcW w:w="1980" w:type="dxa"/>
            <w:vMerge/>
            <w:noWrap/>
            <w:vAlign w:val="center"/>
            <w:hideMark/>
          </w:tcPr>
          <w:p w14:paraId="4F631D86"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41169042" w14:textId="77777777" w:rsidTr="00AC7B4B">
        <w:trPr>
          <w:trHeight w:val="300"/>
        </w:trPr>
        <w:tc>
          <w:tcPr>
            <w:tcW w:w="1530" w:type="dxa"/>
            <w:vMerge w:val="restart"/>
            <w:noWrap/>
            <w:vAlign w:val="center"/>
            <w:hideMark/>
          </w:tcPr>
          <w:p w14:paraId="5BC65D53"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Douglas fir</w:t>
            </w:r>
          </w:p>
        </w:tc>
        <w:tc>
          <w:tcPr>
            <w:tcW w:w="2520" w:type="dxa"/>
            <w:noWrap/>
            <w:hideMark/>
          </w:tcPr>
          <w:p w14:paraId="63F71B0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19D3FE1C"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44%</w:t>
            </w:r>
          </w:p>
        </w:tc>
        <w:sdt>
          <w:sdtPr>
            <w:rPr>
              <w:rFonts w:ascii="Times New Roman" w:hAnsi="Times New Roman" w:cs="Times New Roman"/>
              <w:color w:val="000000"/>
              <w:sz w:val="22"/>
              <w:szCs w:val="22"/>
              <w:u w:val="single"/>
            </w:rPr>
            <w:tag w:val="MENDELEY_CITATION_v3_eyJjaXRhdGlvbklEIjoiTUVOREVMRVlfQ0lUQVRJT05fOGEzY2EwMGUtZDRlNS00YWQzLWI1YzQtNjYwMTc3NGQ5MjM1IiwicHJvcGVydGllcyI6eyJub3RlSW5kZXgiOjB9LCJpc0VkaXRlZCI6ZmFsc2UsIm1hbnVhbE92ZXJyaWRlIjp7ImlzTWFudWFsbHlPdmVycmlkZGVuIjpmYWxzZSwiY2l0ZXByb2NUZXh0IjoiKElzaWtnb3IgYW5kIEJlY2VyLCAyMDE1YikiLCJtYW51YWxPdmVycmlkZVRleHQiOiIifSwiY2l0YXRpb25JdGVtcyI6W3siaWQiOiI2ZjQyZTE0Ny0zNTNjLTMzMmItYjM4Zi1hMGYxNWU5ZTE3Y2EiLCJpdGVtRGF0YSI6eyJ0eXBlIjoiYXJ0aWNsZS1qb3VybmFsIiwiaWQiOiI2ZjQyZTE0Ny0zNTNjLTMzMmItYjM4Zi1hMGYxNWU5ZTE3Y2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
            <w:id w:val="-889344519"/>
            <w:placeholder>
              <w:docPart w:val="55FE07BE670B284FBEEC52E1D5F9D79E"/>
            </w:placeholder>
          </w:sdtPr>
          <w:sdtContent>
            <w:tc>
              <w:tcPr>
                <w:tcW w:w="1980" w:type="dxa"/>
                <w:vMerge w:val="restart"/>
                <w:noWrap/>
                <w:vAlign w:val="center"/>
                <w:hideMark/>
              </w:tcPr>
              <w:p w14:paraId="74C83E9A" w14:textId="69F70F47"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u w:val="single"/>
                  </w:rPr>
                  <w:t>(</w:t>
                </w:r>
                <w:proofErr w:type="spellStart"/>
                <w:r w:rsidRPr="00A67719">
                  <w:rPr>
                    <w:rFonts w:ascii="Times New Roman" w:hAnsi="Times New Roman" w:cs="Times New Roman"/>
                    <w:color w:val="000000"/>
                    <w:sz w:val="22"/>
                    <w:szCs w:val="22"/>
                    <w:u w:val="single"/>
                  </w:rPr>
                  <w:t>Isikgor</w:t>
                </w:r>
                <w:proofErr w:type="spellEnd"/>
                <w:r w:rsidRPr="00A67719">
                  <w:rPr>
                    <w:rFonts w:ascii="Times New Roman" w:hAnsi="Times New Roman" w:cs="Times New Roman"/>
                    <w:color w:val="000000"/>
                    <w:sz w:val="22"/>
                    <w:szCs w:val="22"/>
                    <w:u w:val="single"/>
                  </w:rPr>
                  <w:t xml:space="preserve"> and </w:t>
                </w:r>
                <w:proofErr w:type="spellStart"/>
                <w:r w:rsidRPr="00A67719">
                  <w:rPr>
                    <w:rFonts w:ascii="Times New Roman" w:hAnsi="Times New Roman" w:cs="Times New Roman"/>
                    <w:color w:val="000000"/>
                    <w:sz w:val="22"/>
                    <w:szCs w:val="22"/>
                    <w:u w:val="single"/>
                  </w:rPr>
                  <w:t>Becer</w:t>
                </w:r>
                <w:proofErr w:type="spellEnd"/>
                <w:r w:rsidRPr="00A67719">
                  <w:rPr>
                    <w:rFonts w:ascii="Times New Roman" w:hAnsi="Times New Roman" w:cs="Times New Roman"/>
                    <w:color w:val="000000"/>
                    <w:sz w:val="22"/>
                    <w:szCs w:val="22"/>
                    <w:u w:val="single"/>
                  </w:rPr>
                  <w:t>, 2015b)</w:t>
                </w:r>
              </w:p>
            </w:tc>
          </w:sdtContent>
        </w:sdt>
      </w:tr>
      <w:tr w:rsidR="00AC7B4B" w:rsidRPr="00A67719" w14:paraId="5636E9E7" w14:textId="77777777" w:rsidTr="00AC7B4B">
        <w:trPr>
          <w:trHeight w:val="300"/>
        </w:trPr>
        <w:tc>
          <w:tcPr>
            <w:tcW w:w="1530" w:type="dxa"/>
            <w:vMerge/>
            <w:noWrap/>
            <w:vAlign w:val="center"/>
            <w:hideMark/>
          </w:tcPr>
          <w:p w14:paraId="19A906A0"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046FE90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544AFD78"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11%</w:t>
            </w:r>
          </w:p>
        </w:tc>
        <w:tc>
          <w:tcPr>
            <w:tcW w:w="1980" w:type="dxa"/>
            <w:vMerge/>
            <w:noWrap/>
            <w:vAlign w:val="center"/>
            <w:hideMark/>
          </w:tcPr>
          <w:p w14:paraId="5BEAB537"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212C7E17" w14:textId="77777777" w:rsidTr="00AC7B4B">
        <w:trPr>
          <w:trHeight w:val="300"/>
        </w:trPr>
        <w:tc>
          <w:tcPr>
            <w:tcW w:w="1530" w:type="dxa"/>
            <w:vMerge/>
            <w:noWrap/>
            <w:vAlign w:val="center"/>
            <w:hideMark/>
          </w:tcPr>
          <w:p w14:paraId="13B8247A" w14:textId="77777777" w:rsidR="00193184" w:rsidRPr="00A67719" w:rsidRDefault="00193184" w:rsidP="001A6161">
            <w:pPr>
              <w:spacing w:line="480" w:lineRule="auto"/>
              <w:jc w:val="center"/>
              <w:rPr>
                <w:rFonts w:ascii="Times New Roman" w:hAnsi="Times New Roman" w:cs="Times New Roman"/>
                <w:color w:val="000000" w:themeColor="text1"/>
                <w:sz w:val="22"/>
                <w:szCs w:val="22"/>
                <w:u w:val="single"/>
              </w:rPr>
            </w:pPr>
          </w:p>
        </w:tc>
        <w:tc>
          <w:tcPr>
            <w:tcW w:w="2520" w:type="dxa"/>
            <w:noWrap/>
            <w:hideMark/>
          </w:tcPr>
          <w:p w14:paraId="1A5C22D5"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5BB0F5E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27%</w:t>
            </w:r>
          </w:p>
        </w:tc>
        <w:tc>
          <w:tcPr>
            <w:tcW w:w="1980" w:type="dxa"/>
            <w:vMerge/>
            <w:noWrap/>
            <w:vAlign w:val="center"/>
            <w:hideMark/>
          </w:tcPr>
          <w:p w14:paraId="2ED7A047"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46F03011" w14:textId="77777777" w:rsidTr="00431A0C">
        <w:trPr>
          <w:trHeight w:val="233"/>
        </w:trPr>
        <w:tc>
          <w:tcPr>
            <w:tcW w:w="1530" w:type="dxa"/>
            <w:vMerge w:val="restart"/>
            <w:noWrap/>
            <w:vAlign w:val="center"/>
            <w:hideMark/>
          </w:tcPr>
          <w:p w14:paraId="3D4C0C1D"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Grasses</w:t>
            </w:r>
          </w:p>
        </w:tc>
        <w:tc>
          <w:tcPr>
            <w:tcW w:w="2520" w:type="dxa"/>
            <w:noWrap/>
            <w:hideMark/>
          </w:tcPr>
          <w:p w14:paraId="297998F1"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38ED1850"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40%</w:t>
            </w:r>
          </w:p>
        </w:tc>
        <w:sdt>
          <w:sdtPr>
            <w:rPr>
              <w:rFonts w:ascii="Times New Roman" w:hAnsi="Times New Roman" w:cs="Times New Roman"/>
              <w:color w:val="000000"/>
              <w:sz w:val="22"/>
              <w:szCs w:val="22"/>
              <w:u w:val="single"/>
            </w:rPr>
            <w:tag w:val="MENDELEY_CITATION_v3_eyJjaXRhdGlvbklEIjoiTUVOREVMRVlfQ0lUQVRJT05fMzg5NzA4MGUtY2UzMC00YWRkLWE3YmUtYTNkMDVhMGZjZGZmIiwicHJvcGVydGllcyI6eyJub3RlSW5kZXgiOjB9LCJpc0VkaXRlZCI6ZmFsc2UsIm1hbnVhbE92ZXJyaWRlIjp7ImlzTWFudWFsbHlPdmVycmlkZGVuIjpmYWxzZSwiY2l0ZXByb2NUZXh0IjoiKElzaWtnb3IgYW5kIEJlY2VyLCAyMDE1YikiLCJtYW51YWxPdmVycmlkZVRleHQiOiIifSwiY2l0YXRpb25JdGVtcyI6W3siaWQiOiI2ZjQyZTE0Ny0zNTNjLTMzMmItYjM4Zi1hMGYxNWU5ZTE3Y2EiLCJpdGVtRGF0YSI6eyJ0eXBlIjoiYXJ0aWNsZS1qb3VybmFsIiwiaWQiOiI2ZjQyZTE0Ny0zNTNjLTMzMmItYjM4Zi1hMGYxNWU5ZTE3Y2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
            <w:id w:val="1676229274"/>
            <w:placeholder>
              <w:docPart w:val="03093B549C1D86439EB1D18C5EF17715"/>
            </w:placeholder>
          </w:sdtPr>
          <w:sdtContent>
            <w:tc>
              <w:tcPr>
                <w:tcW w:w="1980" w:type="dxa"/>
                <w:vMerge w:val="restart"/>
                <w:noWrap/>
                <w:vAlign w:val="center"/>
                <w:hideMark/>
              </w:tcPr>
              <w:p w14:paraId="7ACA88D4" w14:textId="4FACE5D9"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u w:val="single"/>
                  </w:rPr>
                  <w:t>(</w:t>
                </w:r>
                <w:proofErr w:type="spellStart"/>
                <w:r w:rsidRPr="00A67719">
                  <w:rPr>
                    <w:rFonts w:ascii="Times New Roman" w:hAnsi="Times New Roman" w:cs="Times New Roman"/>
                    <w:color w:val="000000"/>
                    <w:sz w:val="22"/>
                    <w:szCs w:val="22"/>
                    <w:u w:val="single"/>
                  </w:rPr>
                  <w:t>Isikgor</w:t>
                </w:r>
                <w:proofErr w:type="spellEnd"/>
                <w:r w:rsidRPr="00A67719">
                  <w:rPr>
                    <w:rFonts w:ascii="Times New Roman" w:hAnsi="Times New Roman" w:cs="Times New Roman"/>
                    <w:color w:val="000000"/>
                    <w:sz w:val="22"/>
                    <w:szCs w:val="22"/>
                    <w:u w:val="single"/>
                  </w:rPr>
                  <w:t xml:space="preserve"> and </w:t>
                </w:r>
                <w:proofErr w:type="spellStart"/>
                <w:r w:rsidRPr="00A67719">
                  <w:rPr>
                    <w:rFonts w:ascii="Times New Roman" w:hAnsi="Times New Roman" w:cs="Times New Roman"/>
                    <w:color w:val="000000"/>
                    <w:sz w:val="22"/>
                    <w:szCs w:val="22"/>
                    <w:u w:val="single"/>
                  </w:rPr>
                  <w:t>Becer</w:t>
                </w:r>
                <w:proofErr w:type="spellEnd"/>
                <w:r w:rsidRPr="00A67719">
                  <w:rPr>
                    <w:rFonts w:ascii="Times New Roman" w:hAnsi="Times New Roman" w:cs="Times New Roman"/>
                    <w:color w:val="000000"/>
                    <w:sz w:val="22"/>
                    <w:szCs w:val="22"/>
                    <w:u w:val="single"/>
                  </w:rPr>
                  <w:t>, 2015b)</w:t>
                </w:r>
              </w:p>
            </w:tc>
          </w:sdtContent>
        </w:sdt>
      </w:tr>
      <w:tr w:rsidR="00AC7B4B" w:rsidRPr="00A67719" w14:paraId="24C9B7AA" w14:textId="77777777" w:rsidTr="00AC7B4B">
        <w:trPr>
          <w:trHeight w:val="300"/>
        </w:trPr>
        <w:tc>
          <w:tcPr>
            <w:tcW w:w="1530" w:type="dxa"/>
            <w:vMerge/>
            <w:noWrap/>
            <w:vAlign w:val="center"/>
            <w:hideMark/>
          </w:tcPr>
          <w:p w14:paraId="0770CA2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0D08FD90"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2CF42F4B"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50%</w:t>
            </w:r>
          </w:p>
        </w:tc>
        <w:tc>
          <w:tcPr>
            <w:tcW w:w="1980" w:type="dxa"/>
            <w:vMerge/>
            <w:noWrap/>
            <w:vAlign w:val="center"/>
            <w:hideMark/>
          </w:tcPr>
          <w:p w14:paraId="2EC709A4"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46CD0184" w14:textId="77777777" w:rsidTr="00AC7B4B">
        <w:trPr>
          <w:trHeight w:val="300"/>
        </w:trPr>
        <w:tc>
          <w:tcPr>
            <w:tcW w:w="1530" w:type="dxa"/>
            <w:vMerge/>
            <w:noWrap/>
            <w:vAlign w:val="center"/>
            <w:hideMark/>
          </w:tcPr>
          <w:p w14:paraId="6997BB7D" w14:textId="77777777" w:rsidR="00193184" w:rsidRPr="00A67719" w:rsidRDefault="00193184" w:rsidP="001A6161">
            <w:pPr>
              <w:spacing w:line="480" w:lineRule="auto"/>
              <w:jc w:val="center"/>
              <w:rPr>
                <w:rFonts w:ascii="Times New Roman" w:hAnsi="Times New Roman" w:cs="Times New Roman"/>
                <w:color w:val="000000" w:themeColor="text1"/>
                <w:sz w:val="22"/>
                <w:szCs w:val="22"/>
                <w:u w:val="single"/>
              </w:rPr>
            </w:pPr>
          </w:p>
        </w:tc>
        <w:tc>
          <w:tcPr>
            <w:tcW w:w="2520" w:type="dxa"/>
            <w:noWrap/>
            <w:hideMark/>
          </w:tcPr>
          <w:p w14:paraId="7D00963B"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1A903DE3"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30%</w:t>
            </w:r>
          </w:p>
        </w:tc>
        <w:tc>
          <w:tcPr>
            <w:tcW w:w="1980" w:type="dxa"/>
            <w:vMerge/>
            <w:noWrap/>
            <w:vAlign w:val="center"/>
            <w:hideMark/>
          </w:tcPr>
          <w:p w14:paraId="2AA2E8E2"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1FF0866E" w14:textId="77777777" w:rsidTr="00AC7B4B">
        <w:trPr>
          <w:trHeight w:val="300"/>
        </w:trPr>
        <w:tc>
          <w:tcPr>
            <w:tcW w:w="1530" w:type="dxa"/>
            <w:vMerge w:val="restart"/>
            <w:noWrap/>
            <w:vAlign w:val="center"/>
            <w:hideMark/>
          </w:tcPr>
          <w:p w14:paraId="30FB03EB"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Eucalyptus</w:t>
            </w:r>
          </w:p>
        </w:tc>
        <w:tc>
          <w:tcPr>
            <w:tcW w:w="2520" w:type="dxa"/>
            <w:noWrap/>
            <w:hideMark/>
          </w:tcPr>
          <w:p w14:paraId="28D221C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2065E070"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54%</w:t>
            </w:r>
          </w:p>
        </w:tc>
        <w:sdt>
          <w:sdtPr>
            <w:rPr>
              <w:rFonts w:ascii="Times New Roman" w:hAnsi="Times New Roman" w:cs="Times New Roman"/>
              <w:color w:val="000000"/>
              <w:sz w:val="22"/>
              <w:szCs w:val="22"/>
              <w:u w:val="single"/>
            </w:rPr>
            <w:tag w:val="MENDELEY_CITATION_v3_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"/>
            <w:id w:val="1010488941"/>
            <w:placeholder>
              <w:docPart w:val="385296E10764ED4BAE979D501DCD0E22"/>
            </w:placeholder>
          </w:sdtPr>
          <w:sdtContent>
            <w:tc>
              <w:tcPr>
                <w:tcW w:w="1980" w:type="dxa"/>
                <w:vMerge w:val="restart"/>
                <w:noWrap/>
                <w:vAlign w:val="center"/>
                <w:hideMark/>
              </w:tcPr>
              <w:p w14:paraId="7F5FF96B" w14:textId="44BA43A7"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u w:val="single"/>
                  </w:rPr>
                  <w:t xml:space="preserve">(Alves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2010)</w:t>
                </w:r>
              </w:p>
            </w:tc>
          </w:sdtContent>
        </w:sdt>
      </w:tr>
      <w:tr w:rsidR="00AC7B4B" w:rsidRPr="00A67719" w14:paraId="14BD38DA" w14:textId="77777777" w:rsidTr="00AC7B4B">
        <w:trPr>
          <w:trHeight w:val="300"/>
        </w:trPr>
        <w:tc>
          <w:tcPr>
            <w:tcW w:w="1530" w:type="dxa"/>
            <w:vMerge/>
            <w:noWrap/>
            <w:vAlign w:val="center"/>
            <w:hideMark/>
          </w:tcPr>
          <w:p w14:paraId="6961F21D"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6D923FAA"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1EA143A3"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18.40%</w:t>
            </w:r>
          </w:p>
        </w:tc>
        <w:tc>
          <w:tcPr>
            <w:tcW w:w="1980" w:type="dxa"/>
            <w:vMerge/>
            <w:noWrap/>
            <w:vAlign w:val="center"/>
            <w:hideMark/>
          </w:tcPr>
          <w:p w14:paraId="2BAC86D4"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6A420799" w14:textId="77777777" w:rsidTr="00AC7B4B">
        <w:trPr>
          <w:trHeight w:val="300"/>
        </w:trPr>
        <w:tc>
          <w:tcPr>
            <w:tcW w:w="1530" w:type="dxa"/>
            <w:vMerge/>
            <w:noWrap/>
            <w:vAlign w:val="center"/>
            <w:hideMark/>
          </w:tcPr>
          <w:p w14:paraId="3A3AC1C3" w14:textId="77777777" w:rsidR="00193184" w:rsidRPr="00A67719" w:rsidRDefault="00193184" w:rsidP="001A6161">
            <w:pPr>
              <w:spacing w:line="480" w:lineRule="auto"/>
              <w:jc w:val="center"/>
              <w:rPr>
                <w:rFonts w:ascii="Times New Roman" w:hAnsi="Times New Roman" w:cs="Times New Roman"/>
                <w:color w:val="000000" w:themeColor="text1"/>
                <w:sz w:val="22"/>
                <w:szCs w:val="22"/>
                <w:u w:val="single"/>
              </w:rPr>
            </w:pPr>
          </w:p>
        </w:tc>
        <w:tc>
          <w:tcPr>
            <w:tcW w:w="2520" w:type="dxa"/>
            <w:noWrap/>
            <w:hideMark/>
          </w:tcPr>
          <w:p w14:paraId="7B282303"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4DD42DBD"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21.50%</w:t>
            </w:r>
          </w:p>
        </w:tc>
        <w:tc>
          <w:tcPr>
            <w:tcW w:w="1980" w:type="dxa"/>
            <w:vMerge/>
            <w:noWrap/>
            <w:vAlign w:val="center"/>
            <w:hideMark/>
          </w:tcPr>
          <w:p w14:paraId="5FEB8B0B"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64040FBF" w14:textId="77777777" w:rsidTr="00AC7B4B">
        <w:trPr>
          <w:trHeight w:val="300"/>
        </w:trPr>
        <w:tc>
          <w:tcPr>
            <w:tcW w:w="1530" w:type="dxa"/>
            <w:vMerge w:val="restart"/>
            <w:noWrap/>
            <w:vAlign w:val="center"/>
            <w:hideMark/>
          </w:tcPr>
          <w:p w14:paraId="176D99A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Barley Hulls</w:t>
            </w:r>
          </w:p>
        </w:tc>
        <w:tc>
          <w:tcPr>
            <w:tcW w:w="2520" w:type="dxa"/>
            <w:noWrap/>
            <w:hideMark/>
          </w:tcPr>
          <w:p w14:paraId="62AC5536"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084DE5A4"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34%</w:t>
            </w:r>
          </w:p>
        </w:tc>
        <w:sdt>
          <w:sdtPr>
            <w:rPr>
              <w:rFonts w:ascii="Times New Roman" w:hAnsi="Times New Roman" w:cs="Times New Roman"/>
              <w:color w:val="000000"/>
              <w:sz w:val="22"/>
              <w:szCs w:val="22"/>
              <w:u w:val="single"/>
            </w:rPr>
            <w:tag w:val="MENDELEY_CITATION_v3_eyJjaXRhdGlvbklEIjoiTUVOREVMRVlfQ0lUQVRJT05fMGFhMWYyYWEtZDA2ZS00OGUyLWE5NDAtZDExNTIyMDM0Yjc3IiwicHJvcGVydGllcyI6eyJub3RlSW5kZXgiOjB9LCJpc0VkaXRlZCI6ZmFsc2UsIm1hbnVhbE92ZXJyaWRlIjp7ImlzTWFudWFsbHlPdmVycmlkZGVuIjpmYWxzZSwiY2l0ZXByb2NUZXh0IjoiKElzaWtnb3IgYW5kIEJlY2VyLCAyMDE1YikiLCJtYW51YWxPdmVycmlkZVRleHQiOiIifSwiY2l0YXRpb25JdGVtcyI6W3siaWQiOiI2ZjQyZTE0Ny0zNTNjLTMzMmItYjM4Zi1hMGYxNWU5ZTE3Y2EiLCJpdGVtRGF0YSI6eyJ0eXBlIjoiYXJ0aWNsZS1qb3VybmFsIiwiaWQiOiI2ZjQyZTE0Ny0zNTNjLTMzMmItYjM4Zi1hMGYxNWU5ZTE3Y2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
            <w:id w:val="-32974441"/>
            <w:placeholder>
              <w:docPart w:val="E0FDC54FE7C5554CA8A4F3641D2F9D0C"/>
            </w:placeholder>
          </w:sdtPr>
          <w:sdtContent>
            <w:tc>
              <w:tcPr>
                <w:tcW w:w="1980" w:type="dxa"/>
                <w:vMerge w:val="restart"/>
                <w:noWrap/>
                <w:vAlign w:val="center"/>
                <w:hideMark/>
              </w:tcPr>
              <w:p w14:paraId="2F6F8312" w14:textId="29561F93"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u w:val="single"/>
                  </w:rPr>
                  <w:t>(</w:t>
                </w:r>
                <w:proofErr w:type="spellStart"/>
                <w:r w:rsidRPr="00A67719">
                  <w:rPr>
                    <w:rFonts w:ascii="Times New Roman" w:hAnsi="Times New Roman" w:cs="Times New Roman"/>
                    <w:color w:val="000000"/>
                    <w:sz w:val="22"/>
                    <w:szCs w:val="22"/>
                    <w:u w:val="single"/>
                  </w:rPr>
                  <w:t>Isikgor</w:t>
                </w:r>
                <w:proofErr w:type="spellEnd"/>
                <w:r w:rsidRPr="00A67719">
                  <w:rPr>
                    <w:rFonts w:ascii="Times New Roman" w:hAnsi="Times New Roman" w:cs="Times New Roman"/>
                    <w:color w:val="000000"/>
                    <w:sz w:val="22"/>
                    <w:szCs w:val="22"/>
                    <w:u w:val="single"/>
                  </w:rPr>
                  <w:t xml:space="preserve"> and </w:t>
                </w:r>
                <w:proofErr w:type="spellStart"/>
                <w:r w:rsidRPr="00A67719">
                  <w:rPr>
                    <w:rFonts w:ascii="Times New Roman" w:hAnsi="Times New Roman" w:cs="Times New Roman"/>
                    <w:color w:val="000000"/>
                    <w:sz w:val="22"/>
                    <w:szCs w:val="22"/>
                    <w:u w:val="single"/>
                  </w:rPr>
                  <w:t>Becer</w:t>
                </w:r>
                <w:proofErr w:type="spellEnd"/>
                <w:r w:rsidRPr="00A67719">
                  <w:rPr>
                    <w:rFonts w:ascii="Times New Roman" w:hAnsi="Times New Roman" w:cs="Times New Roman"/>
                    <w:color w:val="000000"/>
                    <w:sz w:val="22"/>
                    <w:szCs w:val="22"/>
                    <w:u w:val="single"/>
                  </w:rPr>
                  <w:t>, 2015b)</w:t>
                </w:r>
              </w:p>
            </w:tc>
          </w:sdtContent>
        </w:sdt>
      </w:tr>
      <w:tr w:rsidR="00AC7B4B" w:rsidRPr="00A67719" w14:paraId="13717852" w14:textId="77777777" w:rsidTr="00AC7B4B">
        <w:trPr>
          <w:trHeight w:val="300"/>
        </w:trPr>
        <w:tc>
          <w:tcPr>
            <w:tcW w:w="1530" w:type="dxa"/>
            <w:vMerge/>
            <w:noWrap/>
            <w:vAlign w:val="center"/>
            <w:hideMark/>
          </w:tcPr>
          <w:p w14:paraId="0ADCF3CC"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598191A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5ABE9F5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36%</w:t>
            </w:r>
          </w:p>
        </w:tc>
        <w:tc>
          <w:tcPr>
            <w:tcW w:w="1980" w:type="dxa"/>
            <w:vMerge/>
            <w:noWrap/>
            <w:vAlign w:val="center"/>
            <w:hideMark/>
          </w:tcPr>
          <w:p w14:paraId="5DF4CD36"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0D684163" w14:textId="77777777" w:rsidTr="00AC7B4B">
        <w:trPr>
          <w:trHeight w:val="300"/>
        </w:trPr>
        <w:tc>
          <w:tcPr>
            <w:tcW w:w="1530" w:type="dxa"/>
            <w:vMerge/>
            <w:noWrap/>
            <w:vAlign w:val="center"/>
            <w:hideMark/>
          </w:tcPr>
          <w:p w14:paraId="0321A441" w14:textId="77777777" w:rsidR="00193184" w:rsidRPr="00A67719" w:rsidRDefault="00193184" w:rsidP="001A6161">
            <w:pPr>
              <w:spacing w:line="480" w:lineRule="auto"/>
              <w:jc w:val="center"/>
              <w:rPr>
                <w:rFonts w:ascii="Times New Roman" w:hAnsi="Times New Roman" w:cs="Times New Roman"/>
                <w:color w:val="000000" w:themeColor="text1"/>
                <w:sz w:val="22"/>
                <w:szCs w:val="22"/>
                <w:u w:val="single"/>
              </w:rPr>
            </w:pPr>
          </w:p>
        </w:tc>
        <w:tc>
          <w:tcPr>
            <w:tcW w:w="2520" w:type="dxa"/>
            <w:noWrap/>
            <w:hideMark/>
          </w:tcPr>
          <w:p w14:paraId="3CA70983"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6F24AD66"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19%</w:t>
            </w:r>
          </w:p>
        </w:tc>
        <w:tc>
          <w:tcPr>
            <w:tcW w:w="1980" w:type="dxa"/>
            <w:vMerge/>
            <w:noWrap/>
            <w:vAlign w:val="center"/>
            <w:hideMark/>
          </w:tcPr>
          <w:p w14:paraId="6D1D057B"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r w:rsidR="00AC7B4B" w:rsidRPr="00A67719" w14:paraId="38B0B88B" w14:textId="77777777" w:rsidTr="00AC7B4B">
        <w:trPr>
          <w:trHeight w:val="300"/>
        </w:trPr>
        <w:tc>
          <w:tcPr>
            <w:tcW w:w="1530" w:type="dxa"/>
            <w:vMerge w:val="restart"/>
            <w:noWrap/>
            <w:vAlign w:val="center"/>
            <w:hideMark/>
          </w:tcPr>
          <w:p w14:paraId="29DDFB69"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Spruce</w:t>
            </w:r>
          </w:p>
        </w:tc>
        <w:tc>
          <w:tcPr>
            <w:tcW w:w="2520" w:type="dxa"/>
            <w:noWrap/>
            <w:hideMark/>
          </w:tcPr>
          <w:p w14:paraId="4402BAA5"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Cellulose</w:t>
            </w:r>
          </w:p>
        </w:tc>
        <w:tc>
          <w:tcPr>
            <w:tcW w:w="3325" w:type="dxa"/>
            <w:noWrap/>
            <w:hideMark/>
          </w:tcPr>
          <w:p w14:paraId="37BF1B11"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45.50%</w:t>
            </w:r>
          </w:p>
        </w:tc>
        <w:sdt>
          <w:sdtPr>
            <w:rPr>
              <w:rFonts w:ascii="Times New Roman" w:hAnsi="Times New Roman" w:cs="Times New Roman"/>
              <w:color w:val="000000"/>
              <w:sz w:val="22"/>
              <w:szCs w:val="22"/>
              <w:u w:val="single"/>
            </w:rPr>
            <w:tag w:val="MENDELEY_CITATION_v3_eyJjaXRhdGlvbklEIjoiTUVOREVMRVlfQ0lUQVRJT05fYWNhNjRhMWQtYjlkNi00NzQ1LTg5M2ItZGUwYTc3YTU0ZTI4IiwicHJvcGVydGllcyI6eyJub3RlSW5kZXgiOjB9LCJpc0VkaXRlZCI6ZmFsc2UsIm1hbnVhbE92ZXJyaWRlIjp7ImlzTWFudWFsbHlPdmVycmlkZGVuIjpmYWxzZSwiY2l0ZXByb2NUZXh0IjoiKElzaWtnb3IgYW5kIEJlY2VyLCAyMDE1YikiLCJtYW51YWxPdmVycmlkZVRleHQiOiIifSwiY2l0YXRpb25JdGVtcyI6W3siaWQiOiI2ZjQyZTE0Ny0zNTNjLTMzMmItYjM4Zi1hMGYxNWU5ZTE3Y2EiLCJpdGVtRGF0YSI6eyJ0eXBlIjoiYXJ0aWNsZS1qb3VybmFsIiwiaWQiOiI2ZjQyZTE0Ny0zNTNjLTMzMmItYjM4Zi1hMGYxNWU5ZTE3Y2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
            <w:id w:val="1875803256"/>
            <w:placeholder>
              <w:docPart w:val="882FA441FA002348A6487E9C799829B0"/>
            </w:placeholder>
          </w:sdtPr>
          <w:sdtContent>
            <w:tc>
              <w:tcPr>
                <w:tcW w:w="1980" w:type="dxa"/>
                <w:vMerge w:val="restart"/>
                <w:noWrap/>
                <w:vAlign w:val="center"/>
                <w:hideMark/>
              </w:tcPr>
              <w:p w14:paraId="397E2DD3" w14:textId="755AC9B4" w:rsidR="00193184" w:rsidRPr="00A67719" w:rsidRDefault="00A33D3D"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u w:val="single"/>
                  </w:rPr>
                  <w:t>(</w:t>
                </w:r>
                <w:proofErr w:type="spellStart"/>
                <w:r w:rsidRPr="00A67719">
                  <w:rPr>
                    <w:rFonts w:ascii="Times New Roman" w:hAnsi="Times New Roman" w:cs="Times New Roman"/>
                    <w:color w:val="000000"/>
                    <w:sz w:val="22"/>
                    <w:szCs w:val="22"/>
                    <w:u w:val="single"/>
                  </w:rPr>
                  <w:t>Isikgor</w:t>
                </w:r>
                <w:proofErr w:type="spellEnd"/>
                <w:r w:rsidRPr="00A67719">
                  <w:rPr>
                    <w:rFonts w:ascii="Times New Roman" w:hAnsi="Times New Roman" w:cs="Times New Roman"/>
                    <w:color w:val="000000"/>
                    <w:sz w:val="22"/>
                    <w:szCs w:val="22"/>
                    <w:u w:val="single"/>
                  </w:rPr>
                  <w:t xml:space="preserve"> and </w:t>
                </w:r>
                <w:proofErr w:type="spellStart"/>
                <w:r w:rsidRPr="00A67719">
                  <w:rPr>
                    <w:rFonts w:ascii="Times New Roman" w:hAnsi="Times New Roman" w:cs="Times New Roman"/>
                    <w:color w:val="000000"/>
                    <w:sz w:val="22"/>
                    <w:szCs w:val="22"/>
                    <w:u w:val="single"/>
                  </w:rPr>
                  <w:t>Becer</w:t>
                </w:r>
                <w:proofErr w:type="spellEnd"/>
                <w:r w:rsidRPr="00A67719">
                  <w:rPr>
                    <w:rFonts w:ascii="Times New Roman" w:hAnsi="Times New Roman" w:cs="Times New Roman"/>
                    <w:color w:val="000000"/>
                    <w:sz w:val="22"/>
                    <w:szCs w:val="22"/>
                    <w:u w:val="single"/>
                  </w:rPr>
                  <w:t>, 2015b)</w:t>
                </w:r>
              </w:p>
            </w:tc>
          </w:sdtContent>
        </w:sdt>
      </w:tr>
      <w:tr w:rsidR="00AC7B4B" w:rsidRPr="00A67719" w14:paraId="678566CE" w14:textId="77777777" w:rsidTr="00AC7B4B">
        <w:trPr>
          <w:trHeight w:val="300"/>
        </w:trPr>
        <w:tc>
          <w:tcPr>
            <w:tcW w:w="1530" w:type="dxa"/>
            <w:vMerge/>
            <w:noWrap/>
            <w:vAlign w:val="center"/>
            <w:hideMark/>
          </w:tcPr>
          <w:p w14:paraId="6EA46B82"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p>
        </w:tc>
        <w:tc>
          <w:tcPr>
            <w:tcW w:w="2520" w:type="dxa"/>
            <w:noWrap/>
            <w:hideMark/>
          </w:tcPr>
          <w:p w14:paraId="34BD5137"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Hemicellulose</w:t>
            </w:r>
          </w:p>
        </w:tc>
        <w:tc>
          <w:tcPr>
            <w:tcW w:w="3325" w:type="dxa"/>
            <w:noWrap/>
            <w:hideMark/>
          </w:tcPr>
          <w:p w14:paraId="5DE16F8A"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22.90%</w:t>
            </w:r>
          </w:p>
        </w:tc>
        <w:tc>
          <w:tcPr>
            <w:tcW w:w="1980" w:type="dxa"/>
            <w:vMerge/>
            <w:noWrap/>
            <w:vAlign w:val="center"/>
            <w:hideMark/>
          </w:tcPr>
          <w:p w14:paraId="2C80E2B1"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u w:val="single"/>
              </w:rPr>
            </w:pPr>
          </w:p>
        </w:tc>
      </w:tr>
      <w:tr w:rsidR="00AC7B4B" w:rsidRPr="00A67719" w14:paraId="6B090A78" w14:textId="77777777" w:rsidTr="00AC7B4B">
        <w:trPr>
          <w:trHeight w:val="300"/>
        </w:trPr>
        <w:tc>
          <w:tcPr>
            <w:tcW w:w="1530" w:type="dxa"/>
            <w:vMerge/>
            <w:noWrap/>
            <w:vAlign w:val="center"/>
            <w:hideMark/>
          </w:tcPr>
          <w:p w14:paraId="03C5EA1F" w14:textId="77777777" w:rsidR="00193184" w:rsidRPr="00A67719" w:rsidRDefault="00193184" w:rsidP="001A6161">
            <w:pPr>
              <w:spacing w:line="480" w:lineRule="auto"/>
              <w:jc w:val="center"/>
              <w:rPr>
                <w:rFonts w:ascii="Times New Roman" w:hAnsi="Times New Roman" w:cs="Times New Roman"/>
                <w:color w:val="000000" w:themeColor="text1"/>
                <w:sz w:val="22"/>
                <w:szCs w:val="22"/>
                <w:u w:val="single"/>
              </w:rPr>
            </w:pPr>
          </w:p>
        </w:tc>
        <w:tc>
          <w:tcPr>
            <w:tcW w:w="2520" w:type="dxa"/>
            <w:noWrap/>
            <w:hideMark/>
          </w:tcPr>
          <w:p w14:paraId="5AB34F59"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Lignin</w:t>
            </w:r>
          </w:p>
        </w:tc>
        <w:tc>
          <w:tcPr>
            <w:tcW w:w="3325" w:type="dxa"/>
            <w:noWrap/>
            <w:hideMark/>
          </w:tcPr>
          <w:p w14:paraId="2BF7E9FE" w14:textId="77777777" w:rsidR="00193184" w:rsidRPr="00A67719" w:rsidRDefault="00193184"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27.90%</w:t>
            </w:r>
          </w:p>
        </w:tc>
        <w:tc>
          <w:tcPr>
            <w:tcW w:w="1980" w:type="dxa"/>
            <w:vMerge/>
            <w:noWrap/>
            <w:vAlign w:val="center"/>
            <w:hideMark/>
          </w:tcPr>
          <w:p w14:paraId="60D874E3" w14:textId="77777777" w:rsidR="00193184" w:rsidRPr="00A67719" w:rsidRDefault="00193184" w:rsidP="001A6161">
            <w:pPr>
              <w:tabs>
                <w:tab w:val="left" w:pos="1242"/>
              </w:tabs>
              <w:spacing w:line="480" w:lineRule="auto"/>
              <w:ind w:left="342" w:right="-18" w:hanging="342"/>
              <w:jc w:val="center"/>
              <w:rPr>
                <w:rFonts w:ascii="Times New Roman" w:hAnsi="Times New Roman" w:cs="Times New Roman"/>
                <w:color w:val="000000" w:themeColor="text1"/>
                <w:sz w:val="22"/>
                <w:szCs w:val="22"/>
              </w:rPr>
            </w:pPr>
          </w:p>
        </w:tc>
      </w:tr>
    </w:tbl>
    <w:p w14:paraId="127107DA" w14:textId="4BE4C852" w:rsidR="00330DE0" w:rsidRPr="00A67719" w:rsidRDefault="009950C8" w:rsidP="001A6161">
      <w:pPr>
        <w:spacing w:line="480" w:lineRule="auto"/>
        <w:ind w:firstLine="720"/>
        <w:jc w:val="both"/>
        <w:rPr>
          <w:rFonts w:ascii="Times New Roman" w:hAnsi="Times New Roman" w:cs="Times New Roman"/>
          <w:color w:val="000000" w:themeColor="text1"/>
          <w:sz w:val="22"/>
          <w:szCs w:val="22"/>
        </w:rPr>
      </w:pPr>
      <w:r w:rsidRPr="00FF7D2B">
        <w:rPr>
          <w:rFonts w:ascii="Times New Roman" w:hAnsi="Times New Roman" w:cs="Times New Roman"/>
          <w:b/>
          <w:bCs/>
          <w:color w:val="000000" w:themeColor="text1"/>
          <w:sz w:val="22"/>
          <w:szCs w:val="22"/>
        </w:rPr>
        <w:t xml:space="preserve">Table </w:t>
      </w:r>
      <w:r w:rsidR="00330DE0" w:rsidRPr="00FF7D2B">
        <w:rPr>
          <w:rFonts w:ascii="Times New Roman" w:hAnsi="Times New Roman" w:cs="Times New Roman"/>
          <w:b/>
          <w:bCs/>
          <w:color w:val="000000" w:themeColor="text1"/>
          <w:sz w:val="22"/>
          <w:szCs w:val="22"/>
        </w:rPr>
        <w:t xml:space="preserve">S2. </w:t>
      </w:r>
      <w:r w:rsidR="00330DE0" w:rsidRPr="00FF7D2B">
        <w:rPr>
          <w:rFonts w:ascii="Times New Roman" w:hAnsi="Times New Roman" w:cs="Times New Roman"/>
          <w:b/>
          <w:bCs/>
          <w:sz w:val="22"/>
          <w:szCs w:val="22"/>
        </w:rPr>
        <w:t>The table summarizes the relative contents of cellulose, hemicellulose, and lignin (expressed as percentage of dry biomass)</w:t>
      </w:r>
      <w:r w:rsidR="00476E81" w:rsidRPr="00FF7D2B">
        <w:rPr>
          <w:rFonts w:ascii="Times New Roman" w:hAnsi="Times New Roman" w:cs="Times New Roman"/>
          <w:b/>
          <w:bCs/>
          <w:sz w:val="22"/>
          <w:szCs w:val="22"/>
        </w:rPr>
        <w:t>.</w:t>
      </w:r>
      <w:r w:rsidR="00330DE0" w:rsidRPr="00A67719">
        <w:rPr>
          <w:rFonts w:ascii="Times New Roman" w:hAnsi="Times New Roman" w:cs="Times New Roman"/>
          <w:sz w:val="22"/>
          <w:szCs w:val="22"/>
        </w:rPr>
        <w:t xml:space="preserve"> highlighting compositional variability across feedstocks that influences pretreatment requirements, enzymatic hydrolysis efficiency, and downstream biofuel yields.</w:t>
      </w:r>
    </w:p>
    <w:tbl>
      <w:tblPr>
        <w:tblStyle w:val="TableGrid"/>
        <w:tblW w:w="9625" w:type="dxa"/>
        <w:jc w:val="center"/>
        <w:tblLayout w:type="fixed"/>
        <w:tblLook w:val="04A0" w:firstRow="1" w:lastRow="0" w:firstColumn="1" w:lastColumn="0" w:noHBand="0" w:noVBand="1"/>
      </w:tblPr>
      <w:tblGrid>
        <w:gridCol w:w="2067"/>
        <w:gridCol w:w="1258"/>
        <w:gridCol w:w="3150"/>
        <w:gridCol w:w="3150"/>
      </w:tblGrid>
      <w:tr w:rsidR="003D3741" w:rsidRPr="00A67719" w14:paraId="2EA5DB82" w14:textId="77777777" w:rsidTr="003D3741">
        <w:trPr>
          <w:trHeight w:val="300"/>
          <w:jc w:val="center"/>
        </w:trPr>
        <w:tc>
          <w:tcPr>
            <w:tcW w:w="2067" w:type="dxa"/>
            <w:noWrap/>
            <w:hideMark/>
          </w:tcPr>
          <w:p w14:paraId="5556FF96" w14:textId="77777777" w:rsidR="003D3741" w:rsidRPr="00A67719" w:rsidRDefault="003D3741" w:rsidP="001A6161">
            <w:pPr>
              <w:spacing w:line="480" w:lineRule="auto"/>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lastRenderedPageBreak/>
              <w:t>Feedstock</w:t>
            </w:r>
          </w:p>
        </w:tc>
        <w:tc>
          <w:tcPr>
            <w:tcW w:w="1258" w:type="dxa"/>
            <w:noWrap/>
            <w:hideMark/>
          </w:tcPr>
          <w:p w14:paraId="05980100" w14:textId="77777777" w:rsidR="003D3741" w:rsidRPr="00A67719" w:rsidRDefault="003D3741" w:rsidP="001A6161">
            <w:pPr>
              <w:spacing w:line="480" w:lineRule="auto"/>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Bioethanol Yield (L/Ton)</w:t>
            </w:r>
          </w:p>
        </w:tc>
        <w:tc>
          <w:tcPr>
            <w:tcW w:w="3150" w:type="dxa"/>
          </w:tcPr>
          <w:p w14:paraId="42726FD6" w14:textId="7FCC336F" w:rsidR="003D3741" w:rsidRPr="00A67719" w:rsidRDefault="003D3741" w:rsidP="001A6161">
            <w:pPr>
              <w:spacing w:line="480" w:lineRule="auto"/>
              <w:ind w:right="881"/>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Conversion technology</w:t>
            </w:r>
          </w:p>
        </w:tc>
        <w:tc>
          <w:tcPr>
            <w:tcW w:w="3150" w:type="dxa"/>
            <w:noWrap/>
            <w:hideMark/>
          </w:tcPr>
          <w:p w14:paraId="336B18DE" w14:textId="2D70261A" w:rsidR="003D3741" w:rsidRPr="00A67719" w:rsidRDefault="003D3741" w:rsidP="001A6161">
            <w:pPr>
              <w:spacing w:line="480" w:lineRule="auto"/>
              <w:ind w:right="881"/>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References</w:t>
            </w:r>
          </w:p>
        </w:tc>
      </w:tr>
      <w:tr w:rsidR="003D3741" w:rsidRPr="00A67719" w14:paraId="713D1378" w14:textId="77777777" w:rsidTr="003D3741">
        <w:trPr>
          <w:trHeight w:val="360"/>
          <w:jc w:val="center"/>
        </w:trPr>
        <w:tc>
          <w:tcPr>
            <w:tcW w:w="2067" w:type="dxa"/>
            <w:noWrap/>
            <w:hideMark/>
          </w:tcPr>
          <w:p w14:paraId="2BE2E26B"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Citrus Peels</w:t>
            </w:r>
          </w:p>
        </w:tc>
        <w:tc>
          <w:tcPr>
            <w:tcW w:w="1258" w:type="dxa"/>
            <w:noWrap/>
            <w:hideMark/>
          </w:tcPr>
          <w:p w14:paraId="3A14F4B2"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586</w:t>
            </w:r>
          </w:p>
        </w:tc>
        <w:tc>
          <w:tcPr>
            <w:tcW w:w="3150" w:type="dxa"/>
          </w:tcPr>
          <w:p w14:paraId="2072D129" w14:textId="6206D7B8" w:rsidR="003D3741" w:rsidRPr="00A67719" w:rsidRDefault="003D3741"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Continuous Immobilized Fermentation</w:t>
            </w:r>
          </w:p>
        </w:tc>
        <w:sdt>
          <w:sdtPr>
            <w:rPr>
              <w:rFonts w:ascii="Times New Roman" w:hAnsi="Times New Roman" w:cs="Times New Roman"/>
              <w:color w:val="000000"/>
              <w:sz w:val="22"/>
              <w:szCs w:val="22"/>
              <w:u w:val="single"/>
            </w:rPr>
            <w:tag w:val="MENDELEY_CITATION_v3_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"/>
            <w:id w:val="-1210104953"/>
            <w:placeholder>
              <w:docPart w:val="E84FDF0AF293A046ADF9723C20C779C2"/>
            </w:placeholder>
          </w:sdtPr>
          <w:sdtContent>
            <w:tc>
              <w:tcPr>
                <w:tcW w:w="3150" w:type="dxa"/>
                <w:noWrap/>
                <w:hideMark/>
              </w:tcPr>
              <w:p w14:paraId="50FC11A0" w14:textId="34677B54"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(Mahato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2021)</w:t>
                </w:r>
              </w:p>
            </w:tc>
          </w:sdtContent>
        </w:sdt>
      </w:tr>
      <w:tr w:rsidR="003D3741" w:rsidRPr="00A67719" w14:paraId="345BAF62" w14:textId="77777777" w:rsidTr="003D3741">
        <w:trPr>
          <w:trHeight w:val="360"/>
          <w:jc w:val="center"/>
        </w:trPr>
        <w:tc>
          <w:tcPr>
            <w:tcW w:w="2067" w:type="dxa"/>
            <w:noWrap/>
            <w:hideMark/>
          </w:tcPr>
          <w:p w14:paraId="4F20D575"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Sugarcane Bagasse</w:t>
            </w:r>
          </w:p>
        </w:tc>
        <w:tc>
          <w:tcPr>
            <w:tcW w:w="1258" w:type="dxa"/>
            <w:noWrap/>
            <w:hideMark/>
          </w:tcPr>
          <w:p w14:paraId="39A9D4E0"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329</w:t>
            </w:r>
          </w:p>
        </w:tc>
        <w:tc>
          <w:tcPr>
            <w:tcW w:w="3150" w:type="dxa"/>
          </w:tcPr>
          <w:p w14:paraId="6F676647" w14:textId="73754C3E" w:rsidR="003D3741" w:rsidRPr="00A67719" w:rsidRDefault="003D3741"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Fed-batch SSF</w:t>
            </w:r>
          </w:p>
        </w:tc>
        <w:sdt>
          <w:sdtPr>
            <w:rPr>
              <w:rFonts w:ascii="Times New Roman" w:hAnsi="Times New Roman" w:cs="Times New Roman"/>
              <w:color w:val="000000"/>
              <w:sz w:val="22"/>
              <w:szCs w:val="22"/>
              <w:u w:val="single"/>
            </w:rPr>
            <w:tag w:val="MENDELEY_CITATION_v3_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"/>
            <w:id w:val="1058127480"/>
            <w:placeholder>
              <w:docPart w:val="E84FDF0AF293A046ADF9723C20C779C2"/>
            </w:placeholder>
          </w:sdtPr>
          <w:sdtContent>
            <w:tc>
              <w:tcPr>
                <w:tcW w:w="3150" w:type="dxa"/>
                <w:noWrap/>
                <w:hideMark/>
              </w:tcPr>
              <w:p w14:paraId="43587A61" w14:textId="04393F7B"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w:t>
                </w:r>
                <w:proofErr w:type="spellStart"/>
                <w:r w:rsidRPr="00A67719">
                  <w:rPr>
                    <w:rFonts w:ascii="Times New Roman" w:hAnsi="Times New Roman" w:cs="Times New Roman"/>
                    <w:color w:val="000000"/>
                    <w:sz w:val="22"/>
                    <w:szCs w:val="22"/>
                    <w:u w:val="single"/>
                  </w:rPr>
                  <w:t>Hemansi</w:t>
                </w:r>
                <w:proofErr w:type="spellEnd"/>
                <w:r w:rsidRPr="00A67719">
                  <w:rPr>
                    <w:rFonts w:ascii="Times New Roman" w:hAnsi="Times New Roman" w:cs="Times New Roman"/>
                    <w:color w:val="000000"/>
                    <w:sz w:val="22"/>
                    <w:szCs w:val="22"/>
                    <w:u w:val="single"/>
                  </w:rPr>
                  <w:t xml:space="preserve"> and Saini, 2023)</w:t>
                </w:r>
              </w:p>
            </w:tc>
          </w:sdtContent>
        </w:sdt>
      </w:tr>
      <w:tr w:rsidR="003D3741" w:rsidRPr="00A67719" w14:paraId="59CE3FFB" w14:textId="77777777" w:rsidTr="003D3741">
        <w:trPr>
          <w:trHeight w:val="360"/>
          <w:jc w:val="center"/>
        </w:trPr>
        <w:tc>
          <w:tcPr>
            <w:tcW w:w="2067" w:type="dxa"/>
            <w:noWrap/>
            <w:hideMark/>
          </w:tcPr>
          <w:p w14:paraId="3C641BC4"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 xml:space="preserve">Potato Waste </w:t>
            </w:r>
          </w:p>
        </w:tc>
        <w:tc>
          <w:tcPr>
            <w:tcW w:w="1258" w:type="dxa"/>
            <w:noWrap/>
            <w:hideMark/>
          </w:tcPr>
          <w:p w14:paraId="678A0DE2"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284</w:t>
            </w:r>
          </w:p>
        </w:tc>
        <w:tc>
          <w:tcPr>
            <w:tcW w:w="3150" w:type="dxa"/>
          </w:tcPr>
          <w:p w14:paraId="5BE027BF" w14:textId="19630EBF" w:rsidR="003D3741" w:rsidRPr="00A67719" w:rsidRDefault="003D3741"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Organosolv pretreatment, Enzymatic hydrolysis, ethanolic fermentation, and anaerobic digestion</w:t>
            </w:r>
          </w:p>
        </w:tc>
        <w:tc>
          <w:tcPr>
            <w:tcW w:w="3150" w:type="dxa"/>
            <w:noWrap/>
            <w:hideMark/>
          </w:tcPr>
          <w:p w14:paraId="36439595" w14:textId="102B7F6F" w:rsidR="003D3741" w:rsidRPr="00A67719" w:rsidRDefault="00000000" w:rsidP="001A6161">
            <w:pPr>
              <w:spacing w:line="480" w:lineRule="auto"/>
              <w:rPr>
                <w:rFonts w:ascii="Times New Roman" w:hAnsi="Times New Roman" w:cs="Times New Roman"/>
                <w:color w:val="000000" w:themeColor="text1"/>
                <w:sz w:val="22"/>
                <w:szCs w:val="22"/>
                <w:u w:val="single"/>
              </w:rPr>
            </w:pPr>
            <w:sdt>
              <w:sdtPr>
                <w:rPr>
                  <w:rFonts w:ascii="Times New Roman" w:hAnsi="Times New Roman" w:cs="Times New Roman"/>
                  <w:color w:val="000000"/>
                  <w:sz w:val="22"/>
                  <w:szCs w:val="22"/>
                  <w:u w:val="single"/>
                </w:rPr>
                <w:tag w:val="MENDELEY_CITATION_v3_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"/>
                <w:id w:val="-646134017"/>
                <w:placeholder>
                  <w:docPart w:val="E84FDF0AF293A046ADF9723C20C779C2"/>
                </w:placeholder>
              </w:sdtPr>
              <w:sdtContent>
                <w:r w:rsidR="00A33D3D" w:rsidRPr="00A67719">
                  <w:rPr>
                    <w:rFonts w:ascii="Times New Roman" w:hAnsi="Times New Roman" w:cs="Times New Roman"/>
                    <w:color w:val="000000"/>
                    <w:sz w:val="22"/>
                    <w:szCs w:val="22"/>
                    <w:u w:val="single"/>
                  </w:rPr>
                  <w:t>(</w:t>
                </w:r>
                <w:proofErr w:type="spellStart"/>
                <w:r w:rsidR="00A33D3D" w:rsidRPr="00A67719">
                  <w:rPr>
                    <w:rFonts w:ascii="Times New Roman" w:hAnsi="Times New Roman" w:cs="Times New Roman"/>
                    <w:color w:val="000000"/>
                    <w:sz w:val="22"/>
                    <w:szCs w:val="22"/>
                    <w:u w:val="single"/>
                  </w:rPr>
                  <w:t>Soltaninejad</w:t>
                </w:r>
                <w:proofErr w:type="spellEnd"/>
                <w:r w:rsidR="00A33D3D" w:rsidRPr="00A67719">
                  <w:rPr>
                    <w:rFonts w:ascii="Times New Roman" w:hAnsi="Times New Roman" w:cs="Times New Roman"/>
                    <w:color w:val="000000"/>
                    <w:sz w:val="22"/>
                    <w:szCs w:val="22"/>
                    <w:u w:val="single"/>
                  </w:rPr>
                  <w:t>, Jazini and Karimi, 2022)</w:t>
                </w:r>
              </w:sdtContent>
            </w:sdt>
          </w:p>
        </w:tc>
      </w:tr>
      <w:tr w:rsidR="003D3741" w:rsidRPr="00A67719" w14:paraId="60E04D5E" w14:textId="77777777" w:rsidTr="003D3741">
        <w:trPr>
          <w:trHeight w:val="300"/>
          <w:jc w:val="center"/>
        </w:trPr>
        <w:tc>
          <w:tcPr>
            <w:tcW w:w="2067" w:type="dxa"/>
            <w:noWrap/>
            <w:hideMark/>
          </w:tcPr>
          <w:p w14:paraId="58796BA1"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Switch Grass</w:t>
            </w:r>
          </w:p>
        </w:tc>
        <w:tc>
          <w:tcPr>
            <w:tcW w:w="1258" w:type="dxa"/>
            <w:noWrap/>
            <w:hideMark/>
          </w:tcPr>
          <w:p w14:paraId="4522EB76"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276</w:t>
            </w:r>
          </w:p>
        </w:tc>
        <w:tc>
          <w:tcPr>
            <w:tcW w:w="3150" w:type="dxa"/>
          </w:tcPr>
          <w:p w14:paraId="5C58BA8C" w14:textId="3AB5D995" w:rsidR="003D3741" w:rsidRPr="00A67719" w:rsidRDefault="00623FCC"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Liquid hot-water and low-moisture ammonium hydroxide (LMA) pretreatments, Enzymatic hydrolysis, Separate hydrolysis and fermentation (SHF)</w:t>
            </w:r>
          </w:p>
        </w:tc>
        <w:sdt>
          <w:sdtPr>
            <w:rPr>
              <w:rFonts w:ascii="Times New Roman" w:hAnsi="Times New Roman" w:cs="Times New Roman"/>
              <w:color w:val="000000"/>
              <w:sz w:val="22"/>
              <w:szCs w:val="22"/>
              <w:u w:val="single"/>
            </w:rPr>
            <w:tag w:val="MENDELEY_CITATION_v3_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"/>
            <w:id w:val="-726837878"/>
            <w:placeholder>
              <w:docPart w:val="E84FDF0AF293A046ADF9723C20C779C2"/>
            </w:placeholder>
          </w:sdtPr>
          <w:sdtContent>
            <w:tc>
              <w:tcPr>
                <w:tcW w:w="3150" w:type="dxa"/>
                <w:noWrap/>
                <w:hideMark/>
              </w:tcPr>
              <w:p w14:paraId="67AFDDE3" w14:textId="60DB069F"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(Dien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2018)</w:t>
                </w:r>
              </w:p>
            </w:tc>
          </w:sdtContent>
        </w:sdt>
      </w:tr>
      <w:tr w:rsidR="003D3741" w:rsidRPr="00A67719" w14:paraId="6F1026D3" w14:textId="77777777" w:rsidTr="003D3741">
        <w:trPr>
          <w:trHeight w:val="360"/>
          <w:jc w:val="center"/>
        </w:trPr>
        <w:tc>
          <w:tcPr>
            <w:tcW w:w="2067" w:type="dxa"/>
            <w:noWrap/>
            <w:hideMark/>
          </w:tcPr>
          <w:p w14:paraId="1804EB50"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Corn Stover</w:t>
            </w:r>
          </w:p>
        </w:tc>
        <w:tc>
          <w:tcPr>
            <w:tcW w:w="1258" w:type="dxa"/>
            <w:noWrap/>
            <w:hideMark/>
          </w:tcPr>
          <w:p w14:paraId="0FC41F93"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259</w:t>
            </w:r>
          </w:p>
        </w:tc>
        <w:tc>
          <w:tcPr>
            <w:tcW w:w="3150" w:type="dxa"/>
          </w:tcPr>
          <w:p w14:paraId="482D0CF0" w14:textId="15EDF25E" w:rsidR="003D3741" w:rsidRPr="00A67719" w:rsidRDefault="00623FCC"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Simultaneous saccharification and fermentation (SSF)</w:t>
            </w:r>
          </w:p>
        </w:tc>
        <w:sdt>
          <w:sdtPr>
            <w:rPr>
              <w:rFonts w:ascii="Times New Roman" w:hAnsi="Times New Roman" w:cs="Times New Roman"/>
              <w:color w:val="000000"/>
              <w:sz w:val="22"/>
              <w:szCs w:val="22"/>
              <w:u w:val="single"/>
            </w:rPr>
            <w:tag w:val="MENDELEY_CITATION_v3_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"/>
            <w:id w:val="-1260605432"/>
            <w:placeholder>
              <w:docPart w:val="E84FDF0AF293A046ADF9723C20C779C2"/>
            </w:placeholder>
          </w:sdtPr>
          <w:sdtContent>
            <w:tc>
              <w:tcPr>
                <w:tcW w:w="3150" w:type="dxa"/>
                <w:noWrap/>
                <w:hideMark/>
              </w:tcPr>
              <w:p w14:paraId="71FC1720" w14:textId="2E3CAC1C"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Molaverdi</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2021)</w:t>
                </w:r>
              </w:p>
            </w:tc>
          </w:sdtContent>
        </w:sdt>
      </w:tr>
      <w:tr w:rsidR="003D3741" w:rsidRPr="00A67719" w14:paraId="623607DE" w14:textId="77777777" w:rsidTr="003D3741">
        <w:trPr>
          <w:trHeight w:val="440"/>
          <w:jc w:val="center"/>
        </w:trPr>
        <w:tc>
          <w:tcPr>
            <w:tcW w:w="2067" w:type="dxa"/>
            <w:noWrap/>
            <w:hideMark/>
          </w:tcPr>
          <w:p w14:paraId="59AE64C3"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Barley Straw</w:t>
            </w:r>
          </w:p>
        </w:tc>
        <w:tc>
          <w:tcPr>
            <w:tcW w:w="1258" w:type="dxa"/>
            <w:noWrap/>
            <w:hideMark/>
          </w:tcPr>
          <w:p w14:paraId="125C6D47"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246</w:t>
            </w:r>
          </w:p>
        </w:tc>
        <w:tc>
          <w:tcPr>
            <w:tcW w:w="3150" w:type="dxa"/>
          </w:tcPr>
          <w:p w14:paraId="19DC904F" w14:textId="41109712" w:rsidR="003D3741" w:rsidRPr="00A67719" w:rsidRDefault="00212424"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color w:val="000000" w:themeColor="text1"/>
                <w:sz w:val="22"/>
                <w:szCs w:val="22"/>
                <w:shd w:val="clear" w:color="auto" w:fill="FFFFFF"/>
              </w:rPr>
              <w:t>Separate hydrolysis and co-fermentation (SHCF)</w:t>
            </w:r>
          </w:p>
        </w:tc>
        <w:sdt>
          <w:sdtPr>
            <w:rPr>
              <w:rFonts w:ascii="Times New Roman" w:hAnsi="Times New Roman" w:cs="Times New Roman"/>
              <w:color w:val="000000"/>
              <w:sz w:val="22"/>
              <w:szCs w:val="22"/>
              <w:u w:val="single"/>
            </w:rPr>
            <w:tag w:val="MENDELEY_CITATION_v3_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"/>
            <w:id w:val="2142537965"/>
            <w:placeholder>
              <w:docPart w:val="E84FDF0AF293A046ADF9723C20C779C2"/>
            </w:placeholder>
          </w:sdtPr>
          <w:sdtContent>
            <w:tc>
              <w:tcPr>
                <w:tcW w:w="3150" w:type="dxa"/>
                <w:noWrap/>
                <w:hideMark/>
              </w:tcPr>
              <w:p w14:paraId="7ED8E780" w14:textId="33837C10"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(Díaz, Moya and Castro, 2022)</w:t>
                </w:r>
              </w:p>
            </w:tc>
          </w:sdtContent>
        </w:sdt>
      </w:tr>
      <w:tr w:rsidR="003D3741" w:rsidRPr="00A67719" w14:paraId="5D1ACD08" w14:textId="77777777" w:rsidTr="003D3741">
        <w:trPr>
          <w:trHeight w:val="360"/>
          <w:jc w:val="center"/>
        </w:trPr>
        <w:tc>
          <w:tcPr>
            <w:tcW w:w="2067" w:type="dxa"/>
            <w:noWrap/>
            <w:hideMark/>
          </w:tcPr>
          <w:p w14:paraId="4DD8BEEB"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Sorghum Residue</w:t>
            </w:r>
          </w:p>
        </w:tc>
        <w:tc>
          <w:tcPr>
            <w:tcW w:w="1258" w:type="dxa"/>
            <w:noWrap/>
            <w:hideMark/>
          </w:tcPr>
          <w:p w14:paraId="0F210D19"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213</w:t>
            </w:r>
          </w:p>
        </w:tc>
        <w:tc>
          <w:tcPr>
            <w:tcW w:w="3150" w:type="dxa"/>
          </w:tcPr>
          <w:p w14:paraId="2AF9CD67" w14:textId="6107FB0C" w:rsidR="003D3741" w:rsidRPr="00A67719" w:rsidRDefault="00DC2176"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color w:val="0A0A0A"/>
                <w:sz w:val="22"/>
                <w:szCs w:val="22"/>
                <w:shd w:val="clear" w:color="auto" w:fill="FFFFFF"/>
              </w:rPr>
              <w:t xml:space="preserve">alkali (NaOH) pretreatment, </w:t>
            </w:r>
            <w:r w:rsidRPr="00A67719">
              <w:rPr>
                <w:rStyle w:val="Strong"/>
                <w:rFonts w:ascii="Times New Roman" w:hAnsi="Times New Roman" w:cs="Times New Roman"/>
                <w:b w:val="0"/>
                <w:bCs w:val="0"/>
                <w:color w:val="0A0A0A"/>
                <w:sz w:val="22"/>
                <w:szCs w:val="22"/>
                <w:shd w:val="clear" w:color="auto" w:fill="FFFFFF"/>
              </w:rPr>
              <w:t>Enzymatic Degradation,</w:t>
            </w:r>
            <w:r w:rsidRPr="00A67719">
              <w:rPr>
                <w:rStyle w:val="Strong"/>
                <w:rFonts w:ascii="Times New Roman" w:hAnsi="Times New Roman" w:cs="Times New Roman"/>
                <w:color w:val="0A0A0A"/>
                <w:sz w:val="22"/>
                <w:szCs w:val="22"/>
                <w:shd w:val="clear" w:color="auto" w:fill="FFFFFF"/>
              </w:rPr>
              <w:t xml:space="preserve"> </w:t>
            </w:r>
            <w:r w:rsidRPr="00A67719">
              <w:rPr>
                <w:rFonts w:ascii="Times New Roman" w:hAnsi="Times New Roman" w:cs="Times New Roman"/>
                <w:color w:val="0A0A0A"/>
                <w:sz w:val="22"/>
                <w:szCs w:val="22"/>
                <w:shd w:val="clear" w:color="auto" w:fill="FFFFFF"/>
              </w:rPr>
              <w:t>co-culture fermentation</w:t>
            </w:r>
          </w:p>
        </w:tc>
        <w:sdt>
          <w:sdtPr>
            <w:rPr>
              <w:rFonts w:ascii="Times New Roman" w:hAnsi="Times New Roman" w:cs="Times New Roman"/>
              <w:color w:val="000000"/>
              <w:sz w:val="22"/>
              <w:szCs w:val="22"/>
              <w:u w:val="single"/>
            </w:rPr>
            <w:tag w:val="MENDELEY_CITATION_v3_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"/>
            <w:id w:val="390312331"/>
            <w:placeholder>
              <w:docPart w:val="E84FDF0AF293A046ADF9723C20C779C2"/>
            </w:placeholder>
          </w:sdtPr>
          <w:sdtContent>
            <w:tc>
              <w:tcPr>
                <w:tcW w:w="3150" w:type="dxa"/>
                <w:noWrap/>
                <w:hideMark/>
              </w:tcPr>
              <w:p w14:paraId="020035C1" w14:textId="2677F8B4"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(Punia and Kumar, 2025)</w:t>
                </w:r>
              </w:p>
            </w:tc>
          </w:sdtContent>
        </w:sdt>
      </w:tr>
      <w:tr w:rsidR="003D3741" w:rsidRPr="00A67719" w14:paraId="7677D419" w14:textId="77777777" w:rsidTr="003D3741">
        <w:trPr>
          <w:trHeight w:val="460"/>
          <w:jc w:val="center"/>
        </w:trPr>
        <w:tc>
          <w:tcPr>
            <w:tcW w:w="2067" w:type="dxa"/>
            <w:noWrap/>
            <w:hideMark/>
          </w:tcPr>
          <w:p w14:paraId="68389448"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Giant Reed</w:t>
            </w:r>
          </w:p>
        </w:tc>
        <w:tc>
          <w:tcPr>
            <w:tcW w:w="1258" w:type="dxa"/>
            <w:noWrap/>
            <w:hideMark/>
          </w:tcPr>
          <w:p w14:paraId="5D9D7FF9"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205</w:t>
            </w:r>
          </w:p>
        </w:tc>
        <w:tc>
          <w:tcPr>
            <w:tcW w:w="3150" w:type="dxa"/>
          </w:tcPr>
          <w:p w14:paraId="417814A3" w14:textId="4BDAB70B" w:rsidR="003D3741" w:rsidRPr="00A67719" w:rsidRDefault="00AA71C2" w:rsidP="001A6161">
            <w:pPr>
              <w:spacing w:line="480" w:lineRule="auto"/>
              <w:rPr>
                <w:rFonts w:ascii="Times New Roman" w:hAnsi="Times New Roman" w:cs="Times New Roman"/>
                <w:b/>
                <w:bCs/>
                <w:color w:val="000000"/>
                <w:sz w:val="22"/>
                <w:szCs w:val="22"/>
                <w:u w:val="single"/>
              </w:rPr>
            </w:pPr>
            <w:r w:rsidRPr="00A67719">
              <w:rPr>
                <w:rStyle w:val="Strong"/>
                <w:rFonts w:ascii="Times New Roman" w:hAnsi="Times New Roman" w:cs="Times New Roman"/>
                <w:b w:val="0"/>
                <w:bCs w:val="0"/>
                <w:sz w:val="22"/>
                <w:szCs w:val="22"/>
              </w:rPr>
              <w:t xml:space="preserve">SHF </w:t>
            </w:r>
          </w:p>
        </w:tc>
        <w:sdt>
          <w:sdtPr>
            <w:rPr>
              <w:rFonts w:ascii="Times New Roman" w:hAnsi="Times New Roman" w:cs="Times New Roman"/>
              <w:color w:val="000000"/>
              <w:sz w:val="22"/>
              <w:szCs w:val="22"/>
              <w:u w:val="single"/>
            </w:rPr>
            <w:tag w:val="MENDELEY_CITATION_v3_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"/>
            <w:id w:val="-1087075833"/>
            <w:placeholder>
              <w:docPart w:val="E84FDF0AF293A046ADF9723C20C779C2"/>
            </w:placeholder>
          </w:sdtPr>
          <w:sdtContent>
            <w:tc>
              <w:tcPr>
                <w:tcW w:w="3150" w:type="dxa"/>
                <w:noWrap/>
                <w:hideMark/>
              </w:tcPr>
              <w:p w14:paraId="7E4349EC" w14:textId="1BE3790F"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(Viola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2015)</w:t>
                </w:r>
              </w:p>
            </w:tc>
          </w:sdtContent>
        </w:sdt>
      </w:tr>
      <w:tr w:rsidR="003D3741" w:rsidRPr="00A67719" w14:paraId="3BB22B8A" w14:textId="77777777" w:rsidTr="003D3741">
        <w:trPr>
          <w:trHeight w:val="420"/>
          <w:jc w:val="center"/>
        </w:trPr>
        <w:tc>
          <w:tcPr>
            <w:tcW w:w="2067" w:type="dxa"/>
            <w:noWrap/>
            <w:hideMark/>
          </w:tcPr>
          <w:p w14:paraId="6E10BC8A"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Wheat Straw</w:t>
            </w:r>
          </w:p>
        </w:tc>
        <w:tc>
          <w:tcPr>
            <w:tcW w:w="1258" w:type="dxa"/>
            <w:noWrap/>
            <w:hideMark/>
          </w:tcPr>
          <w:p w14:paraId="131DE4E9"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185</w:t>
            </w:r>
          </w:p>
        </w:tc>
        <w:tc>
          <w:tcPr>
            <w:tcW w:w="3150" w:type="dxa"/>
          </w:tcPr>
          <w:p w14:paraId="7885FCE5" w14:textId="1D1D6B10" w:rsidR="003D3741" w:rsidRPr="00A67719" w:rsidRDefault="00AA71C2"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 xml:space="preserve">Simultaneous saccharification and fermentation </w:t>
            </w:r>
          </w:p>
        </w:tc>
        <w:sdt>
          <w:sdtPr>
            <w:rPr>
              <w:rFonts w:ascii="Times New Roman" w:hAnsi="Times New Roman" w:cs="Times New Roman"/>
              <w:color w:val="000000"/>
              <w:sz w:val="22"/>
              <w:szCs w:val="22"/>
              <w:u w:val="single"/>
            </w:rPr>
            <w:tag w:val="MENDELEY_CITATION_v3_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"/>
            <w:id w:val="1086350543"/>
            <w:placeholder>
              <w:docPart w:val="E84FDF0AF293A046ADF9723C20C779C2"/>
            </w:placeholder>
          </w:sdtPr>
          <w:sdtContent>
            <w:tc>
              <w:tcPr>
                <w:tcW w:w="3150" w:type="dxa"/>
                <w:noWrap/>
                <w:hideMark/>
              </w:tcPr>
              <w:p w14:paraId="7CE36BF9" w14:textId="09BC79FD"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(Erdei et al., 2010)</w:t>
                </w:r>
              </w:p>
            </w:tc>
          </w:sdtContent>
        </w:sdt>
      </w:tr>
      <w:tr w:rsidR="003D3741" w:rsidRPr="00A67719" w14:paraId="430BF173" w14:textId="77777777" w:rsidTr="003D3741">
        <w:trPr>
          <w:trHeight w:val="360"/>
          <w:jc w:val="center"/>
        </w:trPr>
        <w:tc>
          <w:tcPr>
            <w:tcW w:w="2067" w:type="dxa"/>
            <w:noWrap/>
            <w:hideMark/>
          </w:tcPr>
          <w:p w14:paraId="3D3D1F2E"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Oat Hulls</w:t>
            </w:r>
          </w:p>
        </w:tc>
        <w:tc>
          <w:tcPr>
            <w:tcW w:w="1258" w:type="dxa"/>
            <w:noWrap/>
            <w:hideMark/>
          </w:tcPr>
          <w:p w14:paraId="6CE1FD94"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179</w:t>
            </w:r>
          </w:p>
        </w:tc>
        <w:tc>
          <w:tcPr>
            <w:tcW w:w="3150" w:type="dxa"/>
          </w:tcPr>
          <w:p w14:paraId="10EA84F1" w14:textId="7073948E" w:rsidR="003D3741" w:rsidRPr="00A67719" w:rsidRDefault="00AA71C2"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Chemical pretreatment with biological conversion methods (enzymatic hydrolysis and fermentation</w:t>
            </w:r>
          </w:p>
        </w:tc>
        <w:sdt>
          <w:sdtPr>
            <w:rPr>
              <w:rFonts w:ascii="Times New Roman" w:hAnsi="Times New Roman" w:cs="Times New Roman"/>
              <w:color w:val="000000"/>
              <w:sz w:val="22"/>
              <w:szCs w:val="22"/>
              <w:u w:val="single"/>
            </w:rPr>
            <w:tag w:val="MENDELEY_CITATION_v3_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"/>
            <w:id w:val="489914179"/>
            <w:placeholder>
              <w:docPart w:val="E84FDF0AF293A046ADF9723C20C779C2"/>
            </w:placeholder>
          </w:sdtPr>
          <w:sdtContent>
            <w:tc>
              <w:tcPr>
                <w:tcW w:w="3150" w:type="dxa"/>
                <w:noWrap/>
                <w:hideMark/>
              </w:tcPr>
              <w:p w14:paraId="34C9F6C0" w14:textId="60BD4232"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Baibakova</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2017)</w:t>
                </w:r>
              </w:p>
            </w:tc>
          </w:sdtContent>
        </w:sdt>
      </w:tr>
      <w:tr w:rsidR="003D3741" w:rsidRPr="00A67719" w14:paraId="24BDCE33" w14:textId="77777777" w:rsidTr="003D3741">
        <w:trPr>
          <w:trHeight w:val="360"/>
          <w:jc w:val="center"/>
        </w:trPr>
        <w:tc>
          <w:tcPr>
            <w:tcW w:w="2067" w:type="dxa"/>
            <w:noWrap/>
            <w:hideMark/>
          </w:tcPr>
          <w:p w14:paraId="3C3AB07B"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Banana Peels</w:t>
            </w:r>
          </w:p>
        </w:tc>
        <w:tc>
          <w:tcPr>
            <w:tcW w:w="1258" w:type="dxa"/>
            <w:noWrap/>
            <w:hideMark/>
          </w:tcPr>
          <w:p w14:paraId="32912125"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173.7</w:t>
            </w:r>
          </w:p>
        </w:tc>
        <w:tc>
          <w:tcPr>
            <w:tcW w:w="3150" w:type="dxa"/>
          </w:tcPr>
          <w:p w14:paraId="24B2B4B4" w14:textId="20AD0627" w:rsidR="003D3741" w:rsidRPr="00A67719" w:rsidRDefault="00AA71C2"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SSF </w:t>
            </w:r>
          </w:p>
        </w:tc>
        <w:sdt>
          <w:sdtPr>
            <w:rPr>
              <w:rFonts w:ascii="Times New Roman" w:hAnsi="Times New Roman" w:cs="Times New Roman"/>
              <w:color w:val="000000"/>
              <w:sz w:val="22"/>
              <w:szCs w:val="22"/>
              <w:u w:val="single"/>
            </w:rPr>
            <w:tag w:val="MENDELEY_CITATION_v3_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"/>
            <w:id w:val="647713388"/>
            <w:placeholder>
              <w:docPart w:val="E84FDF0AF293A046ADF9723C20C779C2"/>
            </w:placeholder>
          </w:sdtPr>
          <w:sdtContent>
            <w:tc>
              <w:tcPr>
                <w:tcW w:w="3150" w:type="dxa"/>
                <w:noWrap/>
                <w:hideMark/>
              </w:tcPr>
              <w:p w14:paraId="04B166B5" w14:textId="11EC35AE"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(Sarkar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2020)</w:t>
                </w:r>
              </w:p>
            </w:tc>
          </w:sdtContent>
        </w:sdt>
      </w:tr>
      <w:tr w:rsidR="003D3741" w:rsidRPr="00A67719" w14:paraId="3E423D24" w14:textId="77777777" w:rsidTr="003D3741">
        <w:trPr>
          <w:trHeight w:val="360"/>
          <w:jc w:val="center"/>
        </w:trPr>
        <w:tc>
          <w:tcPr>
            <w:tcW w:w="2067" w:type="dxa"/>
            <w:noWrap/>
            <w:hideMark/>
          </w:tcPr>
          <w:p w14:paraId="209C46F5"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Soyabean Molasses</w:t>
            </w:r>
          </w:p>
        </w:tc>
        <w:tc>
          <w:tcPr>
            <w:tcW w:w="1258" w:type="dxa"/>
            <w:noWrap/>
            <w:hideMark/>
          </w:tcPr>
          <w:p w14:paraId="265AE2F9"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162.7</w:t>
            </w:r>
          </w:p>
        </w:tc>
        <w:tc>
          <w:tcPr>
            <w:tcW w:w="3150" w:type="dxa"/>
          </w:tcPr>
          <w:p w14:paraId="6CE1C64D" w14:textId="523B7E77" w:rsidR="003D3741" w:rsidRPr="00A67719" w:rsidRDefault="00BE0942"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Direct fermentation (submerged alcoholic fermentation using </w:t>
            </w:r>
            <w:r w:rsidRPr="00A67719">
              <w:rPr>
                <w:rStyle w:val="Emphasis"/>
                <w:rFonts w:ascii="Times New Roman" w:hAnsi="Times New Roman" w:cs="Times New Roman"/>
                <w:sz w:val="22"/>
                <w:szCs w:val="22"/>
              </w:rPr>
              <w:t>S. cerevisiae</w:t>
            </w:r>
            <w:r w:rsidRPr="00A67719">
              <w:rPr>
                <w:rFonts w:ascii="Times New Roman" w:hAnsi="Times New Roman" w:cs="Times New Roman"/>
                <w:sz w:val="22"/>
                <w:szCs w:val="22"/>
              </w:rPr>
              <w:t>)</w:t>
            </w:r>
          </w:p>
        </w:tc>
        <w:sdt>
          <w:sdtPr>
            <w:rPr>
              <w:rFonts w:ascii="Times New Roman" w:hAnsi="Times New Roman" w:cs="Times New Roman"/>
              <w:color w:val="000000"/>
              <w:sz w:val="22"/>
              <w:szCs w:val="22"/>
              <w:u w:val="single"/>
            </w:rPr>
            <w:tag w:val="MENDELEY_CITATION_v3_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"/>
            <w:id w:val="-1933110932"/>
            <w:placeholder>
              <w:docPart w:val="E84FDF0AF293A046ADF9723C20C779C2"/>
            </w:placeholder>
          </w:sdtPr>
          <w:sdtContent>
            <w:tc>
              <w:tcPr>
                <w:tcW w:w="3150" w:type="dxa"/>
                <w:noWrap/>
                <w:hideMark/>
              </w:tcPr>
              <w:p w14:paraId="07C22641" w14:textId="3C30552C"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(Siqueira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2008)</w:t>
                </w:r>
              </w:p>
            </w:tc>
          </w:sdtContent>
        </w:sdt>
      </w:tr>
      <w:tr w:rsidR="003D3741" w:rsidRPr="00A67719" w14:paraId="05D631E3" w14:textId="77777777" w:rsidTr="003D3741">
        <w:trPr>
          <w:trHeight w:val="360"/>
          <w:jc w:val="center"/>
        </w:trPr>
        <w:tc>
          <w:tcPr>
            <w:tcW w:w="2067" w:type="dxa"/>
            <w:noWrap/>
            <w:hideMark/>
          </w:tcPr>
          <w:p w14:paraId="0E306A65"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Rice Straw</w:t>
            </w:r>
          </w:p>
        </w:tc>
        <w:tc>
          <w:tcPr>
            <w:tcW w:w="1258" w:type="dxa"/>
            <w:noWrap/>
            <w:hideMark/>
          </w:tcPr>
          <w:p w14:paraId="726E4FC6"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127</w:t>
            </w:r>
          </w:p>
        </w:tc>
        <w:tc>
          <w:tcPr>
            <w:tcW w:w="3150" w:type="dxa"/>
          </w:tcPr>
          <w:p w14:paraId="7CDDF43F" w14:textId="28D1C1E3" w:rsidR="003D3741" w:rsidRPr="00A67719" w:rsidRDefault="00BE0942" w:rsidP="001A6161">
            <w:pPr>
              <w:spacing w:line="480" w:lineRule="auto"/>
              <w:rPr>
                <w:rFonts w:ascii="Times New Roman" w:hAnsi="Times New Roman" w:cs="Times New Roman"/>
                <w:b/>
                <w:bCs/>
                <w:color w:val="000000"/>
                <w:sz w:val="22"/>
                <w:szCs w:val="22"/>
                <w:u w:val="single"/>
              </w:rPr>
            </w:pPr>
            <w:r w:rsidRPr="00A67719">
              <w:rPr>
                <w:rStyle w:val="Strong"/>
                <w:rFonts w:ascii="Times New Roman" w:hAnsi="Times New Roman" w:cs="Times New Roman"/>
                <w:b w:val="0"/>
                <w:bCs w:val="0"/>
                <w:sz w:val="22"/>
                <w:szCs w:val="22"/>
              </w:rPr>
              <w:t xml:space="preserve">SHF </w:t>
            </w:r>
          </w:p>
        </w:tc>
        <w:sdt>
          <w:sdtPr>
            <w:rPr>
              <w:rFonts w:ascii="Times New Roman" w:hAnsi="Times New Roman" w:cs="Times New Roman"/>
              <w:color w:val="000000"/>
              <w:sz w:val="22"/>
              <w:szCs w:val="22"/>
              <w:u w:val="single"/>
            </w:rPr>
            <w:tag w:val="MENDELEY_CITATION_v3_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"/>
            <w:id w:val="1792927336"/>
            <w:placeholder>
              <w:docPart w:val="E84FDF0AF293A046ADF9723C20C779C2"/>
            </w:placeholder>
          </w:sdtPr>
          <w:sdtContent>
            <w:tc>
              <w:tcPr>
                <w:tcW w:w="3150" w:type="dxa"/>
                <w:noWrap/>
                <w:hideMark/>
              </w:tcPr>
              <w:p w14:paraId="0CF749C8" w14:textId="04949B22"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(Belal, 2013)</w:t>
                </w:r>
              </w:p>
            </w:tc>
          </w:sdtContent>
        </w:sdt>
      </w:tr>
      <w:tr w:rsidR="003D3741" w:rsidRPr="00A67719" w14:paraId="397F8325" w14:textId="77777777" w:rsidTr="003D3741">
        <w:trPr>
          <w:trHeight w:val="360"/>
          <w:jc w:val="center"/>
        </w:trPr>
        <w:tc>
          <w:tcPr>
            <w:tcW w:w="2067" w:type="dxa"/>
            <w:noWrap/>
            <w:hideMark/>
          </w:tcPr>
          <w:p w14:paraId="054475BC"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Sugarbeet Pulp</w:t>
            </w:r>
          </w:p>
        </w:tc>
        <w:tc>
          <w:tcPr>
            <w:tcW w:w="1258" w:type="dxa"/>
            <w:noWrap/>
            <w:hideMark/>
          </w:tcPr>
          <w:p w14:paraId="2E655D7A"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103.5</w:t>
            </w:r>
          </w:p>
        </w:tc>
        <w:tc>
          <w:tcPr>
            <w:tcW w:w="3150" w:type="dxa"/>
          </w:tcPr>
          <w:p w14:paraId="3BEFB34F" w14:textId="347A6C42" w:rsidR="003D3741" w:rsidRPr="00A67719" w:rsidRDefault="00BE0942"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Direct fermentation of sugar-rich substrate using </w:t>
            </w:r>
            <w:r w:rsidRPr="00A67719">
              <w:rPr>
                <w:rFonts w:ascii="Times New Roman" w:hAnsi="Times New Roman" w:cs="Times New Roman"/>
                <w:i/>
                <w:iCs/>
                <w:sz w:val="22"/>
                <w:szCs w:val="22"/>
              </w:rPr>
              <w:t>S. cerevisiae</w:t>
            </w:r>
          </w:p>
        </w:tc>
        <w:sdt>
          <w:sdtPr>
            <w:rPr>
              <w:rFonts w:ascii="Times New Roman" w:hAnsi="Times New Roman" w:cs="Times New Roman"/>
              <w:color w:val="000000"/>
              <w:sz w:val="22"/>
              <w:szCs w:val="22"/>
              <w:u w:val="single"/>
            </w:rPr>
            <w:tag w:val="MENDELEY_CITATION_v3_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"/>
            <w:id w:val="547805634"/>
            <w:placeholder>
              <w:docPart w:val="E84FDF0AF293A046ADF9723C20C779C2"/>
            </w:placeholder>
          </w:sdtPr>
          <w:sdtContent>
            <w:tc>
              <w:tcPr>
                <w:tcW w:w="3150" w:type="dxa"/>
                <w:noWrap/>
                <w:hideMark/>
              </w:tcPr>
              <w:p w14:paraId="01BFE34C" w14:textId="09A52270"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(Panella and Kaffka, 2010)</w:t>
                </w:r>
              </w:p>
            </w:tc>
          </w:sdtContent>
        </w:sdt>
      </w:tr>
      <w:tr w:rsidR="003D3741" w:rsidRPr="00A67719" w14:paraId="38185138" w14:textId="77777777" w:rsidTr="003D3741">
        <w:trPr>
          <w:trHeight w:val="300"/>
          <w:jc w:val="center"/>
        </w:trPr>
        <w:tc>
          <w:tcPr>
            <w:tcW w:w="2067" w:type="dxa"/>
            <w:noWrap/>
            <w:hideMark/>
          </w:tcPr>
          <w:p w14:paraId="6BD7068C"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Sunflower Husks</w:t>
            </w:r>
          </w:p>
        </w:tc>
        <w:tc>
          <w:tcPr>
            <w:tcW w:w="1258" w:type="dxa"/>
            <w:noWrap/>
            <w:hideMark/>
          </w:tcPr>
          <w:p w14:paraId="33230D1D"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101.4</w:t>
            </w:r>
          </w:p>
        </w:tc>
        <w:tc>
          <w:tcPr>
            <w:tcW w:w="3150" w:type="dxa"/>
          </w:tcPr>
          <w:p w14:paraId="322388D4" w14:textId="55EAA066" w:rsidR="003D3741" w:rsidRPr="00A67719" w:rsidRDefault="00BE0942"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SHF using </w:t>
            </w:r>
            <w:r w:rsidRPr="00A67719">
              <w:rPr>
                <w:rFonts w:ascii="Times New Roman" w:hAnsi="Times New Roman" w:cs="Times New Roman"/>
                <w:i/>
                <w:iCs/>
                <w:sz w:val="22"/>
                <w:szCs w:val="22"/>
              </w:rPr>
              <w:t>S. cerevisiae</w:t>
            </w:r>
          </w:p>
        </w:tc>
        <w:sdt>
          <w:sdtPr>
            <w:rPr>
              <w:rFonts w:ascii="Times New Roman" w:hAnsi="Times New Roman" w:cs="Times New Roman"/>
              <w:color w:val="000000"/>
              <w:sz w:val="22"/>
              <w:szCs w:val="22"/>
              <w:u w:val="single"/>
            </w:rPr>
            <w:tag w:val="MENDELEY_CITATION_v3_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"/>
            <w:id w:val="1485665669"/>
            <w:placeholder>
              <w:docPart w:val="E84FDF0AF293A046ADF9723C20C779C2"/>
            </w:placeholder>
          </w:sdtPr>
          <w:sdtContent>
            <w:tc>
              <w:tcPr>
                <w:tcW w:w="3150" w:type="dxa"/>
                <w:noWrap/>
                <w:hideMark/>
              </w:tcPr>
              <w:p w14:paraId="62BAECB9" w14:textId="5DF5E27C"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Havrysh</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2023)</w:t>
                </w:r>
              </w:p>
            </w:tc>
          </w:sdtContent>
        </w:sdt>
      </w:tr>
      <w:tr w:rsidR="003D3741" w:rsidRPr="00A67719" w14:paraId="7BB31131" w14:textId="77777777" w:rsidTr="003D3741">
        <w:trPr>
          <w:trHeight w:val="300"/>
          <w:jc w:val="center"/>
        </w:trPr>
        <w:tc>
          <w:tcPr>
            <w:tcW w:w="2067" w:type="dxa"/>
            <w:noWrap/>
            <w:hideMark/>
          </w:tcPr>
          <w:p w14:paraId="17F0AD49"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Acacia Wood</w:t>
            </w:r>
          </w:p>
        </w:tc>
        <w:tc>
          <w:tcPr>
            <w:tcW w:w="1258" w:type="dxa"/>
            <w:noWrap/>
            <w:hideMark/>
          </w:tcPr>
          <w:p w14:paraId="07347821"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90</w:t>
            </w:r>
          </w:p>
        </w:tc>
        <w:tc>
          <w:tcPr>
            <w:tcW w:w="3150" w:type="dxa"/>
          </w:tcPr>
          <w:p w14:paraId="2B7B0D5A" w14:textId="60C7CA59" w:rsidR="003D3741" w:rsidRPr="00A67719" w:rsidRDefault="00D07213"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color w:val="1F1F1F"/>
                <w:sz w:val="22"/>
                <w:szCs w:val="22"/>
              </w:rPr>
              <w:t xml:space="preserve">SSF using </w:t>
            </w:r>
            <w:r w:rsidR="001C3C1A" w:rsidRPr="00A67719">
              <w:rPr>
                <w:rFonts w:ascii="Times New Roman" w:hAnsi="Times New Roman" w:cs="Times New Roman"/>
                <w:i/>
                <w:iCs/>
                <w:sz w:val="22"/>
                <w:szCs w:val="22"/>
              </w:rPr>
              <w:t>S. cerevisiae</w:t>
            </w:r>
          </w:p>
        </w:tc>
        <w:sdt>
          <w:sdtPr>
            <w:rPr>
              <w:rFonts w:ascii="Times New Roman" w:hAnsi="Times New Roman" w:cs="Times New Roman"/>
              <w:color w:val="000000"/>
              <w:sz w:val="22"/>
              <w:szCs w:val="22"/>
              <w:u w:val="single"/>
            </w:rPr>
            <w:tag w:val="MENDELEY_CITATION_v3_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"/>
            <w:id w:val="-266313300"/>
            <w:placeholder>
              <w:docPart w:val="E84FDF0AF293A046ADF9723C20C779C2"/>
            </w:placeholder>
          </w:sdtPr>
          <w:sdtContent>
            <w:tc>
              <w:tcPr>
                <w:tcW w:w="3150" w:type="dxa"/>
                <w:noWrap/>
                <w:hideMark/>
              </w:tcPr>
              <w:p w14:paraId="02F13CB8" w14:textId="4B7F8A14"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(Ko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2012)</w:t>
                </w:r>
              </w:p>
            </w:tc>
          </w:sdtContent>
        </w:sdt>
      </w:tr>
      <w:tr w:rsidR="003D3741" w:rsidRPr="00A67719" w14:paraId="28299F8B" w14:textId="77777777" w:rsidTr="003D3741">
        <w:trPr>
          <w:trHeight w:val="300"/>
          <w:jc w:val="center"/>
        </w:trPr>
        <w:tc>
          <w:tcPr>
            <w:tcW w:w="2067" w:type="dxa"/>
            <w:noWrap/>
            <w:hideMark/>
          </w:tcPr>
          <w:p w14:paraId="1FA78768" w14:textId="77777777" w:rsidR="003D3741" w:rsidRPr="00A67719" w:rsidRDefault="003D3741" w:rsidP="001A6161">
            <w:pPr>
              <w:spacing w:line="480" w:lineRule="auto"/>
              <w:rPr>
                <w:rFonts w:ascii="Times New Roman" w:hAnsi="Times New Roman" w:cs="Times New Roman"/>
                <w:color w:val="000000" w:themeColor="text1"/>
                <w:sz w:val="22"/>
                <w:szCs w:val="22"/>
              </w:rPr>
            </w:pPr>
            <w:proofErr w:type="spellStart"/>
            <w:r w:rsidRPr="00A67719">
              <w:rPr>
                <w:rFonts w:ascii="Times New Roman" w:hAnsi="Times New Roman" w:cs="Times New Roman"/>
                <w:color w:val="000000" w:themeColor="text1"/>
                <w:sz w:val="22"/>
                <w:szCs w:val="22"/>
              </w:rPr>
              <w:t>Jatrpoha</w:t>
            </w:r>
            <w:proofErr w:type="spellEnd"/>
          </w:p>
        </w:tc>
        <w:tc>
          <w:tcPr>
            <w:tcW w:w="1258" w:type="dxa"/>
            <w:noWrap/>
            <w:hideMark/>
          </w:tcPr>
          <w:p w14:paraId="79025BE6"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88.5</w:t>
            </w:r>
          </w:p>
        </w:tc>
        <w:tc>
          <w:tcPr>
            <w:tcW w:w="3150" w:type="dxa"/>
          </w:tcPr>
          <w:p w14:paraId="0A53DBF7" w14:textId="3F0893BB" w:rsidR="003D3741" w:rsidRPr="00A67719" w:rsidRDefault="00D07213"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Sequential hydrolytic and fermentation</w:t>
            </w:r>
          </w:p>
        </w:tc>
        <w:sdt>
          <w:sdtPr>
            <w:rPr>
              <w:rFonts w:ascii="Times New Roman" w:hAnsi="Times New Roman" w:cs="Times New Roman"/>
              <w:color w:val="000000"/>
              <w:sz w:val="22"/>
              <w:szCs w:val="22"/>
              <w:u w:val="single"/>
            </w:rPr>
            <w:tag w:val="MENDELEY_CITATION_v3_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"/>
            <w:id w:val="1368493067"/>
            <w:placeholder>
              <w:docPart w:val="E84FDF0AF293A046ADF9723C20C779C2"/>
            </w:placeholder>
          </w:sdtPr>
          <w:sdtContent>
            <w:tc>
              <w:tcPr>
                <w:tcW w:w="3150" w:type="dxa"/>
                <w:noWrap/>
                <w:hideMark/>
              </w:tcPr>
              <w:p w14:paraId="6A8C6C74" w14:textId="64A1C21A"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(Santos, Macedo and Santos, 2014)</w:t>
                </w:r>
              </w:p>
            </w:tc>
          </w:sdtContent>
        </w:sdt>
      </w:tr>
      <w:tr w:rsidR="003D3741" w:rsidRPr="00A67719" w14:paraId="4A117272" w14:textId="77777777" w:rsidTr="003D3741">
        <w:trPr>
          <w:trHeight w:val="360"/>
          <w:jc w:val="center"/>
        </w:trPr>
        <w:tc>
          <w:tcPr>
            <w:tcW w:w="2067" w:type="dxa"/>
            <w:noWrap/>
            <w:hideMark/>
          </w:tcPr>
          <w:p w14:paraId="5FDA6592"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Coconut Husk</w:t>
            </w:r>
          </w:p>
        </w:tc>
        <w:tc>
          <w:tcPr>
            <w:tcW w:w="1258" w:type="dxa"/>
            <w:noWrap/>
            <w:hideMark/>
          </w:tcPr>
          <w:p w14:paraId="58777638"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86</w:t>
            </w:r>
          </w:p>
        </w:tc>
        <w:tc>
          <w:tcPr>
            <w:tcW w:w="3150" w:type="dxa"/>
          </w:tcPr>
          <w:p w14:paraId="4621F8F2" w14:textId="698A0C34" w:rsidR="003D3741" w:rsidRPr="00A67719" w:rsidRDefault="00D07213"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 xml:space="preserve">Combined pretreatment and fermentation using </w:t>
            </w:r>
            <w:r w:rsidRPr="00A67719">
              <w:rPr>
                <w:rFonts w:ascii="Times New Roman" w:hAnsi="Times New Roman" w:cs="Times New Roman"/>
                <w:i/>
                <w:iCs/>
                <w:color w:val="000000" w:themeColor="text1"/>
                <w:sz w:val="22"/>
                <w:szCs w:val="22"/>
              </w:rPr>
              <w:t>Z. mobilis</w:t>
            </w:r>
          </w:p>
        </w:tc>
        <w:tc>
          <w:tcPr>
            <w:tcW w:w="3150" w:type="dxa"/>
            <w:noWrap/>
            <w:hideMark/>
          </w:tcPr>
          <w:p w14:paraId="79FF168F" w14:textId="4E2A418F" w:rsidR="003D3741" w:rsidRPr="00A67719" w:rsidRDefault="003D3741"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themeColor="text1"/>
                <w:sz w:val="22"/>
                <w:szCs w:val="22"/>
                <w:u w:val="single"/>
              </w:rPr>
              <w:t>Manuscript in progress</w:t>
            </w:r>
          </w:p>
        </w:tc>
      </w:tr>
      <w:tr w:rsidR="003D3741" w:rsidRPr="00A67719" w14:paraId="0B8446D1" w14:textId="77777777" w:rsidTr="003D3741">
        <w:trPr>
          <w:trHeight w:val="460"/>
          <w:jc w:val="center"/>
        </w:trPr>
        <w:tc>
          <w:tcPr>
            <w:tcW w:w="2067" w:type="dxa"/>
            <w:noWrap/>
            <w:hideMark/>
          </w:tcPr>
          <w:p w14:paraId="1A605B0E"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Eucalyptus Wood</w:t>
            </w:r>
          </w:p>
        </w:tc>
        <w:tc>
          <w:tcPr>
            <w:tcW w:w="1258" w:type="dxa"/>
            <w:noWrap/>
            <w:hideMark/>
          </w:tcPr>
          <w:p w14:paraId="7D91E12E"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83</w:t>
            </w:r>
          </w:p>
        </w:tc>
        <w:tc>
          <w:tcPr>
            <w:tcW w:w="3150" w:type="dxa"/>
          </w:tcPr>
          <w:p w14:paraId="710D9610" w14:textId="0BDB7AF5" w:rsidR="003D3741" w:rsidRPr="00A67719" w:rsidRDefault="001C3C1A"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color w:val="1F1F1F"/>
                <w:sz w:val="22"/>
                <w:szCs w:val="22"/>
              </w:rPr>
              <w:t xml:space="preserve">SSF using </w:t>
            </w:r>
            <w:r w:rsidRPr="00A67719">
              <w:rPr>
                <w:rFonts w:ascii="Times New Roman" w:hAnsi="Times New Roman" w:cs="Times New Roman"/>
                <w:i/>
                <w:iCs/>
                <w:sz w:val="22"/>
                <w:szCs w:val="22"/>
              </w:rPr>
              <w:t>S. cerevisiae</w:t>
            </w:r>
          </w:p>
        </w:tc>
        <w:sdt>
          <w:sdtPr>
            <w:rPr>
              <w:rFonts w:ascii="Times New Roman" w:hAnsi="Times New Roman" w:cs="Times New Roman"/>
              <w:color w:val="000000"/>
              <w:sz w:val="22"/>
              <w:szCs w:val="22"/>
              <w:u w:val="single"/>
            </w:rPr>
            <w:tag w:val="MENDELEY_CITATION_v3_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"/>
            <w:id w:val="763432774"/>
            <w:placeholder>
              <w:docPart w:val="E84FDF0AF293A046ADF9723C20C779C2"/>
            </w:placeholder>
          </w:sdtPr>
          <w:sdtContent>
            <w:tc>
              <w:tcPr>
                <w:tcW w:w="3150" w:type="dxa"/>
                <w:noWrap/>
                <w:hideMark/>
              </w:tcPr>
              <w:p w14:paraId="60788B49" w14:textId="598B08A2"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(Ko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2012)</w:t>
                </w:r>
              </w:p>
            </w:tc>
          </w:sdtContent>
        </w:sdt>
      </w:tr>
      <w:tr w:rsidR="003D3741" w:rsidRPr="00A67719" w14:paraId="58FE7C35" w14:textId="77777777" w:rsidTr="003D3741">
        <w:trPr>
          <w:trHeight w:val="420"/>
          <w:jc w:val="center"/>
        </w:trPr>
        <w:tc>
          <w:tcPr>
            <w:tcW w:w="2067" w:type="dxa"/>
            <w:noWrap/>
            <w:hideMark/>
          </w:tcPr>
          <w:p w14:paraId="6C9D647D"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Almond Shell</w:t>
            </w:r>
          </w:p>
        </w:tc>
        <w:tc>
          <w:tcPr>
            <w:tcW w:w="1258" w:type="dxa"/>
            <w:noWrap/>
            <w:hideMark/>
          </w:tcPr>
          <w:p w14:paraId="6D2501D3"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73.5</w:t>
            </w:r>
          </w:p>
        </w:tc>
        <w:tc>
          <w:tcPr>
            <w:tcW w:w="3150" w:type="dxa"/>
          </w:tcPr>
          <w:p w14:paraId="6A4FABF2" w14:textId="32EB2D0F" w:rsidR="003D3741" w:rsidRPr="00A67719" w:rsidRDefault="00D07213"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SHF</w:t>
            </w:r>
            <w:r w:rsidR="001C3C1A" w:rsidRPr="00A67719">
              <w:rPr>
                <w:rFonts w:ascii="Times New Roman" w:hAnsi="Times New Roman" w:cs="Times New Roman"/>
                <w:sz w:val="22"/>
                <w:szCs w:val="22"/>
              </w:rPr>
              <w:t xml:space="preserve"> using </w:t>
            </w:r>
            <w:r w:rsidR="001C3C1A" w:rsidRPr="00A67719">
              <w:rPr>
                <w:rFonts w:ascii="Times New Roman" w:hAnsi="Times New Roman" w:cs="Times New Roman"/>
                <w:i/>
                <w:iCs/>
                <w:sz w:val="22"/>
                <w:szCs w:val="22"/>
              </w:rPr>
              <w:t>S. cerevisiae</w:t>
            </w:r>
          </w:p>
        </w:tc>
        <w:sdt>
          <w:sdtPr>
            <w:rPr>
              <w:rFonts w:ascii="Times New Roman" w:hAnsi="Times New Roman" w:cs="Times New Roman"/>
              <w:color w:val="000000"/>
              <w:sz w:val="22"/>
              <w:szCs w:val="22"/>
              <w:u w:val="single"/>
            </w:rPr>
            <w:tag w:val="MENDELEY_CITATION_v3_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"/>
            <w:id w:val="-262529380"/>
            <w:placeholder>
              <w:docPart w:val="E84FDF0AF293A046ADF9723C20C779C2"/>
            </w:placeholder>
          </w:sdtPr>
          <w:sdtContent>
            <w:tc>
              <w:tcPr>
                <w:tcW w:w="3150" w:type="dxa"/>
                <w:noWrap/>
                <w:hideMark/>
              </w:tcPr>
              <w:p w14:paraId="3FC3E394" w14:textId="54D2D714"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(Kacem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2016)</w:t>
                </w:r>
              </w:p>
            </w:tc>
          </w:sdtContent>
        </w:sdt>
      </w:tr>
      <w:tr w:rsidR="003D3741" w:rsidRPr="00A67719" w14:paraId="01CF1C70" w14:textId="77777777" w:rsidTr="003D3741">
        <w:trPr>
          <w:trHeight w:val="360"/>
          <w:jc w:val="center"/>
        </w:trPr>
        <w:tc>
          <w:tcPr>
            <w:tcW w:w="2067" w:type="dxa"/>
            <w:noWrap/>
            <w:hideMark/>
          </w:tcPr>
          <w:p w14:paraId="35EFD61F" w14:textId="77777777" w:rsidR="003D3741" w:rsidRPr="00A67719" w:rsidRDefault="003D3741"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Oil Palm</w:t>
            </w:r>
          </w:p>
        </w:tc>
        <w:tc>
          <w:tcPr>
            <w:tcW w:w="1258" w:type="dxa"/>
            <w:noWrap/>
            <w:hideMark/>
          </w:tcPr>
          <w:p w14:paraId="4CF62712" w14:textId="77777777" w:rsidR="003D3741" w:rsidRPr="00A67719" w:rsidRDefault="003D3741"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66.5</w:t>
            </w:r>
          </w:p>
        </w:tc>
        <w:tc>
          <w:tcPr>
            <w:tcW w:w="3150" w:type="dxa"/>
          </w:tcPr>
          <w:p w14:paraId="270CD36A" w14:textId="5B1DD312" w:rsidR="003D3741" w:rsidRPr="00A67719" w:rsidRDefault="00D07213"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SHF</w:t>
            </w:r>
          </w:p>
        </w:tc>
        <w:sdt>
          <w:sdtPr>
            <w:rPr>
              <w:rFonts w:ascii="Times New Roman" w:hAnsi="Times New Roman" w:cs="Times New Roman"/>
              <w:color w:val="000000"/>
              <w:sz w:val="22"/>
              <w:szCs w:val="22"/>
              <w:u w:val="single"/>
            </w:rPr>
            <w:tag w:val="MENDELEY_CITATION_v3_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"/>
            <w:id w:val="-1159839189"/>
            <w:placeholder>
              <w:docPart w:val="E84FDF0AF293A046ADF9723C20C779C2"/>
            </w:placeholder>
          </w:sdtPr>
          <w:sdtContent>
            <w:tc>
              <w:tcPr>
                <w:tcW w:w="3150" w:type="dxa"/>
                <w:noWrap/>
                <w:hideMark/>
              </w:tcPr>
              <w:p w14:paraId="1A45C624" w14:textId="33B650A6" w:rsidR="003D3741"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(Farid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2019)</w:t>
                </w:r>
              </w:p>
            </w:tc>
          </w:sdtContent>
        </w:sdt>
      </w:tr>
    </w:tbl>
    <w:p w14:paraId="654333AE" w14:textId="075DBAB3" w:rsidR="00330DE0" w:rsidRPr="00A67719" w:rsidRDefault="009950C8" w:rsidP="001A6161">
      <w:pPr>
        <w:spacing w:line="480" w:lineRule="auto"/>
        <w:ind w:firstLine="720"/>
        <w:jc w:val="both"/>
        <w:rPr>
          <w:rFonts w:ascii="Times New Roman" w:hAnsi="Times New Roman" w:cs="Times New Roman"/>
          <w:sz w:val="22"/>
          <w:szCs w:val="22"/>
        </w:rPr>
      </w:pPr>
      <w:r w:rsidRPr="00A67719">
        <w:rPr>
          <w:rFonts w:ascii="Times New Roman" w:hAnsi="Times New Roman" w:cs="Times New Roman"/>
          <w:b/>
          <w:bCs/>
          <w:color w:val="000000" w:themeColor="text1"/>
          <w:sz w:val="22"/>
          <w:szCs w:val="22"/>
        </w:rPr>
        <w:t xml:space="preserve">Table </w:t>
      </w:r>
      <w:r w:rsidR="00330DE0" w:rsidRPr="00A67719">
        <w:rPr>
          <w:rFonts w:ascii="Times New Roman" w:hAnsi="Times New Roman" w:cs="Times New Roman"/>
          <w:b/>
          <w:bCs/>
          <w:color w:val="000000" w:themeColor="text1"/>
          <w:sz w:val="22"/>
          <w:szCs w:val="22"/>
        </w:rPr>
        <w:t xml:space="preserve">S3. </w:t>
      </w:r>
      <w:r w:rsidR="00330DE0" w:rsidRPr="00A67719">
        <w:rPr>
          <w:rFonts w:ascii="Times New Roman" w:hAnsi="Times New Roman" w:cs="Times New Roman"/>
          <w:b/>
          <w:bCs/>
          <w:sz w:val="22"/>
          <w:szCs w:val="22"/>
        </w:rPr>
        <w:t xml:space="preserve">Reported bioethanol yields from a range of lignocellulosic and agro-industrial feedstocks. </w:t>
      </w:r>
      <w:r w:rsidR="00330DE0" w:rsidRPr="00A67719">
        <w:rPr>
          <w:rFonts w:ascii="Times New Roman" w:hAnsi="Times New Roman" w:cs="Times New Roman"/>
          <w:sz w:val="22"/>
          <w:szCs w:val="22"/>
        </w:rPr>
        <w:t xml:space="preserve">Bioethanol yields are expressed as liters per metric ton of dry biomass (L ton⁻¹) and reflect variability arising from feedstock composition, pretreatment severity, hydrolysis efficiency, and fermentation performance reported in the literature. </w:t>
      </w:r>
    </w:p>
    <w:p w14:paraId="682ABD21" w14:textId="22E5CE67" w:rsidR="00330DE0" w:rsidRPr="00A67719" w:rsidRDefault="00027FAE" w:rsidP="001A6161">
      <w:pPr>
        <w:spacing w:line="480" w:lineRule="auto"/>
        <w:ind w:firstLine="720"/>
        <w:jc w:val="both"/>
        <w:rPr>
          <w:rFonts w:ascii="Times New Roman" w:hAnsi="Times New Roman" w:cs="Times New Roman"/>
          <w:color w:val="000000" w:themeColor="text1"/>
          <w:sz w:val="22"/>
          <w:szCs w:val="22"/>
        </w:rPr>
      </w:pPr>
      <w:r w:rsidRPr="00A67719">
        <w:rPr>
          <w:rStyle w:val="Emphasis"/>
          <w:rFonts w:ascii="Times New Roman" w:hAnsi="Times New Roman" w:cs="Times New Roman"/>
          <w:sz w:val="22"/>
          <w:szCs w:val="22"/>
        </w:rPr>
        <w:t>Note:</w:t>
      </w:r>
      <w:r w:rsidRPr="00A67719">
        <w:rPr>
          <w:rFonts w:ascii="Times New Roman" w:hAnsi="Times New Roman" w:cs="Times New Roman"/>
          <w:sz w:val="22"/>
          <w:szCs w:val="22"/>
        </w:rPr>
        <w:t xml:space="preserve"> All biofuel yields are reported on a feedstock mass basis and were calculated by converting reported concentrations or mass yields into liters per metric ton (L ton⁻¹). Conversions were performed </w:t>
      </w:r>
      <w:r w:rsidRPr="00A67719">
        <w:rPr>
          <w:rFonts w:ascii="Times New Roman" w:hAnsi="Times New Roman" w:cs="Times New Roman"/>
          <w:sz w:val="22"/>
          <w:szCs w:val="22"/>
        </w:rPr>
        <w:lastRenderedPageBreak/>
        <w:t>using standard density values (ethanol = 0.789 kg L⁻¹) and established stoichiometric relationships for sugar fermentation.</w:t>
      </w:r>
      <w:r w:rsidR="001E7143" w:rsidRPr="00A67719">
        <w:rPr>
          <w:rFonts w:ascii="Times New Roman" w:hAnsi="Times New Roman" w:cs="Times New Roman"/>
          <w:color w:val="000000" w:themeColor="text1"/>
          <w:sz w:val="22"/>
          <w:szCs w:val="22"/>
        </w:rPr>
        <w:br w:type="page"/>
      </w:r>
    </w:p>
    <w:tbl>
      <w:tblPr>
        <w:tblStyle w:val="TableGrid"/>
        <w:tblW w:w="11245" w:type="dxa"/>
        <w:jc w:val="center"/>
        <w:tblLayout w:type="fixed"/>
        <w:tblLook w:val="04A0" w:firstRow="1" w:lastRow="0" w:firstColumn="1" w:lastColumn="0" w:noHBand="0" w:noVBand="1"/>
      </w:tblPr>
      <w:tblGrid>
        <w:gridCol w:w="2155"/>
        <w:gridCol w:w="1530"/>
        <w:gridCol w:w="3780"/>
        <w:gridCol w:w="3780"/>
      </w:tblGrid>
      <w:tr w:rsidR="001C3C1A" w:rsidRPr="00A67719" w14:paraId="6FADA801" w14:textId="77777777" w:rsidTr="00C75F53">
        <w:trPr>
          <w:trHeight w:val="320"/>
          <w:jc w:val="center"/>
        </w:trPr>
        <w:tc>
          <w:tcPr>
            <w:tcW w:w="2155" w:type="dxa"/>
            <w:noWrap/>
            <w:hideMark/>
          </w:tcPr>
          <w:p w14:paraId="2F97CADC" w14:textId="77777777" w:rsidR="001C3C1A" w:rsidRPr="00A67719" w:rsidRDefault="001C3C1A" w:rsidP="001A6161">
            <w:pPr>
              <w:spacing w:line="480" w:lineRule="auto"/>
              <w:ind w:left="-591" w:firstLine="591"/>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lastRenderedPageBreak/>
              <w:t>Feedstock</w:t>
            </w:r>
          </w:p>
        </w:tc>
        <w:tc>
          <w:tcPr>
            <w:tcW w:w="1530" w:type="dxa"/>
            <w:noWrap/>
            <w:hideMark/>
          </w:tcPr>
          <w:p w14:paraId="6D4E2B84" w14:textId="77777777" w:rsidR="001C3C1A" w:rsidRPr="00A67719" w:rsidRDefault="001C3C1A" w:rsidP="001A6161">
            <w:pPr>
              <w:spacing w:line="480" w:lineRule="auto"/>
              <w:ind w:left="-14" w:firstLine="14"/>
              <w:jc w:val="center"/>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Butanol Yield (L/ton feedstock)</w:t>
            </w:r>
          </w:p>
        </w:tc>
        <w:tc>
          <w:tcPr>
            <w:tcW w:w="3780" w:type="dxa"/>
          </w:tcPr>
          <w:p w14:paraId="1B1EA060" w14:textId="151D15BE" w:rsidR="001C3C1A" w:rsidRPr="00A67719" w:rsidRDefault="001C3C1A" w:rsidP="001A6161">
            <w:pPr>
              <w:spacing w:line="480" w:lineRule="auto"/>
              <w:ind w:left="-591" w:firstLine="591"/>
              <w:jc w:val="center"/>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Conversion technology</w:t>
            </w:r>
          </w:p>
        </w:tc>
        <w:tc>
          <w:tcPr>
            <w:tcW w:w="3780" w:type="dxa"/>
            <w:noWrap/>
            <w:hideMark/>
          </w:tcPr>
          <w:p w14:paraId="6AE85FBC" w14:textId="25FAA1D1" w:rsidR="001C3C1A" w:rsidRPr="00A67719" w:rsidRDefault="001C3C1A" w:rsidP="001A6161">
            <w:pPr>
              <w:spacing w:line="480" w:lineRule="auto"/>
              <w:ind w:left="-591" w:firstLine="591"/>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Reference</w:t>
            </w:r>
          </w:p>
        </w:tc>
      </w:tr>
      <w:tr w:rsidR="001C3C1A" w:rsidRPr="00A67719" w14:paraId="397E8F43" w14:textId="77777777" w:rsidTr="00C75F53">
        <w:trPr>
          <w:trHeight w:val="320"/>
          <w:jc w:val="center"/>
        </w:trPr>
        <w:tc>
          <w:tcPr>
            <w:tcW w:w="2155" w:type="dxa"/>
            <w:noWrap/>
            <w:hideMark/>
          </w:tcPr>
          <w:p w14:paraId="7413202D"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Jatropha cake</w:t>
            </w:r>
          </w:p>
        </w:tc>
        <w:tc>
          <w:tcPr>
            <w:tcW w:w="1530" w:type="dxa"/>
            <w:noWrap/>
            <w:hideMark/>
          </w:tcPr>
          <w:p w14:paraId="1CC65B41"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556</w:t>
            </w:r>
          </w:p>
        </w:tc>
        <w:tc>
          <w:tcPr>
            <w:tcW w:w="3780" w:type="dxa"/>
          </w:tcPr>
          <w:p w14:paraId="42ED6F03" w14:textId="06587A03" w:rsidR="001C3C1A" w:rsidRPr="00A67719" w:rsidRDefault="00F2314F" w:rsidP="001A6161">
            <w:pPr>
              <w:spacing w:line="480" w:lineRule="auto"/>
              <w:ind w:left="-591" w:firstLine="591"/>
              <w:jc w:val="center"/>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SHF + ABE fermentation using </w:t>
            </w:r>
            <w:r w:rsidRPr="00A67719">
              <w:rPr>
                <w:rFonts w:ascii="Times New Roman" w:hAnsi="Times New Roman" w:cs="Times New Roman"/>
                <w:i/>
                <w:iCs/>
                <w:sz w:val="22"/>
                <w:szCs w:val="22"/>
              </w:rPr>
              <w:t xml:space="preserve">c. </w:t>
            </w:r>
            <w:proofErr w:type="spellStart"/>
            <w:r w:rsidRPr="00A67719">
              <w:rPr>
                <w:rFonts w:ascii="Times New Roman" w:hAnsi="Times New Roman" w:cs="Times New Roman"/>
                <w:i/>
                <w:iCs/>
                <w:sz w:val="22"/>
                <w:szCs w:val="22"/>
              </w:rPr>
              <w:t>beijerinckii</w:t>
            </w:r>
            <w:proofErr w:type="spellEnd"/>
          </w:p>
        </w:tc>
        <w:sdt>
          <w:sdtPr>
            <w:rPr>
              <w:rFonts w:ascii="Times New Roman" w:hAnsi="Times New Roman" w:cs="Times New Roman"/>
              <w:color w:val="000000"/>
              <w:sz w:val="22"/>
              <w:szCs w:val="22"/>
              <w:u w:val="single"/>
            </w:rPr>
            <w:tag w:val="MENDELEY_CITATION_v3_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"/>
            <w:id w:val="1713149307"/>
            <w:placeholder>
              <w:docPart w:val="7AFBF7E857C6354E90C553523AFCF645"/>
            </w:placeholder>
          </w:sdtPr>
          <w:sdtContent>
            <w:tc>
              <w:tcPr>
                <w:tcW w:w="3780" w:type="dxa"/>
                <w:noWrap/>
                <w:hideMark/>
              </w:tcPr>
              <w:p w14:paraId="00A79EAA" w14:textId="60961C8F"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(Jiang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2012)</w:t>
                </w:r>
              </w:p>
            </w:tc>
          </w:sdtContent>
        </w:sdt>
      </w:tr>
      <w:tr w:rsidR="001C3C1A" w:rsidRPr="00A67719" w14:paraId="2C305966" w14:textId="77777777" w:rsidTr="00C75F53">
        <w:trPr>
          <w:trHeight w:val="320"/>
          <w:jc w:val="center"/>
        </w:trPr>
        <w:tc>
          <w:tcPr>
            <w:tcW w:w="2155" w:type="dxa"/>
            <w:noWrap/>
            <w:hideMark/>
          </w:tcPr>
          <w:p w14:paraId="474ADD53"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Banana peels</w:t>
            </w:r>
          </w:p>
        </w:tc>
        <w:tc>
          <w:tcPr>
            <w:tcW w:w="1530" w:type="dxa"/>
            <w:noWrap/>
            <w:hideMark/>
          </w:tcPr>
          <w:p w14:paraId="1E19923F"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194</w:t>
            </w:r>
          </w:p>
        </w:tc>
        <w:tc>
          <w:tcPr>
            <w:tcW w:w="3780" w:type="dxa"/>
          </w:tcPr>
          <w:p w14:paraId="0E64C4DA" w14:textId="78A97F1A" w:rsidR="001C3C1A" w:rsidRPr="00A67719" w:rsidRDefault="00F2314F" w:rsidP="001A6161">
            <w:pPr>
              <w:spacing w:line="480" w:lineRule="auto"/>
              <w:ind w:left="-591" w:firstLine="591"/>
              <w:jc w:val="center"/>
              <w:rPr>
                <w:rFonts w:ascii="Times New Roman" w:hAnsi="Times New Roman" w:cs="Times New Roman"/>
                <w:color w:val="000000"/>
                <w:sz w:val="22"/>
                <w:szCs w:val="22"/>
                <w:u w:val="single"/>
              </w:rPr>
            </w:pPr>
            <w:r w:rsidRPr="00A67719">
              <w:rPr>
                <w:rFonts w:ascii="Times New Roman" w:hAnsi="Times New Roman" w:cs="Times New Roman"/>
                <w:color w:val="1F1F1F"/>
                <w:sz w:val="22"/>
                <w:szCs w:val="22"/>
              </w:rPr>
              <w:t>SHCF using co-culture of </w:t>
            </w:r>
            <w:r w:rsidRPr="00A67719">
              <w:rPr>
                <w:rFonts w:ascii="Times New Roman" w:hAnsi="Times New Roman" w:cs="Times New Roman"/>
                <w:i/>
                <w:iCs/>
                <w:color w:val="1F1F1F"/>
                <w:sz w:val="22"/>
                <w:szCs w:val="22"/>
              </w:rPr>
              <w:t>Saccharomyces </w:t>
            </w:r>
            <w:hyperlink r:id="rId5" w:history="1">
              <w:r w:rsidRPr="00A67719">
                <w:rPr>
                  <w:rStyle w:val="Hyperlink"/>
                  <w:rFonts w:ascii="Times New Roman" w:hAnsi="Times New Roman" w:cs="Times New Roman"/>
                  <w:i/>
                  <w:iCs/>
                  <w:color w:val="1F1F1F"/>
                  <w:sz w:val="22"/>
                  <w:szCs w:val="22"/>
                </w:rPr>
                <w:t>cerevisiae</w:t>
              </w:r>
            </w:hyperlink>
            <w:r w:rsidRPr="00A67719">
              <w:rPr>
                <w:rFonts w:ascii="Times New Roman" w:hAnsi="Times New Roman" w:cs="Times New Roman"/>
                <w:color w:val="1F1F1F"/>
                <w:sz w:val="22"/>
                <w:szCs w:val="22"/>
              </w:rPr>
              <w:t> and </w:t>
            </w:r>
            <w:hyperlink r:id="rId6" w:history="1">
              <w:r w:rsidRPr="00A67719">
                <w:rPr>
                  <w:rStyle w:val="Hyperlink"/>
                  <w:rFonts w:ascii="Times New Roman" w:hAnsi="Times New Roman" w:cs="Times New Roman"/>
                  <w:i/>
                  <w:iCs/>
                  <w:color w:val="1F1F1F"/>
                  <w:sz w:val="22"/>
                  <w:szCs w:val="22"/>
                </w:rPr>
                <w:t>Pichia</w:t>
              </w:r>
            </w:hyperlink>
            <w:r w:rsidRPr="00A67719">
              <w:rPr>
                <w:rFonts w:ascii="Times New Roman" w:hAnsi="Times New Roman" w:cs="Times New Roman"/>
                <w:i/>
                <w:iCs/>
                <w:color w:val="1F1F1F"/>
                <w:sz w:val="22"/>
                <w:szCs w:val="22"/>
              </w:rPr>
              <w:t> sp.</w:t>
            </w:r>
          </w:p>
        </w:tc>
        <w:sdt>
          <w:sdtPr>
            <w:rPr>
              <w:rFonts w:ascii="Times New Roman" w:hAnsi="Times New Roman" w:cs="Times New Roman"/>
              <w:color w:val="000000"/>
              <w:sz w:val="22"/>
              <w:szCs w:val="22"/>
              <w:u w:val="single"/>
            </w:rPr>
            <w:tag w:val="MENDELEY_CITATION_v3_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"/>
            <w:id w:val="32237812"/>
            <w:placeholder>
              <w:docPart w:val="7AFBF7E857C6354E90C553523AFCF645"/>
            </w:placeholder>
          </w:sdtPr>
          <w:sdtContent>
            <w:tc>
              <w:tcPr>
                <w:tcW w:w="3780" w:type="dxa"/>
                <w:noWrap/>
                <w:hideMark/>
              </w:tcPr>
              <w:p w14:paraId="560C2D3D" w14:textId="1CC4A588"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(Mishra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2020)</w:t>
                </w:r>
              </w:p>
            </w:tc>
          </w:sdtContent>
        </w:sdt>
      </w:tr>
      <w:tr w:rsidR="001C3C1A" w:rsidRPr="00A67719" w14:paraId="5AE74181" w14:textId="77777777" w:rsidTr="00C75F53">
        <w:trPr>
          <w:trHeight w:val="320"/>
          <w:jc w:val="center"/>
        </w:trPr>
        <w:tc>
          <w:tcPr>
            <w:tcW w:w="2155" w:type="dxa"/>
            <w:noWrap/>
            <w:hideMark/>
          </w:tcPr>
          <w:p w14:paraId="55E26888"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proofErr w:type="spellStart"/>
            <w:r w:rsidRPr="00A67719">
              <w:rPr>
                <w:rFonts w:ascii="Times New Roman" w:hAnsi="Times New Roman" w:cs="Times New Roman"/>
                <w:color w:val="000000" w:themeColor="text1"/>
                <w:sz w:val="22"/>
                <w:szCs w:val="22"/>
              </w:rPr>
              <w:t>Sugarcaen</w:t>
            </w:r>
            <w:proofErr w:type="spellEnd"/>
            <w:r w:rsidRPr="00A67719">
              <w:rPr>
                <w:rFonts w:ascii="Times New Roman" w:hAnsi="Times New Roman" w:cs="Times New Roman"/>
                <w:color w:val="000000" w:themeColor="text1"/>
                <w:sz w:val="22"/>
                <w:szCs w:val="22"/>
              </w:rPr>
              <w:t xml:space="preserve"> Molasses</w:t>
            </w:r>
          </w:p>
        </w:tc>
        <w:tc>
          <w:tcPr>
            <w:tcW w:w="1530" w:type="dxa"/>
            <w:noWrap/>
            <w:hideMark/>
          </w:tcPr>
          <w:p w14:paraId="69D1185F"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hyperlink r:id="rId7" w:history="1">
              <w:r w:rsidRPr="00A67719">
                <w:rPr>
                  <w:rFonts w:ascii="Times New Roman" w:hAnsi="Times New Roman" w:cs="Times New Roman"/>
                  <w:color w:val="000000" w:themeColor="text1"/>
                  <w:sz w:val="22"/>
                  <w:szCs w:val="22"/>
                </w:rPr>
                <w:t>189</w:t>
              </w:r>
            </w:hyperlink>
          </w:p>
        </w:tc>
        <w:tc>
          <w:tcPr>
            <w:tcW w:w="3780" w:type="dxa"/>
          </w:tcPr>
          <w:p w14:paraId="27C5FB5C" w14:textId="23F42807" w:rsidR="001C3C1A" w:rsidRPr="00A67719" w:rsidRDefault="005F6D05" w:rsidP="001A6161">
            <w:pPr>
              <w:spacing w:line="480" w:lineRule="auto"/>
              <w:ind w:left="-591" w:firstLine="591"/>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Direct ABE fermentation using </w:t>
            </w:r>
            <w:r w:rsidRPr="00A67719">
              <w:rPr>
                <w:rFonts w:ascii="Times New Roman" w:hAnsi="Times New Roman" w:cs="Times New Roman"/>
                <w:i/>
                <w:iCs/>
                <w:sz w:val="22"/>
                <w:szCs w:val="22"/>
              </w:rPr>
              <w:t xml:space="preserve">Clostridium </w:t>
            </w:r>
            <w:proofErr w:type="spellStart"/>
            <w:r w:rsidRPr="00A67719">
              <w:rPr>
                <w:rFonts w:ascii="Times New Roman" w:hAnsi="Times New Roman" w:cs="Times New Roman"/>
                <w:i/>
                <w:iCs/>
                <w:sz w:val="22"/>
                <w:szCs w:val="22"/>
              </w:rPr>
              <w:t>beijerinckii</w:t>
            </w:r>
            <w:proofErr w:type="spellEnd"/>
          </w:p>
        </w:tc>
        <w:sdt>
          <w:sdtPr>
            <w:rPr>
              <w:rFonts w:ascii="Times New Roman" w:hAnsi="Times New Roman" w:cs="Times New Roman"/>
              <w:color w:val="000000"/>
              <w:sz w:val="22"/>
              <w:szCs w:val="22"/>
              <w:u w:val="single"/>
            </w:rPr>
            <w:tag w:val="MENDELEY_CITATION_v3_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"/>
            <w:id w:val="-375772411"/>
            <w:placeholder>
              <w:docPart w:val="7AFBF7E857C6354E90C553523AFCF645"/>
            </w:placeholder>
          </w:sdtPr>
          <w:sdtContent>
            <w:tc>
              <w:tcPr>
                <w:tcW w:w="3780" w:type="dxa"/>
                <w:noWrap/>
                <w:hideMark/>
              </w:tcPr>
              <w:p w14:paraId="15A0F517" w14:textId="63F36AF9"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Thanapornsin</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2018)</w:t>
                </w:r>
              </w:p>
            </w:tc>
          </w:sdtContent>
        </w:sdt>
      </w:tr>
      <w:tr w:rsidR="001C3C1A" w:rsidRPr="00A67719" w14:paraId="4C7914D3" w14:textId="77777777" w:rsidTr="00C75F53">
        <w:trPr>
          <w:trHeight w:val="320"/>
          <w:jc w:val="center"/>
        </w:trPr>
        <w:tc>
          <w:tcPr>
            <w:tcW w:w="2155" w:type="dxa"/>
            <w:noWrap/>
            <w:hideMark/>
          </w:tcPr>
          <w:p w14:paraId="74C8DD02"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Cassava</w:t>
            </w:r>
          </w:p>
        </w:tc>
        <w:tc>
          <w:tcPr>
            <w:tcW w:w="1530" w:type="dxa"/>
            <w:noWrap/>
            <w:hideMark/>
          </w:tcPr>
          <w:p w14:paraId="58D38C30"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185</w:t>
            </w:r>
          </w:p>
        </w:tc>
        <w:tc>
          <w:tcPr>
            <w:tcW w:w="3780" w:type="dxa"/>
          </w:tcPr>
          <w:p w14:paraId="105875CB" w14:textId="3192F128" w:rsidR="001C3C1A" w:rsidRPr="00A67719" w:rsidRDefault="006E547C" w:rsidP="001A6161">
            <w:pPr>
              <w:spacing w:line="480" w:lineRule="auto"/>
              <w:ind w:left="-591" w:firstLine="591"/>
              <w:rPr>
                <w:rFonts w:ascii="Times New Roman" w:hAnsi="Times New Roman" w:cs="Times New Roman"/>
                <w:color w:val="000000"/>
                <w:sz w:val="22"/>
                <w:szCs w:val="22"/>
              </w:rPr>
            </w:pPr>
            <w:r w:rsidRPr="00A67719">
              <w:rPr>
                <w:rFonts w:ascii="Times New Roman" w:hAnsi="Times New Roman" w:cs="Times New Roman"/>
                <w:color w:val="000000"/>
                <w:sz w:val="22"/>
                <w:szCs w:val="22"/>
              </w:rPr>
              <w:t xml:space="preserve">ABE fermentation using </w:t>
            </w:r>
            <w:r w:rsidR="00912C4B" w:rsidRPr="00A67719">
              <w:rPr>
                <w:rFonts w:ascii="Times New Roman" w:hAnsi="Times New Roman" w:cs="Times New Roman"/>
                <w:color w:val="212121"/>
                <w:sz w:val="22"/>
                <w:szCs w:val="22"/>
                <w:shd w:val="clear" w:color="auto" w:fill="FFFFFF"/>
              </w:rPr>
              <w:t xml:space="preserve">C. </w:t>
            </w:r>
            <w:proofErr w:type="spellStart"/>
            <w:r w:rsidR="00912C4B" w:rsidRPr="00A67719">
              <w:rPr>
                <w:rFonts w:ascii="Times New Roman" w:hAnsi="Times New Roman" w:cs="Times New Roman"/>
                <w:color w:val="212121"/>
                <w:sz w:val="22"/>
                <w:szCs w:val="22"/>
                <w:shd w:val="clear" w:color="auto" w:fill="FFFFFF"/>
              </w:rPr>
              <w:t>beijerinckii</w:t>
            </w:r>
            <w:proofErr w:type="spellEnd"/>
            <w:r w:rsidR="00912C4B" w:rsidRPr="00A67719">
              <w:rPr>
                <w:rFonts w:ascii="Times New Roman" w:hAnsi="Times New Roman" w:cs="Times New Roman"/>
                <w:color w:val="212121"/>
                <w:sz w:val="22"/>
                <w:szCs w:val="22"/>
                <w:shd w:val="clear" w:color="auto" w:fill="FFFFFF"/>
              </w:rPr>
              <w:t xml:space="preserve"> BA101</w:t>
            </w:r>
          </w:p>
        </w:tc>
        <w:sdt>
          <w:sdtPr>
            <w:rPr>
              <w:rFonts w:ascii="Times New Roman" w:hAnsi="Times New Roman" w:cs="Times New Roman"/>
              <w:color w:val="000000"/>
              <w:sz w:val="22"/>
              <w:szCs w:val="22"/>
            </w:rPr>
            <w:tag w:val="MENDELEY_CITATION_v3_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"/>
            <w:id w:val="1522200266"/>
            <w:placeholder>
              <w:docPart w:val="7AFBF7E857C6354E90C553523AFCF645"/>
            </w:placeholder>
          </w:sdtPr>
          <w:sdtContent>
            <w:tc>
              <w:tcPr>
                <w:tcW w:w="3780" w:type="dxa"/>
                <w:noWrap/>
                <w:hideMark/>
              </w:tcPr>
              <w:p w14:paraId="46B5EE05" w14:textId="5EA80DD2" w:rsidR="001C3C1A" w:rsidRPr="00A67719" w:rsidRDefault="00A33D3D" w:rsidP="001A6161">
                <w:pPr>
                  <w:spacing w:line="480" w:lineRule="auto"/>
                  <w:ind w:left="-591" w:firstLine="591"/>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w:t>
                </w:r>
                <w:proofErr w:type="spellStart"/>
                <w:r w:rsidRPr="00A67719">
                  <w:rPr>
                    <w:rFonts w:ascii="Times New Roman" w:eastAsia="Times New Roman" w:hAnsi="Times New Roman" w:cs="Times New Roman"/>
                    <w:color w:val="000000"/>
                    <w:sz w:val="22"/>
                    <w:szCs w:val="22"/>
                  </w:rPr>
                  <w:t>Lépiz</w:t>
                </w:r>
                <w:proofErr w:type="spellEnd"/>
                <w:r w:rsidRPr="00A67719">
                  <w:rPr>
                    <w:rFonts w:ascii="Times New Roman" w:eastAsia="Times New Roman" w:hAnsi="Times New Roman" w:cs="Times New Roman"/>
                    <w:color w:val="000000"/>
                    <w:sz w:val="22"/>
                    <w:szCs w:val="22"/>
                  </w:rPr>
                  <w:t xml:space="preserve">-Aguilar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xml:space="preserve">, 2013; Huang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2019)</w:t>
                </w:r>
              </w:p>
            </w:tc>
          </w:sdtContent>
        </w:sdt>
      </w:tr>
      <w:tr w:rsidR="001C3C1A" w:rsidRPr="00A67719" w14:paraId="16D0BB64" w14:textId="77777777" w:rsidTr="00C75F53">
        <w:trPr>
          <w:trHeight w:val="320"/>
          <w:jc w:val="center"/>
        </w:trPr>
        <w:tc>
          <w:tcPr>
            <w:tcW w:w="2155" w:type="dxa"/>
            <w:noWrap/>
            <w:hideMark/>
          </w:tcPr>
          <w:p w14:paraId="5C20C8C7"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Palm Oil</w:t>
            </w:r>
          </w:p>
        </w:tc>
        <w:tc>
          <w:tcPr>
            <w:tcW w:w="1530" w:type="dxa"/>
            <w:noWrap/>
            <w:hideMark/>
          </w:tcPr>
          <w:p w14:paraId="70C36A3C"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178</w:t>
            </w:r>
          </w:p>
        </w:tc>
        <w:tc>
          <w:tcPr>
            <w:tcW w:w="3780" w:type="dxa"/>
          </w:tcPr>
          <w:p w14:paraId="4FB8762C" w14:textId="4A757D79" w:rsidR="001C3C1A" w:rsidRPr="00A67719" w:rsidRDefault="006A00D0"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SHF + ABE fermentation </w:t>
            </w:r>
            <w:r w:rsidRPr="00A67719">
              <w:rPr>
                <w:rFonts w:ascii="Times New Roman" w:hAnsi="Times New Roman" w:cs="Times New Roman"/>
                <w:color w:val="000000"/>
                <w:sz w:val="22"/>
                <w:szCs w:val="22"/>
              </w:rPr>
              <w:t>Using</w:t>
            </w:r>
            <w:r w:rsidRPr="00A67719">
              <w:rPr>
                <w:rFonts w:ascii="Times New Roman" w:hAnsi="Times New Roman" w:cs="Times New Roman"/>
                <w:color w:val="000000"/>
                <w:sz w:val="22"/>
                <w:szCs w:val="22"/>
                <w:u w:val="single"/>
              </w:rPr>
              <w:t xml:space="preserve"> </w:t>
            </w:r>
            <w:r w:rsidRPr="00A67719">
              <w:rPr>
                <w:rFonts w:ascii="Times New Roman" w:hAnsi="Times New Roman" w:cs="Times New Roman"/>
                <w:i/>
                <w:iCs/>
                <w:color w:val="212121"/>
                <w:sz w:val="22"/>
                <w:szCs w:val="22"/>
                <w:shd w:val="clear" w:color="auto" w:fill="FFFFFF"/>
              </w:rPr>
              <w:t>Clostridium acetobutylicum</w:t>
            </w:r>
          </w:p>
        </w:tc>
        <w:sdt>
          <w:sdtPr>
            <w:rPr>
              <w:rFonts w:ascii="Times New Roman" w:hAnsi="Times New Roman" w:cs="Times New Roman"/>
              <w:color w:val="000000"/>
              <w:sz w:val="22"/>
              <w:szCs w:val="22"/>
              <w:u w:val="single"/>
            </w:rPr>
            <w:tag w:val="MENDELEY_CITATION_v3_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"/>
            <w:id w:val="-1279175264"/>
            <w:placeholder>
              <w:docPart w:val="7AFBF7E857C6354E90C553523AFCF645"/>
            </w:placeholder>
          </w:sdtPr>
          <w:sdtContent>
            <w:tc>
              <w:tcPr>
                <w:tcW w:w="3780" w:type="dxa"/>
                <w:noWrap/>
                <w:hideMark/>
              </w:tcPr>
              <w:p w14:paraId="13CF67E0" w14:textId="1FCC90EF" w:rsidR="001C3C1A"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w:t>
                </w:r>
                <w:proofErr w:type="spellStart"/>
                <w:r w:rsidRPr="00A67719">
                  <w:rPr>
                    <w:rFonts w:ascii="Times New Roman" w:hAnsi="Times New Roman" w:cs="Times New Roman"/>
                    <w:color w:val="000000"/>
                    <w:sz w:val="22"/>
                    <w:szCs w:val="22"/>
                    <w:u w:val="single"/>
                  </w:rPr>
                  <w:t>Komonkiat</w:t>
                </w:r>
                <w:proofErr w:type="spellEnd"/>
                <w:r w:rsidRPr="00A67719">
                  <w:rPr>
                    <w:rFonts w:ascii="Times New Roman" w:hAnsi="Times New Roman" w:cs="Times New Roman"/>
                    <w:color w:val="000000"/>
                    <w:sz w:val="22"/>
                    <w:szCs w:val="22"/>
                    <w:u w:val="single"/>
                  </w:rPr>
                  <w:t xml:space="preserve"> and </w:t>
                </w:r>
                <w:proofErr w:type="spellStart"/>
                <w:r w:rsidRPr="00A67719">
                  <w:rPr>
                    <w:rFonts w:ascii="Times New Roman" w:hAnsi="Times New Roman" w:cs="Times New Roman"/>
                    <w:color w:val="000000"/>
                    <w:sz w:val="22"/>
                    <w:szCs w:val="22"/>
                    <w:u w:val="single"/>
                  </w:rPr>
                  <w:t>Cheirsilp</w:t>
                </w:r>
                <w:proofErr w:type="spellEnd"/>
                <w:r w:rsidRPr="00A67719">
                  <w:rPr>
                    <w:rFonts w:ascii="Times New Roman" w:hAnsi="Times New Roman" w:cs="Times New Roman"/>
                    <w:color w:val="000000"/>
                    <w:sz w:val="22"/>
                    <w:szCs w:val="22"/>
                    <w:u w:val="single"/>
                  </w:rPr>
                  <w:t>, 2013)</w:t>
                </w:r>
              </w:p>
            </w:tc>
          </w:sdtContent>
        </w:sdt>
      </w:tr>
      <w:tr w:rsidR="001C3C1A" w:rsidRPr="00A67719" w14:paraId="0C762481" w14:textId="77777777" w:rsidTr="00C75F53">
        <w:trPr>
          <w:trHeight w:val="320"/>
          <w:jc w:val="center"/>
        </w:trPr>
        <w:tc>
          <w:tcPr>
            <w:tcW w:w="2155" w:type="dxa"/>
            <w:noWrap/>
            <w:hideMark/>
          </w:tcPr>
          <w:p w14:paraId="60B1BBF3"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Sugarcane</w:t>
            </w:r>
          </w:p>
        </w:tc>
        <w:tc>
          <w:tcPr>
            <w:tcW w:w="1530" w:type="dxa"/>
            <w:noWrap/>
            <w:hideMark/>
          </w:tcPr>
          <w:p w14:paraId="1D844434"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175</w:t>
            </w:r>
          </w:p>
        </w:tc>
        <w:tc>
          <w:tcPr>
            <w:tcW w:w="3780" w:type="dxa"/>
          </w:tcPr>
          <w:p w14:paraId="049BB7D6" w14:textId="137D8FA5" w:rsidR="006A00D0" w:rsidRPr="00A67719" w:rsidRDefault="00C75F53" w:rsidP="001A6161">
            <w:pPr>
              <w:pStyle w:val="Heading1"/>
              <w:spacing w:before="0" w:after="0" w:line="480" w:lineRule="auto"/>
              <w:rPr>
                <w:rFonts w:ascii="Times New Roman" w:hAnsi="Times New Roman" w:cs="Times New Roman"/>
                <w:color w:val="1F1F1F"/>
                <w:sz w:val="22"/>
                <w:szCs w:val="22"/>
              </w:rPr>
            </w:pPr>
            <w:r w:rsidRPr="00A67719">
              <w:rPr>
                <w:rFonts w:ascii="Times New Roman" w:hAnsi="Times New Roman" w:cs="Times New Roman"/>
                <w:color w:val="000000" w:themeColor="text1"/>
                <w:sz w:val="22"/>
                <w:szCs w:val="22"/>
              </w:rPr>
              <w:t>SHF + ABE fermentation</w:t>
            </w:r>
            <w:r w:rsidRPr="00A67719">
              <w:rPr>
                <w:rFonts w:ascii="Times New Roman" w:hAnsi="Times New Roman" w:cs="Times New Roman"/>
                <w:sz w:val="22"/>
                <w:szCs w:val="22"/>
              </w:rPr>
              <w:t xml:space="preserve"> </w:t>
            </w:r>
            <w:r w:rsidR="006A00D0" w:rsidRPr="00A67719">
              <w:rPr>
                <w:rFonts w:ascii="Times New Roman" w:hAnsi="Times New Roman" w:cs="Times New Roman"/>
                <w:color w:val="000000"/>
                <w:sz w:val="22"/>
                <w:szCs w:val="22"/>
              </w:rPr>
              <w:t xml:space="preserve">Using </w:t>
            </w:r>
            <w:r w:rsidR="006A00D0" w:rsidRPr="00A67719">
              <w:rPr>
                <w:rStyle w:val="Emphasis"/>
                <w:rFonts w:ascii="Times New Roman" w:hAnsi="Times New Roman" w:cs="Times New Roman"/>
                <w:color w:val="1F1F1F"/>
                <w:sz w:val="22"/>
                <w:szCs w:val="22"/>
              </w:rPr>
              <w:t>Clostridium acetobutylicum</w:t>
            </w:r>
            <w:r w:rsidR="006A00D0" w:rsidRPr="00A67719">
              <w:rPr>
                <w:rStyle w:val="title-text"/>
                <w:rFonts w:ascii="Times New Roman" w:hAnsi="Times New Roman" w:cs="Times New Roman"/>
                <w:color w:val="1F1F1F"/>
                <w:sz w:val="22"/>
                <w:szCs w:val="22"/>
              </w:rPr>
              <w:t> GX01</w:t>
            </w:r>
          </w:p>
          <w:p w14:paraId="23FDEE73" w14:textId="64E84589" w:rsidR="001C3C1A" w:rsidRPr="00A67719" w:rsidRDefault="001C3C1A" w:rsidP="001A6161">
            <w:pPr>
              <w:spacing w:line="480" w:lineRule="auto"/>
              <w:ind w:left="-591" w:firstLine="591"/>
              <w:rPr>
                <w:rFonts w:ascii="Times New Roman" w:hAnsi="Times New Roman" w:cs="Times New Roman"/>
                <w:color w:val="000000"/>
                <w:sz w:val="22"/>
                <w:szCs w:val="22"/>
                <w:u w:val="single"/>
              </w:rPr>
            </w:pPr>
          </w:p>
        </w:tc>
        <w:sdt>
          <w:sdtPr>
            <w:rPr>
              <w:rFonts w:ascii="Times New Roman" w:hAnsi="Times New Roman" w:cs="Times New Roman"/>
              <w:color w:val="000000"/>
              <w:sz w:val="22"/>
              <w:szCs w:val="22"/>
              <w:u w:val="single"/>
            </w:rPr>
            <w:tag w:val="MENDELEY_CITATION_v3_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"/>
            <w:id w:val="2089960817"/>
            <w:placeholder>
              <w:docPart w:val="7AFBF7E857C6354E90C553523AFCF645"/>
            </w:placeholder>
          </w:sdtPr>
          <w:sdtContent>
            <w:tc>
              <w:tcPr>
                <w:tcW w:w="3780" w:type="dxa"/>
                <w:noWrap/>
                <w:hideMark/>
              </w:tcPr>
              <w:p w14:paraId="76393A15" w14:textId="343DE18C"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(Pang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2016)</w:t>
                </w:r>
              </w:p>
            </w:tc>
          </w:sdtContent>
        </w:sdt>
      </w:tr>
      <w:tr w:rsidR="001C3C1A" w:rsidRPr="00A67719" w14:paraId="0FA1D999" w14:textId="77777777" w:rsidTr="00C75F53">
        <w:trPr>
          <w:trHeight w:val="320"/>
          <w:jc w:val="center"/>
        </w:trPr>
        <w:tc>
          <w:tcPr>
            <w:tcW w:w="2155" w:type="dxa"/>
            <w:noWrap/>
            <w:hideMark/>
          </w:tcPr>
          <w:p w14:paraId="2B63197E"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Barley</w:t>
            </w:r>
          </w:p>
        </w:tc>
        <w:tc>
          <w:tcPr>
            <w:tcW w:w="1530" w:type="dxa"/>
            <w:noWrap/>
            <w:hideMark/>
          </w:tcPr>
          <w:p w14:paraId="13D5CC32"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173</w:t>
            </w:r>
          </w:p>
        </w:tc>
        <w:tc>
          <w:tcPr>
            <w:tcW w:w="3780" w:type="dxa"/>
          </w:tcPr>
          <w:p w14:paraId="34D3B149" w14:textId="66552B7D" w:rsidR="001C3C1A" w:rsidRPr="00A67719" w:rsidRDefault="00C75F53" w:rsidP="001A6161">
            <w:pPr>
              <w:spacing w:line="480" w:lineRule="auto"/>
              <w:ind w:left="-591" w:firstLine="487"/>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SHF + ABE fermentation using </w:t>
            </w:r>
            <w:r w:rsidRPr="00A67719">
              <w:rPr>
                <w:rFonts w:ascii="Times New Roman" w:hAnsi="Times New Roman" w:cs="Times New Roman"/>
                <w:i/>
                <w:iCs/>
                <w:sz w:val="22"/>
                <w:szCs w:val="22"/>
              </w:rPr>
              <w:t xml:space="preserve">Clostridium </w:t>
            </w:r>
            <w:proofErr w:type="spellStart"/>
            <w:r w:rsidRPr="00A67719">
              <w:rPr>
                <w:rFonts w:ascii="Times New Roman" w:hAnsi="Times New Roman" w:cs="Times New Roman"/>
                <w:i/>
                <w:iCs/>
                <w:sz w:val="22"/>
                <w:szCs w:val="22"/>
              </w:rPr>
              <w:t>beijerinckii</w:t>
            </w:r>
            <w:proofErr w:type="spellEnd"/>
          </w:p>
        </w:tc>
        <w:sdt>
          <w:sdtPr>
            <w:rPr>
              <w:rFonts w:ascii="Times New Roman" w:hAnsi="Times New Roman" w:cs="Times New Roman"/>
              <w:color w:val="000000"/>
              <w:sz w:val="22"/>
              <w:szCs w:val="22"/>
              <w:u w:val="single"/>
            </w:rPr>
            <w:tag w:val="MENDELEY_CITATION_v3_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"/>
            <w:id w:val="-257210985"/>
            <w:placeholder>
              <w:docPart w:val="7AFBF7E857C6354E90C553523AFCF645"/>
            </w:placeholder>
          </w:sdtPr>
          <w:sdtContent>
            <w:tc>
              <w:tcPr>
                <w:tcW w:w="3780" w:type="dxa"/>
                <w:noWrap/>
                <w:hideMark/>
              </w:tcPr>
              <w:p w14:paraId="0C075057" w14:textId="2D29DEC2"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(Qureshi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2010)</w:t>
                </w:r>
              </w:p>
            </w:tc>
          </w:sdtContent>
        </w:sdt>
      </w:tr>
      <w:tr w:rsidR="001C3C1A" w:rsidRPr="00A67719" w14:paraId="74FCAE89" w14:textId="77777777" w:rsidTr="00C75F53">
        <w:trPr>
          <w:trHeight w:val="320"/>
          <w:jc w:val="center"/>
        </w:trPr>
        <w:tc>
          <w:tcPr>
            <w:tcW w:w="2155" w:type="dxa"/>
            <w:noWrap/>
            <w:hideMark/>
          </w:tcPr>
          <w:p w14:paraId="4F257AB4"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Fruit residue</w:t>
            </w:r>
          </w:p>
        </w:tc>
        <w:tc>
          <w:tcPr>
            <w:tcW w:w="1530" w:type="dxa"/>
            <w:noWrap/>
            <w:hideMark/>
          </w:tcPr>
          <w:p w14:paraId="6BE1271A"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173</w:t>
            </w:r>
          </w:p>
        </w:tc>
        <w:tc>
          <w:tcPr>
            <w:tcW w:w="3780" w:type="dxa"/>
          </w:tcPr>
          <w:p w14:paraId="4AE65564" w14:textId="268FFFC7" w:rsidR="001C3C1A" w:rsidRPr="00A67719" w:rsidRDefault="00C75F53" w:rsidP="001A6161">
            <w:pPr>
              <w:spacing w:line="480" w:lineRule="auto"/>
              <w:ind w:left="-591" w:firstLine="591"/>
              <w:rPr>
                <w:rFonts w:ascii="Times New Roman" w:hAnsi="Times New Roman" w:cs="Times New Roman"/>
                <w:color w:val="000000"/>
                <w:sz w:val="22"/>
                <w:szCs w:val="22"/>
                <w:u w:val="single"/>
              </w:rPr>
            </w:pPr>
            <w:r w:rsidRPr="00A67719">
              <w:rPr>
                <w:rFonts w:ascii="Times New Roman" w:hAnsi="Times New Roman" w:cs="Times New Roman"/>
                <w:color w:val="333333"/>
                <w:sz w:val="22"/>
                <w:szCs w:val="22"/>
                <w:shd w:val="clear" w:color="auto" w:fill="F7F7F7"/>
              </w:rPr>
              <w:t xml:space="preserve">ABE fermentation by </w:t>
            </w:r>
            <w:r w:rsidRPr="00A67719">
              <w:rPr>
                <w:rFonts w:ascii="Times New Roman" w:hAnsi="Times New Roman" w:cs="Times New Roman"/>
                <w:i/>
                <w:iCs/>
                <w:color w:val="333333"/>
                <w:sz w:val="22"/>
                <w:szCs w:val="22"/>
                <w:shd w:val="clear" w:color="auto" w:fill="F7F7F7"/>
              </w:rPr>
              <w:t>Clostridium acetobutylicum</w:t>
            </w:r>
            <w:r w:rsidRPr="00A67719">
              <w:rPr>
                <w:rFonts w:ascii="Times New Roman" w:hAnsi="Times New Roman" w:cs="Times New Roman"/>
                <w:color w:val="333333"/>
                <w:sz w:val="22"/>
                <w:szCs w:val="22"/>
                <w:shd w:val="clear" w:color="auto" w:fill="F7F7F7"/>
              </w:rPr>
              <w:t xml:space="preserve"> DSM 792</w:t>
            </w:r>
          </w:p>
        </w:tc>
        <w:sdt>
          <w:sdtPr>
            <w:rPr>
              <w:rFonts w:ascii="Times New Roman" w:hAnsi="Times New Roman" w:cs="Times New Roman"/>
              <w:color w:val="000000"/>
              <w:sz w:val="22"/>
              <w:szCs w:val="22"/>
              <w:u w:val="single"/>
            </w:rPr>
            <w:tag w:val="MENDELEY_CITATION_v3_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"/>
            <w:id w:val="-1514526241"/>
            <w:placeholder>
              <w:docPart w:val="7AFBF7E857C6354E90C553523AFCF645"/>
            </w:placeholder>
          </w:sdtPr>
          <w:sdtContent>
            <w:tc>
              <w:tcPr>
                <w:tcW w:w="3780" w:type="dxa"/>
                <w:noWrap/>
                <w:hideMark/>
              </w:tcPr>
              <w:p w14:paraId="37A5F6E0" w14:textId="7AFCC448"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Bardone</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2016)</w:t>
                </w:r>
              </w:p>
            </w:tc>
          </w:sdtContent>
        </w:sdt>
      </w:tr>
      <w:tr w:rsidR="001C3C1A" w:rsidRPr="00A67719" w14:paraId="0A5E363E" w14:textId="77777777" w:rsidTr="00C75F53">
        <w:trPr>
          <w:trHeight w:val="320"/>
          <w:jc w:val="center"/>
        </w:trPr>
        <w:tc>
          <w:tcPr>
            <w:tcW w:w="2155" w:type="dxa"/>
            <w:noWrap/>
            <w:hideMark/>
          </w:tcPr>
          <w:p w14:paraId="1CC0C2B2"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Soybean hulls</w:t>
            </w:r>
          </w:p>
        </w:tc>
        <w:tc>
          <w:tcPr>
            <w:tcW w:w="1530" w:type="dxa"/>
            <w:noWrap/>
            <w:hideMark/>
          </w:tcPr>
          <w:p w14:paraId="29F9E2FC"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hyperlink r:id="rId8" w:history="1">
              <w:r w:rsidRPr="00A67719">
                <w:rPr>
                  <w:rFonts w:ascii="Times New Roman" w:hAnsi="Times New Roman" w:cs="Times New Roman"/>
                  <w:color w:val="000000" w:themeColor="text1"/>
                  <w:sz w:val="22"/>
                  <w:szCs w:val="22"/>
                </w:rPr>
                <w:t>172</w:t>
              </w:r>
            </w:hyperlink>
          </w:p>
        </w:tc>
        <w:tc>
          <w:tcPr>
            <w:tcW w:w="3780" w:type="dxa"/>
          </w:tcPr>
          <w:p w14:paraId="5C76BF53" w14:textId="089CF8A3" w:rsidR="001C3C1A" w:rsidRPr="00A67719" w:rsidRDefault="009517B9" w:rsidP="001A6161">
            <w:pPr>
              <w:spacing w:line="480" w:lineRule="auto"/>
              <w:ind w:left="-591" w:firstLine="591"/>
              <w:rPr>
                <w:rFonts w:ascii="Times New Roman" w:hAnsi="Times New Roman" w:cs="Times New Roman"/>
                <w:color w:val="000000"/>
                <w:sz w:val="22"/>
                <w:szCs w:val="22"/>
                <w:u w:val="single"/>
              </w:rPr>
            </w:pPr>
            <w:r w:rsidRPr="00A67719">
              <w:rPr>
                <w:rFonts w:ascii="Times New Roman" w:hAnsi="Times New Roman" w:cs="Times New Roman"/>
                <w:sz w:val="22"/>
                <w:szCs w:val="22"/>
              </w:rPr>
              <w:t>SHF + ABE fermentation</w:t>
            </w:r>
          </w:p>
        </w:tc>
        <w:sdt>
          <w:sdtPr>
            <w:rPr>
              <w:rFonts w:ascii="Times New Roman" w:hAnsi="Times New Roman" w:cs="Times New Roman"/>
              <w:color w:val="000000"/>
              <w:sz w:val="22"/>
              <w:szCs w:val="22"/>
              <w:u w:val="single"/>
            </w:rPr>
            <w:tag w:val="MENDELEY_CITATION_v3_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"/>
            <w:id w:val="-1396125215"/>
            <w:placeholder>
              <w:docPart w:val="7AFBF7E857C6354E90C553523AFCF645"/>
            </w:placeholder>
          </w:sdtPr>
          <w:sdtContent>
            <w:tc>
              <w:tcPr>
                <w:tcW w:w="3780" w:type="dxa"/>
                <w:noWrap/>
                <w:hideMark/>
              </w:tcPr>
              <w:p w14:paraId="7285997D" w14:textId="77724B68"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(Amaro Bittencourt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2021)</w:t>
                </w:r>
              </w:p>
            </w:tc>
          </w:sdtContent>
        </w:sdt>
      </w:tr>
      <w:tr w:rsidR="001C3C1A" w:rsidRPr="00A67719" w14:paraId="0A077832" w14:textId="77777777" w:rsidTr="00C75F53">
        <w:trPr>
          <w:trHeight w:val="320"/>
          <w:jc w:val="center"/>
        </w:trPr>
        <w:tc>
          <w:tcPr>
            <w:tcW w:w="2155" w:type="dxa"/>
            <w:noWrap/>
            <w:hideMark/>
          </w:tcPr>
          <w:p w14:paraId="5B53964E"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Wheat Straw</w:t>
            </w:r>
          </w:p>
        </w:tc>
        <w:tc>
          <w:tcPr>
            <w:tcW w:w="1530" w:type="dxa"/>
            <w:noWrap/>
            <w:hideMark/>
          </w:tcPr>
          <w:p w14:paraId="30BA0780"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170</w:t>
            </w:r>
          </w:p>
        </w:tc>
        <w:tc>
          <w:tcPr>
            <w:tcW w:w="3780" w:type="dxa"/>
          </w:tcPr>
          <w:p w14:paraId="7E56F147" w14:textId="4D324E69" w:rsidR="001C3C1A" w:rsidRPr="00A67719" w:rsidRDefault="009517B9" w:rsidP="001A6161">
            <w:pPr>
              <w:spacing w:line="480" w:lineRule="auto"/>
              <w:ind w:left="-591" w:firstLine="591"/>
              <w:rPr>
                <w:rFonts w:ascii="Times New Roman" w:hAnsi="Times New Roman" w:cs="Times New Roman"/>
                <w:color w:val="000000"/>
                <w:sz w:val="22"/>
                <w:szCs w:val="22"/>
                <w:u w:val="single"/>
              </w:rPr>
            </w:pPr>
            <w:r w:rsidRPr="00A67719">
              <w:rPr>
                <w:rFonts w:ascii="Times New Roman" w:hAnsi="Times New Roman" w:cs="Times New Roman"/>
                <w:color w:val="222222"/>
                <w:sz w:val="22"/>
                <w:szCs w:val="22"/>
                <w:shd w:val="clear" w:color="auto" w:fill="FFFFFF"/>
              </w:rPr>
              <w:t xml:space="preserve">ABE using </w:t>
            </w:r>
            <w:r w:rsidRPr="00A67719">
              <w:rPr>
                <w:rFonts w:ascii="Times New Roman" w:hAnsi="Times New Roman" w:cs="Times New Roman"/>
                <w:i/>
                <w:iCs/>
                <w:color w:val="222222"/>
                <w:sz w:val="22"/>
                <w:szCs w:val="22"/>
                <w:shd w:val="clear" w:color="auto" w:fill="FFFFFF"/>
              </w:rPr>
              <w:t xml:space="preserve">Clostridium </w:t>
            </w:r>
            <w:proofErr w:type="spellStart"/>
            <w:r w:rsidRPr="00A67719">
              <w:rPr>
                <w:rFonts w:ascii="Times New Roman" w:hAnsi="Times New Roman" w:cs="Times New Roman"/>
                <w:i/>
                <w:iCs/>
                <w:color w:val="222222"/>
                <w:sz w:val="22"/>
                <w:szCs w:val="22"/>
                <w:shd w:val="clear" w:color="auto" w:fill="FFFFFF"/>
              </w:rPr>
              <w:t>beijerinckii</w:t>
            </w:r>
            <w:proofErr w:type="spellEnd"/>
            <w:r w:rsidRPr="00A67719">
              <w:rPr>
                <w:rFonts w:ascii="Times New Roman" w:hAnsi="Times New Roman" w:cs="Times New Roman"/>
                <w:color w:val="222222"/>
                <w:sz w:val="22"/>
                <w:szCs w:val="22"/>
                <w:shd w:val="clear" w:color="auto" w:fill="FFFFFF"/>
              </w:rPr>
              <w:t> P260</w:t>
            </w:r>
          </w:p>
        </w:tc>
        <w:tc>
          <w:tcPr>
            <w:tcW w:w="3780" w:type="dxa"/>
            <w:noWrap/>
            <w:hideMark/>
          </w:tcPr>
          <w:p w14:paraId="6BBE992E" w14:textId="4D0D8CF8" w:rsidR="001C3C1A" w:rsidRPr="00A67719" w:rsidRDefault="00000000" w:rsidP="001A6161">
            <w:pPr>
              <w:spacing w:line="480" w:lineRule="auto"/>
              <w:ind w:left="-591" w:firstLine="591"/>
              <w:rPr>
                <w:rFonts w:ascii="Times New Roman" w:hAnsi="Times New Roman" w:cs="Times New Roman"/>
                <w:color w:val="000000" w:themeColor="text1"/>
                <w:sz w:val="22"/>
                <w:szCs w:val="22"/>
                <w:u w:val="single"/>
              </w:rPr>
            </w:pPr>
            <w:sdt>
              <w:sdtPr>
                <w:rPr>
                  <w:rFonts w:ascii="Times New Roman" w:hAnsi="Times New Roman" w:cs="Times New Roman"/>
                  <w:color w:val="000000"/>
                  <w:sz w:val="22"/>
                  <w:szCs w:val="22"/>
                  <w:u w:val="single"/>
                </w:rPr>
                <w:tag w:val="MENDELEY_CITATION_v3_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"/>
                <w:id w:val="-412778238"/>
                <w:placeholder>
                  <w:docPart w:val="7AFBF7E857C6354E90C553523AFCF645"/>
                </w:placeholder>
              </w:sdtPr>
              <w:sdtContent>
                <w:r w:rsidR="00A33D3D" w:rsidRPr="00A67719">
                  <w:rPr>
                    <w:rFonts w:ascii="Times New Roman" w:hAnsi="Times New Roman" w:cs="Times New Roman"/>
                    <w:color w:val="000000"/>
                    <w:sz w:val="22"/>
                    <w:szCs w:val="22"/>
                    <w:u w:val="single"/>
                  </w:rPr>
                  <w:t>(Qureshi, Saha and Cotta, 2007)</w:t>
                </w:r>
              </w:sdtContent>
            </w:sdt>
          </w:p>
        </w:tc>
      </w:tr>
      <w:tr w:rsidR="001C3C1A" w:rsidRPr="00A67719" w14:paraId="5C48A340" w14:textId="77777777" w:rsidTr="00C75F53">
        <w:trPr>
          <w:trHeight w:val="400"/>
          <w:jc w:val="center"/>
        </w:trPr>
        <w:tc>
          <w:tcPr>
            <w:tcW w:w="2155" w:type="dxa"/>
            <w:noWrap/>
            <w:hideMark/>
          </w:tcPr>
          <w:p w14:paraId="5B9ABAA7"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potato waste</w:t>
            </w:r>
          </w:p>
        </w:tc>
        <w:tc>
          <w:tcPr>
            <w:tcW w:w="1530" w:type="dxa"/>
            <w:noWrap/>
            <w:hideMark/>
          </w:tcPr>
          <w:p w14:paraId="59F7841D"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168</w:t>
            </w:r>
          </w:p>
        </w:tc>
        <w:tc>
          <w:tcPr>
            <w:tcW w:w="3780" w:type="dxa"/>
          </w:tcPr>
          <w:p w14:paraId="27144DD6" w14:textId="6879A3A9" w:rsidR="001C3C1A" w:rsidRPr="00A67719" w:rsidRDefault="009517B9" w:rsidP="001A6161">
            <w:pPr>
              <w:spacing w:line="480" w:lineRule="auto"/>
              <w:ind w:left="-14" w:firstLine="90"/>
              <w:rPr>
                <w:rFonts w:ascii="Times New Roman" w:hAnsi="Times New Roman" w:cs="Times New Roman"/>
                <w:color w:val="000000"/>
                <w:sz w:val="22"/>
                <w:szCs w:val="22"/>
              </w:rPr>
            </w:pPr>
            <w:r w:rsidRPr="00A67719">
              <w:rPr>
                <w:rFonts w:ascii="Times New Roman" w:hAnsi="Times New Roman" w:cs="Times New Roman"/>
                <w:sz w:val="22"/>
                <w:szCs w:val="22"/>
              </w:rPr>
              <w:t>SHF + ABE fermentation</w:t>
            </w:r>
          </w:p>
        </w:tc>
        <w:sdt>
          <w:sdtPr>
            <w:rPr>
              <w:rFonts w:ascii="Times New Roman" w:hAnsi="Times New Roman" w:cs="Times New Roman"/>
              <w:color w:val="000000"/>
              <w:sz w:val="22"/>
              <w:szCs w:val="22"/>
            </w:rPr>
            <w:tag w:val="MENDELEY_CITATION_v3_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"/>
            <w:id w:val="-1039967341"/>
            <w:placeholder>
              <w:docPart w:val="7AFBF7E857C6354E90C553523AFCF645"/>
            </w:placeholder>
          </w:sdtPr>
          <w:sdtContent>
            <w:tc>
              <w:tcPr>
                <w:tcW w:w="3780" w:type="dxa"/>
                <w:noWrap/>
                <w:hideMark/>
              </w:tcPr>
              <w:p w14:paraId="07943883" w14:textId="0D453FED" w:rsidR="001C3C1A" w:rsidRPr="00A67719" w:rsidRDefault="00A33D3D" w:rsidP="001A6161">
                <w:pPr>
                  <w:spacing w:line="480" w:lineRule="auto"/>
                  <w:ind w:left="-14" w:firstLine="90"/>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rPr>
                  <w:t>(Abedini, Amiri and Karimi, 2020)</w:t>
                </w:r>
              </w:p>
            </w:tc>
          </w:sdtContent>
        </w:sdt>
      </w:tr>
      <w:tr w:rsidR="001C3C1A" w:rsidRPr="00A67719" w14:paraId="139D3B51" w14:textId="77777777" w:rsidTr="00C75F53">
        <w:trPr>
          <w:trHeight w:val="400"/>
          <w:jc w:val="center"/>
        </w:trPr>
        <w:tc>
          <w:tcPr>
            <w:tcW w:w="2155" w:type="dxa"/>
            <w:noWrap/>
            <w:hideMark/>
          </w:tcPr>
          <w:p w14:paraId="69ABA7C9"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Rice Straw</w:t>
            </w:r>
          </w:p>
        </w:tc>
        <w:tc>
          <w:tcPr>
            <w:tcW w:w="1530" w:type="dxa"/>
            <w:noWrap/>
            <w:hideMark/>
          </w:tcPr>
          <w:p w14:paraId="7950CC8B"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hyperlink r:id="rId9" w:history="1">
              <w:r w:rsidRPr="00A67719">
                <w:rPr>
                  <w:rFonts w:ascii="Times New Roman" w:hAnsi="Times New Roman" w:cs="Times New Roman"/>
                  <w:color w:val="000000" w:themeColor="text1"/>
                  <w:sz w:val="22"/>
                  <w:szCs w:val="22"/>
                </w:rPr>
                <w:t>167</w:t>
              </w:r>
            </w:hyperlink>
          </w:p>
        </w:tc>
        <w:tc>
          <w:tcPr>
            <w:tcW w:w="3780" w:type="dxa"/>
          </w:tcPr>
          <w:p w14:paraId="4006C901" w14:textId="2282F6A8" w:rsidR="001C3C1A" w:rsidRPr="00A67719" w:rsidRDefault="009517B9" w:rsidP="001A6161">
            <w:pPr>
              <w:spacing w:line="480" w:lineRule="auto"/>
              <w:ind w:left="76"/>
              <w:rPr>
                <w:rFonts w:ascii="Times New Roman" w:hAnsi="Times New Roman" w:cs="Times New Roman"/>
                <w:color w:val="000000"/>
                <w:sz w:val="22"/>
                <w:szCs w:val="22"/>
              </w:rPr>
            </w:pPr>
            <w:r w:rsidRPr="00A67719">
              <w:rPr>
                <w:rFonts w:ascii="Times New Roman" w:hAnsi="Times New Roman" w:cs="Times New Roman"/>
                <w:color w:val="1F1F1F"/>
                <w:sz w:val="22"/>
                <w:szCs w:val="22"/>
              </w:rPr>
              <w:t xml:space="preserve">ABE using </w:t>
            </w:r>
            <w:r w:rsidRPr="00A67719">
              <w:rPr>
                <w:rFonts w:ascii="Times New Roman" w:hAnsi="Times New Roman" w:cs="Times New Roman"/>
                <w:i/>
                <w:iCs/>
                <w:color w:val="1F1F1F"/>
                <w:sz w:val="22"/>
                <w:szCs w:val="22"/>
              </w:rPr>
              <w:t>clostridial</w:t>
            </w:r>
            <w:r w:rsidRPr="00A67719">
              <w:rPr>
                <w:rFonts w:ascii="Times New Roman" w:hAnsi="Times New Roman" w:cs="Times New Roman"/>
                <w:color w:val="1F1F1F"/>
                <w:sz w:val="22"/>
                <w:szCs w:val="22"/>
              </w:rPr>
              <w:t xml:space="preserve"> </w:t>
            </w:r>
            <w:r w:rsidRPr="00A67719">
              <w:rPr>
                <w:rStyle w:val="Emphasis"/>
                <w:rFonts w:ascii="Times New Roman" w:hAnsi="Times New Roman" w:cs="Times New Roman"/>
                <w:color w:val="1F1F1F"/>
                <w:sz w:val="22"/>
                <w:szCs w:val="22"/>
              </w:rPr>
              <w:t>acetobutylicum</w:t>
            </w:r>
          </w:p>
        </w:tc>
        <w:sdt>
          <w:sdtPr>
            <w:rPr>
              <w:rFonts w:ascii="Times New Roman" w:hAnsi="Times New Roman" w:cs="Times New Roman"/>
              <w:color w:val="000000"/>
              <w:sz w:val="22"/>
              <w:szCs w:val="22"/>
            </w:rPr>
            <w:tag w:val="MENDELEY_CITATION_v3_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"/>
            <w:id w:val="-146587269"/>
            <w:placeholder>
              <w:docPart w:val="7AFBF7E857C6354E90C553523AFCF645"/>
            </w:placeholder>
          </w:sdtPr>
          <w:sdtContent>
            <w:tc>
              <w:tcPr>
                <w:tcW w:w="3780" w:type="dxa"/>
                <w:noWrap/>
                <w:hideMark/>
              </w:tcPr>
              <w:p w14:paraId="2BC3DA5F" w14:textId="38A3856F" w:rsidR="001C3C1A" w:rsidRPr="00A67719" w:rsidRDefault="00A33D3D" w:rsidP="001A6161">
                <w:pPr>
                  <w:spacing w:line="480" w:lineRule="auto"/>
                  <w:ind w:left="76"/>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rPr>
                  <w:t>(Ranjan, Khanna and Moholkar, 2013)</w:t>
                </w:r>
              </w:p>
            </w:tc>
          </w:sdtContent>
        </w:sdt>
      </w:tr>
      <w:tr w:rsidR="001C3C1A" w:rsidRPr="00A67719" w14:paraId="12C633F9" w14:textId="77777777" w:rsidTr="00C75F53">
        <w:trPr>
          <w:trHeight w:val="320"/>
          <w:jc w:val="center"/>
        </w:trPr>
        <w:tc>
          <w:tcPr>
            <w:tcW w:w="2155" w:type="dxa"/>
            <w:noWrap/>
            <w:hideMark/>
          </w:tcPr>
          <w:p w14:paraId="11F94CDF"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Sorghum</w:t>
            </w:r>
          </w:p>
        </w:tc>
        <w:tc>
          <w:tcPr>
            <w:tcW w:w="1530" w:type="dxa"/>
            <w:noWrap/>
            <w:hideMark/>
          </w:tcPr>
          <w:p w14:paraId="2406D491"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hyperlink r:id="rId10" w:history="1">
              <w:r w:rsidRPr="00A67719">
                <w:rPr>
                  <w:rFonts w:ascii="Times New Roman" w:hAnsi="Times New Roman" w:cs="Times New Roman"/>
                  <w:color w:val="000000" w:themeColor="text1"/>
                  <w:sz w:val="22"/>
                  <w:szCs w:val="22"/>
                </w:rPr>
                <w:t>150</w:t>
              </w:r>
            </w:hyperlink>
          </w:p>
        </w:tc>
        <w:tc>
          <w:tcPr>
            <w:tcW w:w="3780" w:type="dxa"/>
          </w:tcPr>
          <w:p w14:paraId="1CA8C081" w14:textId="29767217" w:rsidR="001C3C1A" w:rsidRPr="00A67719" w:rsidRDefault="00875FAC" w:rsidP="001A6161">
            <w:pPr>
              <w:spacing w:line="480" w:lineRule="auto"/>
              <w:ind w:left="-591" w:firstLine="591"/>
              <w:rPr>
                <w:rFonts w:ascii="Times New Roman" w:hAnsi="Times New Roman" w:cs="Times New Roman"/>
                <w:color w:val="000000"/>
                <w:sz w:val="22"/>
                <w:szCs w:val="22"/>
                <w:u w:val="single"/>
              </w:rPr>
            </w:pPr>
            <w:r w:rsidRPr="00A67719">
              <w:rPr>
                <w:rFonts w:ascii="Times New Roman" w:hAnsi="Times New Roman" w:cs="Times New Roman"/>
                <w:color w:val="1F1F1F"/>
                <w:sz w:val="22"/>
                <w:szCs w:val="22"/>
              </w:rPr>
              <w:t>Hybrid pervaporation process</w:t>
            </w:r>
          </w:p>
        </w:tc>
        <w:sdt>
          <w:sdtPr>
            <w:rPr>
              <w:rFonts w:ascii="Times New Roman" w:hAnsi="Times New Roman" w:cs="Times New Roman"/>
              <w:color w:val="000000"/>
              <w:sz w:val="22"/>
              <w:szCs w:val="22"/>
              <w:u w:val="single"/>
            </w:rPr>
            <w:tag w:val="MENDELEY_CITATION_v3_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"/>
            <w:id w:val="1673146967"/>
            <w:placeholder>
              <w:docPart w:val="7AFBF7E857C6354E90C553523AFCF645"/>
            </w:placeholder>
          </w:sdtPr>
          <w:sdtContent>
            <w:tc>
              <w:tcPr>
                <w:tcW w:w="3780" w:type="dxa"/>
                <w:noWrap/>
                <w:hideMark/>
              </w:tcPr>
              <w:p w14:paraId="35157214" w14:textId="12022B53"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(Cai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2013)</w:t>
                </w:r>
              </w:p>
            </w:tc>
          </w:sdtContent>
        </w:sdt>
      </w:tr>
      <w:tr w:rsidR="001C3C1A" w:rsidRPr="00A67719" w14:paraId="77270433" w14:textId="77777777" w:rsidTr="00C75F53">
        <w:trPr>
          <w:trHeight w:val="320"/>
          <w:jc w:val="center"/>
        </w:trPr>
        <w:tc>
          <w:tcPr>
            <w:tcW w:w="2155" w:type="dxa"/>
            <w:noWrap/>
            <w:hideMark/>
          </w:tcPr>
          <w:p w14:paraId="58C48E9A"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food waste</w:t>
            </w:r>
          </w:p>
        </w:tc>
        <w:tc>
          <w:tcPr>
            <w:tcW w:w="1530" w:type="dxa"/>
            <w:noWrap/>
            <w:hideMark/>
          </w:tcPr>
          <w:p w14:paraId="079F9E2A"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149</w:t>
            </w:r>
          </w:p>
        </w:tc>
        <w:tc>
          <w:tcPr>
            <w:tcW w:w="3780" w:type="dxa"/>
          </w:tcPr>
          <w:p w14:paraId="0DF79A19" w14:textId="395DCDCA" w:rsidR="001C3C1A" w:rsidRPr="00A67719" w:rsidRDefault="00875FAC" w:rsidP="001A6161">
            <w:pPr>
              <w:spacing w:line="480" w:lineRule="auto"/>
              <w:ind w:left="-591" w:firstLine="591"/>
              <w:rPr>
                <w:rFonts w:ascii="Times New Roman" w:hAnsi="Times New Roman" w:cs="Times New Roman"/>
                <w:color w:val="000000"/>
                <w:sz w:val="22"/>
                <w:szCs w:val="22"/>
                <w:u w:val="single"/>
              </w:rPr>
            </w:pPr>
            <w:r w:rsidRPr="00A67719">
              <w:rPr>
                <w:rFonts w:ascii="Times New Roman" w:hAnsi="Times New Roman" w:cs="Times New Roman"/>
                <w:color w:val="0B0C0E"/>
                <w:sz w:val="22"/>
                <w:szCs w:val="22"/>
                <w:shd w:val="clear" w:color="auto" w:fill="FFFFFF"/>
              </w:rPr>
              <w:t xml:space="preserve">Direct fermentation using </w:t>
            </w:r>
            <w:r w:rsidRPr="00A67719">
              <w:rPr>
                <w:rFonts w:ascii="Times New Roman" w:hAnsi="Times New Roman" w:cs="Times New Roman"/>
                <w:i/>
                <w:iCs/>
                <w:color w:val="0B0C0E"/>
                <w:sz w:val="22"/>
                <w:szCs w:val="22"/>
                <w:shd w:val="clear" w:color="auto" w:fill="FFFFFF"/>
              </w:rPr>
              <w:t xml:space="preserve">C. </w:t>
            </w:r>
            <w:proofErr w:type="spellStart"/>
            <w:r w:rsidRPr="00A67719">
              <w:rPr>
                <w:rFonts w:ascii="Times New Roman" w:hAnsi="Times New Roman" w:cs="Times New Roman"/>
                <w:i/>
                <w:iCs/>
                <w:color w:val="0B0C0E"/>
                <w:sz w:val="22"/>
                <w:szCs w:val="22"/>
                <w:shd w:val="clear" w:color="auto" w:fill="FFFFFF"/>
              </w:rPr>
              <w:t>sacchroperbutylacetonicum</w:t>
            </w:r>
            <w:proofErr w:type="spellEnd"/>
            <w:r w:rsidRPr="00A67719">
              <w:rPr>
                <w:rFonts w:ascii="Times New Roman" w:hAnsi="Times New Roman" w:cs="Times New Roman"/>
                <w:color w:val="0B0C0E"/>
                <w:sz w:val="22"/>
                <w:szCs w:val="22"/>
                <w:shd w:val="clear" w:color="auto" w:fill="FFFFFF"/>
              </w:rPr>
              <w:t xml:space="preserve"> N1-4</w:t>
            </w:r>
          </w:p>
        </w:tc>
        <w:sdt>
          <w:sdtPr>
            <w:rPr>
              <w:rFonts w:ascii="Times New Roman" w:hAnsi="Times New Roman" w:cs="Times New Roman"/>
              <w:color w:val="000000"/>
              <w:sz w:val="22"/>
              <w:szCs w:val="22"/>
              <w:u w:val="single"/>
            </w:rPr>
            <w:tag w:val="MENDELEY_CITATION_v3_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"/>
            <w:id w:val="1543181798"/>
            <w:placeholder>
              <w:docPart w:val="7AFBF7E857C6354E90C553523AFCF645"/>
            </w:placeholder>
          </w:sdtPr>
          <w:sdtContent>
            <w:tc>
              <w:tcPr>
                <w:tcW w:w="3780" w:type="dxa"/>
                <w:noWrap/>
                <w:hideMark/>
              </w:tcPr>
              <w:p w14:paraId="11835A2C" w14:textId="576298E6"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(Wang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2023)</w:t>
                </w:r>
              </w:p>
            </w:tc>
          </w:sdtContent>
        </w:sdt>
      </w:tr>
      <w:tr w:rsidR="001C3C1A" w:rsidRPr="00A67719" w14:paraId="656F6D3E" w14:textId="77777777" w:rsidTr="00C75F53">
        <w:trPr>
          <w:trHeight w:val="320"/>
          <w:jc w:val="center"/>
        </w:trPr>
        <w:tc>
          <w:tcPr>
            <w:tcW w:w="2155" w:type="dxa"/>
            <w:noWrap/>
            <w:hideMark/>
          </w:tcPr>
          <w:p w14:paraId="2ED91DE7"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Switchgrass</w:t>
            </w:r>
          </w:p>
        </w:tc>
        <w:tc>
          <w:tcPr>
            <w:tcW w:w="1530" w:type="dxa"/>
            <w:noWrap/>
            <w:hideMark/>
          </w:tcPr>
          <w:p w14:paraId="5A5CE6AE"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136</w:t>
            </w:r>
          </w:p>
        </w:tc>
        <w:tc>
          <w:tcPr>
            <w:tcW w:w="3780" w:type="dxa"/>
          </w:tcPr>
          <w:p w14:paraId="0D355BB3" w14:textId="1B06DB52" w:rsidR="001C3C1A" w:rsidRPr="00A67719" w:rsidRDefault="00875FAC"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color w:val="1F1F1F"/>
                <w:sz w:val="22"/>
                <w:szCs w:val="22"/>
              </w:rPr>
              <w:t>Hydrothermolysis pretreatment - ABE</w:t>
            </w:r>
          </w:p>
        </w:tc>
        <w:sdt>
          <w:sdtPr>
            <w:rPr>
              <w:rFonts w:ascii="Times New Roman" w:hAnsi="Times New Roman" w:cs="Times New Roman"/>
              <w:color w:val="000000"/>
              <w:sz w:val="22"/>
              <w:szCs w:val="22"/>
              <w:u w:val="single"/>
            </w:rPr>
            <w:tag w:val="MENDELEY_CITATION_v3_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"/>
            <w:id w:val="1617182341"/>
            <w:placeholder>
              <w:docPart w:val="7AFBF7E857C6354E90C553523AFCF645"/>
            </w:placeholder>
          </w:sdtPr>
          <w:sdtContent>
            <w:tc>
              <w:tcPr>
                <w:tcW w:w="3780" w:type="dxa"/>
                <w:noWrap/>
                <w:hideMark/>
              </w:tcPr>
              <w:p w14:paraId="390A9128" w14:textId="6B7CC3BE" w:rsidR="001C3C1A"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(Liu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2015)</w:t>
                </w:r>
              </w:p>
            </w:tc>
          </w:sdtContent>
        </w:sdt>
      </w:tr>
      <w:tr w:rsidR="001C3C1A" w:rsidRPr="00A67719" w14:paraId="3C1D6563" w14:textId="77777777" w:rsidTr="00C75F53">
        <w:trPr>
          <w:trHeight w:val="320"/>
          <w:jc w:val="center"/>
        </w:trPr>
        <w:tc>
          <w:tcPr>
            <w:tcW w:w="2155" w:type="dxa"/>
            <w:noWrap/>
            <w:hideMark/>
          </w:tcPr>
          <w:p w14:paraId="7EBEC8D3"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Corn (starch)</w:t>
            </w:r>
          </w:p>
        </w:tc>
        <w:tc>
          <w:tcPr>
            <w:tcW w:w="1530" w:type="dxa"/>
            <w:noWrap/>
            <w:hideMark/>
          </w:tcPr>
          <w:p w14:paraId="782B36AB"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136</w:t>
            </w:r>
          </w:p>
        </w:tc>
        <w:tc>
          <w:tcPr>
            <w:tcW w:w="3780" w:type="dxa"/>
          </w:tcPr>
          <w:p w14:paraId="7F1FBFC6" w14:textId="306D0C8D" w:rsidR="001C3C1A" w:rsidRPr="00A67719" w:rsidRDefault="00AE14CC" w:rsidP="001A6161">
            <w:pPr>
              <w:spacing w:line="480" w:lineRule="auto"/>
              <w:ind w:left="-591" w:firstLine="591"/>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ABE fermentation (batch fermentation) using </w:t>
            </w:r>
            <w:r w:rsidR="00912853" w:rsidRPr="00A67719">
              <w:rPr>
                <w:rStyle w:val="Emphasis"/>
                <w:rFonts w:ascii="Times New Roman" w:hAnsi="Times New Roman" w:cs="Times New Roman"/>
                <w:sz w:val="22"/>
                <w:szCs w:val="22"/>
              </w:rPr>
              <w:t xml:space="preserve">Clostridium </w:t>
            </w:r>
            <w:proofErr w:type="spellStart"/>
            <w:r w:rsidR="00912853" w:rsidRPr="00A67719">
              <w:rPr>
                <w:rStyle w:val="Emphasis"/>
                <w:rFonts w:ascii="Times New Roman" w:hAnsi="Times New Roman" w:cs="Times New Roman"/>
                <w:sz w:val="22"/>
                <w:szCs w:val="22"/>
              </w:rPr>
              <w:t>beijerinckii</w:t>
            </w:r>
            <w:proofErr w:type="spellEnd"/>
            <w:r w:rsidR="00912853" w:rsidRPr="00A67719">
              <w:rPr>
                <w:rFonts w:ascii="Times New Roman" w:hAnsi="Times New Roman" w:cs="Times New Roman"/>
                <w:sz w:val="22"/>
                <w:szCs w:val="22"/>
              </w:rPr>
              <w:t xml:space="preserve"> BA101</w:t>
            </w:r>
          </w:p>
        </w:tc>
        <w:tc>
          <w:tcPr>
            <w:tcW w:w="3780" w:type="dxa"/>
            <w:noWrap/>
            <w:hideMark/>
          </w:tcPr>
          <w:p w14:paraId="2CDD2D3E" w14:textId="70AC4E85" w:rsidR="001C3C1A" w:rsidRPr="00A67719" w:rsidRDefault="00000000" w:rsidP="001A6161">
            <w:pPr>
              <w:spacing w:line="480" w:lineRule="auto"/>
              <w:ind w:left="-591" w:firstLine="591"/>
              <w:rPr>
                <w:rFonts w:ascii="Times New Roman" w:hAnsi="Times New Roman" w:cs="Times New Roman"/>
                <w:color w:val="000000" w:themeColor="text1"/>
                <w:sz w:val="22"/>
                <w:szCs w:val="22"/>
                <w:u w:val="single"/>
              </w:rPr>
            </w:pPr>
            <w:sdt>
              <w:sdtPr>
                <w:rPr>
                  <w:rFonts w:ascii="Times New Roman" w:hAnsi="Times New Roman" w:cs="Times New Roman"/>
                  <w:color w:val="000000"/>
                  <w:sz w:val="22"/>
                  <w:szCs w:val="22"/>
                  <w:u w:val="single"/>
                </w:rPr>
                <w:tag w:val="MENDELEY_CITATION_v3_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"/>
                <w:id w:val="624198597"/>
                <w:placeholder>
                  <w:docPart w:val="1CB8DCBB32F46041A995F667BD1FEC11"/>
                </w:placeholder>
              </w:sdtPr>
              <w:sdtContent>
                <w:r w:rsidR="00A33D3D" w:rsidRPr="00A67719">
                  <w:rPr>
                    <w:rFonts w:ascii="Times New Roman" w:hAnsi="Times New Roman" w:cs="Times New Roman"/>
                    <w:color w:val="000000"/>
                    <w:sz w:val="22"/>
                    <w:szCs w:val="22"/>
                    <w:u w:val="single"/>
                  </w:rPr>
                  <w:t>(Qureshi and Blaschek, 2001)</w:t>
                </w:r>
              </w:sdtContent>
            </w:sdt>
          </w:p>
        </w:tc>
      </w:tr>
      <w:tr w:rsidR="001C3C1A" w:rsidRPr="00A67719" w14:paraId="5AEADC8B" w14:textId="77777777" w:rsidTr="00C75F53">
        <w:trPr>
          <w:trHeight w:val="320"/>
          <w:jc w:val="center"/>
        </w:trPr>
        <w:tc>
          <w:tcPr>
            <w:tcW w:w="2155" w:type="dxa"/>
            <w:noWrap/>
            <w:hideMark/>
          </w:tcPr>
          <w:p w14:paraId="4EC753D7"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proofErr w:type="spellStart"/>
            <w:r w:rsidRPr="00A67719">
              <w:rPr>
                <w:rFonts w:ascii="Times New Roman" w:hAnsi="Times New Roman" w:cs="Times New Roman"/>
                <w:i/>
                <w:iCs/>
                <w:color w:val="000000" w:themeColor="text1"/>
                <w:sz w:val="22"/>
                <w:szCs w:val="22"/>
              </w:rPr>
              <w:t>Physaria</w:t>
            </w:r>
            <w:proofErr w:type="spellEnd"/>
            <w:r w:rsidRPr="00A67719">
              <w:rPr>
                <w:rFonts w:ascii="Times New Roman" w:hAnsi="Times New Roman" w:cs="Times New Roman"/>
                <w:i/>
                <w:iCs/>
                <w:color w:val="000000" w:themeColor="text1"/>
                <w:sz w:val="22"/>
                <w:szCs w:val="22"/>
              </w:rPr>
              <w:t xml:space="preserve"> </w:t>
            </w:r>
            <w:proofErr w:type="spellStart"/>
            <w:r w:rsidRPr="00A67719">
              <w:rPr>
                <w:rFonts w:ascii="Times New Roman" w:hAnsi="Times New Roman" w:cs="Times New Roman"/>
                <w:i/>
                <w:iCs/>
                <w:color w:val="000000" w:themeColor="text1"/>
                <w:sz w:val="22"/>
                <w:szCs w:val="22"/>
              </w:rPr>
              <w:t>fendleri</w:t>
            </w:r>
            <w:proofErr w:type="spellEnd"/>
            <w:r w:rsidRPr="00A67719">
              <w:rPr>
                <w:rFonts w:ascii="Times New Roman" w:hAnsi="Times New Roman" w:cs="Times New Roman"/>
                <w:color w:val="000000" w:themeColor="text1"/>
                <w:sz w:val="22"/>
                <w:szCs w:val="22"/>
              </w:rPr>
              <w:t xml:space="preserve"> (Yellow Top)</w:t>
            </w:r>
          </w:p>
        </w:tc>
        <w:tc>
          <w:tcPr>
            <w:tcW w:w="1530" w:type="dxa"/>
            <w:noWrap/>
            <w:hideMark/>
          </w:tcPr>
          <w:p w14:paraId="4FE846E1"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131</w:t>
            </w:r>
          </w:p>
        </w:tc>
        <w:tc>
          <w:tcPr>
            <w:tcW w:w="3780" w:type="dxa"/>
          </w:tcPr>
          <w:p w14:paraId="0D69BB5D" w14:textId="751AA554" w:rsidR="001C3C1A" w:rsidRPr="00A67719" w:rsidRDefault="00912853" w:rsidP="001A6161">
            <w:pPr>
              <w:spacing w:line="480" w:lineRule="auto"/>
              <w:ind w:left="-591" w:firstLine="591"/>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SHF + ABE fermentation using </w:t>
            </w:r>
            <w:r w:rsidRPr="00A67719">
              <w:rPr>
                <w:rFonts w:ascii="Times New Roman" w:hAnsi="Times New Roman" w:cs="Times New Roman"/>
                <w:i/>
                <w:iCs/>
                <w:sz w:val="22"/>
                <w:szCs w:val="22"/>
              </w:rPr>
              <w:t xml:space="preserve">Clostridium </w:t>
            </w:r>
            <w:proofErr w:type="spellStart"/>
            <w:r w:rsidRPr="00A67719">
              <w:rPr>
                <w:rFonts w:ascii="Times New Roman" w:hAnsi="Times New Roman" w:cs="Times New Roman"/>
                <w:i/>
                <w:iCs/>
                <w:sz w:val="22"/>
                <w:szCs w:val="22"/>
              </w:rPr>
              <w:t>beijerinckii</w:t>
            </w:r>
            <w:proofErr w:type="spellEnd"/>
          </w:p>
        </w:tc>
        <w:sdt>
          <w:sdtPr>
            <w:rPr>
              <w:rFonts w:ascii="Times New Roman" w:hAnsi="Times New Roman" w:cs="Times New Roman"/>
              <w:color w:val="000000"/>
              <w:sz w:val="22"/>
              <w:szCs w:val="22"/>
              <w:u w:val="single"/>
            </w:rPr>
            <w:tag w:val="MENDELEY_CITATION_v3_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"/>
            <w:id w:val="1826615274"/>
            <w:placeholder>
              <w:docPart w:val="7AFBF7E857C6354E90C553523AFCF645"/>
            </w:placeholder>
          </w:sdtPr>
          <w:sdtContent>
            <w:tc>
              <w:tcPr>
                <w:tcW w:w="3780" w:type="dxa"/>
                <w:noWrap/>
                <w:hideMark/>
              </w:tcPr>
              <w:p w14:paraId="1CF41589" w14:textId="759FDA74"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(Qureshi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2019)</w:t>
                </w:r>
              </w:p>
            </w:tc>
          </w:sdtContent>
        </w:sdt>
      </w:tr>
      <w:tr w:rsidR="001C3C1A" w:rsidRPr="00A67719" w14:paraId="0295B47B" w14:textId="77777777" w:rsidTr="00C75F53">
        <w:trPr>
          <w:trHeight w:val="320"/>
          <w:jc w:val="center"/>
        </w:trPr>
        <w:tc>
          <w:tcPr>
            <w:tcW w:w="2155" w:type="dxa"/>
            <w:noWrap/>
            <w:hideMark/>
          </w:tcPr>
          <w:p w14:paraId="7F1BAE0A"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Corn Stover</w:t>
            </w:r>
          </w:p>
        </w:tc>
        <w:tc>
          <w:tcPr>
            <w:tcW w:w="1530" w:type="dxa"/>
            <w:noWrap/>
            <w:hideMark/>
          </w:tcPr>
          <w:p w14:paraId="63F0A4E6"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98</w:t>
            </w:r>
          </w:p>
        </w:tc>
        <w:tc>
          <w:tcPr>
            <w:tcW w:w="3780" w:type="dxa"/>
          </w:tcPr>
          <w:p w14:paraId="05CC3F5E" w14:textId="68112599" w:rsidR="001C3C1A" w:rsidRPr="00A67719" w:rsidRDefault="00912853" w:rsidP="001A6161">
            <w:pPr>
              <w:spacing w:line="480" w:lineRule="auto"/>
              <w:ind w:left="-591" w:firstLine="591"/>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SHF + ABE fermentation (ionic liquid pretreatment) using </w:t>
            </w:r>
            <w:r w:rsidRPr="00A67719">
              <w:rPr>
                <w:rFonts w:ascii="Times New Roman" w:hAnsi="Times New Roman" w:cs="Times New Roman"/>
                <w:i/>
                <w:iCs/>
                <w:sz w:val="22"/>
                <w:szCs w:val="22"/>
              </w:rPr>
              <w:t xml:space="preserve">Clostridium </w:t>
            </w:r>
            <w:proofErr w:type="spellStart"/>
            <w:r w:rsidRPr="00A67719">
              <w:rPr>
                <w:rFonts w:ascii="Times New Roman" w:hAnsi="Times New Roman" w:cs="Times New Roman"/>
                <w:i/>
                <w:iCs/>
                <w:sz w:val="22"/>
                <w:szCs w:val="22"/>
              </w:rPr>
              <w:t>saccharobutylicum</w:t>
            </w:r>
            <w:proofErr w:type="spellEnd"/>
          </w:p>
        </w:tc>
        <w:sdt>
          <w:sdtPr>
            <w:rPr>
              <w:rFonts w:ascii="Times New Roman" w:hAnsi="Times New Roman" w:cs="Times New Roman"/>
              <w:color w:val="000000"/>
              <w:sz w:val="22"/>
              <w:szCs w:val="22"/>
              <w:u w:val="single"/>
            </w:rPr>
            <w:tag w:val="MENDELEY_CITATION_v3_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"/>
            <w:id w:val="-1303374526"/>
            <w:placeholder>
              <w:docPart w:val="7AFBF7E857C6354E90C553523AFCF645"/>
            </w:placeholder>
          </w:sdtPr>
          <w:sdtContent>
            <w:tc>
              <w:tcPr>
                <w:tcW w:w="3780" w:type="dxa"/>
                <w:noWrap/>
                <w:hideMark/>
              </w:tcPr>
              <w:p w14:paraId="21F301B8" w14:textId="36428DA7"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(Ding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2016)</w:t>
                </w:r>
              </w:p>
            </w:tc>
          </w:sdtContent>
        </w:sdt>
      </w:tr>
      <w:tr w:rsidR="001C3C1A" w:rsidRPr="00A67719" w14:paraId="25C7C271" w14:textId="77777777" w:rsidTr="00C75F53">
        <w:trPr>
          <w:trHeight w:val="320"/>
          <w:jc w:val="center"/>
        </w:trPr>
        <w:tc>
          <w:tcPr>
            <w:tcW w:w="2155" w:type="dxa"/>
            <w:noWrap/>
            <w:hideMark/>
          </w:tcPr>
          <w:p w14:paraId="443994D8"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Sugarcane Bagasse</w:t>
            </w:r>
          </w:p>
        </w:tc>
        <w:tc>
          <w:tcPr>
            <w:tcW w:w="1530" w:type="dxa"/>
            <w:noWrap/>
            <w:hideMark/>
          </w:tcPr>
          <w:p w14:paraId="70100B38"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58</w:t>
            </w:r>
          </w:p>
        </w:tc>
        <w:tc>
          <w:tcPr>
            <w:tcW w:w="3780" w:type="dxa"/>
          </w:tcPr>
          <w:p w14:paraId="46753949" w14:textId="31405821" w:rsidR="001C3C1A" w:rsidRPr="00A67719" w:rsidRDefault="001F3191" w:rsidP="001A6161">
            <w:pPr>
              <w:spacing w:line="480" w:lineRule="auto"/>
              <w:ind w:left="-591" w:firstLine="591"/>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SHF + ABE fermentation (acid hydrolysis) using Clostridium </w:t>
            </w:r>
            <w:proofErr w:type="spellStart"/>
            <w:r w:rsidRPr="00A67719">
              <w:rPr>
                <w:rFonts w:ascii="Times New Roman" w:hAnsi="Times New Roman" w:cs="Times New Roman"/>
                <w:sz w:val="22"/>
                <w:szCs w:val="22"/>
              </w:rPr>
              <w:t>beijerinckii</w:t>
            </w:r>
            <w:proofErr w:type="spellEnd"/>
          </w:p>
        </w:tc>
        <w:sdt>
          <w:sdtPr>
            <w:rPr>
              <w:rFonts w:ascii="Times New Roman" w:hAnsi="Times New Roman" w:cs="Times New Roman"/>
              <w:color w:val="000000"/>
              <w:sz w:val="22"/>
              <w:szCs w:val="22"/>
              <w:u w:val="single"/>
            </w:rPr>
            <w:tag w:val="MENDELEY_CITATION_v3_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"/>
            <w:id w:val="2071077869"/>
            <w:placeholder>
              <w:docPart w:val="7AFBF7E857C6354E90C553523AFCF645"/>
            </w:placeholder>
          </w:sdtPr>
          <w:sdtContent>
            <w:tc>
              <w:tcPr>
                <w:tcW w:w="3780" w:type="dxa"/>
                <w:noWrap/>
                <w:hideMark/>
              </w:tcPr>
              <w:p w14:paraId="328B51A4" w14:textId="1913856C"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Jonglertjunya</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2014)</w:t>
                </w:r>
              </w:p>
            </w:tc>
          </w:sdtContent>
        </w:sdt>
      </w:tr>
      <w:tr w:rsidR="001C3C1A" w:rsidRPr="00A67719" w14:paraId="233456D9" w14:textId="77777777" w:rsidTr="00C75F53">
        <w:trPr>
          <w:trHeight w:val="320"/>
          <w:jc w:val="center"/>
        </w:trPr>
        <w:tc>
          <w:tcPr>
            <w:tcW w:w="2155" w:type="dxa"/>
            <w:noWrap/>
            <w:hideMark/>
          </w:tcPr>
          <w:p w14:paraId="7B7B35ED" w14:textId="77777777" w:rsidR="001C3C1A" w:rsidRPr="00A67719" w:rsidRDefault="001C3C1A" w:rsidP="001A6161">
            <w:pPr>
              <w:spacing w:line="480" w:lineRule="auto"/>
              <w:ind w:left="60" w:hanging="60"/>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Algae</w:t>
            </w:r>
          </w:p>
        </w:tc>
        <w:tc>
          <w:tcPr>
            <w:tcW w:w="1530" w:type="dxa"/>
            <w:noWrap/>
            <w:hideMark/>
          </w:tcPr>
          <w:p w14:paraId="40D0ACE0" w14:textId="77777777" w:rsidR="001C3C1A" w:rsidRPr="00A67719" w:rsidRDefault="001C3C1A" w:rsidP="001A6161">
            <w:pPr>
              <w:spacing w:line="480" w:lineRule="auto"/>
              <w:ind w:left="-591" w:firstLine="591"/>
              <w:jc w:val="center"/>
              <w:rPr>
                <w:rFonts w:ascii="Times New Roman" w:hAnsi="Times New Roman" w:cs="Times New Roman"/>
                <w:color w:val="000000" w:themeColor="text1"/>
                <w:sz w:val="22"/>
                <w:szCs w:val="22"/>
              </w:rPr>
            </w:pPr>
            <w:hyperlink r:id="rId11" w:history="1">
              <w:r w:rsidRPr="00A67719">
                <w:rPr>
                  <w:rFonts w:ascii="Times New Roman" w:hAnsi="Times New Roman" w:cs="Times New Roman"/>
                  <w:color w:val="000000" w:themeColor="text1"/>
                  <w:sz w:val="22"/>
                  <w:szCs w:val="22"/>
                </w:rPr>
                <w:t>57</w:t>
              </w:r>
            </w:hyperlink>
          </w:p>
        </w:tc>
        <w:tc>
          <w:tcPr>
            <w:tcW w:w="3780" w:type="dxa"/>
          </w:tcPr>
          <w:p w14:paraId="5D43006E" w14:textId="53F09542" w:rsidR="001C3C1A" w:rsidRPr="00A67719" w:rsidRDefault="001F3191" w:rsidP="001A6161">
            <w:pPr>
              <w:spacing w:line="480" w:lineRule="auto"/>
              <w:ind w:left="-591" w:firstLine="591"/>
              <w:rPr>
                <w:rFonts w:ascii="Times New Roman" w:hAnsi="Times New Roman" w:cs="Times New Roman"/>
                <w:color w:val="000000"/>
                <w:sz w:val="22"/>
                <w:szCs w:val="22"/>
                <w:u w:val="single"/>
              </w:rPr>
            </w:pPr>
            <w:r w:rsidRPr="00A67719">
              <w:rPr>
                <w:rFonts w:ascii="Times New Roman" w:hAnsi="Times New Roman" w:cs="Times New Roman"/>
                <w:sz w:val="22"/>
                <w:szCs w:val="22"/>
              </w:rPr>
              <w:t>SHF + ABE fermentation (enzymatic hydrolysis of microalgal biomass)</w:t>
            </w:r>
          </w:p>
        </w:tc>
        <w:sdt>
          <w:sdtPr>
            <w:rPr>
              <w:rFonts w:ascii="Times New Roman" w:hAnsi="Times New Roman" w:cs="Times New Roman"/>
              <w:color w:val="000000"/>
              <w:sz w:val="22"/>
              <w:szCs w:val="22"/>
              <w:u w:val="single"/>
            </w:rPr>
            <w:tag w:val="MENDELEY_CITATION_v3_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"/>
            <w:id w:val="-2005667916"/>
            <w:placeholder>
              <w:docPart w:val="7AFBF7E857C6354E90C553523AFCF645"/>
            </w:placeholder>
          </w:sdtPr>
          <w:sdtContent>
            <w:tc>
              <w:tcPr>
                <w:tcW w:w="3780" w:type="dxa"/>
                <w:noWrap/>
                <w:hideMark/>
              </w:tcPr>
              <w:p w14:paraId="2084D6E2" w14:textId="4F2BCA9F" w:rsidR="001C3C1A" w:rsidRPr="00A67719" w:rsidRDefault="00A33D3D" w:rsidP="001A6161">
                <w:pPr>
                  <w:spacing w:line="480" w:lineRule="auto"/>
                  <w:ind w:left="-591" w:firstLine="591"/>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(Yang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2023)</w:t>
                </w:r>
              </w:p>
            </w:tc>
          </w:sdtContent>
        </w:sdt>
      </w:tr>
    </w:tbl>
    <w:p w14:paraId="1D598173" w14:textId="76D93F49" w:rsidR="00330DE0" w:rsidRPr="00A67719" w:rsidRDefault="009950C8" w:rsidP="001A6161">
      <w:pPr>
        <w:spacing w:line="480" w:lineRule="auto"/>
        <w:jc w:val="both"/>
        <w:rPr>
          <w:rFonts w:ascii="Times New Roman" w:hAnsi="Times New Roman" w:cs="Times New Roman"/>
          <w:sz w:val="22"/>
          <w:szCs w:val="22"/>
        </w:rPr>
      </w:pPr>
      <w:r w:rsidRPr="00A67719">
        <w:rPr>
          <w:rFonts w:ascii="Times New Roman" w:hAnsi="Times New Roman" w:cs="Times New Roman"/>
          <w:b/>
          <w:bCs/>
          <w:color w:val="000000" w:themeColor="text1"/>
          <w:sz w:val="22"/>
          <w:szCs w:val="22"/>
        </w:rPr>
        <w:t xml:space="preserve">Table </w:t>
      </w:r>
      <w:r w:rsidR="00027FAE" w:rsidRPr="00A67719">
        <w:rPr>
          <w:rFonts w:ascii="Times New Roman" w:hAnsi="Times New Roman" w:cs="Times New Roman"/>
          <w:b/>
          <w:bCs/>
          <w:sz w:val="22"/>
          <w:szCs w:val="22"/>
        </w:rPr>
        <w:t xml:space="preserve">S4. Reported bioethanol yields from a range of lignocellulosic and agro-industrial feedstocks. </w:t>
      </w:r>
      <w:r w:rsidR="00027FAE" w:rsidRPr="00A67719">
        <w:rPr>
          <w:rFonts w:ascii="Times New Roman" w:hAnsi="Times New Roman" w:cs="Times New Roman"/>
          <w:sz w:val="22"/>
          <w:szCs w:val="22"/>
        </w:rPr>
        <w:t xml:space="preserve">Bioethanol yield </w:t>
      </w:r>
      <w:r w:rsidR="001E7143" w:rsidRPr="00A67719">
        <w:rPr>
          <w:rFonts w:ascii="Times New Roman" w:hAnsi="Times New Roman" w:cs="Times New Roman"/>
          <w:sz w:val="22"/>
          <w:szCs w:val="22"/>
        </w:rPr>
        <w:t>is</w:t>
      </w:r>
      <w:r w:rsidR="00027FAE" w:rsidRPr="00A67719">
        <w:rPr>
          <w:rFonts w:ascii="Times New Roman" w:hAnsi="Times New Roman" w:cs="Times New Roman"/>
          <w:sz w:val="22"/>
          <w:szCs w:val="22"/>
        </w:rPr>
        <w:t xml:space="preserve"> expressed as liters per metric ton of dry biomass (L ton⁻¹) and reflect variability arising from feedstock composition, pretreatment severity, hydrolysis efficiency, and fermentation performance reported in the literature.</w:t>
      </w:r>
    </w:p>
    <w:p w14:paraId="7897270F" w14:textId="3E8BF644" w:rsidR="00027FAE" w:rsidRPr="00A67719" w:rsidRDefault="00027FAE" w:rsidP="001A6161">
      <w:pPr>
        <w:spacing w:line="480" w:lineRule="auto"/>
        <w:jc w:val="both"/>
        <w:rPr>
          <w:rFonts w:ascii="Times New Roman" w:hAnsi="Times New Roman" w:cs="Times New Roman"/>
          <w:color w:val="000000" w:themeColor="text1"/>
          <w:sz w:val="22"/>
          <w:szCs w:val="22"/>
        </w:rPr>
      </w:pPr>
      <w:r w:rsidRPr="00A67719">
        <w:rPr>
          <w:rStyle w:val="Emphasis"/>
          <w:rFonts w:ascii="Times New Roman" w:hAnsi="Times New Roman" w:cs="Times New Roman"/>
          <w:sz w:val="22"/>
          <w:szCs w:val="22"/>
        </w:rPr>
        <w:t>Note:</w:t>
      </w:r>
      <w:r w:rsidRPr="00A67719">
        <w:rPr>
          <w:rFonts w:ascii="Times New Roman" w:hAnsi="Times New Roman" w:cs="Times New Roman"/>
          <w:sz w:val="22"/>
          <w:szCs w:val="22"/>
        </w:rPr>
        <w:t xml:space="preserve"> All biofuel yields are reported on a feedstock mass basis and were calculated by converting reported concentrations or mass yields into liters per metric ton (L ton⁻¹). Conversions were performed using standard density values (ethanol = 0.81 kg L⁻¹) and established stoichiometric relationships for sugar fermentation.</w:t>
      </w:r>
    </w:p>
    <w:p w14:paraId="77EA74FE" w14:textId="77777777" w:rsidR="00027FAE" w:rsidRPr="00A67719" w:rsidRDefault="00027FAE" w:rsidP="001A6161">
      <w:pPr>
        <w:spacing w:line="480" w:lineRule="auto"/>
        <w:rPr>
          <w:rFonts w:ascii="Times New Roman" w:hAnsi="Times New Roman" w:cs="Times New Roman"/>
          <w:color w:val="000000" w:themeColor="text1"/>
          <w:sz w:val="22"/>
          <w:szCs w:val="22"/>
        </w:rPr>
      </w:pPr>
    </w:p>
    <w:p w14:paraId="3C4CACD7" w14:textId="652C0C60" w:rsidR="00330DE0" w:rsidRPr="00A67719" w:rsidRDefault="001E7143"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br w:type="page"/>
      </w:r>
    </w:p>
    <w:tbl>
      <w:tblPr>
        <w:tblStyle w:val="TableGrid"/>
        <w:tblW w:w="9350" w:type="dxa"/>
        <w:jc w:val="center"/>
        <w:tblLook w:val="04A0" w:firstRow="1" w:lastRow="0" w:firstColumn="1" w:lastColumn="0" w:noHBand="0" w:noVBand="1"/>
      </w:tblPr>
      <w:tblGrid>
        <w:gridCol w:w="1939"/>
        <w:gridCol w:w="1423"/>
        <w:gridCol w:w="3653"/>
        <w:gridCol w:w="2335"/>
      </w:tblGrid>
      <w:tr w:rsidR="00D36884" w:rsidRPr="00A67719" w14:paraId="4D27D7E5" w14:textId="77777777" w:rsidTr="00D36884">
        <w:trPr>
          <w:trHeight w:val="320"/>
          <w:jc w:val="center"/>
        </w:trPr>
        <w:tc>
          <w:tcPr>
            <w:tcW w:w="1939" w:type="dxa"/>
            <w:noWrap/>
            <w:hideMark/>
          </w:tcPr>
          <w:p w14:paraId="4E206267" w14:textId="77777777" w:rsidR="00D36884" w:rsidRPr="00A67719" w:rsidRDefault="00D36884" w:rsidP="001A6161">
            <w:pPr>
              <w:spacing w:line="480" w:lineRule="auto"/>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lastRenderedPageBreak/>
              <w:t>Feedstock</w:t>
            </w:r>
          </w:p>
        </w:tc>
        <w:tc>
          <w:tcPr>
            <w:tcW w:w="1382" w:type="dxa"/>
            <w:noWrap/>
            <w:hideMark/>
          </w:tcPr>
          <w:p w14:paraId="4B6BDF36" w14:textId="77777777" w:rsidR="00D36884" w:rsidRPr="00A67719" w:rsidRDefault="00D36884" w:rsidP="001A6161">
            <w:pPr>
              <w:spacing w:line="480" w:lineRule="auto"/>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Biohydrogen yield (kg/Ton)</w:t>
            </w:r>
          </w:p>
        </w:tc>
        <w:tc>
          <w:tcPr>
            <w:tcW w:w="3694" w:type="dxa"/>
          </w:tcPr>
          <w:p w14:paraId="09D820B4" w14:textId="1BE1FEF4" w:rsidR="00D36884" w:rsidRPr="00A67719" w:rsidRDefault="00D36884" w:rsidP="001A6161">
            <w:pPr>
              <w:tabs>
                <w:tab w:val="left" w:pos="5833"/>
              </w:tabs>
              <w:spacing w:line="480" w:lineRule="auto"/>
              <w:ind w:right="347"/>
              <w:jc w:val="center"/>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Conversion technology</w:t>
            </w:r>
          </w:p>
        </w:tc>
        <w:tc>
          <w:tcPr>
            <w:tcW w:w="2335" w:type="dxa"/>
            <w:noWrap/>
            <w:hideMark/>
          </w:tcPr>
          <w:p w14:paraId="045F0AA4" w14:textId="309CC902" w:rsidR="00D36884" w:rsidRPr="00A67719" w:rsidRDefault="00D36884" w:rsidP="001A6161">
            <w:pPr>
              <w:tabs>
                <w:tab w:val="left" w:pos="5833"/>
              </w:tabs>
              <w:spacing w:line="480" w:lineRule="auto"/>
              <w:ind w:right="347"/>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References</w:t>
            </w:r>
          </w:p>
        </w:tc>
      </w:tr>
      <w:tr w:rsidR="00D36884" w:rsidRPr="00A67719" w14:paraId="378D8DA1" w14:textId="77777777" w:rsidTr="00D36884">
        <w:trPr>
          <w:trHeight w:val="320"/>
          <w:jc w:val="center"/>
        </w:trPr>
        <w:tc>
          <w:tcPr>
            <w:tcW w:w="1939" w:type="dxa"/>
            <w:noWrap/>
            <w:hideMark/>
          </w:tcPr>
          <w:p w14:paraId="0C924D60" w14:textId="4887CE5A"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Switch grass</w:t>
            </w:r>
          </w:p>
        </w:tc>
        <w:tc>
          <w:tcPr>
            <w:tcW w:w="1382" w:type="dxa"/>
            <w:noWrap/>
            <w:hideMark/>
          </w:tcPr>
          <w:p w14:paraId="63AF25E7"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30</w:t>
            </w:r>
          </w:p>
        </w:tc>
        <w:tc>
          <w:tcPr>
            <w:tcW w:w="3694" w:type="dxa"/>
          </w:tcPr>
          <w:p w14:paraId="0905D494" w14:textId="002EE712" w:rsidR="00D36884" w:rsidRPr="00A67719" w:rsidRDefault="004C6386"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Thermochemical gasification</w:t>
            </w:r>
          </w:p>
        </w:tc>
        <w:sdt>
          <w:sdtPr>
            <w:rPr>
              <w:rFonts w:ascii="Times New Roman" w:hAnsi="Times New Roman" w:cs="Times New Roman"/>
              <w:color w:val="000000"/>
              <w:sz w:val="22"/>
              <w:szCs w:val="22"/>
              <w:u w:val="single"/>
            </w:rPr>
            <w:tag w:val="MENDELEY_CITATION_v3_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"/>
            <w:id w:val="-358749017"/>
            <w:placeholder>
              <w:docPart w:val="EB926F969B8AFE4697D18DCEDFFBD77A"/>
            </w:placeholder>
          </w:sdtPr>
          <w:sdtContent>
            <w:tc>
              <w:tcPr>
                <w:tcW w:w="2335" w:type="dxa"/>
                <w:noWrap/>
                <w:hideMark/>
              </w:tcPr>
              <w:p w14:paraId="514DFA70" w14:textId="09F487EE" w:rsidR="00D36884"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(Sarkar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2014)</w:t>
                </w:r>
              </w:p>
            </w:tc>
          </w:sdtContent>
        </w:sdt>
      </w:tr>
      <w:tr w:rsidR="00D36884" w:rsidRPr="00A67719" w14:paraId="0D8C9688" w14:textId="77777777" w:rsidTr="00D36884">
        <w:trPr>
          <w:trHeight w:val="320"/>
          <w:jc w:val="center"/>
        </w:trPr>
        <w:tc>
          <w:tcPr>
            <w:tcW w:w="1939" w:type="dxa"/>
            <w:noWrap/>
            <w:hideMark/>
          </w:tcPr>
          <w:p w14:paraId="4C7F2564" w14:textId="44303550"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Giant reed</w:t>
            </w:r>
          </w:p>
        </w:tc>
        <w:tc>
          <w:tcPr>
            <w:tcW w:w="1382" w:type="dxa"/>
            <w:noWrap/>
            <w:hideMark/>
          </w:tcPr>
          <w:p w14:paraId="44CA473E"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18.2</w:t>
            </w:r>
          </w:p>
        </w:tc>
        <w:tc>
          <w:tcPr>
            <w:tcW w:w="3694" w:type="dxa"/>
          </w:tcPr>
          <w:p w14:paraId="34DD3A93" w14:textId="01C2E2DB" w:rsidR="00D36884" w:rsidRPr="00A67719" w:rsidRDefault="000F23F0" w:rsidP="001A6161">
            <w:pPr>
              <w:spacing w:line="480" w:lineRule="auto"/>
              <w:rPr>
                <w:rFonts w:ascii="Times New Roman" w:hAnsi="Times New Roman" w:cs="Times New Roman"/>
                <w:color w:val="000000"/>
                <w:sz w:val="22"/>
                <w:szCs w:val="22"/>
              </w:rPr>
            </w:pPr>
            <w:r w:rsidRPr="00A67719">
              <w:rPr>
                <w:rFonts w:ascii="Times New Roman" w:hAnsi="Times New Roman" w:cs="Times New Roman"/>
                <w:sz w:val="22"/>
                <w:szCs w:val="22"/>
              </w:rPr>
              <w:t>Dark fermentation</w:t>
            </w:r>
          </w:p>
        </w:tc>
        <w:sdt>
          <w:sdtPr>
            <w:rPr>
              <w:rFonts w:ascii="Times New Roman" w:hAnsi="Times New Roman" w:cs="Times New Roman"/>
              <w:color w:val="000000"/>
              <w:sz w:val="22"/>
              <w:szCs w:val="22"/>
            </w:rPr>
            <w:tag w:val="MENDELEY_CITATION_v3_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"/>
            <w:id w:val="-1821724106"/>
            <w:placeholder>
              <w:docPart w:val="EB926F969B8AFE4697D18DCEDFFBD77A"/>
            </w:placeholder>
          </w:sdtPr>
          <w:sdtContent>
            <w:tc>
              <w:tcPr>
                <w:tcW w:w="2335" w:type="dxa"/>
                <w:noWrap/>
                <w:hideMark/>
              </w:tcPr>
              <w:p w14:paraId="1F1BEE2A" w14:textId="251606C8" w:rsidR="00D36884"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w:t>
                </w:r>
                <w:proofErr w:type="spellStart"/>
                <w:r w:rsidRPr="00A67719">
                  <w:rPr>
                    <w:rFonts w:ascii="Times New Roman" w:eastAsia="Times New Roman" w:hAnsi="Times New Roman" w:cs="Times New Roman"/>
                    <w:color w:val="000000"/>
                    <w:sz w:val="22"/>
                    <w:szCs w:val="22"/>
                  </w:rPr>
                  <w:t>Vasmara</w:t>
                </w:r>
                <w:proofErr w:type="spellEnd"/>
                <w:r w:rsidRPr="00A67719">
                  <w:rPr>
                    <w:rFonts w:ascii="Times New Roman" w:eastAsia="Times New Roman" w:hAnsi="Times New Roman" w:cs="Times New Roman"/>
                    <w:color w:val="000000"/>
                    <w:sz w:val="22"/>
                    <w:szCs w:val="22"/>
                  </w:rPr>
                  <w:t xml:space="preserve">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2025)</w:t>
                </w:r>
              </w:p>
            </w:tc>
          </w:sdtContent>
        </w:sdt>
      </w:tr>
      <w:tr w:rsidR="00D36884" w:rsidRPr="00A67719" w14:paraId="75D2AB99" w14:textId="77777777" w:rsidTr="00D36884">
        <w:trPr>
          <w:trHeight w:val="320"/>
          <w:jc w:val="center"/>
        </w:trPr>
        <w:tc>
          <w:tcPr>
            <w:tcW w:w="1939" w:type="dxa"/>
            <w:noWrap/>
            <w:hideMark/>
          </w:tcPr>
          <w:p w14:paraId="657787A4" w14:textId="4E44727A"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Almond shell</w:t>
            </w:r>
          </w:p>
        </w:tc>
        <w:tc>
          <w:tcPr>
            <w:tcW w:w="1382" w:type="dxa"/>
            <w:noWrap/>
            <w:hideMark/>
          </w:tcPr>
          <w:p w14:paraId="359B8D2C"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15.7</w:t>
            </w:r>
          </w:p>
        </w:tc>
        <w:tc>
          <w:tcPr>
            <w:tcW w:w="3694" w:type="dxa"/>
          </w:tcPr>
          <w:p w14:paraId="3CE94303" w14:textId="5350AF53" w:rsidR="00D36884" w:rsidRPr="00A67719" w:rsidRDefault="000F23F0"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Hydrothermal gasification</w:t>
            </w:r>
          </w:p>
        </w:tc>
        <w:sdt>
          <w:sdtPr>
            <w:rPr>
              <w:rFonts w:ascii="Times New Roman" w:hAnsi="Times New Roman" w:cs="Times New Roman"/>
              <w:color w:val="000000"/>
              <w:sz w:val="22"/>
              <w:szCs w:val="22"/>
            </w:rPr>
            <w:tag w:val="MENDELEY_CITATION_v3_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"/>
            <w:id w:val="-1840003025"/>
            <w:placeholder>
              <w:docPart w:val="EB926F969B8AFE4697D18DCEDFFBD77A"/>
            </w:placeholder>
          </w:sdtPr>
          <w:sdtContent>
            <w:tc>
              <w:tcPr>
                <w:tcW w:w="2335" w:type="dxa"/>
                <w:noWrap/>
                <w:hideMark/>
              </w:tcPr>
              <w:p w14:paraId="2B83AEB9" w14:textId="09364007" w:rsidR="00D36884"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rPr>
                  <w:t>(Safari, Javani and Yumurtaci, 2018)</w:t>
                </w:r>
              </w:p>
            </w:tc>
          </w:sdtContent>
        </w:sdt>
      </w:tr>
      <w:tr w:rsidR="00D36884" w:rsidRPr="00A67719" w14:paraId="292A0F5F" w14:textId="77777777" w:rsidTr="00D36884">
        <w:trPr>
          <w:trHeight w:val="320"/>
          <w:jc w:val="center"/>
        </w:trPr>
        <w:tc>
          <w:tcPr>
            <w:tcW w:w="1939" w:type="dxa"/>
            <w:noWrap/>
            <w:hideMark/>
          </w:tcPr>
          <w:p w14:paraId="2E0DF5DC" w14:textId="77777777"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 xml:space="preserve">Potato waste </w:t>
            </w:r>
          </w:p>
        </w:tc>
        <w:tc>
          <w:tcPr>
            <w:tcW w:w="1382" w:type="dxa"/>
            <w:noWrap/>
            <w:hideMark/>
          </w:tcPr>
          <w:p w14:paraId="689DB456"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15.67</w:t>
            </w:r>
          </w:p>
        </w:tc>
        <w:tc>
          <w:tcPr>
            <w:tcW w:w="3694" w:type="dxa"/>
          </w:tcPr>
          <w:p w14:paraId="6B8B59EE" w14:textId="7F12283C" w:rsidR="00D36884" w:rsidRPr="00A67719" w:rsidRDefault="000F23F0"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color w:val="1F1F1F"/>
                <w:sz w:val="22"/>
                <w:szCs w:val="22"/>
              </w:rPr>
              <w:t>photo fermentation</w:t>
            </w:r>
          </w:p>
        </w:tc>
        <w:sdt>
          <w:sdtPr>
            <w:rPr>
              <w:rFonts w:ascii="Times New Roman" w:hAnsi="Times New Roman" w:cs="Times New Roman"/>
              <w:color w:val="000000"/>
              <w:sz w:val="22"/>
              <w:szCs w:val="22"/>
              <w:u w:val="single"/>
            </w:rPr>
            <w:tag w:val="MENDELEY_CITATION_v3_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"/>
            <w:id w:val="455764684"/>
            <w:placeholder>
              <w:docPart w:val="EB926F969B8AFE4697D18DCEDFFBD77A"/>
            </w:placeholder>
          </w:sdtPr>
          <w:sdtContent>
            <w:tc>
              <w:tcPr>
                <w:tcW w:w="2335" w:type="dxa"/>
                <w:noWrap/>
                <w:hideMark/>
              </w:tcPr>
              <w:p w14:paraId="051C4906" w14:textId="03D75E1B" w:rsidR="00D36884"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(Das and Basak, 2025)</w:t>
                </w:r>
              </w:p>
            </w:tc>
          </w:sdtContent>
        </w:sdt>
      </w:tr>
      <w:tr w:rsidR="00D36884" w:rsidRPr="00A67719" w14:paraId="4EE14E94" w14:textId="77777777" w:rsidTr="00D36884">
        <w:trPr>
          <w:trHeight w:val="320"/>
          <w:jc w:val="center"/>
        </w:trPr>
        <w:tc>
          <w:tcPr>
            <w:tcW w:w="1939" w:type="dxa"/>
            <w:noWrap/>
            <w:hideMark/>
          </w:tcPr>
          <w:p w14:paraId="4D9C7F16" w14:textId="77777777"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Corn stover</w:t>
            </w:r>
          </w:p>
        </w:tc>
        <w:tc>
          <w:tcPr>
            <w:tcW w:w="1382" w:type="dxa"/>
            <w:noWrap/>
            <w:hideMark/>
          </w:tcPr>
          <w:p w14:paraId="07C44517"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12.7</w:t>
            </w:r>
          </w:p>
        </w:tc>
        <w:tc>
          <w:tcPr>
            <w:tcW w:w="3694" w:type="dxa"/>
          </w:tcPr>
          <w:p w14:paraId="68AA627E" w14:textId="5A39250C" w:rsidR="00D36884" w:rsidRPr="00A67719" w:rsidRDefault="000F23F0" w:rsidP="001A6161">
            <w:pPr>
              <w:spacing w:line="480" w:lineRule="auto"/>
              <w:rPr>
                <w:rFonts w:ascii="Times New Roman" w:hAnsi="Times New Roman" w:cs="Times New Roman"/>
                <w:color w:val="000000"/>
                <w:sz w:val="22"/>
                <w:szCs w:val="22"/>
              </w:rPr>
            </w:pPr>
            <w:r w:rsidRPr="00A67719">
              <w:rPr>
                <w:rFonts w:ascii="Times New Roman" w:hAnsi="Times New Roman" w:cs="Times New Roman"/>
                <w:sz w:val="22"/>
                <w:szCs w:val="22"/>
              </w:rPr>
              <w:t>Dark–photo co-fermentation (DF–PF hybrid process)</w:t>
            </w:r>
          </w:p>
        </w:tc>
        <w:tc>
          <w:tcPr>
            <w:tcW w:w="2335" w:type="dxa"/>
            <w:noWrap/>
            <w:hideMark/>
          </w:tcPr>
          <w:p w14:paraId="0F9B2B85" w14:textId="4EB373CA" w:rsidR="00D36884" w:rsidRPr="00A67719" w:rsidRDefault="00000000" w:rsidP="001A6161">
            <w:pPr>
              <w:spacing w:line="480" w:lineRule="auto"/>
              <w:rPr>
                <w:rFonts w:ascii="Times New Roman" w:hAnsi="Times New Roman" w:cs="Times New Roman"/>
                <w:color w:val="000000" w:themeColor="text1"/>
                <w:sz w:val="22"/>
                <w:szCs w:val="22"/>
              </w:rPr>
            </w:pPr>
            <w:sdt>
              <w:sdtPr>
                <w:rPr>
                  <w:rFonts w:ascii="Times New Roman" w:hAnsi="Times New Roman" w:cs="Times New Roman"/>
                  <w:color w:val="000000"/>
                  <w:sz w:val="22"/>
                  <w:szCs w:val="22"/>
                </w:rPr>
                <w:tag w:val="MENDELEY_CITATION_v3_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"/>
                <w:id w:val="2037855511"/>
                <w:placeholder>
                  <w:docPart w:val="EB926F969B8AFE4697D18DCEDFFBD77A"/>
                </w:placeholder>
              </w:sdtPr>
              <w:sdtContent>
                <w:r w:rsidR="00A33D3D" w:rsidRPr="00A67719">
                  <w:rPr>
                    <w:rFonts w:ascii="Times New Roman" w:eastAsia="Times New Roman" w:hAnsi="Times New Roman" w:cs="Times New Roman"/>
                    <w:color w:val="000000"/>
                    <w:sz w:val="22"/>
                    <w:szCs w:val="22"/>
                  </w:rPr>
                  <w:t xml:space="preserve">(Zhang </w:t>
                </w:r>
                <w:r w:rsidR="00A33D3D" w:rsidRPr="00A67719">
                  <w:rPr>
                    <w:rFonts w:ascii="Times New Roman" w:eastAsia="Times New Roman" w:hAnsi="Times New Roman" w:cs="Times New Roman"/>
                    <w:i/>
                    <w:iCs/>
                    <w:color w:val="000000"/>
                    <w:sz w:val="22"/>
                    <w:szCs w:val="22"/>
                  </w:rPr>
                  <w:t>et al.</w:t>
                </w:r>
                <w:r w:rsidR="00A33D3D" w:rsidRPr="00A67719">
                  <w:rPr>
                    <w:rFonts w:ascii="Times New Roman" w:eastAsia="Times New Roman" w:hAnsi="Times New Roman" w:cs="Times New Roman"/>
                    <w:color w:val="000000"/>
                    <w:sz w:val="22"/>
                    <w:szCs w:val="22"/>
                  </w:rPr>
                  <w:t>, 2020)</w:t>
                </w:r>
              </w:sdtContent>
            </w:sdt>
            <w:hyperlink r:id="rId12" w:history="1"/>
          </w:p>
        </w:tc>
      </w:tr>
      <w:tr w:rsidR="00D36884" w:rsidRPr="00A67719" w14:paraId="71C6AD52" w14:textId="77777777" w:rsidTr="00D36884">
        <w:trPr>
          <w:trHeight w:val="320"/>
          <w:jc w:val="center"/>
        </w:trPr>
        <w:tc>
          <w:tcPr>
            <w:tcW w:w="1939" w:type="dxa"/>
            <w:noWrap/>
            <w:hideMark/>
          </w:tcPr>
          <w:p w14:paraId="3490659F" w14:textId="21720EBF"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Sunflower husks</w:t>
            </w:r>
          </w:p>
        </w:tc>
        <w:tc>
          <w:tcPr>
            <w:tcW w:w="1382" w:type="dxa"/>
            <w:noWrap/>
            <w:hideMark/>
          </w:tcPr>
          <w:p w14:paraId="22976725"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7.41</w:t>
            </w:r>
          </w:p>
        </w:tc>
        <w:tc>
          <w:tcPr>
            <w:tcW w:w="3694" w:type="dxa"/>
          </w:tcPr>
          <w:p w14:paraId="4396824D" w14:textId="3B2A8275" w:rsidR="00D36884" w:rsidRPr="00A67719" w:rsidRDefault="000F23F0" w:rsidP="001A6161">
            <w:pPr>
              <w:spacing w:line="480" w:lineRule="auto"/>
              <w:jc w:val="center"/>
              <w:rPr>
                <w:rFonts w:ascii="Times New Roman" w:hAnsi="Times New Roman" w:cs="Times New Roman"/>
                <w:color w:val="000000"/>
                <w:sz w:val="22"/>
                <w:szCs w:val="22"/>
              </w:rPr>
            </w:pPr>
            <w:r w:rsidRPr="00A67719">
              <w:rPr>
                <w:rFonts w:ascii="Times New Roman" w:hAnsi="Times New Roman" w:cs="Times New Roman"/>
                <w:color w:val="000000"/>
                <w:sz w:val="22"/>
                <w:szCs w:val="22"/>
              </w:rPr>
              <w:t xml:space="preserve">Dark fermentation using </w:t>
            </w:r>
            <w:r w:rsidRPr="00A67719">
              <w:rPr>
                <w:rFonts w:ascii="Times New Roman" w:hAnsi="Times New Roman" w:cs="Times New Roman"/>
                <w:i/>
                <w:iCs/>
                <w:color w:val="000000"/>
                <w:sz w:val="22"/>
                <w:szCs w:val="22"/>
              </w:rPr>
              <w:t>E. coli</w:t>
            </w:r>
          </w:p>
        </w:tc>
        <w:sdt>
          <w:sdtPr>
            <w:rPr>
              <w:rFonts w:ascii="Times New Roman" w:hAnsi="Times New Roman" w:cs="Times New Roman"/>
              <w:color w:val="000000"/>
              <w:sz w:val="22"/>
              <w:szCs w:val="22"/>
              <w:u w:val="single"/>
            </w:rPr>
            <w:tag w:val="MENDELEY_CITATION_v3_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"/>
            <w:id w:val="1979416042"/>
            <w:placeholder>
              <w:docPart w:val="EB926F969B8AFE4697D18DCEDFFBD77A"/>
            </w:placeholder>
          </w:sdtPr>
          <w:sdtContent>
            <w:tc>
              <w:tcPr>
                <w:tcW w:w="2335" w:type="dxa"/>
                <w:noWrap/>
                <w:hideMark/>
              </w:tcPr>
              <w:p w14:paraId="255CBCE0" w14:textId="2415BA51" w:rsidR="00D36884"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Vanyan</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2025)</w:t>
                </w:r>
              </w:p>
            </w:tc>
          </w:sdtContent>
        </w:sdt>
      </w:tr>
      <w:tr w:rsidR="00D36884" w:rsidRPr="00A67719" w14:paraId="36BAD6C4" w14:textId="77777777" w:rsidTr="00D36884">
        <w:trPr>
          <w:trHeight w:val="360"/>
          <w:jc w:val="center"/>
        </w:trPr>
        <w:tc>
          <w:tcPr>
            <w:tcW w:w="1939" w:type="dxa"/>
            <w:noWrap/>
            <w:hideMark/>
          </w:tcPr>
          <w:p w14:paraId="6DF41BB9" w14:textId="77777777"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Soyabean straw</w:t>
            </w:r>
          </w:p>
        </w:tc>
        <w:tc>
          <w:tcPr>
            <w:tcW w:w="1382" w:type="dxa"/>
            <w:noWrap/>
            <w:hideMark/>
          </w:tcPr>
          <w:p w14:paraId="48D8687D"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5.42</w:t>
            </w:r>
          </w:p>
        </w:tc>
        <w:tc>
          <w:tcPr>
            <w:tcW w:w="3694" w:type="dxa"/>
          </w:tcPr>
          <w:p w14:paraId="3C45243D" w14:textId="77EBA9EB" w:rsidR="00D36884" w:rsidRPr="00A67719" w:rsidRDefault="00EA65DC"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color w:val="000000"/>
                <w:sz w:val="22"/>
                <w:szCs w:val="22"/>
              </w:rPr>
              <w:t xml:space="preserve">Alkaline Pretreatment, </w:t>
            </w:r>
            <w:r w:rsidR="00A75C9B" w:rsidRPr="00A67719">
              <w:rPr>
                <w:rFonts w:ascii="Times New Roman" w:hAnsi="Times New Roman" w:cs="Times New Roman"/>
                <w:color w:val="000000"/>
                <w:sz w:val="22"/>
                <w:szCs w:val="22"/>
              </w:rPr>
              <w:t xml:space="preserve">Dark fermentation </w:t>
            </w:r>
            <w:r w:rsidR="00B422F7" w:rsidRPr="00A67719">
              <w:rPr>
                <w:rFonts w:ascii="Times New Roman" w:hAnsi="Times New Roman" w:cs="Times New Roman"/>
                <w:color w:val="000000"/>
                <w:sz w:val="22"/>
                <w:szCs w:val="22"/>
              </w:rPr>
              <w:t>using</w:t>
            </w:r>
            <w:r w:rsidR="00B422F7" w:rsidRPr="00A67719">
              <w:rPr>
                <w:rFonts w:ascii="Times New Roman" w:hAnsi="Times New Roman" w:cs="Times New Roman"/>
                <w:color w:val="000000"/>
                <w:sz w:val="22"/>
                <w:szCs w:val="22"/>
                <w:u w:val="single"/>
              </w:rPr>
              <w:t xml:space="preserve"> </w:t>
            </w:r>
            <w:r w:rsidR="00B422F7" w:rsidRPr="00A67719">
              <w:rPr>
                <w:rStyle w:val="Emphasis"/>
                <w:rFonts w:ascii="Times New Roman" w:hAnsi="Times New Roman" w:cs="Times New Roman"/>
                <w:color w:val="1F1F1F"/>
                <w:sz w:val="22"/>
                <w:szCs w:val="22"/>
              </w:rPr>
              <w:t xml:space="preserve">Clostridium </w:t>
            </w:r>
            <w:proofErr w:type="spellStart"/>
            <w:r w:rsidR="00B422F7" w:rsidRPr="00A67719">
              <w:rPr>
                <w:rStyle w:val="Emphasis"/>
                <w:rFonts w:ascii="Times New Roman" w:hAnsi="Times New Roman" w:cs="Times New Roman"/>
                <w:color w:val="1F1F1F"/>
                <w:sz w:val="22"/>
                <w:szCs w:val="22"/>
              </w:rPr>
              <w:t>butyricum</w:t>
            </w:r>
            <w:proofErr w:type="spellEnd"/>
          </w:p>
        </w:tc>
        <w:sdt>
          <w:sdtPr>
            <w:rPr>
              <w:rFonts w:ascii="Times New Roman" w:hAnsi="Times New Roman" w:cs="Times New Roman"/>
              <w:color w:val="000000"/>
              <w:sz w:val="22"/>
              <w:szCs w:val="22"/>
              <w:u w:val="single"/>
            </w:rPr>
            <w:tag w:val="MENDELEY_CITATION_v3_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"/>
            <w:id w:val="1584878496"/>
            <w:placeholder>
              <w:docPart w:val="EB926F969B8AFE4697D18DCEDFFBD77A"/>
            </w:placeholder>
          </w:sdtPr>
          <w:sdtContent>
            <w:tc>
              <w:tcPr>
                <w:tcW w:w="2335" w:type="dxa"/>
                <w:noWrap/>
                <w:hideMark/>
              </w:tcPr>
              <w:p w14:paraId="312D6CFC" w14:textId="1DAAEDF5" w:rsidR="00D36884"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(Han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2012)</w:t>
                </w:r>
              </w:p>
            </w:tc>
          </w:sdtContent>
        </w:sdt>
      </w:tr>
      <w:tr w:rsidR="00D36884" w:rsidRPr="00A67719" w14:paraId="3A392B9C" w14:textId="77777777" w:rsidTr="00D36884">
        <w:trPr>
          <w:trHeight w:val="360"/>
          <w:jc w:val="center"/>
        </w:trPr>
        <w:tc>
          <w:tcPr>
            <w:tcW w:w="1939" w:type="dxa"/>
            <w:noWrap/>
            <w:hideMark/>
          </w:tcPr>
          <w:p w14:paraId="38CDE12A" w14:textId="0595C892"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Sorghum residue</w:t>
            </w:r>
          </w:p>
        </w:tc>
        <w:tc>
          <w:tcPr>
            <w:tcW w:w="1382" w:type="dxa"/>
            <w:noWrap/>
            <w:hideMark/>
          </w:tcPr>
          <w:p w14:paraId="4D43D86E"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5.39</w:t>
            </w:r>
          </w:p>
        </w:tc>
        <w:tc>
          <w:tcPr>
            <w:tcW w:w="3694" w:type="dxa"/>
          </w:tcPr>
          <w:p w14:paraId="6F172F41" w14:textId="4BE29957" w:rsidR="00D36884" w:rsidRPr="00A67719" w:rsidRDefault="00EA65DC"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color w:val="000000"/>
                <w:sz w:val="22"/>
                <w:szCs w:val="22"/>
                <w:u w:val="single"/>
              </w:rPr>
              <w:t xml:space="preserve">Acidic Pretreatment, </w:t>
            </w:r>
            <w:r w:rsidR="00B422F7" w:rsidRPr="00A67719">
              <w:rPr>
                <w:rFonts w:ascii="Times New Roman" w:hAnsi="Times New Roman" w:cs="Times New Roman"/>
                <w:color w:val="000000"/>
                <w:sz w:val="22"/>
                <w:szCs w:val="22"/>
                <w:u w:val="single"/>
              </w:rPr>
              <w:t xml:space="preserve">Fermentation Using </w:t>
            </w:r>
            <w:proofErr w:type="spellStart"/>
            <w:r w:rsidR="00B422F7" w:rsidRPr="00A67719">
              <w:rPr>
                <w:rFonts w:ascii="Times New Roman" w:hAnsi="Times New Roman" w:cs="Times New Roman"/>
                <w:i/>
                <w:iCs/>
                <w:color w:val="000000"/>
                <w:sz w:val="22"/>
                <w:szCs w:val="22"/>
                <w:u w:val="single"/>
              </w:rPr>
              <w:t>Rumincoccus</w:t>
            </w:r>
            <w:proofErr w:type="spellEnd"/>
            <w:r w:rsidR="00B422F7" w:rsidRPr="00A67719">
              <w:rPr>
                <w:rFonts w:ascii="Times New Roman" w:hAnsi="Times New Roman" w:cs="Times New Roman"/>
                <w:i/>
                <w:iCs/>
                <w:color w:val="000000"/>
                <w:sz w:val="22"/>
                <w:szCs w:val="22"/>
                <w:u w:val="single"/>
              </w:rPr>
              <w:t xml:space="preserve"> albus</w:t>
            </w:r>
          </w:p>
        </w:tc>
        <w:sdt>
          <w:sdtPr>
            <w:rPr>
              <w:rFonts w:ascii="Times New Roman" w:hAnsi="Times New Roman" w:cs="Times New Roman"/>
              <w:color w:val="000000"/>
              <w:sz w:val="22"/>
              <w:szCs w:val="22"/>
              <w:u w:val="single"/>
            </w:rPr>
            <w:tag w:val="MENDELEY_CITATION_v3_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"/>
            <w:id w:val="-1947538157"/>
            <w:placeholder>
              <w:docPart w:val="EB926F969B8AFE4697D18DCEDFFBD77A"/>
            </w:placeholder>
          </w:sdtPr>
          <w:sdtContent>
            <w:tc>
              <w:tcPr>
                <w:tcW w:w="2335" w:type="dxa"/>
                <w:noWrap/>
                <w:hideMark/>
              </w:tcPr>
              <w:p w14:paraId="3ED2DB70" w14:textId="08604CA5" w:rsidR="00D36884"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Ntaikou</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2008)</w:t>
                </w:r>
              </w:p>
            </w:tc>
          </w:sdtContent>
        </w:sdt>
      </w:tr>
      <w:tr w:rsidR="00D36884" w:rsidRPr="00A67719" w14:paraId="3CB098C3" w14:textId="77777777" w:rsidTr="00D36884">
        <w:trPr>
          <w:trHeight w:val="360"/>
          <w:jc w:val="center"/>
        </w:trPr>
        <w:tc>
          <w:tcPr>
            <w:tcW w:w="1939" w:type="dxa"/>
            <w:noWrap/>
            <w:hideMark/>
          </w:tcPr>
          <w:p w14:paraId="3E4AC3EF" w14:textId="77777777"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Wheat stover</w:t>
            </w:r>
          </w:p>
        </w:tc>
        <w:tc>
          <w:tcPr>
            <w:tcW w:w="1382" w:type="dxa"/>
            <w:noWrap/>
            <w:hideMark/>
          </w:tcPr>
          <w:p w14:paraId="554B6D82"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4.02</w:t>
            </w:r>
          </w:p>
        </w:tc>
        <w:tc>
          <w:tcPr>
            <w:tcW w:w="3694" w:type="dxa"/>
          </w:tcPr>
          <w:p w14:paraId="3A527473" w14:textId="4A397857" w:rsidR="00D36884" w:rsidRPr="00A67719" w:rsidRDefault="00EA65DC"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color w:val="000000"/>
                <w:sz w:val="22"/>
                <w:szCs w:val="22"/>
                <w:u w:val="single"/>
              </w:rPr>
              <w:t>Acidic pretreatment, (SSF) Dark fermentation using mix culture</w:t>
            </w:r>
          </w:p>
        </w:tc>
        <w:sdt>
          <w:sdtPr>
            <w:rPr>
              <w:rFonts w:ascii="Times New Roman" w:hAnsi="Times New Roman" w:cs="Times New Roman"/>
              <w:color w:val="000000"/>
              <w:sz w:val="22"/>
              <w:szCs w:val="22"/>
              <w:u w:val="single"/>
            </w:rPr>
            <w:tag w:val="MENDELEY_CITATION_v3_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"/>
            <w:id w:val="1401481884"/>
            <w:placeholder>
              <w:docPart w:val="EB926F969B8AFE4697D18DCEDFFBD77A"/>
            </w:placeholder>
          </w:sdtPr>
          <w:sdtContent>
            <w:tc>
              <w:tcPr>
                <w:tcW w:w="2335" w:type="dxa"/>
                <w:noWrap/>
                <w:hideMark/>
              </w:tcPr>
              <w:p w14:paraId="49B4EB38" w14:textId="64834595" w:rsidR="00D36884"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Nasirian</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2011)</w:t>
                </w:r>
              </w:p>
            </w:tc>
          </w:sdtContent>
        </w:sdt>
      </w:tr>
      <w:tr w:rsidR="00D36884" w:rsidRPr="00A67719" w14:paraId="5A10E84C" w14:textId="77777777" w:rsidTr="00D36884">
        <w:trPr>
          <w:trHeight w:val="320"/>
          <w:jc w:val="center"/>
        </w:trPr>
        <w:tc>
          <w:tcPr>
            <w:tcW w:w="1939" w:type="dxa"/>
            <w:noWrap/>
            <w:hideMark/>
          </w:tcPr>
          <w:p w14:paraId="5DE14D60" w14:textId="77777777"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Orange peels</w:t>
            </w:r>
          </w:p>
        </w:tc>
        <w:tc>
          <w:tcPr>
            <w:tcW w:w="1382" w:type="dxa"/>
            <w:noWrap/>
            <w:hideMark/>
          </w:tcPr>
          <w:p w14:paraId="2762423B"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1.87</w:t>
            </w:r>
          </w:p>
        </w:tc>
        <w:tc>
          <w:tcPr>
            <w:tcW w:w="3694" w:type="dxa"/>
          </w:tcPr>
          <w:p w14:paraId="2180205C" w14:textId="6F7F7201" w:rsidR="00D36884" w:rsidRPr="00A67719" w:rsidRDefault="00A06033"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 xml:space="preserve">Dark fermentation (ultrasound-assisted pretreatment) </w:t>
            </w:r>
          </w:p>
        </w:tc>
        <w:sdt>
          <w:sdtPr>
            <w:rPr>
              <w:rFonts w:ascii="Times New Roman" w:hAnsi="Times New Roman" w:cs="Times New Roman"/>
              <w:color w:val="000000"/>
              <w:sz w:val="22"/>
              <w:szCs w:val="22"/>
              <w:u w:val="single"/>
            </w:rPr>
            <w:tag w:val="MENDELEY_CITATION_v3_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"/>
            <w:id w:val="1030684450"/>
            <w:placeholder>
              <w:docPart w:val="EB926F969B8AFE4697D18DCEDFFBD77A"/>
            </w:placeholder>
          </w:sdtPr>
          <w:sdtContent>
            <w:tc>
              <w:tcPr>
                <w:tcW w:w="2335" w:type="dxa"/>
                <w:noWrap/>
                <w:hideMark/>
              </w:tcPr>
              <w:p w14:paraId="7F93898D" w14:textId="3805E0B0" w:rsidR="00D36884"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 xml:space="preserve">(Rouabhia, Álvarez-Gallego and Fernández </w:t>
                </w:r>
                <w:proofErr w:type="spellStart"/>
                <w:r w:rsidRPr="00A67719">
                  <w:rPr>
                    <w:rFonts w:ascii="Times New Roman" w:hAnsi="Times New Roman" w:cs="Times New Roman"/>
                    <w:color w:val="000000"/>
                    <w:sz w:val="22"/>
                    <w:szCs w:val="22"/>
                    <w:u w:val="single"/>
                  </w:rPr>
                  <w:t>Güelfo</w:t>
                </w:r>
                <w:proofErr w:type="spellEnd"/>
                <w:r w:rsidRPr="00A67719">
                  <w:rPr>
                    <w:rFonts w:ascii="Times New Roman" w:hAnsi="Times New Roman" w:cs="Times New Roman"/>
                    <w:color w:val="000000"/>
                    <w:sz w:val="22"/>
                    <w:szCs w:val="22"/>
                    <w:u w:val="single"/>
                  </w:rPr>
                  <w:t>, 2025)</w:t>
                </w:r>
              </w:p>
            </w:tc>
          </w:sdtContent>
        </w:sdt>
      </w:tr>
      <w:tr w:rsidR="00D36884" w:rsidRPr="00A67719" w14:paraId="56AB50E9" w14:textId="77777777" w:rsidTr="00D36884">
        <w:trPr>
          <w:trHeight w:val="320"/>
          <w:jc w:val="center"/>
        </w:trPr>
        <w:tc>
          <w:tcPr>
            <w:tcW w:w="1939" w:type="dxa"/>
            <w:noWrap/>
            <w:hideMark/>
          </w:tcPr>
          <w:p w14:paraId="55AC9209" w14:textId="4918380C"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Sugarbeet pulp</w:t>
            </w:r>
          </w:p>
        </w:tc>
        <w:tc>
          <w:tcPr>
            <w:tcW w:w="1382" w:type="dxa"/>
            <w:noWrap/>
            <w:hideMark/>
          </w:tcPr>
          <w:p w14:paraId="586B48B9"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1.31</w:t>
            </w:r>
          </w:p>
        </w:tc>
        <w:tc>
          <w:tcPr>
            <w:tcW w:w="3694" w:type="dxa"/>
          </w:tcPr>
          <w:p w14:paraId="288C086D" w14:textId="60532D07" w:rsidR="00D36884" w:rsidRPr="00A67719" w:rsidRDefault="00A06033"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Dark fermentation (ultrasound-assisted pretreatment)</w:t>
            </w:r>
          </w:p>
        </w:tc>
        <w:sdt>
          <w:sdtPr>
            <w:rPr>
              <w:rFonts w:ascii="Times New Roman" w:hAnsi="Times New Roman" w:cs="Times New Roman"/>
              <w:color w:val="000000"/>
              <w:sz w:val="22"/>
              <w:szCs w:val="22"/>
              <w:u w:val="single"/>
            </w:rPr>
            <w:tag w:val="MENDELEY_CITATION_v3_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"/>
            <w:id w:val="-974443415"/>
            <w:placeholder>
              <w:docPart w:val="EB926F969B8AFE4697D18DCEDFFBD77A"/>
            </w:placeholder>
          </w:sdtPr>
          <w:sdtContent>
            <w:tc>
              <w:tcPr>
                <w:tcW w:w="2335" w:type="dxa"/>
                <w:noWrap/>
                <w:hideMark/>
              </w:tcPr>
              <w:p w14:paraId="26D1B8CD" w14:textId="020E41EE" w:rsidR="00D36884"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 xml:space="preserve">(Rouabhia, Álvarez-Gallego and Fernández </w:t>
                </w:r>
                <w:proofErr w:type="spellStart"/>
                <w:r w:rsidRPr="00A67719">
                  <w:rPr>
                    <w:rFonts w:ascii="Times New Roman" w:hAnsi="Times New Roman" w:cs="Times New Roman"/>
                    <w:color w:val="000000"/>
                    <w:sz w:val="22"/>
                    <w:szCs w:val="22"/>
                    <w:u w:val="single"/>
                  </w:rPr>
                  <w:t>Güelfo</w:t>
                </w:r>
                <w:proofErr w:type="spellEnd"/>
                <w:r w:rsidRPr="00A67719">
                  <w:rPr>
                    <w:rFonts w:ascii="Times New Roman" w:hAnsi="Times New Roman" w:cs="Times New Roman"/>
                    <w:color w:val="000000"/>
                    <w:sz w:val="22"/>
                    <w:szCs w:val="22"/>
                    <w:u w:val="single"/>
                  </w:rPr>
                  <w:t>, 2025)</w:t>
                </w:r>
              </w:p>
            </w:tc>
          </w:sdtContent>
        </w:sdt>
      </w:tr>
      <w:tr w:rsidR="00D36884" w:rsidRPr="00A67719" w14:paraId="050F17ED" w14:textId="77777777" w:rsidTr="00D36884">
        <w:trPr>
          <w:trHeight w:val="320"/>
          <w:jc w:val="center"/>
        </w:trPr>
        <w:tc>
          <w:tcPr>
            <w:tcW w:w="1939" w:type="dxa"/>
            <w:noWrap/>
            <w:hideMark/>
          </w:tcPr>
          <w:p w14:paraId="054BDC94" w14:textId="77777777"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Banana peels</w:t>
            </w:r>
          </w:p>
        </w:tc>
        <w:tc>
          <w:tcPr>
            <w:tcW w:w="1382" w:type="dxa"/>
            <w:noWrap/>
            <w:hideMark/>
          </w:tcPr>
          <w:p w14:paraId="4A59DCC0"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0.79</w:t>
            </w:r>
          </w:p>
        </w:tc>
        <w:tc>
          <w:tcPr>
            <w:tcW w:w="3694" w:type="dxa"/>
          </w:tcPr>
          <w:p w14:paraId="75D4802A" w14:textId="247B3CEE" w:rsidR="00D36884" w:rsidRPr="00A67719" w:rsidRDefault="004806E1"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Dark fermentation</w:t>
            </w:r>
          </w:p>
        </w:tc>
        <w:sdt>
          <w:sdtPr>
            <w:rPr>
              <w:rFonts w:ascii="Times New Roman" w:hAnsi="Times New Roman" w:cs="Times New Roman"/>
              <w:color w:val="000000"/>
              <w:sz w:val="22"/>
              <w:szCs w:val="22"/>
            </w:rPr>
            <w:tag w:val="MENDELEY_CITATION_v3_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"/>
            <w:id w:val="-1642733326"/>
            <w:placeholder>
              <w:docPart w:val="EB926F969B8AFE4697D18DCEDFFBD77A"/>
            </w:placeholder>
          </w:sdtPr>
          <w:sdtContent>
            <w:tc>
              <w:tcPr>
                <w:tcW w:w="2335" w:type="dxa"/>
                <w:noWrap/>
                <w:hideMark/>
              </w:tcPr>
              <w:p w14:paraId="74769A6C" w14:textId="25FD427D" w:rsidR="00D36884"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(Abd-Alla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2025)</w:t>
                </w:r>
              </w:p>
            </w:tc>
          </w:sdtContent>
        </w:sdt>
      </w:tr>
      <w:tr w:rsidR="00D36884" w:rsidRPr="00A67719" w14:paraId="7457D345" w14:textId="77777777" w:rsidTr="00D36884">
        <w:trPr>
          <w:trHeight w:val="320"/>
          <w:jc w:val="center"/>
        </w:trPr>
        <w:tc>
          <w:tcPr>
            <w:tcW w:w="1939" w:type="dxa"/>
            <w:noWrap/>
            <w:hideMark/>
          </w:tcPr>
          <w:p w14:paraId="2F1587C9" w14:textId="27BA6F78" w:rsidR="00D36884" w:rsidRPr="00A67719" w:rsidRDefault="00D36884" w:rsidP="001A6161">
            <w:pPr>
              <w:spacing w:line="480" w:lineRule="auto"/>
              <w:rPr>
                <w:rFonts w:ascii="Times New Roman" w:hAnsi="Times New Roman" w:cs="Times New Roman"/>
                <w:color w:val="000000" w:themeColor="text1"/>
                <w:sz w:val="22"/>
                <w:szCs w:val="22"/>
              </w:rPr>
            </w:pPr>
            <w:proofErr w:type="spellStart"/>
            <w:r w:rsidRPr="00A67719">
              <w:rPr>
                <w:rFonts w:ascii="Times New Roman" w:hAnsi="Times New Roman" w:cs="Times New Roman"/>
                <w:color w:val="000000" w:themeColor="text1"/>
                <w:sz w:val="22"/>
                <w:szCs w:val="22"/>
              </w:rPr>
              <w:t>Jatrpoha</w:t>
            </w:r>
            <w:proofErr w:type="spellEnd"/>
          </w:p>
        </w:tc>
        <w:tc>
          <w:tcPr>
            <w:tcW w:w="1382" w:type="dxa"/>
            <w:noWrap/>
            <w:hideMark/>
          </w:tcPr>
          <w:p w14:paraId="6806F5B2"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0.78</w:t>
            </w:r>
          </w:p>
        </w:tc>
        <w:tc>
          <w:tcPr>
            <w:tcW w:w="3694" w:type="dxa"/>
          </w:tcPr>
          <w:p w14:paraId="31FD7DAC" w14:textId="68BF845E" w:rsidR="00D36884" w:rsidRPr="00A67719" w:rsidRDefault="004806E1"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Dark fermentation</w:t>
            </w:r>
          </w:p>
        </w:tc>
        <w:sdt>
          <w:sdtPr>
            <w:rPr>
              <w:rFonts w:ascii="Times New Roman" w:hAnsi="Times New Roman" w:cs="Times New Roman"/>
              <w:color w:val="000000"/>
              <w:sz w:val="22"/>
              <w:szCs w:val="22"/>
              <w:u w:val="single"/>
            </w:rPr>
            <w:tag w:val="MENDELEY_CITATION_v3_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"/>
            <w:id w:val="-1947067539"/>
            <w:placeholder>
              <w:docPart w:val="EB926F969B8AFE4697D18DCEDFFBD77A"/>
            </w:placeholder>
          </w:sdtPr>
          <w:sdtContent>
            <w:tc>
              <w:tcPr>
                <w:tcW w:w="2335" w:type="dxa"/>
                <w:noWrap/>
                <w:hideMark/>
              </w:tcPr>
              <w:p w14:paraId="6E0C9909" w14:textId="6F3205DB" w:rsidR="00D36884"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(Kumar and Lin, 2014)</w:t>
                </w:r>
              </w:p>
            </w:tc>
          </w:sdtContent>
        </w:sdt>
      </w:tr>
      <w:tr w:rsidR="00D36884" w:rsidRPr="00A67719" w14:paraId="68E5B56D" w14:textId="77777777" w:rsidTr="00D36884">
        <w:trPr>
          <w:trHeight w:val="320"/>
          <w:jc w:val="center"/>
        </w:trPr>
        <w:tc>
          <w:tcPr>
            <w:tcW w:w="1939" w:type="dxa"/>
            <w:noWrap/>
            <w:hideMark/>
          </w:tcPr>
          <w:p w14:paraId="6850F892" w14:textId="77777777"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Sugarcane bagasse</w:t>
            </w:r>
          </w:p>
        </w:tc>
        <w:tc>
          <w:tcPr>
            <w:tcW w:w="1382" w:type="dxa"/>
            <w:noWrap/>
            <w:hideMark/>
          </w:tcPr>
          <w:p w14:paraId="055CF8A5"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0.564</w:t>
            </w:r>
          </w:p>
        </w:tc>
        <w:tc>
          <w:tcPr>
            <w:tcW w:w="3694" w:type="dxa"/>
          </w:tcPr>
          <w:p w14:paraId="5C4E4588" w14:textId="6EE16B7C" w:rsidR="00D36884" w:rsidRPr="00A67719" w:rsidRDefault="004806E1"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 xml:space="preserve">Dark fermentation </w:t>
            </w:r>
          </w:p>
        </w:tc>
        <w:sdt>
          <w:sdtPr>
            <w:rPr>
              <w:rFonts w:ascii="Times New Roman" w:hAnsi="Times New Roman" w:cs="Times New Roman"/>
              <w:color w:val="000000"/>
              <w:sz w:val="22"/>
              <w:szCs w:val="22"/>
              <w:u w:val="single"/>
            </w:rPr>
            <w:tag w:val="MENDELEY_CITATION_v3_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"/>
            <w:id w:val="1661421913"/>
            <w:placeholder>
              <w:docPart w:val="EB926F969B8AFE4697D18DCEDFFBD77A"/>
            </w:placeholder>
          </w:sdtPr>
          <w:sdtContent>
            <w:tc>
              <w:tcPr>
                <w:tcW w:w="2335" w:type="dxa"/>
                <w:noWrap/>
                <w:hideMark/>
              </w:tcPr>
              <w:p w14:paraId="5ABB923B" w14:textId="4973FFA2" w:rsidR="00D36884"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w:t>
                </w:r>
                <w:proofErr w:type="spellStart"/>
                <w:r w:rsidRPr="00A67719">
                  <w:rPr>
                    <w:rFonts w:ascii="Times New Roman" w:hAnsi="Times New Roman" w:cs="Times New Roman"/>
                    <w:color w:val="000000"/>
                    <w:sz w:val="22"/>
                    <w:szCs w:val="22"/>
                    <w:u w:val="single"/>
                  </w:rPr>
                  <w:t>Fangkum</w:t>
                </w:r>
                <w:proofErr w:type="spellEnd"/>
                <w:r w:rsidRPr="00A67719">
                  <w:rPr>
                    <w:rFonts w:ascii="Times New Roman" w:hAnsi="Times New Roman" w:cs="Times New Roman"/>
                    <w:color w:val="000000"/>
                    <w:sz w:val="22"/>
                    <w:szCs w:val="22"/>
                    <w:u w:val="single"/>
                  </w:rPr>
                  <w:t xml:space="preserve"> and </w:t>
                </w:r>
                <w:proofErr w:type="spellStart"/>
                <w:r w:rsidRPr="00A67719">
                  <w:rPr>
                    <w:rFonts w:ascii="Times New Roman" w:hAnsi="Times New Roman" w:cs="Times New Roman"/>
                    <w:color w:val="000000"/>
                    <w:sz w:val="22"/>
                    <w:szCs w:val="22"/>
                    <w:u w:val="single"/>
                  </w:rPr>
                  <w:t>Reungsang</w:t>
                </w:r>
                <w:proofErr w:type="spellEnd"/>
                <w:r w:rsidRPr="00A67719">
                  <w:rPr>
                    <w:rFonts w:ascii="Times New Roman" w:hAnsi="Times New Roman" w:cs="Times New Roman"/>
                    <w:color w:val="000000"/>
                    <w:sz w:val="22"/>
                    <w:szCs w:val="22"/>
                    <w:u w:val="single"/>
                  </w:rPr>
                  <w:t>, 2011)</w:t>
                </w:r>
              </w:p>
            </w:tc>
          </w:sdtContent>
        </w:sdt>
      </w:tr>
      <w:tr w:rsidR="00D36884" w:rsidRPr="00A67719" w14:paraId="48F9BE10" w14:textId="77777777" w:rsidTr="00D36884">
        <w:trPr>
          <w:trHeight w:val="320"/>
          <w:jc w:val="center"/>
        </w:trPr>
        <w:tc>
          <w:tcPr>
            <w:tcW w:w="1939" w:type="dxa"/>
            <w:noWrap/>
            <w:hideMark/>
          </w:tcPr>
          <w:p w14:paraId="4F6E0830" w14:textId="2F3A5C63"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Oil palm</w:t>
            </w:r>
          </w:p>
        </w:tc>
        <w:tc>
          <w:tcPr>
            <w:tcW w:w="1382" w:type="dxa"/>
            <w:noWrap/>
            <w:hideMark/>
          </w:tcPr>
          <w:p w14:paraId="4B3D015D"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0.423</w:t>
            </w:r>
          </w:p>
        </w:tc>
        <w:tc>
          <w:tcPr>
            <w:tcW w:w="3694" w:type="dxa"/>
          </w:tcPr>
          <w:p w14:paraId="21D16440" w14:textId="63A0D34F" w:rsidR="00D36884" w:rsidRPr="00A67719" w:rsidRDefault="004806E1"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 xml:space="preserve">Dark fermentation </w:t>
            </w:r>
          </w:p>
        </w:tc>
        <w:sdt>
          <w:sdtPr>
            <w:rPr>
              <w:rFonts w:ascii="Times New Roman" w:hAnsi="Times New Roman" w:cs="Times New Roman"/>
              <w:color w:val="000000"/>
              <w:sz w:val="22"/>
              <w:szCs w:val="22"/>
              <w:u w:val="single"/>
            </w:rPr>
            <w:tag w:val="MENDELEY_CITATION_v3_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"/>
            <w:id w:val="1332798413"/>
            <w:placeholder>
              <w:docPart w:val="EB926F969B8AFE4697D18DCEDFFBD77A"/>
            </w:placeholder>
          </w:sdtPr>
          <w:sdtContent>
            <w:tc>
              <w:tcPr>
                <w:tcW w:w="2335" w:type="dxa"/>
                <w:noWrap/>
                <w:hideMark/>
              </w:tcPr>
              <w:p w14:paraId="7E6A2426" w14:textId="75C05E21" w:rsidR="00D36884"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(Atif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2005)</w:t>
                </w:r>
              </w:p>
            </w:tc>
          </w:sdtContent>
        </w:sdt>
      </w:tr>
      <w:tr w:rsidR="00D36884" w:rsidRPr="00A67719" w14:paraId="68DCE76B" w14:textId="77777777" w:rsidTr="00D36884">
        <w:trPr>
          <w:trHeight w:val="320"/>
          <w:jc w:val="center"/>
        </w:trPr>
        <w:tc>
          <w:tcPr>
            <w:tcW w:w="1939" w:type="dxa"/>
            <w:noWrap/>
            <w:hideMark/>
          </w:tcPr>
          <w:p w14:paraId="2FFD5A2F" w14:textId="77777777"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Rice husk</w:t>
            </w:r>
          </w:p>
        </w:tc>
        <w:tc>
          <w:tcPr>
            <w:tcW w:w="1382" w:type="dxa"/>
            <w:noWrap/>
            <w:hideMark/>
          </w:tcPr>
          <w:p w14:paraId="257985E8"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0.255</w:t>
            </w:r>
          </w:p>
        </w:tc>
        <w:tc>
          <w:tcPr>
            <w:tcW w:w="3694" w:type="dxa"/>
          </w:tcPr>
          <w:p w14:paraId="059527EA" w14:textId="0342304A" w:rsidR="00D36884" w:rsidRPr="00A67719" w:rsidRDefault="00A06033" w:rsidP="001A6161">
            <w:pPr>
              <w:spacing w:line="480" w:lineRule="auto"/>
              <w:rPr>
                <w:rFonts w:ascii="Times New Roman" w:hAnsi="Times New Roman" w:cs="Times New Roman"/>
                <w:color w:val="000000"/>
                <w:sz w:val="22"/>
                <w:szCs w:val="22"/>
              </w:rPr>
            </w:pPr>
            <w:r w:rsidRPr="00A67719">
              <w:rPr>
                <w:rFonts w:ascii="Times New Roman" w:hAnsi="Times New Roman" w:cs="Times New Roman"/>
                <w:sz w:val="22"/>
                <w:szCs w:val="22"/>
              </w:rPr>
              <w:t>Dark fermentation</w:t>
            </w:r>
          </w:p>
        </w:tc>
        <w:sdt>
          <w:sdtPr>
            <w:rPr>
              <w:rFonts w:ascii="Times New Roman" w:hAnsi="Times New Roman" w:cs="Times New Roman"/>
              <w:color w:val="000000"/>
              <w:sz w:val="22"/>
              <w:szCs w:val="22"/>
            </w:rPr>
            <w:tag w:val="MENDELEY_CITATION_v3_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"/>
            <w:id w:val="1396090618"/>
            <w:placeholder>
              <w:docPart w:val="EB926F969B8AFE4697D18DCEDFFBD77A"/>
            </w:placeholder>
          </w:sdtPr>
          <w:sdtContent>
            <w:tc>
              <w:tcPr>
                <w:tcW w:w="2335" w:type="dxa"/>
                <w:noWrap/>
                <w:hideMark/>
              </w:tcPr>
              <w:p w14:paraId="4212DE09" w14:textId="1505ECB4" w:rsidR="00D36884"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(Lay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2019)</w:t>
                </w:r>
              </w:p>
            </w:tc>
          </w:sdtContent>
        </w:sdt>
      </w:tr>
      <w:tr w:rsidR="00D36884" w:rsidRPr="00A67719" w14:paraId="5B7C8209" w14:textId="77777777" w:rsidTr="00D36884">
        <w:trPr>
          <w:trHeight w:val="360"/>
          <w:jc w:val="center"/>
        </w:trPr>
        <w:tc>
          <w:tcPr>
            <w:tcW w:w="1939" w:type="dxa"/>
            <w:noWrap/>
            <w:hideMark/>
          </w:tcPr>
          <w:p w14:paraId="7DA6E024" w14:textId="5AFBCD29" w:rsidR="00D36884" w:rsidRPr="00A67719" w:rsidRDefault="00D36884"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Barley straw</w:t>
            </w:r>
          </w:p>
        </w:tc>
        <w:tc>
          <w:tcPr>
            <w:tcW w:w="1382" w:type="dxa"/>
            <w:noWrap/>
            <w:hideMark/>
          </w:tcPr>
          <w:p w14:paraId="05F1B0FB" w14:textId="77777777" w:rsidR="00D36884" w:rsidRPr="00A67719" w:rsidRDefault="00D36884" w:rsidP="001A6161">
            <w:pPr>
              <w:spacing w:line="480" w:lineRule="auto"/>
              <w:jc w:val="right"/>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0.027</w:t>
            </w:r>
          </w:p>
        </w:tc>
        <w:tc>
          <w:tcPr>
            <w:tcW w:w="3694" w:type="dxa"/>
          </w:tcPr>
          <w:p w14:paraId="117E8192" w14:textId="77777777" w:rsidR="004806E1" w:rsidRPr="00A67719" w:rsidRDefault="004806E1" w:rsidP="001A6161">
            <w:pPr>
              <w:pStyle w:val="Heading1"/>
              <w:spacing w:before="0" w:after="0" w:line="480" w:lineRule="auto"/>
              <w:rPr>
                <w:rFonts w:ascii="Times New Roman" w:hAnsi="Times New Roman" w:cs="Times New Roman"/>
                <w:color w:val="1F1F1F"/>
                <w:sz w:val="22"/>
                <w:szCs w:val="22"/>
              </w:rPr>
            </w:pPr>
            <w:r w:rsidRPr="00A67719">
              <w:rPr>
                <w:rStyle w:val="title-text"/>
                <w:rFonts w:ascii="Times New Roman" w:hAnsi="Times New Roman" w:cs="Times New Roman"/>
                <w:color w:val="1F1F1F"/>
                <w:sz w:val="22"/>
                <w:szCs w:val="22"/>
              </w:rPr>
              <w:t>sequential dark and photofermentation</w:t>
            </w:r>
          </w:p>
          <w:p w14:paraId="29954F72" w14:textId="77777777" w:rsidR="00D36884" w:rsidRPr="00A67719" w:rsidRDefault="00D36884" w:rsidP="001A6161">
            <w:pPr>
              <w:spacing w:line="480" w:lineRule="auto"/>
              <w:rPr>
                <w:rFonts w:ascii="Times New Roman" w:hAnsi="Times New Roman" w:cs="Times New Roman"/>
                <w:color w:val="000000"/>
                <w:sz w:val="22"/>
                <w:szCs w:val="22"/>
              </w:rPr>
            </w:pPr>
          </w:p>
        </w:tc>
        <w:sdt>
          <w:sdtPr>
            <w:rPr>
              <w:rFonts w:ascii="Times New Roman" w:hAnsi="Times New Roman" w:cs="Times New Roman"/>
              <w:color w:val="000000"/>
              <w:sz w:val="22"/>
              <w:szCs w:val="22"/>
            </w:rPr>
            <w:tag w:val="MENDELEY_CITATION_v3_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"/>
            <w:id w:val="1167903818"/>
            <w:placeholder>
              <w:docPart w:val="EB926F969B8AFE4697D18DCEDFFBD77A"/>
            </w:placeholder>
          </w:sdtPr>
          <w:sdtContent>
            <w:tc>
              <w:tcPr>
                <w:tcW w:w="2335" w:type="dxa"/>
                <w:noWrap/>
                <w:hideMark/>
              </w:tcPr>
              <w:p w14:paraId="241F2FE1" w14:textId="1F2E9C29" w:rsidR="00D36884"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sz w:val="22"/>
                    <w:szCs w:val="22"/>
                  </w:rPr>
                  <w:t xml:space="preserve">(Özgür and </w:t>
                </w:r>
                <w:proofErr w:type="spellStart"/>
                <w:r w:rsidRPr="00A67719">
                  <w:rPr>
                    <w:rFonts w:ascii="Times New Roman" w:hAnsi="Times New Roman" w:cs="Times New Roman"/>
                    <w:color w:val="000000"/>
                    <w:sz w:val="22"/>
                    <w:szCs w:val="22"/>
                  </w:rPr>
                  <w:t>Peksel</w:t>
                </w:r>
                <w:proofErr w:type="spellEnd"/>
                <w:r w:rsidRPr="00A67719">
                  <w:rPr>
                    <w:rFonts w:ascii="Times New Roman" w:hAnsi="Times New Roman" w:cs="Times New Roman"/>
                    <w:color w:val="000000"/>
                    <w:sz w:val="22"/>
                    <w:szCs w:val="22"/>
                  </w:rPr>
                  <w:t>, 2013)</w:t>
                </w:r>
              </w:p>
            </w:tc>
          </w:sdtContent>
        </w:sdt>
      </w:tr>
    </w:tbl>
    <w:p w14:paraId="56904765" w14:textId="2B2CFFC7" w:rsidR="00330DE0" w:rsidRPr="00A67719" w:rsidRDefault="009950C8" w:rsidP="001A6161">
      <w:pPr>
        <w:spacing w:line="480" w:lineRule="auto"/>
        <w:jc w:val="both"/>
        <w:rPr>
          <w:rFonts w:ascii="Times New Roman" w:hAnsi="Times New Roman" w:cs="Times New Roman"/>
          <w:sz w:val="22"/>
          <w:szCs w:val="22"/>
        </w:rPr>
      </w:pPr>
      <w:r w:rsidRPr="00A67719">
        <w:rPr>
          <w:rFonts w:ascii="Times New Roman" w:hAnsi="Times New Roman" w:cs="Times New Roman"/>
          <w:b/>
          <w:bCs/>
          <w:color w:val="000000" w:themeColor="text1"/>
          <w:sz w:val="22"/>
          <w:szCs w:val="22"/>
        </w:rPr>
        <w:t xml:space="preserve">Table </w:t>
      </w:r>
      <w:r w:rsidR="00017415" w:rsidRPr="00A67719">
        <w:rPr>
          <w:rFonts w:ascii="Times New Roman" w:hAnsi="Times New Roman" w:cs="Times New Roman"/>
          <w:b/>
          <w:bCs/>
          <w:color w:val="000000" w:themeColor="text1"/>
          <w:sz w:val="22"/>
          <w:szCs w:val="22"/>
        </w:rPr>
        <w:t xml:space="preserve">S5. </w:t>
      </w:r>
      <w:r w:rsidR="00017415" w:rsidRPr="00A67719">
        <w:rPr>
          <w:rFonts w:ascii="Times New Roman" w:hAnsi="Times New Roman" w:cs="Times New Roman"/>
          <w:b/>
          <w:bCs/>
          <w:sz w:val="22"/>
          <w:szCs w:val="22"/>
        </w:rPr>
        <w:t>Comparative biohydrogen yields from diverse lignocellulosic residues and energy crops.</w:t>
      </w:r>
      <w:r w:rsidR="00017415" w:rsidRPr="00A67719">
        <w:rPr>
          <w:rFonts w:ascii="Times New Roman" w:hAnsi="Times New Roman" w:cs="Times New Roman"/>
          <w:sz w:val="22"/>
          <w:szCs w:val="22"/>
        </w:rPr>
        <w:t xml:space="preserve"> Biohydrogen production is reported as kilograms of hydrogen per metric ton of dry feedstock (kg ton⁻¹), reflecting differences in biomass composition, pretreatment strategy, microbial pathway, and process configuration (e.g., dark fermentation, photofermentation, or integrated systems).</w:t>
      </w:r>
    </w:p>
    <w:p w14:paraId="3C0E8DC3" w14:textId="3F9A3473" w:rsidR="00017415" w:rsidRPr="00A67719" w:rsidRDefault="00017415" w:rsidP="001A6161">
      <w:pPr>
        <w:spacing w:line="480" w:lineRule="auto"/>
        <w:jc w:val="both"/>
        <w:rPr>
          <w:rFonts w:ascii="Times New Roman" w:hAnsi="Times New Roman" w:cs="Times New Roman"/>
          <w:color w:val="000000" w:themeColor="text1"/>
          <w:sz w:val="22"/>
          <w:szCs w:val="22"/>
        </w:rPr>
      </w:pPr>
      <w:r w:rsidRPr="00A67719">
        <w:rPr>
          <w:rStyle w:val="Emphasis"/>
          <w:rFonts w:ascii="Times New Roman" w:hAnsi="Times New Roman" w:cs="Times New Roman"/>
          <w:sz w:val="22"/>
          <w:szCs w:val="22"/>
        </w:rPr>
        <w:t>Note:</w:t>
      </w:r>
      <w:r w:rsidRPr="00A67719">
        <w:rPr>
          <w:rFonts w:ascii="Times New Roman" w:hAnsi="Times New Roman" w:cs="Times New Roman"/>
          <w:sz w:val="22"/>
          <w:szCs w:val="22"/>
        </w:rPr>
        <w:t xml:space="preserve"> All biohydrogen yields are reported on a dry feedstock mass basis and were calculated by converting reported volumetric or molar hydrogen production values into kilograms per metric ton (kg ton⁻¹) of biomass. Conversions were performed using standard gas properties at standard temperature and pressure (STP), where 1 mol H₂ = 2.016 g and 1 Nm³ H₂ = 0.0899 kg.</w:t>
      </w:r>
    </w:p>
    <w:p w14:paraId="786922BD" w14:textId="65E3993D" w:rsidR="00330DE0" w:rsidRPr="00A67719" w:rsidRDefault="001E7143"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br w:type="page"/>
      </w:r>
    </w:p>
    <w:tbl>
      <w:tblPr>
        <w:tblStyle w:val="TableGrid"/>
        <w:tblW w:w="14740" w:type="dxa"/>
        <w:tblLook w:val="04A0" w:firstRow="1" w:lastRow="0" w:firstColumn="1" w:lastColumn="0" w:noHBand="0" w:noVBand="1"/>
      </w:tblPr>
      <w:tblGrid>
        <w:gridCol w:w="2155"/>
        <w:gridCol w:w="1595"/>
        <w:gridCol w:w="2905"/>
        <w:gridCol w:w="8085"/>
      </w:tblGrid>
      <w:tr w:rsidR="008E4417" w:rsidRPr="00A67719" w14:paraId="6F8B880D" w14:textId="77777777" w:rsidTr="008E4417">
        <w:trPr>
          <w:trHeight w:val="320"/>
        </w:trPr>
        <w:tc>
          <w:tcPr>
            <w:tcW w:w="2155" w:type="dxa"/>
            <w:noWrap/>
            <w:hideMark/>
          </w:tcPr>
          <w:p w14:paraId="67C5237E" w14:textId="77777777" w:rsidR="008E4417" w:rsidRPr="00A67719" w:rsidRDefault="008E4417" w:rsidP="001A6161">
            <w:pPr>
              <w:spacing w:line="480" w:lineRule="auto"/>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lastRenderedPageBreak/>
              <w:t>Feedstock</w:t>
            </w:r>
          </w:p>
        </w:tc>
        <w:tc>
          <w:tcPr>
            <w:tcW w:w="1595" w:type="dxa"/>
            <w:noWrap/>
            <w:hideMark/>
          </w:tcPr>
          <w:p w14:paraId="10EF7CF5" w14:textId="77777777" w:rsidR="008E4417" w:rsidRPr="00A67719" w:rsidRDefault="008E4417" w:rsidP="001A6161">
            <w:pPr>
              <w:spacing w:line="480" w:lineRule="auto"/>
              <w:jc w:val="center"/>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Biodiesel Yield (L/ton)</w:t>
            </w:r>
          </w:p>
        </w:tc>
        <w:tc>
          <w:tcPr>
            <w:tcW w:w="2905" w:type="dxa"/>
          </w:tcPr>
          <w:p w14:paraId="53B283CA" w14:textId="734AA670" w:rsidR="008E4417" w:rsidRPr="00A67719" w:rsidRDefault="008E4417" w:rsidP="001A6161">
            <w:pPr>
              <w:spacing w:line="480" w:lineRule="auto"/>
              <w:jc w:val="center"/>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Conversion technology</w:t>
            </w:r>
          </w:p>
        </w:tc>
        <w:tc>
          <w:tcPr>
            <w:tcW w:w="8085" w:type="dxa"/>
            <w:noWrap/>
            <w:hideMark/>
          </w:tcPr>
          <w:p w14:paraId="4E9970DC" w14:textId="0D215B26" w:rsidR="008E4417" w:rsidRPr="00A67719" w:rsidRDefault="008E4417" w:rsidP="001A6161">
            <w:pPr>
              <w:spacing w:line="480" w:lineRule="auto"/>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references</w:t>
            </w:r>
          </w:p>
        </w:tc>
      </w:tr>
      <w:tr w:rsidR="008E4417" w:rsidRPr="00A67719" w14:paraId="61155EE4" w14:textId="77777777" w:rsidTr="008E4417">
        <w:trPr>
          <w:trHeight w:val="400"/>
        </w:trPr>
        <w:tc>
          <w:tcPr>
            <w:tcW w:w="2155" w:type="dxa"/>
            <w:noWrap/>
            <w:hideMark/>
          </w:tcPr>
          <w:p w14:paraId="56EF5CA6"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Rapeseed/Canola</w:t>
            </w:r>
          </w:p>
        </w:tc>
        <w:tc>
          <w:tcPr>
            <w:tcW w:w="1595" w:type="dxa"/>
            <w:noWrap/>
            <w:hideMark/>
          </w:tcPr>
          <w:p w14:paraId="37C224CC"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1,125</w:t>
            </w:r>
          </w:p>
        </w:tc>
        <w:tc>
          <w:tcPr>
            <w:tcW w:w="2905" w:type="dxa"/>
          </w:tcPr>
          <w:p w14:paraId="2172A0C6" w14:textId="6EC29187" w:rsidR="008E4417" w:rsidRPr="00A67719" w:rsidRDefault="001A6161"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Base catalyzed Transesterification</w:t>
            </w:r>
          </w:p>
        </w:tc>
        <w:sdt>
          <w:sdtPr>
            <w:rPr>
              <w:rFonts w:ascii="Times New Roman" w:hAnsi="Times New Roman" w:cs="Times New Roman"/>
              <w:color w:val="000000"/>
              <w:sz w:val="22"/>
              <w:szCs w:val="22"/>
            </w:rPr>
            <w:tag w:val="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"/>
            <w:id w:val="1788695096"/>
            <w:placeholder>
              <w:docPart w:val="E0F7AB8882B720479A44ED16FD41DD5E"/>
            </w:placeholder>
          </w:sdtPr>
          <w:sdtContent>
            <w:tc>
              <w:tcPr>
                <w:tcW w:w="8085" w:type="dxa"/>
                <w:noWrap/>
                <w:hideMark/>
              </w:tcPr>
              <w:p w14:paraId="2E0A6D71" w14:textId="2F411B04" w:rsidR="008E4417"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w:t>
                </w:r>
                <w:proofErr w:type="spellStart"/>
                <w:r w:rsidRPr="00A67719">
                  <w:rPr>
                    <w:rFonts w:ascii="Times New Roman" w:eastAsia="Times New Roman" w:hAnsi="Times New Roman" w:cs="Times New Roman"/>
                    <w:color w:val="000000"/>
                    <w:sz w:val="22"/>
                    <w:szCs w:val="22"/>
                  </w:rPr>
                  <w:t>Demirbas</w:t>
                </w:r>
                <w:proofErr w:type="spellEnd"/>
                <w:r w:rsidRPr="00A67719">
                  <w:rPr>
                    <w:rFonts w:ascii="Times New Roman" w:eastAsia="Times New Roman" w:hAnsi="Times New Roman" w:cs="Times New Roman"/>
                    <w:color w:val="000000"/>
                    <w:sz w:val="22"/>
                    <w:szCs w:val="22"/>
                  </w:rPr>
                  <w:t xml:space="preserve">, 2009; Gong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2014)</w:t>
                </w:r>
              </w:p>
            </w:tc>
          </w:sdtContent>
        </w:sdt>
      </w:tr>
      <w:tr w:rsidR="008E4417" w:rsidRPr="00A67719" w14:paraId="028A4F15" w14:textId="77777777" w:rsidTr="008E4417">
        <w:trPr>
          <w:trHeight w:val="320"/>
        </w:trPr>
        <w:tc>
          <w:tcPr>
            <w:tcW w:w="2155" w:type="dxa"/>
            <w:noWrap/>
            <w:hideMark/>
          </w:tcPr>
          <w:p w14:paraId="0BE63EAD"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Palm oil</w:t>
            </w:r>
          </w:p>
        </w:tc>
        <w:tc>
          <w:tcPr>
            <w:tcW w:w="1595" w:type="dxa"/>
            <w:noWrap/>
            <w:hideMark/>
          </w:tcPr>
          <w:p w14:paraId="1AFF3144"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1085</w:t>
            </w:r>
          </w:p>
        </w:tc>
        <w:tc>
          <w:tcPr>
            <w:tcW w:w="2905" w:type="dxa"/>
          </w:tcPr>
          <w:p w14:paraId="0ADC71DE" w14:textId="70601D2F" w:rsidR="008E4417" w:rsidRPr="00A67719" w:rsidRDefault="001A6161"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1F1F1F"/>
                <w:sz w:val="22"/>
                <w:szCs w:val="22"/>
              </w:rPr>
              <w:t xml:space="preserve">heterogeneous catalyst </w:t>
            </w:r>
            <w:r w:rsidRPr="00A67719">
              <w:rPr>
                <w:rFonts w:ascii="Times New Roman" w:hAnsi="Times New Roman" w:cs="Times New Roman"/>
                <w:color w:val="000000"/>
                <w:sz w:val="22"/>
                <w:szCs w:val="22"/>
              </w:rPr>
              <w:t>Transesterification</w:t>
            </w:r>
          </w:p>
        </w:tc>
        <w:sdt>
          <w:sdtPr>
            <w:rPr>
              <w:rFonts w:ascii="Times New Roman" w:hAnsi="Times New Roman" w:cs="Times New Roman"/>
              <w:color w:val="000000"/>
              <w:sz w:val="22"/>
              <w:szCs w:val="22"/>
              <w:u w:val="single"/>
            </w:rPr>
            <w:tag w:val="MENDELEY_CITATION_v3_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"/>
            <w:id w:val="2065673224"/>
            <w:placeholder>
              <w:docPart w:val="E0F7AB8882B720479A44ED16FD41DD5E"/>
            </w:placeholder>
          </w:sdtPr>
          <w:sdtContent>
            <w:tc>
              <w:tcPr>
                <w:tcW w:w="8085" w:type="dxa"/>
                <w:noWrap/>
                <w:hideMark/>
              </w:tcPr>
              <w:p w14:paraId="4B11BCF1" w14:textId="3489325A"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Anguebes-Franseschi</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2016)</w:t>
                </w:r>
              </w:p>
            </w:tc>
          </w:sdtContent>
        </w:sdt>
      </w:tr>
      <w:tr w:rsidR="008E4417" w:rsidRPr="00A67719" w14:paraId="60484532" w14:textId="77777777" w:rsidTr="008E4417">
        <w:trPr>
          <w:trHeight w:val="400"/>
        </w:trPr>
        <w:tc>
          <w:tcPr>
            <w:tcW w:w="2155" w:type="dxa"/>
            <w:noWrap/>
            <w:hideMark/>
          </w:tcPr>
          <w:p w14:paraId="0F0890D4"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Sunflower</w:t>
            </w:r>
          </w:p>
        </w:tc>
        <w:tc>
          <w:tcPr>
            <w:tcW w:w="1595" w:type="dxa"/>
            <w:noWrap/>
            <w:hideMark/>
          </w:tcPr>
          <w:p w14:paraId="56A8D156"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1080</w:t>
            </w:r>
          </w:p>
        </w:tc>
        <w:tc>
          <w:tcPr>
            <w:tcW w:w="2905" w:type="dxa"/>
          </w:tcPr>
          <w:p w14:paraId="645B3FAE" w14:textId="2047A059" w:rsidR="008E4417" w:rsidRPr="00A67719" w:rsidRDefault="00E95220"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color w:val="131314"/>
                <w:sz w:val="22"/>
                <w:szCs w:val="22"/>
                <w:shd w:val="clear" w:color="auto" w:fill="FFFFFF"/>
              </w:rPr>
              <w:t>Transesterification</w:t>
            </w:r>
          </w:p>
        </w:tc>
        <w:sdt>
          <w:sdtPr>
            <w:rPr>
              <w:rFonts w:ascii="Times New Roman" w:hAnsi="Times New Roman" w:cs="Times New Roman"/>
              <w:color w:val="000000"/>
              <w:sz w:val="22"/>
              <w:szCs w:val="22"/>
              <w:u w:val="single"/>
            </w:rPr>
            <w:tag w:val="MENDELEY_CITATION_v3_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"/>
            <w:id w:val="-960115793"/>
            <w:placeholder>
              <w:docPart w:val="E0F7AB8882B720479A44ED16FD41DD5E"/>
            </w:placeholder>
          </w:sdtPr>
          <w:sdtContent>
            <w:tc>
              <w:tcPr>
                <w:tcW w:w="8085" w:type="dxa"/>
                <w:noWrap/>
                <w:hideMark/>
              </w:tcPr>
              <w:p w14:paraId="2573A331" w14:textId="6A1DA01C"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(Granados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2007)</w:t>
                </w:r>
              </w:p>
            </w:tc>
          </w:sdtContent>
        </w:sdt>
      </w:tr>
      <w:tr w:rsidR="008E4417" w:rsidRPr="00A67719" w14:paraId="64DDCB0D" w14:textId="77777777" w:rsidTr="008E4417">
        <w:trPr>
          <w:trHeight w:val="320"/>
        </w:trPr>
        <w:tc>
          <w:tcPr>
            <w:tcW w:w="2155" w:type="dxa"/>
            <w:noWrap/>
            <w:hideMark/>
          </w:tcPr>
          <w:p w14:paraId="4F938A6C"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Animal fat</w:t>
            </w:r>
          </w:p>
        </w:tc>
        <w:tc>
          <w:tcPr>
            <w:tcW w:w="1595" w:type="dxa"/>
            <w:noWrap/>
            <w:hideMark/>
          </w:tcPr>
          <w:p w14:paraId="6A32235B"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1057</w:t>
            </w:r>
          </w:p>
        </w:tc>
        <w:tc>
          <w:tcPr>
            <w:tcW w:w="2905" w:type="dxa"/>
          </w:tcPr>
          <w:p w14:paraId="6E6ABC23" w14:textId="62CFD0F4" w:rsidR="008E4417" w:rsidRPr="00A67719" w:rsidRDefault="001A6161"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Acid-catalyzed esterification followed by transesterification</w:t>
            </w:r>
          </w:p>
        </w:tc>
        <w:sdt>
          <w:sdtPr>
            <w:rPr>
              <w:rFonts w:ascii="Times New Roman" w:hAnsi="Times New Roman" w:cs="Times New Roman"/>
              <w:color w:val="000000"/>
              <w:sz w:val="22"/>
              <w:szCs w:val="22"/>
              <w:u w:val="single"/>
            </w:rPr>
            <w:tag w:val="MENDELEY_CITATION_v3_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"/>
            <w:id w:val="-2068255130"/>
            <w:placeholder>
              <w:docPart w:val="E0F7AB8882B720479A44ED16FD41DD5E"/>
            </w:placeholder>
          </w:sdtPr>
          <w:sdtContent>
            <w:tc>
              <w:tcPr>
                <w:tcW w:w="8085" w:type="dxa"/>
                <w:noWrap/>
                <w:hideMark/>
              </w:tcPr>
              <w:p w14:paraId="208336E6" w14:textId="56798361"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Gandure</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xml:space="preserve">, 2017a; </w:t>
                </w:r>
                <w:proofErr w:type="spellStart"/>
                <w:r w:rsidRPr="00A67719">
                  <w:rPr>
                    <w:rFonts w:ascii="Times New Roman" w:eastAsia="Times New Roman" w:hAnsi="Times New Roman" w:cs="Times New Roman"/>
                    <w:color w:val="000000"/>
                    <w:sz w:val="22"/>
                    <w:szCs w:val="22"/>
                    <w:u w:val="single"/>
                  </w:rPr>
                  <w:t>Toldrá</w:t>
                </w:r>
                <w:proofErr w:type="spellEnd"/>
                <w:r w:rsidRPr="00A67719">
                  <w:rPr>
                    <w:rFonts w:ascii="Times New Roman" w:eastAsia="Times New Roman" w:hAnsi="Times New Roman" w:cs="Times New Roman"/>
                    <w:color w:val="000000"/>
                    <w:sz w:val="22"/>
                    <w:szCs w:val="22"/>
                    <w:u w:val="single"/>
                  </w:rPr>
                  <w:t xml:space="preserve">-Reig, Mora and </w:t>
                </w:r>
                <w:proofErr w:type="spellStart"/>
                <w:r w:rsidRPr="00A67719">
                  <w:rPr>
                    <w:rFonts w:ascii="Times New Roman" w:eastAsia="Times New Roman" w:hAnsi="Times New Roman" w:cs="Times New Roman"/>
                    <w:color w:val="000000"/>
                    <w:sz w:val="22"/>
                    <w:szCs w:val="22"/>
                    <w:u w:val="single"/>
                  </w:rPr>
                  <w:t>Toldrá</w:t>
                </w:r>
                <w:proofErr w:type="spellEnd"/>
                <w:r w:rsidRPr="00A67719">
                  <w:rPr>
                    <w:rFonts w:ascii="Times New Roman" w:eastAsia="Times New Roman" w:hAnsi="Times New Roman" w:cs="Times New Roman"/>
                    <w:color w:val="000000"/>
                    <w:sz w:val="22"/>
                    <w:szCs w:val="22"/>
                    <w:u w:val="single"/>
                  </w:rPr>
                  <w:t>, 2020)</w:t>
                </w:r>
              </w:p>
            </w:tc>
          </w:sdtContent>
        </w:sdt>
      </w:tr>
      <w:tr w:rsidR="008E4417" w:rsidRPr="00A67719" w14:paraId="4D3E5D31" w14:textId="77777777" w:rsidTr="008E4417">
        <w:trPr>
          <w:trHeight w:val="320"/>
        </w:trPr>
        <w:tc>
          <w:tcPr>
            <w:tcW w:w="2155" w:type="dxa"/>
            <w:noWrap/>
            <w:hideMark/>
          </w:tcPr>
          <w:p w14:paraId="2BC3A616"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Castor</w:t>
            </w:r>
          </w:p>
        </w:tc>
        <w:tc>
          <w:tcPr>
            <w:tcW w:w="1595" w:type="dxa"/>
            <w:noWrap/>
            <w:hideMark/>
          </w:tcPr>
          <w:p w14:paraId="0BC77735"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1045</w:t>
            </w:r>
          </w:p>
        </w:tc>
        <w:tc>
          <w:tcPr>
            <w:tcW w:w="2905" w:type="dxa"/>
          </w:tcPr>
          <w:p w14:paraId="645CBC0E" w14:textId="70553948" w:rsidR="008E4417" w:rsidRPr="00A67719" w:rsidRDefault="00E95220"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Alkali-catalyzed transesterification</w:t>
            </w:r>
          </w:p>
        </w:tc>
        <w:sdt>
          <w:sdtPr>
            <w:rPr>
              <w:rFonts w:ascii="Times New Roman" w:hAnsi="Times New Roman" w:cs="Times New Roman"/>
              <w:color w:val="000000"/>
              <w:sz w:val="22"/>
              <w:szCs w:val="22"/>
              <w:u w:val="single"/>
            </w:rPr>
            <w:tag w:val="MENDELEY_CITATION_v3_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"/>
            <w:id w:val="819004533"/>
            <w:placeholder>
              <w:docPart w:val="E0F7AB8882B720479A44ED16FD41DD5E"/>
            </w:placeholder>
          </w:sdtPr>
          <w:sdtContent>
            <w:tc>
              <w:tcPr>
                <w:tcW w:w="8085" w:type="dxa"/>
                <w:noWrap/>
                <w:hideMark/>
              </w:tcPr>
              <w:p w14:paraId="7E34DE3A" w14:textId="515E9A38"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(Keera, El Sabagh and Taman, 2018; Zulqarnain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2021)</w:t>
                </w:r>
              </w:p>
            </w:tc>
          </w:sdtContent>
        </w:sdt>
      </w:tr>
      <w:tr w:rsidR="008E4417" w:rsidRPr="00A67719" w14:paraId="6CB92EFF" w14:textId="77777777" w:rsidTr="008E4417">
        <w:trPr>
          <w:trHeight w:val="320"/>
        </w:trPr>
        <w:tc>
          <w:tcPr>
            <w:tcW w:w="2155" w:type="dxa"/>
            <w:noWrap/>
            <w:hideMark/>
          </w:tcPr>
          <w:p w14:paraId="6C89FFE2"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Waste cooking oil</w:t>
            </w:r>
          </w:p>
        </w:tc>
        <w:tc>
          <w:tcPr>
            <w:tcW w:w="1595" w:type="dxa"/>
            <w:noWrap/>
            <w:hideMark/>
          </w:tcPr>
          <w:p w14:paraId="052A6E33"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1023</w:t>
            </w:r>
          </w:p>
        </w:tc>
        <w:tc>
          <w:tcPr>
            <w:tcW w:w="2905" w:type="dxa"/>
          </w:tcPr>
          <w:p w14:paraId="332DCD58" w14:textId="56002F0E" w:rsidR="008E4417" w:rsidRPr="00A67719" w:rsidRDefault="00A33D3D"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Esterification followed by transesterification</w:t>
            </w:r>
          </w:p>
        </w:tc>
        <w:sdt>
          <w:sdtPr>
            <w:rPr>
              <w:rFonts w:ascii="Times New Roman" w:hAnsi="Times New Roman" w:cs="Times New Roman"/>
              <w:color w:val="000000"/>
              <w:sz w:val="22"/>
              <w:szCs w:val="22"/>
              <w:u w:val="single"/>
            </w:rPr>
            <w:tag w:val="MENDELEY_CITATION_v3_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"/>
            <w:id w:val="-280575052"/>
            <w:placeholder>
              <w:docPart w:val="E0F7AB8882B720479A44ED16FD41DD5E"/>
            </w:placeholder>
          </w:sdtPr>
          <w:sdtContent>
            <w:tc>
              <w:tcPr>
                <w:tcW w:w="8085" w:type="dxa"/>
                <w:noWrap/>
                <w:hideMark/>
              </w:tcPr>
              <w:p w14:paraId="47D25FFC" w14:textId="4B35C1B9"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w:t>
                </w:r>
                <w:proofErr w:type="spellStart"/>
                <w:r w:rsidRPr="00A67719">
                  <w:rPr>
                    <w:rFonts w:ascii="Times New Roman" w:hAnsi="Times New Roman" w:cs="Times New Roman"/>
                    <w:color w:val="000000"/>
                    <w:sz w:val="22"/>
                    <w:szCs w:val="22"/>
                    <w:u w:val="single"/>
                  </w:rPr>
                  <w:t>Gandure</w:t>
                </w:r>
                <w:proofErr w:type="spellEnd"/>
                <w:r w:rsidRPr="00A67719">
                  <w:rPr>
                    <w:rFonts w:ascii="Times New Roman" w:hAnsi="Times New Roman" w:cs="Times New Roman"/>
                    <w:color w:val="000000"/>
                    <w:sz w:val="22"/>
                    <w:szCs w:val="22"/>
                    <w:u w:val="single"/>
                  </w:rPr>
                  <w:t xml:space="preserve"> et al., 2017; </w:t>
                </w:r>
                <w:proofErr w:type="spellStart"/>
                <w:r w:rsidRPr="00A67719">
                  <w:rPr>
                    <w:rFonts w:ascii="Times New Roman" w:hAnsi="Times New Roman" w:cs="Times New Roman"/>
                    <w:color w:val="000000"/>
                    <w:sz w:val="22"/>
                    <w:szCs w:val="22"/>
                    <w:u w:val="single"/>
                  </w:rPr>
                  <w:t>Veljković</w:t>
                </w:r>
                <w:proofErr w:type="spellEnd"/>
                <w:r w:rsidRPr="00A67719">
                  <w:rPr>
                    <w:rFonts w:ascii="Times New Roman" w:hAnsi="Times New Roman" w:cs="Times New Roman"/>
                    <w:color w:val="000000"/>
                    <w:sz w:val="22"/>
                    <w:szCs w:val="22"/>
                    <w:u w:val="single"/>
                  </w:rPr>
                  <w:t xml:space="preserve"> et al., 2021)</w:t>
                </w:r>
              </w:p>
            </w:tc>
          </w:sdtContent>
        </w:sdt>
      </w:tr>
      <w:tr w:rsidR="008E4417" w:rsidRPr="00A67719" w14:paraId="602A0B5D" w14:textId="77777777" w:rsidTr="008E4417">
        <w:trPr>
          <w:trHeight w:val="400"/>
        </w:trPr>
        <w:tc>
          <w:tcPr>
            <w:tcW w:w="2155" w:type="dxa"/>
            <w:noWrap/>
            <w:hideMark/>
          </w:tcPr>
          <w:p w14:paraId="174CCE6C"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Neem</w:t>
            </w:r>
          </w:p>
        </w:tc>
        <w:tc>
          <w:tcPr>
            <w:tcW w:w="1595" w:type="dxa"/>
            <w:noWrap/>
            <w:hideMark/>
          </w:tcPr>
          <w:p w14:paraId="7897BA5B"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1,020</w:t>
            </w:r>
          </w:p>
        </w:tc>
        <w:tc>
          <w:tcPr>
            <w:tcW w:w="2905" w:type="dxa"/>
          </w:tcPr>
          <w:p w14:paraId="3FF61706" w14:textId="458D2070" w:rsidR="008E4417" w:rsidRPr="00A67719" w:rsidRDefault="00E95220" w:rsidP="001A6161">
            <w:pPr>
              <w:spacing w:line="480" w:lineRule="auto"/>
              <w:rPr>
                <w:rFonts w:ascii="Times New Roman" w:hAnsi="Times New Roman" w:cs="Times New Roman"/>
                <w:color w:val="000000"/>
                <w:sz w:val="22"/>
                <w:szCs w:val="22"/>
              </w:rPr>
            </w:pPr>
            <w:r w:rsidRPr="00A67719">
              <w:rPr>
                <w:rFonts w:ascii="Times New Roman" w:hAnsi="Times New Roman" w:cs="Times New Roman"/>
                <w:sz w:val="22"/>
                <w:szCs w:val="22"/>
              </w:rPr>
              <w:t>Alkali-catalyzed transesterification (</w:t>
            </w:r>
            <w:proofErr w:type="spellStart"/>
            <w:r w:rsidRPr="00A67719">
              <w:rPr>
                <w:rFonts w:ascii="Times New Roman" w:hAnsi="Times New Roman" w:cs="Times New Roman"/>
                <w:sz w:val="22"/>
                <w:szCs w:val="22"/>
              </w:rPr>
              <w:t>ethanolysis</w:t>
            </w:r>
            <w:proofErr w:type="spellEnd"/>
            <w:r w:rsidRPr="00A67719">
              <w:rPr>
                <w:rFonts w:ascii="Times New Roman" w:hAnsi="Times New Roman" w:cs="Times New Roman"/>
                <w:sz w:val="22"/>
                <w:szCs w:val="22"/>
              </w:rPr>
              <w:t>)</w:t>
            </w:r>
          </w:p>
        </w:tc>
        <w:sdt>
          <w:sdtPr>
            <w:rPr>
              <w:rFonts w:ascii="Times New Roman" w:hAnsi="Times New Roman" w:cs="Times New Roman"/>
              <w:color w:val="000000"/>
              <w:sz w:val="22"/>
              <w:szCs w:val="22"/>
            </w:rPr>
            <w:tag w:val="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"/>
            <w:id w:val="1031227432"/>
            <w:placeholder>
              <w:docPart w:val="E0F7AB8882B720479A44ED16FD41DD5E"/>
            </w:placeholder>
          </w:sdtPr>
          <w:sdtContent>
            <w:tc>
              <w:tcPr>
                <w:tcW w:w="8085" w:type="dxa"/>
                <w:noWrap/>
                <w:hideMark/>
              </w:tcPr>
              <w:p w14:paraId="6FD52CF1" w14:textId="627BCFBE" w:rsidR="008E4417"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(Hamadou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xml:space="preserve">, 2020; Iqbal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2024)</w:t>
                </w:r>
              </w:p>
            </w:tc>
          </w:sdtContent>
        </w:sdt>
      </w:tr>
      <w:tr w:rsidR="008E4417" w:rsidRPr="00A67719" w14:paraId="4E5AC59F" w14:textId="77777777" w:rsidTr="008E4417">
        <w:trPr>
          <w:trHeight w:val="320"/>
        </w:trPr>
        <w:tc>
          <w:tcPr>
            <w:tcW w:w="2155" w:type="dxa"/>
            <w:noWrap/>
            <w:hideMark/>
          </w:tcPr>
          <w:p w14:paraId="4802EBB1"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Mustard</w:t>
            </w:r>
          </w:p>
        </w:tc>
        <w:tc>
          <w:tcPr>
            <w:tcW w:w="1595" w:type="dxa"/>
            <w:noWrap/>
            <w:hideMark/>
          </w:tcPr>
          <w:p w14:paraId="3318B746"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434</w:t>
            </w:r>
          </w:p>
        </w:tc>
        <w:tc>
          <w:tcPr>
            <w:tcW w:w="2905" w:type="dxa"/>
          </w:tcPr>
          <w:p w14:paraId="07E7F5B4" w14:textId="299C95A5" w:rsidR="008E4417" w:rsidRPr="00A67719" w:rsidRDefault="00B057ED"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Co-solvent assisted alkali-catalyzed transesterification</w:t>
            </w:r>
          </w:p>
        </w:tc>
        <w:sdt>
          <w:sdtPr>
            <w:rPr>
              <w:rFonts w:ascii="Times New Roman" w:hAnsi="Times New Roman" w:cs="Times New Roman"/>
              <w:color w:val="000000"/>
              <w:sz w:val="22"/>
              <w:szCs w:val="22"/>
              <w:u w:val="single"/>
            </w:rPr>
            <w:tag w:val="MENDELEY_CITATION_v3_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"/>
            <w:id w:val="1768725272"/>
            <w:placeholder>
              <w:docPart w:val="E0F7AB8882B720479A44ED16FD41DD5E"/>
            </w:placeholder>
          </w:sdtPr>
          <w:sdtContent>
            <w:tc>
              <w:tcPr>
                <w:tcW w:w="8085" w:type="dxa"/>
                <w:noWrap/>
                <w:hideMark/>
              </w:tcPr>
              <w:p w14:paraId="563BC754" w14:textId="11667B5B"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 xml:space="preserve">(Fadhil, Saleh and </w:t>
                </w:r>
                <w:proofErr w:type="spellStart"/>
                <w:r w:rsidRPr="00A67719">
                  <w:rPr>
                    <w:rFonts w:ascii="Times New Roman" w:hAnsi="Times New Roman" w:cs="Times New Roman"/>
                    <w:color w:val="000000"/>
                    <w:sz w:val="22"/>
                    <w:szCs w:val="22"/>
                    <w:u w:val="single"/>
                  </w:rPr>
                  <w:t>Altamer</w:t>
                </w:r>
                <w:proofErr w:type="spellEnd"/>
                <w:r w:rsidRPr="00A67719">
                  <w:rPr>
                    <w:rFonts w:ascii="Times New Roman" w:hAnsi="Times New Roman" w:cs="Times New Roman"/>
                    <w:color w:val="000000"/>
                    <w:sz w:val="22"/>
                    <w:szCs w:val="22"/>
                    <w:u w:val="single"/>
                  </w:rPr>
                  <w:t>, 2020)</w:t>
                </w:r>
              </w:p>
            </w:tc>
          </w:sdtContent>
        </w:sdt>
      </w:tr>
      <w:tr w:rsidR="008E4417" w:rsidRPr="00A67719" w14:paraId="46BC229E" w14:textId="77777777" w:rsidTr="008E4417">
        <w:trPr>
          <w:trHeight w:val="320"/>
        </w:trPr>
        <w:tc>
          <w:tcPr>
            <w:tcW w:w="2155" w:type="dxa"/>
            <w:noWrap/>
            <w:hideMark/>
          </w:tcPr>
          <w:p w14:paraId="0B5C3204"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Karanja (Pongamia)</w:t>
            </w:r>
          </w:p>
        </w:tc>
        <w:tc>
          <w:tcPr>
            <w:tcW w:w="1595" w:type="dxa"/>
            <w:noWrap/>
            <w:hideMark/>
          </w:tcPr>
          <w:p w14:paraId="6AF78157"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366</w:t>
            </w:r>
          </w:p>
        </w:tc>
        <w:tc>
          <w:tcPr>
            <w:tcW w:w="2905" w:type="dxa"/>
          </w:tcPr>
          <w:p w14:paraId="19DB4972" w14:textId="2D6A44E5" w:rsidR="008E4417" w:rsidRPr="00A67719" w:rsidRDefault="00B057ED"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Alkali-catalyzed transesterification</w:t>
            </w:r>
          </w:p>
        </w:tc>
        <w:sdt>
          <w:sdtPr>
            <w:rPr>
              <w:rFonts w:ascii="Times New Roman" w:hAnsi="Times New Roman" w:cs="Times New Roman"/>
              <w:color w:val="000000"/>
              <w:sz w:val="22"/>
              <w:szCs w:val="22"/>
              <w:u w:val="single"/>
            </w:rPr>
            <w:tag w:val="MENDELEY_CITATION_v3_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"/>
            <w:id w:val="-304774741"/>
            <w:placeholder>
              <w:docPart w:val="E0F7AB8882B720479A44ED16FD41DD5E"/>
            </w:placeholder>
          </w:sdtPr>
          <w:sdtContent>
            <w:tc>
              <w:tcPr>
                <w:tcW w:w="8085" w:type="dxa"/>
                <w:noWrap/>
                <w:hideMark/>
              </w:tcPr>
              <w:p w14:paraId="3429E828" w14:textId="107A7903"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(Dwivedi, Jain and Sharma, 2011; Vijay and Chandra, 2024)</w:t>
                </w:r>
              </w:p>
            </w:tc>
          </w:sdtContent>
        </w:sdt>
      </w:tr>
      <w:tr w:rsidR="008E4417" w:rsidRPr="00A67719" w14:paraId="7B2A3253" w14:textId="77777777" w:rsidTr="008E4417">
        <w:trPr>
          <w:trHeight w:val="320"/>
        </w:trPr>
        <w:tc>
          <w:tcPr>
            <w:tcW w:w="2155" w:type="dxa"/>
            <w:noWrap/>
            <w:hideMark/>
          </w:tcPr>
          <w:p w14:paraId="3A88EA4E"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Jatropha</w:t>
            </w:r>
          </w:p>
        </w:tc>
        <w:tc>
          <w:tcPr>
            <w:tcW w:w="1595" w:type="dxa"/>
            <w:noWrap/>
            <w:hideMark/>
          </w:tcPr>
          <w:p w14:paraId="3191832F"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342</w:t>
            </w:r>
          </w:p>
        </w:tc>
        <w:tc>
          <w:tcPr>
            <w:tcW w:w="2905" w:type="dxa"/>
          </w:tcPr>
          <w:p w14:paraId="0DB5C7FB" w14:textId="34AF291B" w:rsidR="008E4417" w:rsidRPr="00A67719" w:rsidRDefault="00B057ED"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color w:val="000000"/>
                <w:sz w:val="22"/>
                <w:szCs w:val="22"/>
              </w:rPr>
              <w:t>Transesterification</w:t>
            </w:r>
          </w:p>
        </w:tc>
        <w:sdt>
          <w:sdtPr>
            <w:rPr>
              <w:rFonts w:ascii="Times New Roman" w:hAnsi="Times New Roman" w:cs="Times New Roman"/>
              <w:color w:val="000000"/>
              <w:sz w:val="22"/>
              <w:szCs w:val="22"/>
              <w:u w:val="single"/>
            </w:rPr>
            <w:tag w:val="MENDELEY_CITATION_v3_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"/>
            <w:id w:val="1231967284"/>
            <w:placeholder>
              <w:docPart w:val="E0F7AB8882B720479A44ED16FD41DD5E"/>
            </w:placeholder>
          </w:sdtPr>
          <w:sdtContent>
            <w:tc>
              <w:tcPr>
                <w:tcW w:w="8085" w:type="dxa"/>
                <w:noWrap/>
                <w:hideMark/>
              </w:tcPr>
              <w:p w14:paraId="36627B8A" w14:textId="2867E825"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(Otieno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2022)</w:t>
                </w:r>
              </w:p>
            </w:tc>
          </w:sdtContent>
        </w:sdt>
      </w:tr>
      <w:tr w:rsidR="008E4417" w:rsidRPr="00A67719" w14:paraId="4295361B" w14:textId="77777777" w:rsidTr="008E4417">
        <w:trPr>
          <w:trHeight w:val="320"/>
        </w:trPr>
        <w:tc>
          <w:tcPr>
            <w:tcW w:w="2155" w:type="dxa"/>
            <w:noWrap/>
            <w:hideMark/>
          </w:tcPr>
          <w:p w14:paraId="1CD98826"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cotton seed</w:t>
            </w:r>
          </w:p>
        </w:tc>
        <w:tc>
          <w:tcPr>
            <w:tcW w:w="1595" w:type="dxa"/>
            <w:noWrap/>
            <w:hideMark/>
          </w:tcPr>
          <w:p w14:paraId="6048E628"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220</w:t>
            </w:r>
          </w:p>
        </w:tc>
        <w:tc>
          <w:tcPr>
            <w:tcW w:w="2905" w:type="dxa"/>
          </w:tcPr>
          <w:p w14:paraId="65F4286D" w14:textId="2F1B35AC" w:rsidR="008E4417" w:rsidRPr="00A67719" w:rsidRDefault="00B057ED" w:rsidP="001A6161">
            <w:pPr>
              <w:spacing w:line="480" w:lineRule="auto"/>
              <w:rPr>
                <w:rFonts w:ascii="Times New Roman" w:hAnsi="Times New Roman" w:cs="Times New Roman"/>
                <w:color w:val="000000"/>
                <w:sz w:val="22"/>
                <w:szCs w:val="22"/>
              </w:rPr>
            </w:pPr>
            <w:r w:rsidRPr="00A67719">
              <w:rPr>
                <w:rFonts w:ascii="Times New Roman" w:hAnsi="Times New Roman" w:cs="Times New Roman"/>
                <w:color w:val="000000"/>
                <w:sz w:val="22"/>
                <w:szCs w:val="22"/>
              </w:rPr>
              <w:t>Transesterification</w:t>
            </w:r>
          </w:p>
        </w:tc>
        <w:sdt>
          <w:sdtPr>
            <w:rPr>
              <w:rFonts w:ascii="Times New Roman" w:hAnsi="Times New Roman" w:cs="Times New Roman"/>
              <w:color w:val="000000"/>
              <w:sz w:val="22"/>
              <w:szCs w:val="22"/>
              <w:u w:val="single"/>
            </w:rPr>
            <w:tag w:val="MENDELEY_CITATION_v3_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"/>
            <w:id w:val="-1470971765"/>
            <w:placeholder>
              <w:docPart w:val="E0F7AB8882B720479A44ED16FD41DD5E"/>
            </w:placeholder>
          </w:sdtPr>
          <w:sdtContent>
            <w:tc>
              <w:tcPr>
                <w:tcW w:w="8085" w:type="dxa"/>
                <w:noWrap/>
                <w:hideMark/>
              </w:tcPr>
              <w:p w14:paraId="67B269E4" w14:textId="49CACD4C"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w:t>
                </w:r>
                <w:proofErr w:type="spellStart"/>
                <w:r w:rsidRPr="00A67719">
                  <w:rPr>
                    <w:rFonts w:ascii="Times New Roman" w:eastAsia="Times New Roman" w:hAnsi="Times New Roman" w:cs="Times New Roman"/>
                    <w:color w:val="000000"/>
                    <w:sz w:val="22"/>
                    <w:szCs w:val="22"/>
                    <w:u w:val="single"/>
                  </w:rPr>
                  <w:t>Onukwuli</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2017; Venkatesan, John and Sivamani, 2017)</w:t>
                </w:r>
              </w:p>
            </w:tc>
          </w:sdtContent>
        </w:sdt>
      </w:tr>
      <w:tr w:rsidR="008E4417" w:rsidRPr="00A67719" w14:paraId="5F0DA76D" w14:textId="77777777" w:rsidTr="008E4417">
        <w:trPr>
          <w:trHeight w:val="320"/>
        </w:trPr>
        <w:tc>
          <w:tcPr>
            <w:tcW w:w="2155" w:type="dxa"/>
            <w:noWrap/>
            <w:hideMark/>
          </w:tcPr>
          <w:p w14:paraId="71498152"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Rice bran oil</w:t>
            </w:r>
          </w:p>
        </w:tc>
        <w:tc>
          <w:tcPr>
            <w:tcW w:w="1595" w:type="dxa"/>
            <w:noWrap/>
            <w:hideMark/>
          </w:tcPr>
          <w:p w14:paraId="2BF32CFD"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190</w:t>
            </w:r>
          </w:p>
        </w:tc>
        <w:tc>
          <w:tcPr>
            <w:tcW w:w="2905" w:type="dxa"/>
          </w:tcPr>
          <w:p w14:paraId="71C48026" w14:textId="08ECF79F" w:rsidR="008E4417" w:rsidRPr="00A67719" w:rsidRDefault="00B057ED"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Alkali-catalyzed transesterification</w:t>
            </w:r>
          </w:p>
        </w:tc>
        <w:sdt>
          <w:sdtPr>
            <w:rPr>
              <w:rFonts w:ascii="Times New Roman" w:hAnsi="Times New Roman" w:cs="Times New Roman"/>
              <w:color w:val="000000"/>
              <w:sz w:val="22"/>
              <w:szCs w:val="22"/>
              <w:u w:val="single"/>
            </w:rPr>
            <w:tag w:val="MENDELEY_CITATION_v3_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"/>
            <w:id w:val="-1324196813"/>
            <w:placeholder>
              <w:docPart w:val="E0F7AB8882B720479A44ED16FD41DD5E"/>
            </w:placeholder>
          </w:sdtPr>
          <w:sdtContent>
            <w:tc>
              <w:tcPr>
                <w:tcW w:w="8085" w:type="dxa"/>
                <w:noWrap/>
                <w:hideMark/>
              </w:tcPr>
              <w:p w14:paraId="2B11A5AD" w14:textId="4297AC21"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 xml:space="preserve">(Ju and Ramjan Vali, 2005; Bello and </w:t>
                </w:r>
                <w:proofErr w:type="spellStart"/>
                <w:r w:rsidRPr="00A67719">
                  <w:rPr>
                    <w:rFonts w:ascii="Times New Roman" w:hAnsi="Times New Roman" w:cs="Times New Roman"/>
                    <w:color w:val="000000"/>
                    <w:sz w:val="22"/>
                    <w:szCs w:val="22"/>
                    <w:u w:val="single"/>
                  </w:rPr>
                  <w:t>Oluboba</w:t>
                </w:r>
                <w:proofErr w:type="spellEnd"/>
                <w:r w:rsidRPr="00A67719">
                  <w:rPr>
                    <w:rFonts w:ascii="Times New Roman" w:hAnsi="Times New Roman" w:cs="Times New Roman"/>
                    <w:color w:val="000000"/>
                    <w:sz w:val="22"/>
                    <w:szCs w:val="22"/>
                    <w:u w:val="single"/>
                  </w:rPr>
                  <w:t>, 2014)</w:t>
                </w:r>
              </w:p>
            </w:tc>
          </w:sdtContent>
        </w:sdt>
      </w:tr>
      <w:tr w:rsidR="008E4417" w:rsidRPr="00A67719" w14:paraId="6F188650" w14:textId="77777777" w:rsidTr="008E4417">
        <w:trPr>
          <w:trHeight w:val="320"/>
        </w:trPr>
        <w:tc>
          <w:tcPr>
            <w:tcW w:w="2155" w:type="dxa"/>
            <w:noWrap/>
            <w:hideMark/>
          </w:tcPr>
          <w:p w14:paraId="29DCE8AD"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Soybean</w:t>
            </w:r>
          </w:p>
        </w:tc>
        <w:tc>
          <w:tcPr>
            <w:tcW w:w="1595" w:type="dxa"/>
            <w:noWrap/>
            <w:hideMark/>
          </w:tcPr>
          <w:p w14:paraId="1AD6F3CA"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161</w:t>
            </w:r>
          </w:p>
        </w:tc>
        <w:tc>
          <w:tcPr>
            <w:tcW w:w="2905" w:type="dxa"/>
          </w:tcPr>
          <w:p w14:paraId="196EB21E" w14:textId="1B33B174" w:rsidR="008E4417" w:rsidRPr="00A67719" w:rsidRDefault="00A67719"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base-catalyzed transesterification</w:t>
            </w:r>
          </w:p>
        </w:tc>
        <w:sdt>
          <w:sdtPr>
            <w:rPr>
              <w:rFonts w:ascii="Times New Roman" w:hAnsi="Times New Roman" w:cs="Times New Roman"/>
              <w:color w:val="000000"/>
              <w:sz w:val="22"/>
              <w:szCs w:val="22"/>
              <w:u w:val="single"/>
            </w:rPr>
            <w:tag w:val="MENDELEY_CITATION_v3_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"/>
            <w:id w:val="-1043359852"/>
            <w:placeholder>
              <w:docPart w:val="E0F7AB8882B720479A44ED16FD41DD5E"/>
            </w:placeholder>
          </w:sdtPr>
          <w:sdtContent>
            <w:tc>
              <w:tcPr>
                <w:tcW w:w="8085" w:type="dxa"/>
                <w:noWrap/>
                <w:hideMark/>
              </w:tcPr>
              <w:p w14:paraId="4353560A" w14:textId="3069C856"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hAnsi="Times New Roman" w:cs="Times New Roman"/>
                    <w:color w:val="000000"/>
                    <w:sz w:val="22"/>
                    <w:szCs w:val="22"/>
                    <w:u w:val="single"/>
                  </w:rPr>
                  <w:t>U.S. Department of Energy. How Much Energy Does It Take to Make a Gallon of … (DOE biodiesel yield data)</w:t>
                </w:r>
              </w:p>
            </w:tc>
          </w:sdtContent>
        </w:sdt>
      </w:tr>
      <w:tr w:rsidR="008E4417" w:rsidRPr="00A67719" w14:paraId="3C5F69E0" w14:textId="77777777" w:rsidTr="008E4417">
        <w:trPr>
          <w:trHeight w:val="320"/>
        </w:trPr>
        <w:tc>
          <w:tcPr>
            <w:tcW w:w="2155" w:type="dxa"/>
            <w:noWrap/>
            <w:hideMark/>
          </w:tcPr>
          <w:p w14:paraId="1AE58C3F" w14:textId="77777777" w:rsidR="008E4417" w:rsidRPr="00A67719" w:rsidRDefault="008E4417"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Corn stover</w:t>
            </w:r>
          </w:p>
        </w:tc>
        <w:tc>
          <w:tcPr>
            <w:tcW w:w="1595" w:type="dxa"/>
            <w:noWrap/>
            <w:hideMark/>
          </w:tcPr>
          <w:p w14:paraId="734216FD" w14:textId="77777777" w:rsidR="008E4417" w:rsidRPr="00A67719" w:rsidRDefault="008E4417"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127</w:t>
            </w:r>
          </w:p>
        </w:tc>
        <w:tc>
          <w:tcPr>
            <w:tcW w:w="2905" w:type="dxa"/>
          </w:tcPr>
          <w:p w14:paraId="01784E3E" w14:textId="35F3BF88" w:rsidR="008E4417" w:rsidRPr="00A67719" w:rsidRDefault="008E4417" w:rsidP="001A6161">
            <w:pPr>
              <w:spacing w:line="480" w:lineRule="auto"/>
              <w:rPr>
                <w:rFonts w:ascii="Times New Roman" w:hAnsi="Times New Roman" w:cs="Times New Roman"/>
                <w:color w:val="000000"/>
                <w:sz w:val="22"/>
                <w:szCs w:val="22"/>
                <w:u w:val="single"/>
              </w:rPr>
            </w:pPr>
            <w:r w:rsidRPr="00A67719">
              <w:rPr>
                <w:rFonts w:ascii="Times New Roman" w:hAnsi="Times New Roman" w:cs="Times New Roman"/>
                <w:sz w:val="22"/>
                <w:szCs w:val="22"/>
              </w:rPr>
              <w:t>Microbial lipid production + transesterification</w:t>
            </w:r>
          </w:p>
        </w:tc>
        <w:sdt>
          <w:sdtPr>
            <w:rPr>
              <w:rFonts w:ascii="Times New Roman" w:hAnsi="Times New Roman" w:cs="Times New Roman"/>
              <w:color w:val="000000"/>
              <w:sz w:val="22"/>
              <w:szCs w:val="22"/>
              <w:u w:val="single"/>
            </w:rPr>
            <w:tag w:val="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"/>
            <w:id w:val="1611164721"/>
            <w:placeholder>
              <w:docPart w:val="E0F7AB8882B720479A44ED16FD41DD5E"/>
            </w:placeholder>
          </w:sdtPr>
          <w:sdtContent>
            <w:tc>
              <w:tcPr>
                <w:tcW w:w="8085" w:type="dxa"/>
                <w:noWrap/>
                <w:hideMark/>
              </w:tcPr>
              <w:p w14:paraId="4978DA66" w14:textId="59B8059B" w:rsidR="008E4417" w:rsidRPr="00A67719" w:rsidRDefault="00A33D3D" w:rsidP="001A6161">
                <w:pPr>
                  <w:spacing w:line="480" w:lineRule="auto"/>
                  <w:rPr>
                    <w:rFonts w:ascii="Times New Roman" w:hAnsi="Times New Roman" w:cs="Times New Roman"/>
                    <w:color w:val="000000" w:themeColor="text1"/>
                    <w:sz w:val="22"/>
                    <w:szCs w:val="22"/>
                    <w:u w:val="single"/>
                  </w:rPr>
                </w:pPr>
                <w:r w:rsidRPr="00A67719">
                  <w:rPr>
                    <w:rFonts w:ascii="Times New Roman" w:eastAsia="Times New Roman" w:hAnsi="Times New Roman" w:cs="Times New Roman"/>
                    <w:color w:val="000000"/>
                    <w:sz w:val="22"/>
                    <w:szCs w:val="22"/>
                    <w:u w:val="single"/>
                  </w:rPr>
                  <w:t xml:space="preserve">(Dai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xml:space="preserve">, 2019; </w:t>
                </w:r>
                <w:proofErr w:type="spellStart"/>
                <w:r w:rsidRPr="00A67719">
                  <w:rPr>
                    <w:rFonts w:ascii="Times New Roman" w:eastAsia="Times New Roman" w:hAnsi="Times New Roman" w:cs="Times New Roman"/>
                    <w:color w:val="000000"/>
                    <w:sz w:val="22"/>
                    <w:szCs w:val="22"/>
                    <w:u w:val="single"/>
                  </w:rPr>
                  <w:t>Langholtz</w:t>
                </w:r>
                <w:proofErr w:type="spellEnd"/>
                <w:r w:rsidRPr="00A67719">
                  <w:rPr>
                    <w:rFonts w:ascii="Times New Roman" w:eastAsia="Times New Roman" w:hAnsi="Times New Roman" w:cs="Times New Roman"/>
                    <w:color w:val="000000"/>
                    <w:sz w:val="22"/>
                    <w:szCs w:val="22"/>
                    <w:u w:val="single"/>
                  </w:rPr>
                  <w:t xml:space="preserve"> </w:t>
                </w:r>
                <w:r w:rsidRPr="00A67719">
                  <w:rPr>
                    <w:rFonts w:ascii="Times New Roman" w:eastAsia="Times New Roman" w:hAnsi="Times New Roman" w:cs="Times New Roman"/>
                    <w:i/>
                    <w:iCs/>
                    <w:color w:val="000000"/>
                    <w:sz w:val="22"/>
                    <w:szCs w:val="22"/>
                    <w:u w:val="single"/>
                  </w:rPr>
                  <w:t>et al.</w:t>
                </w:r>
                <w:r w:rsidRPr="00A67719">
                  <w:rPr>
                    <w:rFonts w:ascii="Times New Roman" w:eastAsia="Times New Roman" w:hAnsi="Times New Roman" w:cs="Times New Roman"/>
                    <w:color w:val="000000"/>
                    <w:sz w:val="22"/>
                    <w:szCs w:val="22"/>
                    <w:u w:val="single"/>
                  </w:rPr>
                  <w:t>, 2022)</w:t>
                </w:r>
              </w:p>
            </w:tc>
          </w:sdtContent>
        </w:sdt>
      </w:tr>
    </w:tbl>
    <w:p w14:paraId="52B20A07" w14:textId="31D01D26" w:rsidR="00330DE0" w:rsidRPr="00A67719" w:rsidRDefault="009950C8" w:rsidP="001A6161">
      <w:pPr>
        <w:spacing w:line="480" w:lineRule="auto"/>
        <w:jc w:val="both"/>
        <w:rPr>
          <w:rFonts w:ascii="Times New Roman" w:hAnsi="Times New Roman" w:cs="Times New Roman"/>
          <w:sz w:val="22"/>
          <w:szCs w:val="22"/>
        </w:rPr>
      </w:pPr>
      <w:r w:rsidRPr="00A67719">
        <w:rPr>
          <w:rFonts w:ascii="Times New Roman" w:hAnsi="Times New Roman" w:cs="Times New Roman"/>
          <w:b/>
          <w:bCs/>
          <w:color w:val="000000" w:themeColor="text1"/>
          <w:sz w:val="22"/>
          <w:szCs w:val="22"/>
        </w:rPr>
        <w:t xml:space="preserve">Table </w:t>
      </w:r>
      <w:r w:rsidR="00017415" w:rsidRPr="00A67719">
        <w:rPr>
          <w:rFonts w:ascii="Times New Roman" w:hAnsi="Times New Roman" w:cs="Times New Roman"/>
          <w:b/>
          <w:bCs/>
          <w:color w:val="000000" w:themeColor="text1"/>
          <w:sz w:val="22"/>
          <w:szCs w:val="22"/>
        </w:rPr>
        <w:t xml:space="preserve">S6. </w:t>
      </w:r>
      <w:r w:rsidR="00017415" w:rsidRPr="00A67719">
        <w:rPr>
          <w:rFonts w:ascii="Times New Roman" w:hAnsi="Times New Roman" w:cs="Times New Roman"/>
          <w:b/>
          <w:bCs/>
          <w:sz w:val="22"/>
          <w:szCs w:val="22"/>
        </w:rPr>
        <w:t>Comparative biodiesel yields from oil-bearing crops, animal fats, waste oils, and selected lignocellulosic feedstocks.</w:t>
      </w:r>
      <w:r w:rsidR="00017415" w:rsidRPr="00A67719">
        <w:rPr>
          <w:rFonts w:ascii="Times New Roman" w:hAnsi="Times New Roman" w:cs="Times New Roman"/>
          <w:sz w:val="22"/>
          <w:szCs w:val="22"/>
        </w:rPr>
        <w:t xml:space="preserve"> Biodiesel production is expressed as liters per metric ton of feedstock (L ton⁻¹), illustrating the strong dependence of yield on lipid content, oil extractability, and feedstock type.</w:t>
      </w:r>
    </w:p>
    <w:p w14:paraId="6723D31C" w14:textId="1AD35D66" w:rsidR="00017415" w:rsidRPr="00A67719" w:rsidRDefault="00017415" w:rsidP="001A6161">
      <w:pPr>
        <w:spacing w:line="480" w:lineRule="auto"/>
        <w:jc w:val="both"/>
        <w:rPr>
          <w:rFonts w:ascii="Times New Roman" w:hAnsi="Times New Roman" w:cs="Times New Roman"/>
          <w:color w:val="000000" w:themeColor="text1"/>
          <w:sz w:val="22"/>
          <w:szCs w:val="22"/>
        </w:rPr>
      </w:pPr>
      <w:r w:rsidRPr="00A67719">
        <w:rPr>
          <w:rStyle w:val="Emphasis"/>
          <w:rFonts w:ascii="Times New Roman" w:hAnsi="Times New Roman" w:cs="Times New Roman"/>
          <w:sz w:val="22"/>
          <w:szCs w:val="22"/>
        </w:rPr>
        <w:t>Note:</w:t>
      </w:r>
      <w:r w:rsidRPr="00A67719">
        <w:rPr>
          <w:rFonts w:ascii="Times New Roman" w:hAnsi="Times New Roman" w:cs="Times New Roman"/>
          <w:sz w:val="22"/>
          <w:szCs w:val="22"/>
        </w:rPr>
        <w:t xml:space="preserve"> All biodiesel yields are reported on a feedstock mass basis and were calculated by converting reported oil yields or fatty acid methyl ester (FAME) contents into liters per metric ton (L ton⁻¹) of dry biomass. Conversions were performed using standard density values for biodiesel/FAME (ρ ≈ </w:t>
      </w:r>
      <w:r w:rsidRPr="00A67719">
        <w:rPr>
          <w:rStyle w:val="Strong"/>
          <w:rFonts w:ascii="Times New Roman" w:hAnsi="Times New Roman" w:cs="Times New Roman"/>
          <w:b w:val="0"/>
          <w:bCs w:val="0"/>
          <w:sz w:val="22"/>
          <w:szCs w:val="22"/>
        </w:rPr>
        <w:t>0.88–0.90</w:t>
      </w:r>
      <w:r w:rsidRPr="00A67719">
        <w:rPr>
          <w:rStyle w:val="Strong"/>
          <w:rFonts w:ascii="Times New Roman" w:hAnsi="Times New Roman" w:cs="Times New Roman"/>
          <w:sz w:val="22"/>
          <w:szCs w:val="22"/>
        </w:rPr>
        <w:t xml:space="preserve"> </w:t>
      </w:r>
      <w:r w:rsidRPr="00A67719">
        <w:rPr>
          <w:rStyle w:val="Strong"/>
          <w:rFonts w:ascii="Times New Roman" w:hAnsi="Times New Roman" w:cs="Times New Roman"/>
          <w:b w:val="0"/>
          <w:bCs w:val="0"/>
          <w:sz w:val="22"/>
          <w:szCs w:val="22"/>
        </w:rPr>
        <w:t>kg L⁻¹</w:t>
      </w:r>
      <w:r w:rsidRPr="00A67719">
        <w:rPr>
          <w:rFonts w:ascii="Times New Roman" w:hAnsi="Times New Roman" w:cs="Times New Roman"/>
          <w:b/>
          <w:bCs/>
          <w:sz w:val="22"/>
          <w:szCs w:val="22"/>
        </w:rPr>
        <w:t>,</w:t>
      </w:r>
      <w:r w:rsidRPr="00A67719">
        <w:rPr>
          <w:rFonts w:ascii="Times New Roman" w:hAnsi="Times New Roman" w:cs="Times New Roman"/>
          <w:sz w:val="22"/>
          <w:szCs w:val="22"/>
        </w:rPr>
        <w:t xml:space="preserve"> typically 0.88 kg L⁻¹ at 15–20 °C).</w:t>
      </w:r>
    </w:p>
    <w:p w14:paraId="2601CE1A" w14:textId="77777777" w:rsidR="001E7143" w:rsidRPr="00A67719" w:rsidRDefault="001E7143"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br w:type="page"/>
      </w:r>
    </w:p>
    <w:p w14:paraId="4594EABE" w14:textId="28D59D57" w:rsidR="00553C7E" w:rsidRPr="00A67719" w:rsidRDefault="001E7143" w:rsidP="001A6161">
      <w:pPr>
        <w:spacing w:before="240" w:after="240" w:line="480" w:lineRule="auto"/>
        <w:jc w:val="both"/>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lastRenderedPageBreak/>
        <w:t xml:space="preserve">Table </w:t>
      </w:r>
      <w:r w:rsidR="00553C7E" w:rsidRPr="00A67719">
        <w:rPr>
          <w:rFonts w:ascii="Times New Roman" w:hAnsi="Times New Roman" w:cs="Times New Roman"/>
          <w:color w:val="000000" w:themeColor="text1"/>
          <w:sz w:val="22"/>
          <w:szCs w:val="22"/>
        </w:rPr>
        <w:t>S</w:t>
      </w:r>
      <w:r w:rsidR="00330DE0" w:rsidRPr="00A67719">
        <w:rPr>
          <w:rFonts w:ascii="Times New Roman" w:hAnsi="Times New Roman" w:cs="Times New Roman"/>
          <w:color w:val="000000" w:themeColor="text1"/>
          <w:sz w:val="22"/>
          <w:szCs w:val="22"/>
        </w:rPr>
        <w:t>7</w:t>
      </w:r>
      <w:r w:rsidR="00553C7E" w:rsidRPr="00A67719">
        <w:rPr>
          <w:rFonts w:ascii="Times New Roman" w:hAnsi="Times New Roman" w:cs="Times New Roman"/>
          <w:color w:val="000000" w:themeColor="text1"/>
          <w:sz w:val="22"/>
          <w:szCs w:val="22"/>
        </w:rPr>
        <w:t xml:space="preserve">. </w:t>
      </w:r>
    </w:p>
    <w:tbl>
      <w:tblPr>
        <w:tblStyle w:val="TableGridLight"/>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024"/>
        <w:gridCol w:w="5171"/>
        <w:gridCol w:w="2155"/>
      </w:tblGrid>
      <w:tr w:rsidR="00330DE0" w:rsidRPr="00A67719" w14:paraId="556CE481" w14:textId="77777777" w:rsidTr="000957B4">
        <w:tc>
          <w:tcPr>
            <w:tcW w:w="0" w:type="auto"/>
            <w:hideMark/>
          </w:tcPr>
          <w:p w14:paraId="7CFE5815" w14:textId="77777777" w:rsidR="00553C7E" w:rsidRPr="00A67719" w:rsidRDefault="00553C7E" w:rsidP="001A6161">
            <w:pPr>
              <w:spacing w:line="480" w:lineRule="auto"/>
              <w:jc w:val="center"/>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Section</w:t>
            </w:r>
          </w:p>
        </w:tc>
        <w:tc>
          <w:tcPr>
            <w:tcW w:w="5171" w:type="dxa"/>
            <w:hideMark/>
          </w:tcPr>
          <w:p w14:paraId="44860E65" w14:textId="77777777" w:rsidR="00553C7E" w:rsidRPr="00A67719" w:rsidRDefault="00553C7E" w:rsidP="001A6161">
            <w:pPr>
              <w:spacing w:line="480" w:lineRule="auto"/>
              <w:jc w:val="center"/>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Key AI/ML Applications &amp; Examples</w:t>
            </w:r>
          </w:p>
        </w:tc>
        <w:tc>
          <w:tcPr>
            <w:tcW w:w="2155" w:type="dxa"/>
          </w:tcPr>
          <w:p w14:paraId="65E320C4" w14:textId="77777777" w:rsidR="00553C7E" w:rsidRPr="00A67719" w:rsidRDefault="00553C7E" w:rsidP="001A6161">
            <w:pPr>
              <w:spacing w:line="480" w:lineRule="auto"/>
              <w:rPr>
                <w:rFonts w:ascii="Times New Roman" w:hAnsi="Times New Roman" w:cs="Times New Roman"/>
                <w:b/>
                <w:bCs/>
                <w:color w:val="000000" w:themeColor="text1"/>
                <w:sz w:val="22"/>
                <w:szCs w:val="22"/>
              </w:rPr>
            </w:pPr>
            <w:r w:rsidRPr="00A67719">
              <w:rPr>
                <w:rFonts w:ascii="Times New Roman" w:hAnsi="Times New Roman" w:cs="Times New Roman"/>
                <w:b/>
                <w:bCs/>
                <w:color w:val="000000" w:themeColor="text1"/>
                <w:sz w:val="22"/>
                <w:szCs w:val="22"/>
              </w:rPr>
              <w:t>References</w:t>
            </w:r>
          </w:p>
        </w:tc>
      </w:tr>
      <w:tr w:rsidR="00330DE0" w:rsidRPr="00A67719" w14:paraId="4E85A522" w14:textId="77777777" w:rsidTr="000957B4">
        <w:tc>
          <w:tcPr>
            <w:tcW w:w="0" w:type="auto"/>
            <w:hideMark/>
          </w:tcPr>
          <w:p w14:paraId="4D8718E1" w14:textId="77777777" w:rsidR="00553C7E" w:rsidRPr="00A67719" w:rsidRDefault="00553C7E"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Feedstock &amp; Pretreatment</w:t>
            </w:r>
          </w:p>
        </w:tc>
        <w:tc>
          <w:tcPr>
            <w:tcW w:w="5171" w:type="dxa"/>
            <w:hideMark/>
          </w:tcPr>
          <w:p w14:paraId="52D25EC8" w14:textId="77777777" w:rsidR="00553C7E" w:rsidRPr="00A67719" w:rsidRDefault="00553C7E"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ML models optimize pretreatment; hydrochar characterization</w:t>
            </w:r>
          </w:p>
        </w:tc>
        <w:sdt>
          <w:sdtPr>
            <w:rPr>
              <w:rFonts w:ascii="Times New Roman" w:hAnsi="Times New Roman" w:cs="Times New Roman"/>
              <w:color w:val="000000"/>
              <w:sz w:val="22"/>
              <w:szCs w:val="22"/>
            </w:rPr>
            <w:tag w:val="MENDELEY_CITATION_v3_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"/>
            <w:id w:val="-1209567491"/>
            <w:placeholder>
              <w:docPart w:val="34F61D1D15C0B843B75131B8577DFB21"/>
            </w:placeholder>
          </w:sdtPr>
          <w:sdtContent>
            <w:tc>
              <w:tcPr>
                <w:tcW w:w="2155" w:type="dxa"/>
              </w:tcPr>
              <w:p w14:paraId="6B8AFFD6" w14:textId="4D1778EE" w:rsidR="00553C7E"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(Tušek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2024)</w:t>
                </w:r>
              </w:p>
            </w:tc>
          </w:sdtContent>
        </w:sdt>
      </w:tr>
      <w:tr w:rsidR="00330DE0" w:rsidRPr="00A67719" w14:paraId="57F8E369" w14:textId="77777777" w:rsidTr="000957B4">
        <w:tc>
          <w:tcPr>
            <w:tcW w:w="0" w:type="auto"/>
            <w:hideMark/>
          </w:tcPr>
          <w:p w14:paraId="781CF4DF" w14:textId="77777777" w:rsidR="00553C7E" w:rsidRPr="00A67719" w:rsidRDefault="00553C7E"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Fermentation Optimization</w:t>
            </w:r>
          </w:p>
        </w:tc>
        <w:tc>
          <w:tcPr>
            <w:tcW w:w="5171" w:type="dxa"/>
            <w:hideMark/>
          </w:tcPr>
          <w:p w14:paraId="09EB01F5" w14:textId="77777777" w:rsidR="00553C7E" w:rsidRPr="00A67719" w:rsidRDefault="00553C7E"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 xml:space="preserve">Predictive models reduce experimentation; biodiesel yield improved (84–98%) </w:t>
            </w:r>
          </w:p>
        </w:tc>
        <w:sdt>
          <w:sdtPr>
            <w:rPr>
              <w:rFonts w:ascii="Times New Roman" w:hAnsi="Times New Roman" w:cs="Times New Roman"/>
              <w:color w:val="000000"/>
              <w:sz w:val="22"/>
              <w:szCs w:val="22"/>
            </w:rPr>
            <w:tag w:val="MENDELEY_CITATION_v3_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"/>
            <w:id w:val="2039384217"/>
            <w:placeholder>
              <w:docPart w:val="34F61D1D15C0B843B75131B8577DFB21"/>
            </w:placeholder>
          </w:sdtPr>
          <w:sdtContent>
            <w:tc>
              <w:tcPr>
                <w:tcW w:w="2155" w:type="dxa"/>
              </w:tcPr>
              <w:p w14:paraId="17B6B98C" w14:textId="30DC5203" w:rsidR="00553C7E"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w:t>
                </w:r>
                <w:proofErr w:type="spellStart"/>
                <w:r w:rsidRPr="00A67719">
                  <w:rPr>
                    <w:rFonts w:ascii="Times New Roman" w:eastAsia="Times New Roman" w:hAnsi="Times New Roman" w:cs="Times New Roman"/>
                    <w:color w:val="000000"/>
                    <w:sz w:val="22"/>
                    <w:szCs w:val="22"/>
                  </w:rPr>
                  <w:t>Helleckes</w:t>
                </w:r>
                <w:proofErr w:type="spellEnd"/>
                <w:r w:rsidRPr="00A67719">
                  <w:rPr>
                    <w:rFonts w:ascii="Times New Roman" w:eastAsia="Times New Roman" w:hAnsi="Times New Roman" w:cs="Times New Roman"/>
                    <w:color w:val="000000"/>
                    <w:sz w:val="22"/>
                    <w:szCs w:val="22"/>
                  </w:rPr>
                  <w:t xml:space="preserve">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xml:space="preserve">, 2022; </w:t>
                </w:r>
                <w:proofErr w:type="spellStart"/>
                <w:r w:rsidRPr="00A67719">
                  <w:rPr>
                    <w:rFonts w:ascii="Times New Roman" w:eastAsia="Times New Roman" w:hAnsi="Times New Roman" w:cs="Times New Roman"/>
                    <w:color w:val="000000"/>
                    <w:sz w:val="22"/>
                    <w:szCs w:val="22"/>
                  </w:rPr>
                  <w:t>Awogbemi</w:t>
                </w:r>
                <w:proofErr w:type="spellEnd"/>
                <w:r w:rsidRPr="00A67719">
                  <w:rPr>
                    <w:rFonts w:ascii="Times New Roman" w:eastAsia="Times New Roman" w:hAnsi="Times New Roman" w:cs="Times New Roman"/>
                    <w:color w:val="000000"/>
                    <w:sz w:val="22"/>
                    <w:szCs w:val="22"/>
                  </w:rPr>
                  <w:t xml:space="preserve"> and Kallon, 2023)</w:t>
                </w:r>
              </w:p>
            </w:tc>
          </w:sdtContent>
        </w:sdt>
      </w:tr>
      <w:tr w:rsidR="00330DE0" w:rsidRPr="00A67719" w14:paraId="425E7048" w14:textId="77777777" w:rsidTr="000957B4">
        <w:tc>
          <w:tcPr>
            <w:tcW w:w="0" w:type="auto"/>
            <w:hideMark/>
          </w:tcPr>
          <w:p w14:paraId="02390BCA" w14:textId="77777777" w:rsidR="00553C7E" w:rsidRPr="00A67719" w:rsidRDefault="00553C7E"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Strain Engineering</w:t>
            </w:r>
          </w:p>
        </w:tc>
        <w:tc>
          <w:tcPr>
            <w:tcW w:w="5171" w:type="dxa"/>
            <w:hideMark/>
          </w:tcPr>
          <w:p w14:paraId="6185F349" w14:textId="77777777" w:rsidR="00553C7E" w:rsidRPr="00A67719" w:rsidRDefault="00553C7E"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Hybrid/training ML models enhance metabolic pathway design</w:t>
            </w:r>
          </w:p>
        </w:tc>
        <w:sdt>
          <w:sdtPr>
            <w:rPr>
              <w:rFonts w:ascii="Times New Roman" w:hAnsi="Times New Roman" w:cs="Times New Roman"/>
              <w:color w:val="000000"/>
              <w:sz w:val="22"/>
              <w:szCs w:val="22"/>
            </w:rPr>
            <w:tag w:val="MENDELEY_CITATION_v3_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"/>
            <w:id w:val="-195242753"/>
            <w:placeholder>
              <w:docPart w:val="34F61D1D15C0B843B75131B8577DFB21"/>
            </w:placeholder>
          </w:sdtPr>
          <w:sdtContent>
            <w:tc>
              <w:tcPr>
                <w:tcW w:w="2155" w:type="dxa"/>
              </w:tcPr>
              <w:p w14:paraId="6AD32C7C" w14:textId="681963F1" w:rsidR="00553C7E"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w:t>
                </w:r>
                <w:proofErr w:type="spellStart"/>
                <w:r w:rsidRPr="00A67719">
                  <w:rPr>
                    <w:rFonts w:ascii="Times New Roman" w:eastAsia="Times New Roman" w:hAnsi="Times New Roman" w:cs="Times New Roman"/>
                    <w:color w:val="000000"/>
                    <w:sz w:val="22"/>
                    <w:szCs w:val="22"/>
                  </w:rPr>
                  <w:t>Butean</w:t>
                </w:r>
                <w:proofErr w:type="spellEnd"/>
                <w:r w:rsidRPr="00A67719">
                  <w:rPr>
                    <w:rFonts w:ascii="Times New Roman" w:eastAsia="Times New Roman" w:hAnsi="Times New Roman" w:cs="Times New Roman"/>
                    <w:color w:val="000000"/>
                    <w:sz w:val="22"/>
                    <w:szCs w:val="22"/>
                  </w:rPr>
                  <w:t xml:space="preserve">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2025)</w:t>
                </w:r>
              </w:p>
            </w:tc>
          </w:sdtContent>
        </w:sdt>
      </w:tr>
      <w:tr w:rsidR="00330DE0" w:rsidRPr="00A67719" w14:paraId="42D3C9CB" w14:textId="77777777" w:rsidTr="000957B4">
        <w:tc>
          <w:tcPr>
            <w:tcW w:w="0" w:type="auto"/>
            <w:hideMark/>
          </w:tcPr>
          <w:p w14:paraId="3C064EE7" w14:textId="77777777" w:rsidR="00553C7E" w:rsidRPr="00A67719" w:rsidRDefault="00553C7E"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Downstream Processing</w:t>
            </w:r>
          </w:p>
        </w:tc>
        <w:tc>
          <w:tcPr>
            <w:tcW w:w="5171" w:type="dxa"/>
            <w:hideMark/>
          </w:tcPr>
          <w:p w14:paraId="590DB81A" w14:textId="77777777" w:rsidR="00553C7E" w:rsidRPr="00A67719" w:rsidRDefault="00553C7E"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 xml:space="preserve">AI enables predictive separation control (e.g., distillation) </w:t>
            </w:r>
          </w:p>
        </w:tc>
        <w:sdt>
          <w:sdtPr>
            <w:rPr>
              <w:rFonts w:ascii="Times New Roman" w:hAnsi="Times New Roman" w:cs="Times New Roman"/>
              <w:color w:val="000000"/>
              <w:sz w:val="22"/>
              <w:szCs w:val="22"/>
            </w:rPr>
            <w:tag w:val="MENDELEY_CITATION_v3_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"/>
            <w:id w:val="-1782097286"/>
            <w:placeholder>
              <w:docPart w:val="34F61D1D15C0B843B75131B8577DFB21"/>
            </w:placeholder>
          </w:sdtPr>
          <w:sdtContent>
            <w:tc>
              <w:tcPr>
                <w:tcW w:w="2155" w:type="dxa"/>
              </w:tcPr>
              <w:p w14:paraId="7E5CA285" w14:textId="757FC153" w:rsidR="00553C7E"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w:t>
                </w:r>
                <w:proofErr w:type="spellStart"/>
                <w:r w:rsidRPr="00A67719">
                  <w:rPr>
                    <w:rFonts w:ascii="Times New Roman" w:eastAsia="Times New Roman" w:hAnsi="Times New Roman" w:cs="Times New Roman"/>
                    <w:color w:val="000000"/>
                    <w:sz w:val="22"/>
                    <w:szCs w:val="22"/>
                  </w:rPr>
                  <w:t>Butean</w:t>
                </w:r>
                <w:proofErr w:type="spellEnd"/>
                <w:r w:rsidRPr="00A67719">
                  <w:rPr>
                    <w:rFonts w:ascii="Times New Roman" w:eastAsia="Times New Roman" w:hAnsi="Times New Roman" w:cs="Times New Roman"/>
                    <w:color w:val="000000"/>
                    <w:sz w:val="22"/>
                    <w:szCs w:val="22"/>
                  </w:rPr>
                  <w:t xml:space="preserve">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2025)</w:t>
                </w:r>
              </w:p>
            </w:tc>
          </w:sdtContent>
        </w:sdt>
      </w:tr>
      <w:tr w:rsidR="00330DE0" w:rsidRPr="00A67719" w14:paraId="20B6D38E" w14:textId="77777777" w:rsidTr="000957B4">
        <w:tc>
          <w:tcPr>
            <w:tcW w:w="0" w:type="auto"/>
            <w:hideMark/>
          </w:tcPr>
          <w:p w14:paraId="51F145CA" w14:textId="77777777" w:rsidR="00553C7E" w:rsidRPr="00A67719" w:rsidRDefault="00553C7E"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Integration &amp; Supply Chain</w:t>
            </w:r>
          </w:p>
        </w:tc>
        <w:tc>
          <w:tcPr>
            <w:tcW w:w="5171" w:type="dxa"/>
            <w:hideMark/>
          </w:tcPr>
          <w:p w14:paraId="300F3671" w14:textId="77777777" w:rsidR="00553C7E" w:rsidRPr="00A67719" w:rsidRDefault="00553C7E"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AI optimizes supply chain, integration, reduces carbon footprint</w:t>
            </w:r>
          </w:p>
        </w:tc>
        <w:sdt>
          <w:sdtPr>
            <w:rPr>
              <w:rFonts w:ascii="Times New Roman" w:hAnsi="Times New Roman" w:cs="Times New Roman"/>
              <w:color w:val="000000"/>
              <w:sz w:val="22"/>
              <w:szCs w:val="22"/>
            </w:rPr>
            <w:tag w:val="MENDELEY_CITATION_v3_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"/>
            <w:id w:val="1536685188"/>
            <w:placeholder>
              <w:docPart w:val="34F61D1D15C0B843B75131B8577DFB21"/>
            </w:placeholder>
          </w:sdtPr>
          <w:sdtContent>
            <w:tc>
              <w:tcPr>
                <w:tcW w:w="2155" w:type="dxa"/>
              </w:tcPr>
              <w:p w14:paraId="52A861A5" w14:textId="5EEE8A2C" w:rsidR="00553C7E"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(Chauhan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2025)</w:t>
                </w:r>
              </w:p>
            </w:tc>
          </w:sdtContent>
        </w:sdt>
      </w:tr>
      <w:tr w:rsidR="00330DE0" w:rsidRPr="00A67719" w14:paraId="15D45AA3" w14:textId="77777777" w:rsidTr="000957B4">
        <w:tc>
          <w:tcPr>
            <w:tcW w:w="0" w:type="auto"/>
            <w:hideMark/>
          </w:tcPr>
          <w:p w14:paraId="20DEB58C" w14:textId="77777777" w:rsidR="00553C7E" w:rsidRPr="00A67719" w:rsidRDefault="00553C7E" w:rsidP="001A6161">
            <w:pPr>
              <w:spacing w:line="480" w:lineRule="auto"/>
              <w:jc w:val="center"/>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Carbon Capture &amp; Valorization</w:t>
            </w:r>
          </w:p>
        </w:tc>
        <w:tc>
          <w:tcPr>
            <w:tcW w:w="5171" w:type="dxa"/>
            <w:hideMark/>
          </w:tcPr>
          <w:p w14:paraId="1AE76FDD" w14:textId="77777777" w:rsidR="00553C7E" w:rsidRPr="00A67719" w:rsidRDefault="00553C7E"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color w:val="000000" w:themeColor="text1"/>
                <w:sz w:val="22"/>
                <w:szCs w:val="22"/>
              </w:rPr>
              <w:t xml:space="preserve">AI accelerates material discovery, improves CCS efficiency 10–30%, optimizes CO₂ conversion </w:t>
            </w:r>
          </w:p>
        </w:tc>
        <w:sdt>
          <w:sdtPr>
            <w:rPr>
              <w:rFonts w:ascii="Times New Roman" w:hAnsi="Times New Roman" w:cs="Times New Roman"/>
              <w:color w:val="000000"/>
              <w:sz w:val="22"/>
              <w:szCs w:val="22"/>
            </w:rPr>
            <w:tag w:val="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"/>
            <w:id w:val="-1715257010"/>
            <w:placeholder>
              <w:docPart w:val="34F61D1D15C0B843B75131B8577DFB21"/>
            </w:placeholder>
          </w:sdtPr>
          <w:sdtContent>
            <w:tc>
              <w:tcPr>
                <w:tcW w:w="2155" w:type="dxa"/>
              </w:tcPr>
              <w:p w14:paraId="3BBB2702" w14:textId="4273EBDE" w:rsidR="00553C7E" w:rsidRPr="00A67719" w:rsidRDefault="00A33D3D" w:rsidP="001A6161">
                <w:pPr>
                  <w:spacing w:line="480" w:lineRule="auto"/>
                  <w:rPr>
                    <w:rFonts w:ascii="Times New Roman" w:hAnsi="Times New Roman" w:cs="Times New Roman"/>
                    <w:color w:val="000000" w:themeColor="text1"/>
                    <w:sz w:val="22"/>
                    <w:szCs w:val="22"/>
                  </w:rPr>
                </w:pPr>
                <w:r w:rsidRPr="00A67719">
                  <w:rPr>
                    <w:rFonts w:ascii="Times New Roman" w:eastAsia="Times New Roman" w:hAnsi="Times New Roman" w:cs="Times New Roman"/>
                    <w:color w:val="000000"/>
                    <w:sz w:val="22"/>
                    <w:szCs w:val="22"/>
                  </w:rPr>
                  <w:t xml:space="preserve">(States Department of Energy, 2024; Khalili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xml:space="preserve">, 2025; </w:t>
                </w:r>
                <w:proofErr w:type="spellStart"/>
                <w:r w:rsidRPr="00A67719">
                  <w:rPr>
                    <w:rFonts w:ascii="Times New Roman" w:eastAsia="Times New Roman" w:hAnsi="Times New Roman" w:cs="Times New Roman"/>
                    <w:color w:val="000000"/>
                    <w:sz w:val="22"/>
                    <w:szCs w:val="22"/>
                  </w:rPr>
                  <w:t>Tawalbeh</w:t>
                </w:r>
                <w:proofErr w:type="spellEnd"/>
                <w:r w:rsidRPr="00A67719">
                  <w:rPr>
                    <w:rFonts w:ascii="Times New Roman" w:eastAsia="Times New Roman" w:hAnsi="Times New Roman" w:cs="Times New Roman"/>
                    <w:color w:val="000000"/>
                    <w:sz w:val="22"/>
                    <w:szCs w:val="22"/>
                  </w:rPr>
                  <w:t xml:space="preserve"> </w:t>
                </w:r>
                <w:r w:rsidRPr="00A67719">
                  <w:rPr>
                    <w:rFonts w:ascii="Times New Roman" w:eastAsia="Times New Roman" w:hAnsi="Times New Roman" w:cs="Times New Roman"/>
                    <w:i/>
                    <w:iCs/>
                    <w:color w:val="000000"/>
                    <w:sz w:val="22"/>
                    <w:szCs w:val="22"/>
                  </w:rPr>
                  <w:t>et al.</w:t>
                </w:r>
                <w:r w:rsidRPr="00A67719">
                  <w:rPr>
                    <w:rFonts w:ascii="Times New Roman" w:eastAsia="Times New Roman" w:hAnsi="Times New Roman" w:cs="Times New Roman"/>
                    <w:color w:val="000000"/>
                    <w:sz w:val="22"/>
                    <w:szCs w:val="22"/>
                  </w:rPr>
                  <w:t>, 2025)</w:t>
                </w:r>
              </w:p>
            </w:tc>
          </w:sdtContent>
        </w:sdt>
      </w:tr>
    </w:tbl>
    <w:p w14:paraId="4BBDA5F8" w14:textId="6C40D8A3" w:rsidR="00553C7E" w:rsidRPr="00A67719" w:rsidRDefault="00374FC2" w:rsidP="001A6161">
      <w:pPr>
        <w:spacing w:line="480" w:lineRule="auto"/>
        <w:rPr>
          <w:rFonts w:ascii="Times New Roman" w:hAnsi="Times New Roman" w:cs="Times New Roman"/>
          <w:color w:val="000000" w:themeColor="text1"/>
          <w:sz w:val="22"/>
          <w:szCs w:val="22"/>
        </w:rPr>
      </w:pPr>
      <w:r w:rsidRPr="00A67719">
        <w:rPr>
          <w:rFonts w:ascii="Times New Roman" w:hAnsi="Times New Roman" w:cs="Times New Roman"/>
          <w:b/>
          <w:bCs/>
          <w:color w:val="000000" w:themeColor="text1"/>
          <w:sz w:val="22"/>
          <w:szCs w:val="22"/>
        </w:rPr>
        <w:t xml:space="preserve">Table </w:t>
      </w:r>
      <w:r w:rsidR="00553C7E" w:rsidRPr="00A67719">
        <w:rPr>
          <w:rFonts w:ascii="Times New Roman" w:hAnsi="Times New Roman" w:cs="Times New Roman"/>
          <w:b/>
          <w:bCs/>
          <w:color w:val="000000" w:themeColor="text1"/>
          <w:sz w:val="22"/>
          <w:szCs w:val="22"/>
        </w:rPr>
        <w:t>S</w:t>
      </w:r>
      <w:r w:rsidR="005C40D5" w:rsidRPr="00A67719">
        <w:rPr>
          <w:rFonts w:ascii="Times New Roman" w:hAnsi="Times New Roman" w:cs="Times New Roman"/>
          <w:b/>
          <w:bCs/>
          <w:color w:val="000000" w:themeColor="text1"/>
          <w:sz w:val="22"/>
          <w:szCs w:val="22"/>
        </w:rPr>
        <w:t>7</w:t>
      </w:r>
      <w:r w:rsidR="00553C7E" w:rsidRPr="00A67719">
        <w:rPr>
          <w:rFonts w:ascii="Times New Roman" w:hAnsi="Times New Roman" w:cs="Times New Roman"/>
          <w:b/>
          <w:bCs/>
          <w:color w:val="000000" w:themeColor="text1"/>
          <w:sz w:val="22"/>
          <w:szCs w:val="22"/>
        </w:rPr>
        <w:t xml:space="preserve">. </w:t>
      </w:r>
      <w:r w:rsidR="00007C9F" w:rsidRPr="00A67719">
        <w:rPr>
          <w:rFonts w:ascii="Times New Roman" w:hAnsi="Times New Roman" w:cs="Times New Roman"/>
          <w:b/>
          <w:bCs/>
          <w:color w:val="000000" w:themeColor="text1"/>
          <w:sz w:val="22"/>
          <w:szCs w:val="22"/>
        </w:rPr>
        <w:t>Artificial Intelligence and Machine Learning Applications Across the Biofuel Value Chain.</w:t>
      </w:r>
      <w:r w:rsidR="00007C9F" w:rsidRPr="00A67719">
        <w:rPr>
          <w:rFonts w:ascii="Times New Roman" w:hAnsi="Times New Roman" w:cs="Times New Roman"/>
          <w:color w:val="000000" w:themeColor="text1"/>
          <w:sz w:val="22"/>
          <w:szCs w:val="22"/>
        </w:rPr>
        <w:t xml:space="preserve"> </w:t>
      </w:r>
      <w:r w:rsidR="00553C7E" w:rsidRPr="00A67719">
        <w:rPr>
          <w:rFonts w:ascii="Times New Roman" w:hAnsi="Times New Roman" w:cs="Times New Roman"/>
          <w:color w:val="000000" w:themeColor="text1"/>
          <w:sz w:val="22"/>
          <w:szCs w:val="22"/>
        </w:rPr>
        <w:t>Summary of key AI and machine learning applications in modern biorefinery systems, highlighting representative use cases and performance metrics for feedstock, pretreatment, and fermentation optimization.</w:t>
      </w:r>
    </w:p>
    <w:p w14:paraId="3D26564B" w14:textId="77777777" w:rsidR="00A2221F" w:rsidRPr="00A67719" w:rsidRDefault="00A2221F" w:rsidP="001A6161">
      <w:pPr>
        <w:spacing w:line="480" w:lineRule="auto"/>
        <w:rPr>
          <w:rFonts w:ascii="Times New Roman" w:hAnsi="Times New Roman" w:cs="Times New Roman"/>
          <w:color w:val="000000" w:themeColor="text1"/>
          <w:sz w:val="22"/>
          <w:szCs w:val="22"/>
        </w:rPr>
      </w:pPr>
    </w:p>
    <w:p w14:paraId="49BA7AA5" w14:textId="77777777" w:rsidR="00A2221F" w:rsidRPr="00A67719" w:rsidRDefault="00A2221F" w:rsidP="001A6161">
      <w:pPr>
        <w:spacing w:line="480" w:lineRule="auto"/>
        <w:rPr>
          <w:rFonts w:ascii="Times New Roman" w:hAnsi="Times New Roman" w:cs="Times New Roman"/>
          <w:color w:val="000000" w:themeColor="text1"/>
          <w:sz w:val="22"/>
          <w:szCs w:val="22"/>
        </w:rPr>
      </w:pPr>
    </w:p>
    <w:sectPr w:rsidR="00A2221F" w:rsidRPr="00A67719" w:rsidSect="009950C8">
      <w:pgSz w:w="12240" w:h="15840"/>
      <w:pgMar w:top="108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068"/>
    <w:rsid w:val="00003CC5"/>
    <w:rsid w:val="00007C9F"/>
    <w:rsid w:val="00017415"/>
    <w:rsid w:val="00027FAE"/>
    <w:rsid w:val="000957B4"/>
    <w:rsid w:val="000B0D0B"/>
    <w:rsid w:val="000B4F8F"/>
    <w:rsid w:val="000F23F0"/>
    <w:rsid w:val="001047D8"/>
    <w:rsid w:val="00112B6F"/>
    <w:rsid w:val="00133091"/>
    <w:rsid w:val="0017503D"/>
    <w:rsid w:val="00177E89"/>
    <w:rsid w:val="00193184"/>
    <w:rsid w:val="001A6161"/>
    <w:rsid w:val="001C016A"/>
    <w:rsid w:val="001C248C"/>
    <w:rsid w:val="001C3C1A"/>
    <w:rsid w:val="001D4CAA"/>
    <w:rsid w:val="001E3891"/>
    <w:rsid w:val="001E7143"/>
    <w:rsid w:val="001F3191"/>
    <w:rsid w:val="001F42DD"/>
    <w:rsid w:val="00212424"/>
    <w:rsid w:val="002135A6"/>
    <w:rsid w:val="00254E1A"/>
    <w:rsid w:val="002C5407"/>
    <w:rsid w:val="00304538"/>
    <w:rsid w:val="00330DE0"/>
    <w:rsid w:val="00341D98"/>
    <w:rsid w:val="00374FC2"/>
    <w:rsid w:val="00383B3E"/>
    <w:rsid w:val="003D3741"/>
    <w:rsid w:val="00427876"/>
    <w:rsid w:val="00431A0C"/>
    <w:rsid w:val="00451EF1"/>
    <w:rsid w:val="00476E81"/>
    <w:rsid w:val="004806E1"/>
    <w:rsid w:val="004A3A83"/>
    <w:rsid w:val="004C6386"/>
    <w:rsid w:val="00502E57"/>
    <w:rsid w:val="00553C7E"/>
    <w:rsid w:val="005602F4"/>
    <w:rsid w:val="00563149"/>
    <w:rsid w:val="0056429F"/>
    <w:rsid w:val="005A5A6D"/>
    <w:rsid w:val="005B59DB"/>
    <w:rsid w:val="005C40D5"/>
    <w:rsid w:val="005E6B4C"/>
    <w:rsid w:val="005F6D05"/>
    <w:rsid w:val="00623FCC"/>
    <w:rsid w:val="006A00D0"/>
    <w:rsid w:val="006C7C6D"/>
    <w:rsid w:val="006E547C"/>
    <w:rsid w:val="00705023"/>
    <w:rsid w:val="00736D66"/>
    <w:rsid w:val="007B7267"/>
    <w:rsid w:val="007B7C86"/>
    <w:rsid w:val="007F01FB"/>
    <w:rsid w:val="007F0500"/>
    <w:rsid w:val="00825CD0"/>
    <w:rsid w:val="0084200A"/>
    <w:rsid w:val="00875FAC"/>
    <w:rsid w:val="00895CDF"/>
    <w:rsid w:val="008E4417"/>
    <w:rsid w:val="00901068"/>
    <w:rsid w:val="00912853"/>
    <w:rsid w:val="00912C4B"/>
    <w:rsid w:val="009517B9"/>
    <w:rsid w:val="00960AD1"/>
    <w:rsid w:val="00984E4D"/>
    <w:rsid w:val="009950C8"/>
    <w:rsid w:val="009C4C3F"/>
    <w:rsid w:val="009F30EA"/>
    <w:rsid w:val="00A06033"/>
    <w:rsid w:val="00A148DC"/>
    <w:rsid w:val="00A2221F"/>
    <w:rsid w:val="00A33D3D"/>
    <w:rsid w:val="00A67719"/>
    <w:rsid w:val="00A67775"/>
    <w:rsid w:val="00A75C9B"/>
    <w:rsid w:val="00A97630"/>
    <w:rsid w:val="00AA71C2"/>
    <w:rsid w:val="00AC7B4B"/>
    <w:rsid w:val="00AE14CC"/>
    <w:rsid w:val="00AE743C"/>
    <w:rsid w:val="00B057ED"/>
    <w:rsid w:val="00B14302"/>
    <w:rsid w:val="00B202D7"/>
    <w:rsid w:val="00B422F7"/>
    <w:rsid w:val="00BE0942"/>
    <w:rsid w:val="00C03D85"/>
    <w:rsid w:val="00C36958"/>
    <w:rsid w:val="00C64EBC"/>
    <w:rsid w:val="00C7269D"/>
    <w:rsid w:val="00C75F53"/>
    <w:rsid w:val="00C80CDC"/>
    <w:rsid w:val="00D07213"/>
    <w:rsid w:val="00D36884"/>
    <w:rsid w:val="00D44C4A"/>
    <w:rsid w:val="00D51CAC"/>
    <w:rsid w:val="00D672A1"/>
    <w:rsid w:val="00D96982"/>
    <w:rsid w:val="00DB407A"/>
    <w:rsid w:val="00DC2176"/>
    <w:rsid w:val="00DC6065"/>
    <w:rsid w:val="00DF287C"/>
    <w:rsid w:val="00E12C86"/>
    <w:rsid w:val="00E172BA"/>
    <w:rsid w:val="00E35565"/>
    <w:rsid w:val="00E40170"/>
    <w:rsid w:val="00E62058"/>
    <w:rsid w:val="00E95220"/>
    <w:rsid w:val="00E957FA"/>
    <w:rsid w:val="00EA11BE"/>
    <w:rsid w:val="00EA65DC"/>
    <w:rsid w:val="00EC22E8"/>
    <w:rsid w:val="00EF5AC4"/>
    <w:rsid w:val="00F024AB"/>
    <w:rsid w:val="00F129CB"/>
    <w:rsid w:val="00F2314F"/>
    <w:rsid w:val="00F77A17"/>
    <w:rsid w:val="00FB75F2"/>
    <w:rsid w:val="00FD3AFC"/>
    <w:rsid w:val="00FD6677"/>
    <w:rsid w:val="00FF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FE9CA"/>
  <w15:chartTrackingRefBased/>
  <w15:docId w15:val="{3CA0B22E-53F6-6441-9C75-7D8BB0BD1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0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10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0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0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0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0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0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0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0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0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10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0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0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0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0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0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0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068"/>
    <w:rPr>
      <w:rFonts w:eastAsiaTheme="majorEastAsia" w:cstheme="majorBidi"/>
      <w:color w:val="272727" w:themeColor="text1" w:themeTint="D8"/>
    </w:rPr>
  </w:style>
  <w:style w:type="paragraph" w:styleId="Title">
    <w:name w:val="Title"/>
    <w:basedOn w:val="Normal"/>
    <w:next w:val="Normal"/>
    <w:link w:val="TitleChar"/>
    <w:uiPriority w:val="10"/>
    <w:qFormat/>
    <w:rsid w:val="009010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0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0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0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068"/>
    <w:pPr>
      <w:spacing w:before="160"/>
      <w:jc w:val="center"/>
    </w:pPr>
    <w:rPr>
      <w:i/>
      <w:iCs/>
      <w:color w:val="404040" w:themeColor="text1" w:themeTint="BF"/>
    </w:rPr>
  </w:style>
  <w:style w:type="character" w:customStyle="1" w:styleId="QuoteChar">
    <w:name w:val="Quote Char"/>
    <w:basedOn w:val="DefaultParagraphFont"/>
    <w:link w:val="Quote"/>
    <w:uiPriority w:val="29"/>
    <w:rsid w:val="00901068"/>
    <w:rPr>
      <w:i/>
      <w:iCs/>
      <w:color w:val="404040" w:themeColor="text1" w:themeTint="BF"/>
    </w:rPr>
  </w:style>
  <w:style w:type="paragraph" w:styleId="ListParagraph">
    <w:name w:val="List Paragraph"/>
    <w:basedOn w:val="Normal"/>
    <w:uiPriority w:val="34"/>
    <w:qFormat/>
    <w:rsid w:val="00901068"/>
    <w:pPr>
      <w:ind w:left="720"/>
      <w:contextualSpacing/>
    </w:pPr>
  </w:style>
  <w:style w:type="character" w:styleId="IntenseEmphasis">
    <w:name w:val="Intense Emphasis"/>
    <w:basedOn w:val="DefaultParagraphFont"/>
    <w:uiPriority w:val="21"/>
    <w:qFormat/>
    <w:rsid w:val="00901068"/>
    <w:rPr>
      <w:i/>
      <w:iCs/>
      <w:color w:val="0F4761" w:themeColor="accent1" w:themeShade="BF"/>
    </w:rPr>
  </w:style>
  <w:style w:type="paragraph" w:styleId="IntenseQuote">
    <w:name w:val="Intense Quote"/>
    <w:basedOn w:val="Normal"/>
    <w:next w:val="Normal"/>
    <w:link w:val="IntenseQuoteChar"/>
    <w:uiPriority w:val="30"/>
    <w:qFormat/>
    <w:rsid w:val="009010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068"/>
    <w:rPr>
      <w:i/>
      <w:iCs/>
      <w:color w:val="0F4761" w:themeColor="accent1" w:themeShade="BF"/>
    </w:rPr>
  </w:style>
  <w:style w:type="character" w:styleId="IntenseReference">
    <w:name w:val="Intense Reference"/>
    <w:basedOn w:val="DefaultParagraphFont"/>
    <w:uiPriority w:val="32"/>
    <w:qFormat/>
    <w:rsid w:val="00901068"/>
    <w:rPr>
      <w:b/>
      <w:bCs/>
      <w:smallCaps/>
      <w:color w:val="0F4761" w:themeColor="accent1" w:themeShade="BF"/>
      <w:spacing w:val="5"/>
    </w:rPr>
  </w:style>
  <w:style w:type="table" w:styleId="TableGridLight">
    <w:name w:val="Grid Table Light"/>
    <w:basedOn w:val="TableNormal"/>
    <w:uiPriority w:val="40"/>
    <w:rsid w:val="00193184"/>
    <w:pPr>
      <w:spacing w:after="0" w:line="240" w:lineRule="auto"/>
    </w:pPr>
    <w:rPr>
      <w:rFonts w:eastAsiaTheme="minorEastAsia"/>
      <w:kern w:val="0"/>
      <w:lang w:eastAsia="ja-JP"/>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193184"/>
  </w:style>
  <w:style w:type="character" w:styleId="Emphasis">
    <w:name w:val="Emphasis"/>
    <w:basedOn w:val="DefaultParagraphFont"/>
    <w:uiPriority w:val="20"/>
    <w:qFormat/>
    <w:rsid w:val="00193184"/>
    <w:rPr>
      <w:i/>
      <w:iCs/>
    </w:rPr>
  </w:style>
  <w:style w:type="paragraph" w:styleId="NormalWeb">
    <w:name w:val="Normal (Web)"/>
    <w:basedOn w:val="Normal"/>
    <w:uiPriority w:val="99"/>
    <w:unhideWhenUsed/>
    <w:rsid w:val="0019318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330DE0"/>
    <w:rPr>
      <w:color w:val="0563C1"/>
      <w:u w:val="single"/>
    </w:rPr>
  </w:style>
  <w:style w:type="table" w:styleId="TableGrid">
    <w:name w:val="Table Grid"/>
    <w:basedOn w:val="TableNormal"/>
    <w:uiPriority w:val="39"/>
    <w:rsid w:val="0033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17415"/>
    <w:rPr>
      <w:b/>
      <w:bCs/>
    </w:rPr>
  </w:style>
  <w:style w:type="character" w:styleId="FollowedHyperlink">
    <w:name w:val="FollowedHyperlink"/>
    <w:basedOn w:val="DefaultParagraphFont"/>
    <w:uiPriority w:val="99"/>
    <w:semiHidden/>
    <w:unhideWhenUsed/>
    <w:rsid w:val="001C3C1A"/>
    <w:rPr>
      <w:color w:val="96607D" w:themeColor="followedHyperlink"/>
      <w:u w:val="single"/>
    </w:rPr>
  </w:style>
  <w:style w:type="character" w:customStyle="1" w:styleId="title-text">
    <w:name w:val="title-text"/>
    <w:basedOn w:val="DefaultParagraphFont"/>
    <w:rsid w:val="006A00D0"/>
  </w:style>
  <w:style w:type="character" w:customStyle="1" w:styleId="html-italic">
    <w:name w:val="html-italic"/>
    <w:basedOn w:val="DefaultParagraphFont"/>
    <w:rsid w:val="00875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789">
      <w:bodyDiv w:val="1"/>
      <w:marLeft w:val="0"/>
      <w:marRight w:val="0"/>
      <w:marTop w:val="0"/>
      <w:marBottom w:val="0"/>
      <w:divBdr>
        <w:top w:val="none" w:sz="0" w:space="0" w:color="auto"/>
        <w:left w:val="none" w:sz="0" w:space="0" w:color="auto"/>
        <w:bottom w:val="none" w:sz="0" w:space="0" w:color="auto"/>
        <w:right w:val="none" w:sz="0" w:space="0" w:color="auto"/>
      </w:divBdr>
    </w:div>
    <w:div w:id="2048426">
      <w:bodyDiv w:val="1"/>
      <w:marLeft w:val="0"/>
      <w:marRight w:val="0"/>
      <w:marTop w:val="0"/>
      <w:marBottom w:val="0"/>
      <w:divBdr>
        <w:top w:val="none" w:sz="0" w:space="0" w:color="auto"/>
        <w:left w:val="none" w:sz="0" w:space="0" w:color="auto"/>
        <w:bottom w:val="none" w:sz="0" w:space="0" w:color="auto"/>
        <w:right w:val="none" w:sz="0" w:space="0" w:color="auto"/>
      </w:divBdr>
    </w:div>
    <w:div w:id="2518830">
      <w:bodyDiv w:val="1"/>
      <w:marLeft w:val="0"/>
      <w:marRight w:val="0"/>
      <w:marTop w:val="0"/>
      <w:marBottom w:val="0"/>
      <w:divBdr>
        <w:top w:val="none" w:sz="0" w:space="0" w:color="auto"/>
        <w:left w:val="none" w:sz="0" w:space="0" w:color="auto"/>
        <w:bottom w:val="none" w:sz="0" w:space="0" w:color="auto"/>
        <w:right w:val="none" w:sz="0" w:space="0" w:color="auto"/>
      </w:divBdr>
    </w:div>
    <w:div w:id="2780231">
      <w:bodyDiv w:val="1"/>
      <w:marLeft w:val="0"/>
      <w:marRight w:val="0"/>
      <w:marTop w:val="0"/>
      <w:marBottom w:val="0"/>
      <w:divBdr>
        <w:top w:val="none" w:sz="0" w:space="0" w:color="auto"/>
        <w:left w:val="none" w:sz="0" w:space="0" w:color="auto"/>
        <w:bottom w:val="none" w:sz="0" w:space="0" w:color="auto"/>
        <w:right w:val="none" w:sz="0" w:space="0" w:color="auto"/>
      </w:divBdr>
    </w:div>
    <w:div w:id="3020991">
      <w:bodyDiv w:val="1"/>
      <w:marLeft w:val="0"/>
      <w:marRight w:val="0"/>
      <w:marTop w:val="0"/>
      <w:marBottom w:val="0"/>
      <w:divBdr>
        <w:top w:val="none" w:sz="0" w:space="0" w:color="auto"/>
        <w:left w:val="none" w:sz="0" w:space="0" w:color="auto"/>
        <w:bottom w:val="none" w:sz="0" w:space="0" w:color="auto"/>
        <w:right w:val="none" w:sz="0" w:space="0" w:color="auto"/>
      </w:divBdr>
    </w:div>
    <w:div w:id="3211990">
      <w:bodyDiv w:val="1"/>
      <w:marLeft w:val="0"/>
      <w:marRight w:val="0"/>
      <w:marTop w:val="0"/>
      <w:marBottom w:val="0"/>
      <w:divBdr>
        <w:top w:val="none" w:sz="0" w:space="0" w:color="auto"/>
        <w:left w:val="none" w:sz="0" w:space="0" w:color="auto"/>
        <w:bottom w:val="none" w:sz="0" w:space="0" w:color="auto"/>
        <w:right w:val="none" w:sz="0" w:space="0" w:color="auto"/>
      </w:divBdr>
    </w:div>
    <w:div w:id="4334906">
      <w:bodyDiv w:val="1"/>
      <w:marLeft w:val="0"/>
      <w:marRight w:val="0"/>
      <w:marTop w:val="0"/>
      <w:marBottom w:val="0"/>
      <w:divBdr>
        <w:top w:val="none" w:sz="0" w:space="0" w:color="auto"/>
        <w:left w:val="none" w:sz="0" w:space="0" w:color="auto"/>
        <w:bottom w:val="none" w:sz="0" w:space="0" w:color="auto"/>
        <w:right w:val="none" w:sz="0" w:space="0" w:color="auto"/>
      </w:divBdr>
    </w:div>
    <w:div w:id="4485589">
      <w:bodyDiv w:val="1"/>
      <w:marLeft w:val="0"/>
      <w:marRight w:val="0"/>
      <w:marTop w:val="0"/>
      <w:marBottom w:val="0"/>
      <w:divBdr>
        <w:top w:val="none" w:sz="0" w:space="0" w:color="auto"/>
        <w:left w:val="none" w:sz="0" w:space="0" w:color="auto"/>
        <w:bottom w:val="none" w:sz="0" w:space="0" w:color="auto"/>
        <w:right w:val="none" w:sz="0" w:space="0" w:color="auto"/>
      </w:divBdr>
    </w:div>
    <w:div w:id="4787119">
      <w:bodyDiv w:val="1"/>
      <w:marLeft w:val="0"/>
      <w:marRight w:val="0"/>
      <w:marTop w:val="0"/>
      <w:marBottom w:val="0"/>
      <w:divBdr>
        <w:top w:val="none" w:sz="0" w:space="0" w:color="auto"/>
        <w:left w:val="none" w:sz="0" w:space="0" w:color="auto"/>
        <w:bottom w:val="none" w:sz="0" w:space="0" w:color="auto"/>
        <w:right w:val="none" w:sz="0" w:space="0" w:color="auto"/>
      </w:divBdr>
    </w:div>
    <w:div w:id="4989487">
      <w:bodyDiv w:val="1"/>
      <w:marLeft w:val="0"/>
      <w:marRight w:val="0"/>
      <w:marTop w:val="0"/>
      <w:marBottom w:val="0"/>
      <w:divBdr>
        <w:top w:val="none" w:sz="0" w:space="0" w:color="auto"/>
        <w:left w:val="none" w:sz="0" w:space="0" w:color="auto"/>
        <w:bottom w:val="none" w:sz="0" w:space="0" w:color="auto"/>
        <w:right w:val="none" w:sz="0" w:space="0" w:color="auto"/>
      </w:divBdr>
    </w:div>
    <w:div w:id="5526049">
      <w:bodyDiv w:val="1"/>
      <w:marLeft w:val="0"/>
      <w:marRight w:val="0"/>
      <w:marTop w:val="0"/>
      <w:marBottom w:val="0"/>
      <w:divBdr>
        <w:top w:val="none" w:sz="0" w:space="0" w:color="auto"/>
        <w:left w:val="none" w:sz="0" w:space="0" w:color="auto"/>
        <w:bottom w:val="none" w:sz="0" w:space="0" w:color="auto"/>
        <w:right w:val="none" w:sz="0" w:space="0" w:color="auto"/>
      </w:divBdr>
    </w:div>
    <w:div w:id="6173503">
      <w:bodyDiv w:val="1"/>
      <w:marLeft w:val="0"/>
      <w:marRight w:val="0"/>
      <w:marTop w:val="0"/>
      <w:marBottom w:val="0"/>
      <w:divBdr>
        <w:top w:val="none" w:sz="0" w:space="0" w:color="auto"/>
        <w:left w:val="none" w:sz="0" w:space="0" w:color="auto"/>
        <w:bottom w:val="none" w:sz="0" w:space="0" w:color="auto"/>
        <w:right w:val="none" w:sz="0" w:space="0" w:color="auto"/>
      </w:divBdr>
    </w:div>
    <w:div w:id="6174602">
      <w:bodyDiv w:val="1"/>
      <w:marLeft w:val="0"/>
      <w:marRight w:val="0"/>
      <w:marTop w:val="0"/>
      <w:marBottom w:val="0"/>
      <w:divBdr>
        <w:top w:val="none" w:sz="0" w:space="0" w:color="auto"/>
        <w:left w:val="none" w:sz="0" w:space="0" w:color="auto"/>
        <w:bottom w:val="none" w:sz="0" w:space="0" w:color="auto"/>
        <w:right w:val="none" w:sz="0" w:space="0" w:color="auto"/>
      </w:divBdr>
    </w:div>
    <w:div w:id="6445516">
      <w:bodyDiv w:val="1"/>
      <w:marLeft w:val="0"/>
      <w:marRight w:val="0"/>
      <w:marTop w:val="0"/>
      <w:marBottom w:val="0"/>
      <w:divBdr>
        <w:top w:val="none" w:sz="0" w:space="0" w:color="auto"/>
        <w:left w:val="none" w:sz="0" w:space="0" w:color="auto"/>
        <w:bottom w:val="none" w:sz="0" w:space="0" w:color="auto"/>
        <w:right w:val="none" w:sz="0" w:space="0" w:color="auto"/>
      </w:divBdr>
    </w:div>
    <w:div w:id="6716985">
      <w:bodyDiv w:val="1"/>
      <w:marLeft w:val="0"/>
      <w:marRight w:val="0"/>
      <w:marTop w:val="0"/>
      <w:marBottom w:val="0"/>
      <w:divBdr>
        <w:top w:val="none" w:sz="0" w:space="0" w:color="auto"/>
        <w:left w:val="none" w:sz="0" w:space="0" w:color="auto"/>
        <w:bottom w:val="none" w:sz="0" w:space="0" w:color="auto"/>
        <w:right w:val="none" w:sz="0" w:space="0" w:color="auto"/>
      </w:divBdr>
    </w:div>
    <w:div w:id="7292501">
      <w:bodyDiv w:val="1"/>
      <w:marLeft w:val="0"/>
      <w:marRight w:val="0"/>
      <w:marTop w:val="0"/>
      <w:marBottom w:val="0"/>
      <w:divBdr>
        <w:top w:val="none" w:sz="0" w:space="0" w:color="auto"/>
        <w:left w:val="none" w:sz="0" w:space="0" w:color="auto"/>
        <w:bottom w:val="none" w:sz="0" w:space="0" w:color="auto"/>
        <w:right w:val="none" w:sz="0" w:space="0" w:color="auto"/>
      </w:divBdr>
    </w:div>
    <w:div w:id="7412136">
      <w:bodyDiv w:val="1"/>
      <w:marLeft w:val="0"/>
      <w:marRight w:val="0"/>
      <w:marTop w:val="0"/>
      <w:marBottom w:val="0"/>
      <w:divBdr>
        <w:top w:val="none" w:sz="0" w:space="0" w:color="auto"/>
        <w:left w:val="none" w:sz="0" w:space="0" w:color="auto"/>
        <w:bottom w:val="none" w:sz="0" w:space="0" w:color="auto"/>
        <w:right w:val="none" w:sz="0" w:space="0" w:color="auto"/>
      </w:divBdr>
    </w:div>
    <w:div w:id="7683806">
      <w:bodyDiv w:val="1"/>
      <w:marLeft w:val="0"/>
      <w:marRight w:val="0"/>
      <w:marTop w:val="0"/>
      <w:marBottom w:val="0"/>
      <w:divBdr>
        <w:top w:val="none" w:sz="0" w:space="0" w:color="auto"/>
        <w:left w:val="none" w:sz="0" w:space="0" w:color="auto"/>
        <w:bottom w:val="none" w:sz="0" w:space="0" w:color="auto"/>
        <w:right w:val="none" w:sz="0" w:space="0" w:color="auto"/>
      </w:divBdr>
    </w:div>
    <w:div w:id="7953345">
      <w:bodyDiv w:val="1"/>
      <w:marLeft w:val="0"/>
      <w:marRight w:val="0"/>
      <w:marTop w:val="0"/>
      <w:marBottom w:val="0"/>
      <w:divBdr>
        <w:top w:val="none" w:sz="0" w:space="0" w:color="auto"/>
        <w:left w:val="none" w:sz="0" w:space="0" w:color="auto"/>
        <w:bottom w:val="none" w:sz="0" w:space="0" w:color="auto"/>
        <w:right w:val="none" w:sz="0" w:space="0" w:color="auto"/>
      </w:divBdr>
    </w:div>
    <w:div w:id="9188208">
      <w:bodyDiv w:val="1"/>
      <w:marLeft w:val="0"/>
      <w:marRight w:val="0"/>
      <w:marTop w:val="0"/>
      <w:marBottom w:val="0"/>
      <w:divBdr>
        <w:top w:val="none" w:sz="0" w:space="0" w:color="auto"/>
        <w:left w:val="none" w:sz="0" w:space="0" w:color="auto"/>
        <w:bottom w:val="none" w:sz="0" w:space="0" w:color="auto"/>
        <w:right w:val="none" w:sz="0" w:space="0" w:color="auto"/>
      </w:divBdr>
    </w:div>
    <w:div w:id="9264484">
      <w:bodyDiv w:val="1"/>
      <w:marLeft w:val="0"/>
      <w:marRight w:val="0"/>
      <w:marTop w:val="0"/>
      <w:marBottom w:val="0"/>
      <w:divBdr>
        <w:top w:val="none" w:sz="0" w:space="0" w:color="auto"/>
        <w:left w:val="none" w:sz="0" w:space="0" w:color="auto"/>
        <w:bottom w:val="none" w:sz="0" w:space="0" w:color="auto"/>
        <w:right w:val="none" w:sz="0" w:space="0" w:color="auto"/>
      </w:divBdr>
    </w:div>
    <w:div w:id="10229844">
      <w:bodyDiv w:val="1"/>
      <w:marLeft w:val="0"/>
      <w:marRight w:val="0"/>
      <w:marTop w:val="0"/>
      <w:marBottom w:val="0"/>
      <w:divBdr>
        <w:top w:val="none" w:sz="0" w:space="0" w:color="auto"/>
        <w:left w:val="none" w:sz="0" w:space="0" w:color="auto"/>
        <w:bottom w:val="none" w:sz="0" w:space="0" w:color="auto"/>
        <w:right w:val="none" w:sz="0" w:space="0" w:color="auto"/>
      </w:divBdr>
    </w:div>
    <w:div w:id="10373340">
      <w:bodyDiv w:val="1"/>
      <w:marLeft w:val="0"/>
      <w:marRight w:val="0"/>
      <w:marTop w:val="0"/>
      <w:marBottom w:val="0"/>
      <w:divBdr>
        <w:top w:val="none" w:sz="0" w:space="0" w:color="auto"/>
        <w:left w:val="none" w:sz="0" w:space="0" w:color="auto"/>
        <w:bottom w:val="none" w:sz="0" w:space="0" w:color="auto"/>
        <w:right w:val="none" w:sz="0" w:space="0" w:color="auto"/>
      </w:divBdr>
    </w:div>
    <w:div w:id="10841135">
      <w:bodyDiv w:val="1"/>
      <w:marLeft w:val="0"/>
      <w:marRight w:val="0"/>
      <w:marTop w:val="0"/>
      <w:marBottom w:val="0"/>
      <w:divBdr>
        <w:top w:val="none" w:sz="0" w:space="0" w:color="auto"/>
        <w:left w:val="none" w:sz="0" w:space="0" w:color="auto"/>
        <w:bottom w:val="none" w:sz="0" w:space="0" w:color="auto"/>
        <w:right w:val="none" w:sz="0" w:space="0" w:color="auto"/>
      </w:divBdr>
    </w:div>
    <w:div w:id="12003463">
      <w:bodyDiv w:val="1"/>
      <w:marLeft w:val="0"/>
      <w:marRight w:val="0"/>
      <w:marTop w:val="0"/>
      <w:marBottom w:val="0"/>
      <w:divBdr>
        <w:top w:val="none" w:sz="0" w:space="0" w:color="auto"/>
        <w:left w:val="none" w:sz="0" w:space="0" w:color="auto"/>
        <w:bottom w:val="none" w:sz="0" w:space="0" w:color="auto"/>
        <w:right w:val="none" w:sz="0" w:space="0" w:color="auto"/>
      </w:divBdr>
    </w:div>
    <w:div w:id="12657322">
      <w:bodyDiv w:val="1"/>
      <w:marLeft w:val="0"/>
      <w:marRight w:val="0"/>
      <w:marTop w:val="0"/>
      <w:marBottom w:val="0"/>
      <w:divBdr>
        <w:top w:val="none" w:sz="0" w:space="0" w:color="auto"/>
        <w:left w:val="none" w:sz="0" w:space="0" w:color="auto"/>
        <w:bottom w:val="none" w:sz="0" w:space="0" w:color="auto"/>
        <w:right w:val="none" w:sz="0" w:space="0" w:color="auto"/>
      </w:divBdr>
    </w:div>
    <w:div w:id="14423290">
      <w:bodyDiv w:val="1"/>
      <w:marLeft w:val="0"/>
      <w:marRight w:val="0"/>
      <w:marTop w:val="0"/>
      <w:marBottom w:val="0"/>
      <w:divBdr>
        <w:top w:val="none" w:sz="0" w:space="0" w:color="auto"/>
        <w:left w:val="none" w:sz="0" w:space="0" w:color="auto"/>
        <w:bottom w:val="none" w:sz="0" w:space="0" w:color="auto"/>
        <w:right w:val="none" w:sz="0" w:space="0" w:color="auto"/>
      </w:divBdr>
    </w:div>
    <w:div w:id="14580480">
      <w:bodyDiv w:val="1"/>
      <w:marLeft w:val="0"/>
      <w:marRight w:val="0"/>
      <w:marTop w:val="0"/>
      <w:marBottom w:val="0"/>
      <w:divBdr>
        <w:top w:val="none" w:sz="0" w:space="0" w:color="auto"/>
        <w:left w:val="none" w:sz="0" w:space="0" w:color="auto"/>
        <w:bottom w:val="none" w:sz="0" w:space="0" w:color="auto"/>
        <w:right w:val="none" w:sz="0" w:space="0" w:color="auto"/>
      </w:divBdr>
    </w:div>
    <w:div w:id="15426299">
      <w:bodyDiv w:val="1"/>
      <w:marLeft w:val="0"/>
      <w:marRight w:val="0"/>
      <w:marTop w:val="0"/>
      <w:marBottom w:val="0"/>
      <w:divBdr>
        <w:top w:val="none" w:sz="0" w:space="0" w:color="auto"/>
        <w:left w:val="none" w:sz="0" w:space="0" w:color="auto"/>
        <w:bottom w:val="none" w:sz="0" w:space="0" w:color="auto"/>
        <w:right w:val="none" w:sz="0" w:space="0" w:color="auto"/>
      </w:divBdr>
    </w:div>
    <w:div w:id="16007311">
      <w:bodyDiv w:val="1"/>
      <w:marLeft w:val="0"/>
      <w:marRight w:val="0"/>
      <w:marTop w:val="0"/>
      <w:marBottom w:val="0"/>
      <w:divBdr>
        <w:top w:val="none" w:sz="0" w:space="0" w:color="auto"/>
        <w:left w:val="none" w:sz="0" w:space="0" w:color="auto"/>
        <w:bottom w:val="none" w:sz="0" w:space="0" w:color="auto"/>
        <w:right w:val="none" w:sz="0" w:space="0" w:color="auto"/>
      </w:divBdr>
    </w:div>
    <w:div w:id="16279993">
      <w:bodyDiv w:val="1"/>
      <w:marLeft w:val="0"/>
      <w:marRight w:val="0"/>
      <w:marTop w:val="0"/>
      <w:marBottom w:val="0"/>
      <w:divBdr>
        <w:top w:val="none" w:sz="0" w:space="0" w:color="auto"/>
        <w:left w:val="none" w:sz="0" w:space="0" w:color="auto"/>
        <w:bottom w:val="none" w:sz="0" w:space="0" w:color="auto"/>
        <w:right w:val="none" w:sz="0" w:space="0" w:color="auto"/>
      </w:divBdr>
    </w:div>
    <w:div w:id="16735962">
      <w:bodyDiv w:val="1"/>
      <w:marLeft w:val="0"/>
      <w:marRight w:val="0"/>
      <w:marTop w:val="0"/>
      <w:marBottom w:val="0"/>
      <w:divBdr>
        <w:top w:val="none" w:sz="0" w:space="0" w:color="auto"/>
        <w:left w:val="none" w:sz="0" w:space="0" w:color="auto"/>
        <w:bottom w:val="none" w:sz="0" w:space="0" w:color="auto"/>
        <w:right w:val="none" w:sz="0" w:space="0" w:color="auto"/>
      </w:divBdr>
    </w:div>
    <w:div w:id="18051971">
      <w:bodyDiv w:val="1"/>
      <w:marLeft w:val="0"/>
      <w:marRight w:val="0"/>
      <w:marTop w:val="0"/>
      <w:marBottom w:val="0"/>
      <w:divBdr>
        <w:top w:val="none" w:sz="0" w:space="0" w:color="auto"/>
        <w:left w:val="none" w:sz="0" w:space="0" w:color="auto"/>
        <w:bottom w:val="none" w:sz="0" w:space="0" w:color="auto"/>
        <w:right w:val="none" w:sz="0" w:space="0" w:color="auto"/>
      </w:divBdr>
    </w:div>
    <w:div w:id="18095371">
      <w:bodyDiv w:val="1"/>
      <w:marLeft w:val="0"/>
      <w:marRight w:val="0"/>
      <w:marTop w:val="0"/>
      <w:marBottom w:val="0"/>
      <w:divBdr>
        <w:top w:val="none" w:sz="0" w:space="0" w:color="auto"/>
        <w:left w:val="none" w:sz="0" w:space="0" w:color="auto"/>
        <w:bottom w:val="none" w:sz="0" w:space="0" w:color="auto"/>
        <w:right w:val="none" w:sz="0" w:space="0" w:color="auto"/>
      </w:divBdr>
    </w:div>
    <w:div w:id="19404985">
      <w:bodyDiv w:val="1"/>
      <w:marLeft w:val="0"/>
      <w:marRight w:val="0"/>
      <w:marTop w:val="0"/>
      <w:marBottom w:val="0"/>
      <w:divBdr>
        <w:top w:val="none" w:sz="0" w:space="0" w:color="auto"/>
        <w:left w:val="none" w:sz="0" w:space="0" w:color="auto"/>
        <w:bottom w:val="none" w:sz="0" w:space="0" w:color="auto"/>
        <w:right w:val="none" w:sz="0" w:space="0" w:color="auto"/>
      </w:divBdr>
    </w:div>
    <w:div w:id="19864437">
      <w:bodyDiv w:val="1"/>
      <w:marLeft w:val="0"/>
      <w:marRight w:val="0"/>
      <w:marTop w:val="0"/>
      <w:marBottom w:val="0"/>
      <w:divBdr>
        <w:top w:val="none" w:sz="0" w:space="0" w:color="auto"/>
        <w:left w:val="none" w:sz="0" w:space="0" w:color="auto"/>
        <w:bottom w:val="none" w:sz="0" w:space="0" w:color="auto"/>
        <w:right w:val="none" w:sz="0" w:space="0" w:color="auto"/>
      </w:divBdr>
    </w:div>
    <w:div w:id="20203589">
      <w:bodyDiv w:val="1"/>
      <w:marLeft w:val="0"/>
      <w:marRight w:val="0"/>
      <w:marTop w:val="0"/>
      <w:marBottom w:val="0"/>
      <w:divBdr>
        <w:top w:val="none" w:sz="0" w:space="0" w:color="auto"/>
        <w:left w:val="none" w:sz="0" w:space="0" w:color="auto"/>
        <w:bottom w:val="none" w:sz="0" w:space="0" w:color="auto"/>
        <w:right w:val="none" w:sz="0" w:space="0" w:color="auto"/>
      </w:divBdr>
    </w:div>
    <w:div w:id="20790793">
      <w:bodyDiv w:val="1"/>
      <w:marLeft w:val="0"/>
      <w:marRight w:val="0"/>
      <w:marTop w:val="0"/>
      <w:marBottom w:val="0"/>
      <w:divBdr>
        <w:top w:val="none" w:sz="0" w:space="0" w:color="auto"/>
        <w:left w:val="none" w:sz="0" w:space="0" w:color="auto"/>
        <w:bottom w:val="none" w:sz="0" w:space="0" w:color="auto"/>
        <w:right w:val="none" w:sz="0" w:space="0" w:color="auto"/>
      </w:divBdr>
    </w:div>
    <w:div w:id="21058844">
      <w:bodyDiv w:val="1"/>
      <w:marLeft w:val="0"/>
      <w:marRight w:val="0"/>
      <w:marTop w:val="0"/>
      <w:marBottom w:val="0"/>
      <w:divBdr>
        <w:top w:val="none" w:sz="0" w:space="0" w:color="auto"/>
        <w:left w:val="none" w:sz="0" w:space="0" w:color="auto"/>
        <w:bottom w:val="none" w:sz="0" w:space="0" w:color="auto"/>
        <w:right w:val="none" w:sz="0" w:space="0" w:color="auto"/>
      </w:divBdr>
    </w:div>
    <w:div w:id="22363449">
      <w:bodyDiv w:val="1"/>
      <w:marLeft w:val="0"/>
      <w:marRight w:val="0"/>
      <w:marTop w:val="0"/>
      <w:marBottom w:val="0"/>
      <w:divBdr>
        <w:top w:val="none" w:sz="0" w:space="0" w:color="auto"/>
        <w:left w:val="none" w:sz="0" w:space="0" w:color="auto"/>
        <w:bottom w:val="none" w:sz="0" w:space="0" w:color="auto"/>
        <w:right w:val="none" w:sz="0" w:space="0" w:color="auto"/>
      </w:divBdr>
    </w:div>
    <w:div w:id="23947215">
      <w:bodyDiv w:val="1"/>
      <w:marLeft w:val="0"/>
      <w:marRight w:val="0"/>
      <w:marTop w:val="0"/>
      <w:marBottom w:val="0"/>
      <w:divBdr>
        <w:top w:val="none" w:sz="0" w:space="0" w:color="auto"/>
        <w:left w:val="none" w:sz="0" w:space="0" w:color="auto"/>
        <w:bottom w:val="none" w:sz="0" w:space="0" w:color="auto"/>
        <w:right w:val="none" w:sz="0" w:space="0" w:color="auto"/>
      </w:divBdr>
    </w:div>
    <w:div w:id="24212350">
      <w:bodyDiv w:val="1"/>
      <w:marLeft w:val="0"/>
      <w:marRight w:val="0"/>
      <w:marTop w:val="0"/>
      <w:marBottom w:val="0"/>
      <w:divBdr>
        <w:top w:val="none" w:sz="0" w:space="0" w:color="auto"/>
        <w:left w:val="none" w:sz="0" w:space="0" w:color="auto"/>
        <w:bottom w:val="none" w:sz="0" w:space="0" w:color="auto"/>
        <w:right w:val="none" w:sz="0" w:space="0" w:color="auto"/>
      </w:divBdr>
    </w:div>
    <w:div w:id="24791656">
      <w:bodyDiv w:val="1"/>
      <w:marLeft w:val="0"/>
      <w:marRight w:val="0"/>
      <w:marTop w:val="0"/>
      <w:marBottom w:val="0"/>
      <w:divBdr>
        <w:top w:val="none" w:sz="0" w:space="0" w:color="auto"/>
        <w:left w:val="none" w:sz="0" w:space="0" w:color="auto"/>
        <w:bottom w:val="none" w:sz="0" w:space="0" w:color="auto"/>
        <w:right w:val="none" w:sz="0" w:space="0" w:color="auto"/>
      </w:divBdr>
    </w:div>
    <w:div w:id="27344469">
      <w:bodyDiv w:val="1"/>
      <w:marLeft w:val="0"/>
      <w:marRight w:val="0"/>
      <w:marTop w:val="0"/>
      <w:marBottom w:val="0"/>
      <w:divBdr>
        <w:top w:val="none" w:sz="0" w:space="0" w:color="auto"/>
        <w:left w:val="none" w:sz="0" w:space="0" w:color="auto"/>
        <w:bottom w:val="none" w:sz="0" w:space="0" w:color="auto"/>
        <w:right w:val="none" w:sz="0" w:space="0" w:color="auto"/>
      </w:divBdr>
    </w:div>
    <w:div w:id="29116124">
      <w:bodyDiv w:val="1"/>
      <w:marLeft w:val="0"/>
      <w:marRight w:val="0"/>
      <w:marTop w:val="0"/>
      <w:marBottom w:val="0"/>
      <w:divBdr>
        <w:top w:val="none" w:sz="0" w:space="0" w:color="auto"/>
        <w:left w:val="none" w:sz="0" w:space="0" w:color="auto"/>
        <w:bottom w:val="none" w:sz="0" w:space="0" w:color="auto"/>
        <w:right w:val="none" w:sz="0" w:space="0" w:color="auto"/>
      </w:divBdr>
    </w:div>
    <w:div w:id="30691278">
      <w:bodyDiv w:val="1"/>
      <w:marLeft w:val="0"/>
      <w:marRight w:val="0"/>
      <w:marTop w:val="0"/>
      <w:marBottom w:val="0"/>
      <w:divBdr>
        <w:top w:val="none" w:sz="0" w:space="0" w:color="auto"/>
        <w:left w:val="none" w:sz="0" w:space="0" w:color="auto"/>
        <w:bottom w:val="none" w:sz="0" w:space="0" w:color="auto"/>
        <w:right w:val="none" w:sz="0" w:space="0" w:color="auto"/>
      </w:divBdr>
    </w:div>
    <w:div w:id="31150931">
      <w:bodyDiv w:val="1"/>
      <w:marLeft w:val="0"/>
      <w:marRight w:val="0"/>
      <w:marTop w:val="0"/>
      <w:marBottom w:val="0"/>
      <w:divBdr>
        <w:top w:val="none" w:sz="0" w:space="0" w:color="auto"/>
        <w:left w:val="none" w:sz="0" w:space="0" w:color="auto"/>
        <w:bottom w:val="none" w:sz="0" w:space="0" w:color="auto"/>
        <w:right w:val="none" w:sz="0" w:space="0" w:color="auto"/>
      </w:divBdr>
    </w:div>
    <w:div w:id="31729730">
      <w:bodyDiv w:val="1"/>
      <w:marLeft w:val="0"/>
      <w:marRight w:val="0"/>
      <w:marTop w:val="0"/>
      <w:marBottom w:val="0"/>
      <w:divBdr>
        <w:top w:val="none" w:sz="0" w:space="0" w:color="auto"/>
        <w:left w:val="none" w:sz="0" w:space="0" w:color="auto"/>
        <w:bottom w:val="none" w:sz="0" w:space="0" w:color="auto"/>
        <w:right w:val="none" w:sz="0" w:space="0" w:color="auto"/>
      </w:divBdr>
    </w:div>
    <w:div w:id="31807289">
      <w:bodyDiv w:val="1"/>
      <w:marLeft w:val="0"/>
      <w:marRight w:val="0"/>
      <w:marTop w:val="0"/>
      <w:marBottom w:val="0"/>
      <w:divBdr>
        <w:top w:val="none" w:sz="0" w:space="0" w:color="auto"/>
        <w:left w:val="none" w:sz="0" w:space="0" w:color="auto"/>
        <w:bottom w:val="none" w:sz="0" w:space="0" w:color="auto"/>
        <w:right w:val="none" w:sz="0" w:space="0" w:color="auto"/>
      </w:divBdr>
    </w:div>
    <w:div w:id="32074063">
      <w:bodyDiv w:val="1"/>
      <w:marLeft w:val="0"/>
      <w:marRight w:val="0"/>
      <w:marTop w:val="0"/>
      <w:marBottom w:val="0"/>
      <w:divBdr>
        <w:top w:val="none" w:sz="0" w:space="0" w:color="auto"/>
        <w:left w:val="none" w:sz="0" w:space="0" w:color="auto"/>
        <w:bottom w:val="none" w:sz="0" w:space="0" w:color="auto"/>
        <w:right w:val="none" w:sz="0" w:space="0" w:color="auto"/>
      </w:divBdr>
    </w:div>
    <w:div w:id="32659636">
      <w:bodyDiv w:val="1"/>
      <w:marLeft w:val="0"/>
      <w:marRight w:val="0"/>
      <w:marTop w:val="0"/>
      <w:marBottom w:val="0"/>
      <w:divBdr>
        <w:top w:val="none" w:sz="0" w:space="0" w:color="auto"/>
        <w:left w:val="none" w:sz="0" w:space="0" w:color="auto"/>
        <w:bottom w:val="none" w:sz="0" w:space="0" w:color="auto"/>
        <w:right w:val="none" w:sz="0" w:space="0" w:color="auto"/>
      </w:divBdr>
    </w:div>
    <w:div w:id="33389969">
      <w:bodyDiv w:val="1"/>
      <w:marLeft w:val="0"/>
      <w:marRight w:val="0"/>
      <w:marTop w:val="0"/>
      <w:marBottom w:val="0"/>
      <w:divBdr>
        <w:top w:val="none" w:sz="0" w:space="0" w:color="auto"/>
        <w:left w:val="none" w:sz="0" w:space="0" w:color="auto"/>
        <w:bottom w:val="none" w:sz="0" w:space="0" w:color="auto"/>
        <w:right w:val="none" w:sz="0" w:space="0" w:color="auto"/>
      </w:divBdr>
    </w:div>
    <w:div w:id="34542944">
      <w:bodyDiv w:val="1"/>
      <w:marLeft w:val="0"/>
      <w:marRight w:val="0"/>
      <w:marTop w:val="0"/>
      <w:marBottom w:val="0"/>
      <w:divBdr>
        <w:top w:val="none" w:sz="0" w:space="0" w:color="auto"/>
        <w:left w:val="none" w:sz="0" w:space="0" w:color="auto"/>
        <w:bottom w:val="none" w:sz="0" w:space="0" w:color="auto"/>
        <w:right w:val="none" w:sz="0" w:space="0" w:color="auto"/>
      </w:divBdr>
    </w:div>
    <w:div w:id="35667260">
      <w:bodyDiv w:val="1"/>
      <w:marLeft w:val="0"/>
      <w:marRight w:val="0"/>
      <w:marTop w:val="0"/>
      <w:marBottom w:val="0"/>
      <w:divBdr>
        <w:top w:val="none" w:sz="0" w:space="0" w:color="auto"/>
        <w:left w:val="none" w:sz="0" w:space="0" w:color="auto"/>
        <w:bottom w:val="none" w:sz="0" w:space="0" w:color="auto"/>
        <w:right w:val="none" w:sz="0" w:space="0" w:color="auto"/>
      </w:divBdr>
    </w:div>
    <w:div w:id="36052252">
      <w:bodyDiv w:val="1"/>
      <w:marLeft w:val="0"/>
      <w:marRight w:val="0"/>
      <w:marTop w:val="0"/>
      <w:marBottom w:val="0"/>
      <w:divBdr>
        <w:top w:val="none" w:sz="0" w:space="0" w:color="auto"/>
        <w:left w:val="none" w:sz="0" w:space="0" w:color="auto"/>
        <w:bottom w:val="none" w:sz="0" w:space="0" w:color="auto"/>
        <w:right w:val="none" w:sz="0" w:space="0" w:color="auto"/>
      </w:divBdr>
    </w:div>
    <w:div w:id="36201786">
      <w:bodyDiv w:val="1"/>
      <w:marLeft w:val="0"/>
      <w:marRight w:val="0"/>
      <w:marTop w:val="0"/>
      <w:marBottom w:val="0"/>
      <w:divBdr>
        <w:top w:val="none" w:sz="0" w:space="0" w:color="auto"/>
        <w:left w:val="none" w:sz="0" w:space="0" w:color="auto"/>
        <w:bottom w:val="none" w:sz="0" w:space="0" w:color="auto"/>
        <w:right w:val="none" w:sz="0" w:space="0" w:color="auto"/>
      </w:divBdr>
    </w:div>
    <w:div w:id="36513503">
      <w:bodyDiv w:val="1"/>
      <w:marLeft w:val="0"/>
      <w:marRight w:val="0"/>
      <w:marTop w:val="0"/>
      <w:marBottom w:val="0"/>
      <w:divBdr>
        <w:top w:val="none" w:sz="0" w:space="0" w:color="auto"/>
        <w:left w:val="none" w:sz="0" w:space="0" w:color="auto"/>
        <w:bottom w:val="none" w:sz="0" w:space="0" w:color="auto"/>
        <w:right w:val="none" w:sz="0" w:space="0" w:color="auto"/>
      </w:divBdr>
    </w:div>
    <w:div w:id="38211482">
      <w:bodyDiv w:val="1"/>
      <w:marLeft w:val="0"/>
      <w:marRight w:val="0"/>
      <w:marTop w:val="0"/>
      <w:marBottom w:val="0"/>
      <w:divBdr>
        <w:top w:val="none" w:sz="0" w:space="0" w:color="auto"/>
        <w:left w:val="none" w:sz="0" w:space="0" w:color="auto"/>
        <w:bottom w:val="none" w:sz="0" w:space="0" w:color="auto"/>
        <w:right w:val="none" w:sz="0" w:space="0" w:color="auto"/>
      </w:divBdr>
    </w:div>
    <w:div w:id="38867209">
      <w:bodyDiv w:val="1"/>
      <w:marLeft w:val="0"/>
      <w:marRight w:val="0"/>
      <w:marTop w:val="0"/>
      <w:marBottom w:val="0"/>
      <w:divBdr>
        <w:top w:val="none" w:sz="0" w:space="0" w:color="auto"/>
        <w:left w:val="none" w:sz="0" w:space="0" w:color="auto"/>
        <w:bottom w:val="none" w:sz="0" w:space="0" w:color="auto"/>
        <w:right w:val="none" w:sz="0" w:space="0" w:color="auto"/>
      </w:divBdr>
    </w:div>
    <w:div w:id="39403827">
      <w:bodyDiv w:val="1"/>
      <w:marLeft w:val="0"/>
      <w:marRight w:val="0"/>
      <w:marTop w:val="0"/>
      <w:marBottom w:val="0"/>
      <w:divBdr>
        <w:top w:val="none" w:sz="0" w:space="0" w:color="auto"/>
        <w:left w:val="none" w:sz="0" w:space="0" w:color="auto"/>
        <w:bottom w:val="none" w:sz="0" w:space="0" w:color="auto"/>
        <w:right w:val="none" w:sz="0" w:space="0" w:color="auto"/>
      </w:divBdr>
    </w:div>
    <w:div w:id="40591034">
      <w:bodyDiv w:val="1"/>
      <w:marLeft w:val="0"/>
      <w:marRight w:val="0"/>
      <w:marTop w:val="0"/>
      <w:marBottom w:val="0"/>
      <w:divBdr>
        <w:top w:val="none" w:sz="0" w:space="0" w:color="auto"/>
        <w:left w:val="none" w:sz="0" w:space="0" w:color="auto"/>
        <w:bottom w:val="none" w:sz="0" w:space="0" w:color="auto"/>
        <w:right w:val="none" w:sz="0" w:space="0" w:color="auto"/>
      </w:divBdr>
    </w:div>
    <w:div w:id="40711803">
      <w:bodyDiv w:val="1"/>
      <w:marLeft w:val="0"/>
      <w:marRight w:val="0"/>
      <w:marTop w:val="0"/>
      <w:marBottom w:val="0"/>
      <w:divBdr>
        <w:top w:val="none" w:sz="0" w:space="0" w:color="auto"/>
        <w:left w:val="none" w:sz="0" w:space="0" w:color="auto"/>
        <w:bottom w:val="none" w:sz="0" w:space="0" w:color="auto"/>
        <w:right w:val="none" w:sz="0" w:space="0" w:color="auto"/>
      </w:divBdr>
    </w:div>
    <w:div w:id="41634725">
      <w:bodyDiv w:val="1"/>
      <w:marLeft w:val="0"/>
      <w:marRight w:val="0"/>
      <w:marTop w:val="0"/>
      <w:marBottom w:val="0"/>
      <w:divBdr>
        <w:top w:val="none" w:sz="0" w:space="0" w:color="auto"/>
        <w:left w:val="none" w:sz="0" w:space="0" w:color="auto"/>
        <w:bottom w:val="none" w:sz="0" w:space="0" w:color="auto"/>
        <w:right w:val="none" w:sz="0" w:space="0" w:color="auto"/>
      </w:divBdr>
    </w:div>
    <w:div w:id="41948635">
      <w:bodyDiv w:val="1"/>
      <w:marLeft w:val="0"/>
      <w:marRight w:val="0"/>
      <w:marTop w:val="0"/>
      <w:marBottom w:val="0"/>
      <w:divBdr>
        <w:top w:val="none" w:sz="0" w:space="0" w:color="auto"/>
        <w:left w:val="none" w:sz="0" w:space="0" w:color="auto"/>
        <w:bottom w:val="none" w:sz="0" w:space="0" w:color="auto"/>
        <w:right w:val="none" w:sz="0" w:space="0" w:color="auto"/>
      </w:divBdr>
    </w:div>
    <w:div w:id="42143273">
      <w:bodyDiv w:val="1"/>
      <w:marLeft w:val="0"/>
      <w:marRight w:val="0"/>
      <w:marTop w:val="0"/>
      <w:marBottom w:val="0"/>
      <w:divBdr>
        <w:top w:val="none" w:sz="0" w:space="0" w:color="auto"/>
        <w:left w:val="none" w:sz="0" w:space="0" w:color="auto"/>
        <w:bottom w:val="none" w:sz="0" w:space="0" w:color="auto"/>
        <w:right w:val="none" w:sz="0" w:space="0" w:color="auto"/>
      </w:divBdr>
    </w:div>
    <w:div w:id="42875278">
      <w:bodyDiv w:val="1"/>
      <w:marLeft w:val="0"/>
      <w:marRight w:val="0"/>
      <w:marTop w:val="0"/>
      <w:marBottom w:val="0"/>
      <w:divBdr>
        <w:top w:val="none" w:sz="0" w:space="0" w:color="auto"/>
        <w:left w:val="none" w:sz="0" w:space="0" w:color="auto"/>
        <w:bottom w:val="none" w:sz="0" w:space="0" w:color="auto"/>
        <w:right w:val="none" w:sz="0" w:space="0" w:color="auto"/>
      </w:divBdr>
    </w:div>
    <w:div w:id="43061569">
      <w:bodyDiv w:val="1"/>
      <w:marLeft w:val="0"/>
      <w:marRight w:val="0"/>
      <w:marTop w:val="0"/>
      <w:marBottom w:val="0"/>
      <w:divBdr>
        <w:top w:val="none" w:sz="0" w:space="0" w:color="auto"/>
        <w:left w:val="none" w:sz="0" w:space="0" w:color="auto"/>
        <w:bottom w:val="none" w:sz="0" w:space="0" w:color="auto"/>
        <w:right w:val="none" w:sz="0" w:space="0" w:color="auto"/>
      </w:divBdr>
    </w:div>
    <w:div w:id="43263363">
      <w:bodyDiv w:val="1"/>
      <w:marLeft w:val="0"/>
      <w:marRight w:val="0"/>
      <w:marTop w:val="0"/>
      <w:marBottom w:val="0"/>
      <w:divBdr>
        <w:top w:val="none" w:sz="0" w:space="0" w:color="auto"/>
        <w:left w:val="none" w:sz="0" w:space="0" w:color="auto"/>
        <w:bottom w:val="none" w:sz="0" w:space="0" w:color="auto"/>
        <w:right w:val="none" w:sz="0" w:space="0" w:color="auto"/>
      </w:divBdr>
    </w:div>
    <w:div w:id="44647370">
      <w:bodyDiv w:val="1"/>
      <w:marLeft w:val="0"/>
      <w:marRight w:val="0"/>
      <w:marTop w:val="0"/>
      <w:marBottom w:val="0"/>
      <w:divBdr>
        <w:top w:val="none" w:sz="0" w:space="0" w:color="auto"/>
        <w:left w:val="none" w:sz="0" w:space="0" w:color="auto"/>
        <w:bottom w:val="none" w:sz="0" w:space="0" w:color="auto"/>
        <w:right w:val="none" w:sz="0" w:space="0" w:color="auto"/>
      </w:divBdr>
    </w:div>
    <w:div w:id="44721934">
      <w:bodyDiv w:val="1"/>
      <w:marLeft w:val="0"/>
      <w:marRight w:val="0"/>
      <w:marTop w:val="0"/>
      <w:marBottom w:val="0"/>
      <w:divBdr>
        <w:top w:val="none" w:sz="0" w:space="0" w:color="auto"/>
        <w:left w:val="none" w:sz="0" w:space="0" w:color="auto"/>
        <w:bottom w:val="none" w:sz="0" w:space="0" w:color="auto"/>
        <w:right w:val="none" w:sz="0" w:space="0" w:color="auto"/>
      </w:divBdr>
    </w:div>
    <w:div w:id="46465129">
      <w:bodyDiv w:val="1"/>
      <w:marLeft w:val="0"/>
      <w:marRight w:val="0"/>
      <w:marTop w:val="0"/>
      <w:marBottom w:val="0"/>
      <w:divBdr>
        <w:top w:val="none" w:sz="0" w:space="0" w:color="auto"/>
        <w:left w:val="none" w:sz="0" w:space="0" w:color="auto"/>
        <w:bottom w:val="none" w:sz="0" w:space="0" w:color="auto"/>
        <w:right w:val="none" w:sz="0" w:space="0" w:color="auto"/>
      </w:divBdr>
    </w:div>
    <w:div w:id="46804652">
      <w:bodyDiv w:val="1"/>
      <w:marLeft w:val="0"/>
      <w:marRight w:val="0"/>
      <w:marTop w:val="0"/>
      <w:marBottom w:val="0"/>
      <w:divBdr>
        <w:top w:val="none" w:sz="0" w:space="0" w:color="auto"/>
        <w:left w:val="none" w:sz="0" w:space="0" w:color="auto"/>
        <w:bottom w:val="none" w:sz="0" w:space="0" w:color="auto"/>
        <w:right w:val="none" w:sz="0" w:space="0" w:color="auto"/>
      </w:divBdr>
    </w:div>
    <w:div w:id="49236697">
      <w:bodyDiv w:val="1"/>
      <w:marLeft w:val="0"/>
      <w:marRight w:val="0"/>
      <w:marTop w:val="0"/>
      <w:marBottom w:val="0"/>
      <w:divBdr>
        <w:top w:val="none" w:sz="0" w:space="0" w:color="auto"/>
        <w:left w:val="none" w:sz="0" w:space="0" w:color="auto"/>
        <w:bottom w:val="none" w:sz="0" w:space="0" w:color="auto"/>
        <w:right w:val="none" w:sz="0" w:space="0" w:color="auto"/>
      </w:divBdr>
    </w:div>
    <w:div w:id="49614804">
      <w:bodyDiv w:val="1"/>
      <w:marLeft w:val="0"/>
      <w:marRight w:val="0"/>
      <w:marTop w:val="0"/>
      <w:marBottom w:val="0"/>
      <w:divBdr>
        <w:top w:val="none" w:sz="0" w:space="0" w:color="auto"/>
        <w:left w:val="none" w:sz="0" w:space="0" w:color="auto"/>
        <w:bottom w:val="none" w:sz="0" w:space="0" w:color="auto"/>
        <w:right w:val="none" w:sz="0" w:space="0" w:color="auto"/>
      </w:divBdr>
    </w:div>
    <w:div w:id="50035262">
      <w:bodyDiv w:val="1"/>
      <w:marLeft w:val="0"/>
      <w:marRight w:val="0"/>
      <w:marTop w:val="0"/>
      <w:marBottom w:val="0"/>
      <w:divBdr>
        <w:top w:val="none" w:sz="0" w:space="0" w:color="auto"/>
        <w:left w:val="none" w:sz="0" w:space="0" w:color="auto"/>
        <w:bottom w:val="none" w:sz="0" w:space="0" w:color="auto"/>
        <w:right w:val="none" w:sz="0" w:space="0" w:color="auto"/>
      </w:divBdr>
    </w:div>
    <w:div w:id="50352485">
      <w:bodyDiv w:val="1"/>
      <w:marLeft w:val="0"/>
      <w:marRight w:val="0"/>
      <w:marTop w:val="0"/>
      <w:marBottom w:val="0"/>
      <w:divBdr>
        <w:top w:val="none" w:sz="0" w:space="0" w:color="auto"/>
        <w:left w:val="none" w:sz="0" w:space="0" w:color="auto"/>
        <w:bottom w:val="none" w:sz="0" w:space="0" w:color="auto"/>
        <w:right w:val="none" w:sz="0" w:space="0" w:color="auto"/>
      </w:divBdr>
    </w:div>
    <w:div w:id="50619379">
      <w:bodyDiv w:val="1"/>
      <w:marLeft w:val="0"/>
      <w:marRight w:val="0"/>
      <w:marTop w:val="0"/>
      <w:marBottom w:val="0"/>
      <w:divBdr>
        <w:top w:val="none" w:sz="0" w:space="0" w:color="auto"/>
        <w:left w:val="none" w:sz="0" w:space="0" w:color="auto"/>
        <w:bottom w:val="none" w:sz="0" w:space="0" w:color="auto"/>
        <w:right w:val="none" w:sz="0" w:space="0" w:color="auto"/>
      </w:divBdr>
    </w:div>
    <w:div w:id="51657717">
      <w:bodyDiv w:val="1"/>
      <w:marLeft w:val="0"/>
      <w:marRight w:val="0"/>
      <w:marTop w:val="0"/>
      <w:marBottom w:val="0"/>
      <w:divBdr>
        <w:top w:val="none" w:sz="0" w:space="0" w:color="auto"/>
        <w:left w:val="none" w:sz="0" w:space="0" w:color="auto"/>
        <w:bottom w:val="none" w:sz="0" w:space="0" w:color="auto"/>
        <w:right w:val="none" w:sz="0" w:space="0" w:color="auto"/>
      </w:divBdr>
    </w:div>
    <w:div w:id="52126321">
      <w:bodyDiv w:val="1"/>
      <w:marLeft w:val="0"/>
      <w:marRight w:val="0"/>
      <w:marTop w:val="0"/>
      <w:marBottom w:val="0"/>
      <w:divBdr>
        <w:top w:val="none" w:sz="0" w:space="0" w:color="auto"/>
        <w:left w:val="none" w:sz="0" w:space="0" w:color="auto"/>
        <w:bottom w:val="none" w:sz="0" w:space="0" w:color="auto"/>
        <w:right w:val="none" w:sz="0" w:space="0" w:color="auto"/>
      </w:divBdr>
    </w:div>
    <w:div w:id="52891088">
      <w:bodyDiv w:val="1"/>
      <w:marLeft w:val="0"/>
      <w:marRight w:val="0"/>
      <w:marTop w:val="0"/>
      <w:marBottom w:val="0"/>
      <w:divBdr>
        <w:top w:val="none" w:sz="0" w:space="0" w:color="auto"/>
        <w:left w:val="none" w:sz="0" w:space="0" w:color="auto"/>
        <w:bottom w:val="none" w:sz="0" w:space="0" w:color="auto"/>
        <w:right w:val="none" w:sz="0" w:space="0" w:color="auto"/>
      </w:divBdr>
    </w:div>
    <w:div w:id="53092361">
      <w:bodyDiv w:val="1"/>
      <w:marLeft w:val="0"/>
      <w:marRight w:val="0"/>
      <w:marTop w:val="0"/>
      <w:marBottom w:val="0"/>
      <w:divBdr>
        <w:top w:val="none" w:sz="0" w:space="0" w:color="auto"/>
        <w:left w:val="none" w:sz="0" w:space="0" w:color="auto"/>
        <w:bottom w:val="none" w:sz="0" w:space="0" w:color="auto"/>
        <w:right w:val="none" w:sz="0" w:space="0" w:color="auto"/>
      </w:divBdr>
    </w:div>
    <w:div w:id="53480086">
      <w:bodyDiv w:val="1"/>
      <w:marLeft w:val="0"/>
      <w:marRight w:val="0"/>
      <w:marTop w:val="0"/>
      <w:marBottom w:val="0"/>
      <w:divBdr>
        <w:top w:val="none" w:sz="0" w:space="0" w:color="auto"/>
        <w:left w:val="none" w:sz="0" w:space="0" w:color="auto"/>
        <w:bottom w:val="none" w:sz="0" w:space="0" w:color="auto"/>
        <w:right w:val="none" w:sz="0" w:space="0" w:color="auto"/>
      </w:divBdr>
    </w:div>
    <w:div w:id="54814122">
      <w:bodyDiv w:val="1"/>
      <w:marLeft w:val="0"/>
      <w:marRight w:val="0"/>
      <w:marTop w:val="0"/>
      <w:marBottom w:val="0"/>
      <w:divBdr>
        <w:top w:val="none" w:sz="0" w:space="0" w:color="auto"/>
        <w:left w:val="none" w:sz="0" w:space="0" w:color="auto"/>
        <w:bottom w:val="none" w:sz="0" w:space="0" w:color="auto"/>
        <w:right w:val="none" w:sz="0" w:space="0" w:color="auto"/>
      </w:divBdr>
    </w:div>
    <w:div w:id="55008399">
      <w:bodyDiv w:val="1"/>
      <w:marLeft w:val="0"/>
      <w:marRight w:val="0"/>
      <w:marTop w:val="0"/>
      <w:marBottom w:val="0"/>
      <w:divBdr>
        <w:top w:val="none" w:sz="0" w:space="0" w:color="auto"/>
        <w:left w:val="none" w:sz="0" w:space="0" w:color="auto"/>
        <w:bottom w:val="none" w:sz="0" w:space="0" w:color="auto"/>
        <w:right w:val="none" w:sz="0" w:space="0" w:color="auto"/>
      </w:divBdr>
    </w:div>
    <w:div w:id="56560300">
      <w:bodyDiv w:val="1"/>
      <w:marLeft w:val="0"/>
      <w:marRight w:val="0"/>
      <w:marTop w:val="0"/>
      <w:marBottom w:val="0"/>
      <w:divBdr>
        <w:top w:val="none" w:sz="0" w:space="0" w:color="auto"/>
        <w:left w:val="none" w:sz="0" w:space="0" w:color="auto"/>
        <w:bottom w:val="none" w:sz="0" w:space="0" w:color="auto"/>
        <w:right w:val="none" w:sz="0" w:space="0" w:color="auto"/>
      </w:divBdr>
    </w:div>
    <w:div w:id="57560383">
      <w:bodyDiv w:val="1"/>
      <w:marLeft w:val="0"/>
      <w:marRight w:val="0"/>
      <w:marTop w:val="0"/>
      <w:marBottom w:val="0"/>
      <w:divBdr>
        <w:top w:val="none" w:sz="0" w:space="0" w:color="auto"/>
        <w:left w:val="none" w:sz="0" w:space="0" w:color="auto"/>
        <w:bottom w:val="none" w:sz="0" w:space="0" w:color="auto"/>
        <w:right w:val="none" w:sz="0" w:space="0" w:color="auto"/>
      </w:divBdr>
    </w:div>
    <w:div w:id="57940118">
      <w:bodyDiv w:val="1"/>
      <w:marLeft w:val="0"/>
      <w:marRight w:val="0"/>
      <w:marTop w:val="0"/>
      <w:marBottom w:val="0"/>
      <w:divBdr>
        <w:top w:val="none" w:sz="0" w:space="0" w:color="auto"/>
        <w:left w:val="none" w:sz="0" w:space="0" w:color="auto"/>
        <w:bottom w:val="none" w:sz="0" w:space="0" w:color="auto"/>
        <w:right w:val="none" w:sz="0" w:space="0" w:color="auto"/>
      </w:divBdr>
    </w:div>
    <w:div w:id="58481787">
      <w:bodyDiv w:val="1"/>
      <w:marLeft w:val="0"/>
      <w:marRight w:val="0"/>
      <w:marTop w:val="0"/>
      <w:marBottom w:val="0"/>
      <w:divBdr>
        <w:top w:val="none" w:sz="0" w:space="0" w:color="auto"/>
        <w:left w:val="none" w:sz="0" w:space="0" w:color="auto"/>
        <w:bottom w:val="none" w:sz="0" w:space="0" w:color="auto"/>
        <w:right w:val="none" w:sz="0" w:space="0" w:color="auto"/>
      </w:divBdr>
    </w:div>
    <w:div w:id="58671456">
      <w:bodyDiv w:val="1"/>
      <w:marLeft w:val="0"/>
      <w:marRight w:val="0"/>
      <w:marTop w:val="0"/>
      <w:marBottom w:val="0"/>
      <w:divBdr>
        <w:top w:val="none" w:sz="0" w:space="0" w:color="auto"/>
        <w:left w:val="none" w:sz="0" w:space="0" w:color="auto"/>
        <w:bottom w:val="none" w:sz="0" w:space="0" w:color="auto"/>
        <w:right w:val="none" w:sz="0" w:space="0" w:color="auto"/>
      </w:divBdr>
    </w:div>
    <w:div w:id="59060221">
      <w:bodyDiv w:val="1"/>
      <w:marLeft w:val="0"/>
      <w:marRight w:val="0"/>
      <w:marTop w:val="0"/>
      <w:marBottom w:val="0"/>
      <w:divBdr>
        <w:top w:val="none" w:sz="0" w:space="0" w:color="auto"/>
        <w:left w:val="none" w:sz="0" w:space="0" w:color="auto"/>
        <w:bottom w:val="none" w:sz="0" w:space="0" w:color="auto"/>
        <w:right w:val="none" w:sz="0" w:space="0" w:color="auto"/>
      </w:divBdr>
    </w:div>
    <w:div w:id="59325575">
      <w:bodyDiv w:val="1"/>
      <w:marLeft w:val="0"/>
      <w:marRight w:val="0"/>
      <w:marTop w:val="0"/>
      <w:marBottom w:val="0"/>
      <w:divBdr>
        <w:top w:val="none" w:sz="0" w:space="0" w:color="auto"/>
        <w:left w:val="none" w:sz="0" w:space="0" w:color="auto"/>
        <w:bottom w:val="none" w:sz="0" w:space="0" w:color="auto"/>
        <w:right w:val="none" w:sz="0" w:space="0" w:color="auto"/>
      </w:divBdr>
    </w:div>
    <w:div w:id="59443923">
      <w:bodyDiv w:val="1"/>
      <w:marLeft w:val="0"/>
      <w:marRight w:val="0"/>
      <w:marTop w:val="0"/>
      <w:marBottom w:val="0"/>
      <w:divBdr>
        <w:top w:val="none" w:sz="0" w:space="0" w:color="auto"/>
        <w:left w:val="none" w:sz="0" w:space="0" w:color="auto"/>
        <w:bottom w:val="none" w:sz="0" w:space="0" w:color="auto"/>
        <w:right w:val="none" w:sz="0" w:space="0" w:color="auto"/>
      </w:divBdr>
    </w:div>
    <w:div w:id="59446803">
      <w:bodyDiv w:val="1"/>
      <w:marLeft w:val="0"/>
      <w:marRight w:val="0"/>
      <w:marTop w:val="0"/>
      <w:marBottom w:val="0"/>
      <w:divBdr>
        <w:top w:val="none" w:sz="0" w:space="0" w:color="auto"/>
        <w:left w:val="none" w:sz="0" w:space="0" w:color="auto"/>
        <w:bottom w:val="none" w:sz="0" w:space="0" w:color="auto"/>
        <w:right w:val="none" w:sz="0" w:space="0" w:color="auto"/>
      </w:divBdr>
    </w:div>
    <w:div w:id="60447936">
      <w:bodyDiv w:val="1"/>
      <w:marLeft w:val="0"/>
      <w:marRight w:val="0"/>
      <w:marTop w:val="0"/>
      <w:marBottom w:val="0"/>
      <w:divBdr>
        <w:top w:val="none" w:sz="0" w:space="0" w:color="auto"/>
        <w:left w:val="none" w:sz="0" w:space="0" w:color="auto"/>
        <w:bottom w:val="none" w:sz="0" w:space="0" w:color="auto"/>
        <w:right w:val="none" w:sz="0" w:space="0" w:color="auto"/>
      </w:divBdr>
    </w:div>
    <w:div w:id="61567512">
      <w:bodyDiv w:val="1"/>
      <w:marLeft w:val="0"/>
      <w:marRight w:val="0"/>
      <w:marTop w:val="0"/>
      <w:marBottom w:val="0"/>
      <w:divBdr>
        <w:top w:val="none" w:sz="0" w:space="0" w:color="auto"/>
        <w:left w:val="none" w:sz="0" w:space="0" w:color="auto"/>
        <w:bottom w:val="none" w:sz="0" w:space="0" w:color="auto"/>
        <w:right w:val="none" w:sz="0" w:space="0" w:color="auto"/>
      </w:divBdr>
    </w:div>
    <w:div w:id="61754075">
      <w:bodyDiv w:val="1"/>
      <w:marLeft w:val="0"/>
      <w:marRight w:val="0"/>
      <w:marTop w:val="0"/>
      <w:marBottom w:val="0"/>
      <w:divBdr>
        <w:top w:val="none" w:sz="0" w:space="0" w:color="auto"/>
        <w:left w:val="none" w:sz="0" w:space="0" w:color="auto"/>
        <w:bottom w:val="none" w:sz="0" w:space="0" w:color="auto"/>
        <w:right w:val="none" w:sz="0" w:space="0" w:color="auto"/>
      </w:divBdr>
    </w:div>
    <w:div w:id="63332954">
      <w:bodyDiv w:val="1"/>
      <w:marLeft w:val="0"/>
      <w:marRight w:val="0"/>
      <w:marTop w:val="0"/>
      <w:marBottom w:val="0"/>
      <w:divBdr>
        <w:top w:val="none" w:sz="0" w:space="0" w:color="auto"/>
        <w:left w:val="none" w:sz="0" w:space="0" w:color="auto"/>
        <w:bottom w:val="none" w:sz="0" w:space="0" w:color="auto"/>
        <w:right w:val="none" w:sz="0" w:space="0" w:color="auto"/>
      </w:divBdr>
    </w:div>
    <w:div w:id="63726987">
      <w:bodyDiv w:val="1"/>
      <w:marLeft w:val="0"/>
      <w:marRight w:val="0"/>
      <w:marTop w:val="0"/>
      <w:marBottom w:val="0"/>
      <w:divBdr>
        <w:top w:val="none" w:sz="0" w:space="0" w:color="auto"/>
        <w:left w:val="none" w:sz="0" w:space="0" w:color="auto"/>
        <w:bottom w:val="none" w:sz="0" w:space="0" w:color="auto"/>
        <w:right w:val="none" w:sz="0" w:space="0" w:color="auto"/>
      </w:divBdr>
    </w:div>
    <w:div w:id="65953457">
      <w:bodyDiv w:val="1"/>
      <w:marLeft w:val="0"/>
      <w:marRight w:val="0"/>
      <w:marTop w:val="0"/>
      <w:marBottom w:val="0"/>
      <w:divBdr>
        <w:top w:val="none" w:sz="0" w:space="0" w:color="auto"/>
        <w:left w:val="none" w:sz="0" w:space="0" w:color="auto"/>
        <w:bottom w:val="none" w:sz="0" w:space="0" w:color="auto"/>
        <w:right w:val="none" w:sz="0" w:space="0" w:color="auto"/>
      </w:divBdr>
    </w:div>
    <w:div w:id="66076061">
      <w:bodyDiv w:val="1"/>
      <w:marLeft w:val="0"/>
      <w:marRight w:val="0"/>
      <w:marTop w:val="0"/>
      <w:marBottom w:val="0"/>
      <w:divBdr>
        <w:top w:val="none" w:sz="0" w:space="0" w:color="auto"/>
        <w:left w:val="none" w:sz="0" w:space="0" w:color="auto"/>
        <w:bottom w:val="none" w:sz="0" w:space="0" w:color="auto"/>
        <w:right w:val="none" w:sz="0" w:space="0" w:color="auto"/>
      </w:divBdr>
    </w:div>
    <w:div w:id="68190195">
      <w:bodyDiv w:val="1"/>
      <w:marLeft w:val="0"/>
      <w:marRight w:val="0"/>
      <w:marTop w:val="0"/>
      <w:marBottom w:val="0"/>
      <w:divBdr>
        <w:top w:val="none" w:sz="0" w:space="0" w:color="auto"/>
        <w:left w:val="none" w:sz="0" w:space="0" w:color="auto"/>
        <w:bottom w:val="none" w:sz="0" w:space="0" w:color="auto"/>
        <w:right w:val="none" w:sz="0" w:space="0" w:color="auto"/>
      </w:divBdr>
    </w:div>
    <w:div w:id="69038878">
      <w:bodyDiv w:val="1"/>
      <w:marLeft w:val="0"/>
      <w:marRight w:val="0"/>
      <w:marTop w:val="0"/>
      <w:marBottom w:val="0"/>
      <w:divBdr>
        <w:top w:val="none" w:sz="0" w:space="0" w:color="auto"/>
        <w:left w:val="none" w:sz="0" w:space="0" w:color="auto"/>
        <w:bottom w:val="none" w:sz="0" w:space="0" w:color="auto"/>
        <w:right w:val="none" w:sz="0" w:space="0" w:color="auto"/>
      </w:divBdr>
    </w:div>
    <w:div w:id="69280422">
      <w:bodyDiv w:val="1"/>
      <w:marLeft w:val="0"/>
      <w:marRight w:val="0"/>
      <w:marTop w:val="0"/>
      <w:marBottom w:val="0"/>
      <w:divBdr>
        <w:top w:val="none" w:sz="0" w:space="0" w:color="auto"/>
        <w:left w:val="none" w:sz="0" w:space="0" w:color="auto"/>
        <w:bottom w:val="none" w:sz="0" w:space="0" w:color="auto"/>
        <w:right w:val="none" w:sz="0" w:space="0" w:color="auto"/>
      </w:divBdr>
    </w:div>
    <w:div w:id="69691831">
      <w:bodyDiv w:val="1"/>
      <w:marLeft w:val="0"/>
      <w:marRight w:val="0"/>
      <w:marTop w:val="0"/>
      <w:marBottom w:val="0"/>
      <w:divBdr>
        <w:top w:val="none" w:sz="0" w:space="0" w:color="auto"/>
        <w:left w:val="none" w:sz="0" w:space="0" w:color="auto"/>
        <w:bottom w:val="none" w:sz="0" w:space="0" w:color="auto"/>
        <w:right w:val="none" w:sz="0" w:space="0" w:color="auto"/>
      </w:divBdr>
    </w:div>
    <w:div w:id="69927579">
      <w:bodyDiv w:val="1"/>
      <w:marLeft w:val="0"/>
      <w:marRight w:val="0"/>
      <w:marTop w:val="0"/>
      <w:marBottom w:val="0"/>
      <w:divBdr>
        <w:top w:val="none" w:sz="0" w:space="0" w:color="auto"/>
        <w:left w:val="none" w:sz="0" w:space="0" w:color="auto"/>
        <w:bottom w:val="none" w:sz="0" w:space="0" w:color="auto"/>
        <w:right w:val="none" w:sz="0" w:space="0" w:color="auto"/>
      </w:divBdr>
    </w:div>
    <w:div w:id="70390889">
      <w:bodyDiv w:val="1"/>
      <w:marLeft w:val="0"/>
      <w:marRight w:val="0"/>
      <w:marTop w:val="0"/>
      <w:marBottom w:val="0"/>
      <w:divBdr>
        <w:top w:val="none" w:sz="0" w:space="0" w:color="auto"/>
        <w:left w:val="none" w:sz="0" w:space="0" w:color="auto"/>
        <w:bottom w:val="none" w:sz="0" w:space="0" w:color="auto"/>
        <w:right w:val="none" w:sz="0" w:space="0" w:color="auto"/>
      </w:divBdr>
    </w:div>
    <w:div w:id="71971682">
      <w:bodyDiv w:val="1"/>
      <w:marLeft w:val="0"/>
      <w:marRight w:val="0"/>
      <w:marTop w:val="0"/>
      <w:marBottom w:val="0"/>
      <w:divBdr>
        <w:top w:val="none" w:sz="0" w:space="0" w:color="auto"/>
        <w:left w:val="none" w:sz="0" w:space="0" w:color="auto"/>
        <w:bottom w:val="none" w:sz="0" w:space="0" w:color="auto"/>
        <w:right w:val="none" w:sz="0" w:space="0" w:color="auto"/>
      </w:divBdr>
    </w:div>
    <w:div w:id="71972503">
      <w:bodyDiv w:val="1"/>
      <w:marLeft w:val="0"/>
      <w:marRight w:val="0"/>
      <w:marTop w:val="0"/>
      <w:marBottom w:val="0"/>
      <w:divBdr>
        <w:top w:val="none" w:sz="0" w:space="0" w:color="auto"/>
        <w:left w:val="none" w:sz="0" w:space="0" w:color="auto"/>
        <w:bottom w:val="none" w:sz="0" w:space="0" w:color="auto"/>
        <w:right w:val="none" w:sz="0" w:space="0" w:color="auto"/>
      </w:divBdr>
    </w:div>
    <w:div w:id="73358170">
      <w:bodyDiv w:val="1"/>
      <w:marLeft w:val="0"/>
      <w:marRight w:val="0"/>
      <w:marTop w:val="0"/>
      <w:marBottom w:val="0"/>
      <w:divBdr>
        <w:top w:val="none" w:sz="0" w:space="0" w:color="auto"/>
        <w:left w:val="none" w:sz="0" w:space="0" w:color="auto"/>
        <w:bottom w:val="none" w:sz="0" w:space="0" w:color="auto"/>
        <w:right w:val="none" w:sz="0" w:space="0" w:color="auto"/>
      </w:divBdr>
    </w:div>
    <w:div w:id="73868560">
      <w:bodyDiv w:val="1"/>
      <w:marLeft w:val="0"/>
      <w:marRight w:val="0"/>
      <w:marTop w:val="0"/>
      <w:marBottom w:val="0"/>
      <w:divBdr>
        <w:top w:val="none" w:sz="0" w:space="0" w:color="auto"/>
        <w:left w:val="none" w:sz="0" w:space="0" w:color="auto"/>
        <w:bottom w:val="none" w:sz="0" w:space="0" w:color="auto"/>
        <w:right w:val="none" w:sz="0" w:space="0" w:color="auto"/>
      </w:divBdr>
    </w:div>
    <w:div w:id="74129425">
      <w:bodyDiv w:val="1"/>
      <w:marLeft w:val="0"/>
      <w:marRight w:val="0"/>
      <w:marTop w:val="0"/>
      <w:marBottom w:val="0"/>
      <w:divBdr>
        <w:top w:val="none" w:sz="0" w:space="0" w:color="auto"/>
        <w:left w:val="none" w:sz="0" w:space="0" w:color="auto"/>
        <w:bottom w:val="none" w:sz="0" w:space="0" w:color="auto"/>
        <w:right w:val="none" w:sz="0" w:space="0" w:color="auto"/>
      </w:divBdr>
    </w:div>
    <w:div w:id="74935630">
      <w:bodyDiv w:val="1"/>
      <w:marLeft w:val="0"/>
      <w:marRight w:val="0"/>
      <w:marTop w:val="0"/>
      <w:marBottom w:val="0"/>
      <w:divBdr>
        <w:top w:val="none" w:sz="0" w:space="0" w:color="auto"/>
        <w:left w:val="none" w:sz="0" w:space="0" w:color="auto"/>
        <w:bottom w:val="none" w:sz="0" w:space="0" w:color="auto"/>
        <w:right w:val="none" w:sz="0" w:space="0" w:color="auto"/>
      </w:divBdr>
    </w:div>
    <w:div w:id="74977981">
      <w:bodyDiv w:val="1"/>
      <w:marLeft w:val="0"/>
      <w:marRight w:val="0"/>
      <w:marTop w:val="0"/>
      <w:marBottom w:val="0"/>
      <w:divBdr>
        <w:top w:val="none" w:sz="0" w:space="0" w:color="auto"/>
        <w:left w:val="none" w:sz="0" w:space="0" w:color="auto"/>
        <w:bottom w:val="none" w:sz="0" w:space="0" w:color="auto"/>
        <w:right w:val="none" w:sz="0" w:space="0" w:color="auto"/>
      </w:divBdr>
    </w:div>
    <w:div w:id="75979304">
      <w:bodyDiv w:val="1"/>
      <w:marLeft w:val="0"/>
      <w:marRight w:val="0"/>
      <w:marTop w:val="0"/>
      <w:marBottom w:val="0"/>
      <w:divBdr>
        <w:top w:val="none" w:sz="0" w:space="0" w:color="auto"/>
        <w:left w:val="none" w:sz="0" w:space="0" w:color="auto"/>
        <w:bottom w:val="none" w:sz="0" w:space="0" w:color="auto"/>
        <w:right w:val="none" w:sz="0" w:space="0" w:color="auto"/>
      </w:divBdr>
    </w:div>
    <w:div w:id="76366080">
      <w:bodyDiv w:val="1"/>
      <w:marLeft w:val="0"/>
      <w:marRight w:val="0"/>
      <w:marTop w:val="0"/>
      <w:marBottom w:val="0"/>
      <w:divBdr>
        <w:top w:val="none" w:sz="0" w:space="0" w:color="auto"/>
        <w:left w:val="none" w:sz="0" w:space="0" w:color="auto"/>
        <w:bottom w:val="none" w:sz="0" w:space="0" w:color="auto"/>
        <w:right w:val="none" w:sz="0" w:space="0" w:color="auto"/>
      </w:divBdr>
    </w:div>
    <w:div w:id="76487527">
      <w:bodyDiv w:val="1"/>
      <w:marLeft w:val="0"/>
      <w:marRight w:val="0"/>
      <w:marTop w:val="0"/>
      <w:marBottom w:val="0"/>
      <w:divBdr>
        <w:top w:val="none" w:sz="0" w:space="0" w:color="auto"/>
        <w:left w:val="none" w:sz="0" w:space="0" w:color="auto"/>
        <w:bottom w:val="none" w:sz="0" w:space="0" w:color="auto"/>
        <w:right w:val="none" w:sz="0" w:space="0" w:color="auto"/>
      </w:divBdr>
    </w:div>
    <w:div w:id="76561261">
      <w:bodyDiv w:val="1"/>
      <w:marLeft w:val="0"/>
      <w:marRight w:val="0"/>
      <w:marTop w:val="0"/>
      <w:marBottom w:val="0"/>
      <w:divBdr>
        <w:top w:val="none" w:sz="0" w:space="0" w:color="auto"/>
        <w:left w:val="none" w:sz="0" w:space="0" w:color="auto"/>
        <w:bottom w:val="none" w:sz="0" w:space="0" w:color="auto"/>
        <w:right w:val="none" w:sz="0" w:space="0" w:color="auto"/>
      </w:divBdr>
    </w:div>
    <w:div w:id="76678111">
      <w:bodyDiv w:val="1"/>
      <w:marLeft w:val="0"/>
      <w:marRight w:val="0"/>
      <w:marTop w:val="0"/>
      <w:marBottom w:val="0"/>
      <w:divBdr>
        <w:top w:val="none" w:sz="0" w:space="0" w:color="auto"/>
        <w:left w:val="none" w:sz="0" w:space="0" w:color="auto"/>
        <w:bottom w:val="none" w:sz="0" w:space="0" w:color="auto"/>
        <w:right w:val="none" w:sz="0" w:space="0" w:color="auto"/>
      </w:divBdr>
    </w:div>
    <w:div w:id="76758380">
      <w:bodyDiv w:val="1"/>
      <w:marLeft w:val="0"/>
      <w:marRight w:val="0"/>
      <w:marTop w:val="0"/>
      <w:marBottom w:val="0"/>
      <w:divBdr>
        <w:top w:val="none" w:sz="0" w:space="0" w:color="auto"/>
        <w:left w:val="none" w:sz="0" w:space="0" w:color="auto"/>
        <w:bottom w:val="none" w:sz="0" w:space="0" w:color="auto"/>
        <w:right w:val="none" w:sz="0" w:space="0" w:color="auto"/>
      </w:divBdr>
    </w:div>
    <w:div w:id="77144540">
      <w:bodyDiv w:val="1"/>
      <w:marLeft w:val="0"/>
      <w:marRight w:val="0"/>
      <w:marTop w:val="0"/>
      <w:marBottom w:val="0"/>
      <w:divBdr>
        <w:top w:val="none" w:sz="0" w:space="0" w:color="auto"/>
        <w:left w:val="none" w:sz="0" w:space="0" w:color="auto"/>
        <w:bottom w:val="none" w:sz="0" w:space="0" w:color="auto"/>
        <w:right w:val="none" w:sz="0" w:space="0" w:color="auto"/>
      </w:divBdr>
    </w:div>
    <w:div w:id="79107684">
      <w:bodyDiv w:val="1"/>
      <w:marLeft w:val="0"/>
      <w:marRight w:val="0"/>
      <w:marTop w:val="0"/>
      <w:marBottom w:val="0"/>
      <w:divBdr>
        <w:top w:val="none" w:sz="0" w:space="0" w:color="auto"/>
        <w:left w:val="none" w:sz="0" w:space="0" w:color="auto"/>
        <w:bottom w:val="none" w:sz="0" w:space="0" w:color="auto"/>
        <w:right w:val="none" w:sz="0" w:space="0" w:color="auto"/>
      </w:divBdr>
    </w:div>
    <w:div w:id="80100762">
      <w:bodyDiv w:val="1"/>
      <w:marLeft w:val="0"/>
      <w:marRight w:val="0"/>
      <w:marTop w:val="0"/>
      <w:marBottom w:val="0"/>
      <w:divBdr>
        <w:top w:val="none" w:sz="0" w:space="0" w:color="auto"/>
        <w:left w:val="none" w:sz="0" w:space="0" w:color="auto"/>
        <w:bottom w:val="none" w:sz="0" w:space="0" w:color="auto"/>
        <w:right w:val="none" w:sz="0" w:space="0" w:color="auto"/>
      </w:divBdr>
    </w:div>
    <w:div w:id="80954988">
      <w:bodyDiv w:val="1"/>
      <w:marLeft w:val="0"/>
      <w:marRight w:val="0"/>
      <w:marTop w:val="0"/>
      <w:marBottom w:val="0"/>
      <w:divBdr>
        <w:top w:val="none" w:sz="0" w:space="0" w:color="auto"/>
        <w:left w:val="none" w:sz="0" w:space="0" w:color="auto"/>
        <w:bottom w:val="none" w:sz="0" w:space="0" w:color="auto"/>
        <w:right w:val="none" w:sz="0" w:space="0" w:color="auto"/>
      </w:divBdr>
    </w:div>
    <w:div w:id="81609042">
      <w:bodyDiv w:val="1"/>
      <w:marLeft w:val="0"/>
      <w:marRight w:val="0"/>
      <w:marTop w:val="0"/>
      <w:marBottom w:val="0"/>
      <w:divBdr>
        <w:top w:val="none" w:sz="0" w:space="0" w:color="auto"/>
        <w:left w:val="none" w:sz="0" w:space="0" w:color="auto"/>
        <w:bottom w:val="none" w:sz="0" w:space="0" w:color="auto"/>
        <w:right w:val="none" w:sz="0" w:space="0" w:color="auto"/>
      </w:divBdr>
    </w:div>
    <w:div w:id="81800704">
      <w:bodyDiv w:val="1"/>
      <w:marLeft w:val="0"/>
      <w:marRight w:val="0"/>
      <w:marTop w:val="0"/>
      <w:marBottom w:val="0"/>
      <w:divBdr>
        <w:top w:val="none" w:sz="0" w:space="0" w:color="auto"/>
        <w:left w:val="none" w:sz="0" w:space="0" w:color="auto"/>
        <w:bottom w:val="none" w:sz="0" w:space="0" w:color="auto"/>
        <w:right w:val="none" w:sz="0" w:space="0" w:color="auto"/>
      </w:divBdr>
    </w:div>
    <w:div w:id="82534344">
      <w:bodyDiv w:val="1"/>
      <w:marLeft w:val="0"/>
      <w:marRight w:val="0"/>
      <w:marTop w:val="0"/>
      <w:marBottom w:val="0"/>
      <w:divBdr>
        <w:top w:val="none" w:sz="0" w:space="0" w:color="auto"/>
        <w:left w:val="none" w:sz="0" w:space="0" w:color="auto"/>
        <w:bottom w:val="none" w:sz="0" w:space="0" w:color="auto"/>
        <w:right w:val="none" w:sz="0" w:space="0" w:color="auto"/>
      </w:divBdr>
    </w:div>
    <w:div w:id="82646375">
      <w:bodyDiv w:val="1"/>
      <w:marLeft w:val="0"/>
      <w:marRight w:val="0"/>
      <w:marTop w:val="0"/>
      <w:marBottom w:val="0"/>
      <w:divBdr>
        <w:top w:val="none" w:sz="0" w:space="0" w:color="auto"/>
        <w:left w:val="none" w:sz="0" w:space="0" w:color="auto"/>
        <w:bottom w:val="none" w:sz="0" w:space="0" w:color="auto"/>
        <w:right w:val="none" w:sz="0" w:space="0" w:color="auto"/>
      </w:divBdr>
    </w:div>
    <w:div w:id="83914224">
      <w:bodyDiv w:val="1"/>
      <w:marLeft w:val="0"/>
      <w:marRight w:val="0"/>
      <w:marTop w:val="0"/>
      <w:marBottom w:val="0"/>
      <w:divBdr>
        <w:top w:val="none" w:sz="0" w:space="0" w:color="auto"/>
        <w:left w:val="none" w:sz="0" w:space="0" w:color="auto"/>
        <w:bottom w:val="none" w:sz="0" w:space="0" w:color="auto"/>
        <w:right w:val="none" w:sz="0" w:space="0" w:color="auto"/>
      </w:divBdr>
    </w:div>
    <w:div w:id="85031786">
      <w:bodyDiv w:val="1"/>
      <w:marLeft w:val="0"/>
      <w:marRight w:val="0"/>
      <w:marTop w:val="0"/>
      <w:marBottom w:val="0"/>
      <w:divBdr>
        <w:top w:val="none" w:sz="0" w:space="0" w:color="auto"/>
        <w:left w:val="none" w:sz="0" w:space="0" w:color="auto"/>
        <w:bottom w:val="none" w:sz="0" w:space="0" w:color="auto"/>
        <w:right w:val="none" w:sz="0" w:space="0" w:color="auto"/>
      </w:divBdr>
    </w:div>
    <w:div w:id="85079879">
      <w:bodyDiv w:val="1"/>
      <w:marLeft w:val="0"/>
      <w:marRight w:val="0"/>
      <w:marTop w:val="0"/>
      <w:marBottom w:val="0"/>
      <w:divBdr>
        <w:top w:val="none" w:sz="0" w:space="0" w:color="auto"/>
        <w:left w:val="none" w:sz="0" w:space="0" w:color="auto"/>
        <w:bottom w:val="none" w:sz="0" w:space="0" w:color="auto"/>
        <w:right w:val="none" w:sz="0" w:space="0" w:color="auto"/>
      </w:divBdr>
    </w:div>
    <w:div w:id="85151283">
      <w:bodyDiv w:val="1"/>
      <w:marLeft w:val="0"/>
      <w:marRight w:val="0"/>
      <w:marTop w:val="0"/>
      <w:marBottom w:val="0"/>
      <w:divBdr>
        <w:top w:val="none" w:sz="0" w:space="0" w:color="auto"/>
        <w:left w:val="none" w:sz="0" w:space="0" w:color="auto"/>
        <w:bottom w:val="none" w:sz="0" w:space="0" w:color="auto"/>
        <w:right w:val="none" w:sz="0" w:space="0" w:color="auto"/>
      </w:divBdr>
    </w:div>
    <w:div w:id="86006321">
      <w:bodyDiv w:val="1"/>
      <w:marLeft w:val="0"/>
      <w:marRight w:val="0"/>
      <w:marTop w:val="0"/>
      <w:marBottom w:val="0"/>
      <w:divBdr>
        <w:top w:val="none" w:sz="0" w:space="0" w:color="auto"/>
        <w:left w:val="none" w:sz="0" w:space="0" w:color="auto"/>
        <w:bottom w:val="none" w:sz="0" w:space="0" w:color="auto"/>
        <w:right w:val="none" w:sz="0" w:space="0" w:color="auto"/>
      </w:divBdr>
    </w:div>
    <w:div w:id="86123182">
      <w:bodyDiv w:val="1"/>
      <w:marLeft w:val="0"/>
      <w:marRight w:val="0"/>
      <w:marTop w:val="0"/>
      <w:marBottom w:val="0"/>
      <w:divBdr>
        <w:top w:val="none" w:sz="0" w:space="0" w:color="auto"/>
        <w:left w:val="none" w:sz="0" w:space="0" w:color="auto"/>
        <w:bottom w:val="none" w:sz="0" w:space="0" w:color="auto"/>
        <w:right w:val="none" w:sz="0" w:space="0" w:color="auto"/>
      </w:divBdr>
    </w:div>
    <w:div w:id="87191595">
      <w:bodyDiv w:val="1"/>
      <w:marLeft w:val="0"/>
      <w:marRight w:val="0"/>
      <w:marTop w:val="0"/>
      <w:marBottom w:val="0"/>
      <w:divBdr>
        <w:top w:val="none" w:sz="0" w:space="0" w:color="auto"/>
        <w:left w:val="none" w:sz="0" w:space="0" w:color="auto"/>
        <w:bottom w:val="none" w:sz="0" w:space="0" w:color="auto"/>
        <w:right w:val="none" w:sz="0" w:space="0" w:color="auto"/>
      </w:divBdr>
    </w:div>
    <w:div w:id="87235072">
      <w:bodyDiv w:val="1"/>
      <w:marLeft w:val="0"/>
      <w:marRight w:val="0"/>
      <w:marTop w:val="0"/>
      <w:marBottom w:val="0"/>
      <w:divBdr>
        <w:top w:val="none" w:sz="0" w:space="0" w:color="auto"/>
        <w:left w:val="none" w:sz="0" w:space="0" w:color="auto"/>
        <w:bottom w:val="none" w:sz="0" w:space="0" w:color="auto"/>
        <w:right w:val="none" w:sz="0" w:space="0" w:color="auto"/>
      </w:divBdr>
    </w:div>
    <w:div w:id="87314872">
      <w:bodyDiv w:val="1"/>
      <w:marLeft w:val="0"/>
      <w:marRight w:val="0"/>
      <w:marTop w:val="0"/>
      <w:marBottom w:val="0"/>
      <w:divBdr>
        <w:top w:val="none" w:sz="0" w:space="0" w:color="auto"/>
        <w:left w:val="none" w:sz="0" w:space="0" w:color="auto"/>
        <w:bottom w:val="none" w:sz="0" w:space="0" w:color="auto"/>
        <w:right w:val="none" w:sz="0" w:space="0" w:color="auto"/>
      </w:divBdr>
    </w:div>
    <w:div w:id="87427293">
      <w:bodyDiv w:val="1"/>
      <w:marLeft w:val="0"/>
      <w:marRight w:val="0"/>
      <w:marTop w:val="0"/>
      <w:marBottom w:val="0"/>
      <w:divBdr>
        <w:top w:val="none" w:sz="0" w:space="0" w:color="auto"/>
        <w:left w:val="none" w:sz="0" w:space="0" w:color="auto"/>
        <w:bottom w:val="none" w:sz="0" w:space="0" w:color="auto"/>
        <w:right w:val="none" w:sz="0" w:space="0" w:color="auto"/>
      </w:divBdr>
    </w:div>
    <w:div w:id="88044752">
      <w:bodyDiv w:val="1"/>
      <w:marLeft w:val="0"/>
      <w:marRight w:val="0"/>
      <w:marTop w:val="0"/>
      <w:marBottom w:val="0"/>
      <w:divBdr>
        <w:top w:val="none" w:sz="0" w:space="0" w:color="auto"/>
        <w:left w:val="none" w:sz="0" w:space="0" w:color="auto"/>
        <w:bottom w:val="none" w:sz="0" w:space="0" w:color="auto"/>
        <w:right w:val="none" w:sz="0" w:space="0" w:color="auto"/>
      </w:divBdr>
    </w:div>
    <w:div w:id="88697441">
      <w:bodyDiv w:val="1"/>
      <w:marLeft w:val="0"/>
      <w:marRight w:val="0"/>
      <w:marTop w:val="0"/>
      <w:marBottom w:val="0"/>
      <w:divBdr>
        <w:top w:val="none" w:sz="0" w:space="0" w:color="auto"/>
        <w:left w:val="none" w:sz="0" w:space="0" w:color="auto"/>
        <w:bottom w:val="none" w:sz="0" w:space="0" w:color="auto"/>
        <w:right w:val="none" w:sz="0" w:space="0" w:color="auto"/>
      </w:divBdr>
    </w:div>
    <w:div w:id="89156439">
      <w:bodyDiv w:val="1"/>
      <w:marLeft w:val="0"/>
      <w:marRight w:val="0"/>
      <w:marTop w:val="0"/>
      <w:marBottom w:val="0"/>
      <w:divBdr>
        <w:top w:val="none" w:sz="0" w:space="0" w:color="auto"/>
        <w:left w:val="none" w:sz="0" w:space="0" w:color="auto"/>
        <w:bottom w:val="none" w:sz="0" w:space="0" w:color="auto"/>
        <w:right w:val="none" w:sz="0" w:space="0" w:color="auto"/>
      </w:divBdr>
    </w:div>
    <w:div w:id="92090387">
      <w:bodyDiv w:val="1"/>
      <w:marLeft w:val="0"/>
      <w:marRight w:val="0"/>
      <w:marTop w:val="0"/>
      <w:marBottom w:val="0"/>
      <w:divBdr>
        <w:top w:val="none" w:sz="0" w:space="0" w:color="auto"/>
        <w:left w:val="none" w:sz="0" w:space="0" w:color="auto"/>
        <w:bottom w:val="none" w:sz="0" w:space="0" w:color="auto"/>
        <w:right w:val="none" w:sz="0" w:space="0" w:color="auto"/>
      </w:divBdr>
    </w:div>
    <w:div w:id="92477242">
      <w:bodyDiv w:val="1"/>
      <w:marLeft w:val="0"/>
      <w:marRight w:val="0"/>
      <w:marTop w:val="0"/>
      <w:marBottom w:val="0"/>
      <w:divBdr>
        <w:top w:val="none" w:sz="0" w:space="0" w:color="auto"/>
        <w:left w:val="none" w:sz="0" w:space="0" w:color="auto"/>
        <w:bottom w:val="none" w:sz="0" w:space="0" w:color="auto"/>
        <w:right w:val="none" w:sz="0" w:space="0" w:color="auto"/>
      </w:divBdr>
    </w:div>
    <w:div w:id="95251954">
      <w:bodyDiv w:val="1"/>
      <w:marLeft w:val="0"/>
      <w:marRight w:val="0"/>
      <w:marTop w:val="0"/>
      <w:marBottom w:val="0"/>
      <w:divBdr>
        <w:top w:val="none" w:sz="0" w:space="0" w:color="auto"/>
        <w:left w:val="none" w:sz="0" w:space="0" w:color="auto"/>
        <w:bottom w:val="none" w:sz="0" w:space="0" w:color="auto"/>
        <w:right w:val="none" w:sz="0" w:space="0" w:color="auto"/>
      </w:divBdr>
    </w:div>
    <w:div w:id="95365452">
      <w:bodyDiv w:val="1"/>
      <w:marLeft w:val="0"/>
      <w:marRight w:val="0"/>
      <w:marTop w:val="0"/>
      <w:marBottom w:val="0"/>
      <w:divBdr>
        <w:top w:val="none" w:sz="0" w:space="0" w:color="auto"/>
        <w:left w:val="none" w:sz="0" w:space="0" w:color="auto"/>
        <w:bottom w:val="none" w:sz="0" w:space="0" w:color="auto"/>
        <w:right w:val="none" w:sz="0" w:space="0" w:color="auto"/>
      </w:divBdr>
    </w:div>
    <w:div w:id="97723831">
      <w:bodyDiv w:val="1"/>
      <w:marLeft w:val="0"/>
      <w:marRight w:val="0"/>
      <w:marTop w:val="0"/>
      <w:marBottom w:val="0"/>
      <w:divBdr>
        <w:top w:val="none" w:sz="0" w:space="0" w:color="auto"/>
        <w:left w:val="none" w:sz="0" w:space="0" w:color="auto"/>
        <w:bottom w:val="none" w:sz="0" w:space="0" w:color="auto"/>
        <w:right w:val="none" w:sz="0" w:space="0" w:color="auto"/>
      </w:divBdr>
    </w:div>
    <w:div w:id="98566191">
      <w:bodyDiv w:val="1"/>
      <w:marLeft w:val="0"/>
      <w:marRight w:val="0"/>
      <w:marTop w:val="0"/>
      <w:marBottom w:val="0"/>
      <w:divBdr>
        <w:top w:val="none" w:sz="0" w:space="0" w:color="auto"/>
        <w:left w:val="none" w:sz="0" w:space="0" w:color="auto"/>
        <w:bottom w:val="none" w:sz="0" w:space="0" w:color="auto"/>
        <w:right w:val="none" w:sz="0" w:space="0" w:color="auto"/>
      </w:divBdr>
    </w:div>
    <w:div w:id="99225049">
      <w:bodyDiv w:val="1"/>
      <w:marLeft w:val="0"/>
      <w:marRight w:val="0"/>
      <w:marTop w:val="0"/>
      <w:marBottom w:val="0"/>
      <w:divBdr>
        <w:top w:val="none" w:sz="0" w:space="0" w:color="auto"/>
        <w:left w:val="none" w:sz="0" w:space="0" w:color="auto"/>
        <w:bottom w:val="none" w:sz="0" w:space="0" w:color="auto"/>
        <w:right w:val="none" w:sz="0" w:space="0" w:color="auto"/>
      </w:divBdr>
    </w:div>
    <w:div w:id="99490864">
      <w:bodyDiv w:val="1"/>
      <w:marLeft w:val="0"/>
      <w:marRight w:val="0"/>
      <w:marTop w:val="0"/>
      <w:marBottom w:val="0"/>
      <w:divBdr>
        <w:top w:val="none" w:sz="0" w:space="0" w:color="auto"/>
        <w:left w:val="none" w:sz="0" w:space="0" w:color="auto"/>
        <w:bottom w:val="none" w:sz="0" w:space="0" w:color="auto"/>
        <w:right w:val="none" w:sz="0" w:space="0" w:color="auto"/>
      </w:divBdr>
    </w:div>
    <w:div w:id="100151923">
      <w:bodyDiv w:val="1"/>
      <w:marLeft w:val="0"/>
      <w:marRight w:val="0"/>
      <w:marTop w:val="0"/>
      <w:marBottom w:val="0"/>
      <w:divBdr>
        <w:top w:val="none" w:sz="0" w:space="0" w:color="auto"/>
        <w:left w:val="none" w:sz="0" w:space="0" w:color="auto"/>
        <w:bottom w:val="none" w:sz="0" w:space="0" w:color="auto"/>
        <w:right w:val="none" w:sz="0" w:space="0" w:color="auto"/>
      </w:divBdr>
    </w:div>
    <w:div w:id="100494229">
      <w:bodyDiv w:val="1"/>
      <w:marLeft w:val="0"/>
      <w:marRight w:val="0"/>
      <w:marTop w:val="0"/>
      <w:marBottom w:val="0"/>
      <w:divBdr>
        <w:top w:val="none" w:sz="0" w:space="0" w:color="auto"/>
        <w:left w:val="none" w:sz="0" w:space="0" w:color="auto"/>
        <w:bottom w:val="none" w:sz="0" w:space="0" w:color="auto"/>
        <w:right w:val="none" w:sz="0" w:space="0" w:color="auto"/>
      </w:divBdr>
    </w:div>
    <w:div w:id="100687976">
      <w:bodyDiv w:val="1"/>
      <w:marLeft w:val="0"/>
      <w:marRight w:val="0"/>
      <w:marTop w:val="0"/>
      <w:marBottom w:val="0"/>
      <w:divBdr>
        <w:top w:val="none" w:sz="0" w:space="0" w:color="auto"/>
        <w:left w:val="none" w:sz="0" w:space="0" w:color="auto"/>
        <w:bottom w:val="none" w:sz="0" w:space="0" w:color="auto"/>
        <w:right w:val="none" w:sz="0" w:space="0" w:color="auto"/>
      </w:divBdr>
    </w:div>
    <w:div w:id="101194480">
      <w:bodyDiv w:val="1"/>
      <w:marLeft w:val="0"/>
      <w:marRight w:val="0"/>
      <w:marTop w:val="0"/>
      <w:marBottom w:val="0"/>
      <w:divBdr>
        <w:top w:val="none" w:sz="0" w:space="0" w:color="auto"/>
        <w:left w:val="none" w:sz="0" w:space="0" w:color="auto"/>
        <w:bottom w:val="none" w:sz="0" w:space="0" w:color="auto"/>
        <w:right w:val="none" w:sz="0" w:space="0" w:color="auto"/>
      </w:divBdr>
    </w:div>
    <w:div w:id="101457042">
      <w:bodyDiv w:val="1"/>
      <w:marLeft w:val="0"/>
      <w:marRight w:val="0"/>
      <w:marTop w:val="0"/>
      <w:marBottom w:val="0"/>
      <w:divBdr>
        <w:top w:val="none" w:sz="0" w:space="0" w:color="auto"/>
        <w:left w:val="none" w:sz="0" w:space="0" w:color="auto"/>
        <w:bottom w:val="none" w:sz="0" w:space="0" w:color="auto"/>
        <w:right w:val="none" w:sz="0" w:space="0" w:color="auto"/>
      </w:divBdr>
    </w:div>
    <w:div w:id="101532758">
      <w:bodyDiv w:val="1"/>
      <w:marLeft w:val="0"/>
      <w:marRight w:val="0"/>
      <w:marTop w:val="0"/>
      <w:marBottom w:val="0"/>
      <w:divBdr>
        <w:top w:val="none" w:sz="0" w:space="0" w:color="auto"/>
        <w:left w:val="none" w:sz="0" w:space="0" w:color="auto"/>
        <w:bottom w:val="none" w:sz="0" w:space="0" w:color="auto"/>
        <w:right w:val="none" w:sz="0" w:space="0" w:color="auto"/>
      </w:divBdr>
    </w:div>
    <w:div w:id="103159195">
      <w:bodyDiv w:val="1"/>
      <w:marLeft w:val="0"/>
      <w:marRight w:val="0"/>
      <w:marTop w:val="0"/>
      <w:marBottom w:val="0"/>
      <w:divBdr>
        <w:top w:val="none" w:sz="0" w:space="0" w:color="auto"/>
        <w:left w:val="none" w:sz="0" w:space="0" w:color="auto"/>
        <w:bottom w:val="none" w:sz="0" w:space="0" w:color="auto"/>
        <w:right w:val="none" w:sz="0" w:space="0" w:color="auto"/>
      </w:divBdr>
    </w:div>
    <w:div w:id="103768732">
      <w:bodyDiv w:val="1"/>
      <w:marLeft w:val="0"/>
      <w:marRight w:val="0"/>
      <w:marTop w:val="0"/>
      <w:marBottom w:val="0"/>
      <w:divBdr>
        <w:top w:val="none" w:sz="0" w:space="0" w:color="auto"/>
        <w:left w:val="none" w:sz="0" w:space="0" w:color="auto"/>
        <w:bottom w:val="none" w:sz="0" w:space="0" w:color="auto"/>
        <w:right w:val="none" w:sz="0" w:space="0" w:color="auto"/>
      </w:divBdr>
    </w:div>
    <w:div w:id="103841065">
      <w:bodyDiv w:val="1"/>
      <w:marLeft w:val="0"/>
      <w:marRight w:val="0"/>
      <w:marTop w:val="0"/>
      <w:marBottom w:val="0"/>
      <w:divBdr>
        <w:top w:val="none" w:sz="0" w:space="0" w:color="auto"/>
        <w:left w:val="none" w:sz="0" w:space="0" w:color="auto"/>
        <w:bottom w:val="none" w:sz="0" w:space="0" w:color="auto"/>
        <w:right w:val="none" w:sz="0" w:space="0" w:color="auto"/>
      </w:divBdr>
    </w:div>
    <w:div w:id="104157507">
      <w:bodyDiv w:val="1"/>
      <w:marLeft w:val="0"/>
      <w:marRight w:val="0"/>
      <w:marTop w:val="0"/>
      <w:marBottom w:val="0"/>
      <w:divBdr>
        <w:top w:val="none" w:sz="0" w:space="0" w:color="auto"/>
        <w:left w:val="none" w:sz="0" w:space="0" w:color="auto"/>
        <w:bottom w:val="none" w:sz="0" w:space="0" w:color="auto"/>
        <w:right w:val="none" w:sz="0" w:space="0" w:color="auto"/>
      </w:divBdr>
    </w:div>
    <w:div w:id="106584331">
      <w:bodyDiv w:val="1"/>
      <w:marLeft w:val="0"/>
      <w:marRight w:val="0"/>
      <w:marTop w:val="0"/>
      <w:marBottom w:val="0"/>
      <w:divBdr>
        <w:top w:val="none" w:sz="0" w:space="0" w:color="auto"/>
        <w:left w:val="none" w:sz="0" w:space="0" w:color="auto"/>
        <w:bottom w:val="none" w:sz="0" w:space="0" w:color="auto"/>
        <w:right w:val="none" w:sz="0" w:space="0" w:color="auto"/>
      </w:divBdr>
    </w:div>
    <w:div w:id="107744336">
      <w:bodyDiv w:val="1"/>
      <w:marLeft w:val="0"/>
      <w:marRight w:val="0"/>
      <w:marTop w:val="0"/>
      <w:marBottom w:val="0"/>
      <w:divBdr>
        <w:top w:val="none" w:sz="0" w:space="0" w:color="auto"/>
        <w:left w:val="none" w:sz="0" w:space="0" w:color="auto"/>
        <w:bottom w:val="none" w:sz="0" w:space="0" w:color="auto"/>
        <w:right w:val="none" w:sz="0" w:space="0" w:color="auto"/>
      </w:divBdr>
    </w:div>
    <w:div w:id="108015664">
      <w:bodyDiv w:val="1"/>
      <w:marLeft w:val="0"/>
      <w:marRight w:val="0"/>
      <w:marTop w:val="0"/>
      <w:marBottom w:val="0"/>
      <w:divBdr>
        <w:top w:val="none" w:sz="0" w:space="0" w:color="auto"/>
        <w:left w:val="none" w:sz="0" w:space="0" w:color="auto"/>
        <w:bottom w:val="none" w:sz="0" w:space="0" w:color="auto"/>
        <w:right w:val="none" w:sz="0" w:space="0" w:color="auto"/>
      </w:divBdr>
    </w:div>
    <w:div w:id="108666218">
      <w:bodyDiv w:val="1"/>
      <w:marLeft w:val="0"/>
      <w:marRight w:val="0"/>
      <w:marTop w:val="0"/>
      <w:marBottom w:val="0"/>
      <w:divBdr>
        <w:top w:val="none" w:sz="0" w:space="0" w:color="auto"/>
        <w:left w:val="none" w:sz="0" w:space="0" w:color="auto"/>
        <w:bottom w:val="none" w:sz="0" w:space="0" w:color="auto"/>
        <w:right w:val="none" w:sz="0" w:space="0" w:color="auto"/>
      </w:divBdr>
    </w:div>
    <w:div w:id="108866518">
      <w:bodyDiv w:val="1"/>
      <w:marLeft w:val="0"/>
      <w:marRight w:val="0"/>
      <w:marTop w:val="0"/>
      <w:marBottom w:val="0"/>
      <w:divBdr>
        <w:top w:val="none" w:sz="0" w:space="0" w:color="auto"/>
        <w:left w:val="none" w:sz="0" w:space="0" w:color="auto"/>
        <w:bottom w:val="none" w:sz="0" w:space="0" w:color="auto"/>
        <w:right w:val="none" w:sz="0" w:space="0" w:color="auto"/>
      </w:divBdr>
    </w:div>
    <w:div w:id="110981763">
      <w:bodyDiv w:val="1"/>
      <w:marLeft w:val="0"/>
      <w:marRight w:val="0"/>
      <w:marTop w:val="0"/>
      <w:marBottom w:val="0"/>
      <w:divBdr>
        <w:top w:val="none" w:sz="0" w:space="0" w:color="auto"/>
        <w:left w:val="none" w:sz="0" w:space="0" w:color="auto"/>
        <w:bottom w:val="none" w:sz="0" w:space="0" w:color="auto"/>
        <w:right w:val="none" w:sz="0" w:space="0" w:color="auto"/>
      </w:divBdr>
    </w:div>
    <w:div w:id="111170386">
      <w:bodyDiv w:val="1"/>
      <w:marLeft w:val="0"/>
      <w:marRight w:val="0"/>
      <w:marTop w:val="0"/>
      <w:marBottom w:val="0"/>
      <w:divBdr>
        <w:top w:val="none" w:sz="0" w:space="0" w:color="auto"/>
        <w:left w:val="none" w:sz="0" w:space="0" w:color="auto"/>
        <w:bottom w:val="none" w:sz="0" w:space="0" w:color="auto"/>
        <w:right w:val="none" w:sz="0" w:space="0" w:color="auto"/>
      </w:divBdr>
    </w:div>
    <w:div w:id="112361289">
      <w:bodyDiv w:val="1"/>
      <w:marLeft w:val="0"/>
      <w:marRight w:val="0"/>
      <w:marTop w:val="0"/>
      <w:marBottom w:val="0"/>
      <w:divBdr>
        <w:top w:val="none" w:sz="0" w:space="0" w:color="auto"/>
        <w:left w:val="none" w:sz="0" w:space="0" w:color="auto"/>
        <w:bottom w:val="none" w:sz="0" w:space="0" w:color="auto"/>
        <w:right w:val="none" w:sz="0" w:space="0" w:color="auto"/>
      </w:divBdr>
    </w:div>
    <w:div w:id="113524890">
      <w:bodyDiv w:val="1"/>
      <w:marLeft w:val="0"/>
      <w:marRight w:val="0"/>
      <w:marTop w:val="0"/>
      <w:marBottom w:val="0"/>
      <w:divBdr>
        <w:top w:val="none" w:sz="0" w:space="0" w:color="auto"/>
        <w:left w:val="none" w:sz="0" w:space="0" w:color="auto"/>
        <w:bottom w:val="none" w:sz="0" w:space="0" w:color="auto"/>
        <w:right w:val="none" w:sz="0" w:space="0" w:color="auto"/>
      </w:divBdr>
    </w:div>
    <w:div w:id="114950160">
      <w:bodyDiv w:val="1"/>
      <w:marLeft w:val="0"/>
      <w:marRight w:val="0"/>
      <w:marTop w:val="0"/>
      <w:marBottom w:val="0"/>
      <w:divBdr>
        <w:top w:val="none" w:sz="0" w:space="0" w:color="auto"/>
        <w:left w:val="none" w:sz="0" w:space="0" w:color="auto"/>
        <w:bottom w:val="none" w:sz="0" w:space="0" w:color="auto"/>
        <w:right w:val="none" w:sz="0" w:space="0" w:color="auto"/>
      </w:divBdr>
    </w:div>
    <w:div w:id="115032765">
      <w:bodyDiv w:val="1"/>
      <w:marLeft w:val="0"/>
      <w:marRight w:val="0"/>
      <w:marTop w:val="0"/>
      <w:marBottom w:val="0"/>
      <w:divBdr>
        <w:top w:val="none" w:sz="0" w:space="0" w:color="auto"/>
        <w:left w:val="none" w:sz="0" w:space="0" w:color="auto"/>
        <w:bottom w:val="none" w:sz="0" w:space="0" w:color="auto"/>
        <w:right w:val="none" w:sz="0" w:space="0" w:color="auto"/>
      </w:divBdr>
    </w:div>
    <w:div w:id="116603189">
      <w:bodyDiv w:val="1"/>
      <w:marLeft w:val="0"/>
      <w:marRight w:val="0"/>
      <w:marTop w:val="0"/>
      <w:marBottom w:val="0"/>
      <w:divBdr>
        <w:top w:val="none" w:sz="0" w:space="0" w:color="auto"/>
        <w:left w:val="none" w:sz="0" w:space="0" w:color="auto"/>
        <w:bottom w:val="none" w:sz="0" w:space="0" w:color="auto"/>
        <w:right w:val="none" w:sz="0" w:space="0" w:color="auto"/>
      </w:divBdr>
    </w:div>
    <w:div w:id="116921630">
      <w:bodyDiv w:val="1"/>
      <w:marLeft w:val="0"/>
      <w:marRight w:val="0"/>
      <w:marTop w:val="0"/>
      <w:marBottom w:val="0"/>
      <w:divBdr>
        <w:top w:val="none" w:sz="0" w:space="0" w:color="auto"/>
        <w:left w:val="none" w:sz="0" w:space="0" w:color="auto"/>
        <w:bottom w:val="none" w:sz="0" w:space="0" w:color="auto"/>
        <w:right w:val="none" w:sz="0" w:space="0" w:color="auto"/>
      </w:divBdr>
    </w:div>
    <w:div w:id="116993778">
      <w:bodyDiv w:val="1"/>
      <w:marLeft w:val="0"/>
      <w:marRight w:val="0"/>
      <w:marTop w:val="0"/>
      <w:marBottom w:val="0"/>
      <w:divBdr>
        <w:top w:val="none" w:sz="0" w:space="0" w:color="auto"/>
        <w:left w:val="none" w:sz="0" w:space="0" w:color="auto"/>
        <w:bottom w:val="none" w:sz="0" w:space="0" w:color="auto"/>
        <w:right w:val="none" w:sz="0" w:space="0" w:color="auto"/>
      </w:divBdr>
    </w:div>
    <w:div w:id="118652899">
      <w:bodyDiv w:val="1"/>
      <w:marLeft w:val="0"/>
      <w:marRight w:val="0"/>
      <w:marTop w:val="0"/>
      <w:marBottom w:val="0"/>
      <w:divBdr>
        <w:top w:val="none" w:sz="0" w:space="0" w:color="auto"/>
        <w:left w:val="none" w:sz="0" w:space="0" w:color="auto"/>
        <w:bottom w:val="none" w:sz="0" w:space="0" w:color="auto"/>
        <w:right w:val="none" w:sz="0" w:space="0" w:color="auto"/>
      </w:divBdr>
    </w:div>
    <w:div w:id="119107667">
      <w:bodyDiv w:val="1"/>
      <w:marLeft w:val="0"/>
      <w:marRight w:val="0"/>
      <w:marTop w:val="0"/>
      <w:marBottom w:val="0"/>
      <w:divBdr>
        <w:top w:val="none" w:sz="0" w:space="0" w:color="auto"/>
        <w:left w:val="none" w:sz="0" w:space="0" w:color="auto"/>
        <w:bottom w:val="none" w:sz="0" w:space="0" w:color="auto"/>
        <w:right w:val="none" w:sz="0" w:space="0" w:color="auto"/>
      </w:divBdr>
    </w:div>
    <w:div w:id="119150425">
      <w:bodyDiv w:val="1"/>
      <w:marLeft w:val="0"/>
      <w:marRight w:val="0"/>
      <w:marTop w:val="0"/>
      <w:marBottom w:val="0"/>
      <w:divBdr>
        <w:top w:val="none" w:sz="0" w:space="0" w:color="auto"/>
        <w:left w:val="none" w:sz="0" w:space="0" w:color="auto"/>
        <w:bottom w:val="none" w:sz="0" w:space="0" w:color="auto"/>
        <w:right w:val="none" w:sz="0" w:space="0" w:color="auto"/>
      </w:divBdr>
    </w:div>
    <w:div w:id="119539767">
      <w:bodyDiv w:val="1"/>
      <w:marLeft w:val="0"/>
      <w:marRight w:val="0"/>
      <w:marTop w:val="0"/>
      <w:marBottom w:val="0"/>
      <w:divBdr>
        <w:top w:val="none" w:sz="0" w:space="0" w:color="auto"/>
        <w:left w:val="none" w:sz="0" w:space="0" w:color="auto"/>
        <w:bottom w:val="none" w:sz="0" w:space="0" w:color="auto"/>
        <w:right w:val="none" w:sz="0" w:space="0" w:color="auto"/>
      </w:divBdr>
    </w:div>
    <w:div w:id="119540761">
      <w:bodyDiv w:val="1"/>
      <w:marLeft w:val="0"/>
      <w:marRight w:val="0"/>
      <w:marTop w:val="0"/>
      <w:marBottom w:val="0"/>
      <w:divBdr>
        <w:top w:val="none" w:sz="0" w:space="0" w:color="auto"/>
        <w:left w:val="none" w:sz="0" w:space="0" w:color="auto"/>
        <w:bottom w:val="none" w:sz="0" w:space="0" w:color="auto"/>
        <w:right w:val="none" w:sz="0" w:space="0" w:color="auto"/>
      </w:divBdr>
    </w:div>
    <w:div w:id="120611725">
      <w:bodyDiv w:val="1"/>
      <w:marLeft w:val="0"/>
      <w:marRight w:val="0"/>
      <w:marTop w:val="0"/>
      <w:marBottom w:val="0"/>
      <w:divBdr>
        <w:top w:val="none" w:sz="0" w:space="0" w:color="auto"/>
        <w:left w:val="none" w:sz="0" w:space="0" w:color="auto"/>
        <w:bottom w:val="none" w:sz="0" w:space="0" w:color="auto"/>
        <w:right w:val="none" w:sz="0" w:space="0" w:color="auto"/>
      </w:divBdr>
    </w:div>
    <w:div w:id="120853971">
      <w:bodyDiv w:val="1"/>
      <w:marLeft w:val="0"/>
      <w:marRight w:val="0"/>
      <w:marTop w:val="0"/>
      <w:marBottom w:val="0"/>
      <w:divBdr>
        <w:top w:val="none" w:sz="0" w:space="0" w:color="auto"/>
        <w:left w:val="none" w:sz="0" w:space="0" w:color="auto"/>
        <w:bottom w:val="none" w:sz="0" w:space="0" w:color="auto"/>
        <w:right w:val="none" w:sz="0" w:space="0" w:color="auto"/>
      </w:divBdr>
    </w:div>
    <w:div w:id="121313893">
      <w:bodyDiv w:val="1"/>
      <w:marLeft w:val="0"/>
      <w:marRight w:val="0"/>
      <w:marTop w:val="0"/>
      <w:marBottom w:val="0"/>
      <w:divBdr>
        <w:top w:val="none" w:sz="0" w:space="0" w:color="auto"/>
        <w:left w:val="none" w:sz="0" w:space="0" w:color="auto"/>
        <w:bottom w:val="none" w:sz="0" w:space="0" w:color="auto"/>
        <w:right w:val="none" w:sz="0" w:space="0" w:color="auto"/>
      </w:divBdr>
    </w:div>
    <w:div w:id="121925793">
      <w:bodyDiv w:val="1"/>
      <w:marLeft w:val="0"/>
      <w:marRight w:val="0"/>
      <w:marTop w:val="0"/>
      <w:marBottom w:val="0"/>
      <w:divBdr>
        <w:top w:val="none" w:sz="0" w:space="0" w:color="auto"/>
        <w:left w:val="none" w:sz="0" w:space="0" w:color="auto"/>
        <w:bottom w:val="none" w:sz="0" w:space="0" w:color="auto"/>
        <w:right w:val="none" w:sz="0" w:space="0" w:color="auto"/>
      </w:divBdr>
    </w:div>
    <w:div w:id="122626927">
      <w:bodyDiv w:val="1"/>
      <w:marLeft w:val="0"/>
      <w:marRight w:val="0"/>
      <w:marTop w:val="0"/>
      <w:marBottom w:val="0"/>
      <w:divBdr>
        <w:top w:val="none" w:sz="0" w:space="0" w:color="auto"/>
        <w:left w:val="none" w:sz="0" w:space="0" w:color="auto"/>
        <w:bottom w:val="none" w:sz="0" w:space="0" w:color="auto"/>
        <w:right w:val="none" w:sz="0" w:space="0" w:color="auto"/>
      </w:divBdr>
    </w:div>
    <w:div w:id="125322586">
      <w:bodyDiv w:val="1"/>
      <w:marLeft w:val="0"/>
      <w:marRight w:val="0"/>
      <w:marTop w:val="0"/>
      <w:marBottom w:val="0"/>
      <w:divBdr>
        <w:top w:val="none" w:sz="0" w:space="0" w:color="auto"/>
        <w:left w:val="none" w:sz="0" w:space="0" w:color="auto"/>
        <w:bottom w:val="none" w:sz="0" w:space="0" w:color="auto"/>
        <w:right w:val="none" w:sz="0" w:space="0" w:color="auto"/>
      </w:divBdr>
    </w:div>
    <w:div w:id="126243729">
      <w:bodyDiv w:val="1"/>
      <w:marLeft w:val="0"/>
      <w:marRight w:val="0"/>
      <w:marTop w:val="0"/>
      <w:marBottom w:val="0"/>
      <w:divBdr>
        <w:top w:val="none" w:sz="0" w:space="0" w:color="auto"/>
        <w:left w:val="none" w:sz="0" w:space="0" w:color="auto"/>
        <w:bottom w:val="none" w:sz="0" w:space="0" w:color="auto"/>
        <w:right w:val="none" w:sz="0" w:space="0" w:color="auto"/>
      </w:divBdr>
    </w:div>
    <w:div w:id="126626148">
      <w:bodyDiv w:val="1"/>
      <w:marLeft w:val="0"/>
      <w:marRight w:val="0"/>
      <w:marTop w:val="0"/>
      <w:marBottom w:val="0"/>
      <w:divBdr>
        <w:top w:val="none" w:sz="0" w:space="0" w:color="auto"/>
        <w:left w:val="none" w:sz="0" w:space="0" w:color="auto"/>
        <w:bottom w:val="none" w:sz="0" w:space="0" w:color="auto"/>
        <w:right w:val="none" w:sz="0" w:space="0" w:color="auto"/>
      </w:divBdr>
    </w:div>
    <w:div w:id="129179625">
      <w:bodyDiv w:val="1"/>
      <w:marLeft w:val="0"/>
      <w:marRight w:val="0"/>
      <w:marTop w:val="0"/>
      <w:marBottom w:val="0"/>
      <w:divBdr>
        <w:top w:val="none" w:sz="0" w:space="0" w:color="auto"/>
        <w:left w:val="none" w:sz="0" w:space="0" w:color="auto"/>
        <w:bottom w:val="none" w:sz="0" w:space="0" w:color="auto"/>
        <w:right w:val="none" w:sz="0" w:space="0" w:color="auto"/>
      </w:divBdr>
    </w:div>
    <w:div w:id="130178994">
      <w:bodyDiv w:val="1"/>
      <w:marLeft w:val="0"/>
      <w:marRight w:val="0"/>
      <w:marTop w:val="0"/>
      <w:marBottom w:val="0"/>
      <w:divBdr>
        <w:top w:val="none" w:sz="0" w:space="0" w:color="auto"/>
        <w:left w:val="none" w:sz="0" w:space="0" w:color="auto"/>
        <w:bottom w:val="none" w:sz="0" w:space="0" w:color="auto"/>
        <w:right w:val="none" w:sz="0" w:space="0" w:color="auto"/>
      </w:divBdr>
    </w:div>
    <w:div w:id="131023377">
      <w:bodyDiv w:val="1"/>
      <w:marLeft w:val="0"/>
      <w:marRight w:val="0"/>
      <w:marTop w:val="0"/>
      <w:marBottom w:val="0"/>
      <w:divBdr>
        <w:top w:val="none" w:sz="0" w:space="0" w:color="auto"/>
        <w:left w:val="none" w:sz="0" w:space="0" w:color="auto"/>
        <w:bottom w:val="none" w:sz="0" w:space="0" w:color="auto"/>
        <w:right w:val="none" w:sz="0" w:space="0" w:color="auto"/>
      </w:divBdr>
    </w:div>
    <w:div w:id="131942268">
      <w:bodyDiv w:val="1"/>
      <w:marLeft w:val="0"/>
      <w:marRight w:val="0"/>
      <w:marTop w:val="0"/>
      <w:marBottom w:val="0"/>
      <w:divBdr>
        <w:top w:val="none" w:sz="0" w:space="0" w:color="auto"/>
        <w:left w:val="none" w:sz="0" w:space="0" w:color="auto"/>
        <w:bottom w:val="none" w:sz="0" w:space="0" w:color="auto"/>
        <w:right w:val="none" w:sz="0" w:space="0" w:color="auto"/>
      </w:divBdr>
    </w:div>
    <w:div w:id="132984190">
      <w:bodyDiv w:val="1"/>
      <w:marLeft w:val="0"/>
      <w:marRight w:val="0"/>
      <w:marTop w:val="0"/>
      <w:marBottom w:val="0"/>
      <w:divBdr>
        <w:top w:val="none" w:sz="0" w:space="0" w:color="auto"/>
        <w:left w:val="none" w:sz="0" w:space="0" w:color="auto"/>
        <w:bottom w:val="none" w:sz="0" w:space="0" w:color="auto"/>
        <w:right w:val="none" w:sz="0" w:space="0" w:color="auto"/>
      </w:divBdr>
    </w:div>
    <w:div w:id="133068413">
      <w:bodyDiv w:val="1"/>
      <w:marLeft w:val="0"/>
      <w:marRight w:val="0"/>
      <w:marTop w:val="0"/>
      <w:marBottom w:val="0"/>
      <w:divBdr>
        <w:top w:val="none" w:sz="0" w:space="0" w:color="auto"/>
        <w:left w:val="none" w:sz="0" w:space="0" w:color="auto"/>
        <w:bottom w:val="none" w:sz="0" w:space="0" w:color="auto"/>
        <w:right w:val="none" w:sz="0" w:space="0" w:color="auto"/>
      </w:divBdr>
    </w:div>
    <w:div w:id="133259531">
      <w:bodyDiv w:val="1"/>
      <w:marLeft w:val="0"/>
      <w:marRight w:val="0"/>
      <w:marTop w:val="0"/>
      <w:marBottom w:val="0"/>
      <w:divBdr>
        <w:top w:val="none" w:sz="0" w:space="0" w:color="auto"/>
        <w:left w:val="none" w:sz="0" w:space="0" w:color="auto"/>
        <w:bottom w:val="none" w:sz="0" w:space="0" w:color="auto"/>
        <w:right w:val="none" w:sz="0" w:space="0" w:color="auto"/>
      </w:divBdr>
    </w:div>
    <w:div w:id="134372063">
      <w:bodyDiv w:val="1"/>
      <w:marLeft w:val="0"/>
      <w:marRight w:val="0"/>
      <w:marTop w:val="0"/>
      <w:marBottom w:val="0"/>
      <w:divBdr>
        <w:top w:val="none" w:sz="0" w:space="0" w:color="auto"/>
        <w:left w:val="none" w:sz="0" w:space="0" w:color="auto"/>
        <w:bottom w:val="none" w:sz="0" w:space="0" w:color="auto"/>
        <w:right w:val="none" w:sz="0" w:space="0" w:color="auto"/>
      </w:divBdr>
    </w:div>
    <w:div w:id="136147318">
      <w:bodyDiv w:val="1"/>
      <w:marLeft w:val="0"/>
      <w:marRight w:val="0"/>
      <w:marTop w:val="0"/>
      <w:marBottom w:val="0"/>
      <w:divBdr>
        <w:top w:val="none" w:sz="0" w:space="0" w:color="auto"/>
        <w:left w:val="none" w:sz="0" w:space="0" w:color="auto"/>
        <w:bottom w:val="none" w:sz="0" w:space="0" w:color="auto"/>
        <w:right w:val="none" w:sz="0" w:space="0" w:color="auto"/>
      </w:divBdr>
    </w:div>
    <w:div w:id="136993815">
      <w:bodyDiv w:val="1"/>
      <w:marLeft w:val="0"/>
      <w:marRight w:val="0"/>
      <w:marTop w:val="0"/>
      <w:marBottom w:val="0"/>
      <w:divBdr>
        <w:top w:val="none" w:sz="0" w:space="0" w:color="auto"/>
        <w:left w:val="none" w:sz="0" w:space="0" w:color="auto"/>
        <w:bottom w:val="none" w:sz="0" w:space="0" w:color="auto"/>
        <w:right w:val="none" w:sz="0" w:space="0" w:color="auto"/>
      </w:divBdr>
    </w:div>
    <w:div w:id="137113543">
      <w:bodyDiv w:val="1"/>
      <w:marLeft w:val="0"/>
      <w:marRight w:val="0"/>
      <w:marTop w:val="0"/>
      <w:marBottom w:val="0"/>
      <w:divBdr>
        <w:top w:val="none" w:sz="0" w:space="0" w:color="auto"/>
        <w:left w:val="none" w:sz="0" w:space="0" w:color="auto"/>
        <w:bottom w:val="none" w:sz="0" w:space="0" w:color="auto"/>
        <w:right w:val="none" w:sz="0" w:space="0" w:color="auto"/>
      </w:divBdr>
    </w:div>
    <w:div w:id="137384486">
      <w:bodyDiv w:val="1"/>
      <w:marLeft w:val="0"/>
      <w:marRight w:val="0"/>
      <w:marTop w:val="0"/>
      <w:marBottom w:val="0"/>
      <w:divBdr>
        <w:top w:val="none" w:sz="0" w:space="0" w:color="auto"/>
        <w:left w:val="none" w:sz="0" w:space="0" w:color="auto"/>
        <w:bottom w:val="none" w:sz="0" w:space="0" w:color="auto"/>
        <w:right w:val="none" w:sz="0" w:space="0" w:color="auto"/>
      </w:divBdr>
    </w:div>
    <w:div w:id="138116472">
      <w:bodyDiv w:val="1"/>
      <w:marLeft w:val="0"/>
      <w:marRight w:val="0"/>
      <w:marTop w:val="0"/>
      <w:marBottom w:val="0"/>
      <w:divBdr>
        <w:top w:val="none" w:sz="0" w:space="0" w:color="auto"/>
        <w:left w:val="none" w:sz="0" w:space="0" w:color="auto"/>
        <w:bottom w:val="none" w:sz="0" w:space="0" w:color="auto"/>
        <w:right w:val="none" w:sz="0" w:space="0" w:color="auto"/>
      </w:divBdr>
    </w:div>
    <w:div w:id="138304901">
      <w:bodyDiv w:val="1"/>
      <w:marLeft w:val="0"/>
      <w:marRight w:val="0"/>
      <w:marTop w:val="0"/>
      <w:marBottom w:val="0"/>
      <w:divBdr>
        <w:top w:val="none" w:sz="0" w:space="0" w:color="auto"/>
        <w:left w:val="none" w:sz="0" w:space="0" w:color="auto"/>
        <w:bottom w:val="none" w:sz="0" w:space="0" w:color="auto"/>
        <w:right w:val="none" w:sz="0" w:space="0" w:color="auto"/>
      </w:divBdr>
    </w:div>
    <w:div w:id="138886839">
      <w:bodyDiv w:val="1"/>
      <w:marLeft w:val="0"/>
      <w:marRight w:val="0"/>
      <w:marTop w:val="0"/>
      <w:marBottom w:val="0"/>
      <w:divBdr>
        <w:top w:val="none" w:sz="0" w:space="0" w:color="auto"/>
        <w:left w:val="none" w:sz="0" w:space="0" w:color="auto"/>
        <w:bottom w:val="none" w:sz="0" w:space="0" w:color="auto"/>
        <w:right w:val="none" w:sz="0" w:space="0" w:color="auto"/>
      </w:divBdr>
    </w:div>
    <w:div w:id="138963765">
      <w:bodyDiv w:val="1"/>
      <w:marLeft w:val="0"/>
      <w:marRight w:val="0"/>
      <w:marTop w:val="0"/>
      <w:marBottom w:val="0"/>
      <w:divBdr>
        <w:top w:val="none" w:sz="0" w:space="0" w:color="auto"/>
        <w:left w:val="none" w:sz="0" w:space="0" w:color="auto"/>
        <w:bottom w:val="none" w:sz="0" w:space="0" w:color="auto"/>
        <w:right w:val="none" w:sz="0" w:space="0" w:color="auto"/>
      </w:divBdr>
    </w:div>
    <w:div w:id="139812770">
      <w:bodyDiv w:val="1"/>
      <w:marLeft w:val="0"/>
      <w:marRight w:val="0"/>
      <w:marTop w:val="0"/>
      <w:marBottom w:val="0"/>
      <w:divBdr>
        <w:top w:val="none" w:sz="0" w:space="0" w:color="auto"/>
        <w:left w:val="none" w:sz="0" w:space="0" w:color="auto"/>
        <w:bottom w:val="none" w:sz="0" w:space="0" w:color="auto"/>
        <w:right w:val="none" w:sz="0" w:space="0" w:color="auto"/>
      </w:divBdr>
    </w:div>
    <w:div w:id="140123459">
      <w:bodyDiv w:val="1"/>
      <w:marLeft w:val="0"/>
      <w:marRight w:val="0"/>
      <w:marTop w:val="0"/>
      <w:marBottom w:val="0"/>
      <w:divBdr>
        <w:top w:val="none" w:sz="0" w:space="0" w:color="auto"/>
        <w:left w:val="none" w:sz="0" w:space="0" w:color="auto"/>
        <w:bottom w:val="none" w:sz="0" w:space="0" w:color="auto"/>
        <w:right w:val="none" w:sz="0" w:space="0" w:color="auto"/>
      </w:divBdr>
    </w:div>
    <w:div w:id="140194701">
      <w:bodyDiv w:val="1"/>
      <w:marLeft w:val="0"/>
      <w:marRight w:val="0"/>
      <w:marTop w:val="0"/>
      <w:marBottom w:val="0"/>
      <w:divBdr>
        <w:top w:val="none" w:sz="0" w:space="0" w:color="auto"/>
        <w:left w:val="none" w:sz="0" w:space="0" w:color="auto"/>
        <w:bottom w:val="none" w:sz="0" w:space="0" w:color="auto"/>
        <w:right w:val="none" w:sz="0" w:space="0" w:color="auto"/>
      </w:divBdr>
    </w:div>
    <w:div w:id="140200545">
      <w:bodyDiv w:val="1"/>
      <w:marLeft w:val="0"/>
      <w:marRight w:val="0"/>
      <w:marTop w:val="0"/>
      <w:marBottom w:val="0"/>
      <w:divBdr>
        <w:top w:val="none" w:sz="0" w:space="0" w:color="auto"/>
        <w:left w:val="none" w:sz="0" w:space="0" w:color="auto"/>
        <w:bottom w:val="none" w:sz="0" w:space="0" w:color="auto"/>
        <w:right w:val="none" w:sz="0" w:space="0" w:color="auto"/>
      </w:divBdr>
    </w:div>
    <w:div w:id="140388009">
      <w:bodyDiv w:val="1"/>
      <w:marLeft w:val="0"/>
      <w:marRight w:val="0"/>
      <w:marTop w:val="0"/>
      <w:marBottom w:val="0"/>
      <w:divBdr>
        <w:top w:val="none" w:sz="0" w:space="0" w:color="auto"/>
        <w:left w:val="none" w:sz="0" w:space="0" w:color="auto"/>
        <w:bottom w:val="none" w:sz="0" w:space="0" w:color="auto"/>
        <w:right w:val="none" w:sz="0" w:space="0" w:color="auto"/>
      </w:divBdr>
    </w:div>
    <w:div w:id="140968079">
      <w:bodyDiv w:val="1"/>
      <w:marLeft w:val="0"/>
      <w:marRight w:val="0"/>
      <w:marTop w:val="0"/>
      <w:marBottom w:val="0"/>
      <w:divBdr>
        <w:top w:val="none" w:sz="0" w:space="0" w:color="auto"/>
        <w:left w:val="none" w:sz="0" w:space="0" w:color="auto"/>
        <w:bottom w:val="none" w:sz="0" w:space="0" w:color="auto"/>
        <w:right w:val="none" w:sz="0" w:space="0" w:color="auto"/>
      </w:divBdr>
    </w:div>
    <w:div w:id="141699363">
      <w:bodyDiv w:val="1"/>
      <w:marLeft w:val="0"/>
      <w:marRight w:val="0"/>
      <w:marTop w:val="0"/>
      <w:marBottom w:val="0"/>
      <w:divBdr>
        <w:top w:val="none" w:sz="0" w:space="0" w:color="auto"/>
        <w:left w:val="none" w:sz="0" w:space="0" w:color="auto"/>
        <w:bottom w:val="none" w:sz="0" w:space="0" w:color="auto"/>
        <w:right w:val="none" w:sz="0" w:space="0" w:color="auto"/>
      </w:divBdr>
    </w:div>
    <w:div w:id="141700861">
      <w:bodyDiv w:val="1"/>
      <w:marLeft w:val="0"/>
      <w:marRight w:val="0"/>
      <w:marTop w:val="0"/>
      <w:marBottom w:val="0"/>
      <w:divBdr>
        <w:top w:val="none" w:sz="0" w:space="0" w:color="auto"/>
        <w:left w:val="none" w:sz="0" w:space="0" w:color="auto"/>
        <w:bottom w:val="none" w:sz="0" w:space="0" w:color="auto"/>
        <w:right w:val="none" w:sz="0" w:space="0" w:color="auto"/>
      </w:divBdr>
    </w:div>
    <w:div w:id="141967679">
      <w:bodyDiv w:val="1"/>
      <w:marLeft w:val="0"/>
      <w:marRight w:val="0"/>
      <w:marTop w:val="0"/>
      <w:marBottom w:val="0"/>
      <w:divBdr>
        <w:top w:val="none" w:sz="0" w:space="0" w:color="auto"/>
        <w:left w:val="none" w:sz="0" w:space="0" w:color="auto"/>
        <w:bottom w:val="none" w:sz="0" w:space="0" w:color="auto"/>
        <w:right w:val="none" w:sz="0" w:space="0" w:color="auto"/>
      </w:divBdr>
    </w:div>
    <w:div w:id="141971938">
      <w:bodyDiv w:val="1"/>
      <w:marLeft w:val="0"/>
      <w:marRight w:val="0"/>
      <w:marTop w:val="0"/>
      <w:marBottom w:val="0"/>
      <w:divBdr>
        <w:top w:val="none" w:sz="0" w:space="0" w:color="auto"/>
        <w:left w:val="none" w:sz="0" w:space="0" w:color="auto"/>
        <w:bottom w:val="none" w:sz="0" w:space="0" w:color="auto"/>
        <w:right w:val="none" w:sz="0" w:space="0" w:color="auto"/>
      </w:divBdr>
    </w:div>
    <w:div w:id="142966224">
      <w:bodyDiv w:val="1"/>
      <w:marLeft w:val="0"/>
      <w:marRight w:val="0"/>
      <w:marTop w:val="0"/>
      <w:marBottom w:val="0"/>
      <w:divBdr>
        <w:top w:val="none" w:sz="0" w:space="0" w:color="auto"/>
        <w:left w:val="none" w:sz="0" w:space="0" w:color="auto"/>
        <w:bottom w:val="none" w:sz="0" w:space="0" w:color="auto"/>
        <w:right w:val="none" w:sz="0" w:space="0" w:color="auto"/>
      </w:divBdr>
    </w:div>
    <w:div w:id="144012678">
      <w:bodyDiv w:val="1"/>
      <w:marLeft w:val="0"/>
      <w:marRight w:val="0"/>
      <w:marTop w:val="0"/>
      <w:marBottom w:val="0"/>
      <w:divBdr>
        <w:top w:val="none" w:sz="0" w:space="0" w:color="auto"/>
        <w:left w:val="none" w:sz="0" w:space="0" w:color="auto"/>
        <w:bottom w:val="none" w:sz="0" w:space="0" w:color="auto"/>
        <w:right w:val="none" w:sz="0" w:space="0" w:color="auto"/>
      </w:divBdr>
    </w:div>
    <w:div w:id="144592540">
      <w:bodyDiv w:val="1"/>
      <w:marLeft w:val="0"/>
      <w:marRight w:val="0"/>
      <w:marTop w:val="0"/>
      <w:marBottom w:val="0"/>
      <w:divBdr>
        <w:top w:val="none" w:sz="0" w:space="0" w:color="auto"/>
        <w:left w:val="none" w:sz="0" w:space="0" w:color="auto"/>
        <w:bottom w:val="none" w:sz="0" w:space="0" w:color="auto"/>
        <w:right w:val="none" w:sz="0" w:space="0" w:color="auto"/>
      </w:divBdr>
    </w:div>
    <w:div w:id="144704399">
      <w:bodyDiv w:val="1"/>
      <w:marLeft w:val="0"/>
      <w:marRight w:val="0"/>
      <w:marTop w:val="0"/>
      <w:marBottom w:val="0"/>
      <w:divBdr>
        <w:top w:val="none" w:sz="0" w:space="0" w:color="auto"/>
        <w:left w:val="none" w:sz="0" w:space="0" w:color="auto"/>
        <w:bottom w:val="none" w:sz="0" w:space="0" w:color="auto"/>
        <w:right w:val="none" w:sz="0" w:space="0" w:color="auto"/>
      </w:divBdr>
    </w:div>
    <w:div w:id="145323133">
      <w:bodyDiv w:val="1"/>
      <w:marLeft w:val="0"/>
      <w:marRight w:val="0"/>
      <w:marTop w:val="0"/>
      <w:marBottom w:val="0"/>
      <w:divBdr>
        <w:top w:val="none" w:sz="0" w:space="0" w:color="auto"/>
        <w:left w:val="none" w:sz="0" w:space="0" w:color="auto"/>
        <w:bottom w:val="none" w:sz="0" w:space="0" w:color="auto"/>
        <w:right w:val="none" w:sz="0" w:space="0" w:color="auto"/>
      </w:divBdr>
    </w:div>
    <w:div w:id="146434871">
      <w:bodyDiv w:val="1"/>
      <w:marLeft w:val="0"/>
      <w:marRight w:val="0"/>
      <w:marTop w:val="0"/>
      <w:marBottom w:val="0"/>
      <w:divBdr>
        <w:top w:val="none" w:sz="0" w:space="0" w:color="auto"/>
        <w:left w:val="none" w:sz="0" w:space="0" w:color="auto"/>
        <w:bottom w:val="none" w:sz="0" w:space="0" w:color="auto"/>
        <w:right w:val="none" w:sz="0" w:space="0" w:color="auto"/>
      </w:divBdr>
    </w:div>
    <w:div w:id="147525981">
      <w:bodyDiv w:val="1"/>
      <w:marLeft w:val="0"/>
      <w:marRight w:val="0"/>
      <w:marTop w:val="0"/>
      <w:marBottom w:val="0"/>
      <w:divBdr>
        <w:top w:val="none" w:sz="0" w:space="0" w:color="auto"/>
        <w:left w:val="none" w:sz="0" w:space="0" w:color="auto"/>
        <w:bottom w:val="none" w:sz="0" w:space="0" w:color="auto"/>
        <w:right w:val="none" w:sz="0" w:space="0" w:color="auto"/>
      </w:divBdr>
    </w:div>
    <w:div w:id="147745893">
      <w:bodyDiv w:val="1"/>
      <w:marLeft w:val="0"/>
      <w:marRight w:val="0"/>
      <w:marTop w:val="0"/>
      <w:marBottom w:val="0"/>
      <w:divBdr>
        <w:top w:val="none" w:sz="0" w:space="0" w:color="auto"/>
        <w:left w:val="none" w:sz="0" w:space="0" w:color="auto"/>
        <w:bottom w:val="none" w:sz="0" w:space="0" w:color="auto"/>
        <w:right w:val="none" w:sz="0" w:space="0" w:color="auto"/>
      </w:divBdr>
    </w:div>
    <w:div w:id="147943096">
      <w:bodyDiv w:val="1"/>
      <w:marLeft w:val="0"/>
      <w:marRight w:val="0"/>
      <w:marTop w:val="0"/>
      <w:marBottom w:val="0"/>
      <w:divBdr>
        <w:top w:val="none" w:sz="0" w:space="0" w:color="auto"/>
        <w:left w:val="none" w:sz="0" w:space="0" w:color="auto"/>
        <w:bottom w:val="none" w:sz="0" w:space="0" w:color="auto"/>
        <w:right w:val="none" w:sz="0" w:space="0" w:color="auto"/>
      </w:divBdr>
    </w:div>
    <w:div w:id="148327311">
      <w:bodyDiv w:val="1"/>
      <w:marLeft w:val="0"/>
      <w:marRight w:val="0"/>
      <w:marTop w:val="0"/>
      <w:marBottom w:val="0"/>
      <w:divBdr>
        <w:top w:val="none" w:sz="0" w:space="0" w:color="auto"/>
        <w:left w:val="none" w:sz="0" w:space="0" w:color="auto"/>
        <w:bottom w:val="none" w:sz="0" w:space="0" w:color="auto"/>
        <w:right w:val="none" w:sz="0" w:space="0" w:color="auto"/>
      </w:divBdr>
    </w:div>
    <w:div w:id="148833061">
      <w:bodyDiv w:val="1"/>
      <w:marLeft w:val="0"/>
      <w:marRight w:val="0"/>
      <w:marTop w:val="0"/>
      <w:marBottom w:val="0"/>
      <w:divBdr>
        <w:top w:val="none" w:sz="0" w:space="0" w:color="auto"/>
        <w:left w:val="none" w:sz="0" w:space="0" w:color="auto"/>
        <w:bottom w:val="none" w:sz="0" w:space="0" w:color="auto"/>
        <w:right w:val="none" w:sz="0" w:space="0" w:color="auto"/>
      </w:divBdr>
    </w:div>
    <w:div w:id="150411044">
      <w:bodyDiv w:val="1"/>
      <w:marLeft w:val="0"/>
      <w:marRight w:val="0"/>
      <w:marTop w:val="0"/>
      <w:marBottom w:val="0"/>
      <w:divBdr>
        <w:top w:val="none" w:sz="0" w:space="0" w:color="auto"/>
        <w:left w:val="none" w:sz="0" w:space="0" w:color="auto"/>
        <w:bottom w:val="none" w:sz="0" w:space="0" w:color="auto"/>
        <w:right w:val="none" w:sz="0" w:space="0" w:color="auto"/>
      </w:divBdr>
    </w:div>
    <w:div w:id="150802830">
      <w:bodyDiv w:val="1"/>
      <w:marLeft w:val="0"/>
      <w:marRight w:val="0"/>
      <w:marTop w:val="0"/>
      <w:marBottom w:val="0"/>
      <w:divBdr>
        <w:top w:val="none" w:sz="0" w:space="0" w:color="auto"/>
        <w:left w:val="none" w:sz="0" w:space="0" w:color="auto"/>
        <w:bottom w:val="none" w:sz="0" w:space="0" w:color="auto"/>
        <w:right w:val="none" w:sz="0" w:space="0" w:color="auto"/>
      </w:divBdr>
    </w:div>
    <w:div w:id="150875943">
      <w:bodyDiv w:val="1"/>
      <w:marLeft w:val="0"/>
      <w:marRight w:val="0"/>
      <w:marTop w:val="0"/>
      <w:marBottom w:val="0"/>
      <w:divBdr>
        <w:top w:val="none" w:sz="0" w:space="0" w:color="auto"/>
        <w:left w:val="none" w:sz="0" w:space="0" w:color="auto"/>
        <w:bottom w:val="none" w:sz="0" w:space="0" w:color="auto"/>
        <w:right w:val="none" w:sz="0" w:space="0" w:color="auto"/>
      </w:divBdr>
    </w:div>
    <w:div w:id="150996782">
      <w:bodyDiv w:val="1"/>
      <w:marLeft w:val="0"/>
      <w:marRight w:val="0"/>
      <w:marTop w:val="0"/>
      <w:marBottom w:val="0"/>
      <w:divBdr>
        <w:top w:val="none" w:sz="0" w:space="0" w:color="auto"/>
        <w:left w:val="none" w:sz="0" w:space="0" w:color="auto"/>
        <w:bottom w:val="none" w:sz="0" w:space="0" w:color="auto"/>
        <w:right w:val="none" w:sz="0" w:space="0" w:color="auto"/>
      </w:divBdr>
    </w:div>
    <w:div w:id="151409509">
      <w:bodyDiv w:val="1"/>
      <w:marLeft w:val="0"/>
      <w:marRight w:val="0"/>
      <w:marTop w:val="0"/>
      <w:marBottom w:val="0"/>
      <w:divBdr>
        <w:top w:val="none" w:sz="0" w:space="0" w:color="auto"/>
        <w:left w:val="none" w:sz="0" w:space="0" w:color="auto"/>
        <w:bottom w:val="none" w:sz="0" w:space="0" w:color="auto"/>
        <w:right w:val="none" w:sz="0" w:space="0" w:color="auto"/>
      </w:divBdr>
    </w:div>
    <w:div w:id="151415856">
      <w:bodyDiv w:val="1"/>
      <w:marLeft w:val="0"/>
      <w:marRight w:val="0"/>
      <w:marTop w:val="0"/>
      <w:marBottom w:val="0"/>
      <w:divBdr>
        <w:top w:val="none" w:sz="0" w:space="0" w:color="auto"/>
        <w:left w:val="none" w:sz="0" w:space="0" w:color="auto"/>
        <w:bottom w:val="none" w:sz="0" w:space="0" w:color="auto"/>
        <w:right w:val="none" w:sz="0" w:space="0" w:color="auto"/>
      </w:divBdr>
    </w:div>
    <w:div w:id="152066103">
      <w:bodyDiv w:val="1"/>
      <w:marLeft w:val="0"/>
      <w:marRight w:val="0"/>
      <w:marTop w:val="0"/>
      <w:marBottom w:val="0"/>
      <w:divBdr>
        <w:top w:val="none" w:sz="0" w:space="0" w:color="auto"/>
        <w:left w:val="none" w:sz="0" w:space="0" w:color="auto"/>
        <w:bottom w:val="none" w:sz="0" w:space="0" w:color="auto"/>
        <w:right w:val="none" w:sz="0" w:space="0" w:color="auto"/>
      </w:divBdr>
    </w:div>
    <w:div w:id="152374716">
      <w:bodyDiv w:val="1"/>
      <w:marLeft w:val="0"/>
      <w:marRight w:val="0"/>
      <w:marTop w:val="0"/>
      <w:marBottom w:val="0"/>
      <w:divBdr>
        <w:top w:val="none" w:sz="0" w:space="0" w:color="auto"/>
        <w:left w:val="none" w:sz="0" w:space="0" w:color="auto"/>
        <w:bottom w:val="none" w:sz="0" w:space="0" w:color="auto"/>
        <w:right w:val="none" w:sz="0" w:space="0" w:color="auto"/>
      </w:divBdr>
    </w:div>
    <w:div w:id="152918076">
      <w:bodyDiv w:val="1"/>
      <w:marLeft w:val="0"/>
      <w:marRight w:val="0"/>
      <w:marTop w:val="0"/>
      <w:marBottom w:val="0"/>
      <w:divBdr>
        <w:top w:val="none" w:sz="0" w:space="0" w:color="auto"/>
        <w:left w:val="none" w:sz="0" w:space="0" w:color="auto"/>
        <w:bottom w:val="none" w:sz="0" w:space="0" w:color="auto"/>
        <w:right w:val="none" w:sz="0" w:space="0" w:color="auto"/>
      </w:divBdr>
    </w:div>
    <w:div w:id="153491685">
      <w:bodyDiv w:val="1"/>
      <w:marLeft w:val="0"/>
      <w:marRight w:val="0"/>
      <w:marTop w:val="0"/>
      <w:marBottom w:val="0"/>
      <w:divBdr>
        <w:top w:val="none" w:sz="0" w:space="0" w:color="auto"/>
        <w:left w:val="none" w:sz="0" w:space="0" w:color="auto"/>
        <w:bottom w:val="none" w:sz="0" w:space="0" w:color="auto"/>
        <w:right w:val="none" w:sz="0" w:space="0" w:color="auto"/>
      </w:divBdr>
    </w:div>
    <w:div w:id="153881440">
      <w:bodyDiv w:val="1"/>
      <w:marLeft w:val="0"/>
      <w:marRight w:val="0"/>
      <w:marTop w:val="0"/>
      <w:marBottom w:val="0"/>
      <w:divBdr>
        <w:top w:val="none" w:sz="0" w:space="0" w:color="auto"/>
        <w:left w:val="none" w:sz="0" w:space="0" w:color="auto"/>
        <w:bottom w:val="none" w:sz="0" w:space="0" w:color="auto"/>
        <w:right w:val="none" w:sz="0" w:space="0" w:color="auto"/>
      </w:divBdr>
    </w:div>
    <w:div w:id="154880618">
      <w:bodyDiv w:val="1"/>
      <w:marLeft w:val="0"/>
      <w:marRight w:val="0"/>
      <w:marTop w:val="0"/>
      <w:marBottom w:val="0"/>
      <w:divBdr>
        <w:top w:val="none" w:sz="0" w:space="0" w:color="auto"/>
        <w:left w:val="none" w:sz="0" w:space="0" w:color="auto"/>
        <w:bottom w:val="none" w:sz="0" w:space="0" w:color="auto"/>
        <w:right w:val="none" w:sz="0" w:space="0" w:color="auto"/>
      </w:divBdr>
    </w:div>
    <w:div w:id="155921969">
      <w:bodyDiv w:val="1"/>
      <w:marLeft w:val="0"/>
      <w:marRight w:val="0"/>
      <w:marTop w:val="0"/>
      <w:marBottom w:val="0"/>
      <w:divBdr>
        <w:top w:val="none" w:sz="0" w:space="0" w:color="auto"/>
        <w:left w:val="none" w:sz="0" w:space="0" w:color="auto"/>
        <w:bottom w:val="none" w:sz="0" w:space="0" w:color="auto"/>
        <w:right w:val="none" w:sz="0" w:space="0" w:color="auto"/>
      </w:divBdr>
    </w:div>
    <w:div w:id="156192758">
      <w:bodyDiv w:val="1"/>
      <w:marLeft w:val="0"/>
      <w:marRight w:val="0"/>
      <w:marTop w:val="0"/>
      <w:marBottom w:val="0"/>
      <w:divBdr>
        <w:top w:val="none" w:sz="0" w:space="0" w:color="auto"/>
        <w:left w:val="none" w:sz="0" w:space="0" w:color="auto"/>
        <w:bottom w:val="none" w:sz="0" w:space="0" w:color="auto"/>
        <w:right w:val="none" w:sz="0" w:space="0" w:color="auto"/>
      </w:divBdr>
    </w:div>
    <w:div w:id="156237909">
      <w:bodyDiv w:val="1"/>
      <w:marLeft w:val="0"/>
      <w:marRight w:val="0"/>
      <w:marTop w:val="0"/>
      <w:marBottom w:val="0"/>
      <w:divBdr>
        <w:top w:val="none" w:sz="0" w:space="0" w:color="auto"/>
        <w:left w:val="none" w:sz="0" w:space="0" w:color="auto"/>
        <w:bottom w:val="none" w:sz="0" w:space="0" w:color="auto"/>
        <w:right w:val="none" w:sz="0" w:space="0" w:color="auto"/>
      </w:divBdr>
    </w:div>
    <w:div w:id="156725677">
      <w:bodyDiv w:val="1"/>
      <w:marLeft w:val="0"/>
      <w:marRight w:val="0"/>
      <w:marTop w:val="0"/>
      <w:marBottom w:val="0"/>
      <w:divBdr>
        <w:top w:val="none" w:sz="0" w:space="0" w:color="auto"/>
        <w:left w:val="none" w:sz="0" w:space="0" w:color="auto"/>
        <w:bottom w:val="none" w:sz="0" w:space="0" w:color="auto"/>
        <w:right w:val="none" w:sz="0" w:space="0" w:color="auto"/>
      </w:divBdr>
    </w:div>
    <w:div w:id="156849262">
      <w:bodyDiv w:val="1"/>
      <w:marLeft w:val="0"/>
      <w:marRight w:val="0"/>
      <w:marTop w:val="0"/>
      <w:marBottom w:val="0"/>
      <w:divBdr>
        <w:top w:val="none" w:sz="0" w:space="0" w:color="auto"/>
        <w:left w:val="none" w:sz="0" w:space="0" w:color="auto"/>
        <w:bottom w:val="none" w:sz="0" w:space="0" w:color="auto"/>
        <w:right w:val="none" w:sz="0" w:space="0" w:color="auto"/>
      </w:divBdr>
    </w:div>
    <w:div w:id="157691448">
      <w:bodyDiv w:val="1"/>
      <w:marLeft w:val="0"/>
      <w:marRight w:val="0"/>
      <w:marTop w:val="0"/>
      <w:marBottom w:val="0"/>
      <w:divBdr>
        <w:top w:val="none" w:sz="0" w:space="0" w:color="auto"/>
        <w:left w:val="none" w:sz="0" w:space="0" w:color="auto"/>
        <w:bottom w:val="none" w:sz="0" w:space="0" w:color="auto"/>
        <w:right w:val="none" w:sz="0" w:space="0" w:color="auto"/>
      </w:divBdr>
    </w:div>
    <w:div w:id="158161273">
      <w:bodyDiv w:val="1"/>
      <w:marLeft w:val="0"/>
      <w:marRight w:val="0"/>
      <w:marTop w:val="0"/>
      <w:marBottom w:val="0"/>
      <w:divBdr>
        <w:top w:val="none" w:sz="0" w:space="0" w:color="auto"/>
        <w:left w:val="none" w:sz="0" w:space="0" w:color="auto"/>
        <w:bottom w:val="none" w:sz="0" w:space="0" w:color="auto"/>
        <w:right w:val="none" w:sz="0" w:space="0" w:color="auto"/>
      </w:divBdr>
    </w:div>
    <w:div w:id="159777368">
      <w:bodyDiv w:val="1"/>
      <w:marLeft w:val="0"/>
      <w:marRight w:val="0"/>
      <w:marTop w:val="0"/>
      <w:marBottom w:val="0"/>
      <w:divBdr>
        <w:top w:val="none" w:sz="0" w:space="0" w:color="auto"/>
        <w:left w:val="none" w:sz="0" w:space="0" w:color="auto"/>
        <w:bottom w:val="none" w:sz="0" w:space="0" w:color="auto"/>
        <w:right w:val="none" w:sz="0" w:space="0" w:color="auto"/>
      </w:divBdr>
    </w:div>
    <w:div w:id="159935059">
      <w:bodyDiv w:val="1"/>
      <w:marLeft w:val="0"/>
      <w:marRight w:val="0"/>
      <w:marTop w:val="0"/>
      <w:marBottom w:val="0"/>
      <w:divBdr>
        <w:top w:val="none" w:sz="0" w:space="0" w:color="auto"/>
        <w:left w:val="none" w:sz="0" w:space="0" w:color="auto"/>
        <w:bottom w:val="none" w:sz="0" w:space="0" w:color="auto"/>
        <w:right w:val="none" w:sz="0" w:space="0" w:color="auto"/>
      </w:divBdr>
    </w:div>
    <w:div w:id="160856214">
      <w:bodyDiv w:val="1"/>
      <w:marLeft w:val="0"/>
      <w:marRight w:val="0"/>
      <w:marTop w:val="0"/>
      <w:marBottom w:val="0"/>
      <w:divBdr>
        <w:top w:val="none" w:sz="0" w:space="0" w:color="auto"/>
        <w:left w:val="none" w:sz="0" w:space="0" w:color="auto"/>
        <w:bottom w:val="none" w:sz="0" w:space="0" w:color="auto"/>
        <w:right w:val="none" w:sz="0" w:space="0" w:color="auto"/>
      </w:divBdr>
    </w:div>
    <w:div w:id="161165920">
      <w:bodyDiv w:val="1"/>
      <w:marLeft w:val="0"/>
      <w:marRight w:val="0"/>
      <w:marTop w:val="0"/>
      <w:marBottom w:val="0"/>
      <w:divBdr>
        <w:top w:val="none" w:sz="0" w:space="0" w:color="auto"/>
        <w:left w:val="none" w:sz="0" w:space="0" w:color="auto"/>
        <w:bottom w:val="none" w:sz="0" w:space="0" w:color="auto"/>
        <w:right w:val="none" w:sz="0" w:space="0" w:color="auto"/>
      </w:divBdr>
    </w:div>
    <w:div w:id="162088911">
      <w:bodyDiv w:val="1"/>
      <w:marLeft w:val="0"/>
      <w:marRight w:val="0"/>
      <w:marTop w:val="0"/>
      <w:marBottom w:val="0"/>
      <w:divBdr>
        <w:top w:val="none" w:sz="0" w:space="0" w:color="auto"/>
        <w:left w:val="none" w:sz="0" w:space="0" w:color="auto"/>
        <w:bottom w:val="none" w:sz="0" w:space="0" w:color="auto"/>
        <w:right w:val="none" w:sz="0" w:space="0" w:color="auto"/>
      </w:divBdr>
    </w:div>
    <w:div w:id="162551382">
      <w:bodyDiv w:val="1"/>
      <w:marLeft w:val="0"/>
      <w:marRight w:val="0"/>
      <w:marTop w:val="0"/>
      <w:marBottom w:val="0"/>
      <w:divBdr>
        <w:top w:val="none" w:sz="0" w:space="0" w:color="auto"/>
        <w:left w:val="none" w:sz="0" w:space="0" w:color="auto"/>
        <w:bottom w:val="none" w:sz="0" w:space="0" w:color="auto"/>
        <w:right w:val="none" w:sz="0" w:space="0" w:color="auto"/>
      </w:divBdr>
    </w:div>
    <w:div w:id="162748216">
      <w:bodyDiv w:val="1"/>
      <w:marLeft w:val="0"/>
      <w:marRight w:val="0"/>
      <w:marTop w:val="0"/>
      <w:marBottom w:val="0"/>
      <w:divBdr>
        <w:top w:val="none" w:sz="0" w:space="0" w:color="auto"/>
        <w:left w:val="none" w:sz="0" w:space="0" w:color="auto"/>
        <w:bottom w:val="none" w:sz="0" w:space="0" w:color="auto"/>
        <w:right w:val="none" w:sz="0" w:space="0" w:color="auto"/>
      </w:divBdr>
    </w:div>
    <w:div w:id="163906509">
      <w:bodyDiv w:val="1"/>
      <w:marLeft w:val="0"/>
      <w:marRight w:val="0"/>
      <w:marTop w:val="0"/>
      <w:marBottom w:val="0"/>
      <w:divBdr>
        <w:top w:val="none" w:sz="0" w:space="0" w:color="auto"/>
        <w:left w:val="none" w:sz="0" w:space="0" w:color="auto"/>
        <w:bottom w:val="none" w:sz="0" w:space="0" w:color="auto"/>
        <w:right w:val="none" w:sz="0" w:space="0" w:color="auto"/>
      </w:divBdr>
    </w:div>
    <w:div w:id="164051070">
      <w:bodyDiv w:val="1"/>
      <w:marLeft w:val="0"/>
      <w:marRight w:val="0"/>
      <w:marTop w:val="0"/>
      <w:marBottom w:val="0"/>
      <w:divBdr>
        <w:top w:val="none" w:sz="0" w:space="0" w:color="auto"/>
        <w:left w:val="none" w:sz="0" w:space="0" w:color="auto"/>
        <w:bottom w:val="none" w:sz="0" w:space="0" w:color="auto"/>
        <w:right w:val="none" w:sz="0" w:space="0" w:color="auto"/>
      </w:divBdr>
    </w:div>
    <w:div w:id="164979660">
      <w:bodyDiv w:val="1"/>
      <w:marLeft w:val="0"/>
      <w:marRight w:val="0"/>
      <w:marTop w:val="0"/>
      <w:marBottom w:val="0"/>
      <w:divBdr>
        <w:top w:val="none" w:sz="0" w:space="0" w:color="auto"/>
        <w:left w:val="none" w:sz="0" w:space="0" w:color="auto"/>
        <w:bottom w:val="none" w:sz="0" w:space="0" w:color="auto"/>
        <w:right w:val="none" w:sz="0" w:space="0" w:color="auto"/>
      </w:divBdr>
    </w:div>
    <w:div w:id="165363782">
      <w:bodyDiv w:val="1"/>
      <w:marLeft w:val="0"/>
      <w:marRight w:val="0"/>
      <w:marTop w:val="0"/>
      <w:marBottom w:val="0"/>
      <w:divBdr>
        <w:top w:val="none" w:sz="0" w:space="0" w:color="auto"/>
        <w:left w:val="none" w:sz="0" w:space="0" w:color="auto"/>
        <w:bottom w:val="none" w:sz="0" w:space="0" w:color="auto"/>
        <w:right w:val="none" w:sz="0" w:space="0" w:color="auto"/>
      </w:divBdr>
    </w:div>
    <w:div w:id="165755975">
      <w:bodyDiv w:val="1"/>
      <w:marLeft w:val="0"/>
      <w:marRight w:val="0"/>
      <w:marTop w:val="0"/>
      <w:marBottom w:val="0"/>
      <w:divBdr>
        <w:top w:val="none" w:sz="0" w:space="0" w:color="auto"/>
        <w:left w:val="none" w:sz="0" w:space="0" w:color="auto"/>
        <w:bottom w:val="none" w:sz="0" w:space="0" w:color="auto"/>
        <w:right w:val="none" w:sz="0" w:space="0" w:color="auto"/>
      </w:divBdr>
    </w:div>
    <w:div w:id="166674299">
      <w:bodyDiv w:val="1"/>
      <w:marLeft w:val="0"/>
      <w:marRight w:val="0"/>
      <w:marTop w:val="0"/>
      <w:marBottom w:val="0"/>
      <w:divBdr>
        <w:top w:val="none" w:sz="0" w:space="0" w:color="auto"/>
        <w:left w:val="none" w:sz="0" w:space="0" w:color="auto"/>
        <w:bottom w:val="none" w:sz="0" w:space="0" w:color="auto"/>
        <w:right w:val="none" w:sz="0" w:space="0" w:color="auto"/>
      </w:divBdr>
    </w:div>
    <w:div w:id="167330504">
      <w:bodyDiv w:val="1"/>
      <w:marLeft w:val="0"/>
      <w:marRight w:val="0"/>
      <w:marTop w:val="0"/>
      <w:marBottom w:val="0"/>
      <w:divBdr>
        <w:top w:val="none" w:sz="0" w:space="0" w:color="auto"/>
        <w:left w:val="none" w:sz="0" w:space="0" w:color="auto"/>
        <w:bottom w:val="none" w:sz="0" w:space="0" w:color="auto"/>
        <w:right w:val="none" w:sz="0" w:space="0" w:color="auto"/>
      </w:divBdr>
    </w:div>
    <w:div w:id="167334048">
      <w:bodyDiv w:val="1"/>
      <w:marLeft w:val="0"/>
      <w:marRight w:val="0"/>
      <w:marTop w:val="0"/>
      <w:marBottom w:val="0"/>
      <w:divBdr>
        <w:top w:val="none" w:sz="0" w:space="0" w:color="auto"/>
        <w:left w:val="none" w:sz="0" w:space="0" w:color="auto"/>
        <w:bottom w:val="none" w:sz="0" w:space="0" w:color="auto"/>
        <w:right w:val="none" w:sz="0" w:space="0" w:color="auto"/>
      </w:divBdr>
    </w:div>
    <w:div w:id="167983787">
      <w:bodyDiv w:val="1"/>
      <w:marLeft w:val="0"/>
      <w:marRight w:val="0"/>
      <w:marTop w:val="0"/>
      <w:marBottom w:val="0"/>
      <w:divBdr>
        <w:top w:val="none" w:sz="0" w:space="0" w:color="auto"/>
        <w:left w:val="none" w:sz="0" w:space="0" w:color="auto"/>
        <w:bottom w:val="none" w:sz="0" w:space="0" w:color="auto"/>
        <w:right w:val="none" w:sz="0" w:space="0" w:color="auto"/>
      </w:divBdr>
    </w:div>
    <w:div w:id="167989587">
      <w:bodyDiv w:val="1"/>
      <w:marLeft w:val="0"/>
      <w:marRight w:val="0"/>
      <w:marTop w:val="0"/>
      <w:marBottom w:val="0"/>
      <w:divBdr>
        <w:top w:val="none" w:sz="0" w:space="0" w:color="auto"/>
        <w:left w:val="none" w:sz="0" w:space="0" w:color="auto"/>
        <w:bottom w:val="none" w:sz="0" w:space="0" w:color="auto"/>
        <w:right w:val="none" w:sz="0" w:space="0" w:color="auto"/>
      </w:divBdr>
    </w:div>
    <w:div w:id="168102642">
      <w:bodyDiv w:val="1"/>
      <w:marLeft w:val="0"/>
      <w:marRight w:val="0"/>
      <w:marTop w:val="0"/>
      <w:marBottom w:val="0"/>
      <w:divBdr>
        <w:top w:val="none" w:sz="0" w:space="0" w:color="auto"/>
        <w:left w:val="none" w:sz="0" w:space="0" w:color="auto"/>
        <w:bottom w:val="none" w:sz="0" w:space="0" w:color="auto"/>
        <w:right w:val="none" w:sz="0" w:space="0" w:color="auto"/>
      </w:divBdr>
    </w:div>
    <w:div w:id="168645287">
      <w:bodyDiv w:val="1"/>
      <w:marLeft w:val="0"/>
      <w:marRight w:val="0"/>
      <w:marTop w:val="0"/>
      <w:marBottom w:val="0"/>
      <w:divBdr>
        <w:top w:val="none" w:sz="0" w:space="0" w:color="auto"/>
        <w:left w:val="none" w:sz="0" w:space="0" w:color="auto"/>
        <w:bottom w:val="none" w:sz="0" w:space="0" w:color="auto"/>
        <w:right w:val="none" w:sz="0" w:space="0" w:color="auto"/>
      </w:divBdr>
    </w:div>
    <w:div w:id="170074120">
      <w:bodyDiv w:val="1"/>
      <w:marLeft w:val="0"/>
      <w:marRight w:val="0"/>
      <w:marTop w:val="0"/>
      <w:marBottom w:val="0"/>
      <w:divBdr>
        <w:top w:val="none" w:sz="0" w:space="0" w:color="auto"/>
        <w:left w:val="none" w:sz="0" w:space="0" w:color="auto"/>
        <w:bottom w:val="none" w:sz="0" w:space="0" w:color="auto"/>
        <w:right w:val="none" w:sz="0" w:space="0" w:color="auto"/>
      </w:divBdr>
    </w:div>
    <w:div w:id="170341501">
      <w:bodyDiv w:val="1"/>
      <w:marLeft w:val="0"/>
      <w:marRight w:val="0"/>
      <w:marTop w:val="0"/>
      <w:marBottom w:val="0"/>
      <w:divBdr>
        <w:top w:val="none" w:sz="0" w:space="0" w:color="auto"/>
        <w:left w:val="none" w:sz="0" w:space="0" w:color="auto"/>
        <w:bottom w:val="none" w:sz="0" w:space="0" w:color="auto"/>
        <w:right w:val="none" w:sz="0" w:space="0" w:color="auto"/>
      </w:divBdr>
    </w:div>
    <w:div w:id="171921005">
      <w:bodyDiv w:val="1"/>
      <w:marLeft w:val="0"/>
      <w:marRight w:val="0"/>
      <w:marTop w:val="0"/>
      <w:marBottom w:val="0"/>
      <w:divBdr>
        <w:top w:val="none" w:sz="0" w:space="0" w:color="auto"/>
        <w:left w:val="none" w:sz="0" w:space="0" w:color="auto"/>
        <w:bottom w:val="none" w:sz="0" w:space="0" w:color="auto"/>
        <w:right w:val="none" w:sz="0" w:space="0" w:color="auto"/>
      </w:divBdr>
    </w:div>
    <w:div w:id="172764132">
      <w:bodyDiv w:val="1"/>
      <w:marLeft w:val="0"/>
      <w:marRight w:val="0"/>
      <w:marTop w:val="0"/>
      <w:marBottom w:val="0"/>
      <w:divBdr>
        <w:top w:val="none" w:sz="0" w:space="0" w:color="auto"/>
        <w:left w:val="none" w:sz="0" w:space="0" w:color="auto"/>
        <w:bottom w:val="none" w:sz="0" w:space="0" w:color="auto"/>
        <w:right w:val="none" w:sz="0" w:space="0" w:color="auto"/>
      </w:divBdr>
    </w:div>
    <w:div w:id="173955131">
      <w:bodyDiv w:val="1"/>
      <w:marLeft w:val="0"/>
      <w:marRight w:val="0"/>
      <w:marTop w:val="0"/>
      <w:marBottom w:val="0"/>
      <w:divBdr>
        <w:top w:val="none" w:sz="0" w:space="0" w:color="auto"/>
        <w:left w:val="none" w:sz="0" w:space="0" w:color="auto"/>
        <w:bottom w:val="none" w:sz="0" w:space="0" w:color="auto"/>
        <w:right w:val="none" w:sz="0" w:space="0" w:color="auto"/>
      </w:divBdr>
    </w:div>
    <w:div w:id="174541038">
      <w:bodyDiv w:val="1"/>
      <w:marLeft w:val="0"/>
      <w:marRight w:val="0"/>
      <w:marTop w:val="0"/>
      <w:marBottom w:val="0"/>
      <w:divBdr>
        <w:top w:val="none" w:sz="0" w:space="0" w:color="auto"/>
        <w:left w:val="none" w:sz="0" w:space="0" w:color="auto"/>
        <w:bottom w:val="none" w:sz="0" w:space="0" w:color="auto"/>
        <w:right w:val="none" w:sz="0" w:space="0" w:color="auto"/>
      </w:divBdr>
    </w:div>
    <w:div w:id="174926535">
      <w:bodyDiv w:val="1"/>
      <w:marLeft w:val="0"/>
      <w:marRight w:val="0"/>
      <w:marTop w:val="0"/>
      <w:marBottom w:val="0"/>
      <w:divBdr>
        <w:top w:val="none" w:sz="0" w:space="0" w:color="auto"/>
        <w:left w:val="none" w:sz="0" w:space="0" w:color="auto"/>
        <w:bottom w:val="none" w:sz="0" w:space="0" w:color="auto"/>
        <w:right w:val="none" w:sz="0" w:space="0" w:color="auto"/>
      </w:divBdr>
    </w:div>
    <w:div w:id="175923344">
      <w:bodyDiv w:val="1"/>
      <w:marLeft w:val="0"/>
      <w:marRight w:val="0"/>
      <w:marTop w:val="0"/>
      <w:marBottom w:val="0"/>
      <w:divBdr>
        <w:top w:val="none" w:sz="0" w:space="0" w:color="auto"/>
        <w:left w:val="none" w:sz="0" w:space="0" w:color="auto"/>
        <w:bottom w:val="none" w:sz="0" w:space="0" w:color="auto"/>
        <w:right w:val="none" w:sz="0" w:space="0" w:color="auto"/>
      </w:divBdr>
    </w:div>
    <w:div w:id="176426230">
      <w:bodyDiv w:val="1"/>
      <w:marLeft w:val="0"/>
      <w:marRight w:val="0"/>
      <w:marTop w:val="0"/>
      <w:marBottom w:val="0"/>
      <w:divBdr>
        <w:top w:val="none" w:sz="0" w:space="0" w:color="auto"/>
        <w:left w:val="none" w:sz="0" w:space="0" w:color="auto"/>
        <w:bottom w:val="none" w:sz="0" w:space="0" w:color="auto"/>
        <w:right w:val="none" w:sz="0" w:space="0" w:color="auto"/>
      </w:divBdr>
    </w:div>
    <w:div w:id="177239748">
      <w:bodyDiv w:val="1"/>
      <w:marLeft w:val="0"/>
      <w:marRight w:val="0"/>
      <w:marTop w:val="0"/>
      <w:marBottom w:val="0"/>
      <w:divBdr>
        <w:top w:val="none" w:sz="0" w:space="0" w:color="auto"/>
        <w:left w:val="none" w:sz="0" w:space="0" w:color="auto"/>
        <w:bottom w:val="none" w:sz="0" w:space="0" w:color="auto"/>
        <w:right w:val="none" w:sz="0" w:space="0" w:color="auto"/>
      </w:divBdr>
    </w:div>
    <w:div w:id="177282550">
      <w:bodyDiv w:val="1"/>
      <w:marLeft w:val="0"/>
      <w:marRight w:val="0"/>
      <w:marTop w:val="0"/>
      <w:marBottom w:val="0"/>
      <w:divBdr>
        <w:top w:val="none" w:sz="0" w:space="0" w:color="auto"/>
        <w:left w:val="none" w:sz="0" w:space="0" w:color="auto"/>
        <w:bottom w:val="none" w:sz="0" w:space="0" w:color="auto"/>
        <w:right w:val="none" w:sz="0" w:space="0" w:color="auto"/>
      </w:divBdr>
    </w:div>
    <w:div w:id="177353671">
      <w:bodyDiv w:val="1"/>
      <w:marLeft w:val="0"/>
      <w:marRight w:val="0"/>
      <w:marTop w:val="0"/>
      <w:marBottom w:val="0"/>
      <w:divBdr>
        <w:top w:val="none" w:sz="0" w:space="0" w:color="auto"/>
        <w:left w:val="none" w:sz="0" w:space="0" w:color="auto"/>
        <w:bottom w:val="none" w:sz="0" w:space="0" w:color="auto"/>
        <w:right w:val="none" w:sz="0" w:space="0" w:color="auto"/>
      </w:divBdr>
    </w:div>
    <w:div w:id="177624266">
      <w:bodyDiv w:val="1"/>
      <w:marLeft w:val="0"/>
      <w:marRight w:val="0"/>
      <w:marTop w:val="0"/>
      <w:marBottom w:val="0"/>
      <w:divBdr>
        <w:top w:val="none" w:sz="0" w:space="0" w:color="auto"/>
        <w:left w:val="none" w:sz="0" w:space="0" w:color="auto"/>
        <w:bottom w:val="none" w:sz="0" w:space="0" w:color="auto"/>
        <w:right w:val="none" w:sz="0" w:space="0" w:color="auto"/>
      </w:divBdr>
    </w:div>
    <w:div w:id="178979902">
      <w:bodyDiv w:val="1"/>
      <w:marLeft w:val="0"/>
      <w:marRight w:val="0"/>
      <w:marTop w:val="0"/>
      <w:marBottom w:val="0"/>
      <w:divBdr>
        <w:top w:val="none" w:sz="0" w:space="0" w:color="auto"/>
        <w:left w:val="none" w:sz="0" w:space="0" w:color="auto"/>
        <w:bottom w:val="none" w:sz="0" w:space="0" w:color="auto"/>
        <w:right w:val="none" w:sz="0" w:space="0" w:color="auto"/>
      </w:divBdr>
    </w:div>
    <w:div w:id="179315811">
      <w:bodyDiv w:val="1"/>
      <w:marLeft w:val="0"/>
      <w:marRight w:val="0"/>
      <w:marTop w:val="0"/>
      <w:marBottom w:val="0"/>
      <w:divBdr>
        <w:top w:val="none" w:sz="0" w:space="0" w:color="auto"/>
        <w:left w:val="none" w:sz="0" w:space="0" w:color="auto"/>
        <w:bottom w:val="none" w:sz="0" w:space="0" w:color="auto"/>
        <w:right w:val="none" w:sz="0" w:space="0" w:color="auto"/>
      </w:divBdr>
    </w:div>
    <w:div w:id="180628650">
      <w:bodyDiv w:val="1"/>
      <w:marLeft w:val="0"/>
      <w:marRight w:val="0"/>
      <w:marTop w:val="0"/>
      <w:marBottom w:val="0"/>
      <w:divBdr>
        <w:top w:val="none" w:sz="0" w:space="0" w:color="auto"/>
        <w:left w:val="none" w:sz="0" w:space="0" w:color="auto"/>
        <w:bottom w:val="none" w:sz="0" w:space="0" w:color="auto"/>
        <w:right w:val="none" w:sz="0" w:space="0" w:color="auto"/>
      </w:divBdr>
    </w:div>
    <w:div w:id="181213849">
      <w:bodyDiv w:val="1"/>
      <w:marLeft w:val="0"/>
      <w:marRight w:val="0"/>
      <w:marTop w:val="0"/>
      <w:marBottom w:val="0"/>
      <w:divBdr>
        <w:top w:val="none" w:sz="0" w:space="0" w:color="auto"/>
        <w:left w:val="none" w:sz="0" w:space="0" w:color="auto"/>
        <w:bottom w:val="none" w:sz="0" w:space="0" w:color="auto"/>
        <w:right w:val="none" w:sz="0" w:space="0" w:color="auto"/>
      </w:divBdr>
    </w:div>
    <w:div w:id="181287337">
      <w:bodyDiv w:val="1"/>
      <w:marLeft w:val="0"/>
      <w:marRight w:val="0"/>
      <w:marTop w:val="0"/>
      <w:marBottom w:val="0"/>
      <w:divBdr>
        <w:top w:val="none" w:sz="0" w:space="0" w:color="auto"/>
        <w:left w:val="none" w:sz="0" w:space="0" w:color="auto"/>
        <w:bottom w:val="none" w:sz="0" w:space="0" w:color="auto"/>
        <w:right w:val="none" w:sz="0" w:space="0" w:color="auto"/>
      </w:divBdr>
    </w:div>
    <w:div w:id="181823751">
      <w:bodyDiv w:val="1"/>
      <w:marLeft w:val="0"/>
      <w:marRight w:val="0"/>
      <w:marTop w:val="0"/>
      <w:marBottom w:val="0"/>
      <w:divBdr>
        <w:top w:val="none" w:sz="0" w:space="0" w:color="auto"/>
        <w:left w:val="none" w:sz="0" w:space="0" w:color="auto"/>
        <w:bottom w:val="none" w:sz="0" w:space="0" w:color="auto"/>
        <w:right w:val="none" w:sz="0" w:space="0" w:color="auto"/>
      </w:divBdr>
    </w:div>
    <w:div w:id="182329296">
      <w:bodyDiv w:val="1"/>
      <w:marLeft w:val="0"/>
      <w:marRight w:val="0"/>
      <w:marTop w:val="0"/>
      <w:marBottom w:val="0"/>
      <w:divBdr>
        <w:top w:val="none" w:sz="0" w:space="0" w:color="auto"/>
        <w:left w:val="none" w:sz="0" w:space="0" w:color="auto"/>
        <w:bottom w:val="none" w:sz="0" w:space="0" w:color="auto"/>
        <w:right w:val="none" w:sz="0" w:space="0" w:color="auto"/>
      </w:divBdr>
    </w:div>
    <w:div w:id="182867561">
      <w:bodyDiv w:val="1"/>
      <w:marLeft w:val="0"/>
      <w:marRight w:val="0"/>
      <w:marTop w:val="0"/>
      <w:marBottom w:val="0"/>
      <w:divBdr>
        <w:top w:val="none" w:sz="0" w:space="0" w:color="auto"/>
        <w:left w:val="none" w:sz="0" w:space="0" w:color="auto"/>
        <w:bottom w:val="none" w:sz="0" w:space="0" w:color="auto"/>
        <w:right w:val="none" w:sz="0" w:space="0" w:color="auto"/>
      </w:divBdr>
    </w:div>
    <w:div w:id="183248400">
      <w:bodyDiv w:val="1"/>
      <w:marLeft w:val="0"/>
      <w:marRight w:val="0"/>
      <w:marTop w:val="0"/>
      <w:marBottom w:val="0"/>
      <w:divBdr>
        <w:top w:val="none" w:sz="0" w:space="0" w:color="auto"/>
        <w:left w:val="none" w:sz="0" w:space="0" w:color="auto"/>
        <w:bottom w:val="none" w:sz="0" w:space="0" w:color="auto"/>
        <w:right w:val="none" w:sz="0" w:space="0" w:color="auto"/>
      </w:divBdr>
    </w:div>
    <w:div w:id="184253081">
      <w:bodyDiv w:val="1"/>
      <w:marLeft w:val="0"/>
      <w:marRight w:val="0"/>
      <w:marTop w:val="0"/>
      <w:marBottom w:val="0"/>
      <w:divBdr>
        <w:top w:val="none" w:sz="0" w:space="0" w:color="auto"/>
        <w:left w:val="none" w:sz="0" w:space="0" w:color="auto"/>
        <w:bottom w:val="none" w:sz="0" w:space="0" w:color="auto"/>
        <w:right w:val="none" w:sz="0" w:space="0" w:color="auto"/>
      </w:divBdr>
    </w:div>
    <w:div w:id="185674158">
      <w:bodyDiv w:val="1"/>
      <w:marLeft w:val="0"/>
      <w:marRight w:val="0"/>
      <w:marTop w:val="0"/>
      <w:marBottom w:val="0"/>
      <w:divBdr>
        <w:top w:val="none" w:sz="0" w:space="0" w:color="auto"/>
        <w:left w:val="none" w:sz="0" w:space="0" w:color="auto"/>
        <w:bottom w:val="none" w:sz="0" w:space="0" w:color="auto"/>
        <w:right w:val="none" w:sz="0" w:space="0" w:color="auto"/>
      </w:divBdr>
    </w:div>
    <w:div w:id="186724113">
      <w:bodyDiv w:val="1"/>
      <w:marLeft w:val="0"/>
      <w:marRight w:val="0"/>
      <w:marTop w:val="0"/>
      <w:marBottom w:val="0"/>
      <w:divBdr>
        <w:top w:val="none" w:sz="0" w:space="0" w:color="auto"/>
        <w:left w:val="none" w:sz="0" w:space="0" w:color="auto"/>
        <w:bottom w:val="none" w:sz="0" w:space="0" w:color="auto"/>
        <w:right w:val="none" w:sz="0" w:space="0" w:color="auto"/>
      </w:divBdr>
    </w:div>
    <w:div w:id="187566827">
      <w:bodyDiv w:val="1"/>
      <w:marLeft w:val="0"/>
      <w:marRight w:val="0"/>
      <w:marTop w:val="0"/>
      <w:marBottom w:val="0"/>
      <w:divBdr>
        <w:top w:val="none" w:sz="0" w:space="0" w:color="auto"/>
        <w:left w:val="none" w:sz="0" w:space="0" w:color="auto"/>
        <w:bottom w:val="none" w:sz="0" w:space="0" w:color="auto"/>
        <w:right w:val="none" w:sz="0" w:space="0" w:color="auto"/>
      </w:divBdr>
    </w:div>
    <w:div w:id="187909259">
      <w:bodyDiv w:val="1"/>
      <w:marLeft w:val="0"/>
      <w:marRight w:val="0"/>
      <w:marTop w:val="0"/>
      <w:marBottom w:val="0"/>
      <w:divBdr>
        <w:top w:val="none" w:sz="0" w:space="0" w:color="auto"/>
        <w:left w:val="none" w:sz="0" w:space="0" w:color="auto"/>
        <w:bottom w:val="none" w:sz="0" w:space="0" w:color="auto"/>
        <w:right w:val="none" w:sz="0" w:space="0" w:color="auto"/>
      </w:divBdr>
    </w:div>
    <w:div w:id="188419063">
      <w:bodyDiv w:val="1"/>
      <w:marLeft w:val="0"/>
      <w:marRight w:val="0"/>
      <w:marTop w:val="0"/>
      <w:marBottom w:val="0"/>
      <w:divBdr>
        <w:top w:val="none" w:sz="0" w:space="0" w:color="auto"/>
        <w:left w:val="none" w:sz="0" w:space="0" w:color="auto"/>
        <w:bottom w:val="none" w:sz="0" w:space="0" w:color="auto"/>
        <w:right w:val="none" w:sz="0" w:space="0" w:color="auto"/>
      </w:divBdr>
    </w:div>
    <w:div w:id="189225253">
      <w:bodyDiv w:val="1"/>
      <w:marLeft w:val="0"/>
      <w:marRight w:val="0"/>
      <w:marTop w:val="0"/>
      <w:marBottom w:val="0"/>
      <w:divBdr>
        <w:top w:val="none" w:sz="0" w:space="0" w:color="auto"/>
        <w:left w:val="none" w:sz="0" w:space="0" w:color="auto"/>
        <w:bottom w:val="none" w:sz="0" w:space="0" w:color="auto"/>
        <w:right w:val="none" w:sz="0" w:space="0" w:color="auto"/>
      </w:divBdr>
    </w:div>
    <w:div w:id="189340821">
      <w:bodyDiv w:val="1"/>
      <w:marLeft w:val="0"/>
      <w:marRight w:val="0"/>
      <w:marTop w:val="0"/>
      <w:marBottom w:val="0"/>
      <w:divBdr>
        <w:top w:val="none" w:sz="0" w:space="0" w:color="auto"/>
        <w:left w:val="none" w:sz="0" w:space="0" w:color="auto"/>
        <w:bottom w:val="none" w:sz="0" w:space="0" w:color="auto"/>
        <w:right w:val="none" w:sz="0" w:space="0" w:color="auto"/>
      </w:divBdr>
    </w:div>
    <w:div w:id="189534378">
      <w:bodyDiv w:val="1"/>
      <w:marLeft w:val="0"/>
      <w:marRight w:val="0"/>
      <w:marTop w:val="0"/>
      <w:marBottom w:val="0"/>
      <w:divBdr>
        <w:top w:val="none" w:sz="0" w:space="0" w:color="auto"/>
        <w:left w:val="none" w:sz="0" w:space="0" w:color="auto"/>
        <w:bottom w:val="none" w:sz="0" w:space="0" w:color="auto"/>
        <w:right w:val="none" w:sz="0" w:space="0" w:color="auto"/>
      </w:divBdr>
    </w:div>
    <w:div w:id="190923548">
      <w:bodyDiv w:val="1"/>
      <w:marLeft w:val="0"/>
      <w:marRight w:val="0"/>
      <w:marTop w:val="0"/>
      <w:marBottom w:val="0"/>
      <w:divBdr>
        <w:top w:val="none" w:sz="0" w:space="0" w:color="auto"/>
        <w:left w:val="none" w:sz="0" w:space="0" w:color="auto"/>
        <w:bottom w:val="none" w:sz="0" w:space="0" w:color="auto"/>
        <w:right w:val="none" w:sz="0" w:space="0" w:color="auto"/>
      </w:divBdr>
    </w:div>
    <w:div w:id="191381376">
      <w:bodyDiv w:val="1"/>
      <w:marLeft w:val="0"/>
      <w:marRight w:val="0"/>
      <w:marTop w:val="0"/>
      <w:marBottom w:val="0"/>
      <w:divBdr>
        <w:top w:val="none" w:sz="0" w:space="0" w:color="auto"/>
        <w:left w:val="none" w:sz="0" w:space="0" w:color="auto"/>
        <w:bottom w:val="none" w:sz="0" w:space="0" w:color="auto"/>
        <w:right w:val="none" w:sz="0" w:space="0" w:color="auto"/>
      </w:divBdr>
    </w:div>
    <w:div w:id="191578298">
      <w:bodyDiv w:val="1"/>
      <w:marLeft w:val="0"/>
      <w:marRight w:val="0"/>
      <w:marTop w:val="0"/>
      <w:marBottom w:val="0"/>
      <w:divBdr>
        <w:top w:val="none" w:sz="0" w:space="0" w:color="auto"/>
        <w:left w:val="none" w:sz="0" w:space="0" w:color="auto"/>
        <w:bottom w:val="none" w:sz="0" w:space="0" w:color="auto"/>
        <w:right w:val="none" w:sz="0" w:space="0" w:color="auto"/>
      </w:divBdr>
    </w:div>
    <w:div w:id="191650984">
      <w:bodyDiv w:val="1"/>
      <w:marLeft w:val="0"/>
      <w:marRight w:val="0"/>
      <w:marTop w:val="0"/>
      <w:marBottom w:val="0"/>
      <w:divBdr>
        <w:top w:val="none" w:sz="0" w:space="0" w:color="auto"/>
        <w:left w:val="none" w:sz="0" w:space="0" w:color="auto"/>
        <w:bottom w:val="none" w:sz="0" w:space="0" w:color="auto"/>
        <w:right w:val="none" w:sz="0" w:space="0" w:color="auto"/>
      </w:divBdr>
    </w:div>
    <w:div w:id="194542146">
      <w:bodyDiv w:val="1"/>
      <w:marLeft w:val="0"/>
      <w:marRight w:val="0"/>
      <w:marTop w:val="0"/>
      <w:marBottom w:val="0"/>
      <w:divBdr>
        <w:top w:val="none" w:sz="0" w:space="0" w:color="auto"/>
        <w:left w:val="none" w:sz="0" w:space="0" w:color="auto"/>
        <w:bottom w:val="none" w:sz="0" w:space="0" w:color="auto"/>
        <w:right w:val="none" w:sz="0" w:space="0" w:color="auto"/>
      </w:divBdr>
    </w:div>
    <w:div w:id="194775284">
      <w:bodyDiv w:val="1"/>
      <w:marLeft w:val="0"/>
      <w:marRight w:val="0"/>
      <w:marTop w:val="0"/>
      <w:marBottom w:val="0"/>
      <w:divBdr>
        <w:top w:val="none" w:sz="0" w:space="0" w:color="auto"/>
        <w:left w:val="none" w:sz="0" w:space="0" w:color="auto"/>
        <w:bottom w:val="none" w:sz="0" w:space="0" w:color="auto"/>
        <w:right w:val="none" w:sz="0" w:space="0" w:color="auto"/>
      </w:divBdr>
    </w:div>
    <w:div w:id="194926926">
      <w:bodyDiv w:val="1"/>
      <w:marLeft w:val="0"/>
      <w:marRight w:val="0"/>
      <w:marTop w:val="0"/>
      <w:marBottom w:val="0"/>
      <w:divBdr>
        <w:top w:val="none" w:sz="0" w:space="0" w:color="auto"/>
        <w:left w:val="none" w:sz="0" w:space="0" w:color="auto"/>
        <w:bottom w:val="none" w:sz="0" w:space="0" w:color="auto"/>
        <w:right w:val="none" w:sz="0" w:space="0" w:color="auto"/>
      </w:divBdr>
    </w:div>
    <w:div w:id="196504386">
      <w:bodyDiv w:val="1"/>
      <w:marLeft w:val="0"/>
      <w:marRight w:val="0"/>
      <w:marTop w:val="0"/>
      <w:marBottom w:val="0"/>
      <w:divBdr>
        <w:top w:val="none" w:sz="0" w:space="0" w:color="auto"/>
        <w:left w:val="none" w:sz="0" w:space="0" w:color="auto"/>
        <w:bottom w:val="none" w:sz="0" w:space="0" w:color="auto"/>
        <w:right w:val="none" w:sz="0" w:space="0" w:color="auto"/>
      </w:divBdr>
    </w:div>
    <w:div w:id="197355375">
      <w:bodyDiv w:val="1"/>
      <w:marLeft w:val="0"/>
      <w:marRight w:val="0"/>
      <w:marTop w:val="0"/>
      <w:marBottom w:val="0"/>
      <w:divBdr>
        <w:top w:val="none" w:sz="0" w:space="0" w:color="auto"/>
        <w:left w:val="none" w:sz="0" w:space="0" w:color="auto"/>
        <w:bottom w:val="none" w:sz="0" w:space="0" w:color="auto"/>
        <w:right w:val="none" w:sz="0" w:space="0" w:color="auto"/>
      </w:divBdr>
    </w:div>
    <w:div w:id="197546519">
      <w:bodyDiv w:val="1"/>
      <w:marLeft w:val="0"/>
      <w:marRight w:val="0"/>
      <w:marTop w:val="0"/>
      <w:marBottom w:val="0"/>
      <w:divBdr>
        <w:top w:val="none" w:sz="0" w:space="0" w:color="auto"/>
        <w:left w:val="none" w:sz="0" w:space="0" w:color="auto"/>
        <w:bottom w:val="none" w:sz="0" w:space="0" w:color="auto"/>
        <w:right w:val="none" w:sz="0" w:space="0" w:color="auto"/>
      </w:divBdr>
    </w:div>
    <w:div w:id="202065182">
      <w:bodyDiv w:val="1"/>
      <w:marLeft w:val="0"/>
      <w:marRight w:val="0"/>
      <w:marTop w:val="0"/>
      <w:marBottom w:val="0"/>
      <w:divBdr>
        <w:top w:val="none" w:sz="0" w:space="0" w:color="auto"/>
        <w:left w:val="none" w:sz="0" w:space="0" w:color="auto"/>
        <w:bottom w:val="none" w:sz="0" w:space="0" w:color="auto"/>
        <w:right w:val="none" w:sz="0" w:space="0" w:color="auto"/>
      </w:divBdr>
    </w:div>
    <w:div w:id="202905186">
      <w:bodyDiv w:val="1"/>
      <w:marLeft w:val="0"/>
      <w:marRight w:val="0"/>
      <w:marTop w:val="0"/>
      <w:marBottom w:val="0"/>
      <w:divBdr>
        <w:top w:val="none" w:sz="0" w:space="0" w:color="auto"/>
        <w:left w:val="none" w:sz="0" w:space="0" w:color="auto"/>
        <w:bottom w:val="none" w:sz="0" w:space="0" w:color="auto"/>
        <w:right w:val="none" w:sz="0" w:space="0" w:color="auto"/>
      </w:divBdr>
    </w:div>
    <w:div w:id="203182862">
      <w:bodyDiv w:val="1"/>
      <w:marLeft w:val="0"/>
      <w:marRight w:val="0"/>
      <w:marTop w:val="0"/>
      <w:marBottom w:val="0"/>
      <w:divBdr>
        <w:top w:val="none" w:sz="0" w:space="0" w:color="auto"/>
        <w:left w:val="none" w:sz="0" w:space="0" w:color="auto"/>
        <w:bottom w:val="none" w:sz="0" w:space="0" w:color="auto"/>
        <w:right w:val="none" w:sz="0" w:space="0" w:color="auto"/>
      </w:divBdr>
    </w:div>
    <w:div w:id="203489727">
      <w:bodyDiv w:val="1"/>
      <w:marLeft w:val="0"/>
      <w:marRight w:val="0"/>
      <w:marTop w:val="0"/>
      <w:marBottom w:val="0"/>
      <w:divBdr>
        <w:top w:val="none" w:sz="0" w:space="0" w:color="auto"/>
        <w:left w:val="none" w:sz="0" w:space="0" w:color="auto"/>
        <w:bottom w:val="none" w:sz="0" w:space="0" w:color="auto"/>
        <w:right w:val="none" w:sz="0" w:space="0" w:color="auto"/>
      </w:divBdr>
    </w:div>
    <w:div w:id="203830796">
      <w:bodyDiv w:val="1"/>
      <w:marLeft w:val="0"/>
      <w:marRight w:val="0"/>
      <w:marTop w:val="0"/>
      <w:marBottom w:val="0"/>
      <w:divBdr>
        <w:top w:val="none" w:sz="0" w:space="0" w:color="auto"/>
        <w:left w:val="none" w:sz="0" w:space="0" w:color="auto"/>
        <w:bottom w:val="none" w:sz="0" w:space="0" w:color="auto"/>
        <w:right w:val="none" w:sz="0" w:space="0" w:color="auto"/>
      </w:divBdr>
    </w:div>
    <w:div w:id="204875514">
      <w:bodyDiv w:val="1"/>
      <w:marLeft w:val="0"/>
      <w:marRight w:val="0"/>
      <w:marTop w:val="0"/>
      <w:marBottom w:val="0"/>
      <w:divBdr>
        <w:top w:val="none" w:sz="0" w:space="0" w:color="auto"/>
        <w:left w:val="none" w:sz="0" w:space="0" w:color="auto"/>
        <w:bottom w:val="none" w:sz="0" w:space="0" w:color="auto"/>
        <w:right w:val="none" w:sz="0" w:space="0" w:color="auto"/>
      </w:divBdr>
    </w:div>
    <w:div w:id="206182603">
      <w:bodyDiv w:val="1"/>
      <w:marLeft w:val="0"/>
      <w:marRight w:val="0"/>
      <w:marTop w:val="0"/>
      <w:marBottom w:val="0"/>
      <w:divBdr>
        <w:top w:val="none" w:sz="0" w:space="0" w:color="auto"/>
        <w:left w:val="none" w:sz="0" w:space="0" w:color="auto"/>
        <w:bottom w:val="none" w:sz="0" w:space="0" w:color="auto"/>
        <w:right w:val="none" w:sz="0" w:space="0" w:color="auto"/>
      </w:divBdr>
    </w:div>
    <w:div w:id="208147880">
      <w:bodyDiv w:val="1"/>
      <w:marLeft w:val="0"/>
      <w:marRight w:val="0"/>
      <w:marTop w:val="0"/>
      <w:marBottom w:val="0"/>
      <w:divBdr>
        <w:top w:val="none" w:sz="0" w:space="0" w:color="auto"/>
        <w:left w:val="none" w:sz="0" w:space="0" w:color="auto"/>
        <w:bottom w:val="none" w:sz="0" w:space="0" w:color="auto"/>
        <w:right w:val="none" w:sz="0" w:space="0" w:color="auto"/>
      </w:divBdr>
    </w:div>
    <w:div w:id="208273798">
      <w:bodyDiv w:val="1"/>
      <w:marLeft w:val="0"/>
      <w:marRight w:val="0"/>
      <w:marTop w:val="0"/>
      <w:marBottom w:val="0"/>
      <w:divBdr>
        <w:top w:val="none" w:sz="0" w:space="0" w:color="auto"/>
        <w:left w:val="none" w:sz="0" w:space="0" w:color="auto"/>
        <w:bottom w:val="none" w:sz="0" w:space="0" w:color="auto"/>
        <w:right w:val="none" w:sz="0" w:space="0" w:color="auto"/>
      </w:divBdr>
    </w:div>
    <w:div w:id="208690684">
      <w:bodyDiv w:val="1"/>
      <w:marLeft w:val="0"/>
      <w:marRight w:val="0"/>
      <w:marTop w:val="0"/>
      <w:marBottom w:val="0"/>
      <w:divBdr>
        <w:top w:val="none" w:sz="0" w:space="0" w:color="auto"/>
        <w:left w:val="none" w:sz="0" w:space="0" w:color="auto"/>
        <w:bottom w:val="none" w:sz="0" w:space="0" w:color="auto"/>
        <w:right w:val="none" w:sz="0" w:space="0" w:color="auto"/>
      </w:divBdr>
    </w:div>
    <w:div w:id="209808704">
      <w:bodyDiv w:val="1"/>
      <w:marLeft w:val="0"/>
      <w:marRight w:val="0"/>
      <w:marTop w:val="0"/>
      <w:marBottom w:val="0"/>
      <w:divBdr>
        <w:top w:val="none" w:sz="0" w:space="0" w:color="auto"/>
        <w:left w:val="none" w:sz="0" w:space="0" w:color="auto"/>
        <w:bottom w:val="none" w:sz="0" w:space="0" w:color="auto"/>
        <w:right w:val="none" w:sz="0" w:space="0" w:color="auto"/>
      </w:divBdr>
    </w:div>
    <w:div w:id="213087137">
      <w:bodyDiv w:val="1"/>
      <w:marLeft w:val="0"/>
      <w:marRight w:val="0"/>
      <w:marTop w:val="0"/>
      <w:marBottom w:val="0"/>
      <w:divBdr>
        <w:top w:val="none" w:sz="0" w:space="0" w:color="auto"/>
        <w:left w:val="none" w:sz="0" w:space="0" w:color="auto"/>
        <w:bottom w:val="none" w:sz="0" w:space="0" w:color="auto"/>
        <w:right w:val="none" w:sz="0" w:space="0" w:color="auto"/>
      </w:divBdr>
    </w:div>
    <w:div w:id="214513404">
      <w:bodyDiv w:val="1"/>
      <w:marLeft w:val="0"/>
      <w:marRight w:val="0"/>
      <w:marTop w:val="0"/>
      <w:marBottom w:val="0"/>
      <w:divBdr>
        <w:top w:val="none" w:sz="0" w:space="0" w:color="auto"/>
        <w:left w:val="none" w:sz="0" w:space="0" w:color="auto"/>
        <w:bottom w:val="none" w:sz="0" w:space="0" w:color="auto"/>
        <w:right w:val="none" w:sz="0" w:space="0" w:color="auto"/>
      </w:divBdr>
    </w:div>
    <w:div w:id="214662922">
      <w:bodyDiv w:val="1"/>
      <w:marLeft w:val="0"/>
      <w:marRight w:val="0"/>
      <w:marTop w:val="0"/>
      <w:marBottom w:val="0"/>
      <w:divBdr>
        <w:top w:val="none" w:sz="0" w:space="0" w:color="auto"/>
        <w:left w:val="none" w:sz="0" w:space="0" w:color="auto"/>
        <w:bottom w:val="none" w:sz="0" w:space="0" w:color="auto"/>
        <w:right w:val="none" w:sz="0" w:space="0" w:color="auto"/>
      </w:divBdr>
    </w:div>
    <w:div w:id="214969664">
      <w:bodyDiv w:val="1"/>
      <w:marLeft w:val="0"/>
      <w:marRight w:val="0"/>
      <w:marTop w:val="0"/>
      <w:marBottom w:val="0"/>
      <w:divBdr>
        <w:top w:val="none" w:sz="0" w:space="0" w:color="auto"/>
        <w:left w:val="none" w:sz="0" w:space="0" w:color="auto"/>
        <w:bottom w:val="none" w:sz="0" w:space="0" w:color="auto"/>
        <w:right w:val="none" w:sz="0" w:space="0" w:color="auto"/>
      </w:divBdr>
    </w:div>
    <w:div w:id="216360986">
      <w:bodyDiv w:val="1"/>
      <w:marLeft w:val="0"/>
      <w:marRight w:val="0"/>
      <w:marTop w:val="0"/>
      <w:marBottom w:val="0"/>
      <w:divBdr>
        <w:top w:val="none" w:sz="0" w:space="0" w:color="auto"/>
        <w:left w:val="none" w:sz="0" w:space="0" w:color="auto"/>
        <w:bottom w:val="none" w:sz="0" w:space="0" w:color="auto"/>
        <w:right w:val="none" w:sz="0" w:space="0" w:color="auto"/>
      </w:divBdr>
    </w:div>
    <w:div w:id="216401024">
      <w:bodyDiv w:val="1"/>
      <w:marLeft w:val="0"/>
      <w:marRight w:val="0"/>
      <w:marTop w:val="0"/>
      <w:marBottom w:val="0"/>
      <w:divBdr>
        <w:top w:val="none" w:sz="0" w:space="0" w:color="auto"/>
        <w:left w:val="none" w:sz="0" w:space="0" w:color="auto"/>
        <w:bottom w:val="none" w:sz="0" w:space="0" w:color="auto"/>
        <w:right w:val="none" w:sz="0" w:space="0" w:color="auto"/>
      </w:divBdr>
    </w:div>
    <w:div w:id="218055324">
      <w:bodyDiv w:val="1"/>
      <w:marLeft w:val="0"/>
      <w:marRight w:val="0"/>
      <w:marTop w:val="0"/>
      <w:marBottom w:val="0"/>
      <w:divBdr>
        <w:top w:val="none" w:sz="0" w:space="0" w:color="auto"/>
        <w:left w:val="none" w:sz="0" w:space="0" w:color="auto"/>
        <w:bottom w:val="none" w:sz="0" w:space="0" w:color="auto"/>
        <w:right w:val="none" w:sz="0" w:space="0" w:color="auto"/>
      </w:divBdr>
    </w:div>
    <w:div w:id="218712902">
      <w:bodyDiv w:val="1"/>
      <w:marLeft w:val="0"/>
      <w:marRight w:val="0"/>
      <w:marTop w:val="0"/>
      <w:marBottom w:val="0"/>
      <w:divBdr>
        <w:top w:val="none" w:sz="0" w:space="0" w:color="auto"/>
        <w:left w:val="none" w:sz="0" w:space="0" w:color="auto"/>
        <w:bottom w:val="none" w:sz="0" w:space="0" w:color="auto"/>
        <w:right w:val="none" w:sz="0" w:space="0" w:color="auto"/>
      </w:divBdr>
    </w:div>
    <w:div w:id="218715065">
      <w:bodyDiv w:val="1"/>
      <w:marLeft w:val="0"/>
      <w:marRight w:val="0"/>
      <w:marTop w:val="0"/>
      <w:marBottom w:val="0"/>
      <w:divBdr>
        <w:top w:val="none" w:sz="0" w:space="0" w:color="auto"/>
        <w:left w:val="none" w:sz="0" w:space="0" w:color="auto"/>
        <w:bottom w:val="none" w:sz="0" w:space="0" w:color="auto"/>
        <w:right w:val="none" w:sz="0" w:space="0" w:color="auto"/>
      </w:divBdr>
    </w:div>
    <w:div w:id="219094446">
      <w:bodyDiv w:val="1"/>
      <w:marLeft w:val="0"/>
      <w:marRight w:val="0"/>
      <w:marTop w:val="0"/>
      <w:marBottom w:val="0"/>
      <w:divBdr>
        <w:top w:val="none" w:sz="0" w:space="0" w:color="auto"/>
        <w:left w:val="none" w:sz="0" w:space="0" w:color="auto"/>
        <w:bottom w:val="none" w:sz="0" w:space="0" w:color="auto"/>
        <w:right w:val="none" w:sz="0" w:space="0" w:color="auto"/>
      </w:divBdr>
    </w:div>
    <w:div w:id="219177481">
      <w:bodyDiv w:val="1"/>
      <w:marLeft w:val="0"/>
      <w:marRight w:val="0"/>
      <w:marTop w:val="0"/>
      <w:marBottom w:val="0"/>
      <w:divBdr>
        <w:top w:val="none" w:sz="0" w:space="0" w:color="auto"/>
        <w:left w:val="none" w:sz="0" w:space="0" w:color="auto"/>
        <w:bottom w:val="none" w:sz="0" w:space="0" w:color="auto"/>
        <w:right w:val="none" w:sz="0" w:space="0" w:color="auto"/>
      </w:divBdr>
    </w:div>
    <w:div w:id="219363528">
      <w:bodyDiv w:val="1"/>
      <w:marLeft w:val="0"/>
      <w:marRight w:val="0"/>
      <w:marTop w:val="0"/>
      <w:marBottom w:val="0"/>
      <w:divBdr>
        <w:top w:val="none" w:sz="0" w:space="0" w:color="auto"/>
        <w:left w:val="none" w:sz="0" w:space="0" w:color="auto"/>
        <w:bottom w:val="none" w:sz="0" w:space="0" w:color="auto"/>
        <w:right w:val="none" w:sz="0" w:space="0" w:color="auto"/>
      </w:divBdr>
    </w:div>
    <w:div w:id="219708227">
      <w:bodyDiv w:val="1"/>
      <w:marLeft w:val="0"/>
      <w:marRight w:val="0"/>
      <w:marTop w:val="0"/>
      <w:marBottom w:val="0"/>
      <w:divBdr>
        <w:top w:val="none" w:sz="0" w:space="0" w:color="auto"/>
        <w:left w:val="none" w:sz="0" w:space="0" w:color="auto"/>
        <w:bottom w:val="none" w:sz="0" w:space="0" w:color="auto"/>
        <w:right w:val="none" w:sz="0" w:space="0" w:color="auto"/>
      </w:divBdr>
    </w:div>
    <w:div w:id="219874549">
      <w:bodyDiv w:val="1"/>
      <w:marLeft w:val="0"/>
      <w:marRight w:val="0"/>
      <w:marTop w:val="0"/>
      <w:marBottom w:val="0"/>
      <w:divBdr>
        <w:top w:val="none" w:sz="0" w:space="0" w:color="auto"/>
        <w:left w:val="none" w:sz="0" w:space="0" w:color="auto"/>
        <w:bottom w:val="none" w:sz="0" w:space="0" w:color="auto"/>
        <w:right w:val="none" w:sz="0" w:space="0" w:color="auto"/>
      </w:divBdr>
    </w:div>
    <w:div w:id="219947635">
      <w:bodyDiv w:val="1"/>
      <w:marLeft w:val="0"/>
      <w:marRight w:val="0"/>
      <w:marTop w:val="0"/>
      <w:marBottom w:val="0"/>
      <w:divBdr>
        <w:top w:val="none" w:sz="0" w:space="0" w:color="auto"/>
        <w:left w:val="none" w:sz="0" w:space="0" w:color="auto"/>
        <w:bottom w:val="none" w:sz="0" w:space="0" w:color="auto"/>
        <w:right w:val="none" w:sz="0" w:space="0" w:color="auto"/>
      </w:divBdr>
    </w:div>
    <w:div w:id="220216980">
      <w:bodyDiv w:val="1"/>
      <w:marLeft w:val="0"/>
      <w:marRight w:val="0"/>
      <w:marTop w:val="0"/>
      <w:marBottom w:val="0"/>
      <w:divBdr>
        <w:top w:val="none" w:sz="0" w:space="0" w:color="auto"/>
        <w:left w:val="none" w:sz="0" w:space="0" w:color="auto"/>
        <w:bottom w:val="none" w:sz="0" w:space="0" w:color="auto"/>
        <w:right w:val="none" w:sz="0" w:space="0" w:color="auto"/>
      </w:divBdr>
    </w:div>
    <w:div w:id="221333269">
      <w:bodyDiv w:val="1"/>
      <w:marLeft w:val="0"/>
      <w:marRight w:val="0"/>
      <w:marTop w:val="0"/>
      <w:marBottom w:val="0"/>
      <w:divBdr>
        <w:top w:val="none" w:sz="0" w:space="0" w:color="auto"/>
        <w:left w:val="none" w:sz="0" w:space="0" w:color="auto"/>
        <w:bottom w:val="none" w:sz="0" w:space="0" w:color="auto"/>
        <w:right w:val="none" w:sz="0" w:space="0" w:color="auto"/>
      </w:divBdr>
    </w:div>
    <w:div w:id="221794417">
      <w:bodyDiv w:val="1"/>
      <w:marLeft w:val="0"/>
      <w:marRight w:val="0"/>
      <w:marTop w:val="0"/>
      <w:marBottom w:val="0"/>
      <w:divBdr>
        <w:top w:val="none" w:sz="0" w:space="0" w:color="auto"/>
        <w:left w:val="none" w:sz="0" w:space="0" w:color="auto"/>
        <w:bottom w:val="none" w:sz="0" w:space="0" w:color="auto"/>
        <w:right w:val="none" w:sz="0" w:space="0" w:color="auto"/>
      </w:divBdr>
    </w:div>
    <w:div w:id="222060730">
      <w:bodyDiv w:val="1"/>
      <w:marLeft w:val="0"/>
      <w:marRight w:val="0"/>
      <w:marTop w:val="0"/>
      <w:marBottom w:val="0"/>
      <w:divBdr>
        <w:top w:val="none" w:sz="0" w:space="0" w:color="auto"/>
        <w:left w:val="none" w:sz="0" w:space="0" w:color="auto"/>
        <w:bottom w:val="none" w:sz="0" w:space="0" w:color="auto"/>
        <w:right w:val="none" w:sz="0" w:space="0" w:color="auto"/>
      </w:divBdr>
    </w:div>
    <w:div w:id="222639852">
      <w:bodyDiv w:val="1"/>
      <w:marLeft w:val="0"/>
      <w:marRight w:val="0"/>
      <w:marTop w:val="0"/>
      <w:marBottom w:val="0"/>
      <w:divBdr>
        <w:top w:val="none" w:sz="0" w:space="0" w:color="auto"/>
        <w:left w:val="none" w:sz="0" w:space="0" w:color="auto"/>
        <w:bottom w:val="none" w:sz="0" w:space="0" w:color="auto"/>
        <w:right w:val="none" w:sz="0" w:space="0" w:color="auto"/>
      </w:divBdr>
    </w:div>
    <w:div w:id="222908817">
      <w:bodyDiv w:val="1"/>
      <w:marLeft w:val="0"/>
      <w:marRight w:val="0"/>
      <w:marTop w:val="0"/>
      <w:marBottom w:val="0"/>
      <w:divBdr>
        <w:top w:val="none" w:sz="0" w:space="0" w:color="auto"/>
        <w:left w:val="none" w:sz="0" w:space="0" w:color="auto"/>
        <w:bottom w:val="none" w:sz="0" w:space="0" w:color="auto"/>
        <w:right w:val="none" w:sz="0" w:space="0" w:color="auto"/>
      </w:divBdr>
    </w:div>
    <w:div w:id="223688391">
      <w:bodyDiv w:val="1"/>
      <w:marLeft w:val="0"/>
      <w:marRight w:val="0"/>
      <w:marTop w:val="0"/>
      <w:marBottom w:val="0"/>
      <w:divBdr>
        <w:top w:val="none" w:sz="0" w:space="0" w:color="auto"/>
        <w:left w:val="none" w:sz="0" w:space="0" w:color="auto"/>
        <w:bottom w:val="none" w:sz="0" w:space="0" w:color="auto"/>
        <w:right w:val="none" w:sz="0" w:space="0" w:color="auto"/>
      </w:divBdr>
    </w:div>
    <w:div w:id="224991333">
      <w:bodyDiv w:val="1"/>
      <w:marLeft w:val="0"/>
      <w:marRight w:val="0"/>
      <w:marTop w:val="0"/>
      <w:marBottom w:val="0"/>
      <w:divBdr>
        <w:top w:val="none" w:sz="0" w:space="0" w:color="auto"/>
        <w:left w:val="none" w:sz="0" w:space="0" w:color="auto"/>
        <w:bottom w:val="none" w:sz="0" w:space="0" w:color="auto"/>
        <w:right w:val="none" w:sz="0" w:space="0" w:color="auto"/>
      </w:divBdr>
    </w:div>
    <w:div w:id="225148316">
      <w:bodyDiv w:val="1"/>
      <w:marLeft w:val="0"/>
      <w:marRight w:val="0"/>
      <w:marTop w:val="0"/>
      <w:marBottom w:val="0"/>
      <w:divBdr>
        <w:top w:val="none" w:sz="0" w:space="0" w:color="auto"/>
        <w:left w:val="none" w:sz="0" w:space="0" w:color="auto"/>
        <w:bottom w:val="none" w:sz="0" w:space="0" w:color="auto"/>
        <w:right w:val="none" w:sz="0" w:space="0" w:color="auto"/>
      </w:divBdr>
    </w:div>
    <w:div w:id="225606131">
      <w:bodyDiv w:val="1"/>
      <w:marLeft w:val="0"/>
      <w:marRight w:val="0"/>
      <w:marTop w:val="0"/>
      <w:marBottom w:val="0"/>
      <w:divBdr>
        <w:top w:val="none" w:sz="0" w:space="0" w:color="auto"/>
        <w:left w:val="none" w:sz="0" w:space="0" w:color="auto"/>
        <w:bottom w:val="none" w:sz="0" w:space="0" w:color="auto"/>
        <w:right w:val="none" w:sz="0" w:space="0" w:color="auto"/>
      </w:divBdr>
    </w:div>
    <w:div w:id="225725766">
      <w:bodyDiv w:val="1"/>
      <w:marLeft w:val="0"/>
      <w:marRight w:val="0"/>
      <w:marTop w:val="0"/>
      <w:marBottom w:val="0"/>
      <w:divBdr>
        <w:top w:val="none" w:sz="0" w:space="0" w:color="auto"/>
        <w:left w:val="none" w:sz="0" w:space="0" w:color="auto"/>
        <w:bottom w:val="none" w:sz="0" w:space="0" w:color="auto"/>
        <w:right w:val="none" w:sz="0" w:space="0" w:color="auto"/>
      </w:divBdr>
    </w:div>
    <w:div w:id="226456636">
      <w:bodyDiv w:val="1"/>
      <w:marLeft w:val="0"/>
      <w:marRight w:val="0"/>
      <w:marTop w:val="0"/>
      <w:marBottom w:val="0"/>
      <w:divBdr>
        <w:top w:val="none" w:sz="0" w:space="0" w:color="auto"/>
        <w:left w:val="none" w:sz="0" w:space="0" w:color="auto"/>
        <w:bottom w:val="none" w:sz="0" w:space="0" w:color="auto"/>
        <w:right w:val="none" w:sz="0" w:space="0" w:color="auto"/>
      </w:divBdr>
    </w:div>
    <w:div w:id="227686768">
      <w:bodyDiv w:val="1"/>
      <w:marLeft w:val="0"/>
      <w:marRight w:val="0"/>
      <w:marTop w:val="0"/>
      <w:marBottom w:val="0"/>
      <w:divBdr>
        <w:top w:val="none" w:sz="0" w:space="0" w:color="auto"/>
        <w:left w:val="none" w:sz="0" w:space="0" w:color="auto"/>
        <w:bottom w:val="none" w:sz="0" w:space="0" w:color="auto"/>
        <w:right w:val="none" w:sz="0" w:space="0" w:color="auto"/>
      </w:divBdr>
    </w:div>
    <w:div w:id="229074149">
      <w:bodyDiv w:val="1"/>
      <w:marLeft w:val="0"/>
      <w:marRight w:val="0"/>
      <w:marTop w:val="0"/>
      <w:marBottom w:val="0"/>
      <w:divBdr>
        <w:top w:val="none" w:sz="0" w:space="0" w:color="auto"/>
        <w:left w:val="none" w:sz="0" w:space="0" w:color="auto"/>
        <w:bottom w:val="none" w:sz="0" w:space="0" w:color="auto"/>
        <w:right w:val="none" w:sz="0" w:space="0" w:color="auto"/>
      </w:divBdr>
    </w:div>
    <w:div w:id="229536877">
      <w:bodyDiv w:val="1"/>
      <w:marLeft w:val="0"/>
      <w:marRight w:val="0"/>
      <w:marTop w:val="0"/>
      <w:marBottom w:val="0"/>
      <w:divBdr>
        <w:top w:val="none" w:sz="0" w:space="0" w:color="auto"/>
        <w:left w:val="none" w:sz="0" w:space="0" w:color="auto"/>
        <w:bottom w:val="none" w:sz="0" w:space="0" w:color="auto"/>
        <w:right w:val="none" w:sz="0" w:space="0" w:color="auto"/>
      </w:divBdr>
    </w:div>
    <w:div w:id="229848556">
      <w:bodyDiv w:val="1"/>
      <w:marLeft w:val="0"/>
      <w:marRight w:val="0"/>
      <w:marTop w:val="0"/>
      <w:marBottom w:val="0"/>
      <w:divBdr>
        <w:top w:val="none" w:sz="0" w:space="0" w:color="auto"/>
        <w:left w:val="none" w:sz="0" w:space="0" w:color="auto"/>
        <w:bottom w:val="none" w:sz="0" w:space="0" w:color="auto"/>
        <w:right w:val="none" w:sz="0" w:space="0" w:color="auto"/>
      </w:divBdr>
    </w:div>
    <w:div w:id="230425839">
      <w:bodyDiv w:val="1"/>
      <w:marLeft w:val="0"/>
      <w:marRight w:val="0"/>
      <w:marTop w:val="0"/>
      <w:marBottom w:val="0"/>
      <w:divBdr>
        <w:top w:val="none" w:sz="0" w:space="0" w:color="auto"/>
        <w:left w:val="none" w:sz="0" w:space="0" w:color="auto"/>
        <w:bottom w:val="none" w:sz="0" w:space="0" w:color="auto"/>
        <w:right w:val="none" w:sz="0" w:space="0" w:color="auto"/>
      </w:divBdr>
    </w:div>
    <w:div w:id="230893638">
      <w:bodyDiv w:val="1"/>
      <w:marLeft w:val="0"/>
      <w:marRight w:val="0"/>
      <w:marTop w:val="0"/>
      <w:marBottom w:val="0"/>
      <w:divBdr>
        <w:top w:val="none" w:sz="0" w:space="0" w:color="auto"/>
        <w:left w:val="none" w:sz="0" w:space="0" w:color="auto"/>
        <w:bottom w:val="none" w:sz="0" w:space="0" w:color="auto"/>
        <w:right w:val="none" w:sz="0" w:space="0" w:color="auto"/>
      </w:divBdr>
    </w:div>
    <w:div w:id="231087599">
      <w:bodyDiv w:val="1"/>
      <w:marLeft w:val="0"/>
      <w:marRight w:val="0"/>
      <w:marTop w:val="0"/>
      <w:marBottom w:val="0"/>
      <w:divBdr>
        <w:top w:val="none" w:sz="0" w:space="0" w:color="auto"/>
        <w:left w:val="none" w:sz="0" w:space="0" w:color="auto"/>
        <w:bottom w:val="none" w:sz="0" w:space="0" w:color="auto"/>
        <w:right w:val="none" w:sz="0" w:space="0" w:color="auto"/>
      </w:divBdr>
    </w:div>
    <w:div w:id="232397041">
      <w:bodyDiv w:val="1"/>
      <w:marLeft w:val="0"/>
      <w:marRight w:val="0"/>
      <w:marTop w:val="0"/>
      <w:marBottom w:val="0"/>
      <w:divBdr>
        <w:top w:val="none" w:sz="0" w:space="0" w:color="auto"/>
        <w:left w:val="none" w:sz="0" w:space="0" w:color="auto"/>
        <w:bottom w:val="none" w:sz="0" w:space="0" w:color="auto"/>
        <w:right w:val="none" w:sz="0" w:space="0" w:color="auto"/>
      </w:divBdr>
    </w:div>
    <w:div w:id="233442415">
      <w:bodyDiv w:val="1"/>
      <w:marLeft w:val="0"/>
      <w:marRight w:val="0"/>
      <w:marTop w:val="0"/>
      <w:marBottom w:val="0"/>
      <w:divBdr>
        <w:top w:val="none" w:sz="0" w:space="0" w:color="auto"/>
        <w:left w:val="none" w:sz="0" w:space="0" w:color="auto"/>
        <w:bottom w:val="none" w:sz="0" w:space="0" w:color="auto"/>
        <w:right w:val="none" w:sz="0" w:space="0" w:color="auto"/>
      </w:divBdr>
    </w:div>
    <w:div w:id="235092873">
      <w:bodyDiv w:val="1"/>
      <w:marLeft w:val="0"/>
      <w:marRight w:val="0"/>
      <w:marTop w:val="0"/>
      <w:marBottom w:val="0"/>
      <w:divBdr>
        <w:top w:val="none" w:sz="0" w:space="0" w:color="auto"/>
        <w:left w:val="none" w:sz="0" w:space="0" w:color="auto"/>
        <w:bottom w:val="none" w:sz="0" w:space="0" w:color="auto"/>
        <w:right w:val="none" w:sz="0" w:space="0" w:color="auto"/>
      </w:divBdr>
    </w:div>
    <w:div w:id="235555564">
      <w:bodyDiv w:val="1"/>
      <w:marLeft w:val="0"/>
      <w:marRight w:val="0"/>
      <w:marTop w:val="0"/>
      <w:marBottom w:val="0"/>
      <w:divBdr>
        <w:top w:val="none" w:sz="0" w:space="0" w:color="auto"/>
        <w:left w:val="none" w:sz="0" w:space="0" w:color="auto"/>
        <w:bottom w:val="none" w:sz="0" w:space="0" w:color="auto"/>
        <w:right w:val="none" w:sz="0" w:space="0" w:color="auto"/>
      </w:divBdr>
    </w:div>
    <w:div w:id="236398816">
      <w:bodyDiv w:val="1"/>
      <w:marLeft w:val="0"/>
      <w:marRight w:val="0"/>
      <w:marTop w:val="0"/>
      <w:marBottom w:val="0"/>
      <w:divBdr>
        <w:top w:val="none" w:sz="0" w:space="0" w:color="auto"/>
        <w:left w:val="none" w:sz="0" w:space="0" w:color="auto"/>
        <w:bottom w:val="none" w:sz="0" w:space="0" w:color="auto"/>
        <w:right w:val="none" w:sz="0" w:space="0" w:color="auto"/>
      </w:divBdr>
    </w:div>
    <w:div w:id="236936154">
      <w:bodyDiv w:val="1"/>
      <w:marLeft w:val="0"/>
      <w:marRight w:val="0"/>
      <w:marTop w:val="0"/>
      <w:marBottom w:val="0"/>
      <w:divBdr>
        <w:top w:val="none" w:sz="0" w:space="0" w:color="auto"/>
        <w:left w:val="none" w:sz="0" w:space="0" w:color="auto"/>
        <w:bottom w:val="none" w:sz="0" w:space="0" w:color="auto"/>
        <w:right w:val="none" w:sz="0" w:space="0" w:color="auto"/>
      </w:divBdr>
    </w:div>
    <w:div w:id="237597828">
      <w:bodyDiv w:val="1"/>
      <w:marLeft w:val="0"/>
      <w:marRight w:val="0"/>
      <w:marTop w:val="0"/>
      <w:marBottom w:val="0"/>
      <w:divBdr>
        <w:top w:val="none" w:sz="0" w:space="0" w:color="auto"/>
        <w:left w:val="none" w:sz="0" w:space="0" w:color="auto"/>
        <w:bottom w:val="none" w:sz="0" w:space="0" w:color="auto"/>
        <w:right w:val="none" w:sz="0" w:space="0" w:color="auto"/>
      </w:divBdr>
    </w:div>
    <w:div w:id="237716922">
      <w:bodyDiv w:val="1"/>
      <w:marLeft w:val="0"/>
      <w:marRight w:val="0"/>
      <w:marTop w:val="0"/>
      <w:marBottom w:val="0"/>
      <w:divBdr>
        <w:top w:val="none" w:sz="0" w:space="0" w:color="auto"/>
        <w:left w:val="none" w:sz="0" w:space="0" w:color="auto"/>
        <w:bottom w:val="none" w:sz="0" w:space="0" w:color="auto"/>
        <w:right w:val="none" w:sz="0" w:space="0" w:color="auto"/>
      </w:divBdr>
    </w:div>
    <w:div w:id="238369156">
      <w:bodyDiv w:val="1"/>
      <w:marLeft w:val="0"/>
      <w:marRight w:val="0"/>
      <w:marTop w:val="0"/>
      <w:marBottom w:val="0"/>
      <w:divBdr>
        <w:top w:val="none" w:sz="0" w:space="0" w:color="auto"/>
        <w:left w:val="none" w:sz="0" w:space="0" w:color="auto"/>
        <w:bottom w:val="none" w:sz="0" w:space="0" w:color="auto"/>
        <w:right w:val="none" w:sz="0" w:space="0" w:color="auto"/>
      </w:divBdr>
    </w:div>
    <w:div w:id="238373109">
      <w:bodyDiv w:val="1"/>
      <w:marLeft w:val="0"/>
      <w:marRight w:val="0"/>
      <w:marTop w:val="0"/>
      <w:marBottom w:val="0"/>
      <w:divBdr>
        <w:top w:val="none" w:sz="0" w:space="0" w:color="auto"/>
        <w:left w:val="none" w:sz="0" w:space="0" w:color="auto"/>
        <w:bottom w:val="none" w:sz="0" w:space="0" w:color="auto"/>
        <w:right w:val="none" w:sz="0" w:space="0" w:color="auto"/>
      </w:divBdr>
    </w:div>
    <w:div w:id="239600660">
      <w:bodyDiv w:val="1"/>
      <w:marLeft w:val="0"/>
      <w:marRight w:val="0"/>
      <w:marTop w:val="0"/>
      <w:marBottom w:val="0"/>
      <w:divBdr>
        <w:top w:val="none" w:sz="0" w:space="0" w:color="auto"/>
        <w:left w:val="none" w:sz="0" w:space="0" w:color="auto"/>
        <w:bottom w:val="none" w:sz="0" w:space="0" w:color="auto"/>
        <w:right w:val="none" w:sz="0" w:space="0" w:color="auto"/>
      </w:divBdr>
    </w:div>
    <w:div w:id="239870374">
      <w:bodyDiv w:val="1"/>
      <w:marLeft w:val="0"/>
      <w:marRight w:val="0"/>
      <w:marTop w:val="0"/>
      <w:marBottom w:val="0"/>
      <w:divBdr>
        <w:top w:val="none" w:sz="0" w:space="0" w:color="auto"/>
        <w:left w:val="none" w:sz="0" w:space="0" w:color="auto"/>
        <w:bottom w:val="none" w:sz="0" w:space="0" w:color="auto"/>
        <w:right w:val="none" w:sz="0" w:space="0" w:color="auto"/>
      </w:divBdr>
    </w:div>
    <w:div w:id="240600126">
      <w:bodyDiv w:val="1"/>
      <w:marLeft w:val="0"/>
      <w:marRight w:val="0"/>
      <w:marTop w:val="0"/>
      <w:marBottom w:val="0"/>
      <w:divBdr>
        <w:top w:val="none" w:sz="0" w:space="0" w:color="auto"/>
        <w:left w:val="none" w:sz="0" w:space="0" w:color="auto"/>
        <w:bottom w:val="none" w:sz="0" w:space="0" w:color="auto"/>
        <w:right w:val="none" w:sz="0" w:space="0" w:color="auto"/>
      </w:divBdr>
    </w:div>
    <w:div w:id="242573969">
      <w:bodyDiv w:val="1"/>
      <w:marLeft w:val="0"/>
      <w:marRight w:val="0"/>
      <w:marTop w:val="0"/>
      <w:marBottom w:val="0"/>
      <w:divBdr>
        <w:top w:val="none" w:sz="0" w:space="0" w:color="auto"/>
        <w:left w:val="none" w:sz="0" w:space="0" w:color="auto"/>
        <w:bottom w:val="none" w:sz="0" w:space="0" w:color="auto"/>
        <w:right w:val="none" w:sz="0" w:space="0" w:color="auto"/>
      </w:divBdr>
    </w:div>
    <w:div w:id="242644832">
      <w:bodyDiv w:val="1"/>
      <w:marLeft w:val="0"/>
      <w:marRight w:val="0"/>
      <w:marTop w:val="0"/>
      <w:marBottom w:val="0"/>
      <w:divBdr>
        <w:top w:val="none" w:sz="0" w:space="0" w:color="auto"/>
        <w:left w:val="none" w:sz="0" w:space="0" w:color="auto"/>
        <w:bottom w:val="none" w:sz="0" w:space="0" w:color="auto"/>
        <w:right w:val="none" w:sz="0" w:space="0" w:color="auto"/>
      </w:divBdr>
    </w:div>
    <w:div w:id="242764135">
      <w:bodyDiv w:val="1"/>
      <w:marLeft w:val="0"/>
      <w:marRight w:val="0"/>
      <w:marTop w:val="0"/>
      <w:marBottom w:val="0"/>
      <w:divBdr>
        <w:top w:val="none" w:sz="0" w:space="0" w:color="auto"/>
        <w:left w:val="none" w:sz="0" w:space="0" w:color="auto"/>
        <w:bottom w:val="none" w:sz="0" w:space="0" w:color="auto"/>
        <w:right w:val="none" w:sz="0" w:space="0" w:color="auto"/>
      </w:divBdr>
    </w:div>
    <w:div w:id="243295761">
      <w:bodyDiv w:val="1"/>
      <w:marLeft w:val="0"/>
      <w:marRight w:val="0"/>
      <w:marTop w:val="0"/>
      <w:marBottom w:val="0"/>
      <w:divBdr>
        <w:top w:val="none" w:sz="0" w:space="0" w:color="auto"/>
        <w:left w:val="none" w:sz="0" w:space="0" w:color="auto"/>
        <w:bottom w:val="none" w:sz="0" w:space="0" w:color="auto"/>
        <w:right w:val="none" w:sz="0" w:space="0" w:color="auto"/>
      </w:divBdr>
    </w:div>
    <w:div w:id="243689906">
      <w:bodyDiv w:val="1"/>
      <w:marLeft w:val="0"/>
      <w:marRight w:val="0"/>
      <w:marTop w:val="0"/>
      <w:marBottom w:val="0"/>
      <w:divBdr>
        <w:top w:val="none" w:sz="0" w:space="0" w:color="auto"/>
        <w:left w:val="none" w:sz="0" w:space="0" w:color="auto"/>
        <w:bottom w:val="none" w:sz="0" w:space="0" w:color="auto"/>
        <w:right w:val="none" w:sz="0" w:space="0" w:color="auto"/>
      </w:divBdr>
    </w:div>
    <w:div w:id="243884235">
      <w:bodyDiv w:val="1"/>
      <w:marLeft w:val="0"/>
      <w:marRight w:val="0"/>
      <w:marTop w:val="0"/>
      <w:marBottom w:val="0"/>
      <w:divBdr>
        <w:top w:val="none" w:sz="0" w:space="0" w:color="auto"/>
        <w:left w:val="none" w:sz="0" w:space="0" w:color="auto"/>
        <w:bottom w:val="none" w:sz="0" w:space="0" w:color="auto"/>
        <w:right w:val="none" w:sz="0" w:space="0" w:color="auto"/>
      </w:divBdr>
    </w:div>
    <w:div w:id="245773942">
      <w:bodyDiv w:val="1"/>
      <w:marLeft w:val="0"/>
      <w:marRight w:val="0"/>
      <w:marTop w:val="0"/>
      <w:marBottom w:val="0"/>
      <w:divBdr>
        <w:top w:val="none" w:sz="0" w:space="0" w:color="auto"/>
        <w:left w:val="none" w:sz="0" w:space="0" w:color="auto"/>
        <w:bottom w:val="none" w:sz="0" w:space="0" w:color="auto"/>
        <w:right w:val="none" w:sz="0" w:space="0" w:color="auto"/>
      </w:divBdr>
    </w:div>
    <w:div w:id="246424037">
      <w:bodyDiv w:val="1"/>
      <w:marLeft w:val="0"/>
      <w:marRight w:val="0"/>
      <w:marTop w:val="0"/>
      <w:marBottom w:val="0"/>
      <w:divBdr>
        <w:top w:val="none" w:sz="0" w:space="0" w:color="auto"/>
        <w:left w:val="none" w:sz="0" w:space="0" w:color="auto"/>
        <w:bottom w:val="none" w:sz="0" w:space="0" w:color="auto"/>
        <w:right w:val="none" w:sz="0" w:space="0" w:color="auto"/>
      </w:divBdr>
    </w:div>
    <w:div w:id="247009368">
      <w:bodyDiv w:val="1"/>
      <w:marLeft w:val="0"/>
      <w:marRight w:val="0"/>
      <w:marTop w:val="0"/>
      <w:marBottom w:val="0"/>
      <w:divBdr>
        <w:top w:val="none" w:sz="0" w:space="0" w:color="auto"/>
        <w:left w:val="none" w:sz="0" w:space="0" w:color="auto"/>
        <w:bottom w:val="none" w:sz="0" w:space="0" w:color="auto"/>
        <w:right w:val="none" w:sz="0" w:space="0" w:color="auto"/>
      </w:divBdr>
    </w:div>
    <w:div w:id="247424948">
      <w:bodyDiv w:val="1"/>
      <w:marLeft w:val="0"/>
      <w:marRight w:val="0"/>
      <w:marTop w:val="0"/>
      <w:marBottom w:val="0"/>
      <w:divBdr>
        <w:top w:val="none" w:sz="0" w:space="0" w:color="auto"/>
        <w:left w:val="none" w:sz="0" w:space="0" w:color="auto"/>
        <w:bottom w:val="none" w:sz="0" w:space="0" w:color="auto"/>
        <w:right w:val="none" w:sz="0" w:space="0" w:color="auto"/>
      </w:divBdr>
    </w:div>
    <w:div w:id="247471862">
      <w:bodyDiv w:val="1"/>
      <w:marLeft w:val="0"/>
      <w:marRight w:val="0"/>
      <w:marTop w:val="0"/>
      <w:marBottom w:val="0"/>
      <w:divBdr>
        <w:top w:val="none" w:sz="0" w:space="0" w:color="auto"/>
        <w:left w:val="none" w:sz="0" w:space="0" w:color="auto"/>
        <w:bottom w:val="none" w:sz="0" w:space="0" w:color="auto"/>
        <w:right w:val="none" w:sz="0" w:space="0" w:color="auto"/>
      </w:divBdr>
    </w:div>
    <w:div w:id="249317830">
      <w:bodyDiv w:val="1"/>
      <w:marLeft w:val="0"/>
      <w:marRight w:val="0"/>
      <w:marTop w:val="0"/>
      <w:marBottom w:val="0"/>
      <w:divBdr>
        <w:top w:val="none" w:sz="0" w:space="0" w:color="auto"/>
        <w:left w:val="none" w:sz="0" w:space="0" w:color="auto"/>
        <w:bottom w:val="none" w:sz="0" w:space="0" w:color="auto"/>
        <w:right w:val="none" w:sz="0" w:space="0" w:color="auto"/>
      </w:divBdr>
    </w:div>
    <w:div w:id="250699446">
      <w:bodyDiv w:val="1"/>
      <w:marLeft w:val="0"/>
      <w:marRight w:val="0"/>
      <w:marTop w:val="0"/>
      <w:marBottom w:val="0"/>
      <w:divBdr>
        <w:top w:val="none" w:sz="0" w:space="0" w:color="auto"/>
        <w:left w:val="none" w:sz="0" w:space="0" w:color="auto"/>
        <w:bottom w:val="none" w:sz="0" w:space="0" w:color="auto"/>
        <w:right w:val="none" w:sz="0" w:space="0" w:color="auto"/>
      </w:divBdr>
    </w:div>
    <w:div w:id="252589256">
      <w:bodyDiv w:val="1"/>
      <w:marLeft w:val="0"/>
      <w:marRight w:val="0"/>
      <w:marTop w:val="0"/>
      <w:marBottom w:val="0"/>
      <w:divBdr>
        <w:top w:val="none" w:sz="0" w:space="0" w:color="auto"/>
        <w:left w:val="none" w:sz="0" w:space="0" w:color="auto"/>
        <w:bottom w:val="none" w:sz="0" w:space="0" w:color="auto"/>
        <w:right w:val="none" w:sz="0" w:space="0" w:color="auto"/>
      </w:divBdr>
    </w:div>
    <w:div w:id="253251288">
      <w:bodyDiv w:val="1"/>
      <w:marLeft w:val="0"/>
      <w:marRight w:val="0"/>
      <w:marTop w:val="0"/>
      <w:marBottom w:val="0"/>
      <w:divBdr>
        <w:top w:val="none" w:sz="0" w:space="0" w:color="auto"/>
        <w:left w:val="none" w:sz="0" w:space="0" w:color="auto"/>
        <w:bottom w:val="none" w:sz="0" w:space="0" w:color="auto"/>
        <w:right w:val="none" w:sz="0" w:space="0" w:color="auto"/>
      </w:divBdr>
    </w:div>
    <w:div w:id="253393557">
      <w:bodyDiv w:val="1"/>
      <w:marLeft w:val="0"/>
      <w:marRight w:val="0"/>
      <w:marTop w:val="0"/>
      <w:marBottom w:val="0"/>
      <w:divBdr>
        <w:top w:val="none" w:sz="0" w:space="0" w:color="auto"/>
        <w:left w:val="none" w:sz="0" w:space="0" w:color="auto"/>
        <w:bottom w:val="none" w:sz="0" w:space="0" w:color="auto"/>
        <w:right w:val="none" w:sz="0" w:space="0" w:color="auto"/>
      </w:divBdr>
    </w:div>
    <w:div w:id="254092510">
      <w:bodyDiv w:val="1"/>
      <w:marLeft w:val="0"/>
      <w:marRight w:val="0"/>
      <w:marTop w:val="0"/>
      <w:marBottom w:val="0"/>
      <w:divBdr>
        <w:top w:val="none" w:sz="0" w:space="0" w:color="auto"/>
        <w:left w:val="none" w:sz="0" w:space="0" w:color="auto"/>
        <w:bottom w:val="none" w:sz="0" w:space="0" w:color="auto"/>
        <w:right w:val="none" w:sz="0" w:space="0" w:color="auto"/>
      </w:divBdr>
    </w:div>
    <w:div w:id="254360802">
      <w:bodyDiv w:val="1"/>
      <w:marLeft w:val="0"/>
      <w:marRight w:val="0"/>
      <w:marTop w:val="0"/>
      <w:marBottom w:val="0"/>
      <w:divBdr>
        <w:top w:val="none" w:sz="0" w:space="0" w:color="auto"/>
        <w:left w:val="none" w:sz="0" w:space="0" w:color="auto"/>
        <w:bottom w:val="none" w:sz="0" w:space="0" w:color="auto"/>
        <w:right w:val="none" w:sz="0" w:space="0" w:color="auto"/>
      </w:divBdr>
    </w:div>
    <w:div w:id="254824699">
      <w:bodyDiv w:val="1"/>
      <w:marLeft w:val="0"/>
      <w:marRight w:val="0"/>
      <w:marTop w:val="0"/>
      <w:marBottom w:val="0"/>
      <w:divBdr>
        <w:top w:val="none" w:sz="0" w:space="0" w:color="auto"/>
        <w:left w:val="none" w:sz="0" w:space="0" w:color="auto"/>
        <w:bottom w:val="none" w:sz="0" w:space="0" w:color="auto"/>
        <w:right w:val="none" w:sz="0" w:space="0" w:color="auto"/>
      </w:divBdr>
    </w:div>
    <w:div w:id="254829937">
      <w:bodyDiv w:val="1"/>
      <w:marLeft w:val="0"/>
      <w:marRight w:val="0"/>
      <w:marTop w:val="0"/>
      <w:marBottom w:val="0"/>
      <w:divBdr>
        <w:top w:val="none" w:sz="0" w:space="0" w:color="auto"/>
        <w:left w:val="none" w:sz="0" w:space="0" w:color="auto"/>
        <w:bottom w:val="none" w:sz="0" w:space="0" w:color="auto"/>
        <w:right w:val="none" w:sz="0" w:space="0" w:color="auto"/>
      </w:divBdr>
    </w:div>
    <w:div w:id="256864480">
      <w:bodyDiv w:val="1"/>
      <w:marLeft w:val="0"/>
      <w:marRight w:val="0"/>
      <w:marTop w:val="0"/>
      <w:marBottom w:val="0"/>
      <w:divBdr>
        <w:top w:val="none" w:sz="0" w:space="0" w:color="auto"/>
        <w:left w:val="none" w:sz="0" w:space="0" w:color="auto"/>
        <w:bottom w:val="none" w:sz="0" w:space="0" w:color="auto"/>
        <w:right w:val="none" w:sz="0" w:space="0" w:color="auto"/>
      </w:divBdr>
    </w:div>
    <w:div w:id="256907306">
      <w:bodyDiv w:val="1"/>
      <w:marLeft w:val="0"/>
      <w:marRight w:val="0"/>
      <w:marTop w:val="0"/>
      <w:marBottom w:val="0"/>
      <w:divBdr>
        <w:top w:val="none" w:sz="0" w:space="0" w:color="auto"/>
        <w:left w:val="none" w:sz="0" w:space="0" w:color="auto"/>
        <w:bottom w:val="none" w:sz="0" w:space="0" w:color="auto"/>
        <w:right w:val="none" w:sz="0" w:space="0" w:color="auto"/>
      </w:divBdr>
    </w:div>
    <w:div w:id="259067628">
      <w:bodyDiv w:val="1"/>
      <w:marLeft w:val="0"/>
      <w:marRight w:val="0"/>
      <w:marTop w:val="0"/>
      <w:marBottom w:val="0"/>
      <w:divBdr>
        <w:top w:val="none" w:sz="0" w:space="0" w:color="auto"/>
        <w:left w:val="none" w:sz="0" w:space="0" w:color="auto"/>
        <w:bottom w:val="none" w:sz="0" w:space="0" w:color="auto"/>
        <w:right w:val="none" w:sz="0" w:space="0" w:color="auto"/>
      </w:divBdr>
    </w:div>
    <w:div w:id="259611148">
      <w:bodyDiv w:val="1"/>
      <w:marLeft w:val="0"/>
      <w:marRight w:val="0"/>
      <w:marTop w:val="0"/>
      <w:marBottom w:val="0"/>
      <w:divBdr>
        <w:top w:val="none" w:sz="0" w:space="0" w:color="auto"/>
        <w:left w:val="none" w:sz="0" w:space="0" w:color="auto"/>
        <w:bottom w:val="none" w:sz="0" w:space="0" w:color="auto"/>
        <w:right w:val="none" w:sz="0" w:space="0" w:color="auto"/>
      </w:divBdr>
    </w:div>
    <w:div w:id="259686094">
      <w:bodyDiv w:val="1"/>
      <w:marLeft w:val="0"/>
      <w:marRight w:val="0"/>
      <w:marTop w:val="0"/>
      <w:marBottom w:val="0"/>
      <w:divBdr>
        <w:top w:val="none" w:sz="0" w:space="0" w:color="auto"/>
        <w:left w:val="none" w:sz="0" w:space="0" w:color="auto"/>
        <w:bottom w:val="none" w:sz="0" w:space="0" w:color="auto"/>
        <w:right w:val="none" w:sz="0" w:space="0" w:color="auto"/>
      </w:divBdr>
    </w:div>
    <w:div w:id="260526128">
      <w:bodyDiv w:val="1"/>
      <w:marLeft w:val="0"/>
      <w:marRight w:val="0"/>
      <w:marTop w:val="0"/>
      <w:marBottom w:val="0"/>
      <w:divBdr>
        <w:top w:val="none" w:sz="0" w:space="0" w:color="auto"/>
        <w:left w:val="none" w:sz="0" w:space="0" w:color="auto"/>
        <w:bottom w:val="none" w:sz="0" w:space="0" w:color="auto"/>
        <w:right w:val="none" w:sz="0" w:space="0" w:color="auto"/>
      </w:divBdr>
    </w:div>
    <w:div w:id="261914218">
      <w:bodyDiv w:val="1"/>
      <w:marLeft w:val="0"/>
      <w:marRight w:val="0"/>
      <w:marTop w:val="0"/>
      <w:marBottom w:val="0"/>
      <w:divBdr>
        <w:top w:val="none" w:sz="0" w:space="0" w:color="auto"/>
        <w:left w:val="none" w:sz="0" w:space="0" w:color="auto"/>
        <w:bottom w:val="none" w:sz="0" w:space="0" w:color="auto"/>
        <w:right w:val="none" w:sz="0" w:space="0" w:color="auto"/>
      </w:divBdr>
    </w:div>
    <w:div w:id="262424886">
      <w:bodyDiv w:val="1"/>
      <w:marLeft w:val="0"/>
      <w:marRight w:val="0"/>
      <w:marTop w:val="0"/>
      <w:marBottom w:val="0"/>
      <w:divBdr>
        <w:top w:val="none" w:sz="0" w:space="0" w:color="auto"/>
        <w:left w:val="none" w:sz="0" w:space="0" w:color="auto"/>
        <w:bottom w:val="none" w:sz="0" w:space="0" w:color="auto"/>
        <w:right w:val="none" w:sz="0" w:space="0" w:color="auto"/>
      </w:divBdr>
    </w:div>
    <w:div w:id="262569374">
      <w:bodyDiv w:val="1"/>
      <w:marLeft w:val="0"/>
      <w:marRight w:val="0"/>
      <w:marTop w:val="0"/>
      <w:marBottom w:val="0"/>
      <w:divBdr>
        <w:top w:val="none" w:sz="0" w:space="0" w:color="auto"/>
        <w:left w:val="none" w:sz="0" w:space="0" w:color="auto"/>
        <w:bottom w:val="none" w:sz="0" w:space="0" w:color="auto"/>
        <w:right w:val="none" w:sz="0" w:space="0" w:color="auto"/>
      </w:divBdr>
    </w:div>
    <w:div w:id="263271784">
      <w:bodyDiv w:val="1"/>
      <w:marLeft w:val="0"/>
      <w:marRight w:val="0"/>
      <w:marTop w:val="0"/>
      <w:marBottom w:val="0"/>
      <w:divBdr>
        <w:top w:val="none" w:sz="0" w:space="0" w:color="auto"/>
        <w:left w:val="none" w:sz="0" w:space="0" w:color="auto"/>
        <w:bottom w:val="none" w:sz="0" w:space="0" w:color="auto"/>
        <w:right w:val="none" w:sz="0" w:space="0" w:color="auto"/>
      </w:divBdr>
    </w:div>
    <w:div w:id="263652670">
      <w:bodyDiv w:val="1"/>
      <w:marLeft w:val="0"/>
      <w:marRight w:val="0"/>
      <w:marTop w:val="0"/>
      <w:marBottom w:val="0"/>
      <w:divBdr>
        <w:top w:val="none" w:sz="0" w:space="0" w:color="auto"/>
        <w:left w:val="none" w:sz="0" w:space="0" w:color="auto"/>
        <w:bottom w:val="none" w:sz="0" w:space="0" w:color="auto"/>
        <w:right w:val="none" w:sz="0" w:space="0" w:color="auto"/>
      </w:divBdr>
    </w:div>
    <w:div w:id="264728241">
      <w:bodyDiv w:val="1"/>
      <w:marLeft w:val="0"/>
      <w:marRight w:val="0"/>
      <w:marTop w:val="0"/>
      <w:marBottom w:val="0"/>
      <w:divBdr>
        <w:top w:val="none" w:sz="0" w:space="0" w:color="auto"/>
        <w:left w:val="none" w:sz="0" w:space="0" w:color="auto"/>
        <w:bottom w:val="none" w:sz="0" w:space="0" w:color="auto"/>
        <w:right w:val="none" w:sz="0" w:space="0" w:color="auto"/>
      </w:divBdr>
    </w:div>
    <w:div w:id="264923855">
      <w:bodyDiv w:val="1"/>
      <w:marLeft w:val="0"/>
      <w:marRight w:val="0"/>
      <w:marTop w:val="0"/>
      <w:marBottom w:val="0"/>
      <w:divBdr>
        <w:top w:val="none" w:sz="0" w:space="0" w:color="auto"/>
        <w:left w:val="none" w:sz="0" w:space="0" w:color="auto"/>
        <w:bottom w:val="none" w:sz="0" w:space="0" w:color="auto"/>
        <w:right w:val="none" w:sz="0" w:space="0" w:color="auto"/>
      </w:divBdr>
    </w:div>
    <w:div w:id="265117240">
      <w:bodyDiv w:val="1"/>
      <w:marLeft w:val="0"/>
      <w:marRight w:val="0"/>
      <w:marTop w:val="0"/>
      <w:marBottom w:val="0"/>
      <w:divBdr>
        <w:top w:val="none" w:sz="0" w:space="0" w:color="auto"/>
        <w:left w:val="none" w:sz="0" w:space="0" w:color="auto"/>
        <w:bottom w:val="none" w:sz="0" w:space="0" w:color="auto"/>
        <w:right w:val="none" w:sz="0" w:space="0" w:color="auto"/>
      </w:divBdr>
    </w:div>
    <w:div w:id="266936718">
      <w:bodyDiv w:val="1"/>
      <w:marLeft w:val="0"/>
      <w:marRight w:val="0"/>
      <w:marTop w:val="0"/>
      <w:marBottom w:val="0"/>
      <w:divBdr>
        <w:top w:val="none" w:sz="0" w:space="0" w:color="auto"/>
        <w:left w:val="none" w:sz="0" w:space="0" w:color="auto"/>
        <w:bottom w:val="none" w:sz="0" w:space="0" w:color="auto"/>
        <w:right w:val="none" w:sz="0" w:space="0" w:color="auto"/>
      </w:divBdr>
    </w:div>
    <w:div w:id="267930390">
      <w:bodyDiv w:val="1"/>
      <w:marLeft w:val="0"/>
      <w:marRight w:val="0"/>
      <w:marTop w:val="0"/>
      <w:marBottom w:val="0"/>
      <w:divBdr>
        <w:top w:val="none" w:sz="0" w:space="0" w:color="auto"/>
        <w:left w:val="none" w:sz="0" w:space="0" w:color="auto"/>
        <w:bottom w:val="none" w:sz="0" w:space="0" w:color="auto"/>
        <w:right w:val="none" w:sz="0" w:space="0" w:color="auto"/>
      </w:divBdr>
    </w:div>
    <w:div w:id="268705775">
      <w:bodyDiv w:val="1"/>
      <w:marLeft w:val="0"/>
      <w:marRight w:val="0"/>
      <w:marTop w:val="0"/>
      <w:marBottom w:val="0"/>
      <w:divBdr>
        <w:top w:val="none" w:sz="0" w:space="0" w:color="auto"/>
        <w:left w:val="none" w:sz="0" w:space="0" w:color="auto"/>
        <w:bottom w:val="none" w:sz="0" w:space="0" w:color="auto"/>
        <w:right w:val="none" w:sz="0" w:space="0" w:color="auto"/>
      </w:divBdr>
    </w:div>
    <w:div w:id="268707693">
      <w:bodyDiv w:val="1"/>
      <w:marLeft w:val="0"/>
      <w:marRight w:val="0"/>
      <w:marTop w:val="0"/>
      <w:marBottom w:val="0"/>
      <w:divBdr>
        <w:top w:val="none" w:sz="0" w:space="0" w:color="auto"/>
        <w:left w:val="none" w:sz="0" w:space="0" w:color="auto"/>
        <w:bottom w:val="none" w:sz="0" w:space="0" w:color="auto"/>
        <w:right w:val="none" w:sz="0" w:space="0" w:color="auto"/>
      </w:divBdr>
    </w:div>
    <w:div w:id="269633123">
      <w:bodyDiv w:val="1"/>
      <w:marLeft w:val="0"/>
      <w:marRight w:val="0"/>
      <w:marTop w:val="0"/>
      <w:marBottom w:val="0"/>
      <w:divBdr>
        <w:top w:val="none" w:sz="0" w:space="0" w:color="auto"/>
        <w:left w:val="none" w:sz="0" w:space="0" w:color="auto"/>
        <w:bottom w:val="none" w:sz="0" w:space="0" w:color="auto"/>
        <w:right w:val="none" w:sz="0" w:space="0" w:color="auto"/>
      </w:divBdr>
    </w:div>
    <w:div w:id="270599965">
      <w:bodyDiv w:val="1"/>
      <w:marLeft w:val="0"/>
      <w:marRight w:val="0"/>
      <w:marTop w:val="0"/>
      <w:marBottom w:val="0"/>
      <w:divBdr>
        <w:top w:val="none" w:sz="0" w:space="0" w:color="auto"/>
        <w:left w:val="none" w:sz="0" w:space="0" w:color="auto"/>
        <w:bottom w:val="none" w:sz="0" w:space="0" w:color="auto"/>
        <w:right w:val="none" w:sz="0" w:space="0" w:color="auto"/>
      </w:divBdr>
    </w:div>
    <w:div w:id="270938075">
      <w:bodyDiv w:val="1"/>
      <w:marLeft w:val="0"/>
      <w:marRight w:val="0"/>
      <w:marTop w:val="0"/>
      <w:marBottom w:val="0"/>
      <w:divBdr>
        <w:top w:val="none" w:sz="0" w:space="0" w:color="auto"/>
        <w:left w:val="none" w:sz="0" w:space="0" w:color="auto"/>
        <w:bottom w:val="none" w:sz="0" w:space="0" w:color="auto"/>
        <w:right w:val="none" w:sz="0" w:space="0" w:color="auto"/>
      </w:divBdr>
    </w:div>
    <w:div w:id="272250376">
      <w:bodyDiv w:val="1"/>
      <w:marLeft w:val="0"/>
      <w:marRight w:val="0"/>
      <w:marTop w:val="0"/>
      <w:marBottom w:val="0"/>
      <w:divBdr>
        <w:top w:val="none" w:sz="0" w:space="0" w:color="auto"/>
        <w:left w:val="none" w:sz="0" w:space="0" w:color="auto"/>
        <w:bottom w:val="none" w:sz="0" w:space="0" w:color="auto"/>
        <w:right w:val="none" w:sz="0" w:space="0" w:color="auto"/>
      </w:divBdr>
    </w:div>
    <w:div w:id="272443905">
      <w:bodyDiv w:val="1"/>
      <w:marLeft w:val="0"/>
      <w:marRight w:val="0"/>
      <w:marTop w:val="0"/>
      <w:marBottom w:val="0"/>
      <w:divBdr>
        <w:top w:val="none" w:sz="0" w:space="0" w:color="auto"/>
        <w:left w:val="none" w:sz="0" w:space="0" w:color="auto"/>
        <w:bottom w:val="none" w:sz="0" w:space="0" w:color="auto"/>
        <w:right w:val="none" w:sz="0" w:space="0" w:color="auto"/>
      </w:divBdr>
    </w:div>
    <w:div w:id="272789743">
      <w:bodyDiv w:val="1"/>
      <w:marLeft w:val="0"/>
      <w:marRight w:val="0"/>
      <w:marTop w:val="0"/>
      <w:marBottom w:val="0"/>
      <w:divBdr>
        <w:top w:val="none" w:sz="0" w:space="0" w:color="auto"/>
        <w:left w:val="none" w:sz="0" w:space="0" w:color="auto"/>
        <w:bottom w:val="none" w:sz="0" w:space="0" w:color="auto"/>
        <w:right w:val="none" w:sz="0" w:space="0" w:color="auto"/>
      </w:divBdr>
    </w:div>
    <w:div w:id="273101632">
      <w:bodyDiv w:val="1"/>
      <w:marLeft w:val="0"/>
      <w:marRight w:val="0"/>
      <w:marTop w:val="0"/>
      <w:marBottom w:val="0"/>
      <w:divBdr>
        <w:top w:val="none" w:sz="0" w:space="0" w:color="auto"/>
        <w:left w:val="none" w:sz="0" w:space="0" w:color="auto"/>
        <w:bottom w:val="none" w:sz="0" w:space="0" w:color="auto"/>
        <w:right w:val="none" w:sz="0" w:space="0" w:color="auto"/>
      </w:divBdr>
    </w:div>
    <w:div w:id="273296047">
      <w:bodyDiv w:val="1"/>
      <w:marLeft w:val="0"/>
      <w:marRight w:val="0"/>
      <w:marTop w:val="0"/>
      <w:marBottom w:val="0"/>
      <w:divBdr>
        <w:top w:val="none" w:sz="0" w:space="0" w:color="auto"/>
        <w:left w:val="none" w:sz="0" w:space="0" w:color="auto"/>
        <w:bottom w:val="none" w:sz="0" w:space="0" w:color="auto"/>
        <w:right w:val="none" w:sz="0" w:space="0" w:color="auto"/>
      </w:divBdr>
    </w:div>
    <w:div w:id="274604088">
      <w:bodyDiv w:val="1"/>
      <w:marLeft w:val="0"/>
      <w:marRight w:val="0"/>
      <w:marTop w:val="0"/>
      <w:marBottom w:val="0"/>
      <w:divBdr>
        <w:top w:val="none" w:sz="0" w:space="0" w:color="auto"/>
        <w:left w:val="none" w:sz="0" w:space="0" w:color="auto"/>
        <w:bottom w:val="none" w:sz="0" w:space="0" w:color="auto"/>
        <w:right w:val="none" w:sz="0" w:space="0" w:color="auto"/>
      </w:divBdr>
    </w:div>
    <w:div w:id="275065351">
      <w:bodyDiv w:val="1"/>
      <w:marLeft w:val="0"/>
      <w:marRight w:val="0"/>
      <w:marTop w:val="0"/>
      <w:marBottom w:val="0"/>
      <w:divBdr>
        <w:top w:val="none" w:sz="0" w:space="0" w:color="auto"/>
        <w:left w:val="none" w:sz="0" w:space="0" w:color="auto"/>
        <w:bottom w:val="none" w:sz="0" w:space="0" w:color="auto"/>
        <w:right w:val="none" w:sz="0" w:space="0" w:color="auto"/>
      </w:divBdr>
    </w:div>
    <w:div w:id="275722474">
      <w:bodyDiv w:val="1"/>
      <w:marLeft w:val="0"/>
      <w:marRight w:val="0"/>
      <w:marTop w:val="0"/>
      <w:marBottom w:val="0"/>
      <w:divBdr>
        <w:top w:val="none" w:sz="0" w:space="0" w:color="auto"/>
        <w:left w:val="none" w:sz="0" w:space="0" w:color="auto"/>
        <w:bottom w:val="none" w:sz="0" w:space="0" w:color="auto"/>
        <w:right w:val="none" w:sz="0" w:space="0" w:color="auto"/>
      </w:divBdr>
    </w:div>
    <w:div w:id="276254356">
      <w:bodyDiv w:val="1"/>
      <w:marLeft w:val="0"/>
      <w:marRight w:val="0"/>
      <w:marTop w:val="0"/>
      <w:marBottom w:val="0"/>
      <w:divBdr>
        <w:top w:val="none" w:sz="0" w:space="0" w:color="auto"/>
        <w:left w:val="none" w:sz="0" w:space="0" w:color="auto"/>
        <w:bottom w:val="none" w:sz="0" w:space="0" w:color="auto"/>
        <w:right w:val="none" w:sz="0" w:space="0" w:color="auto"/>
      </w:divBdr>
    </w:div>
    <w:div w:id="276374957">
      <w:bodyDiv w:val="1"/>
      <w:marLeft w:val="0"/>
      <w:marRight w:val="0"/>
      <w:marTop w:val="0"/>
      <w:marBottom w:val="0"/>
      <w:divBdr>
        <w:top w:val="none" w:sz="0" w:space="0" w:color="auto"/>
        <w:left w:val="none" w:sz="0" w:space="0" w:color="auto"/>
        <w:bottom w:val="none" w:sz="0" w:space="0" w:color="auto"/>
        <w:right w:val="none" w:sz="0" w:space="0" w:color="auto"/>
      </w:divBdr>
    </w:div>
    <w:div w:id="277371854">
      <w:bodyDiv w:val="1"/>
      <w:marLeft w:val="0"/>
      <w:marRight w:val="0"/>
      <w:marTop w:val="0"/>
      <w:marBottom w:val="0"/>
      <w:divBdr>
        <w:top w:val="none" w:sz="0" w:space="0" w:color="auto"/>
        <w:left w:val="none" w:sz="0" w:space="0" w:color="auto"/>
        <w:bottom w:val="none" w:sz="0" w:space="0" w:color="auto"/>
        <w:right w:val="none" w:sz="0" w:space="0" w:color="auto"/>
      </w:divBdr>
    </w:div>
    <w:div w:id="277420751">
      <w:bodyDiv w:val="1"/>
      <w:marLeft w:val="0"/>
      <w:marRight w:val="0"/>
      <w:marTop w:val="0"/>
      <w:marBottom w:val="0"/>
      <w:divBdr>
        <w:top w:val="none" w:sz="0" w:space="0" w:color="auto"/>
        <w:left w:val="none" w:sz="0" w:space="0" w:color="auto"/>
        <w:bottom w:val="none" w:sz="0" w:space="0" w:color="auto"/>
        <w:right w:val="none" w:sz="0" w:space="0" w:color="auto"/>
      </w:divBdr>
    </w:div>
    <w:div w:id="277491409">
      <w:bodyDiv w:val="1"/>
      <w:marLeft w:val="0"/>
      <w:marRight w:val="0"/>
      <w:marTop w:val="0"/>
      <w:marBottom w:val="0"/>
      <w:divBdr>
        <w:top w:val="none" w:sz="0" w:space="0" w:color="auto"/>
        <w:left w:val="none" w:sz="0" w:space="0" w:color="auto"/>
        <w:bottom w:val="none" w:sz="0" w:space="0" w:color="auto"/>
        <w:right w:val="none" w:sz="0" w:space="0" w:color="auto"/>
      </w:divBdr>
    </w:div>
    <w:div w:id="277881369">
      <w:bodyDiv w:val="1"/>
      <w:marLeft w:val="0"/>
      <w:marRight w:val="0"/>
      <w:marTop w:val="0"/>
      <w:marBottom w:val="0"/>
      <w:divBdr>
        <w:top w:val="none" w:sz="0" w:space="0" w:color="auto"/>
        <w:left w:val="none" w:sz="0" w:space="0" w:color="auto"/>
        <w:bottom w:val="none" w:sz="0" w:space="0" w:color="auto"/>
        <w:right w:val="none" w:sz="0" w:space="0" w:color="auto"/>
      </w:divBdr>
    </w:div>
    <w:div w:id="278420757">
      <w:bodyDiv w:val="1"/>
      <w:marLeft w:val="0"/>
      <w:marRight w:val="0"/>
      <w:marTop w:val="0"/>
      <w:marBottom w:val="0"/>
      <w:divBdr>
        <w:top w:val="none" w:sz="0" w:space="0" w:color="auto"/>
        <w:left w:val="none" w:sz="0" w:space="0" w:color="auto"/>
        <w:bottom w:val="none" w:sz="0" w:space="0" w:color="auto"/>
        <w:right w:val="none" w:sz="0" w:space="0" w:color="auto"/>
      </w:divBdr>
    </w:div>
    <w:div w:id="278804962">
      <w:bodyDiv w:val="1"/>
      <w:marLeft w:val="0"/>
      <w:marRight w:val="0"/>
      <w:marTop w:val="0"/>
      <w:marBottom w:val="0"/>
      <w:divBdr>
        <w:top w:val="none" w:sz="0" w:space="0" w:color="auto"/>
        <w:left w:val="none" w:sz="0" w:space="0" w:color="auto"/>
        <w:bottom w:val="none" w:sz="0" w:space="0" w:color="auto"/>
        <w:right w:val="none" w:sz="0" w:space="0" w:color="auto"/>
      </w:divBdr>
    </w:div>
    <w:div w:id="279190279">
      <w:bodyDiv w:val="1"/>
      <w:marLeft w:val="0"/>
      <w:marRight w:val="0"/>
      <w:marTop w:val="0"/>
      <w:marBottom w:val="0"/>
      <w:divBdr>
        <w:top w:val="none" w:sz="0" w:space="0" w:color="auto"/>
        <w:left w:val="none" w:sz="0" w:space="0" w:color="auto"/>
        <w:bottom w:val="none" w:sz="0" w:space="0" w:color="auto"/>
        <w:right w:val="none" w:sz="0" w:space="0" w:color="auto"/>
      </w:divBdr>
    </w:div>
    <w:div w:id="279380586">
      <w:bodyDiv w:val="1"/>
      <w:marLeft w:val="0"/>
      <w:marRight w:val="0"/>
      <w:marTop w:val="0"/>
      <w:marBottom w:val="0"/>
      <w:divBdr>
        <w:top w:val="none" w:sz="0" w:space="0" w:color="auto"/>
        <w:left w:val="none" w:sz="0" w:space="0" w:color="auto"/>
        <w:bottom w:val="none" w:sz="0" w:space="0" w:color="auto"/>
        <w:right w:val="none" w:sz="0" w:space="0" w:color="auto"/>
      </w:divBdr>
    </w:div>
    <w:div w:id="281038478">
      <w:bodyDiv w:val="1"/>
      <w:marLeft w:val="0"/>
      <w:marRight w:val="0"/>
      <w:marTop w:val="0"/>
      <w:marBottom w:val="0"/>
      <w:divBdr>
        <w:top w:val="none" w:sz="0" w:space="0" w:color="auto"/>
        <w:left w:val="none" w:sz="0" w:space="0" w:color="auto"/>
        <w:bottom w:val="none" w:sz="0" w:space="0" w:color="auto"/>
        <w:right w:val="none" w:sz="0" w:space="0" w:color="auto"/>
      </w:divBdr>
    </w:div>
    <w:div w:id="281695711">
      <w:bodyDiv w:val="1"/>
      <w:marLeft w:val="0"/>
      <w:marRight w:val="0"/>
      <w:marTop w:val="0"/>
      <w:marBottom w:val="0"/>
      <w:divBdr>
        <w:top w:val="none" w:sz="0" w:space="0" w:color="auto"/>
        <w:left w:val="none" w:sz="0" w:space="0" w:color="auto"/>
        <w:bottom w:val="none" w:sz="0" w:space="0" w:color="auto"/>
        <w:right w:val="none" w:sz="0" w:space="0" w:color="auto"/>
      </w:divBdr>
    </w:div>
    <w:div w:id="281964070">
      <w:bodyDiv w:val="1"/>
      <w:marLeft w:val="0"/>
      <w:marRight w:val="0"/>
      <w:marTop w:val="0"/>
      <w:marBottom w:val="0"/>
      <w:divBdr>
        <w:top w:val="none" w:sz="0" w:space="0" w:color="auto"/>
        <w:left w:val="none" w:sz="0" w:space="0" w:color="auto"/>
        <w:bottom w:val="none" w:sz="0" w:space="0" w:color="auto"/>
        <w:right w:val="none" w:sz="0" w:space="0" w:color="auto"/>
      </w:divBdr>
    </w:div>
    <w:div w:id="282004089">
      <w:bodyDiv w:val="1"/>
      <w:marLeft w:val="0"/>
      <w:marRight w:val="0"/>
      <w:marTop w:val="0"/>
      <w:marBottom w:val="0"/>
      <w:divBdr>
        <w:top w:val="none" w:sz="0" w:space="0" w:color="auto"/>
        <w:left w:val="none" w:sz="0" w:space="0" w:color="auto"/>
        <w:bottom w:val="none" w:sz="0" w:space="0" w:color="auto"/>
        <w:right w:val="none" w:sz="0" w:space="0" w:color="auto"/>
      </w:divBdr>
    </w:div>
    <w:div w:id="282425994">
      <w:bodyDiv w:val="1"/>
      <w:marLeft w:val="0"/>
      <w:marRight w:val="0"/>
      <w:marTop w:val="0"/>
      <w:marBottom w:val="0"/>
      <w:divBdr>
        <w:top w:val="none" w:sz="0" w:space="0" w:color="auto"/>
        <w:left w:val="none" w:sz="0" w:space="0" w:color="auto"/>
        <w:bottom w:val="none" w:sz="0" w:space="0" w:color="auto"/>
        <w:right w:val="none" w:sz="0" w:space="0" w:color="auto"/>
      </w:divBdr>
    </w:div>
    <w:div w:id="283270255">
      <w:bodyDiv w:val="1"/>
      <w:marLeft w:val="0"/>
      <w:marRight w:val="0"/>
      <w:marTop w:val="0"/>
      <w:marBottom w:val="0"/>
      <w:divBdr>
        <w:top w:val="none" w:sz="0" w:space="0" w:color="auto"/>
        <w:left w:val="none" w:sz="0" w:space="0" w:color="auto"/>
        <w:bottom w:val="none" w:sz="0" w:space="0" w:color="auto"/>
        <w:right w:val="none" w:sz="0" w:space="0" w:color="auto"/>
      </w:divBdr>
    </w:div>
    <w:div w:id="284821904">
      <w:bodyDiv w:val="1"/>
      <w:marLeft w:val="0"/>
      <w:marRight w:val="0"/>
      <w:marTop w:val="0"/>
      <w:marBottom w:val="0"/>
      <w:divBdr>
        <w:top w:val="none" w:sz="0" w:space="0" w:color="auto"/>
        <w:left w:val="none" w:sz="0" w:space="0" w:color="auto"/>
        <w:bottom w:val="none" w:sz="0" w:space="0" w:color="auto"/>
        <w:right w:val="none" w:sz="0" w:space="0" w:color="auto"/>
      </w:divBdr>
    </w:div>
    <w:div w:id="285507116">
      <w:bodyDiv w:val="1"/>
      <w:marLeft w:val="0"/>
      <w:marRight w:val="0"/>
      <w:marTop w:val="0"/>
      <w:marBottom w:val="0"/>
      <w:divBdr>
        <w:top w:val="none" w:sz="0" w:space="0" w:color="auto"/>
        <w:left w:val="none" w:sz="0" w:space="0" w:color="auto"/>
        <w:bottom w:val="none" w:sz="0" w:space="0" w:color="auto"/>
        <w:right w:val="none" w:sz="0" w:space="0" w:color="auto"/>
      </w:divBdr>
    </w:div>
    <w:div w:id="287316478">
      <w:bodyDiv w:val="1"/>
      <w:marLeft w:val="0"/>
      <w:marRight w:val="0"/>
      <w:marTop w:val="0"/>
      <w:marBottom w:val="0"/>
      <w:divBdr>
        <w:top w:val="none" w:sz="0" w:space="0" w:color="auto"/>
        <w:left w:val="none" w:sz="0" w:space="0" w:color="auto"/>
        <w:bottom w:val="none" w:sz="0" w:space="0" w:color="auto"/>
        <w:right w:val="none" w:sz="0" w:space="0" w:color="auto"/>
      </w:divBdr>
    </w:div>
    <w:div w:id="287587126">
      <w:bodyDiv w:val="1"/>
      <w:marLeft w:val="0"/>
      <w:marRight w:val="0"/>
      <w:marTop w:val="0"/>
      <w:marBottom w:val="0"/>
      <w:divBdr>
        <w:top w:val="none" w:sz="0" w:space="0" w:color="auto"/>
        <w:left w:val="none" w:sz="0" w:space="0" w:color="auto"/>
        <w:bottom w:val="none" w:sz="0" w:space="0" w:color="auto"/>
        <w:right w:val="none" w:sz="0" w:space="0" w:color="auto"/>
      </w:divBdr>
    </w:div>
    <w:div w:id="287859579">
      <w:bodyDiv w:val="1"/>
      <w:marLeft w:val="0"/>
      <w:marRight w:val="0"/>
      <w:marTop w:val="0"/>
      <w:marBottom w:val="0"/>
      <w:divBdr>
        <w:top w:val="none" w:sz="0" w:space="0" w:color="auto"/>
        <w:left w:val="none" w:sz="0" w:space="0" w:color="auto"/>
        <w:bottom w:val="none" w:sz="0" w:space="0" w:color="auto"/>
        <w:right w:val="none" w:sz="0" w:space="0" w:color="auto"/>
      </w:divBdr>
    </w:div>
    <w:div w:id="287932037">
      <w:bodyDiv w:val="1"/>
      <w:marLeft w:val="0"/>
      <w:marRight w:val="0"/>
      <w:marTop w:val="0"/>
      <w:marBottom w:val="0"/>
      <w:divBdr>
        <w:top w:val="none" w:sz="0" w:space="0" w:color="auto"/>
        <w:left w:val="none" w:sz="0" w:space="0" w:color="auto"/>
        <w:bottom w:val="none" w:sz="0" w:space="0" w:color="auto"/>
        <w:right w:val="none" w:sz="0" w:space="0" w:color="auto"/>
      </w:divBdr>
    </w:div>
    <w:div w:id="288438728">
      <w:bodyDiv w:val="1"/>
      <w:marLeft w:val="0"/>
      <w:marRight w:val="0"/>
      <w:marTop w:val="0"/>
      <w:marBottom w:val="0"/>
      <w:divBdr>
        <w:top w:val="none" w:sz="0" w:space="0" w:color="auto"/>
        <w:left w:val="none" w:sz="0" w:space="0" w:color="auto"/>
        <w:bottom w:val="none" w:sz="0" w:space="0" w:color="auto"/>
        <w:right w:val="none" w:sz="0" w:space="0" w:color="auto"/>
      </w:divBdr>
    </w:div>
    <w:div w:id="289015341">
      <w:bodyDiv w:val="1"/>
      <w:marLeft w:val="0"/>
      <w:marRight w:val="0"/>
      <w:marTop w:val="0"/>
      <w:marBottom w:val="0"/>
      <w:divBdr>
        <w:top w:val="none" w:sz="0" w:space="0" w:color="auto"/>
        <w:left w:val="none" w:sz="0" w:space="0" w:color="auto"/>
        <w:bottom w:val="none" w:sz="0" w:space="0" w:color="auto"/>
        <w:right w:val="none" w:sz="0" w:space="0" w:color="auto"/>
      </w:divBdr>
    </w:div>
    <w:div w:id="290597879">
      <w:bodyDiv w:val="1"/>
      <w:marLeft w:val="0"/>
      <w:marRight w:val="0"/>
      <w:marTop w:val="0"/>
      <w:marBottom w:val="0"/>
      <w:divBdr>
        <w:top w:val="none" w:sz="0" w:space="0" w:color="auto"/>
        <w:left w:val="none" w:sz="0" w:space="0" w:color="auto"/>
        <w:bottom w:val="none" w:sz="0" w:space="0" w:color="auto"/>
        <w:right w:val="none" w:sz="0" w:space="0" w:color="auto"/>
      </w:divBdr>
    </w:div>
    <w:div w:id="292056444">
      <w:bodyDiv w:val="1"/>
      <w:marLeft w:val="0"/>
      <w:marRight w:val="0"/>
      <w:marTop w:val="0"/>
      <w:marBottom w:val="0"/>
      <w:divBdr>
        <w:top w:val="none" w:sz="0" w:space="0" w:color="auto"/>
        <w:left w:val="none" w:sz="0" w:space="0" w:color="auto"/>
        <w:bottom w:val="none" w:sz="0" w:space="0" w:color="auto"/>
        <w:right w:val="none" w:sz="0" w:space="0" w:color="auto"/>
      </w:divBdr>
    </w:div>
    <w:div w:id="292253428">
      <w:bodyDiv w:val="1"/>
      <w:marLeft w:val="0"/>
      <w:marRight w:val="0"/>
      <w:marTop w:val="0"/>
      <w:marBottom w:val="0"/>
      <w:divBdr>
        <w:top w:val="none" w:sz="0" w:space="0" w:color="auto"/>
        <w:left w:val="none" w:sz="0" w:space="0" w:color="auto"/>
        <w:bottom w:val="none" w:sz="0" w:space="0" w:color="auto"/>
        <w:right w:val="none" w:sz="0" w:space="0" w:color="auto"/>
      </w:divBdr>
    </w:div>
    <w:div w:id="292759184">
      <w:bodyDiv w:val="1"/>
      <w:marLeft w:val="0"/>
      <w:marRight w:val="0"/>
      <w:marTop w:val="0"/>
      <w:marBottom w:val="0"/>
      <w:divBdr>
        <w:top w:val="none" w:sz="0" w:space="0" w:color="auto"/>
        <w:left w:val="none" w:sz="0" w:space="0" w:color="auto"/>
        <w:bottom w:val="none" w:sz="0" w:space="0" w:color="auto"/>
        <w:right w:val="none" w:sz="0" w:space="0" w:color="auto"/>
      </w:divBdr>
    </w:div>
    <w:div w:id="292827433">
      <w:bodyDiv w:val="1"/>
      <w:marLeft w:val="0"/>
      <w:marRight w:val="0"/>
      <w:marTop w:val="0"/>
      <w:marBottom w:val="0"/>
      <w:divBdr>
        <w:top w:val="none" w:sz="0" w:space="0" w:color="auto"/>
        <w:left w:val="none" w:sz="0" w:space="0" w:color="auto"/>
        <w:bottom w:val="none" w:sz="0" w:space="0" w:color="auto"/>
        <w:right w:val="none" w:sz="0" w:space="0" w:color="auto"/>
      </w:divBdr>
    </w:div>
    <w:div w:id="292827747">
      <w:bodyDiv w:val="1"/>
      <w:marLeft w:val="0"/>
      <w:marRight w:val="0"/>
      <w:marTop w:val="0"/>
      <w:marBottom w:val="0"/>
      <w:divBdr>
        <w:top w:val="none" w:sz="0" w:space="0" w:color="auto"/>
        <w:left w:val="none" w:sz="0" w:space="0" w:color="auto"/>
        <w:bottom w:val="none" w:sz="0" w:space="0" w:color="auto"/>
        <w:right w:val="none" w:sz="0" w:space="0" w:color="auto"/>
      </w:divBdr>
    </w:div>
    <w:div w:id="293172109">
      <w:bodyDiv w:val="1"/>
      <w:marLeft w:val="0"/>
      <w:marRight w:val="0"/>
      <w:marTop w:val="0"/>
      <w:marBottom w:val="0"/>
      <w:divBdr>
        <w:top w:val="none" w:sz="0" w:space="0" w:color="auto"/>
        <w:left w:val="none" w:sz="0" w:space="0" w:color="auto"/>
        <w:bottom w:val="none" w:sz="0" w:space="0" w:color="auto"/>
        <w:right w:val="none" w:sz="0" w:space="0" w:color="auto"/>
      </w:divBdr>
    </w:div>
    <w:div w:id="294718451">
      <w:bodyDiv w:val="1"/>
      <w:marLeft w:val="0"/>
      <w:marRight w:val="0"/>
      <w:marTop w:val="0"/>
      <w:marBottom w:val="0"/>
      <w:divBdr>
        <w:top w:val="none" w:sz="0" w:space="0" w:color="auto"/>
        <w:left w:val="none" w:sz="0" w:space="0" w:color="auto"/>
        <w:bottom w:val="none" w:sz="0" w:space="0" w:color="auto"/>
        <w:right w:val="none" w:sz="0" w:space="0" w:color="auto"/>
      </w:divBdr>
    </w:div>
    <w:div w:id="294871398">
      <w:bodyDiv w:val="1"/>
      <w:marLeft w:val="0"/>
      <w:marRight w:val="0"/>
      <w:marTop w:val="0"/>
      <w:marBottom w:val="0"/>
      <w:divBdr>
        <w:top w:val="none" w:sz="0" w:space="0" w:color="auto"/>
        <w:left w:val="none" w:sz="0" w:space="0" w:color="auto"/>
        <w:bottom w:val="none" w:sz="0" w:space="0" w:color="auto"/>
        <w:right w:val="none" w:sz="0" w:space="0" w:color="auto"/>
      </w:divBdr>
    </w:div>
    <w:div w:id="296182785">
      <w:bodyDiv w:val="1"/>
      <w:marLeft w:val="0"/>
      <w:marRight w:val="0"/>
      <w:marTop w:val="0"/>
      <w:marBottom w:val="0"/>
      <w:divBdr>
        <w:top w:val="none" w:sz="0" w:space="0" w:color="auto"/>
        <w:left w:val="none" w:sz="0" w:space="0" w:color="auto"/>
        <w:bottom w:val="none" w:sz="0" w:space="0" w:color="auto"/>
        <w:right w:val="none" w:sz="0" w:space="0" w:color="auto"/>
      </w:divBdr>
    </w:div>
    <w:div w:id="296690980">
      <w:bodyDiv w:val="1"/>
      <w:marLeft w:val="0"/>
      <w:marRight w:val="0"/>
      <w:marTop w:val="0"/>
      <w:marBottom w:val="0"/>
      <w:divBdr>
        <w:top w:val="none" w:sz="0" w:space="0" w:color="auto"/>
        <w:left w:val="none" w:sz="0" w:space="0" w:color="auto"/>
        <w:bottom w:val="none" w:sz="0" w:space="0" w:color="auto"/>
        <w:right w:val="none" w:sz="0" w:space="0" w:color="auto"/>
      </w:divBdr>
    </w:div>
    <w:div w:id="296838044">
      <w:bodyDiv w:val="1"/>
      <w:marLeft w:val="0"/>
      <w:marRight w:val="0"/>
      <w:marTop w:val="0"/>
      <w:marBottom w:val="0"/>
      <w:divBdr>
        <w:top w:val="none" w:sz="0" w:space="0" w:color="auto"/>
        <w:left w:val="none" w:sz="0" w:space="0" w:color="auto"/>
        <w:bottom w:val="none" w:sz="0" w:space="0" w:color="auto"/>
        <w:right w:val="none" w:sz="0" w:space="0" w:color="auto"/>
      </w:divBdr>
    </w:div>
    <w:div w:id="297489888">
      <w:bodyDiv w:val="1"/>
      <w:marLeft w:val="0"/>
      <w:marRight w:val="0"/>
      <w:marTop w:val="0"/>
      <w:marBottom w:val="0"/>
      <w:divBdr>
        <w:top w:val="none" w:sz="0" w:space="0" w:color="auto"/>
        <w:left w:val="none" w:sz="0" w:space="0" w:color="auto"/>
        <w:bottom w:val="none" w:sz="0" w:space="0" w:color="auto"/>
        <w:right w:val="none" w:sz="0" w:space="0" w:color="auto"/>
      </w:divBdr>
    </w:div>
    <w:div w:id="297730605">
      <w:bodyDiv w:val="1"/>
      <w:marLeft w:val="0"/>
      <w:marRight w:val="0"/>
      <w:marTop w:val="0"/>
      <w:marBottom w:val="0"/>
      <w:divBdr>
        <w:top w:val="none" w:sz="0" w:space="0" w:color="auto"/>
        <w:left w:val="none" w:sz="0" w:space="0" w:color="auto"/>
        <w:bottom w:val="none" w:sz="0" w:space="0" w:color="auto"/>
        <w:right w:val="none" w:sz="0" w:space="0" w:color="auto"/>
      </w:divBdr>
    </w:div>
    <w:div w:id="301816499">
      <w:bodyDiv w:val="1"/>
      <w:marLeft w:val="0"/>
      <w:marRight w:val="0"/>
      <w:marTop w:val="0"/>
      <w:marBottom w:val="0"/>
      <w:divBdr>
        <w:top w:val="none" w:sz="0" w:space="0" w:color="auto"/>
        <w:left w:val="none" w:sz="0" w:space="0" w:color="auto"/>
        <w:bottom w:val="none" w:sz="0" w:space="0" w:color="auto"/>
        <w:right w:val="none" w:sz="0" w:space="0" w:color="auto"/>
      </w:divBdr>
    </w:div>
    <w:div w:id="303240617">
      <w:bodyDiv w:val="1"/>
      <w:marLeft w:val="0"/>
      <w:marRight w:val="0"/>
      <w:marTop w:val="0"/>
      <w:marBottom w:val="0"/>
      <w:divBdr>
        <w:top w:val="none" w:sz="0" w:space="0" w:color="auto"/>
        <w:left w:val="none" w:sz="0" w:space="0" w:color="auto"/>
        <w:bottom w:val="none" w:sz="0" w:space="0" w:color="auto"/>
        <w:right w:val="none" w:sz="0" w:space="0" w:color="auto"/>
      </w:divBdr>
    </w:div>
    <w:div w:id="304357033">
      <w:bodyDiv w:val="1"/>
      <w:marLeft w:val="0"/>
      <w:marRight w:val="0"/>
      <w:marTop w:val="0"/>
      <w:marBottom w:val="0"/>
      <w:divBdr>
        <w:top w:val="none" w:sz="0" w:space="0" w:color="auto"/>
        <w:left w:val="none" w:sz="0" w:space="0" w:color="auto"/>
        <w:bottom w:val="none" w:sz="0" w:space="0" w:color="auto"/>
        <w:right w:val="none" w:sz="0" w:space="0" w:color="auto"/>
      </w:divBdr>
    </w:div>
    <w:div w:id="305207120">
      <w:bodyDiv w:val="1"/>
      <w:marLeft w:val="0"/>
      <w:marRight w:val="0"/>
      <w:marTop w:val="0"/>
      <w:marBottom w:val="0"/>
      <w:divBdr>
        <w:top w:val="none" w:sz="0" w:space="0" w:color="auto"/>
        <w:left w:val="none" w:sz="0" w:space="0" w:color="auto"/>
        <w:bottom w:val="none" w:sz="0" w:space="0" w:color="auto"/>
        <w:right w:val="none" w:sz="0" w:space="0" w:color="auto"/>
      </w:divBdr>
    </w:div>
    <w:div w:id="305477841">
      <w:bodyDiv w:val="1"/>
      <w:marLeft w:val="0"/>
      <w:marRight w:val="0"/>
      <w:marTop w:val="0"/>
      <w:marBottom w:val="0"/>
      <w:divBdr>
        <w:top w:val="none" w:sz="0" w:space="0" w:color="auto"/>
        <w:left w:val="none" w:sz="0" w:space="0" w:color="auto"/>
        <w:bottom w:val="none" w:sz="0" w:space="0" w:color="auto"/>
        <w:right w:val="none" w:sz="0" w:space="0" w:color="auto"/>
      </w:divBdr>
    </w:div>
    <w:div w:id="307977145">
      <w:bodyDiv w:val="1"/>
      <w:marLeft w:val="0"/>
      <w:marRight w:val="0"/>
      <w:marTop w:val="0"/>
      <w:marBottom w:val="0"/>
      <w:divBdr>
        <w:top w:val="none" w:sz="0" w:space="0" w:color="auto"/>
        <w:left w:val="none" w:sz="0" w:space="0" w:color="auto"/>
        <w:bottom w:val="none" w:sz="0" w:space="0" w:color="auto"/>
        <w:right w:val="none" w:sz="0" w:space="0" w:color="auto"/>
      </w:divBdr>
    </w:div>
    <w:div w:id="309020086">
      <w:bodyDiv w:val="1"/>
      <w:marLeft w:val="0"/>
      <w:marRight w:val="0"/>
      <w:marTop w:val="0"/>
      <w:marBottom w:val="0"/>
      <w:divBdr>
        <w:top w:val="none" w:sz="0" w:space="0" w:color="auto"/>
        <w:left w:val="none" w:sz="0" w:space="0" w:color="auto"/>
        <w:bottom w:val="none" w:sz="0" w:space="0" w:color="auto"/>
        <w:right w:val="none" w:sz="0" w:space="0" w:color="auto"/>
      </w:divBdr>
    </w:div>
    <w:div w:id="310596665">
      <w:bodyDiv w:val="1"/>
      <w:marLeft w:val="0"/>
      <w:marRight w:val="0"/>
      <w:marTop w:val="0"/>
      <w:marBottom w:val="0"/>
      <w:divBdr>
        <w:top w:val="none" w:sz="0" w:space="0" w:color="auto"/>
        <w:left w:val="none" w:sz="0" w:space="0" w:color="auto"/>
        <w:bottom w:val="none" w:sz="0" w:space="0" w:color="auto"/>
        <w:right w:val="none" w:sz="0" w:space="0" w:color="auto"/>
      </w:divBdr>
    </w:div>
    <w:div w:id="310641881">
      <w:bodyDiv w:val="1"/>
      <w:marLeft w:val="0"/>
      <w:marRight w:val="0"/>
      <w:marTop w:val="0"/>
      <w:marBottom w:val="0"/>
      <w:divBdr>
        <w:top w:val="none" w:sz="0" w:space="0" w:color="auto"/>
        <w:left w:val="none" w:sz="0" w:space="0" w:color="auto"/>
        <w:bottom w:val="none" w:sz="0" w:space="0" w:color="auto"/>
        <w:right w:val="none" w:sz="0" w:space="0" w:color="auto"/>
      </w:divBdr>
    </w:div>
    <w:div w:id="311100560">
      <w:bodyDiv w:val="1"/>
      <w:marLeft w:val="0"/>
      <w:marRight w:val="0"/>
      <w:marTop w:val="0"/>
      <w:marBottom w:val="0"/>
      <w:divBdr>
        <w:top w:val="none" w:sz="0" w:space="0" w:color="auto"/>
        <w:left w:val="none" w:sz="0" w:space="0" w:color="auto"/>
        <w:bottom w:val="none" w:sz="0" w:space="0" w:color="auto"/>
        <w:right w:val="none" w:sz="0" w:space="0" w:color="auto"/>
      </w:divBdr>
    </w:div>
    <w:div w:id="311829848">
      <w:bodyDiv w:val="1"/>
      <w:marLeft w:val="0"/>
      <w:marRight w:val="0"/>
      <w:marTop w:val="0"/>
      <w:marBottom w:val="0"/>
      <w:divBdr>
        <w:top w:val="none" w:sz="0" w:space="0" w:color="auto"/>
        <w:left w:val="none" w:sz="0" w:space="0" w:color="auto"/>
        <w:bottom w:val="none" w:sz="0" w:space="0" w:color="auto"/>
        <w:right w:val="none" w:sz="0" w:space="0" w:color="auto"/>
      </w:divBdr>
    </w:div>
    <w:div w:id="312369949">
      <w:bodyDiv w:val="1"/>
      <w:marLeft w:val="0"/>
      <w:marRight w:val="0"/>
      <w:marTop w:val="0"/>
      <w:marBottom w:val="0"/>
      <w:divBdr>
        <w:top w:val="none" w:sz="0" w:space="0" w:color="auto"/>
        <w:left w:val="none" w:sz="0" w:space="0" w:color="auto"/>
        <w:bottom w:val="none" w:sz="0" w:space="0" w:color="auto"/>
        <w:right w:val="none" w:sz="0" w:space="0" w:color="auto"/>
      </w:divBdr>
    </w:div>
    <w:div w:id="312414683">
      <w:bodyDiv w:val="1"/>
      <w:marLeft w:val="0"/>
      <w:marRight w:val="0"/>
      <w:marTop w:val="0"/>
      <w:marBottom w:val="0"/>
      <w:divBdr>
        <w:top w:val="none" w:sz="0" w:space="0" w:color="auto"/>
        <w:left w:val="none" w:sz="0" w:space="0" w:color="auto"/>
        <w:bottom w:val="none" w:sz="0" w:space="0" w:color="auto"/>
        <w:right w:val="none" w:sz="0" w:space="0" w:color="auto"/>
      </w:divBdr>
    </w:div>
    <w:div w:id="313072696">
      <w:bodyDiv w:val="1"/>
      <w:marLeft w:val="0"/>
      <w:marRight w:val="0"/>
      <w:marTop w:val="0"/>
      <w:marBottom w:val="0"/>
      <w:divBdr>
        <w:top w:val="none" w:sz="0" w:space="0" w:color="auto"/>
        <w:left w:val="none" w:sz="0" w:space="0" w:color="auto"/>
        <w:bottom w:val="none" w:sz="0" w:space="0" w:color="auto"/>
        <w:right w:val="none" w:sz="0" w:space="0" w:color="auto"/>
      </w:divBdr>
    </w:div>
    <w:div w:id="313796870">
      <w:bodyDiv w:val="1"/>
      <w:marLeft w:val="0"/>
      <w:marRight w:val="0"/>
      <w:marTop w:val="0"/>
      <w:marBottom w:val="0"/>
      <w:divBdr>
        <w:top w:val="none" w:sz="0" w:space="0" w:color="auto"/>
        <w:left w:val="none" w:sz="0" w:space="0" w:color="auto"/>
        <w:bottom w:val="none" w:sz="0" w:space="0" w:color="auto"/>
        <w:right w:val="none" w:sz="0" w:space="0" w:color="auto"/>
      </w:divBdr>
    </w:div>
    <w:div w:id="314339958">
      <w:bodyDiv w:val="1"/>
      <w:marLeft w:val="0"/>
      <w:marRight w:val="0"/>
      <w:marTop w:val="0"/>
      <w:marBottom w:val="0"/>
      <w:divBdr>
        <w:top w:val="none" w:sz="0" w:space="0" w:color="auto"/>
        <w:left w:val="none" w:sz="0" w:space="0" w:color="auto"/>
        <w:bottom w:val="none" w:sz="0" w:space="0" w:color="auto"/>
        <w:right w:val="none" w:sz="0" w:space="0" w:color="auto"/>
      </w:divBdr>
    </w:div>
    <w:div w:id="315692871">
      <w:bodyDiv w:val="1"/>
      <w:marLeft w:val="0"/>
      <w:marRight w:val="0"/>
      <w:marTop w:val="0"/>
      <w:marBottom w:val="0"/>
      <w:divBdr>
        <w:top w:val="none" w:sz="0" w:space="0" w:color="auto"/>
        <w:left w:val="none" w:sz="0" w:space="0" w:color="auto"/>
        <w:bottom w:val="none" w:sz="0" w:space="0" w:color="auto"/>
        <w:right w:val="none" w:sz="0" w:space="0" w:color="auto"/>
      </w:divBdr>
    </w:div>
    <w:div w:id="316038563">
      <w:bodyDiv w:val="1"/>
      <w:marLeft w:val="0"/>
      <w:marRight w:val="0"/>
      <w:marTop w:val="0"/>
      <w:marBottom w:val="0"/>
      <w:divBdr>
        <w:top w:val="none" w:sz="0" w:space="0" w:color="auto"/>
        <w:left w:val="none" w:sz="0" w:space="0" w:color="auto"/>
        <w:bottom w:val="none" w:sz="0" w:space="0" w:color="auto"/>
        <w:right w:val="none" w:sz="0" w:space="0" w:color="auto"/>
      </w:divBdr>
    </w:div>
    <w:div w:id="316422299">
      <w:bodyDiv w:val="1"/>
      <w:marLeft w:val="0"/>
      <w:marRight w:val="0"/>
      <w:marTop w:val="0"/>
      <w:marBottom w:val="0"/>
      <w:divBdr>
        <w:top w:val="none" w:sz="0" w:space="0" w:color="auto"/>
        <w:left w:val="none" w:sz="0" w:space="0" w:color="auto"/>
        <w:bottom w:val="none" w:sz="0" w:space="0" w:color="auto"/>
        <w:right w:val="none" w:sz="0" w:space="0" w:color="auto"/>
      </w:divBdr>
    </w:div>
    <w:div w:id="317732530">
      <w:bodyDiv w:val="1"/>
      <w:marLeft w:val="0"/>
      <w:marRight w:val="0"/>
      <w:marTop w:val="0"/>
      <w:marBottom w:val="0"/>
      <w:divBdr>
        <w:top w:val="none" w:sz="0" w:space="0" w:color="auto"/>
        <w:left w:val="none" w:sz="0" w:space="0" w:color="auto"/>
        <w:bottom w:val="none" w:sz="0" w:space="0" w:color="auto"/>
        <w:right w:val="none" w:sz="0" w:space="0" w:color="auto"/>
      </w:divBdr>
    </w:div>
    <w:div w:id="318924297">
      <w:bodyDiv w:val="1"/>
      <w:marLeft w:val="0"/>
      <w:marRight w:val="0"/>
      <w:marTop w:val="0"/>
      <w:marBottom w:val="0"/>
      <w:divBdr>
        <w:top w:val="none" w:sz="0" w:space="0" w:color="auto"/>
        <w:left w:val="none" w:sz="0" w:space="0" w:color="auto"/>
        <w:bottom w:val="none" w:sz="0" w:space="0" w:color="auto"/>
        <w:right w:val="none" w:sz="0" w:space="0" w:color="auto"/>
      </w:divBdr>
    </w:div>
    <w:div w:id="320013001">
      <w:bodyDiv w:val="1"/>
      <w:marLeft w:val="0"/>
      <w:marRight w:val="0"/>
      <w:marTop w:val="0"/>
      <w:marBottom w:val="0"/>
      <w:divBdr>
        <w:top w:val="none" w:sz="0" w:space="0" w:color="auto"/>
        <w:left w:val="none" w:sz="0" w:space="0" w:color="auto"/>
        <w:bottom w:val="none" w:sz="0" w:space="0" w:color="auto"/>
        <w:right w:val="none" w:sz="0" w:space="0" w:color="auto"/>
      </w:divBdr>
    </w:div>
    <w:div w:id="320891608">
      <w:bodyDiv w:val="1"/>
      <w:marLeft w:val="0"/>
      <w:marRight w:val="0"/>
      <w:marTop w:val="0"/>
      <w:marBottom w:val="0"/>
      <w:divBdr>
        <w:top w:val="none" w:sz="0" w:space="0" w:color="auto"/>
        <w:left w:val="none" w:sz="0" w:space="0" w:color="auto"/>
        <w:bottom w:val="none" w:sz="0" w:space="0" w:color="auto"/>
        <w:right w:val="none" w:sz="0" w:space="0" w:color="auto"/>
      </w:divBdr>
    </w:div>
    <w:div w:id="322046196">
      <w:bodyDiv w:val="1"/>
      <w:marLeft w:val="0"/>
      <w:marRight w:val="0"/>
      <w:marTop w:val="0"/>
      <w:marBottom w:val="0"/>
      <w:divBdr>
        <w:top w:val="none" w:sz="0" w:space="0" w:color="auto"/>
        <w:left w:val="none" w:sz="0" w:space="0" w:color="auto"/>
        <w:bottom w:val="none" w:sz="0" w:space="0" w:color="auto"/>
        <w:right w:val="none" w:sz="0" w:space="0" w:color="auto"/>
      </w:divBdr>
    </w:div>
    <w:div w:id="322050314">
      <w:bodyDiv w:val="1"/>
      <w:marLeft w:val="0"/>
      <w:marRight w:val="0"/>
      <w:marTop w:val="0"/>
      <w:marBottom w:val="0"/>
      <w:divBdr>
        <w:top w:val="none" w:sz="0" w:space="0" w:color="auto"/>
        <w:left w:val="none" w:sz="0" w:space="0" w:color="auto"/>
        <w:bottom w:val="none" w:sz="0" w:space="0" w:color="auto"/>
        <w:right w:val="none" w:sz="0" w:space="0" w:color="auto"/>
      </w:divBdr>
    </w:div>
    <w:div w:id="322124243">
      <w:bodyDiv w:val="1"/>
      <w:marLeft w:val="0"/>
      <w:marRight w:val="0"/>
      <w:marTop w:val="0"/>
      <w:marBottom w:val="0"/>
      <w:divBdr>
        <w:top w:val="none" w:sz="0" w:space="0" w:color="auto"/>
        <w:left w:val="none" w:sz="0" w:space="0" w:color="auto"/>
        <w:bottom w:val="none" w:sz="0" w:space="0" w:color="auto"/>
        <w:right w:val="none" w:sz="0" w:space="0" w:color="auto"/>
      </w:divBdr>
    </w:div>
    <w:div w:id="322858448">
      <w:bodyDiv w:val="1"/>
      <w:marLeft w:val="0"/>
      <w:marRight w:val="0"/>
      <w:marTop w:val="0"/>
      <w:marBottom w:val="0"/>
      <w:divBdr>
        <w:top w:val="none" w:sz="0" w:space="0" w:color="auto"/>
        <w:left w:val="none" w:sz="0" w:space="0" w:color="auto"/>
        <w:bottom w:val="none" w:sz="0" w:space="0" w:color="auto"/>
        <w:right w:val="none" w:sz="0" w:space="0" w:color="auto"/>
      </w:divBdr>
    </w:div>
    <w:div w:id="322972225">
      <w:bodyDiv w:val="1"/>
      <w:marLeft w:val="0"/>
      <w:marRight w:val="0"/>
      <w:marTop w:val="0"/>
      <w:marBottom w:val="0"/>
      <w:divBdr>
        <w:top w:val="none" w:sz="0" w:space="0" w:color="auto"/>
        <w:left w:val="none" w:sz="0" w:space="0" w:color="auto"/>
        <w:bottom w:val="none" w:sz="0" w:space="0" w:color="auto"/>
        <w:right w:val="none" w:sz="0" w:space="0" w:color="auto"/>
      </w:divBdr>
    </w:div>
    <w:div w:id="323895621">
      <w:bodyDiv w:val="1"/>
      <w:marLeft w:val="0"/>
      <w:marRight w:val="0"/>
      <w:marTop w:val="0"/>
      <w:marBottom w:val="0"/>
      <w:divBdr>
        <w:top w:val="none" w:sz="0" w:space="0" w:color="auto"/>
        <w:left w:val="none" w:sz="0" w:space="0" w:color="auto"/>
        <w:bottom w:val="none" w:sz="0" w:space="0" w:color="auto"/>
        <w:right w:val="none" w:sz="0" w:space="0" w:color="auto"/>
      </w:divBdr>
    </w:div>
    <w:div w:id="324212556">
      <w:bodyDiv w:val="1"/>
      <w:marLeft w:val="0"/>
      <w:marRight w:val="0"/>
      <w:marTop w:val="0"/>
      <w:marBottom w:val="0"/>
      <w:divBdr>
        <w:top w:val="none" w:sz="0" w:space="0" w:color="auto"/>
        <w:left w:val="none" w:sz="0" w:space="0" w:color="auto"/>
        <w:bottom w:val="none" w:sz="0" w:space="0" w:color="auto"/>
        <w:right w:val="none" w:sz="0" w:space="0" w:color="auto"/>
      </w:divBdr>
    </w:div>
    <w:div w:id="325979863">
      <w:bodyDiv w:val="1"/>
      <w:marLeft w:val="0"/>
      <w:marRight w:val="0"/>
      <w:marTop w:val="0"/>
      <w:marBottom w:val="0"/>
      <w:divBdr>
        <w:top w:val="none" w:sz="0" w:space="0" w:color="auto"/>
        <w:left w:val="none" w:sz="0" w:space="0" w:color="auto"/>
        <w:bottom w:val="none" w:sz="0" w:space="0" w:color="auto"/>
        <w:right w:val="none" w:sz="0" w:space="0" w:color="auto"/>
      </w:divBdr>
    </w:div>
    <w:div w:id="326053708">
      <w:bodyDiv w:val="1"/>
      <w:marLeft w:val="0"/>
      <w:marRight w:val="0"/>
      <w:marTop w:val="0"/>
      <w:marBottom w:val="0"/>
      <w:divBdr>
        <w:top w:val="none" w:sz="0" w:space="0" w:color="auto"/>
        <w:left w:val="none" w:sz="0" w:space="0" w:color="auto"/>
        <w:bottom w:val="none" w:sz="0" w:space="0" w:color="auto"/>
        <w:right w:val="none" w:sz="0" w:space="0" w:color="auto"/>
      </w:divBdr>
    </w:div>
    <w:div w:id="326323349">
      <w:bodyDiv w:val="1"/>
      <w:marLeft w:val="0"/>
      <w:marRight w:val="0"/>
      <w:marTop w:val="0"/>
      <w:marBottom w:val="0"/>
      <w:divBdr>
        <w:top w:val="none" w:sz="0" w:space="0" w:color="auto"/>
        <w:left w:val="none" w:sz="0" w:space="0" w:color="auto"/>
        <w:bottom w:val="none" w:sz="0" w:space="0" w:color="auto"/>
        <w:right w:val="none" w:sz="0" w:space="0" w:color="auto"/>
      </w:divBdr>
    </w:div>
    <w:div w:id="328410131">
      <w:bodyDiv w:val="1"/>
      <w:marLeft w:val="0"/>
      <w:marRight w:val="0"/>
      <w:marTop w:val="0"/>
      <w:marBottom w:val="0"/>
      <w:divBdr>
        <w:top w:val="none" w:sz="0" w:space="0" w:color="auto"/>
        <w:left w:val="none" w:sz="0" w:space="0" w:color="auto"/>
        <w:bottom w:val="none" w:sz="0" w:space="0" w:color="auto"/>
        <w:right w:val="none" w:sz="0" w:space="0" w:color="auto"/>
      </w:divBdr>
    </w:div>
    <w:div w:id="328603830">
      <w:bodyDiv w:val="1"/>
      <w:marLeft w:val="0"/>
      <w:marRight w:val="0"/>
      <w:marTop w:val="0"/>
      <w:marBottom w:val="0"/>
      <w:divBdr>
        <w:top w:val="none" w:sz="0" w:space="0" w:color="auto"/>
        <w:left w:val="none" w:sz="0" w:space="0" w:color="auto"/>
        <w:bottom w:val="none" w:sz="0" w:space="0" w:color="auto"/>
        <w:right w:val="none" w:sz="0" w:space="0" w:color="auto"/>
      </w:divBdr>
    </w:div>
    <w:div w:id="329791968">
      <w:bodyDiv w:val="1"/>
      <w:marLeft w:val="0"/>
      <w:marRight w:val="0"/>
      <w:marTop w:val="0"/>
      <w:marBottom w:val="0"/>
      <w:divBdr>
        <w:top w:val="none" w:sz="0" w:space="0" w:color="auto"/>
        <w:left w:val="none" w:sz="0" w:space="0" w:color="auto"/>
        <w:bottom w:val="none" w:sz="0" w:space="0" w:color="auto"/>
        <w:right w:val="none" w:sz="0" w:space="0" w:color="auto"/>
      </w:divBdr>
    </w:div>
    <w:div w:id="329990403">
      <w:bodyDiv w:val="1"/>
      <w:marLeft w:val="0"/>
      <w:marRight w:val="0"/>
      <w:marTop w:val="0"/>
      <w:marBottom w:val="0"/>
      <w:divBdr>
        <w:top w:val="none" w:sz="0" w:space="0" w:color="auto"/>
        <w:left w:val="none" w:sz="0" w:space="0" w:color="auto"/>
        <w:bottom w:val="none" w:sz="0" w:space="0" w:color="auto"/>
        <w:right w:val="none" w:sz="0" w:space="0" w:color="auto"/>
      </w:divBdr>
    </w:div>
    <w:div w:id="329992219">
      <w:bodyDiv w:val="1"/>
      <w:marLeft w:val="0"/>
      <w:marRight w:val="0"/>
      <w:marTop w:val="0"/>
      <w:marBottom w:val="0"/>
      <w:divBdr>
        <w:top w:val="none" w:sz="0" w:space="0" w:color="auto"/>
        <w:left w:val="none" w:sz="0" w:space="0" w:color="auto"/>
        <w:bottom w:val="none" w:sz="0" w:space="0" w:color="auto"/>
        <w:right w:val="none" w:sz="0" w:space="0" w:color="auto"/>
      </w:divBdr>
    </w:div>
    <w:div w:id="330524282">
      <w:bodyDiv w:val="1"/>
      <w:marLeft w:val="0"/>
      <w:marRight w:val="0"/>
      <w:marTop w:val="0"/>
      <w:marBottom w:val="0"/>
      <w:divBdr>
        <w:top w:val="none" w:sz="0" w:space="0" w:color="auto"/>
        <w:left w:val="none" w:sz="0" w:space="0" w:color="auto"/>
        <w:bottom w:val="none" w:sz="0" w:space="0" w:color="auto"/>
        <w:right w:val="none" w:sz="0" w:space="0" w:color="auto"/>
      </w:divBdr>
    </w:div>
    <w:div w:id="331639954">
      <w:bodyDiv w:val="1"/>
      <w:marLeft w:val="0"/>
      <w:marRight w:val="0"/>
      <w:marTop w:val="0"/>
      <w:marBottom w:val="0"/>
      <w:divBdr>
        <w:top w:val="none" w:sz="0" w:space="0" w:color="auto"/>
        <w:left w:val="none" w:sz="0" w:space="0" w:color="auto"/>
        <w:bottom w:val="none" w:sz="0" w:space="0" w:color="auto"/>
        <w:right w:val="none" w:sz="0" w:space="0" w:color="auto"/>
      </w:divBdr>
    </w:div>
    <w:div w:id="336079117">
      <w:bodyDiv w:val="1"/>
      <w:marLeft w:val="0"/>
      <w:marRight w:val="0"/>
      <w:marTop w:val="0"/>
      <w:marBottom w:val="0"/>
      <w:divBdr>
        <w:top w:val="none" w:sz="0" w:space="0" w:color="auto"/>
        <w:left w:val="none" w:sz="0" w:space="0" w:color="auto"/>
        <w:bottom w:val="none" w:sz="0" w:space="0" w:color="auto"/>
        <w:right w:val="none" w:sz="0" w:space="0" w:color="auto"/>
      </w:divBdr>
    </w:div>
    <w:div w:id="336998697">
      <w:bodyDiv w:val="1"/>
      <w:marLeft w:val="0"/>
      <w:marRight w:val="0"/>
      <w:marTop w:val="0"/>
      <w:marBottom w:val="0"/>
      <w:divBdr>
        <w:top w:val="none" w:sz="0" w:space="0" w:color="auto"/>
        <w:left w:val="none" w:sz="0" w:space="0" w:color="auto"/>
        <w:bottom w:val="none" w:sz="0" w:space="0" w:color="auto"/>
        <w:right w:val="none" w:sz="0" w:space="0" w:color="auto"/>
      </w:divBdr>
    </w:div>
    <w:div w:id="339889028">
      <w:bodyDiv w:val="1"/>
      <w:marLeft w:val="0"/>
      <w:marRight w:val="0"/>
      <w:marTop w:val="0"/>
      <w:marBottom w:val="0"/>
      <w:divBdr>
        <w:top w:val="none" w:sz="0" w:space="0" w:color="auto"/>
        <w:left w:val="none" w:sz="0" w:space="0" w:color="auto"/>
        <w:bottom w:val="none" w:sz="0" w:space="0" w:color="auto"/>
        <w:right w:val="none" w:sz="0" w:space="0" w:color="auto"/>
      </w:divBdr>
    </w:div>
    <w:div w:id="340200995">
      <w:bodyDiv w:val="1"/>
      <w:marLeft w:val="0"/>
      <w:marRight w:val="0"/>
      <w:marTop w:val="0"/>
      <w:marBottom w:val="0"/>
      <w:divBdr>
        <w:top w:val="none" w:sz="0" w:space="0" w:color="auto"/>
        <w:left w:val="none" w:sz="0" w:space="0" w:color="auto"/>
        <w:bottom w:val="none" w:sz="0" w:space="0" w:color="auto"/>
        <w:right w:val="none" w:sz="0" w:space="0" w:color="auto"/>
      </w:divBdr>
    </w:div>
    <w:div w:id="341081534">
      <w:bodyDiv w:val="1"/>
      <w:marLeft w:val="0"/>
      <w:marRight w:val="0"/>
      <w:marTop w:val="0"/>
      <w:marBottom w:val="0"/>
      <w:divBdr>
        <w:top w:val="none" w:sz="0" w:space="0" w:color="auto"/>
        <w:left w:val="none" w:sz="0" w:space="0" w:color="auto"/>
        <w:bottom w:val="none" w:sz="0" w:space="0" w:color="auto"/>
        <w:right w:val="none" w:sz="0" w:space="0" w:color="auto"/>
      </w:divBdr>
    </w:div>
    <w:div w:id="341203531">
      <w:bodyDiv w:val="1"/>
      <w:marLeft w:val="0"/>
      <w:marRight w:val="0"/>
      <w:marTop w:val="0"/>
      <w:marBottom w:val="0"/>
      <w:divBdr>
        <w:top w:val="none" w:sz="0" w:space="0" w:color="auto"/>
        <w:left w:val="none" w:sz="0" w:space="0" w:color="auto"/>
        <w:bottom w:val="none" w:sz="0" w:space="0" w:color="auto"/>
        <w:right w:val="none" w:sz="0" w:space="0" w:color="auto"/>
      </w:divBdr>
    </w:div>
    <w:div w:id="341857406">
      <w:bodyDiv w:val="1"/>
      <w:marLeft w:val="0"/>
      <w:marRight w:val="0"/>
      <w:marTop w:val="0"/>
      <w:marBottom w:val="0"/>
      <w:divBdr>
        <w:top w:val="none" w:sz="0" w:space="0" w:color="auto"/>
        <w:left w:val="none" w:sz="0" w:space="0" w:color="auto"/>
        <w:bottom w:val="none" w:sz="0" w:space="0" w:color="auto"/>
        <w:right w:val="none" w:sz="0" w:space="0" w:color="auto"/>
      </w:divBdr>
    </w:div>
    <w:div w:id="343480144">
      <w:bodyDiv w:val="1"/>
      <w:marLeft w:val="0"/>
      <w:marRight w:val="0"/>
      <w:marTop w:val="0"/>
      <w:marBottom w:val="0"/>
      <w:divBdr>
        <w:top w:val="none" w:sz="0" w:space="0" w:color="auto"/>
        <w:left w:val="none" w:sz="0" w:space="0" w:color="auto"/>
        <w:bottom w:val="none" w:sz="0" w:space="0" w:color="auto"/>
        <w:right w:val="none" w:sz="0" w:space="0" w:color="auto"/>
      </w:divBdr>
    </w:div>
    <w:div w:id="343869798">
      <w:bodyDiv w:val="1"/>
      <w:marLeft w:val="0"/>
      <w:marRight w:val="0"/>
      <w:marTop w:val="0"/>
      <w:marBottom w:val="0"/>
      <w:divBdr>
        <w:top w:val="none" w:sz="0" w:space="0" w:color="auto"/>
        <w:left w:val="none" w:sz="0" w:space="0" w:color="auto"/>
        <w:bottom w:val="none" w:sz="0" w:space="0" w:color="auto"/>
        <w:right w:val="none" w:sz="0" w:space="0" w:color="auto"/>
      </w:divBdr>
    </w:div>
    <w:div w:id="344750548">
      <w:bodyDiv w:val="1"/>
      <w:marLeft w:val="0"/>
      <w:marRight w:val="0"/>
      <w:marTop w:val="0"/>
      <w:marBottom w:val="0"/>
      <w:divBdr>
        <w:top w:val="none" w:sz="0" w:space="0" w:color="auto"/>
        <w:left w:val="none" w:sz="0" w:space="0" w:color="auto"/>
        <w:bottom w:val="none" w:sz="0" w:space="0" w:color="auto"/>
        <w:right w:val="none" w:sz="0" w:space="0" w:color="auto"/>
      </w:divBdr>
    </w:div>
    <w:div w:id="345794719">
      <w:bodyDiv w:val="1"/>
      <w:marLeft w:val="0"/>
      <w:marRight w:val="0"/>
      <w:marTop w:val="0"/>
      <w:marBottom w:val="0"/>
      <w:divBdr>
        <w:top w:val="none" w:sz="0" w:space="0" w:color="auto"/>
        <w:left w:val="none" w:sz="0" w:space="0" w:color="auto"/>
        <w:bottom w:val="none" w:sz="0" w:space="0" w:color="auto"/>
        <w:right w:val="none" w:sz="0" w:space="0" w:color="auto"/>
      </w:divBdr>
    </w:div>
    <w:div w:id="346371620">
      <w:bodyDiv w:val="1"/>
      <w:marLeft w:val="0"/>
      <w:marRight w:val="0"/>
      <w:marTop w:val="0"/>
      <w:marBottom w:val="0"/>
      <w:divBdr>
        <w:top w:val="none" w:sz="0" w:space="0" w:color="auto"/>
        <w:left w:val="none" w:sz="0" w:space="0" w:color="auto"/>
        <w:bottom w:val="none" w:sz="0" w:space="0" w:color="auto"/>
        <w:right w:val="none" w:sz="0" w:space="0" w:color="auto"/>
      </w:divBdr>
    </w:div>
    <w:div w:id="346832417">
      <w:bodyDiv w:val="1"/>
      <w:marLeft w:val="0"/>
      <w:marRight w:val="0"/>
      <w:marTop w:val="0"/>
      <w:marBottom w:val="0"/>
      <w:divBdr>
        <w:top w:val="none" w:sz="0" w:space="0" w:color="auto"/>
        <w:left w:val="none" w:sz="0" w:space="0" w:color="auto"/>
        <w:bottom w:val="none" w:sz="0" w:space="0" w:color="auto"/>
        <w:right w:val="none" w:sz="0" w:space="0" w:color="auto"/>
      </w:divBdr>
    </w:div>
    <w:div w:id="347803629">
      <w:bodyDiv w:val="1"/>
      <w:marLeft w:val="0"/>
      <w:marRight w:val="0"/>
      <w:marTop w:val="0"/>
      <w:marBottom w:val="0"/>
      <w:divBdr>
        <w:top w:val="none" w:sz="0" w:space="0" w:color="auto"/>
        <w:left w:val="none" w:sz="0" w:space="0" w:color="auto"/>
        <w:bottom w:val="none" w:sz="0" w:space="0" w:color="auto"/>
        <w:right w:val="none" w:sz="0" w:space="0" w:color="auto"/>
      </w:divBdr>
    </w:div>
    <w:div w:id="349644884">
      <w:bodyDiv w:val="1"/>
      <w:marLeft w:val="0"/>
      <w:marRight w:val="0"/>
      <w:marTop w:val="0"/>
      <w:marBottom w:val="0"/>
      <w:divBdr>
        <w:top w:val="none" w:sz="0" w:space="0" w:color="auto"/>
        <w:left w:val="none" w:sz="0" w:space="0" w:color="auto"/>
        <w:bottom w:val="none" w:sz="0" w:space="0" w:color="auto"/>
        <w:right w:val="none" w:sz="0" w:space="0" w:color="auto"/>
      </w:divBdr>
    </w:div>
    <w:div w:id="349722610">
      <w:bodyDiv w:val="1"/>
      <w:marLeft w:val="0"/>
      <w:marRight w:val="0"/>
      <w:marTop w:val="0"/>
      <w:marBottom w:val="0"/>
      <w:divBdr>
        <w:top w:val="none" w:sz="0" w:space="0" w:color="auto"/>
        <w:left w:val="none" w:sz="0" w:space="0" w:color="auto"/>
        <w:bottom w:val="none" w:sz="0" w:space="0" w:color="auto"/>
        <w:right w:val="none" w:sz="0" w:space="0" w:color="auto"/>
      </w:divBdr>
    </w:div>
    <w:div w:id="350299397">
      <w:bodyDiv w:val="1"/>
      <w:marLeft w:val="0"/>
      <w:marRight w:val="0"/>
      <w:marTop w:val="0"/>
      <w:marBottom w:val="0"/>
      <w:divBdr>
        <w:top w:val="none" w:sz="0" w:space="0" w:color="auto"/>
        <w:left w:val="none" w:sz="0" w:space="0" w:color="auto"/>
        <w:bottom w:val="none" w:sz="0" w:space="0" w:color="auto"/>
        <w:right w:val="none" w:sz="0" w:space="0" w:color="auto"/>
      </w:divBdr>
    </w:div>
    <w:div w:id="350692136">
      <w:bodyDiv w:val="1"/>
      <w:marLeft w:val="0"/>
      <w:marRight w:val="0"/>
      <w:marTop w:val="0"/>
      <w:marBottom w:val="0"/>
      <w:divBdr>
        <w:top w:val="none" w:sz="0" w:space="0" w:color="auto"/>
        <w:left w:val="none" w:sz="0" w:space="0" w:color="auto"/>
        <w:bottom w:val="none" w:sz="0" w:space="0" w:color="auto"/>
        <w:right w:val="none" w:sz="0" w:space="0" w:color="auto"/>
      </w:divBdr>
    </w:div>
    <w:div w:id="352347948">
      <w:bodyDiv w:val="1"/>
      <w:marLeft w:val="0"/>
      <w:marRight w:val="0"/>
      <w:marTop w:val="0"/>
      <w:marBottom w:val="0"/>
      <w:divBdr>
        <w:top w:val="none" w:sz="0" w:space="0" w:color="auto"/>
        <w:left w:val="none" w:sz="0" w:space="0" w:color="auto"/>
        <w:bottom w:val="none" w:sz="0" w:space="0" w:color="auto"/>
        <w:right w:val="none" w:sz="0" w:space="0" w:color="auto"/>
      </w:divBdr>
    </w:div>
    <w:div w:id="353457123">
      <w:bodyDiv w:val="1"/>
      <w:marLeft w:val="0"/>
      <w:marRight w:val="0"/>
      <w:marTop w:val="0"/>
      <w:marBottom w:val="0"/>
      <w:divBdr>
        <w:top w:val="none" w:sz="0" w:space="0" w:color="auto"/>
        <w:left w:val="none" w:sz="0" w:space="0" w:color="auto"/>
        <w:bottom w:val="none" w:sz="0" w:space="0" w:color="auto"/>
        <w:right w:val="none" w:sz="0" w:space="0" w:color="auto"/>
      </w:divBdr>
    </w:div>
    <w:div w:id="353848734">
      <w:bodyDiv w:val="1"/>
      <w:marLeft w:val="0"/>
      <w:marRight w:val="0"/>
      <w:marTop w:val="0"/>
      <w:marBottom w:val="0"/>
      <w:divBdr>
        <w:top w:val="none" w:sz="0" w:space="0" w:color="auto"/>
        <w:left w:val="none" w:sz="0" w:space="0" w:color="auto"/>
        <w:bottom w:val="none" w:sz="0" w:space="0" w:color="auto"/>
        <w:right w:val="none" w:sz="0" w:space="0" w:color="auto"/>
      </w:divBdr>
    </w:div>
    <w:div w:id="355815263">
      <w:bodyDiv w:val="1"/>
      <w:marLeft w:val="0"/>
      <w:marRight w:val="0"/>
      <w:marTop w:val="0"/>
      <w:marBottom w:val="0"/>
      <w:divBdr>
        <w:top w:val="none" w:sz="0" w:space="0" w:color="auto"/>
        <w:left w:val="none" w:sz="0" w:space="0" w:color="auto"/>
        <w:bottom w:val="none" w:sz="0" w:space="0" w:color="auto"/>
        <w:right w:val="none" w:sz="0" w:space="0" w:color="auto"/>
      </w:divBdr>
    </w:div>
    <w:div w:id="356195776">
      <w:bodyDiv w:val="1"/>
      <w:marLeft w:val="0"/>
      <w:marRight w:val="0"/>
      <w:marTop w:val="0"/>
      <w:marBottom w:val="0"/>
      <w:divBdr>
        <w:top w:val="none" w:sz="0" w:space="0" w:color="auto"/>
        <w:left w:val="none" w:sz="0" w:space="0" w:color="auto"/>
        <w:bottom w:val="none" w:sz="0" w:space="0" w:color="auto"/>
        <w:right w:val="none" w:sz="0" w:space="0" w:color="auto"/>
      </w:divBdr>
    </w:div>
    <w:div w:id="356739582">
      <w:bodyDiv w:val="1"/>
      <w:marLeft w:val="0"/>
      <w:marRight w:val="0"/>
      <w:marTop w:val="0"/>
      <w:marBottom w:val="0"/>
      <w:divBdr>
        <w:top w:val="none" w:sz="0" w:space="0" w:color="auto"/>
        <w:left w:val="none" w:sz="0" w:space="0" w:color="auto"/>
        <w:bottom w:val="none" w:sz="0" w:space="0" w:color="auto"/>
        <w:right w:val="none" w:sz="0" w:space="0" w:color="auto"/>
      </w:divBdr>
    </w:div>
    <w:div w:id="357239313">
      <w:bodyDiv w:val="1"/>
      <w:marLeft w:val="0"/>
      <w:marRight w:val="0"/>
      <w:marTop w:val="0"/>
      <w:marBottom w:val="0"/>
      <w:divBdr>
        <w:top w:val="none" w:sz="0" w:space="0" w:color="auto"/>
        <w:left w:val="none" w:sz="0" w:space="0" w:color="auto"/>
        <w:bottom w:val="none" w:sz="0" w:space="0" w:color="auto"/>
        <w:right w:val="none" w:sz="0" w:space="0" w:color="auto"/>
      </w:divBdr>
    </w:div>
    <w:div w:id="357390967">
      <w:bodyDiv w:val="1"/>
      <w:marLeft w:val="0"/>
      <w:marRight w:val="0"/>
      <w:marTop w:val="0"/>
      <w:marBottom w:val="0"/>
      <w:divBdr>
        <w:top w:val="none" w:sz="0" w:space="0" w:color="auto"/>
        <w:left w:val="none" w:sz="0" w:space="0" w:color="auto"/>
        <w:bottom w:val="none" w:sz="0" w:space="0" w:color="auto"/>
        <w:right w:val="none" w:sz="0" w:space="0" w:color="auto"/>
      </w:divBdr>
    </w:div>
    <w:div w:id="357778044">
      <w:bodyDiv w:val="1"/>
      <w:marLeft w:val="0"/>
      <w:marRight w:val="0"/>
      <w:marTop w:val="0"/>
      <w:marBottom w:val="0"/>
      <w:divBdr>
        <w:top w:val="none" w:sz="0" w:space="0" w:color="auto"/>
        <w:left w:val="none" w:sz="0" w:space="0" w:color="auto"/>
        <w:bottom w:val="none" w:sz="0" w:space="0" w:color="auto"/>
        <w:right w:val="none" w:sz="0" w:space="0" w:color="auto"/>
      </w:divBdr>
    </w:div>
    <w:div w:id="358047602">
      <w:bodyDiv w:val="1"/>
      <w:marLeft w:val="0"/>
      <w:marRight w:val="0"/>
      <w:marTop w:val="0"/>
      <w:marBottom w:val="0"/>
      <w:divBdr>
        <w:top w:val="none" w:sz="0" w:space="0" w:color="auto"/>
        <w:left w:val="none" w:sz="0" w:space="0" w:color="auto"/>
        <w:bottom w:val="none" w:sz="0" w:space="0" w:color="auto"/>
        <w:right w:val="none" w:sz="0" w:space="0" w:color="auto"/>
      </w:divBdr>
    </w:div>
    <w:div w:id="358745439">
      <w:bodyDiv w:val="1"/>
      <w:marLeft w:val="0"/>
      <w:marRight w:val="0"/>
      <w:marTop w:val="0"/>
      <w:marBottom w:val="0"/>
      <w:divBdr>
        <w:top w:val="none" w:sz="0" w:space="0" w:color="auto"/>
        <w:left w:val="none" w:sz="0" w:space="0" w:color="auto"/>
        <w:bottom w:val="none" w:sz="0" w:space="0" w:color="auto"/>
        <w:right w:val="none" w:sz="0" w:space="0" w:color="auto"/>
      </w:divBdr>
    </w:div>
    <w:div w:id="359362634">
      <w:bodyDiv w:val="1"/>
      <w:marLeft w:val="0"/>
      <w:marRight w:val="0"/>
      <w:marTop w:val="0"/>
      <w:marBottom w:val="0"/>
      <w:divBdr>
        <w:top w:val="none" w:sz="0" w:space="0" w:color="auto"/>
        <w:left w:val="none" w:sz="0" w:space="0" w:color="auto"/>
        <w:bottom w:val="none" w:sz="0" w:space="0" w:color="auto"/>
        <w:right w:val="none" w:sz="0" w:space="0" w:color="auto"/>
      </w:divBdr>
    </w:div>
    <w:div w:id="359939106">
      <w:bodyDiv w:val="1"/>
      <w:marLeft w:val="0"/>
      <w:marRight w:val="0"/>
      <w:marTop w:val="0"/>
      <w:marBottom w:val="0"/>
      <w:divBdr>
        <w:top w:val="none" w:sz="0" w:space="0" w:color="auto"/>
        <w:left w:val="none" w:sz="0" w:space="0" w:color="auto"/>
        <w:bottom w:val="none" w:sz="0" w:space="0" w:color="auto"/>
        <w:right w:val="none" w:sz="0" w:space="0" w:color="auto"/>
      </w:divBdr>
    </w:div>
    <w:div w:id="360252067">
      <w:bodyDiv w:val="1"/>
      <w:marLeft w:val="0"/>
      <w:marRight w:val="0"/>
      <w:marTop w:val="0"/>
      <w:marBottom w:val="0"/>
      <w:divBdr>
        <w:top w:val="none" w:sz="0" w:space="0" w:color="auto"/>
        <w:left w:val="none" w:sz="0" w:space="0" w:color="auto"/>
        <w:bottom w:val="none" w:sz="0" w:space="0" w:color="auto"/>
        <w:right w:val="none" w:sz="0" w:space="0" w:color="auto"/>
      </w:divBdr>
    </w:div>
    <w:div w:id="360283874">
      <w:bodyDiv w:val="1"/>
      <w:marLeft w:val="0"/>
      <w:marRight w:val="0"/>
      <w:marTop w:val="0"/>
      <w:marBottom w:val="0"/>
      <w:divBdr>
        <w:top w:val="none" w:sz="0" w:space="0" w:color="auto"/>
        <w:left w:val="none" w:sz="0" w:space="0" w:color="auto"/>
        <w:bottom w:val="none" w:sz="0" w:space="0" w:color="auto"/>
        <w:right w:val="none" w:sz="0" w:space="0" w:color="auto"/>
      </w:divBdr>
    </w:div>
    <w:div w:id="360741586">
      <w:bodyDiv w:val="1"/>
      <w:marLeft w:val="0"/>
      <w:marRight w:val="0"/>
      <w:marTop w:val="0"/>
      <w:marBottom w:val="0"/>
      <w:divBdr>
        <w:top w:val="none" w:sz="0" w:space="0" w:color="auto"/>
        <w:left w:val="none" w:sz="0" w:space="0" w:color="auto"/>
        <w:bottom w:val="none" w:sz="0" w:space="0" w:color="auto"/>
        <w:right w:val="none" w:sz="0" w:space="0" w:color="auto"/>
      </w:divBdr>
    </w:div>
    <w:div w:id="362679567">
      <w:bodyDiv w:val="1"/>
      <w:marLeft w:val="0"/>
      <w:marRight w:val="0"/>
      <w:marTop w:val="0"/>
      <w:marBottom w:val="0"/>
      <w:divBdr>
        <w:top w:val="none" w:sz="0" w:space="0" w:color="auto"/>
        <w:left w:val="none" w:sz="0" w:space="0" w:color="auto"/>
        <w:bottom w:val="none" w:sz="0" w:space="0" w:color="auto"/>
        <w:right w:val="none" w:sz="0" w:space="0" w:color="auto"/>
      </w:divBdr>
    </w:div>
    <w:div w:id="364865292">
      <w:bodyDiv w:val="1"/>
      <w:marLeft w:val="0"/>
      <w:marRight w:val="0"/>
      <w:marTop w:val="0"/>
      <w:marBottom w:val="0"/>
      <w:divBdr>
        <w:top w:val="none" w:sz="0" w:space="0" w:color="auto"/>
        <w:left w:val="none" w:sz="0" w:space="0" w:color="auto"/>
        <w:bottom w:val="none" w:sz="0" w:space="0" w:color="auto"/>
        <w:right w:val="none" w:sz="0" w:space="0" w:color="auto"/>
      </w:divBdr>
    </w:div>
    <w:div w:id="365255983">
      <w:bodyDiv w:val="1"/>
      <w:marLeft w:val="0"/>
      <w:marRight w:val="0"/>
      <w:marTop w:val="0"/>
      <w:marBottom w:val="0"/>
      <w:divBdr>
        <w:top w:val="none" w:sz="0" w:space="0" w:color="auto"/>
        <w:left w:val="none" w:sz="0" w:space="0" w:color="auto"/>
        <w:bottom w:val="none" w:sz="0" w:space="0" w:color="auto"/>
        <w:right w:val="none" w:sz="0" w:space="0" w:color="auto"/>
      </w:divBdr>
    </w:div>
    <w:div w:id="365646402">
      <w:bodyDiv w:val="1"/>
      <w:marLeft w:val="0"/>
      <w:marRight w:val="0"/>
      <w:marTop w:val="0"/>
      <w:marBottom w:val="0"/>
      <w:divBdr>
        <w:top w:val="none" w:sz="0" w:space="0" w:color="auto"/>
        <w:left w:val="none" w:sz="0" w:space="0" w:color="auto"/>
        <w:bottom w:val="none" w:sz="0" w:space="0" w:color="auto"/>
        <w:right w:val="none" w:sz="0" w:space="0" w:color="auto"/>
      </w:divBdr>
    </w:div>
    <w:div w:id="366300855">
      <w:bodyDiv w:val="1"/>
      <w:marLeft w:val="0"/>
      <w:marRight w:val="0"/>
      <w:marTop w:val="0"/>
      <w:marBottom w:val="0"/>
      <w:divBdr>
        <w:top w:val="none" w:sz="0" w:space="0" w:color="auto"/>
        <w:left w:val="none" w:sz="0" w:space="0" w:color="auto"/>
        <w:bottom w:val="none" w:sz="0" w:space="0" w:color="auto"/>
        <w:right w:val="none" w:sz="0" w:space="0" w:color="auto"/>
      </w:divBdr>
    </w:div>
    <w:div w:id="367144508">
      <w:bodyDiv w:val="1"/>
      <w:marLeft w:val="0"/>
      <w:marRight w:val="0"/>
      <w:marTop w:val="0"/>
      <w:marBottom w:val="0"/>
      <w:divBdr>
        <w:top w:val="none" w:sz="0" w:space="0" w:color="auto"/>
        <w:left w:val="none" w:sz="0" w:space="0" w:color="auto"/>
        <w:bottom w:val="none" w:sz="0" w:space="0" w:color="auto"/>
        <w:right w:val="none" w:sz="0" w:space="0" w:color="auto"/>
      </w:divBdr>
    </w:div>
    <w:div w:id="367339418">
      <w:bodyDiv w:val="1"/>
      <w:marLeft w:val="0"/>
      <w:marRight w:val="0"/>
      <w:marTop w:val="0"/>
      <w:marBottom w:val="0"/>
      <w:divBdr>
        <w:top w:val="none" w:sz="0" w:space="0" w:color="auto"/>
        <w:left w:val="none" w:sz="0" w:space="0" w:color="auto"/>
        <w:bottom w:val="none" w:sz="0" w:space="0" w:color="auto"/>
        <w:right w:val="none" w:sz="0" w:space="0" w:color="auto"/>
      </w:divBdr>
    </w:div>
    <w:div w:id="368378933">
      <w:bodyDiv w:val="1"/>
      <w:marLeft w:val="0"/>
      <w:marRight w:val="0"/>
      <w:marTop w:val="0"/>
      <w:marBottom w:val="0"/>
      <w:divBdr>
        <w:top w:val="none" w:sz="0" w:space="0" w:color="auto"/>
        <w:left w:val="none" w:sz="0" w:space="0" w:color="auto"/>
        <w:bottom w:val="none" w:sz="0" w:space="0" w:color="auto"/>
        <w:right w:val="none" w:sz="0" w:space="0" w:color="auto"/>
      </w:divBdr>
    </w:div>
    <w:div w:id="368922971">
      <w:bodyDiv w:val="1"/>
      <w:marLeft w:val="0"/>
      <w:marRight w:val="0"/>
      <w:marTop w:val="0"/>
      <w:marBottom w:val="0"/>
      <w:divBdr>
        <w:top w:val="none" w:sz="0" w:space="0" w:color="auto"/>
        <w:left w:val="none" w:sz="0" w:space="0" w:color="auto"/>
        <w:bottom w:val="none" w:sz="0" w:space="0" w:color="auto"/>
        <w:right w:val="none" w:sz="0" w:space="0" w:color="auto"/>
      </w:divBdr>
    </w:div>
    <w:div w:id="369233262">
      <w:bodyDiv w:val="1"/>
      <w:marLeft w:val="0"/>
      <w:marRight w:val="0"/>
      <w:marTop w:val="0"/>
      <w:marBottom w:val="0"/>
      <w:divBdr>
        <w:top w:val="none" w:sz="0" w:space="0" w:color="auto"/>
        <w:left w:val="none" w:sz="0" w:space="0" w:color="auto"/>
        <w:bottom w:val="none" w:sz="0" w:space="0" w:color="auto"/>
        <w:right w:val="none" w:sz="0" w:space="0" w:color="auto"/>
      </w:divBdr>
    </w:div>
    <w:div w:id="370032137">
      <w:bodyDiv w:val="1"/>
      <w:marLeft w:val="0"/>
      <w:marRight w:val="0"/>
      <w:marTop w:val="0"/>
      <w:marBottom w:val="0"/>
      <w:divBdr>
        <w:top w:val="none" w:sz="0" w:space="0" w:color="auto"/>
        <w:left w:val="none" w:sz="0" w:space="0" w:color="auto"/>
        <w:bottom w:val="none" w:sz="0" w:space="0" w:color="auto"/>
        <w:right w:val="none" w:sz="0" w:space="0" w:color="auto"/>
      </w:divBdr>
    </w:div>
    <w:div w:id="370113996">
      <w:bodyDiv w:val="1"/>
      <w:marLeft w:val="0"/>
      <w:marRight w:val="0"/>
      <w:marTop w:val="0"/>
      <w:marBottom w:val="0"/>
      <w:divBdr>
        <w:top w:val="none" w:sz="0" w:space="0" w:color="auto"/>
        <w:left w:val="none" w:sz="0" w:space="0" w:color="auto"/>
        <w:bottom w:val="none" w:sz="0" w:space="0" w:color="auto"/>
        <w:right w:val="none" w:sz="0" w:space="0" w:color="auto"/>
      </w:divBdr>
    </w:div>
    <w:div w:id="370695268">
      <w:bodyDiv w:val="1"/>
      <w:marLeft w:val="0"/>
      <w:marRight w:val="0"/>
      <w:marTop w:val="0"/>
      <w:marBottom w:val="0"/>
      <w:divBdr>
        <w:top w:val="none" w:sz="0" w:space="0" w:color="auto"/>
        <w:left w:val="none" w:sz="0" w:space="0" w:color="auto"/>
        <w:bottom w:val="none" w:sz="0" w:space="0" w:color="auto"/>
        <w:right w:val="none" w:sz="0" w:space="0" w:color="auto"/>
      </w:divBdr>
    </w:div>
    <w:div w:id="370960078">
      <w:bodyDiv w:val="1"/>
      <w:marLeft w:val="0"/>
      <w:marRight w:val="0"/>
      <w:marTop w:val="0"/>
      <w:marBottom w:val="0"/>
      <w:divBdr>
        <w:top w:val="none" w:sz="0" w:space="0" w:color="auto"/>
        <w:left w:val="none" w:sz="0" w:space="0" w:color="auto"/>
        <w:bottom w:val="none" w:sz="0" w:space="0" w:color="auto"/>
        <w:right w:val="none" w:sz="0" w:space="0" w:color="auto"/>
      </w:divBdr>
    </w:div>
    <w:div w:id="372536575">
      <w:bodyDiv w:val="1"/>
      <w:marLeft w:val="0"/>
      <w:marRight w:val="0"/>
      <w:marTop w:val="0"/>
      <w:marBottom w:val="0"/>
      <w:divBdr>
        <w:top w:val="none" w:sz="0" w:space="0" w:color="auto"/>
        <w:left w:val="none" w:sz="0" w:space="0" w:color="auto"/>
        <w:bottom w:val="none" w:sz="0" w:space="0" w:color="auto"/>
        <w:right w:val="none" w:sz="0" w:space="0" w:color="auto"/>
      </w:divBdr>
    </w:div>
    <w:div w:id="372779210">
      <w:bodyDiv w:val="1"/>
      <w:marLeft w:val="0"/>
      <w:marRight w:val="0"/>
      <w:marTop w:val="0"/>
      <w:marBottom w:val="0"/>
      <w:divBdr>
        <w:top w:val="none" w:sz="0" w:space="0" w:color="auto"/>
        <w:left w:val="none" w:sz="0" w:space="0" w:color="auto"/>
        <w:bottom w:val="none" w:sz="0" w:space="0" w:color="auto"/>
        <w:right w:val="none" w:sz="0" w:space="0" w:color="auto"/>
      </w:divBdr>
    </w:div>
    <w:div w:id="373309948">
      <w:bodyDiv w:val="1"/>
      <w:marLeft w:val="0"/>
      <w:marRight w:val="0"/>
      <w:marTop w:val="0"/>
      <w:marBottom w:val="0"/>
      <w:divBdr>
        <w:top w:val="none" w:sz="0" w:space="0" w:color="auto"/>
        <w:left w:val="none" w:sz="0" w:space="0" w:color="auto"/>
        <w:bottom w:val="none" w:sz="0" w:space="0" w:color="auto"/>
        <w:right w:val="none" w:sz="0" w:space="0" w:color="auto"/>
      </w:divBdr>
    </w:div>
    <w:div w:id="375088107">
      <w:bodyDiv w:val="1"/>
      <w:marLeft w:val="0"/>
      <w:marRight w:val="0"/>
      <w:marTop w:val="0"/>
      <w:marBottom w:val="0"/>
      <w:divBdr>
        <w:top w:val="none" w:sz="0" w:space="0" w:color="auto"/>
        <w:left w:val="none" w:sz="0" w:space="0" w:color="auto"/>
        <w:bottom w:val="none" w:sz="0" w:space="0" w:color="auto"/>
        <w:right w:val="none" w:sz="0" w:space="0" w:color="auto"/>
      </w:divBdr>
    </w:div>
    <w:div w:id="376513765">
      <w:bodyDiv w:val="1"/>
      <w:marLeft w:val="0"/>
      <w:marRight w:val="0"/>
      <w:marTop w:val="0"/>
      <w:marBottom w:val="0"/>
      <w:divBdr>
        <w:top w:val="none" w:sz="0" w:space="0" w:color="auto"/>
        <w:left w:val="none" w:sz="0" w:space="0" w:color="auto"/>
        <w:bottom w:val="none" w:sz="0" w:space="0" w:color="auto"/>
        <w:right w:val="none" w:sz="0" w:space="0" w:color="auto"/>
      </w:divBdr>
    </w:div>
    <w:div w:id="376977731">
      <w:bodyDiv w:val="1"/>
      <w:marLeft w:val="0"/>
      <w:marRight w:val="0"/>
      <w:marTop w:val="0"/>
      <w:marBottom w:val="0"/>
      <w:divBdr>
        <w:top w:val="none" w:sz="0" w:space="0" w:color="auto"/>
        <w:left w:val="none" w:sz="0" w:space="0" w:color="auto"/>
        <w:bottom w:val="none" w:sz="0" w:space="0" w:color="auto"/>
        <w:right w:val="none" w:sz="0" w:space="0" w:color="auto"/>
      </w:divBdr>
    </w:div>
    <w:div w:id="377752350">
      <w:bodyDiv w:val="1"/>
      <w:marLeft w:val="0"/>
      <w:marRight w:val="0"/>
      <w:marTop w:val="0"/>
      <w:marBottom w:val="0"/>
      <w:divBdr>
        <w:top w:val="none" w:sz="0" w:space="0" w:color="auto"/>
        <w:left w:val="none" w:sz="0" w:space="0" w:color="auto"/>
        <w:bottom w:val="none" w:sz="0" w:space="0" w:color="auto"/>
        <w:right w:val="none" w:sz="0" w:space="0" w:color="auto"/>
      </w:divBdr>
    </w:div>
    <w:div w:id="378014302">
      <w:bodyDiv w:val="1"/>
      <w:marLeft w:val="0"/>
      <w:marRight w:val="0"/>
      <w:marTop w:val="0"/>
      <w:marBottom w:val="0"/>
      <w:divBdr>
        <w:top w:val="none" w:sz="0" w:space="0" w:color="auto"/>
        <w:left w:val="none" w:sz="0" w:space="0" w:color="auto"/>
        <w:bottom w:val="none" w:sz="0" w:space="0" w:color="auto"/>
        <w:right w:val="none" w:sz="0" w:space="0" w:color="auto"/>
      </w:divBdr>
    </w:div>
    <w:div w:id="378750180">
      <w:bodyDiv w:val="1"/>
      <w:marLeft w:val="0"/>
      <w:marRight w:val="0"/>
      <w:marTop w:val="0"/>
      <w:marBottom w:val="0"/>
      <w:divBdr>
        <w:top w:val="none" w:sz="0" w:space="0" w:color="auto"/>
        <w:left w:val="none" w:sz="0" w:space="0" w:color="auto"/>
        <w:bottom w:val="none" w:sz="0" w:space="0" w:color="auto"/>
        <w:right w:val="none" w:sz="0" w:space="0" w:color="auto"/>
      </w:divBdr>
    </w:div>
    <w:div w:id="378818443">
      <w:bodyDiv w:val="1"/>
      <w:marLeft w:val="0"/>
      <w:marRight w:val="0"/>
      <w:marTop w:val="0"/>
      <w:marBottom w:val="0"/>
      <w:divBdr>
        <w:top w:val="none" w:sz="0" w:space="0" w:color="auto"/>
        <w:left w:val="none" w:sz="0" w:space="0" w:color="auto"/>
        <w:bottom w:val="none" w:sz="0" w:space="0" w:color="auto"/>
        <w:right w:val="none" w:sz="0" w:space="0" w:color="auto"/>
      </w:divBdr>
    </w:div>
    <w:div w:id="378822371">
      <w:bodyDiv w:val="1"/>
      <w:marLeft w:val="0"/>
      <w:marRight w:val="0"/>
      <w:marTop w:val="0"/>
      <w:marBottom w:val="0"/>
      <w:divBdr>
        <w:top w:val="none" w:sz="0" w:space="0" w:color="auto"/>
        <w:left w:val="none" w:sz="0" w:space="0" w:color="auto"/>
        <w:bottom w:val="none" w:sz="0" w:space="0" w:color="auto"/>
        <w:right w:val="none" w:sz="0" w:space="0" w:color="auto"/>
      </w:divBdr>
    </w:div>
    <w:div w:id="379746258">
      <w:bodyDiv w:val="1"/>
      <w:marLeft w:val="0"/>
      <w:marRight w:val="0"/>
      <w:marTop w:val="0"/>
      <w:marBottom w:val="0"/>
      <w:divBdr>
        <w:top w:val="none" w:sz="0" w:space="0" w:color="auto"/>
        <w:left w:val="none" w:sz="0" w:space="0" w:color="auto"/>
        <w:bottom w:val="none" w:sz="0" w:space="0" w:color="auto"/>
        <w:right w:val="none" w:sz="0" w:space="0" w:color="auto"/>
      </w:divBdr>
    </w:div>
    <w:div w:id="379941370">
      <w:bodyDiv w:val="1"/>
      <w:marLeft w:val="0"/>
      <w:marRight w:val="0"/>
      <w:marTop w:val="0"/>
      <w:marBottom w:val="0"/>
      <w:divBdr>
        <w:top w:val="none" w:sz="0" w:space="0" w:color="auto"/>
        <w:left w:val="none" w:sz="0" w:space="0" w:color="auto"/>
        <w:bottom w:val="none" w:sz="0" w:space="0" w:color="auto"/>
        <w:right w:val="none" w:sz="0" w:space="0" w:color="auto"/>
      </w:divBdr>
    </w:div>
    <w:div w:id="380790320">
      <w:bodyDiv w:val="1"/>
      <w:marLeft w:val="0"/>
      <w:marRight w:val="0"/>
      <w:marTop w:val="0"/>
      <w:marBottom w:val="0"/>
      <w:divBdr>
        <w:top w:val="none" w:sz="0" w:space="0" w:color="auto"/>
        <w:left w:val="none" w:sz="0" w:space="0" w:color="auto"/>
        <w:bottom w:val="none" w:sz="0" w:space="0" w:color="auto"/>
        <w:right w:val="none" w:sz="0" w:space="0" w:color="auto"/>
      </w:divBdr>
    </w:div>
    <w:div w:id="381446909">
      <w:bodyDiv w:val="1"/>
      <w:marLeft w:val="0"/>
      <w:marRight w:val="0"/>
      <w:marTop w:val="0"/>
      <w:marBottom w:val="0"/>
      <w:divBdr>
        <w:top w:val="none" w:sz="0" w:space="0" w:color="auto"/>
        <w:left w:val="none" w:sz="0" w:space="0" w:color="auto"/>
        <w:bottom w:val="none" w:sz="0" w:space="0" w:color="auto"/>
        <w:right w:val="none" w:sz="0" w:space="0" w:color="auto"/>
      </w:divBdr>
    </w:div>
    <w:div w:id="382101177">
      <w:bodyDiv w:val="1"/>
      <w:marLeft w:val="0"/>
      <w:marRight w:val="0"/>
      <w:marTop w:val="0"/>
      <w:marBottom w:val="0"/>
      <w:divBdr>
        <w:top w:val="none" w:sz="0" w:space="0" w:color="auto"/>
        <w:left w:val="none" w:sz="0" w:space="0" w:color="auto"/>
        <w:bottom w:val="none" w:sz="0" w:space="0" w:color="auto"/>
        <w:right w:val="none" w:sz="0" w:space="0" w:color="auto"/>
      </w:divBdr>
    </w:div>
    <w:div w:id="382608189">
      <w:bodyDiv w:val="1"/>
      <w:marLeft w:val="0"/>
      <w:marRight w:val="0"/>
      <w:marTop w:val="0"/>
      <w:marBottom w:val="0"/>
      <w:divBdr>
        <w:top w:val="none" w:sz="0" w:space="0" w:color="auto"/>
        <w:left w:val="none" w:sz="0" w:space="0" w:color="auto"/>
        <w:bottom w:val="none" w:sz="0" w:space="0" w:color="auto"/>
        <w:right w:val="none" w:sz="0" w:space="0" w:color="auto"/>
      </w:divBdr>
    </w:div>
    <w:div w:id="382874659">
      <w:bodyDiv w:val="1"/>
      <w:marLeft w:val="0"/>
      <w:marRight w:val="0"/>
      <w:marTop w:val="0"/>
      <w:marBottom w:val="0"/>
      <w:divBdr>
        <w:top w:val="none" w:sz="0" w:space="0" w:color="auto"/>
        <w:left w:val="none" w:sz="0" w:space="0" w:color="auto"/>
        <w:bottom w:val="none" w:sz="0" w:space="0" w:color="auto"/>
        <w:right w:val="none" w:sz="0" w:space="0" w:color="auto"/>
      </w:divBdr>
    </w:div>
    <w:div w:id="383409731">
      <w:bodyDiv w:val="1"/>
      <w:marLeft w:val="0"/>
      <w:marRight w:val="0"/>
      <w:marTop w:val="0"/>
      <w:marBottom w:val="0"/>
      <w:divBdr>
        <w:top w:val="none" w:sz="0" w:space="0" w:color="auto"/>
        <w:left w:val="none" w:sz="0" w:space="0" w:color="auto"/>
        <w:bottom w:val="none" w:sz="0" w:space="0" w:color="auto"/>
        <w:right w:val="none" w:sz="0" w:space="0" w:color="auto"/>
      </w:divBdr>
    </w:div>
    <w:div w:id="384378763">
      <w:bodyDiv w:val="1"/>
      <w:marLeft w:val="0"/>
      <w:marRight w:val="0"/>
      <w:marTop w:val="0"/>
      <w:marBottom w:val="0"/>
      <w:divBdr>
        <w:top w:val="none" w:sz="0" w:space="0" w:color="auto"/>
        <w:left w:val="none" w:sz="0" w:space="0" w:color="auto"/>
        <w:bottom w:val="none" w:sz="0" w:space="0" w:color="auto"/>
        <w:right w:val="none" w:sz="0" w:space="0" w:color="auto"/>
      </w:divBdr>
    </w:div>
    <w:div w:id="384644946">
      <w:bodyDiv w:val="1"/>
      <w:marLeft w:val="0"/>
      <w:marRight w:val="0"/>
      <w:marTop w:val="0"/>
      <w:marBottom w:val="0"/>
      <w:divBdr>
        <w:top w:val="none" w:sz="0" w:space="0" w:color="auto"/>
        <w:left w:val="none" w:sz="0" w:space="0" w:color="auto"/>
        <w:bottom w:val="none" w:sz="0" w:space="0" w:color="auto"/>
        <w:right w:val="none" w:sz="0" w:space="0" w:color="auto"/>
      </w:divBdr>
    </w:div>
    <w:div w:id="385105683">
      <w:bodyDiv w:val="1"/>
      <w:marLeft w:val="0"/>
      <w:marRight w:val="0"/>
      <w:marTop w:val="0"/>
      <w:marBottom w:val="0"/>
      <w:divBdr>
        <w:top w:val="none" w:sz="0" w:space="0" w:color="auto"/>
        <w:left w:val="none" w:sz="0" w:space="0" w:color="auto"/>
        <w:bottom w:val="none" w:sz="0" w:space="0" w:color="auto"/>
        <w:right w:val="none" w:sz="0" w:space="0" w:color="auto"/>
      </w:divBdr>
    </w:div>
    <w:div w:id="387922953">
      <w:bodyDiv w:val="1"/>
      <w:marLeft w:val="0"/>
      <w:marRight w:val="0"/>
      <w:marTop w:val="0"/>
      <w:marBottom w:val="0"/>
      <w:divBdr>
        <w:top w:val="none" w:sz="0" w:space="0" w:color="auto"/>
        <w:left w:val="none" w:sz="0" w:space="0" w:color="auto"/>
        <w:bottom w:val="none" w:sz="0" w:space="0" w:color="auto"/>
        <w:right w:val="none" w:sz="0" w:space="0" w:color="auto"/>
      </w:divBdr>
    </w:div>
    <w:div w:id="389815300">
      <w:bodyDiv w:val="1"/>
      <w:marLeft w:val="0"/>
      <w:marRight w:val="0"/>
      <w:marTop w:val="0"/>
      <w:marBottom w:val="0"/>
      <w:divBdr>
        <w:top w:val="none" w:sz="0" w:space="0" w:color="auto"/>
        <w:left w:val="none" w:sz="0" w:space="0" w:color="auto"/>
        <w:bottom w:val="none" w:sz="0" w:space="0" w:color="auto"/>
        <w:right w:val="none" w:sz="0" w:space="0" w:color="auto"/>
      </w:divBdr>
    </w:div>
    <w:div w:id="391277422">
      <w:bodyDiv w:val="1"/>
      <w:marLeft w:val="0"/>
      <w:marRight w:val="0"/>
      <w:marTop w:val="0"/>
      <w:marBottom w:val="0"/>
      <w:divBdr>
        <w:top w:val="none" w:sz="0" w:space="0" w:color="auto"/>
        <w:left w:val="none" w:sz="0" w:space="0" w:color="auto"/>
        <w:bottom w:val="none" w:sz="0" w:space="0" w:color="auto"/>
        <w:right w:val="none" w:sz="0" w:space="0" w:color="auto"/>
      </w:divBdr>
    </w:div>
    <w:div w:id="391343771">
      <w:bodyDiv w:val="1"/>
      <w:marLeft w:val="0"/>
      <w:marRight w:val="0"/>
      <w:marTop w:val="0"/>
      <w:marBottom w:val="0"/>
      <w:divBdr>
        <w:top w:val="none" w:sz="0" w:space="0" w:color="auto"/>
        <w:left w:val="none" w:sz="0" w:space="0" w:color="auto"/>
        <w:bottom w:val="none" w:sz="0" w:space="0" w:color="auto"/>
        <w:right w:val="none" w:sz="0" w:space="0" w:color="auto"/>
      </w:divBdr>
    </w:div>
    <w:div w:id="391387870">
      <w:bodyDiv w:val="1"/>
      <w:marLeft w:val="0"/>
      <w:marRight w:val="0"/>
      <w:marTop w:val="0"/>
      <w:marBottom w:val="0"/>
      <w:divBdr>
        <w:top w:val="none" w:sz="0" w:space="0" w:color="auto"/>
        <w:left w:val="none" w:sz="0" w:space="0" w:color="auto"/>
        <w:bottom w:val="none" w:sz="0" w:space="0" w:color="auto"/>
        <w:right w:val="none" w:sz="0" w:space="0" w:color="auto"/>
      </w:divBdr>
    </w:div>
    <w:div w:id="391543470">
      <w:bodyDiv w:val="1"/>
      <w:marLeft w:val="0"/>
      <w:marRight w:val="0"/>
      <w:marTop w:val="0"/>
      <w:marBottom w:val="0"/>
      <w:divBdr>
        <w:top w:val="none" w:sz="0" w:space="0" w:color="auto"/>
        <w:left w:val="none" w:sz="0" w:space="0" w:color="auto"/>
        <w:bottom w:val="none" w:sz="0" w:space="0" w:color="auto"/>
        <w:right w:val="none" w:sz="0" w:space="0" w:color="auto"/>
      </w:divBdr>
    </w:div>
    <w:div w:id="392390065">
      <w:bodyDiv w:val="1"/>
      <w:marLeft w:val="0"/>
      <w:marRight w:val="0"/>
      <w:marTop w:val="0"/>
      <w:marBottom w:val="0"/>
      <w:divBdr>
        <w:top w:val="none" w:sz="0" w:space="0" w:color="auto"/>
        <w:left w:val="none" w:sz="0" w:space="0" w:color="auto"/>
        <w:bottom w:val="none" w:sz="0" w:space="0" w:color="auto"/>
        <w:right w:val="none" w:sz="0" w:space="0" w:color="auto"/>
      </w:divBdr>
    </w:div>
    <w:div w:id="392508462">
      <w:bodyDiv w:val="1"/>
      <w:marLeft w:val="0"/>
      <w:marRight w:val="0"/>
      <w:marTop w:val="0"/>
      <w:marBottom w:val="0"/>
      <w:divBdr>
        <w:top w:val="none" w:sz="0" w:space="0" w:color="auto"/>
        <w:left w:val="none" w:sz="0" w:space="0" w:color="auto"/>
        <w:bottom w:val="none" w:sz="0" w:space="0" w:color="auto"/>
        <w:right w:val="none" w:sz="0" w:space="0" w:color="auto"/>
      </w:divBdr>
    </w:div>
    <w:div w:id="393820076">
      <w:bodyDiv w:val="1"/>
      <w:marLeft w:val="0"/>
      <w:marRight w:val="0"/>
      <w:marTop w:val="0"/>
      <w:marBottom w:val="0"/>
      <w:divBdr>
        <w:top w:val="none" w:sz="0" w:space="0" w:color="auto"/>
        <w:left w:val="none" w:sz="0" w:space="0" w:color="auto"/>
        <w:bottom w:val="none" w:sz="0" w:space="0" w:color="auto"/>
        <w:right w:val="none" w:sz="0" w:space="0" w:color="auto"/>
      </w:divBdr>
    </w:div>
    <w:div w:id="394738384">
      <w:bodyDiv w:val="1"/>
      <w:marLeft w:val="0"/>
      <w:marRight w:val="0"/>
      <w:marTop w:val="0"/>
      <w:marBottom w:val="0"/>
      <w:divBdr>
        <w:top w:val="none" w:sz="0" w:space="0" w:color="auto"/>
        <w:left w:val="none" w:sz="0" w:space="0" w:color="auto"/>
        <w:bottom w:val="none" w:sz="0" w:space="0" w:color="auto"/>
        <w:right w:val="none" w:sz="0" w:space="0" w:color="auto"/>
      </w:divBdr>
    </w:div>
    <w:div w:id="396123626">
      <w:bodyDiv w:val="1"/>
      <w:marLeft w:val="0"/>
      <w:marRight w:val="0"/>
      <w:marTop w:val="0"/>
      <w:marBottom w:val="0"/>
      <w:divBdr>
        <w:top w:val="none" w:sz="0" w:space="0" w:color="auto"/>
        <w:left w:val="none" w:sz="0" w:space="0" w:color="auto"/>
        <w:bottom w:val="none" w:sz="0" w:space="0" w:color="auto"/>
        <w:right w:val="none" w:sz="0" w:space="0" w:color="auto"/>
      </w:divBdr>
    </w:div>
    <w:div w:id="396130732">
      <w:bodyDiv w:val="1"/>
      <w:marLeft w:val="0"/>
      <w:marRight w:val="0"/>
      <w:marTop w:val="0"/>
      <w:marBottom w:val="0"/>
      <w:divBdr>
        <w:top w:val="none" w:sz="0" w:space="0" w:color="auto"/>
        <w:left w:val="none" w:sz="0" w:space="0" w:color="auto"/>
        <w:bottom w:val="none" w:sz="0" w:space="0" w:color="auto"/>
        <w:right w:val="none" w:sz="0" w:space="0" w:color="auto"/>
      </w:divBdr>
    </w:div>
    <w:div w:id="396779044">
      <w:bodyDiv w:val="1"/>
      <w:marLeft w:val="0"/>
      <w:marRight w:val="0"/>
      <w:marTop w:val="0"/>
      <w:marBottom w:val="0"/>
      <w:divBdr>
        <w:top w:val="none" w:sz="0" w:space="0" w:color="auto"/>
        <w:left w:val="none" w:sz="0" w:space="0" w:color="auto"/>
        <w:bottom w:val="none" w:sz="0" w:space="0" w:color="auto"/>
        <w:right w:val="none" w:sz="0" w:space="0" w:color="auto"/>
      </w:divBdr>
    </w:div>
    <w:div w:id="397216277">
      <w:bodyDiv w:val="1"/>
      <w:marLeft w:val="0"/>
      <w:marRight w:val="0"/>
      <w:marTop w:val="0"/>
      <w:marBottom w:val="0"/>
      <w:divBdr>
        <w:top w:val="none" w:sz="0" w:space="0" w:color="auto"/>
        <w:left w:val="none" w:sz="0" w:space="0" w:color="auto"/>
        <w:bottom w:val="none" w:sz="0" w:space="0" w:color="auto"/>
        <w:right w:val="none" w:sz="0" w:space="0" w:color="auto"/>
      </w:divBdr>
    </w:div>
    <w:div w:id="399056095">
      <w:bodyDiv w:val="1"/>
      <w:marLeft w:val="0"/>
      <w:marRight w:val="0"/>
      <w:marTop w:val="0"/>
      <w:marBottom w:val="0"/>
      <w:divBdr>
        <w:top w:val="none" w:sz="0" w:space="0" w:color="auto"/>
        <w:left w:val="none" w:sz="0" w:space="0" w:color="auto"/>
        <w:bottom w:val="none" w:sz="0" w:space="0" w:color="auto"/>
        <w:right w:val="none" w:sz="0" w:space="0" w:color="auto"/>
      </w:divBdr>
    </w:div>
    <w:div w:id="399404017">
      <w:bodyDiv w:val="1"/>
      <w:marLeft w:val="0"/>
      <w:marRight w:val="0"/>
      <w:marTop w:val="0"/>
      <w:marBottom w:val="0"/>
      <w:divBdr>
        <w:top w:val="none" w:sz="0" w:space="0" w:color="auto"/>
        <w:left w:val="none" w:sz="0" w:space="0" w:color="auto"/>
        <w:bottom w:val="none" w:sz="0" w:space="0" w:color="auto"/>
        <w:right w:val="none" w:sz="0" w:space="0" w:color="auto"/>
      </w:divBdr>
    </w:div>
    <w:div w:id="399645110">
      <w:bodyDiv w:val="1"/>
      <w:marLeft w:val="0"/>
      <w:marRight w:val="0"/>
      <w:marTop w:val="0"/>
      <w:marBottom w:val="0"/>
      <w:divBdr>
        <w:top w:val="none" w:sz="0" w:space="0" w:color="auto"/>
        <w:left w:val="none" w:sz="0" w:space="0" w:color="auto"/>
        <w:bottom w:val="none" w:sz="0" w:space="0" w:color="auto"/>
        <w:right w:val="none" w:sz="0" w:space="0" w:color="auto"/>
      </w:divBdr>
    </w:div>
    <w:div w:id="400373189">
      <w:bodyDiv w:val="1"/>
      <w:marLeft w:val="0"/>
      <w:marRight w:val="0"/>
      <w:marTop w:val="0"/>
      <w:marBottom w:val="0"/>
      <w:divBdr>
        <w:top w:val="none" w:sz="0" w:space="0" w:color="auto"/>
        <w:left w:val="none" w:sz="0" w:space="0" w:color="auto"/>
        <w:bottom w:val="none" w:sz="0" w:space="0" w:color="auto"/>
        <w:right w:val="none" w:sz="0" w:space="0" w:color="auto"/>
      </w:divBdr>
    </w:div>
    <w:div w:id="400445270">
      <w:bodyDiv w:val="1"/>
      <w:marLeft w:val="0"/>
      <w:marRight w:val="0"/>
      <w:marTop w:val="0"/>
      <w:marBottom w:val="0"/>
      <w:divBdr>
        <w:top w:val="none" w:sz="0" w:space="0" w:color="auto"/>
        <w:left w:val="none" w:sz="0" w:space="0" w:color="auto"/>
        <w:bottom w:val="none" w:sz="0" w:space="0" w:color="auto"/>
        <w:right w:val="none" w:sz="0" w:space="0" w:color="auto"/>
      </w:divBdr>
    </w:div>
    <w:div w:id="400753713">
      <w:bodyDiv w:val="1"/>
      <w:marLeft w:val="0"/>
      <w:marRight w:val="0"/>
      <w:marTop w:val="0"/>
      <w:marBottom w:val="0"/>
      <w:divBdr>
        <w:top w:val="none" w:sz="0" w:space="0" w:color="auto"/>
        <w:left w:val="none" w:sz="0" w:space="0" w:color="auto"/>
        <w:bottom w:val="none" w:sz="0" w:space="0" w:color="auto"/>
        <w:right w:val="none" w:sz="0" w:space="0" w:color="auto"/>
      </w:divBdr>
    </w:div>
    <w:div w:id="401752546">
      <w:bodyDiv w:val="1"/>
      <w:marLeft w:val="0"/>
      <w:marRight w:val="0"/>
      <w:marTop w:val="0"/>
      <w:marBottom w:val="0"/>
      <w:divBdr>
        <w:top w:val="none" w:sz="0" w:space="0" w:color="auto"/>
        <w:left w:val="none" w:sz="0" w:space="0" w:color="auto"/>
        <w:bottom w:val="none" w:sz="0" w:space="0" w:color="auto"/>
        <w:right w:val="none" w:sz="0" w:space="0" w:color="auto"/>
      </w:divBdr>
    </w:div>
    <w:div w:id="403573314">
      <w:bodyDiv w:val="1"/>
      <w:marLeft w:val="0"/>
      <w:marRight w:val="0"/>
      <w:marTop w:val="0"/>
      <w:marBottom w:val="0"/>
      <w:divBdr>
        <w:top w:val="none" w:sz="0" w:space="0" w:color="auto"/>
        <w:left w:val="none" w:sz="0" w:space="0" w:color="auto"/>
        <w:bottom w:val="none" w:sz="0" w:space="0" w:color="auto"/>
        <w:right w:val="none" w:sz="0" w:space="0" w:color="auto"/>
      </w:divBdr>
    </w:div>
    <w:div w:id="403914490">
      <w:bodyDiv w:val="1"/>
      <w:marLeft w:val="0"/>
      <w:marRight w:val="0"/>
      <w:marTop w:val="0"/>
      <w:marBottom w:val="0"/>
      <w:divBdr>
        <w:top w:val="none" w:sz="0" w:space="0" w:color="auto"/>
        <w:left w:val="none" w:sz="0" w:space="0" w:color="auto"/>
        <w:bottom w:val="none" w:sz="0" w:space="0" w:color="auto"/>
        <w:right w:val="none" w:sz="0" w:space="0" w:color="auto"/>
      </w:divBdr>
    </w:div>
    <w:div w:id="404258752">
      <w:bodyDiv w:val="1"/>
      <w:marLeft w:val="0"/>
      <w:marRight w:val="0"/>
      <w:marTop w:val="0"/>
      <w:marBottom w:val="0"/>
      <w:divBdr>
        <w:top w:val="none" w:sz="0" w:space="0" w:color="auto"/>
        <w:left w:val="none" w:sz="0" w:space="0" w:color="auto"/>
        <w:bottom w:val="none" w:sz="0" w:space="0" w:color="auto"/>
        <w:right w:val="none" w:sz="0" w:space="0" w:color="auto"/>
      </w:divBdr>
    </w:div>
    <w:div w:id="404305464">
      <w:bodyDiv w:val="1"/>
      <w:marLeft w:val="0"/>
      <w:marRight w:val="0"/>
      <w:marTop w:val="0"/>
      <w:marBottom w:val="0"/>
      <w:divBdr>
        <w:top w:val="none" w:sz="0" w:space="0" w:color="auto"/>
        <w:left w:val="none" w:sz="0" w:space="0" w:color="auto"/>
        <w:bottom w:val="none" w:sz="0" w:space="0" w:color="auto"/>
        <w:right w:val="none" w:sz="0" w:space="0" w:color="auto"/>
      </w:divBdr>
    </w:div>
    <w:div w:id="404911248">
      <w:bodyDiv w:val="1"/>
      <w:marLeft w:val="0"/>
      <w:marRight w:val="0"/>
      <w:marTop w:val="0"/>
      <w:marBottom w:val="0"/>
      <w:divBdr>
        <w:top w:val="none" w:sz="0" w:space="0" w:color="auto"/>
        <w:left w:val="none" w:sz="0" w:space="0" w:color="auto"/>
        <w:bottom w:val="none" w:sz="0" w:space="0" w:color="auto"/>
        <w:right w:val="none" w:sz="0" w:space="0" w:color="auto"/>
      </w:divBdr>
    </w:div>
    <w:div w:id="406154142">
      <w:bodyDiv w:val="1"/>
      <w:marLeft w:val="0"/>
      <w:marRight w:val="0"/>
      <w:marTop w:val="0"/>
      <w:marBottom w:val="0"/>
      <w:divBdr>
        <w:top w:val="none" w:sz="0" w:space="0" w:color="auto"/>
        <w:left w:val="none" w:sz="0" w:space="0" w:color="auto"/>
        <w:bottom w:val="none" w:sz="0" w:space="0" w:color="auto"/>
        <w:right w:val="none" w:sz="0" w:space="0" w:color="auto"/>
      </w:divBdr>
    </w:div>
    <w:div w:id="406346700">
      <w:bodyDiv w:val="1"/>
      <w:marLeft w:val="0"/>
      <w:marRight w:val="0"/>
      <w:marTop w:val="0"/>
      <w:marBottom w:val="0"/>
      <w:divBdr>
        <w:top w:val="none" w:sz="0" w:space="0" w:color="auto"/>
        <w:left w:val="none" w:sz="0" w:space="0" w:color="auto"/>
        <w:bottom w:val="none" w:sz="0" w:space="0" w:color="auto"/>
        <w:right w:val="none" w:sz="0" w:space="0" w:color="auto"/>
      </w:divBdr>
    </w:div>
    <w:div w:id="406465062">
      <w:bodyDiv w:val="1"/>
      <w:marLeft w:val="0"/>
      <w:marRight w:val="0"/>
      <w:marTop w:val="0"/>
      <w:marBottom w:val="0"/>
      <w:divBdr>
        <w:top w:val="none" w:sz="0" w:space="0" w:color="auto"/>
        <w:left w:val="none" w:sz="0" w:space="0" w:color="auto"/>
        <w:bottom w:val="none" w:sz="0" w:space="0" w:color="auto"/>
        <w:right w:val="none" w:sz="0" w:space="0" w:color="auto"/>
      </w:divBdr>
    </w:div>
    <w:div w:id="408112575">
      <w:bodyDiv w:val="1"/>
      <w:marLeft w:val="0"/>
      <w:marRight w:val="0"/>
      <w:marTop w:val="0"/>
      <w:marBottom w:val="0"/>
      <w:divBdr>
        <w:top w:val="none" w:sz="0" w:space="0" w:color="auto"/>
        <w:left w:val="none" w:sz="0" w:space="0" w:color="auto"/>
        <w:bottom w:val="none" w:sz="0" w:space="0" w:color="auto"/>
        <w:right w:val="none" w:sz="0" w:space="0" w:color="auto"/>
      </w:divBdr>
    </w:div>
    <w:div w:id="408575963">
      <w:bodyDiv w:val="1"/>
      <w:marLeft w:val="0"/>
      <w:marRight w:val="0"/>
      <w:marTop w:val="0"/>
      <w:marBottom w:val="0"/>
      <w:divBdr>
        <w:top w:val="none" w:sz="0" w:space="0" w:color="auto"/>
        <w:left w:val="none" w:sz="0" w:space="0" w:color="auto"/>
        <w:bottom w:val="none" w:sz="0" w:space="0" w:color="auto"/>
        <w:right w:val="none" w:sz="0" w:space="0" w:color="auto"/>
      </w:divBdr>
    </w:div>
    <w:div w:id="410009093">
      <w:bodyDiv w:val="1"/>
      <w:marLeft w:val="0"/>
      <w:marRight w:val="0"/>
      <w:marTop w:val="0"/>
      <w:marBottom w:val="0"/>
      <w:divBdr>
        <w:top w:val="none" w:sz="0" w:space="0" w:color="auto"/>
        <w:left w:val="none" w:sz="0" w:space="0" w:color="auto"/>
        <w:bottom w:val="none" w:sz="0" w:space="0" w:color="auto"/>
        <w:right w:val="none" w:sz="0" w:space="0" w:color="auto"/>
      </w:divBdr>
    </w:div>
    <w:div w:id="410197150">
      <w:bodyDiv w:val="1"/>
      <w:marLeft w:val="0"/>
      <w:marRight w:val="0"/>
      <w:marTop w:val="0"/>
      <w:marBottom w:val="0"/>
      <w:divBdr>
        <w:top w:val="none" w:sz="0" w:space="0" w:color="auto"/>
        <w:left w:val="none" w:sz="0" w:space="0" w:color="auto"/>
        <w:bottom w:val="none" w:sz="0" w:space="0" w:color="auto"/>
        <w:right w:val="none" w:sz="0" w:space="0" w:color="auto"/>
      </w:divBdr>
    </w:div>
    <w:div w:id="410859059">
      <w:bodyDiv w:val="1"/>
      <w:marLeft w:val="0"/>
      <w:marRight w:val="0"/>
      <w:marTop w:val="0"/>
      <w:marBottom w:val="0"/>
      <w:divBdr>
        <w:top w:val="none" w:sz="0" w:space="0" w:color="auto"/>
        <w:left w:val="none" w:sz="0" w:space="0" w:color="auto"/>
        <w:bottom w:val="none" w:sz="0" w:space="0" w:color="auto"/>
        <w:right w:val="none" w:sz="0" w:space="0" w:color="auto"/>
      </w:divBdr>
    </w:div>
    <w:div w:id="411126838">
      <w:bodyDiv w:val="1"/>
      <w:marLeft w:val="0"/>
      <w:marRight w:val="0"/>
      <w:marTop w:val="0"/>
      <w:marBottom w:val="0"/>
      <w:divBdr>
        <w:top w:val="none" w:sz="0" w:space="0" w:color="auto"/>
        <w:left w:val="none" w:sz="0" w:space="0" w:color="auto"/>
        <w:bottom w:val="none" w:sz="0" w:space="0" w:color="auto"/>
        <w:right w:val="none" w:sz="0" w:space="0" w:color="auto"/>
      </w:divBdr>
    </w:div>
    <w:div w:id="411240598">
      <w:bodyDiv w:val="1"/>
      <w:marLeft w:val="0"/>
      <w:marRight w:val="0"/>
      <w:marTop w:val="0"/>
      <w:marBottom w:val="0"/>
      <w:divBdr>
        <w:top w:val="none" w:sz="0" w:space="0" w:color="auto"/>
        <w:left w:val="none" w:sz="0" w:space="0" w:color="auto"/>
        <w:bottom w:val="none" w:sz="0" w:space="0" w:color="auto"/>
        <w:right w:val="none" w:sz="0" w:space="0" w:color="auto"/>
      </w:divBdr>
    </w:div>
    <w:div w:id="411514423">
      <w:bodyDiv w:val="1"/>
      <w:marLeft w:val="0"/>
      <w:marRight w:val="0"/>
      <w:marTop w:val="0"/>
      <w:marBottom w:val="0"/>
      <w:divBdr>
        <w:top w:val="none" w:sz="0" w:space="0" w:color="auto"/>
        <w:left w:val="none" w:sz="0" w:space="0" w:color="auto"/>
        <w:bottom w:val="none" w:sz="0" w:space="0" w:color="auto"/>
        <w:right w:val="none" w:sz="0" w:space="0" w:color="auto"/>
      </w:divBdr>
    </w:div>
    <w:div w:id="411853135">
      <w:bodyDiv w:val="1"/>
      <w:marLeft w:val="0"/>
      <w:marRight w:val="0"/>
      <w:marTop w:val="0"/>
      <w:marBottom w:val="0"/>
      <w:divBdr>
        <w:top w:val="none" w:sz="0" w:space="0" w:color="auto"/>
        <w:left w:val="none" w:sz="0" w:space="0" w:color="auto"/>
        <w:bottom w:val="none" w:sz="0" w:space="0" w:color="auto"/>
        <w:right w:val="none" w:sz="0" w:space="0" w:color="auto"/>
      </w:divBdr>
    </w:div>
    <w:div w:id="411901412">
      <w:bodyDiv w:val="1"/>
      <w:marLeft w:val="0"/>
      <w:marRight w:val="0"/>
      <w:marTop w:val="0"/>
      <w:marBottom w:val="0"/>
      <w:divBdr>
        <w:top w:val="none" w:sz="0" w:space="0" w:color="auto"/>
        <w:left w:val="none" w:sz="0" w:space="0" w:color="auto"/>
        <w:bottom w:val="none" w:sz="0" w:space="0" w:color="auto"/>
        <w:right w:val="none" w:sz="0" w:space="0" w:color="auto"/>
      </w:divBdr>
    </w:div>
    <w:div w:id="414133559">
      <w:bodyDiv w:val="1"/>
      <w:marLeft w:val="0"/>
      <w:marRight w:val="0"/>
      <w:marTop w:val="0"/>
      <w:marBottom w:val="0"/>
      <w:divBdr>
        <w:top w:val="none" w:sz="0" w:space="0" w:color="auto"/>
        <w:left w:val="none" w:sz="0" w:space="0" w:color="auto"/>
        <w:bottom w:val="none" w:sz="0" w:space="0" w:color="auto"/>
        <w:right w:val="none" w:sz="0" w:space="0" w:color="auto"/>
      </w:divBdr>
    </w:div>
    <w:div w:id="415051385">
      <w:bodyDiv w:val="1"/>
      <w:marLeft w:val="0"/>
      <w:marRight w:val="0"/>
      <w:marTop w:val="0"/>
      <w:marBottom w:val="0"/>
      <w:divBdr>
        <w:top w:val="none" w:sz="0" w:space="0" w:color="auto"/>
        <w:left w:val="none" w:sz="0" w:space="0" w:color="auto"/>
        <w:bottom w:val="none" w:sz="0" w:space="0" w:color="auto"/>
        <w:right w:val="none" w:sz="0" w:space="0" w:color="auto"/>
      </w:divBdr>
    </w:div>
    <w:div w:id="415322352">
      <w:bodyDiv w:val="1"/>
      <w:marLeft w:val="0"/>
      <w:marRight w:val="0"/>
      <w:marTop w:val="0"/>
      <w:marBottom w:val="0"/>
      <w:divBdr>
        <w:top w:val="none" w:sz="0" w:space="0" w:color="auto"/>
        <w:left w:val="none" w:sz="0" w:space="0" w:color="auto"/>
        <w:bottom w:val="none" w:sz="0" w:space="0" w:color="auto"/>
        <w:right w:val="none" w:sz="0" w:space="0" w:color="auto"/>
      </w:divBdr>
    </w:div>
    <w:div w:id="415590886">
      <w:bodyDiv w:val="1"/>
      <w:marLeft w:val="0"/>
      <w:marRight w:val="0"/>
      <w:marTop w:val="0"/>
      <w:marBottom w:val="0"/>
      <w:divBdr>
        <w:top w:val="none" w:sz="0" w:space="0" w:color="auto"/>
        <w:left w:val="none" w:sz="0" w:space="0" w:color="auto"/>
        <w:bottom w:val="none" w:sz="0" w:space="0" w:color="auto"/>
        <w:right w:val="none" w:sz="0" w:space="0" w:color="auto"/>
      </w:divBdr>
    </w:div>
    <w:div w:id="415833193">
      <w:bodyDiv w:val="1"/>
      <w:marLeft w:val="0"/>
      <w:marRight w:val="0"/>
      <w:marTop w:val="0"/>
      <w:marBottom w:val="0"/>
      <w:divBdr>
        <w:top w:val="none" w:sz="0" w:space="0" w:color="auto"/>
        <w:left w:val="none" w:sz="0" w:space="0" w:color="auto"/>
        <w:bottom w:val="none" w:sz="0" w:space="0" w:color="auto"/>
        <w:right w:val="none" w:sz="0" w:space="0" w:color="auto"/>
      </w:divBdr>
    </w:div>
    <w:div w:id="415908426">
      <w:bodyDiv w:val="1"/>
      <w:marLeft w:val="0"/>
      <w:marRight w:val="0"/>
      <w:marTop w:val="0"/>
      <w:marBottom w:val="0"/>
      <w:divBdr>
        <w:top w:val="none" w:sz="0" w:space="0" w:color="auto"/>
        <w:left w:val="none" w:sz="0" w:space="0" w:color="auto"/>
        <w:bottom w:val="none" w:sz="0" w:space="0" w:color="auto"/>
        <w:right w:val="none" w:sz="0" w:space="0" w:color="auto"/>
      </w:divBdr>
    </w:div>
    <w:div w:id="415976104">
      <w:bodyDiv w:val="1"/>
      <w:marLeft w:val="0"/>
      <w:marRight w:val="0"/>
      <w:marTop w:val="0"/>
      <w:marBottom w:val="0"/>
      <w:divBdr>
        <w:top w:val="none" w:sz="0" w:space="0" w:color="auto"/>
        <w:left w:val="none" w:sz="0" w:space="0" w:color="auto"/>
        <w:bottom w:val="none" w:sz="0" w:space="0" w:color="auto"/>
        <w:right w:val="none" w:sz="0" w:space="0" w:color="auto"/>
      </w:divBdr>
    </w:div>
    <w:div w:id="416025825">
      <w:bodyDiv w:val="1"/>
      <w:marLeft w:val="0"/>
      <w:marRight w:val="0"/>
      <w:marTop w:val="0"/>
      <w:marBottom w:val="0"/>
      <w:divBdr>
        <w:top w:val="none" w:sz="0" w:space="0" w:color="auto"/>
        <w:left w:val="none" w:sz="0" w:space="0" w:color="auto"/>
        <w:bottom w:val="none" w:sz="0" w:space="0" w:color="auto"/>
        <w:right w:val="none" w:sz="0" w:space="0" w:color="auto"/>
      </w:divBdr>
    </w:div>
    <w:div w:id="417139971">
      <w:bodyDiv w:val="1"/>
      <w:marLeft w:val="0"/>
      <w:marRight w:val="0"/>
      <w:marTop w:val="0"/>
      <w:marBottom w:val="0"/>
      <w:divBdr>
        <w:top w:val="none" w:sz="0" w:space="0" w:color="auto"/>
        <w:left w:val="none" w:sz="0" w:space="0" w:color="auto"/>
        <w:bottom w:val="none" w:sz="0" w:space="0" w:color="auto"/>
        <w:right w:val="none" w:sz="0" w:space="0" w:color="auto"/>
      </w:divBdr>
    </w:div>
    <w:div w:id="417872449">
      <w:bodyDiv w:val="1"/>
      <w:marLeft w:val="0"/>
      <w:marRight w:val="0"/>
      <w:marTop w:val="0"/>
      <w:marBottom w:val="0"/>
      <w:divBdr>
        <w:top w:val="none" w:sz="0" w:space="0" w:color="auto"/>
        <w:left w:val="none" w:sz="0" w:space="0" w:color="auto"/>
        <w:bottom w:val="none" w:sz="0" w:space="0" w:color="auto"/>
        <w:right w:val="none" w:sz="0" w:space="0" w:color="auto"/>
      </w:divBdr>
    </w:div>
    <w:div w:id="418452198">
      <w:bodyDiv w:val="1"/>
      <w:marLeft w:val="0"/>
      <w:marRight w:val="0"/>
      <w:marTop w:val="0"/>
      <w:marBottom w:val="0"/>
      <w:divBdr>
        <w:top w:val="none" w:sz="0" w:space="0" w:color="auto"/>
        <w:left w:val="none" w:sz="0" w:space="0" w:color="auto"/>
        <w:bottom w:val="none" w:sz="0" w:space="0" w:color="auto"/>
        <w:right w:val="none" w:sz="0" w:space="0" w:color="auto"/>
      </w:divBdr>
    </w:div>
    <w:div w:id="419331838">
      <w:bodyDiv w:val="1"/>
      <w:marLeft w:val="0"/>
      <w:marRight w:val="0"/>
      <w:marTop w:val="0"/>
      <w:marBottom w:val="0"/>
      <w:divBdr>
        <w:top w:val="none" w:sz="0" w:space="0" w:color="auto"/>
        <w:left w:val="none" w:sz="0" w:space="0" w:color="auto"/>
        <w:bottom w:val="none" w:sz="0" w:space="0" w:color="auto"/>
        <w:right w:val="none" w:sz="0" w:space="0" w:color="auto"/>
      </w:divBdr>
    </w:div>
    <w:div w:id="419912953">
      <w:bodyDiv w:val="1"/>
      <w:marLeft w:val="0"/>
      <w:marRight w:val="0"/>
      <w:marTop w:val="0"/>
      <w:marBottom w:val="0"/>
      <w:divBdr>
        <w:top w:val="none" w:sz="0" w:space="0" w:color="auto"/>
        <w:left w:val="none" w:sz="0" w:space="0" w:color="auto"/>
        <w:bottom w:val="none" w:sz="0" w:space="0" w:color="auto"/>
        <w:right w:val="none" w:sz="0" w:space="0" w:color="auto"/>
      </w:divBdr>
    </w:div>
    <w:div w:id="421340817">
      <w:bodyDiv w:val="1"/>
      <w:marLeft w:val="0"/>
      <w:marRight w:val="0"/>
      <w:marTop w:val="0"/>
      <w:marBottom w:val="0"/>
      <w:divBdr>
        <w:top w:val="none" w:sz="0" w:space="0" w:color="auto"/>
        <w:left w:val="none" w:sz="0" w:space="0" w:color="auto"/>
        <w:bottom w:val="none" w:sz="0" w:space="0" w:color="auto"/>
        <w:right w:val="none" w:sz="0" w:space="0" w:color="auto"/>
      </w:divBdr>
    </w:div>
    <w:div w:id="421488356">
      <w:bodyDiv w:val="1"/>
      <w:marLeft w:val="0"/>
      <w:marRight w:val="0"/>
      <w:marTop w:val="0"/>
      <w:marBottom w:val="0"/>
      <w:divBdr>
        <w:top w:val="none" w:sz="0" w:space="0" w:color="auto"/>
        <w:left w:val="none" w:sz="0" w:space="0" w:color="auto"/>
        <w:bottom w:val="none" w:sz="0" w:space="0" w:color="auto"/>
        <w:right w:val="none" w:sz="0" w:space="0" w:color="auto"/>
      </w:divBdr>
    </w:div>
    <w:div w:id="422261271">
      <w:bodyDiv w:val="1"/>
      <w:marLeft w:val="0"/>
      <w:marRight w:val="0"/>
      <w:marTop w:val="0"/>
      <w:marBottom w:val="0"/>
      <w:divBdr>
        <w:top w:val="none" w:sz="0" w:space="0" w:color="auto"/>
        <w:left w:val="none" w:sz="0" w:space="0" w:color="auto"/>
        <w:bottom w:val="none" w:sz="0" w:space="0" w:color="auto"/>
        <w:right w:val="none" w:sz="0" w:space="0" w:color="auto"/>
      </w:divBdr>
    </w:div>
    <w:div w:id="422261481">
      <w:bodyDiv w:val="1"/>
      <w:marLeft w:val="0"/>
      <w:marRight w:val="0"/>
      <w:marTop w:val="0"/>
      <w:marBottom w:val="0"/>
      <w:divBdr>
        <w:top w:val="none" w:sz="0" w:space="0" w:color="auto"/>
        <w:left w:val="none" w:sz="0" w:space="0" w:color="auto"/>
        <w:bottom w:val="none" w:sz="0" w:space="0" w:color="auto"/>
        <w:right w:val="none" w:sz="0" w:space="0" w:color="auto"/>
      </w:divBdr>
    </w:div>
    <w:div w:id="422461771">
      <w:bodyDiv w:val="1"/>
      <w:marLeft w:val="0"/>
      <w:marRight w:val="0"/>
      <w:marTop w:val="0"/>
      <w:marBottom w:val="0"/>
      <w:divBdr>
        <w:top w:val="none" w:sz="0" w:space="0" w:color="auto"/>
        <w:left w:val="none" w:sz="0" w:space="0" w:color="auto"/>
        <w:bottom w:val="none" w:sz="0" w:space="0" w:color="auto"/>
        <w:right w:val="none" w:sz="0" w:space="0" w:color="auto"/>
      </w:divBdr>
    </w:div>
    <w:div w:id="422608304">
      <w:bodyDiv w:val="1"/>
      <w:marLeft w:val="0"/>
      <w:marRight w:val="0"/>
      <w:marTop w:val="0"/>
      <w:marBottom w:val="0"/>
      <w:divBdr>
        <w:top w:val="none" w:sz="0" w:space="0" w:color="auto"/>
        <w:left w:val="none" w:sz="0" w:space="0" w:color="auto"/>
        <w:bottom w:val="none" w:sz="0" w:space="0" w:color="auto"/>
        <w:right w:val="none" w:sz="0" w:space="0" w:color="auto"/>
      </w:divBdr>
    </w:div>
    <w:div w:id="422726125">
      <w:bodyDiv w:val="1"/>
      <w:marLeft w:val="0"/>
      <w:marRight w:val="0"/>
      <w:marTop w:val="0"/>
      <w:marBottom w:val="0"/>
      <w:divBdr>
        <w:top w:val="none" w:sz="0" w:space="0" w:color="auto"/>
        <w:left w:val="none" w:sz="0" w:space="0" w:color="auto"/>
        <w:bottom w:val="none" w:sz="0" w:space="0" w:color="auto"/>
        <w:right w:val="none" w:sz="0" w:space="0" w:color="auto"/>
      </w:divBdr>
    </w:div>
    <w:div w:id="422844630">
      <w:bodyDiv w:val="1"/>
      <w:marLeft w:val="0"/>
      <w:marRight w:val="0"/>
      <w:marTop w:val="0"/>
      <w:marBottom w:val="0"/>
      <w:divBdr>
        <w:top w:val="none" w:sz="0" w:space="0" w:color="auto"/>
        <w:left w:val="none" w:sz="0" w:space="0" w:color="auto"/>
        <w:bottom w:val="none" w:sz="0" w:space="0" w:color="auto"/>
        <w:right w:val="none" w:sz="0" w:space="0" w:color="auto"/>
      </w:divBdr>
    </w:div>
    <w:div w:id="423957553">
      <w:bodyDiv w:val="1"/>
      <w:marLeft w:val="0"/>
      <w:marRight w:val="0"/>
      <w:marTop w:val="0"/>
      <w:marBottom w:val="0"/>
      <w:divBdr>
        <w:top w:val="none" w:sz="0" w:space="0" w:color="auto"/>
        <w:left w:val="none" w:sz="0" w:space="0" w:color="auto"/>
        <w:bottom w:val="none" w:sz="0" w:space="0" w:color="auto"/>
        <w:right w:val="none" w:sz="0" w:space="0" w:color="auto"/>
      </w:divBdr>
    </w:div>
    <w:div w:id="424039622">
      <w:bodyDiv w:val="1"/>
      <w:marLeft w:val="0"/>
      <w:marRight w:val="0"/>
      <w:marTop w:val="0"/>
      <w:marBottom w:val="0"/>
      <w:divBdr>
        <w:top w:val="none" w:sz="0" w:space="0" w:color="auto"/>
        <w:left w:val="none" w:sz="0" w:space="0" w:color="auto"/>
        <w:bottom w:val="none" w:sz="0" w:space="0" w:color="auto"/>
        <w:right w:val="none" w:sz="0" w:space="0" w:color="auto"/>
      </w:divBdr>
    </w:div>
    <w:div w:id="424152815">
      <w:bodyDiv w:val="1"/>
      <w:marLeft w:val="0"/>
      <w:marRight w:val="0"/>
      <w:marTop w:val="0"/>
      <w:marBottom w:val="0"/>
      <w:divBdr>
        <w:top w:val="none" w:sz="0" w:space="0" w:color="auto"/>
        <w:left w:val="none" w:sz="0" w:space="0" w:color="auto"/>
        <w:bottom w:val="none" w:sz="0" w:space="0" w:color="auto"/>
        <w:right w:val="none" w:sz="0" w:space="0" w:color="auto"/>
      </w:divBdr>
    </w:div>
    <w:div w:id="424960495">
      <w:bodyDiv w:val="1"/>
      <w:marLeft w:val="0"/>
      <w:marRight w:val="0"/>
      <w:marTop w:val="0"/>
      <w:marBottom w:val="0"/>
      <w:divBdr>
        <w:top w:val="none" w:sz="0" w:space="0" w:color="auto"/>
        <w:left w:val="none" w:sz="0" w:space="0" w:color="auto"/>
        <w:bottom w:val="none" w:sz="0" w:space="0" w:color="auto"/>
        <w:right w:val="none" w:sz="0" w:space="0" w:color="auto"/>
      </w:divBdr>
    </w:div>
    <w:div w:id="425080395">
      <w:bodyDiv w:val="1"/>
      <w:marLeft w:val="0"/>
      <w:marRight w:val="0"/>
      <w:marTop w:val="0"/>
      <w:marBottom w:val="0"/>
      <w:divBdr>
        <w:top w:val="none" w:sz="0" w:space="0" w:color="auto"/>
        <w:left w:val="none" w:sz="0" w:space="0" w:color="auto"/>
        <w:bottom w:val="none" w:sz="0" w:space="0" w:color="auto"/>
        <w:right w:val="none" w:sz="0" w:space="0" w:color="auto"/>
      </w:divBdr>
    </w:div>
    <w:div w:id="425198514">
      <w:bodyDiv w:val="1"/>
      <w:marLeft w:val="0"/>
      <w:marRight w:val="0"/>
      <w:marTop w:val="0"/>
      <w:marBottom w:val="0"/>
      <w:divBdr>
        <w:top w:val="none" w:sz="0" w:space="0" w:color="auto"/>
        <w:left w:val="none" w:sz="0" w:space="0" w:color="auto"/>
        <w:bottom w:val="none" w:sz="0" w:space="0" w:color="auto"/>
        <w:right w:val="none" w:sz="0" w:space="0" w:color="auto"/>
      </w:divBdr>
    </w:div>
    <w:div w:id="425347255">
      <w:bodyDiv w:val="1"/>
      <w:marLeft w:val="0"/>
      <w:marRight w:val="0"/>
      <w:marTop w:val="0"/>
      <w:marBottom w:val="0"/>
      <w:divBdr>
        <w:top w:val="none" w:sz="0" w:space="0" w:color="auto"/>
        <w:left w:val="none" w:sz="0" w:space="0" w:color="auto"/>
        <w:bottom w:val="none" w:sz="0" w:space="0" w:color="auto"/>
        <w:right w:val="none" w:sz="0" w:space="0" w:color="auto"/>
      </w:divBdr>
    </w:div>
    <w:div w:id="425660697">
      <w:bodyDiv w:val="1"/>
      <w:marLeft w:val="0"/>
      <w:marRight w:val="0"/>
      <w:marTop w:val="0"/>
      <w:marBottom w:val="0"/>
      <w:divBdr>
        <w:top w:val="none" w:sz="0" w:space="0" w:color="auto"/>
        <w:left w:val="none" w:sz="0" w:space="0" w:color="auto"/>
        <w:bottom w:val="none" w:sz="0" w:space="0" w:color="auto"/>
        <w:right w:val="none" w:sz="0" w:space="0" w:color="auto"/>
      </w:divBdr>
    </w:div>
    <w:div w:id="426461400">
      <w:bodyDiv w:val="1"/>
      <w:marLeft w:val="0"/>
      <w:marRight w:val="0"/>
      <w:marTop w:val="0"/>
      <w:marBottom w:val="0"/>
      <w:divBdr>
        <w:top w:val="none" w:sz="0" w:space="0" w:color="auto"/>
        <w:left w:val="none" w:sz="0" w:space="0" w:color="auto"/>
        <w:bottom w:val="none" w:sz="0" w:space="0" w:color="auto"/>
        <w:right w:val="none" w:sz="0" w:space="0" w:color="auto"/>
      </w:divBdr>
    </w:div>
    <w:div w:id="426775504">
      <w:bodyDiv w:val="1"/>
      <w:marLeft w:val="0"/>
      <w:marRight w:val="0"/>
      <w:marTop w:val="0"/>
      <w:marBottom w:val="0"/>
      <w:divBdr>
        <w:top w:val="none" w:sz="0" w:space="0" w:color="auto"/>
        <w:left w:val="none" w:sz="0" w:space="0" w:color="auto"/>
        <w:bottom w:val="none" w:sz="0" w:space="0" w:color="auto"/>
        <w:right w:val="none" w:sz="0" w:space="0" w:color="auto"/>
      </w:divBdr>
    </w:div>
    <w:div w:id="427043702">
      <w:bodyDiv w:val="1"/>
      <w:marLeft w:val="0"/>
      <w:marRight w:val="0"/>
      <w:marTop w:val="0"/>
      <w:marBottom w:val="0"/>
      <w:divBdr>
        <w:top w:val="none" w:sz="0" w:space="0" w:color="auto"/>
        <w:left w:val="none" w:sz="0" w:space="0" w:color="auto"/>
        <w:bottom w:val="none" w:sz="0" w:space="0" w:color="auto"/>
        <w:right w:val="none" w:sz="0" w:space="0" w:color="auto"/>
      </w:divBdr>
    </w:div>
    <w:div w:id="427164559">
      <w:bodyDiv w:val="1"/>
      <w:marLeft w:val="0"/>
      <w:marRight w:val="0"/>
      <w:marTop w:val="0"/>
      <w:marBottom w:val="0"/>
      <w:divBdr>
        <w:top w:val="none" w:sz="0" w:space="0" w:color="auto"/>
        <w:left w:val="none" w:sz="0" w:space="0" w:color="auto"/>
        <w:bottom w:val="none" w:sz="0" w:space="0" w:color="auto"/>
        <w:right w:val="none" w:sz="0" w:space="0" w:color="auto"/>
      </w:divBdr>
    </w:div>
    <w:div w:id="427652293">
      <w:bodyDiv w:val="1"/>
      <w:marLeft w:val="0"/>
      <w:marRight w:val="0"/>
      <w:marTop w:val="0"/>
      <w:marBottom w:val="0"/>
      <w:divBdr>
        <w:top w:val="none" w:sz="0" w:space="0" w:color="auto"/>
        <w:left w:val="none" w:sz="0" w:space="0" w:color="auto"/>
        <w:bottom w:val="none" w:sz="0" w:space="0" w:color="auto"/>
        <w:right w:val="none" w:sz="0" w:space="0" w:color="auto"/>
      </w:divBdr>
    </w:div>
    <w:div w:id="427887989">
      <w:bodyDiv w:val="1"/>
      <w:marLeft w:val="0"/>
      <w:marRight w:val="0"/>
      <w:marTop w:val="0"/>
      <w:marBottom w:val="0"/>
      <w:divBdr>
        <w:top w:val="none" w:sz="0" w:space="0" w:color="auto"/>
        <w:left w:val="none" w:sz="0" w:space="0" w:color="auto"/>
        <w:bottom w:val="none" w:sz="0" w:space="0" w:color="auto"/>
        <w:right w:val="none" w:sz="0" w:space="0" w:color="auto"/>
      </w:divBdr>
    </w:div>
    <w:div w:id="429551135">
      <w:bodyDiv w:val="1"/>
      <w:marLeft w:val="0"/>
      <w:marRight w:val="0"/>
      <w:marTop w:val="0"/>
      <w:marBottom w:val="0"/>
      <w:divBdr>
        <w:top w:val="none" w:sz="0" w:space="0" w:color="auto"/>
        <w:left w:val="none" w:sz="0" w:space="0" w:color="auto"/>
        <w:bottom w:val="none" w:sz="0" w:space="0" w:color="auto"/>
        <w:right w:val="none" w:sz="0" w:space="0" w:color="auto"/>
      </w:divBdr>
    </w:div>
    <w:div w:id="431629369">
      <w:bodyDiv w:val="1"/>
      <w:marLeft w:val="0"/>
      <w:marRight w:val="0"/>
      <w:marTop w:val="0"/>
      <w:marBottom w:val="0"/>
      <w:divBdr>
        <w:top w:val="none" w:sz="0" w:space="0" w:color="auto"/>
        <w:left w:val="none" w:sz="0" w:space="0" w:color="auto"/>
        <w:bottom w:val="none" w:sz="0" w:space="0" w:color="auto"/>
        <w:right w:val="none" w:sz="0" w:space="0" w:color="auto"/>
      </w:divBdr>
    </w:div>
    <w:div w:id="433675187">
      <w:bodyDiv w:val="1"/>
      <w:marLeft w:val="0"/>
      <w:marRight w:val="0"/>
      <w:marTop w:val="0"/>
      <w:marBottom w:val="0"/>
      <w:divBdr>
        <w:top w:val="none" w:sz="0" w:space="0" w:color="auto"/>
        <w:left w:val="none" w:sz="0" w:space="0" w:color="auto"/>
        <w:bottom w:val="none" w:sz="0" w:space="0" w:color="auto"/>
        <w:right w:val="none" w:sz="0" w:space="0" w:color="auto"/>
      </w:divBdr>
    </w:div>
    <w:div w:id="434449213">
      <w:bodyDiv w:val="1"/>
      <w:marLeft w:val="0"/>
      <w:marRight w:val="0"/>
      <w:marTop w:val="0"/>
      <w:marBottom w:val="0"/>
      <w:divBdr>
        <w:top w:val="none" w:sz="0" w:space="0" w:color="auto"/>
        <w:left w:val="none" w:sz="0" w:space="0" w:color="auto"/>
        <w:bottom w:val="none" w:sz="0" w:space="0" w:color="auto"/>
        <w:right w:val="none" w:sz="0" w:space="0" w:color="auto"/>
      </w:divBdr>
    </w:div>
    <w:div w:id="434595758">
      <w:bodyDiv w:val="1"/>
      <w:marLeft w:val="0"/>
      <w:marRight w:val="0"/>
      <w:marTop w:val="0"/>
      <w:marBottom w:val="0"/>
      <w:divBdr>
        <w:top w:val="none" w:sz="0" w:space="0" w:color="auto"/>
        <w:left w:val="none" w:sz="0" w:space="0" w:color="auto"/>
        <w:bottom w:val="none" w:sz="0" w:space="0" w:color="auto"/>
        <w:right w:val="none" w:sz="0" w:space="0" w:color="auto"/>
      </w:divBdr>
    </w:div>
    <w:div w:id="434599454">
      <w:bodyDiv w:val="1"/>
      <w:marLeft w:val="0"/>
      <w:marRight w:val="0"/>
      <w:marTop w:val="0"/>
      <w:marBottom w:val="0"/>
      <w:divBdr>
        <w:top w:val="none" w:sz="0" w:space="0" w:color="auto"/>
        <w:left w:val="none" w:sz="0" w:space="0" w:color="auto"/>
        <w:bottom w:val="none" w:sz="0" w:space="0" w:color="auto"/>
        <w:right w:val="none" w:sz="0" w:space="0" w:color="auto"/>
      </w:divBdr>
    </w:div>
    <w:div w:id="434862471">
      <w:bodyDiv w:val="1"/>
      <w:marLeft w:val="0"/>
      <w:marRight w:val="0"/>
      <w:marTop w:val="0"/>
      <w:marBottom w:val="0"/>
      <w:divBdr>
        <w:top w:val="none" w:sz="0" w:space="0" w:color="auto"/>
        <w:left w:val="none" w:sz="0" w:space="0" w:color="auto"/>
        <w:bottom w:val="none" w:sz="0" w:space="0" w:color="auto"/>
        <w:right w:val="none" w:sz="0" w:space="0" w:color="auto"/>
      </w:divBdr>
    </w:div>
    <w:div w:id="436947509">
      <w:bodyDiv w:val="1"/>
      <w:marLeft w:val="0"/>
      <w:marRight w:val="0"/>
      <w:marTop w:val="0"/>
      <w:marBottom w:val="0"/>
      <w:divBdr>
        <w:top w:val="none" w:sz="0" w:space="0" w:color="auto"/>
        <w:left w:val="none" w:sz="0" w:space="0" w:color="auto"/>
        <w:bottom w:val="none" w:sz="0" w:space="0" w:color="auto"/>
        <w:right w:val="none" w:sz="0" w:space="0" w:color="auto"/>
      </w:divBdr>
    </w:div>
    <w:div w:id="437259955">
      <w:bodyDiv w:val="1"/>
      <w:marLeft w:val="0"/>
      <w:marRight w:val="0"/>
      <w:marTop w:val="0"/>
      <w:marBottom w:val="0"/>
      <w:divBdr>
        <w:top w:val="none" w:sz="0" w:space="0" w:color="auto"/>
        <w:left w:val="none" w:sz="0" w:space="0" w:color="auto"/>
        <w:bottom w:val="none" w:sz="0" w:space="0" w:color="auto"/>
        <w:right w:val="none" w:sz="0" w:space="0" w:color="auto"/>
      </w:divBdr>
    </w:div>
    <w:div w:id="439298562">
      <w:bodyDiv w:val="1"/>
      <w:marLeft w:val="0"/>
      <w:marRight w:val="0"/>
      <w:marTop w:val="0"/>
      <w:marBottom w:val="0"/>
      <w:divBdr>
        <w:top w:val="none" w:sz="0" w:space="0" w:color="auto"/>
        <w:left w:val="none" w:sz="0" w:space="0" w:color="auto"/>
        <w:bottom w:val="none" w:sz="0" w:space="0" w:color="auto"/>
        <w:right w:val="none" w:sz="0" w:space="0" w:color="auto"/>
      </w:divBdr>
    </w:div>
    <w:div w:id="439761873">
      <w:bodyDiv w:val="1"/>
      <w:marLeft w:val="0"/>
      <w:marRight w:val="0"/>
      <w:marTop w:val="0"/>
      <w:marBottom w:val="0"/>
      <w:divBdr>
        <w:top w:val="none" w:sz="0" w:space="0" w:color="auto"/>
        <w:left w:val="none" w:sz="0" w:space="0" w:color="auto"/>
        <w:bottom w:val="none" w:sz="0" w:space="0" w:color="auto"/>
        <w:right w:val="none" w:sz="0" w:space="0" w:color="auto"/>
      </w:divBdr>
    </w:div>
    <w:div w:id="440028310">
      <w:bodyDiv w:val="1"/>
      <w:marLeft w:val="0"/>
      <w:marRight w:val="0"/>
      <w:marTop w:val="0"/>
      <w:marBottom w:val="0"/>
      <w:divBdr>
        <w:top w:val="none" w:sz="0" w:space="0" w:color="auto"/>
        <w:left w:val="none" w:sz="0" w:space="0" w:color="auto"/>
        <w:bottom w:val="none" w:sz="0" w:space="0" w:color="auto"/>
        <w:right w:val="none" w:sz="0" w:space="0" w:color="auto"/>
      </w:divBdr>
    </w:div>
    <w:div w:id="441534782">
      <w:bodyDiv w:val="1"/>
      <w:marLeft w:val="0"/>
      <w:marRight w:val="0"/>
      <w:marTop w:val="0"/>
      <w:marBottom w:val="0"/>
      <w:divBdr>
        <w:top w:val="none" w:sz="0" w:space="0" w:color="auto"/>
        <w:left w:val="none" w:sz="0" w:space="0" w:color="auto"/>
        <w:bottom w:val="none" w:sz="0" w:space="0" w:color="auto"/>
        <w:right w:val="none" w:sz="0" w:space="0" w:color="auto"/>
      </w:divBdr>
    </w:div>
    <w:div w:id="441997457">
      <w:bodyDiv w:val="1"/>
      <w:marLeft w:val="0"/>
      <w:marRight w:val="0"/>
      <w:marTop w:val="0"/>
      <w:marBottom w:val="0"/>
      <w:divBdr>
        <w:top w:val="none" w:sz="0" w:space="0" w:color="auto"/>
        <w:left w:val="none" w:sz="0" w:space="0" w:color="auto"/>
        <w:bottom w:val="none" w:sz="0" w:space="0" w:color="auto"/>
        <w:right w:val="none" w:sz="0" w:space="0" w:color="auto"/>
      </w:divBdr>
    </w:div>
    <w:div w:id="442265540">
      <w:bodyDiv w:val="1"/>
      <w:marLeft w:val="0"/>
      <w:marRight w:val="0"/>
      <w:marTop w:val="0"/>
      <w:marBottom w:val="0"/>
      <w:divBdr>
        <w:top w:val="none" w:sz="0" w:space="0" w:color="auto"/>
        <w:left w:val="none" w:sz="0" w:space="0" w:color="auto"/>
        <w:bottom w:val="none" w:sz="0" w:space="0" w:color="auto"/>
        <w:right w:val="none" w:sz="0" w:space="0" w:color="auto"/>
      </w:divBdr>
    </w:div>
    <w:div w:id="442531776">
      <w:bodyDiv w:val="1"/>
      <w:marLeft w:val="0"/>
      <w:marRight w:val="0"/>
      <w:marTop w:val="0"/>
      <w:marBottom w:val="0"/>
      <w:divBdr>
        <w:top w:val="none" w:sz="0" w:space="0" w:color="auto"/>
        <w:left w:val="none" w:sz="0" w:space="0" w:color="auto"/>
        <w:bottom w:val="none" w:sz="0" w:space="0" w:color="auto"/>
        <w:right w:val="none" w:sz="0" w:space="0" w:color="auto"/>
      </w:divBdr>
    </w:div>
    <w:div w:id="443117581">
      <w:bodyDiv w:val="1"/>
      <w:marLeft w:val="0"/>
      <w:marRight w:val="0"/>
      <w:marTop w:val="0"/>
      <w:marBottom w:val="0"/>
      <w:divBdr>
        <w:top w:val="none" w:sz="0" w:space="0" w:color="auto"/>
        <w:left w:val="none" w:sz="0" w:space="0" w:color="auto"/>
        <w:bottom w:val="none" w:sz="0" w:space="0" w:color="auto"/>
        <w:right w:val="none" w:sz="0" w:space="0" w:color="auto"/>
      </w:divBdr>
    </w:div>
    <w:div w:id="444469793">
      <w:bodyDiv w:val="1"/>
      <w:marLeft w:val="0"/>
      <w:marRight w:val="0"/>
      <w:marTop w:val="0"/>
      <w:marBottom w:val="0"/>
      <w:divBdr>
        <w:top w:val="none" w:sz="0" w:space="0" w:color="auto"/>
        <w:left w:val="none" w:sz="0" w:space="0" w:color="auto"/>
        <w:bottom w:val="none" w:sz="0" w:space="0" w:color="auto"/>
        <w:right w:val="none" w:sz="0" w:space="0" w:color="auto"/>
      </w:divBdr>
    </w:div>
    <w:div w:id="445083971">
      <w:bodyDiv w:val="1"/>
      <w:marLeft w:val="0"/>
      <w:marRight w:val="0"/>
      <w:marTop w:val="0"/>
      <w:marBottom w:val="0"/>
      <w:divBdr>
        <w:top w:val="none" w:sz="0" w:space="0" w:color="auto"/>
        <w:left w:val="none" w:sz="0" w:space="0" w:color="auto"/>
        <w:bottom w:val="none" w:sz="0" w:space="0" w:color="auto"/>
        <w:right w:val="none" w:sz="0" w:space="0" w:color="auto"/>
      </w:divBdr>
    </w:div>
    <w:div w:id="447359780">
      <w:bodyDiv w:val="1"/>
      <w:marLeft w:val="0"/>
      <w:marRight w:val="0"/>
      <w:marTop w:val="0"/>
      <w:marBottom w:val="0"/>
      <w:divBdr>
        <w:top w:val="none" w:sz="0" w:space="0" w:color="auto"/>
        <w:left w:val="none" w:sz="0" w:space="0" w:color="auto"/>
        <w:bottom w:val="none" w:sz="0" w:space="0" w:color="auto"/>
        <w:right w:val="none" w:sz="0" w:space="0" w:color="auto"/>
      </w:divBdr>
    </w:div>
    <w:div w:id="449011128">
      <w:bodyDiv w:val="1"/>
      <w:marLeft w:val="0"/>
      <w:marRight w:val="0"/>
      <w:marTop w:val="0"/>
      <w:marBottom w:val="0"/>
      <w:divBdr>
        <w:top w:val="none" w:sz="0" w:space="0" w:color="auto"/>
        <w:left w:val="none" w:sz="0" w:space="0" w:color="auto"/>
        <w:bottom w:val="none" w:sz="0" w:space="0" w:color="auto"/>
        <w:right w:val="none" w:sz="0" w:space="0" w:color="auto"/>
      </w:divBdr>
    </w:div>
    <w:div w:id="449132197">
      <w:bodyDiv w:val="1"/>
      <w:marLeft w:val="0"/>
      <w:marRight w:val="0"/>
      <w:marTop w:val="0"/>
      <w:marBottom w:val="0"/>
      <w:divBdr>
        <w:top w:val="none" w:sz="0" w:space="0" w:color="auto"/>
        <w:left w:val="none" w:sz="0" w:space="0" w:color="auto"/>
        <w:bottom w:val="none" w:sz="0" w:space="0" w:color="auto"/>
        <w:right w:val="none" w:sz="0" w:space="0" w:color="auto"/>
      </w:divBdr>
    </w:div>
    <w:div w:id="449318695">
      <w:bodyDiv w:val="1"/>
      <w:marLeft w:val="0"/>
      <w:marRight w:val="0"/>
      <w:marTop w:val="0"/>
      <w:marBottom w:val="0"/>
      <w:divBdr>
        <w:top w:val="none" w:sz="0" w:space="0" w:color="auto"/>
        <w:left w:val="none" w:sz="0" w:space="0" w:color="auto"/>
        <w:bottom w:val="none" w:sz="0" w:space="0" w:color="auto"/>
        <w:right w:val="none" w:sz="0" w:space="0" w:color="auto"/>
      </w:divBdr>
    </w:div>
    <w:div w:id="449974888">
      <w:bodyDiv w:val="1"/>
      <w:marLeft w:val="0"/>
      <w:marRight w:val="0"/>
      <w:marTop w:val="0"/>
      <w:marBottom w:val="0"/>
      <w:divBdr>
        <w:top w:val="none" w:sz="0" w:space="0" w:color="auto"/>
        <w:left w:val="none" w:sz="0" w:space="0" w:color="auto"/>
        <w:bottom w:val="none" w:sz="0" w:space="0" w:color="auto"/>
        <w:right w:val="none" w:sz="0" w:space="0" w:color="auto"/>
      </w:divBdr>
    </w:div>
    <w:div w:id="450051465">
      <w:bodyDiv w:val="1"/>
      <w:marLeft w:val="0"/>
      <w:marRight w:val="0"/>
      <w:marTop w:val="0"/>
      <w:marBottom w:val="0"/>
      <w:divBdr>
        <w:top w:val="none" w:sz="0" w:space="0" w:color="auto"/>
        <w:left w:val="none" w:sz="0" w:space="0" w:color="auto"/>
        <w:bottom w:val="none" w:sz="0" w:space="0" w:color="auto"/>
        <w:right w:val="none" w:sz="0" w:space="0" w:color="auto"/>
      </w:divBdr>
    </w:div>
    <w:div w:id="450058411">
      <w:bodyDiv w:val="1"/>
      <w:marLeft w:val="0"/>
      <w:marRight w:val="0"/>
      <w:marTop w:val="0"/>
      <w:marBottom w:val="0"/>
      <w:divBdr>
        <w:top w:val="none" w:sz="0" w:space="0" w:color="auto"/>
        <w:left w:val="none" w:sz="0" w:space="0" w:color="auto"/>
        <w:bottom w:val="none" w:sz="0" w:space="0" w:color="auto"/>
        <w:right w:val="none" w:sz="0" w:space="0" w:color="auto"/>
      </w:divBdr>
    </w:div>
    <w:div w:id="451704156">
      <w:bodyDiv w:val="1"/>
      <w:marLeft w:val="0"/>
      <w:marRight w:val="0"/>
      <w:marTop w:val="0"/>
      <w:marBottom w:val="0"/>
      <w:divBdr>
        <w:top w:val="none" w:sz="0" w:space="0" w:color="auto"/>
        <w:left w:val="none" w:sz="0" w:space="0" w:color="auto"/>
        <w:bottom w:val="none" w:sz="0" w:space="0" w:color="auto"/>
        <w:right w:val="none" w:sz="0" w:space="0" w:color="auto"/>
      </w:divBdr>
    </w:div>
    <w:div w:id="452138630">
      <w:bodyDiv w:val="1"/>
      <w:marLeft w:val="0"/>
      <w:marRight w:val="0"/>
      <w:marTop w:val="0"/>
      <w:marBottom w:val="0"/>
      <w:divBdr>
        <w:top w:val="none" w:sz="0" w:space="0" w:color="auto"/>
        <w:left w:val="none" w:sz="0" w:space="0" w:color="auto"/>
        <w:bottom w:val="none" w:sz="0" w:space="0" w:color="auto"/>
        <w:right w:val="none" w:sz="0" w:space="0" w:color="auto"/>
      </w:divBdr>
    </w:div>
    <w:div w:id="452138901">
      <w:bodyDiv w:val="1"/>
      <w:marLeft w:val="0"/>
      <w:marRight w:val="0"/>
      <w:marTop w:val="0"/>
      <w:marBottom w:val="0"/>
      <w:divBdr>
        <w:top w:val="none" w:sz="0" w:space="0" w:color="auto"/>
        <w:left w:val="none" w:sz="0" w:space="0" w:color="auto"/>
        <w:bottom w:val="none" w:sz="0" w:space="0" w:color="auto"/>
        <w:right w:val="none" w:sz="0" w:space="0" w:color="auto"/>
      </w:divBdr>
    </w:div>
    <w:div w:id="453982162">
      <w:bodyDiv w:val="1"/>
      <w:marLeft w:val="0"/>
      <w:marRight w:val="0"/>
      <w:marTop w:val="0"/>
      <w:marBottom w:val="0"/>
      <w:divBdr>
        <w:top w:val="none" w:sz="0" w:space="0" w:color="auto"/>
        <w:left w:val="none" w:sz="0" w:space="0" w:color="auto"/>
        <w:bottom w:val="none" w:sz="0" w:space="0" w:color="auto"/>
        <w:right w:val="none" w:sz="0" w:space="0" w:color="auto"/>
      </w:divBdr>
    </w:div>
    <w:div w:id="454376452">
      <w:bodyDiv w:val="1"/>
      <w:marLeft w:val="0"/>
      <w:marRight w:val="0"/>
      <w:marTop w:val="0"/>
      <w:marBottom w:val="0"/>
      <w:divBdr>
        <w:top w:val="none" w:sz="0" w:space="0" w:color="auto"/>
        <w:left w:val="none" w:sz="0" w:space="0" w:color="auto"/>
        <w:bottom w:val="none" w:sz="0" w:space="0" w:color="auto"/>
        <w:right w:val="none" w:sz="0" w:space="0" w:color="auto"/>
      </w:divBdr>
    </w:div>
    <w:div w:id="455148083">
      <w:bodyDiv w:val="1"/>
      <w:marLeft w:val="0"/>
      <w:marRight w:val="0"/>
      <w:marTop w:val="0"/>
      <w:marBottom w:val="0"/>
      <w:divBdr>
        <w:top w:val="none" w:sz="0" w:space="0" w:color="auto"/>
        <w:left w:val="none" w:sz="0" w:space="0" w:color="auto"/>
        <w:bottom w:val="none" w:sz="0" w:space="0" w:color="auto"/>
        <w:right w:val="none" w:sz="0" w:space="0" w:color="auto"/>
      </w:divBdr>
    </w:div>
    <w:div w:id="455635605">
      <w:bodyDiv w:val="1"/>
      <w:marLeft w:val="0"/>
      <w:marRight w:val="0"/>
      <w:marTop w:val="0"/>
      <w:marBottom w:val="0"/>
      <w:divBdr>
        <w:top w:val="none" w:sz="0" w:space="0" w:color="auto"/>
        <w:left w:val="none" w:sz="0" w:space="0" w:color="auto"/>
        <w:bottom w:val="none" w:sz="0" w:space="0" w:color="auto"/>
        <w:right w:val="none" w:sz="0" w:space="0" w:color="auto"/>
      </w:divBdr>
    </w:div>
    <w:div w:id="455679367">
      <w:bodyDiv w:val="1"/>
      <w:marLeft w:val="0"/>
      <w:marRight w:val="0"/>
      <w:marTop w:val="0"/>
      <w:marBottom w:val="0"/>
      <w:divBdr>
        <w:top w:val="none" w:sz="0" w:space="0" w:color="auto"/>
        <w:left w:val="none" w:sz="0" w:space="0" w:color="auto"/>
        <w:bottom w:val="none" w:sz="0" w:space="0" w:color="auto"/>
        <w:right w:val="none" w:sz="0" w:space="0" w:color="auto"/>
      </w:divBdr>
    </w:div>
    <w:div w:id="455762476">
      <w:bodyDiv w:val="1"/>
      <w:marLeft w:val="0"/>
      <w:marRight w:val="0"/>
      <w:marTop w:val="0"/>
      <w:marBottom w:val="0"/>
      <w:divBdr>
        <w:top w:val="none" w:sz="0" w:space="0" w:color="auto"/>
        <w:left w:val="none" w:sz="0" w:space="0" w:color="auto"/>
        <w:bottom w:val="none" w:sz="0" w:space="0" w:color="auto"/>
        <w:right w:val="none" w:sz="0" w:space="0" w:color="auto"/>
      </w:divBdr>
    </w:div>
    <w:div w:id="456029005">
      <w:bodyDiv w:val="1"/>
      <w:marLeft w:val="0"/>
      <w:marRight w:val="0"/>
      <w:marTop w:val="0"/>
      <w:marBottom w:val="0"/>
      <w:divBdr>
        <w:top w:val="none" w:sz="0" w:space="0" w:color="auto"/>
        <w:left w:val="none" w:sz="0" w:space="0" w:color="auto"/>
        <w:bottom w:val="none" w:sz="0" w:space="0" w:color="auto"/>
        <w:right w:val="none" w:sz="0" w:space="0" w:color="auto"/>
      </w:divBdr>
    </w:div>
    <w:div w:id="456065912">
      <w:bodyDiv w:val="1"/>
      <w:marLeft w:val="0"/>
      <w:marRight w:val="0"/>
      <w:marTop w:val="0"/>
      <w:marBottom w:val="0"/>
      <w:divBdr>
        <w:top w:val="none" w:sz="0" w:space="0" w:color="auto"/>
        <w:left w:val="none" w:sz="0" w:space="0" w:color="auto"/>
        <w:bottom w:val="none" w:sz="0" w:space="0" w:color="auto"/>
        <w:right w:val="none" w:sz="0" w:space="0" w:color="auto"/>
      </w:divBdr>
    </w:div>
    <w:div w:id="456148897">
      <w:bodyDiv w:val="1"/>
      <w:marLeft w:val="0"/>
      <w:marRight w:val="0"/>
      <w:marTop w:val="0"/>
      <w:marBottom w:val="0"/>
      <w:divBdr>
        <w:top w:val="none" w:sz="0" w:space="0" w:color="auto"/>
        <w:left w:val="none" w:sz="0" w:space="0" w:color="auto"/>
        <w:bottom w:val="none" w:sz="0" w:space="0" w:color="auto"/>
        <w:right w:val="none" w:sz="0" w:space="0" w:color="auto"/>
      </w:divBdr>
    </w:div>
    <w:div w:id="457457734">
      <w:bodyDiv w:val="1"/>
      <w:marLeft w:val="0"/>
      <w:marRight w:val="0"/>
      <w:marTop w:val="0"/>
      <w:marBottom w:val="0"/>
      <w:divBdr>
        <w:top w:val="none" w:sz="0" w:space="0" w:color="auto"/>
        <w:left w:val="none" w:sz="0" w:space="0" w:color="auto"/>
        <w:bottom w:val="none" w:sz="0" w:space="0" w:color="auto"/>
        <w:right w:val="none" w:sz="0" w:space="0" w:color="auto"/>
      </w:divBdr>
    </w:div>
    <w:div w:id="457527710">
      <w:bodyDiv w:val="1"/>
      <w:marLeft w:val="0"/>
      <w:marRight w:val="0"/>
      <w:marTop w:val="0"/>
      <w:marBottom w:val="0"/>
      <w:divBdr>
        <w:top w:val="none" w:sz="0" w:space="0" w:color="auto"/>
        <w:left w:val="none" w:sz="0" w:space="0" w:color="auto"/>
        <w:bottom w:val="none" w:sz="0" w:space="0" w:color="auto"/>
        <w:right w:val="none" w:sz="0" w:space="0" w:color="auto"/>
      </w:divBdr>
    </w:div>
    <w:div w:id="458188399">
      <w:bodyDiv w:val="1"/>
      <w:marLeft w:val="0"/>
      <w:marRight w:val="0"/>
      <w:marTop w:val="0"/>
      <w:marBottom w:val="0"/>
      <w:divBdr>
        <w:top w:val="none" w:sz="0" w:space="0" w:color="auto"/>
        <w:left w:val="none" w:sz="0" w:space="0" w:color="auto"/>
        <w:bottom w:val="none" w:sz="0" w:space="0" w:color="auto"/>
        <w:right w:val="none" w:sz="0" w:space="0" w:color="auto"/>
      </w:divBdr>
    </w:div>
    <w:div w:id="458229716">
      <w:bodyDiv w:val="1"/>
      <w:marLeft w:val="0"/>
      <w:marRight w:val="0"/>
      <w:marTop w:val="0"/>
      <w:marBottom w:val="0"/>
      <w:divBdr>
        <w:top w:val="none" w:sz="0" w:space="0" w:color="auto"/>
        <w:left w:val="none" w:sz="0" w:space="0" w:color="auto"/>
        <w:bottom w:val="none" w:sz="0" w:space="0" w:color="auto"/>
        <w:right w:val="none" w:sz="0" w:space="0" w:color="auto"/>
      </w:divBdr>
    </w:div>
    <w:div w:id="458886923">
      <w:bodyDiv w:val="1"/>
      <w:marLeft w:val="0"/>
      <w:marRight w:val="0"/>
      <w:marTop w:val="0"/>
      <w:marBottom w:val="0"/>
      <w:divBdr>
        <w:top w:val="none" w:sz="0" w:space="0" w:color="auto"/>
        <w:left w:val="none" w:sz="0" w:space="0" w:color="auto"/>
        <w:bottom w:val="none" w:sz="0" w:space="0" w:color="auto"/>
        <w:right w:val="none" w:sz="0" w:space="0" w:color="auto"/>
      </w:divBdr>
    </w:div>
    <w:div w:id="462622728">
      <w:bodyDiv w:val="1"/>
      <w:marLeft w:val="0"/>
      <w:marRight w:val="0"/>
      <w:marTop w:val="0"/>
      <w:marBottom w:val="0"/>
      <w:divBdr>
        <w:top w:val="none" w:sz="0" w:space="0" w:color="auto"/>
        <w:left w:val="none" w:sz="0" w:space="0" w:color="auto"/>
        <w:bottom w:val="none" w:sz="0" w:space="0" w:color="auto"/>
        <w:right w:val="none" w:sz="0" w:space="0" w:color="auto"/>
      </w:divBdr>
    </w:div>
    <w:div w:id="462887402">
      <w:bodyDiv w:val="1"/>
      <w:marLeft w:val="0"/>
      <w:marRight w:val="0"/>
      <w:marTop w:val="0"/>
      <w:marBottom w:val="0"/>
      <w:divBdr>
        <w:top w:val="none" w:sz="0" w:space="0" w:color="auto"/>
        <w:left w:val="none" w:sz="0" w:space="0" w:color="auto"/>
        <w:bottom w:val="none" w:sz="0" w:space="0" w:color="auto"/>
        <w:right w:val="none" w:sz="0" w:space="0" w:color="auto"/>
      </w:divBdr>
    </w:div>
    <w:div w:id="463084085">
      <w:bodyDiv w:val="1"/>
      <w:marLeft w:val="0"/>
      <w:marRight w:val="0"/>
      <w:marTop w:val="0"/>
      <w:marBottom w:val="0"/>
      <w:divBdr>
        <w:top w:val="none" w:sz="0" w:space="0" w:color="auto"/>
        <w:left w:val="none" w:sz="0" w:space="0" w:color="auto"/>
        <w:bottom w:val="none" w:sz="0" w:space="0" w:color="auto"/>
        <w:right w:val="none" w:sz="0" w:space="0" w:color="auto"/>
      </w:divBdr>
    </w:div>
    <w:div w:id="463423581">
      <w:bodyDiv w:val="1"/>
      <w:marLeft w:val="0"/>
      <w:marRight w:val="0"/>
      <w:marTop w:val="0"/>
      <w:marBottom w:val="0"/>
      <w:divBdr>
        <w:top w:val="none" w:sz="0" w:space="0" w:color="auto"/>
        <w:left w:val="none" w:sz="0" w:space="0" w:color="auto"/>
        <w:bottom w:val="none" w:sz="0" w:space="0" w:color="auto"/>
        <w:right w:val="none" w:sz="0" w:space="0" w:color="auto"/>
      </w:divBdr>
    </w:div>
    <w:div w:id="463625096">
      <w:bodyDiv w:val="1"/>
      <w:marLeft w:val="0"/>
      <w:marRight w:val="0"/>
      <w:marTop w:val="0"/>
      <w:marBottom w:val="0"/>
      <w:divBdr>
        <w:top w:val="none" w:sz="0" w:space="0" w:color="auto"/>
        <w:left w:val="none" w:sz="0" w:space="0" w:color="auto"/>
        <w:bottom w:val="none" w:sz="0" w:space="0" w:color="auto"/>
        <w:right w:val="none" w:sz="0" w:space="0" w:color="auto"/>
      </w:divBdr>
    </w:div>
    <w:div w:id="463931766">
      <w:bodyDiv w:val="1"/>
      <w:marLeft w:val="0"/>
      <w:marRight w:val="0"/>
      <w:marTop w:val="0"/>
      <w:marBottom w:val="0"/>
      <w:divBdr>
        <w:top w:val="none" w:sz="0" w:space="0" w:color="auto"/>
        <w:left w:val="none" w:sz="0" w:space="0" w:color="auto"/>
        <w:bottom w:val="none" w:sz="0" w:space="0" w:color="auto"/>
        <w:right w:val="none" w:sz="0" w:space="0" w:color="auto"/>
      </w:divBdr>
    </w:div>
    <w:div w:id="464852621">
      <w:bodyDiv w:val="1"/>
      <w:marLeft w:val="0"/>
      <w:marRight w:val="0"/>
      <w:marTop w:val="0"/>
      <w:marBottom w:val="0"/>
      <w:divBdr>
        <w:top w:val="none" w:sz="0" w:space="0" w:color="auto"/>
        <w:left w:val="none" w:sz="0" w:space="0" w:color="auto"/>
        <w:bottom w:val="none" w:sz="0" w:space="0" w:color="auto"/>
        <w:right w:val="none" w:sz="0" w:space="0" w:color="auto"/>
      </w:divBdr>
    </w:div>
    <w:div w:id="465122437">
      <w:bodyDiv w:val="1"/>
      <w:marLeft w:val="0"/>
      <w:marRight w:val="0"/>
      <w:marTop w:val="0"/>
      <w:marBottom w:val="0"/>
      <w:divBdr>
        <w:top w:val="none" w:sz="0" w:space="0" w:color="auto"/>
        <w:left w:val="none" w:sz="0" w:space="0" w:color="auto"/>
        <w:bottom w:val="none" w:sz="0" w:space="0" w:color="auto"/>
        <w:right w:val="none" w:sz="0" w:space="0" w:color="auto"/>
      </w:divBdr>
    </w:div>
    <w:div w:id="465129709">
      <w:bodyDiv w:val="1"/>
      <w:marLeft w:val="0"/>
      <w:marRight w:val="0"/>
      <w:marTop w:val="0"/>
      <w:marBottom w:val="0"/>
      <w:divBdr>
        <w:top w:val="none" w:sz="0" w:space="0" w:color="auto"/>
        <w:left w:val="none" w:sz="0" w:space="0" w:color="auto"/>
        <w:bottom w:val="none" w:sz="0" w:space="0" w:color="auto"/>
        <w:right w:val="none" w:sz="0" w:space="0" w:color="auto"/>
      </w:divBdr>
    </w:div>
    <w:div w:id="465393759">
      <w:bodyDiv w:val="1"/>
      <w:marLeft w:val="0"/>
      <w:marRight w:val="0"/>
      <w:marTop w:val="0"/>
      <w:marBottom w:val="0"/>
      <w:divBdr>
        <w:top w:val="none" w:sz="0" w:space="0" w:color="auto"/>
        <w:left w:val="none" w:sz="0" w:space="0" w:color="auto"/>
        <w:bottom w:val="none" w:sz="0" w:space="0" w:color="auto"/>
        <w:right w:val="none" w:sz="0" w:space="0" w:color="auto"/>
      </w:divBdr>
    </w:div>
    <w:div w:id="465860308">
      <w:bodyDiv w:val="1"/>
      <w:marLeft w:val="0"/>
      <w:marRight w:val="0"/>
      <w:marTop w:val="0"/>
      <w:marBottom w:val="0"/>
      <w:divBdr>
        <w:top w:val="none" w:sz="0" w:space="0" w:color="auto"/>
        <w:left w:val="none" w:sz="0" w:space="0" w:color="auto"/>
        <w:bottom w:val="none" w:sz="0" w:space="0" w:color="auto"/>
        <w:right w:val="none" w:sz="0" w:space="0" w:color="auto"/>
      </w:divBdr>
    </w:div>
    <w:div w:id="469131083">
      <w:bodyDiv w:val="1"/>
      <w:marLeft w:val="0"/>
      <w:marRight w:val="0"/>
      <w:marTop w:val="0"/>
      <w:marBottom w:val="0"/>
      <w:divBdr>
        <w:top w:val="none" w:sz="0" w:space="0" w:color="auto"/>
        <w:left w:val="none" w:sz="0" w:space="0" w:color="auto"/>
        <w:bottom w:val="none" w:sz="0" w:space="0" w:color="auto"/>
        <w:right w:val="none" w:sz="0" w:space="0" w:color="auto"/>
      </w:divBdr>
    </w:div>
    <w:div w:id="475032369">
      <w:bodyDiv w:val="1"/>
      <w:marLeft w:val="0"/>
      <w:marRight w:val="0"/>
      <w:marTop w:val="0"/>
      <w:marBottom w:val="0"/>
      <w:divBdr>
        <w:top w:val="none" w:sz="0" w:space="0" w:color="auto"/>
        <w:left w:val="none" w:sz="0" w:space="0" w:color="auto"/>
        <w:bottom w:val="none" w:sz="0" w:space="0" w:color="auto"/>
        <w:right w:val="none" w:sz="0" w:space="0" w:color="auto"/>
      </w:divBdr>
    </w:div>
    <w:div w:id="475604530">
      <w:bodyDiv w:val="1"/>
      <w:marLeft w:val="0"/>
      <w:marRight w:val="0"/>
      <w:marTop w:val="0"/>
      <w:marBottom w:val="0"/>
      <w:divBdr>
        <w:top w:val="none" w:sz="0" w:space="0" w:color="auto"/>
        <w:left w:val="none" w:sz="0" w:space="0" w:color="auto"/>
        <w:bottom w:val="none" w:sz="0" w:space="0" w:color="auto"/>
        <w:right w:val="none" w:sz="0" w:space="0" w:color="auto"/>
      </w:divBdr>
    </w:div>
    <w:div w:id="475998428">
      <w:bodyDiv w:val="1"/>
      <w:marLeft w:val="0"/>
      <w:marRight w:val="0"/>
      <w:marTop w:val="0"/>
      <w:marBottom w:val="0"/>
      <w:divBdr>
        <w:top w:val="none" w:sz="0" w:space="0" w:color="auto"/>
        <w:left w:val="none" w:sz="0" w:space="0" w:color="auto"/>
        <w:bottom w:val="none" w:sz="0" w:space="0" w:color="auto"/>
        <w:right w:val="none" w:sz="0" w:space="0" w:color="auto"/>
      </w:divBdr>
    </w:div>
    <w:div w:id="476608898">
      <w:bodyDiv w:val="1"/>
      <w:marLeft w:val="0"/>
      <w:marRight w:val="0"/>
      <w:marTop w:val="0"/>
      <w:marBottom w:val="0"/>
      <w:divBdr>
        <w:top w:val="none" w:sz="0" w:space="0" w:color="auto"/>
        <w:left w:val="none" w:sz="0" w:space="0" w:color="auto"/>
        <w:bottom w:val="none" w:sz="0" w:space="0" w:color="auto"/>
        <w:right w:val="none" w:sz="0" w:space="0" w:color="auto"/>
      </w:divBdr>
    </w:div>
    <w:div w:id="476845920">
      <w:bodyDiv w:val="1"/>
      <w:marLeft w:val="0"/>
      <w:marRight w:val="0"/>
      <w:marTop w:val="0"/>
      <w:marBottom w:val="0"/>
      <w:divBdr>
        <w:top w:val="none" w:sz="0" w:space="0" w:color="auto"/>
        <w:left w:val="none" w:sz="0" w:space="0" w:color="auto"/>
        <w:bottom w:val="none" w:sz="0" w:space="0" w:color="auto"/>
        <w:right w:val="none" w:sz="0" w:space="0" w:color="auto"/>
      </w:divBdr>
    </w:div>
    <w:div w:id="476846448">
      <w:bodyDiv w:val="1"/>
      <w:marLeft w:val="0"/>
      <w:marRight w:val="0"/>
      <w:marTop w:val="0"/>
      <w:marBottom w:val="0"/>
      <w:divBdr>
        <w:top w:val="none" w:sz="0" w:space="0" w:color="auto"/>
        <w:left w:val="none" w:sz="0" w:space="0" w:color="auto"/>
        <w:bottom w:val="none" w:sz="0" w:space="0" w:color="auto"/>
        <w:right w:val="none" w:sz="0" w:space="0" w:color="auto"/>
      </w:divBdr>
    </w:div>
    <w:div w:id="479813148">
      <w:bodyDiv w:val="1"/>
      <w:marLeft w:val="0"/>
      <w:marRight w:val="0"/>
      <w:marTop w:val="0"/>
      <w:marBottom w:val="0"/>
      <w:divBdr>
        <w:top w:val="none" w:sz="0" w:space="0" w:color="auto"/>
        <w:left w:val="none" w:sz="0" w:space="0" w:color="auto"/>
        <w:bottom w:val="none" w:sz="0" w:space="0" w:color="auto"/>
        <w:right w:val="none" w:sz="0" w:space="0" w:color="auto"/>
      </w:divBdr>
    </w:div>
    <w:div w:id="481120054">
      <w:bodyDiv w:val="1"/>
      <w:marLeft w:val="0"/>
      <w:marRight w:val="0"/>
      <w:marTop w:val="0"/>
      <w:marBottom w:val="0"/>
      <w:divBdr>
        <w:top w:val="none" w:sz="0" w:space="0" w:color="auto"/>
        <w:left w:val="none" w:sz="0" w:space="0" w:color="auto"/>
        <w:bottom w:val="none" w:sz="0" w:space="0" w:color="auto"/>
        <w:right w:val="none" w:sz="0" w:space="0" w:color="auto"/>
      </w:divBdr>
    </w:div>
    <w:div w:id="481390767">
      <w:bodyDiv w:val="1"/>
      <w:marLeft w:val="0"/>
      <w:marRight w:val="0"/>
      <w:marTop w:val="0"/>
      <w:marBottom w:val="0"/>
      <w:divBdr>
        <w:top w:val="none" w:sz="0" w:space="0" w:color="auto"/>
        <w:left w:val="none" w:sz="0" w:space="0" w:color="auto"/>
        <w:bottom w:val="none" w:sz="0" w:space="0" w:color="auto"/>
        <w:right w:val="none" w:sz="0" w:space="0" w:color="auto"/>
      </w:divBdr>
    </w:div>
    <w:div w:id="481428013">
      <w:bodyDiv w:val="1"/>
      <w:marLeft w:val="0"/>
      <w:marRight w:val="0"/>
      <w:marTop w:val="0"/>
      <w:marBottom w:val="0"/>
      <w:divBdr>
        <w:top w:val="none" w:sz="0" w:space="0" w:color="auto"/>
        <w:left w:val="none" w:sz="0" w:space="0" w:color="auto"/>
        <w:bottom w:val="none" w:sz="0" w:space="0" w:color="auto"/>
        <w:right w:val="none" w:sz="0" w:space="0" w:color="auto"/>
      </w:divBdr>
    </w:div>
    <w:div w:id="482890446">
      <w:bodyDiv w:val="1"/>
      <w:marLeft w:val="0"/>
      <w:marRight w:val="0"/>
      <w:marTop w:val="0"/>
      <w:marBottom w:val="0"/>
      <w:divBdr>
        <w:top w:val="none" w:sz="0" w:space="0" w:color="auto"/>
        <w:left w:val="none" w:sz="0" w:space="0" w:color="auto"/>
        <w:bottom w:val="none" w:sz="0" w:space="0" w:color="auto"/>
        <w:right w:val="none" w:sz="0" w:space="0" w:color="auto"/>
      </w:divBdr>
    </w:div>
    <w:div w:id="483011623">
      <w:bodyDiv w:val="1"/>
      <w:marLeft w:val="0"/>
      <w:marRight w:val="0"/>
      <w:marTop w:val="0"/>
      <w:marBottom w:val="0"/>
      <w:divBdr>
        <w:top w:val="none" w:sz="0" w:space="0" w:color="auto"/>
        <w:left w:val="none" w:sz="0" w:space="0" w:color="auto"/>
        <w:bottom w:val="none" w:sz="0" w:space="0" w:color="auto"/>
        <w:right w:val="none" w:sz="0" w:space="0" w:color="auto"/>
      </w:divBdr>
    </w:div>
    <w:div w:id="484394867">
      <w:bodyDiv w:val="1"/>
      <w:marLeft w:val="0"/>
      <w:marRight w:val="0"/>
      <w:marTop w:val="0"/>
      <w:marBottom w:val="0"/>
      <w:divBdr>
        <w:top w:val="none" w:sz="0" w:space="0" w:color="auto"/>
        <w:left w:val="none" w:sz="0" w:space="0" w:color="auto"/>
        <w:bottom w:val="none" w:sz="0" w:space="0" w:color="auto"/>
        <w:right w:val="none" w:sz="0" w:space="0" w:color="auto"/>
      </w:divBdr>
    </w:div>
    <w:div w:id="486286791">
      <w:bodyDiv w:val="1"/>
      <w:marLeft w:val="0"/>
      <w:marRight w:val="0"/>
      <w:marTop w:val="0"/>
      <w:marBottom w:val="0"/>
      <w:divBdr>
        <w:top w:val="none" w:sz="0" w:space="0" w:color="auto"/>
        <w:left w:val="none" w:sz="0" w:space="0" w:color="auto"/>
        <w:bottom w:val="none" w:sz="0" w:space="0" w:color="auto"/>
        <w:right w:val="none" w:sz="0" w:space="0" w:color="auto"/>
      </w:divBdr>
    </w:div>
    <w:div w:id="486629043">
      <w:bodyDiv w:val="1"/>
      <w:marLeft w:val="0"/>
      <w:marRight w:val="0"/>
      <w:marTop w:val="0"/>
      <w:marBottom w:val="0"/>
      <w:divBdr>
        <w:top w:val="none" w:sz="0" w:space="0" w:color="auto"/>
        <w:left w:val="none" w:sz="0" w:space="0" w:color="auto"/>
        <w:bottom w:val="none" w:sz="0" w:space="0" w:color="auto"/>
        <w:right w:val="none" w:sz="0" w:space="0" w:color="auto"/>
      </w:divBdr>
    </w:div>
    <w:div w:id="486819831">
      <w:bodyDiv w:val="1"/>
      <w:marLeft w:val="0"/>
      <w:marRight w:val="0"/>
      <w:marTop w:val="0"/>
      <w:marBottom w:val="0"/>
      <w:divBdr>
        <w:top w:val="none" w:sz="0" w:space="0" w:color="auto"/>
        <w:left w:val="none" w:sz="0" w:space="0" w:color="auto"/>
        <w:bottom w:val="none" w:sz="0" w:space="0" w:color="auto"/>
        <w:right w:val="none" w:sz="0" w:space="0" w:color="auto"/>
      </w:divBdr>
    </w:div>
    <w:div w:id="487013027">
      <w:bodyDiv w:val="1"/>
      <w:marLeft w:val="0"/>
      <w:marRight w:val="0"/>
      <w:marTop w:val="0"/>
      <w:marBottom w:val="0"/>
      <w:divBdr>
        <w:top w:val="none" w:sz="0" w:space="0" w:color="auto"/>
        <w:left w:val="none" w:sz="0" w:space="0" w:color="auto"/>
        <w:bottom w:val="none" w:sz="0" w:space="0" w:color="auto"/>
        <w:right w:val="none" w:sz="0" w:space="0" w:color="auto"/>
      </w:divBdr>
    </w:div>
    <w:div w:id="487407894">
      <w:bodyDiv w:val="1"/>
      <w:marLeft w:val="0"/>
      <w:marRight w:val="0"/>
      <w:marTop w:val="0"/>
      <w:marBottom w:val="0"/>
      <w:divBdr>
        <w:top w:val="none" w:sz="0" w:space="0" w:color="auto"/>
        <w:left w:val="none" w:sz="0" w:space="0" w:color="auto"/>
        <w:bottom w:val="none" w:sz="0" w:space="0" w:color="auto"/>
        <w:right w:val="none" w:sz="0" w:space="0" w:color="auto"/>
      </w:divBdr>
    </w:div>
    <w:div w:id="488403033">
      <w:bodyDiv w:val="1"/>
      <w:marLeft w:val="0"/>
      <w:marRight w:val="0"/>
      <w:marTop w:val="0"/>
      <w:marBottom w:val="0"/>
      <w:divBdr>
        <w:top w:val="none" w:sz="0" w:space="0" w:color="auto"/>
        <w:left w:val="none" w:sz="0" w:space="0" w:color="auto"/>
        <w:bottom w:val="none" w:sz="0" w:space="0" w:color="auto"/>
        <w:right w:val="none" w:sz="0" w:space="0" w:color="auto"/>
      </w:divBdr>
    </w:div>
    <w:div w:id="488905776">
      <w:bodyDiv w:val="1"/>
      <w:marLeft w:val="0"/>
      <w:marRight w:val="0"/>
      <w:marTop w:val="0"/>
      <w:marBottom w:val="0"/>
      <w:divBdr>
        <w:top w:val="none" w:sz="0" w:space="0" w:color="auto"/>
        <w:left w:val="none" w:sz="0" w:space="0" w:color="auto"/>
        <w:bottom w:val="none" w:sz="0" w:space="0" w:color="auto"/>
        <w:right w:val="none" w:sz="0" w:space="0" w:color="auto"/>
      </w:divBdr>
    </w:div>
    <w:div w:id="489447825">
      <w:bodyDiv w:val="1"/>
      <w:marLeft w:val="0"/>
      <w:marRight w:val="0"/>
      <w:marTop w:val="0"/>
      <w:marBottom w:val="0"/>
      <w:divBdr>
        <w:top w:val="none" w:sz="0" w:space="0" w:color="auto"/>
        <w:left w:val="none" w:sz="0" w:space="0" w:color="auto"/>
        <w:bottom w:val="none" w:sz="0" w:space="0" w:color="auto"/>
        <w:right w:val="none" w:sz="0" w:space="0" w:color="auto"/>
      </w:divBdr>
    </w:div>
    <w:div w:id="489834773">
      <w:bodyDiv w:val="1"/>
      <w:marLeft w:val="0"/>
      <w:marRight w:val="0"/>
      <w:marTop w:val="0"/>
      <w:marBottom w:val="0"/>
      <w:divBdr>
        <w:top w:val="none" w:sz="0" w:space="0" w:color="auto"/>
        <w:left w:val="none" w:sz="0" w:space="0" w:color="auto"/>
        <w:bottom w:val="none" w:sz="0" w:space="0" w:color="auto"/>
        <w:right w:val="none" w:sz="0" w:space="0" w:color="auto"/>
      </w:divBdr>
    </w:div>
    <w:div w:id="490096832">
      <w:bodyDiv w:val="1"/>
      <w:marLeft w:val="0"/>
      <w:marRight w:val="0"/>
      <w:marTop w:val="0"/>
      <w:marBottom w:val="0"/>
      <w:divBdr>
        <w:top w:val="none" w:sz="0" w:space="0" w:color="auto"/>
        <w:left w:val="none" w:sz="0" w:space="0" w:color="auto"/>
        <w:bottom w:val="none" w:sz="0" w:space="0" w:color="auto"/>
        <w:right w:val="none" w:sz="0" w:space="0" w:color="auto"/>
      </w:divBdr>
    </w:div>
    <w:div w:id="490871326">
      <w:bodyDiv w:val="1"/>
      <w:marLeft w:val="0"/>
      <w:marRight w:val="0"/>
      <w:marTop w:val="0"/>
      <w:marBottom w:val="0"/>
      <w:divBdr>
        <w:top w:val="none" w:sz="0" w:space="0" w:color="auto"/>
        <w:left w:val="none" w:sz="0" w:space="0" w:color="auto"/>
        <w:bottom w:val="none" w:sz="0" w:space="0" w:color="auto"/>
        <w:right w:val="none" w:sz="0" w:space="0" w:color="auto"/>
      </w:divBdr>
    </w:div>
    <w:div w:id="491257910">
      <w:bodyDiv w:val="1"/>
      <w:marLeft w:val="0"/>
      <w:marRight w:val="0"/>
      <w:marTop w:val="0"/>
      <w:marBottom w:val="0"/>
      <w:divBdr>
        <w:top w:val="none" w:sz="0" w:space="0" w:color="auto"/>
        <w:left w:val="none" w:sz="0" w:space="0" w:color="auto"/>
        <w:bottom w:val="none" w:sz="0" w:space="0" w:color="auto"/>
        <w:right w:val="none" w:sz="0" w:space="0" w:color="auto"/>
      </w:divBdr>
    </w:div>
    <w:div w:id="492255701">
      <w:bodyDiv w:val="1"/>
      <w:marLeft w:val="0"/>
      <w:marRight w:val="0"/>
      <w:marTop w:val="0"/>
      <w:marBottom w:val="0"/>
      <w:divBdr>
        <w:top w:val="none" w:sz="0" w:space="0" w:color="auto"/>
        <w:left w:val="none" w:sz="0" w:space="0" w:color="auto"/>
        <w:bottom w:val="none" w:sz="0" w:space="0" w:color="auto"/>
        <w:right w:val="none" w:sz="0" w:space="0" w:color="auto"/>
      </w:divBdr>
    </w:div>
    <w:div w:id="492642347">
      <w:bodyDiv w:val="1"/>
      <w:marLeft w:val="0"/>
      <w:marRight w:val="0"/>
      <w:marTop w:val="0"/>
      <w:marBottom w:val="0"/>
      <w:divBdr>
        <w:top w:val="none" w:sz="0" w:space="0" w:color="auto"/>
        <w:left w:val="none" w:sz="0" w:space="0" w:color="auto"/>
        <w:bottom w:val="none" w:sz="0" w:space="0" w:color="auto"/>
        <w:right w:val="none" w:sz="0" w:space="0" w:color="auto"/>
      </w:divBdr>
    </w:div>
    <w:div w:id="492841839">
      <w:bodyDiv w:val="1"/>
      <w:marLeft w:val="0"/>
      <w:marRight w:val="0"/>
      <w:marTop w:val="0"/>
      <w:marBottom w:val="0"/>
      <w:divBdr>
        <w:top w:val="none" w:sz="0" w:space="0" w:color="auto"/>
        <w:left w:val="none" w:sz="0" w:space="0" w:color="auto"/>
        <w:bottom w:val="none" w:sz="0" w:space="0" w:color="auto"/>
        <w:right w:val="none" w:sz="0" w:space="0" w:color="auto"/>
      </w:divBdr>
    </w:div>
    <w:div w:id="492961915">
      <w:bodyDiv w:val="1"/>
      <w:marLeft w:val="0"/>
      <w:marRight w:val="0"/>
      <w:marTop w:val="0"/>
      <w:marBottom w:val="0"/>
      <w:divBdr>
        <w:top w:val="none" w:sz="0" w:space="0" w:color="auto"/>
        <w:left w:val="none" w:sz="0" w:space="0" w:color="auto"/>
        <w:bottom w:val="none" w:sz="0" w:space="0" w:color="auto"/>
        <w:right w:val="none" w:sz="0" w:space="0" w:color="auto"/>
      </w:divBdr>
    </w:div>
    <w:div w:id="493033514">
      <w:bodyDiv w:val="1"/>
      <w:marLeft w:val="0"/>
      <w:marRight w:val="0"/>
      <w:marTop w:val="0"/>
      <w:marBottom w:val="0"/>
      <w:divBdr>
        <w:top w:val="none" w:sz="0" w:space="0" w:color="auto"/>
        <w:left w:val="none" w:sz="0" w:space="0" w:color="auto"/>
        <w:bottom w:val="none" w:sz="0" w:space="0" w:color="auto"/>
        <w:right w:val="none" w:sz="0" w:space="0" w:color="auto"/>
      </w:divBdr>
    </w:div>
    <w:div w:id="494107123">
      <w:bodyDiv w:val="1"/>
      <w:marLeft w:val="0"/>
      <w:marRight w:val="0"/>
      <w:marTop w:val="0"/>
      <w:marBottom w:val="0"/>
      <w:divBdr>
        <w:top w:val="none" w:sz="0" w:space="0" w:color="auto"/>
        <w:left w:val="none" w:sz="0" w:space="0" w:color="auto"/>
        <w:bottom w:val="none" w:sz="0" w:space="0" w:color="auto"/>
        <w:right w:val="none" w:sz="0" w:space="0" w:color="auto"/>
      </w:divBdr>
    </w:div>
    <w:div w:id="496384367">
      <w:bodyDiv w:val="1"/>
      <w:marLeft w:val="0"/>
      <w:marRight w:val="0"/>
      <w:marTop w:val="0"/>
      <w:marBottom w:val="0"/>
      <w:divBdr>
        <w:top w:val="none" w:sz="0" w:space="0" w:color="auto"/>
        <w:left w:val="none" w:sz="0" w:space="0" w:color="auto"/>
        <w:bottom w:val="none" w:sz="0" w:space="0" w:color="auto"/>
        <w:right w:val="none" w:sz="0" w:space="0" w:color="auto"/>
      </w:divBdr>
    </w:div>
    <w:div w:id="496648710">
      <w:bodyDiv w:val="1"/>
      <w:marLeft w:val="0"/>
      <w:marRight w:val="0"/>
      <w:marTop w:val="0"/>
      <w:marBottom w:val="0"/>
      <w:divBdr>
        <w:top w:val="none" w:sz="0" w:space="0" w:color="auto"/>
        <w:left w:val="none" w:sz="0" w:space="0" w:color="auto"/>
        <w:bottom w:val="none" w:sz="0" w:space="0" w:color="auto"/>
        <w:right w:val="none" w:sz="0" w:space="0" w:color="auto"/>
      </w:divBdr>
    </w:div>
    <w:div w:id="496917959">
      <w:bodyDiv w:val="1"/>
      <w:marLeft w:val="0"/>
      <w:marRight w:val="0"/>
      <w:marTop w:val="0"/>
      <w:marBottom w:val="0"/>
      <w:divBdr>
        <w:top w:val="none" w:sz="0" w:space="0" w:color="auto"/>
        <w:left w:val="none" w:sz="0" w:space="0" w:color="auto"/>
        <w:bottom w:val="none" w:sz="0" w:space="0" w:color="auto"/>
        <w:right w:val="none" w:sz="0" w:space="0" w:color="auto"/>
      </w:divBdr>
    </w:div>
    <w:div w:id="496962790">
      <w:bodyDiv w:val="1"/>
      <w:marLeft w:val="0"/>
      <w:marRight w:val="0"/>
      <w:marTop w:val="0"/>
      <w:marBottom w:val="0"/>
      <w:divBdr>
        <w:top w:val="none" w:sz="0" w:space="0" w:color="auto"/>
        <w:left w:val="none" w:sz="0" w:space="0" w:color="auto"/>
        <w:bottom w:val="none" w:sz="0" w:space="0" w:color="auto"/>
        <w:right w:val="none" w:sz="0" w:space="0" w:color="auto"/>
      </w:divBdr>
    </w:div>
    <w:div w:id="497112484">
      <w:bodyDiv w:val="1"/>
      <w:marLeft w:val="0"/>
      <w:marRight w:val="0"/>
      <w:marTop w:val="0"/>
      <w:marBottom w:val="0"/>
      <w:divBdr>
        <w:top w:val="none" w:sz="0" w:space="0" w:color="auto"/>
        <w:left w:val="none" w:sz="0" w:space="0" w:color="auto"/>
        <w:bottom w:val="none" w:sz="0" w:space="0" w:color="auto"/>
        <w:right w:val="none" w:sz="0" w:space="0" w:color="auto"/>
      </w:divBdr>
    </w:div>
    <w:div w:id="497766749">
      <w:bodyDiv w:val="1"/>
      <w:marLeft w:val="0"/>
      <w:marRight w:val="0"/>
      <w:marTop w:val="0"/>
      <w:marBottom w:val="0"/>
      <w:divBdr>
        <w:top w:val="none" w:sz="0" w:space="0" w:color="auto"/>
        <w:left w:val="none" w:sz="0" w:space="0" w:color="auto"/>
        <w:bottom w:val="none" w:sz="0" w:space="0" w:color="auto"/>
        <w:right w:val="none" w:sz="0" w:space="0" w:color="auto"/>
      </w:divBdr>
    </w:div>
    <w:div w:id="499081051">
      <w:bodyDiv w:val="1"/>
      <w:marLeft w:val="0"/>
      <w:marRight w:val="0"/>
      <w:marTop w:val="0"/>
      <w:marBottom w:val="0"/>
      <w:divBdr>
        <w:top w:val="none" w:sz="0" w:space="0" w:color="auto"/>
        <w:left w:val="none" w:sz="0" w:space="0" w:color="auto"/>
        <w:bottom w:val="none" w:sz="0" w:space="0" w:color="auto"/>
        <w:right w:val="none" w:sz="0" w:space="0" w:color="auto"/>
      </w:divBdr>
    </w:div>
    <w:div w:id="499466479">
      <w:bodyDiv w:val="1"/>
      <w:marLeft w:val="0"/>
      <w:marRight w:val="0"/>
      <w:marTop w:val="0"/>
      <w:marBottom w:val="0"/>
      <w:divBdr>
        <w:top w:val="none" w:sz="0" w:space="0" w:color="auto"/>
        <w:left w:val="none" w:sz="0" w:space="0" w:color="auto"/>
        <w:bottom w:val="none" w:sz="0" w:space="0" w:color="auto"/>
        <w:right w:val="none" w:sz="0" w:space="0" w:color="auto"/>
      </w:divBdr>
    </w:div>
    <w:div w:id="499738728">
      <w:bodyDiv w:val="1"/>
      <w:marLeft w:val="0"/>
      <w:marRight w:val="0"/>
      <w:marTop w:val="0"/>
      <w:marBottom w:val="0"/>
      <w:divBdr>
        <w:top w:val="none" w:sz="0" w:space="0" w:color="auto"/>
        <w:left w:val="none" w:sz="0" w:space="0" w:color="auto"/>
        <w:bottom w:val="none" w:sz="0" w:space="0" w:color="auto"/>
        <w:right w:val="none" w:sz="0" w:space="0" w:color="auto"/>
      </w:divBdr>
    </w:div>
    <w:div w:id="500000579">
      <w:bodyDiv w:val="1"/>
      <w:marLeft w:val="0"/>
      <w:marRight w:val="0"/>
      <w:marTop w:val="0"/>
      <w:marBottom w:val="0"/>
      <w:divBdr>
        <w:top w:val="none" w:sz="0" w:space="0" w:color="auto"/>
        <w:left w:val="none" w:sz="0" w:space="0" w:color="auto"/>
        <w:bottom w:val="none" w:sz="0" w:space="0" w:color="auto"/>
        <w:right w:val="none" w:sz="0" w:space="0" w:color="auto"/>
      </w:divBdr>
    </w:div>
    <w:div w:id="500971473">
      <w:bodyDiv w:val="1"/>
      <w:marLeft w:val="0"/>
      <w:marRight w:val="0"/>
      <w:marTop w:val="0"/>
      <w:marBottom w:val="0"/>
      <w:divBdr>
        <w:top w:val="none" w:sz="0" w:space="0" w:color="auto"/>
        <w:left w:val="none" w:sz="0" w:space="0" w:color="auto"/>
        <w:bottom w:val="none" w:sz="0" w:space="0" w:color="auto"/>
        <w:right w:val="none" w:sz="0" w:space="0" w:color="auto"/>
      </w:divBdr>
    </w:div>
    <w:div w:id="502744529">
      <w:bodyDiv w:val="1"/>
      <w:marLeft w:val="0"/>
      <w:marRight w:val="0"/>
      <w:marTop w:val="0"/>
      <w:marBottom w:val="0"/>
      <w:divBdr>
        <w:top w:val="none" w:sz="0" w:space="0" w:color="auto"/>
        <w:left w:val="none" w:sz="0" w:space="0" w:color="auto"/>
        <w:bottom w:val="none" w:sz="0" w:space="0" w:color="auto"/>
        <w:right w:val="none" w:sz="0" w:space="0" w:color="auto"/>
      </w:divBdr>
    </w:div>
    <w:div w:id="502863607">
      <w:bodyDiv w:val="1"/>
      <w:marLeft w:val="0"/>
      <w:marRight w:val="0"/>
      <w:marTop w:val="0"/>
      <w:marBottom w:val="0"/>
      <w:divBdr>
        <w:top w:val="none" w:sz="0" w:space="0" w:color="auto"/>
        <w:left w:val="none" w:sz="0" w:space="0" w:color="auto"/>
        <w:bottom w:val="none" w:sz="0" w:space="0" w:color="auto"/>
        <w:right w:val="none" w:sz="0" w:space="0" w:color="auto"/>
      </w:divBdr>
    </w:div>
    <w:div w:id="503251944">
      <w:bodyDiv w:val="1"/>
      <w:marLeft w:val="0"/>
      <w:marRight w:val="0"/>
      <w:marTop w:val="0"/>
      <w:marBottom w:val="0"/>
      <w:divBdr>
        <w:top w:val="none" w:sz="0" w:space="0" w:color="auto"/>
        <w:left w:val="none" w:sz="0" w:space="0" w:color="auto"/>
        <w:bottom w:val="none" w:sz="0" w:space="0" w:color="auto"/>
        <w:right w:val="none" w:sz="0" w:space="0" w:color="auto"/>
      </w:divBdr>
    </w:div>
    <w:div w:id="503323290">
      <w:bodyDiv w:val="1"/>
      <w:marLeft w:val="0"/>
      <w:marRight w:val="0"/>
      <w:marTop w:val="0"/>
      <w:marBottom w:val="0"/>
      <w:divBdr>
        <w:top w:val="none" w:sz="0" w:space="0" w:color="auto"/>
        <w:left w:val="none" w:sz="0" w:space="0" w:color="auto"/>
        <w:bottom w:val="none" w:sz="0" w:space="0" w:color="auto"/>
        <w:right w:val="none" w:sz="0" w:space="0" w:color="auto"/>
      </w:divBdr>
    </w:div>
    <w:div w:id="504058321">
      <w:bodyDiv w:val="1"/>
      <w:marLeft w:val="0"/>
      <w:marRight w:val="0"/>
      <w:marTop w:val="0"/>
      <w:marBottom w:val="0"/>
      <w:divBdr>
        <w:top w:val="none" w:sz="0" w:space="0" w:color="auto"/>
        <w:left w:val="none" w:sz="0" w:space="0" w:color="auto"/>
        <w:bottom w:val="none" w:sz="0" w:space="0" w:color="auto"/>
        <w:right w:val="none" w:sz="0" w:space="0" w:color="auto"/>
      </w:divBdr>
    </w:div>
    <w:div w:id="504129489">
      <w:bodyDiv w:val="1"/>
      <w:marLeft w:val="0"/>
      <w:marRight w:val="0"/>
      <w:marTop w:val="0"/>
      <w:marBottom w:val="0"/>
      <w:divBdr>
        <w:top w:val="none" w:sz="0" w:space="0" w:color="auto"/>
        <w:left w:val="none" w:sz="0" w:space="0" w:color="auto"/>
        <w:bottom w:val="none" w:sz="0" w:space="0" w:color="auto"/>
        <w:right w:val="none" w:sz="0" w:space="0" w:color="auto"/>
      </w:divBdr>
    </w:div>
    <w:div w:id="504321519">
      <w:bodyDiv w:val="1"/>
      <w:marLeft w:val="0"/>
      <w:marRight w:val="0"/>
      <w:marTop w:val="0"/>
      <w:marBottom w:val="0"/>
      <w:divBdr>
        <w:top w:val="none" w:sz="0" w:space="0" w:color="auto"/>
        <w:left w:val="none" w:sz="0" w:space="0" w:color="auto"/>
        <w:bottom w:val="none" w:sz="0" w:space="0" w:color="auto"/>
        <w:right w:val="none" w:sz="0" w:space="0" w:color="auto"/>
      </w:divBdr>
    </w:div>
    <w:div w:id="504593224">
      <w:bodyDiv w:val="1"/>
      <w:marLeft w:val="0"/>
      <w:marRight w:val="0"/>
      <w:marTop w:val="0"/>
      <w:marBottom w:val="0"/>
      <w:divBdr>
        <w:top w:val="none" w:sz="0" w:space="0" w:color="auto"/>
        <w:left w:val="none" w:sz="0" w:space="0" w:color="auto"/>
        <w:bottom w:val="none" w:sz="0" w:space="0" w:color="auto"/>
        <w:right w:val="none" w:sz="0" w:space="0" w:color="auto"/>
      </w:divBdr>
    </w:div>
    <w:div w:id="504856468">
      <w:bodyDiv w:val="1"/>
      <w:marLeft w:val="0"/>
      <w:marRight w:val="0"/>
      <w:marTop w:val="0"/>
      <w:marBottom w:val="0"/>
      <w:divBdr>
        <w:top w:val="none" w:sz="0" w:space="0" w:color="auto"/>
        <w:left w:val="none" w:sz="0" w:space="0" w:color="auto"/>
        <w:bottom w:val="none" w:sz="0" w:space="0" w:color="auto"/>
        <w:right w:val="none" w:sz="0" w:space="0" w:color="auto"/>
      </w:divBdr>
    </w:div>
    <w:div w:id="505173050">
      <w:bodyDiv w:val="1"/>
      <w:marLeft w:val="0"/>
      <w:marRight w:val="0"/>
      <w:marTop w:val="0"/>
      <w:marBottom w:val="0"/>
      <w:divBdr>
        <w:top w:val="none" w:sz="0" w:space="0" w:color="auto"/>
        <w:left w:val="none" w:sz="0" w:space="0" w:color="auto"/>
        <w:bottom w:val="none" w:sz="0" w:space="0" w:color="auto"/>
        <w:right w:val="none" w:sz="0" w:space="0" w:color="auto"/>
      </w:divBdr>
    </w:div>
    <w:div w:id="506409494">
      <w:bodyDiv w:val="1"/>
      <w:marLeft w:val="0"/>
      <w:marRight w:val="0"/>
      <w:marTop w:val="0"/>
      <w:marBottom w:val="0"/>
      <w:divBdr>
        <w:top w:val="none" w:sz="0" w:space="0" w:color="auto"/>
        <w:left w:val="none" w:sz="0" w:space="0" w:color="auto"/>
        <w:bottom w:val="none" w:sz="0" w:space="0" w:color="auto"/>
        <w:right w:val="none" w:sz="0" w:space="0" w:color="auto"/>
      </w:divBdr>
    </w:div>
    <w:div w:id="507717463">
      <w:bodyDiv w:val="1"/>
      <w:marLeft w:val="0"/>
      <w:marRight w:val="0"/>
      <w:marTop w:val="0"/>
      <w:marBottom w:val="0"/>
      <w:divBdr>
        <w:top w:val="none" w:sz="0" w:space="0" w:color="auto"/>
        <w:left w:val="none" w:sz="0" w:space="0" w:color="auto"/>
        <w:bottom w:val="none" w:sz="0" w:space="0" w:color="auto"/>
        <w:right w:val="none" w:sz="0" w:space="0" w:color="auto"/>
      </w:divBdr>
    </w:div>
    <w:div w:id="508182612">
      <w:bodyDiv w:val="1"/>
      <w:marLeft w:val="0"/>
      <w:marRight w:val="0"/>
      <w:marTop w:val="0"/>
      <w:marBottom w:val="0"/>
      <w:divBdr>
        <w:top w:val="none" w:sz="0" w:space="0" w:color="auto"/>
        <w:left w:val="none" w:sz="0" w:space="0" w:color="auto"/>
        <w:bottom w:val="none" w:sz="0" w:space="0" w:color="auto"/>
        <w:right w:val="none" w:sz="0" w:space="0" w:color="auto"/>
      </w:divBdr>
    </w:div>
    <w:div w:id="509686957">
      <w:bodyDiv w:val="1"/>
      <w:marLeft w:val="0"/>
      <w:marRight w:val="0"/>
      <w:marTop w:val="0"/>
      <w:marBottom w:val="0"/>
      <w:divBdr>
        <w:top w:val="none" w:sz="0" w:space="0" w:color="auto"/>
        <w:left w:val="none" w:sz="0" w:space="0" w:color="auto"/>
        <w:bottom w:val="none" w:sz="0" w:space="0" w:color="auto"/>
        <w:right w:val="none" w:sz="0" w:space="0" w:color="auto"/>
      </w:divBdr>
    </w:div>
    <w:div w:id="513303662">
      <w:bodyDiv w:val="1"/>
      <w:marLeft w:val="0"/>
      <w:marRight w:val="0"/>
      <w:marTop w:val="0"/>
      <w:marBottom w:val="0"/>
      <w:divBdr>
        <w:top w:val="none" w:sz="0" w:space="0" w:color="auto"/>
        <w:left w:val="none" w:sz="0" w:space="0" w:color="auto"/>
        <w:bottom w:val="none" w:sz="0" w:space="0" w:color="auto"/>
        <w:right w:val="none" w:sz="0" w:space="0" w:color="auto"/>
      </w:divBdr>
    </w:div>
    <w:div w:id="513306902">
      <w:bodyDiv w:val="1"/>
      <w:marLeft w:val="0"/>
      <w:marRight w:val="0"/>
      <w:marTop w:val="0"/>
      <w:marBottom w:val="0"/>
      <w:divBdr>
        <w:top w:val="none" w:sz="0" w:space="0" w:color="auto"/>
        <w:left w:val="none" w:sz="0" w:space="0" w:color="auto"/>
        <w:bottom w:val="none" w:sz="0" w:space="0" w:color="auto"/>
        <w:right w:val="none" w:sz="0" w:space="0" w:color="auto"/>
      </w:divBdr>
    </w:div>
    <w:div w:id="513424589">
      <w:bodyDiv w:val="1"/>
      <w:marLeft w:val="0"/>
      <w:marRight w:val="0"/>
      <w:marTop w:val="0"/>
      <w:marBottom w:val="0"/>
      <w:divBdr>
        <w:top w:val="none" w:sz="0" w:space="0" w:color="auto"/>
        <w:left w:val="none" w:sz="0" w:space="0" w:color="auto"/>
        <w:bottom w:val="none" w:sz="0" w:space="0" w:color="auto"/>
        <w:right w:val="none" w:sz="0" w:space="0" w:color="auto"/>
      </w:divBdr>
    </w:div>
    <w:div w:id="513884082">
      <w:bodyDiv w:val="1"/>
      <w:marLeft w:val="0"/>
      <w:marRight w:val="0"/>
      <w:marTop w:val="0"/>
      <w:marBottom w:val="0"/>
      <w:divBdr>
        <w:top w:val="none" w:sz="0" w:space="0" w:color="auto"/>
        <w:left w:val="none" w:sz="0" w:space="0" w:color="auto"/>
        <w:bottom w:val="none" w:sz="0" w:space="0" w:color="auto"/>
        <w:right w:val="none" w:sz="0" w:space="0" w:color="auto"/>
      </w:divBdr>
    </w:div>
    <w:div w:id="514150460">
      <w:bodyDiv w:val="1"/>
      <w:marLeft w:val="0"/>
      <w:marRight w:val="0"/>
      <w:marTop w:val="0"/>
      <w:marBottom w:val="0"/>
      <w:divBdr>
        <w:top w:val="none" w:sz="0" w:space="0" w:color="auto"/>
        <w:left w:val="none" w:sz="0" w:space="0" w:color="auto"/>
        <w:bottom w:val="none" w:sz="0" w:space="0" w:color="auto"/>
        <w:right w:val="none" w:sz="0" w:space="0" w:color="auto"/>
      </w:divBdr>
    </w:div>
    <w:div w:id="515273367">
      <w:bodyDiv w:val="1"/>
      <w:marLeft w:val="0"/>
      <w:marRight w:val="0"/>
      <w:marTop w:val="0"/>
      <w:marBottom w:val="0"/>
      <w:divBdr>
        <w:top w:val="none" w:sz="0" w:space="0" w:color="auto"/>
        <w:left w:val="none" w:sz="0" w:space="0" w:color="auto"/>
        <w:bottom w:val="none" w:sz="0" w:space="0" w:color="auto"/>
        <w:right w:val="none" w:sz="0" w:space="0" w:color="auto"/>
      </w:divBdr>
    </w:div>
    <w:div w:id="515776235">
      <w:bodyDiv w:val="1"/>
      <w:marLeft w:val="0"/>
      <w:marRight w:val="0"/>
      <w:marTop w:val="0"/>
      <w:marBottom w:val="0"/>
      <w:divBdr>
        <w:top w:val="none" w:sz="0" w:space="0" w:color="auto"/>
        <w:left w:val="none" w:sz="0" w:space="0" w:color="auto"/>
        <w:bottom w:val="none" w:sz="0" w:space="0" w:color="auto"/>
        <w:right w:val="none" w:sz="0" w:space="0" w:color="auto"/>
      </w:divBdr>
    </w:div>
    <w:div w:id="517083340">
      <w:bodyDiv w:val="1"/>
      <w:marLeft w:val="0"/>
      <w:marRight w:val="0"/>
      <w:marTop w:val="0"/>
      <w:marBottom w:val="0"/>
      <w:divBdr>
        <w:top w:val="none" w:sz="0" w:space="0" w:color="auto"/>
        <w:left w:val="none" w:sz="0" w:space="0" w:color="auto"/>
        <w:bottom w:val="none" w:sz="0" w:space="0" w:color="auto"/>
        <w:right w:val="none" w:sz="0" w:space="0" w:color="auto"/>
      </w:divBdr>
    </w:div>
    <w:div w:id="517668884">
      <w:bodyDiv w:val="1"/>
      <w:marLeft w:val="0"/>
      <w:marRight w:val="0"/>
      <w:marTop w:val="0"/>
      <w:marBottom w:val="0"/>
      <w:divBdr>
        <w:top w:val="none" w:sz="0" w:space="0" w:color="auto"/>
        <w:left w:val="none" w:sz="0" w:space="0" w:color="auto"/>
        <w:bottom w:val="none" w:sz="0" w:space="0" w:color="auto"/>
        <w:right w:val="none" w:sz="0" w:space="0" w:color="auto"/>
      </w:divBdr>
    </w:div>
    <w:div w:id="517890538">
      <w:bodyDiv w:val="1"/>
      <w:marLeft w:val="0"/>
      <w:marRight w:val="0"/>
      <w:marTop w:val="0"/>
      <w:marBottom w:val="0"/>
      <w:divBdr>
        <w:top w:val="none" w:sz="0" w:space="0" w:color="auto"/>
        <w:left w:val="none" w:sz="0" w:space="0" w:color="auto"/>
        <w:bottom w:val="none" w:sz="0" w:space="0" w:color="auto"/>
        <w:right w:val="none" w:sz="0" w:space="0" w:color="auto"/>
      </w:divBdr>
    </w:div>
    <w:div w:id="518390308">
      <w:bodyDiv w:val="1"/>
      <w:marLeft w:val="0"/>
      <w:marRight w:val="0"/>
      <w:marTop w:val="0"/>
      <w:marBottom w:val="0"/>
      <w:divBdr>
        <w:top w:val="none" w:sz="0" w:space="0" w:color="auto"/>
        <w:left w:val="none" w:sz="0" w:space="0" w:color="auto"/>
        <w:bottom w:val="none" w:sz="0" w:space="0" w:color="auto"/>
        <w:right w:val="none" w:sz="0" w:space="0" w:color="auto"/>
      </w:divBdr>
    </w:div>
    <w:div w:id="518665113">
      <w:bodyDiv w:val="1"/>
      <w:marLeft w:val="0"/>
      <w:marRight w:val="0"/>
      <w:marTop w:val="0"/>
      <w:marBottom w:val="0"/>
      <w:divBdr>
        <w:top w:val="none" w:sz="0" w:space="0" w:color="auto"/>
        <w:left w:val="none" w:sz="0" w:space="0" w:color="auto"/>
        <w:bottom w:val="none" w:sz="0" w:space="0" w:color="auto"/>
        <w:right w:val="none" w:sz="0" w:space="0" w:color="auto"/>
      </w:divBdr>
    </w:div>
    <w:div w:id="519316699">
      <w:bodyDiv w:val="1"/>
      <w:marLeft w:val="0"/>
      <w:marRight w:val="0"/>
      <w:marTop w:val="0"/>
      <w:marBottom w:val="0"/>
      <w:divBdr>
        <w:top w:val="none" w:sz="0" w:space="0" w:color="auto"/>
        <w:left w:val="none" w:sz="0" w:space="0" w:color="auto"/>
        <w:bottom w:val="none" w:sz="0" w:space="0" w:color="auto"/>
        <w:right w:val="none" w:sz="0" w:space="0" w:color="auto"/>
      </w:divBdr>
    </w:div>
    <w:div w:id="519974738">
      <w:bodyDiv w:val="1"/>
      <w:marLeft w:val="0"/>
      <w:marRight w:val="0"/>
      <w:marTop w:val="0"/>
      <w:marBottom w:val="0"/>
      <w:divBdr>
        <w:top w:val="none" w:sz="0" w:space="0" w:color="auto"/>
        <w:left w:val="none" w:sz="0" w:space="0" w:color="auto"/>
        <w:bottom w:val="none" w:sz="0" w:space="0" w:color="auto"/>
        <w:right w:val="none" w:sz="0" w:space="0" w:color="auto"/>
      </w:divBdr>
    </w:div>
    <w:div w:id="521404874">
      <w:bodyDiv w:val="1"/>
      <w:marLeft w:val="0"/>
      <w:marRight w:val="0"/>
      <w:marTop w:val="0"/>
      <w:marBottom w:val="0"/>
      <w:divBdr>
        <w:top w:val="none" w:sz="0" w:space="0" w:color="auto"/>
        <w:left w:val="none" w:sz="0" w:space="0" w:color="auto"/>
        <w:bottom w:val="none" w:sz="0" w:space="0" w:color="auto"/>
        <w:right w:val="none" w:sz="0" w:space="0" w:color="auto"/>
      </w:divBdr>
    </w:div>
    <w:div w:id="522941571">
      <w:bodyDiv w:val="1"/>
      <w:marLeft w:val="0"/>
      <w:marRight w:val="0"/>
      <w:marTop w:val="0"/>
      <w:marBottom w:val="0"/>
      <w:divBdr>
        <w:top w:val="none" w:sz="0" w:space="0" w:color="auto"/>
        <w:left w:val="none" w:sz="0" w:space="0" w:color="auto"/>
        <w:bottom w:val="none" w:sz="0" w:space="0" w:color="auto"/>
        <w:right w:val="none" w:sz="0" w:space="0" w:color="auto"/>
      </w:divBdr>
    </w:div>
    <w:div w:id="523135000">
      <w:bodyDiv w:val="1"/>
      <w:marLeft w:val="0"/>
      <w:marRight w:val="0"/>
      <w:marTop w:val="0"/>
      <w:marBottom w:val="0"/>
      <w:divBdr>
        <w:top w:val="none" w:sz="0" w:space="0" w:color="auto"/>
        <w:left w:val="none" w:sz="0" w:space="0" w:color="auto"/>
        <w:bottom w:val="none" w:sz="0" w:space="0" w:color="auto"/>
        <w:right w:val="none" w:sz="0" w:space="0" w:color="auto"/>
      </w:divBdr>
    </w:div>
    <w:div w:id="523253081">
      <w:bodyDiv w:val="1"/>
      <w:marLeft w:val="0"/>
      <w:marRight w:val="0"/>
      <w:marTop w:val="0"/>
      <w:marBottom w:val="0"/>
      <w:divBdr>
        <w:top w:val="none" w:sz="0" w:space="0" w:color="auto"/>
        <w:left w:val="none" w:sz="0" w:space="0" w:color="auto"/>
        <w:bottom w:val="none" w:sz="0" w:space="0" w:color="auto"/>
        <w:right w:val="none" w:sz="0" w:space="0" w:color="auto"/>
      </w:divBdr>
    </w:div>
    <w:div w:id="526212474">
      <w:bodyDiv w:val="1"/>
      <w:marLeft w:val="0"/>
      <w:marRight w:val="0"/>
      <w:marTop w:val="0"/>
      <w:marBottom w:val="0"/>
      <w:divBdr>
        <w:top w:val="none" w:sz="0" w:space="0" w:color="auto"/>
        <w:left w:val="none" w:sz="0" w:space="0" w:color="auto"/>
        <w:bottom w:val="none" w:sz="0" w:space="0" w:color="auto"/>
        <w:right w:val="none" w:sz="0" w:space="0" w:color="auto"/>
      </w:divBdr>
    </w:div>
    <w:div w:id="528569563">
      <w:bodyDiv w:val="1"/>
      <w:marLeft w:val="0"/>
      <w:marRight w:val="0"/>
      <w:marTop w:val="0"/>
      <w:marBottom w:val="0"/>
      <w:divBdr>
        <w:top w:val="none" w:sz="0" w:space="0" w:color="auto"/>
        <w:left w:val="none" w:sz="0" w:space="0" w:color="auto"/>
        <w:bottom w:val="none" w:sz="0" w:space="0" w:color="auto"/>
        <w:right w:val="none" w:sz="0" w:space="0" w:color="auto"/>
      </w:divBdr>
    </w:div>
    <w:div w:id="529493787">
      <w:bodyDiv w:val="1"/>
      <w:marLeft w:val="0"/>
      <w:marRight w:val="0"/>
      <w:marTop w:val="0"/>
      <w:marBottom w:val="0"/>
      <w:divBdr>
        <w:top w:val="none" w:sz="0" w:space="0" w:color="auto"/>
        <w:left w:val="none" w:sz="0" w:space="0" w:color="auto"/>
        <w:bottom w:val="none" w:sz="0" w:space="0" w:color="auto"/>
        <w:right w:val="none" w:sz="0" w:space="0" w:color="auto"/>
      </w:divBdr>
    </w:div>
    <w:div w:id="529808068">
      <w:bodyDiv w:val="1"/>
      <w:marLeft w:val="0"/>
      <w:marRight w:val="0"/>
      <w:marTop w:val="0"/>
      <w:marBottom w:val="0"/>
      <w:divBdr>
        <w:top w:val="none" w:sz="0" w:space="0" w:color="auto"/>
        <w:left w:val="none" w:sz="0" w:space="0" w:color="auto"/>
        <w:bottom w:val="none" w:sz="0" w:space="0" w:color="auto"/>
        <w:right w:val="none" w:sz="0" w:space="0" w:color="auto"/>
      </w:divBdr>
    </w:div>
    <w:div w:id="530843953">
      <w:bodyDiv w:val="1"/>
      <w:marLeft w:val="0"/>
      <w:marRight w:val="0"/>
      <w:marTop w:val="0"/>
      <w:marBottom w:val="0"/>
      <w:divBdr>
        <w:top w:val="none" w:sz="0" w:space="0" w:color="auto"/>
        <w:left w:val="none" w:sz="0" w:space="0" w:color="auto"/>
        <w:bottom w:val="none" w:sz="0" w:space="0" w:color="auto"/>
        <w:right w:val="none" w:sz="0" w:space="0" w:color="auto"/>
      </w:divBdr>
    </w:div>
    <w:div w:id="530920930">
      <w:bodyDiv w:val="1"/>
      <w:marLeft w:val="0"/>
      <w:marRight w:val="0"/>
      <w:marTop w:val="0"/>
      <w:marBottom w:val="0"/>
      <w:divBdr>
        <w:top w:val="none" w:sz="0" w:space="0" w:color="auto"/>
        <w:left w:val="none" w:sz="0" w:space="0" w:color="auto"/>
        <w:bottom w:val="none" w:sz="0" w:space="0" w:color="auto"/>
        <w:right w:val="none" w:sz="0" w:space="0" w:color="auto"/>
      </w:divBdr>
    </w:div>
    <w:div w:id="532577569">
      <w:bodyDiv w:val="1"/>
      <w:marLeft w:val="0"/>
      <w:marRight w:val="0"/>
      <w:marTop w:val="0"/>
      <w:marBottom w:val="0"/>
      <w:divBdr>
        <w:top w:val="none" w:sz="0" w:space="0" w:color="auto"/>
        <w:left w:val="none" w:sz="0" w:space="0" w:color="auto"/>
        <w:bottom w:val="none" w:sz="0" w:space="0" w:color="auto"/>
        <w:right w:val="none" w:sz="0" w:space="0" w:color="auto"/>
      </w:divBdr>
    </w:div>
    <w:div w:id="536239222">
      <w:bodyDiv w:val="1"/>
      <w:marLeft w:val="0"/>
      <w:marRight w:val="0"/>
      <w:marTop w:val="0"/>
      <w:marBottom w:val="0"/>
      <w:divBdr>
        <w:top w:val="none" w:sz="0" w:space="0" w:color="auto"/>
        <w:left w:val="none" w:sz="0" w:space="0" w:color="auto"/>
        <w:bottom w:val="none" w:sz="0" w:space="0" w:color="auto"/>
        <w:right w:val="none" w:sz="0" w:space="0" w:color="auto"/>
      </w:divBdr>
    </w:div>
    <w:div w:id="536813373">
      <w:bodyDiv w:val="1"/>
      <w:marLeft w:val="0"/>
      <w:marRight w:val="0"/>
      <w:marTop w:val="0"/>
      <w:marBottom w:val="0"/>
      <w:divBdr>
        <w:top w:val="none" w:sz="0" w:space="0" w:color="auto"/>
        <w:left w:val="none" w:sz="0" w:space="0" w:color="auto"/>
        <w:bottom w:val="none" w:sz="0" w:space="0" w:color="auto"/>
        <w:right w:val="none" w:sz="0" w:space="0" w:color="auto"/>
      </w:divBdr>
    </w:div>
    <w:div w:id="537553324">
      <w:bodyDiv w:val="1"/>
      <w:marLeft w:val="0"/>
      <w:marRight w:val="0"/>
      <w:marTop w:val="0"/>
      <w:marBottom w:val="0"/>
      <w:divBdr>
        <w:top w:val="none" w:sz="0" w:space="0" w:color="auto"/>
        <w:left w:val="none" w:sz="0" w:space="0" w:color="auto"/>
        <w:bottom w:val="none" w:sz="0" w:space="0" w:color="auto"/>
        <w:right w:val="none" w:sz="0" w:space="0" w:color="auto"/>
      </w:divBdr>
    </w:div>
    <w:div w:id="538515745">
      <w:bodyDiv w:val="1"/>
      <w:marLeft w:val="0"/>
      <w:marRight w:val="0"/>
      <w:marTop w:val="0"/>
      <w:marBottom w:val="0"/>
      <w:divBdr>
        <w:top w:val="none" w:sz="0" w:space="0" w:color="auto"/>
        <w:left w:val="none" w:sz="0" w:space="0" w:color="auto"/>
        <w:bottom w:val="none" w:sz="0" w:space="0" w:color="auto"/>
        <w:right w:val="none" w:sz="0" w:space="0" w:color="auto"/>
      </w:divBdr>
    </w:div>
    <w:div w:id="543448306">
      <w:bodyDiv w:val="1"/>
      <w:marLeft w:val="0"/>
      <w:marRight w:val="0"/>
      <w:marTop w:val="0"/>
      <w:marBottom w:val="0"/>
      <w:divBdr>
        <w:top w:val="none" w:sz="0" w:space="0" w:color="auto"/>
        <w:left w:val="none" w:sz="0" w:space="0" w:color="auto"/>
        <w:bottom w:val="none" w:sz="0" w:space="0" w:color="auto"/>
        <w:right w:val="none" w:sz="0" w:space="0" w:color="auto"/>
      </w:divBdr>
    </w:div>
    <w:div w:id="543521589">
      <w:bodyDiv w:val="1"/>
      <w:marLeft w:val="0"/>
      <w:marRight w:val="0"/>
      <w:marTop w:val="0"/>
      <w:marBottom w:val="0"/>
      <w:divBdr>
        <w:top w:val="none" w:sz="0" w:space="0" w:color="auto"/>
        <w:left w:val="none" w:sz="0" w:space="0" w:color="auto"/>
        <w:bottom w:val="none" w:sz="0" w:space="0" w:color="auto"/>
        <w:right w:val="none" w:sz="0" w:space="0" w:color="auto"/>
      </w:divBdr>
    </w:div>
    <w:div w:id="543830872">
      <w:bodyDiv w:val="1"/>
      <w:marLeft w:val="0"/>
      <w:marRight w:val="0"/>
      <w:marTop w:val="0"/>
      <w:marBottom w:val="0"/>
      <w:divBdr>
        <w:top w:val="none" w:sz="0" w:space="0" w:color="auto"/>
        <w:left w:val="none" w:sz="0" w:space="0" w:color="auto"/>
        <w:bottom w:val="none" w:sz="0" w:space="0" w:color="auto"/>
        <w:right w:val="none" w:sz="0" w:space="0" w:color="auto"/>
      </w:divBdr>
    </w:div>
    <w:div w:id="543831168">
      <w:bodyDiv w:val="1"/>
      <w:marLeft w:val="0"/>
      <w:marRight w:val="0"/>
      <w:marTop w:val="0"/>
      <w:marBottom w:val="0"/>
      <w:divBdr>
        <w:top w:val="none" w:sz="0" w:space="0" w:color="auto"/>
        <w:left w:val="none" w:sz="0" w:space="0" w:color="auto"/>
        <w:bottom w:val="none" w:sz="0" w:space="0" w:color="auto"/>
        <w:right w:val="none" w:sz="0" w:space="0" w:color="auto"/>
      </w:divBdr>
    </w:div>
    <w:div w:id="543909123">
      <w:bodyDiv w:val="1"/>
      <w:marLeft w:val="0"/>
      <w:marRight w:val="0"/>
      <w:marTop w:val="0"/>
      <w:marBottom w:val="0"/>
      <w:divBdr>
        <w:top w:val="none" w:sz="0" w:space="0" w:color="auto"/>
        <w:left w:val="none" w:sz="0" w:space="0" w:color="auto"/>
        <w:bottom w:val="none" w:sz="0" w:space="0" w:color="auto"/>
        <w:right w:val="none" w:sz="0" w:space="0" w:color="auto"/>
      </w:divBdr>
    </w:div>
    <w:div w:id="544565919">
      <w:bodyDiv w:val="1"/>
      <w:marLeft w:val="0"/>
      <w:marRight w:val="0"/>
      <w:marTop w:val="0"/>
      <w:marBottom w:val="0"/>
      <w:divBdr>
        <w:top w:val="none" w:sz="0" w:space="0" w:color="auto"/>
        <w:left w:val="none" w:sz="0" w:space="0" w:color="auto"/>
        <w:bottom w:val="none" w:sz="0" w:space="0" w:color="auto"/>
        <w:right w:val="none" w:sz="0" w:space="0" w:color="auto"/>
      </w:divBdr>
    </w:div>
    <w:div w:id="545261934">
      <w:bodyDiv w:val="1"/>
      <w:marLeft w:val="0"/>
      <w:marRight w:val="0"/>
      <w:marTop w:val="0"/>
      <w:marBottom w:val="0"/>
      <w:divBdr>
        <w:top w:val="none" w:sz="0" w:space="0" w:color="auto"/>
        <w:left w:val="none" w:sz="0" w:space="0" w:color="auto"/>
        <w:bottom w:val="none" w:sz="0" w:space="0" w:color="auto"/>
        <w:right w:val="none" w:sz="0" w:space="0" w:color="auto"/>
      </w:divBdr>
    </w:div>
    <w:div w:id="545264028">
      <w:bodyDiv w:val="1"/>
      <w:marLeft w:val="0"/>
      <w:marRight w:val="0"/>
      <w:marTop w:val="0"/>
      <w:marBottom w:val="0"/>
      <w:divBdr>
        <w:top w:val="none" w:sz="0" w:space="0" w:color="auto"/>
        <w:left w:val="none" w:sz="0" w:space="0" w:color="auto"/>
        <w:bottom w:val="none" w:sz="0" w:space="0" w:color="auto"/>
        <w:right w:val="none" w:sz="0" w:space="0" w:color="auto"/>
      </w:divBdr>
    </w:div>
    <w:div w:id="546340627">
      <w:bodyDiv w:val="1"/>
      <w:marLeft w:val="0"/>
      <w:marRight w:val="0"/>
      <w:marTop w:val="0"/>
      <w:marBottom w:val="0"/>
      <w:divBdr>
        <w:top w:val="none" w:sz="0" w:space="0" w:color="auto"/>
        <w:left w:val="none" w:sz="0" w:space="0" w:color="auto"/>
        <w:bottom w:val="none" w:sz="0" w:space="0" w:color="auto"/>
        <w:right w:val="none" w:sz="0" w:space="0" w:color="auto"/>
      </w:divBdr>
    </w:div>
    <w:div w:id="546379933">
      <w:bodyDiv w:val="1"/>
      <w:marLeft w:val="0"/>
      <w:marRight w:val="0"/>
      <w:marTop w:val="0"/>
      <w:marBottom w:val="0"/>
      <w:divBdr>
        <w:top w:val="none" w:sz="0" w:space="0" w:color="auto"/>
        <w:left w:val="none" w:sz="0" w:space="0" w:color="auto"/>
        <w:bottom w:val="none" w:sz="0" w:space="0" w:color="auto"/>
        <w:right w:val="none" w:sz="0" w:space="0" w:color="auto"/>
      </w:divBdr>
    </w:div>
    <w:div w:id="546455398">
      <w:bodyDiv w:val="1"/>
      <w:marLeft w:val="0"/>
      <w:marRight w:val="0"/>
      <w:marTop w:val="0"/>
      <w:marBottom w:val="0"/>
      <w:divBdr>
        <w:top w:val="none" w:sz="0" w:space="0" w:color="auto"/>
        <w:left w:val="none" w:sz="0" w:space="0" w:color="auto"/>
        <w:bottom w:val="none" w:sz="0" w:space="0" w:color="auto"/>
        <w:right w:val="none" w:sz="0" w:space="0" w:color="auto"/>
      </w:divBdr>
    </w:div>
    <w:div w:id="546837791">
      <w:bodyDiv w:val="1"/>
      <w:marLeft w:val="0"/>
      <w:marRight w:val="0"/>
      <w:marTop w:val="0"/>
      <w:marBottom w:val="0"/>
      <w:divBdr>
        <w:top w:val="none" w:sz="0" w:space="0" w:color="auto"/>
        <w:left w:val="none" w:sz="0" w:space="0" w:color="auto"/>
        <w:bottom w:val="none" w:sz="0" w:space="0" w:color="auto"/>
        <w:right w:val="none" w:sz="0" w:space="0" w:color="auto"/>
      </w:divBdr>
    </w:div>
    <w:div w:id="546914660">
      <w:bodyDiv w:val="1"/>
      <w:marLeft w:val="0"/>
      <w:marRight w:val="0"/>
      <w:marTop w:val="0"/>
      <w:marBottom w:val="0"/>
      <w:divBdr>
        <w:top w:val="none" w:sz="0" w:space="0" w:color="auto"/>
        <w:left w:val="none" w:sz="0" w:space="0" w:color="auto"/>
        <w:bottom w:val="none" w:sz="0" w:space="0" w:color="auto"/>
        <w:right w:val="none" w:sz="0" w:space="0" w:color="auto"/>
      </w:divBdr>
    </w:div>
    <w:div w:id="547685474">
      <w:bodyDiv w:val="1"/>
      <w:marLeft w:val="0"/>
      <w:marRight w:val="0"/>
      <w:marTop w:val="0"/>
      <w:marBottom w:val="0"/>
      <w:divBdr>
        <w:top w:val="none" w:sz="0" w:space="0" w:color="auto"/>
        <w:left w:val="none" w:sz="0" w:space="0" w:color="auto"/>
        <w:bottom w:val="none" w:sz="0" w:space="0" w:color="auto"/>
        <w:right w:val="none" w:sz="0" w:space="0" w:color="auto"/>
      </w:divBdr>
    </w:div>
    <w:div w:id="547766539">
      <w:bodyDiv w:val="1"/>
      <w:marLeft w:val="0"/>
      <w:marRight w:val="0"/>
      <w:marTop w:val="0"/>
      <w:marBottom w:val="0"/>
      <w:divBdr>
        <w:top w:val="none" w:sz="0" w:space="0" w:color="auto"/>
        <w:left w:val="none" w:sz="0" w:space="0" w:color="auto"/>
        <w:bottom w:val="none" w:sz="0" w:space="0" w:color="auto"/>
        <w:right w:val="none" w:sz="0" w:space="0" w:color="auto"/>
      </w:divBdr>
    </w:div>
    <w:div w:id="547956513">
      <w:bodyDiv w:val="1"/>
      <w:marLeft w:val="0"/>
      <w:marRight w:val="0"/>
      <w:marTop w:val="0"/>
      <w:marBottom w:val="0"/>
      <w:divBdr>
        <w:top w:val="none" w:sz="0" w:space="0" w:color="auto"/>
        <w:left w:val="none" w:sz="0" w:space="0" w:color="auto"/>
        <w:bottom w:val="none" w:sz="0" w:space="0" w:color="auto"/>
        <w:right w:val="none" w:sz="0" w:space="0" w:color="auto"/>
      </w:divBdr>
    </w:div>
    <w:div w:id="548346923">
      <w:bodyDiv w:val="1"/>
      <w:marLeft w:val="0"/>
      <w:marRight w:val="0"/>
      <w:marTop w:val="0"/>
      <w:marBottom w:val="0"/>
      <w:divBdr>
        <w:top w:val="none" w:sz="0" w:space="0" w:color="auto"/>
        <w:left w:val="none" w:sz="0" w:space="0" w:color="auto"/>
        <w:bottom w:val="none" w:sz="0" w:space="0" w:color="auto"/>
        <w:right w:val="none" w:sz="0" w:space="0" w:color="auto"/>
      </w:divBdr>
    </w:div>
    <w:div w:id="548537621">
      <w:bodyDiv w:val="1"/>
      <w:marLeft w:val="0"/>
      <w:marRight w:val="0"/>
      <w:marTop w:val="0"/>
      <w:marBottom w:val="0"/>
      <w:divBdr>
        <w:top w:val="none" w:sz="0" w:space="0" w:color="auto"/>
        <w:left w:val="none" w:sz="0" w:space="0" w:color="auto"/>
        <w:bottom w:val="none" w:sz="0" w:space="0" w:color="auto"/>
        <w:right w:val="none" w:sz="0" w:space="0" w:color="auto"/>
      </w:divBdr>
    </w:div>
    <w:div w:id="552623048">
      <w:bodyDiv w:val="1"/>
      <w:marLeft w:val="0"/>
      <w:marRight w:val="0"/>
      <w:marTop w:val="0"/>
      <w:marBottom w:val="0"/>
      <w:divBdr>
        <w:top w:val="none" w:sz="0" w:space="0" w:color="auto"/>
        <w:left w:val="none" w:sz="0" w:space="0" w:color="auto"/>
        <w:bottom w:val="none" w:sz="0" w:space="0" w:color="auto"/>
        <w:right w:val="none" w:sz="0" w:space="0" w:color="auto"/>
      </w:divBdr>
    </w:div>
    <w:div w:id="553661442">
      <w:bodyDiv w:val="1"/>
      <w:marLeft w:val="0"/>
      <w:marRight w:val="0"/>
      <w:marTop w:val="0"/>
      <w:marBottom w:val="0"/>
      <w:divBdr>
        <w:top w:val="none" w:sz="0" w:space="0" w:color="auto"/>
        <w:left w:val="none" w:sz="0" w:space="0" w:color="auto"/>
        <w:bottom w:val="none" w:sz="0" w:space="0" w:color="auto"/>
        <w:right w:val="none" w:sz="0" w:space="0" w:color="auto"/>
      </w:divBdr>
    </w:div>
    <w:div w:id="555238615">
      <w:bodyDiv w:val="1"/>
      <w:marLeft w:val="0"/>
      <w:marRight w:val="0"/>
      <w:marTop w:val="0"/>
      <w:marBottom w:val="0"/>
      <w:divBdr>
        <w:top w:val="none" w:sz="0" w:space="0" w:color="auto"/>
        <w:left w:val="none" w:sz="0" w:space="0" w:color="auto"/>
        <w:bottom w:val="none" w:sz="0" w:space="0" w:color="auto"/>
        <w:right w:val="none" w:sz="0" w:space="0" w:color="auto"/>
      </w:divBdr>
    </w:div>
    <w:div w:id="555430923">
      <w:bodyDiv w:val="1"/>
      <w:marLeft w:val="0"/>
      <w:marRight w:val="0"/>
      <w:marTop w:val="0"/>
      <w:marBottom w:val="0"/>
      <w:divBdr>
        <w:top w:val="none" w:sz="0" w:space="0" w:color="auto"/>
        <w:left w:val="none" w:sz="0" w:space="0" w:color="auto"/>
        <w:bottom w:val="none" w:sz="0" w:space="0" w:color="auto"/>
        <w:right w:val="none" w:sz="0" w:space="0" w:color="auto"/>
      </w:divBdr>
    </w:div>
    <w:div w:id="555704858">
      <w:bodyDiv w:val="1"/>
      <w:marLeft w:val="0"/>
      <w:marRight w:val="0"/>
      <w:marTop w:val="0"/>
      <w:marBottom w:val="0"/>
      <w:divBdr>
        <w:top w:val="none" w:sz="0" w:space="0" w:color="auto"/>
        <w:left w:val="none" w:sz="0" w:space="0" w:color="auto"/>
        <w:bottom w:val="none" w:sz="0" w:space="0" w:color="auto"/>
        <w:right w:val="none" w:sz="0" w:space="0" w:color="auto"/>
      </w:divBdr>
    </w:div>
    <w:div w:id="557011124">
      <w:bodyDiv w:val="1"/>
      <w:marLeft w:val="0"/>
      <w:marRight w:val="0"/>
      <w:marTop w:val="0"/>
      <w:marBottom w:val="0"/>
      <w:divBdr>
        <w:top w:val="none" w:sz="0" w:space="0" w:color="auto"/>
        <w:left w:val="none" w:sz="0" w:space="0" w:color="auto"/>
        <w:bottom w:val="none" w:sz="0" w:space="0" w:color="auto"/>
        <w:right w:val="none" w:sz="0" w:space="0" w:color="auto"/>
      </w:divBdr>
    </w:div>
    <w:div w:id="557976805">
      <w:bodyDiv w:val="1"/>
      <w:marLeft w:val="0"/>
      <w:marRight w:val="0"/>
      <w:marTop w:val="0"/>
      <w:marBottom w:val="0"/>
      <w:divBdr>
        <w:top w:val="none" w:sz="0" w:space="0" w:color="auto"/>
        <w:left w:val="none" w:sz="0" w:space="0" w:color="auto"/>
        <w:bottom w:val="none" w:sz="0" w:space="0" w:color="auto"/>
        <w:right w:val="none" w:sz="0" w:space="0" w:color="auto"/>
      </w:divBdr>
    </w:div>
    <w:div w:id="559632178">
      <w:bodyDiv w:val="1"/>
      <w:marLeft w:val="0"/>
      <w:marRight w:val="0"/>
      <w:marTop w:val="0"/>
      <w:marBottom w:val="0"/>
      <w:divBdr>
        <w:top w:val="none" w:sz="0" w:space="0" w:color="auto"/>
        <w:left w:val="none" w:sz="0" w:space="0" w:color="auto"/>
        <w:bottom w:val="none" w:sz="0" w:space="0" w:color="auto"/>
        <w:right w:val="none" w:sz="0" w:space="0" w:color="auto"/>
      </w:divBdr>
    </w:div>
    <w:div w:id="559706818">
      <w:bodyDiv w:val="1"/>
      <w:marLeft w:val="0"/>
      <w:marRight w:val="0"/>
      <w:marTop w:val="0"/>
      <w:marBottom w:val="0"/>
      <w:divBdr>
        <w:top w:val="none" w:sz="0" w:space="0" w:color="auto"/>
        <w:left w:val="none" w:sz="0" w:space="0" w:color="auto"/>
        <w:bottom w:val="none" w:sz="0" w:space="0" w:color="auto"/>
        <w:right w:val="none" w:sz="0" w:space="0" w:color="auto"/>
      </w:divBdr>
    </w:div>
    <w:div w:id="560142350">
      <w:bodyDiv w:val="1"/>
      <w:marLeft w:val="0"/>
      <w:marRight w:val="0"/>
      <w:marTop w:val="0"/>
      <w:marBottom w:val="0"/>
      <w:divBdr>
        <w:top w:val="none" w:sz="0" w:space="0" w:color="auto"/>
        <w:left w:val="none" w:sz="0" w:space="0" w:color="auto"/>
        <w:bottom w:val="none" w:sz="0" w:space="0" w:color="auto"/>
        <w:right w:val="none" w:sz="0" w:space="0" w:color="auto"/>
      </w:divBdr>
    </w:div>
    <w:div w:id="560363183">
      <w:bodyDiv w:val="1"/>
      <w:marLeft w:val="0"/>
      <w:marRight w:val="0"/>
      <w:marTop w:val="0"/>
      <w:marBottom w:val="0"/>
      <w:divBdr>
        <w:top w:val="none" w:sz="0" w:space="0" w:color="auto"/>
        <w:left w:val="none" w:sz="0" w:space="0" w:color="auto"/>
        <w:bottom w:val="none" w:sz="0" w:space="0" w:color="auto"/>
        <w:right w:val="none" w:sz="0" w:space="0" w:color="auto"/>
      </w:divBdr>
    </w:div>
    <w:div w:id="560753158">
      <w:bodyDiv w:val="1"/>
      <w:marLeft w:val="0"/>
      <w:marRight w:val="0"/>
      <w:marTop w:val="0"/>
      <w:marBottom w:val="0"/>
      <w:divBdr>
        <w:top w:val="none" w:sz="0" w:space="0" w:color="auto"/>
        <w:left w:val="none" w:sz="0" w:space="0" w:color="auto"/>
        <w:bottom w:val="none" w:sz="0" w:space="0" w:color="auto"/>
        <w:right w:val="none" w:sz="0" w:space="0" w:color="auto"/>
      </w:divBdr>
    </w:div>
    <w:div w:id="560755389">
      <w:bodyDiv w:val="1"/>
      <w:marLeft w:val="0"/>
      <w:marRight w:val="0"/>
      <w:marTop w:val="0"/>
      <w:marBottom w:val="0"/>
      <w:divBdr>
        <w:top w:val="none" w:sz="0" w:space="0" w:color="auto"/>
        <w:left w:val="none" w:sz="0" w:space="0" w:color="auto"/>
        <w:bottom w:val="none" w:sz="0" w:space="0" w:color="auto"/>
        <w:right w:val="none" w:sz="0" w:space="0" w:color="auto"/>
      </w:divBdr>
    </w:div>
    <w:div w:id="560822428">
      <w:bodyDiv w:val="1"/>
      <w:marLeft w:val="0"/>
      <w:marRight w:val="0"/>
      <w:marTop w:val="0"/>
      <w:marBottom w:val="0"/>
      <w:divBdr>
        <w:top w:val="none" w:sz="0" w:space="0" w:color="auto"/>
        <w:left w:val="none" w:sz="0" w:space="0" w:color="auto"/>
        <w:bottom w:val="none" w:sz="0" w:space="0" w:color="auto"/>
        <w:right w:val="none" w:sz="0" w:space="0" w:color="auto"/>
      </w:divBdr>
    </w:div>
    <w:div w:id="560992542">
      <w:bodyDiv w:val="1"/>
      <w:marLeft w:val="0"/>
      <w:marRight w:val="0"/>
      <w:marTop w:val="0"/>
      <w:marBottom w:val="0"/>
      <w:divBdr>
        <w:top w:val="none" w:sz="0" w:space="0" w:color="auto"/>
        <w:left w:val="none" w:sz="0" w:space="0" w:color="auto"/>
        <w:bottom w:val="none" w:sz="0" w:space="0" w:color="auto"/>
        <w:right w:val="none" w:sz="0" w:space="0" w:color="auto"/>
      </w:divBdr>
    </w:div>
    <w:div w:id="561211994">
      <w:bodyDiv w:val="1"/>
      <w:marLeft w:val="0"/>
      <w:marRight w:val="0"/>
      <w:marTop w:val="0"/>
      <w:marBottom w:val="0"/>
      <w:divBdr>
        <w:top w:val="none" w:sz="0" w:space="0" w:color="auto"/>
        <w:left w:val="none" w:sz="0" w:space="0" w:color="auto"/>
        <w:bottom w:val="none" w:sz="0" w:space="0" w:color="auto"/>
        <w:right w:val="none" w:sz="0" w:space="0" w:color="auto"/>
      </w:divBdr>
    </w:div>
    <w:div w:id="561402659">
      <w:bodyDiv w:val="1"/>
      <w:marLeft w:val="0"/>
      <w:marRight w:val="0"/>
      <w:marTop w:val="0"/>
      <w:marBottom w:val="0"/>
      <w:divBdr>
        <w:top w:val="none" w:sz="0" w:space="0" w:color="auto"/>
        <w:left w:val="none" w:sz="0" w:space="0" w:color="auto"/>
        <w:bottom w:val="none" w:sz="0" w:space="0" w:color="auto"/>
        <w:right w:val="none" w:sz="0" w:space="0" w:color="auto"/>
      </w:divBdr>
    </w:div>
    <w:div w:id="562982357">
      <w:bodyDiv w:val="1"/>
      <w:marLeft w:val="0"/>
      <w:marRight w:val="0"/>
      <w:marTop w:val="0"/>
      <w:marBottom w:val="0"/>
      <w:divBdr>
        <w:top w:val="none" w:sz="0" w:space="0" w:color="auto"/>
        <w:left w:val="none" w:sz="0" w:space="0" w:color="auto"/>
        <w:bottom w:val="none" w:sz="0" w:space="0" w:color="auto"/>
        <w:right w:val="none" w:sz="0" w:space="0" w:color="auto"/>
      </w:divBdr>
    </w:div>
    <w:div w:id="563833305">
      <w:bodyDiv w:val="1"/>
      <w:marLeft w:val="0"/>
      <w:marRight w:val="0"/>
      <w:marTop w:val="0"/>
      <w:marBottom w:val="0"/>
      <w:divBdr>
        <w:top w:val="none" w:sz="0" w:space="0" w:color="auto"/>
        <w:left w:val="none" w:sz="0" w:space="0" w:color="auto"/>
        <w:bottom w:val="none" w:sz="0" w:space="0" w:color="auto"/>
        <w:right w:val="none" w:sz="0" w:space="0" w:color="auto"/>
      </w:divBdr>
    </w:div>
    <w:div w:id="563876967">
      <w:bodyDiv w:val="1"/>
      <w:marLeft w:val="0"/>
      <w:marRight w:val="0"/>
      <w:marTop w:val="0"/>
      <w:marBottom w:val="0"/>
      <w:divBdr>
        <w:top w:val="none" w:sz="0" w:space="0" w:color="auto"/>
        <w:left w:val="none" w:sz="0" w:space="0" w:color="auto"/>
        <w:bottom w:val="none" w:sz="0" w:space="0" w:color="auto"/>
        <w:right w:val="none" w:sz="0" w:space="0" w:color="auto"/>
      </w:divBdr>
    </w:div>
    <w:div w:id="564608334">
      <w:bodyDiv w:val="1"/>
      <w:marLeft w:val="0"/>
      <w:marRight w:val="0"/>
      <w:marTop w:val="0"/>
      <w:marBottom w:val="0"/>
      <w:divBdr>
        <w:top w:val="none" w:sz="0" w:space="0" w:color="auto"/>
        <w:left w:val="none" w:sz="0" w:space="0" w:color="auto"/>
        <w:bottom w:val="none" w:sz="0" w:space="0" w:color="auto"/>
        <w:right w:val="none" w:sz="0" w:space="0" w:color="auto"/>
      </w:divBdr>
    </w:div>
    <w:div w:id="564947681">
      <w:bodyDiv w:val="1"/>
      <w:marLeft w:val="0"/>
      <w:marRight w:val="0"/>
      <w:marTop w:val="0"/>
      <w:marBottom w:val="0"/>
      <w:divBdr>
        <w:top w:val="none" w:sz="0" w:space="0" w:color="auto"/>
        <w:left w:val="none" w:sz="0" w:space="0" w:color="auto"/>
        <w:bottom w:val="none" w:sz="0" w:space="0" w:color="auto"/>
        <w:right w:val="none" w:sz="0" w:space="0" w:color="auto"/>
      </w:divBdr>
    </w:div>
    <w:div w:id="564999464">
      <w:bodyDiv w:val="1"/>
      <w:marLeft w:val="0"/>
      <w:marRight w:val="0"/>
      <w:marTop w:val="0"/>
      <w:marBottom w:val="0"/>
      <w:divBdr>
        <w:top w:val="none" w:sz="0" w:space="0" w:color="auto"/>
        <w:left w:val="none" w:sz="0" w:space="0" w:color="auto"/>
        <w:bottom w:val="none" w:sz="0" w:space="0" w:color="auto"/>
        <w:right w:val="none" w:sz="0" w:space="0" w:color="auto"/>
      </w:divBdr>
    </w:div>
    <w:div w:id="565070141">
      <w:bodyDiv w:val="1"/>
      <w:marLeft w:val="0"/>
      <w:marRight w:val="0"/>
      <w:marTop w:val="0"/>
      <w:marBottom w:val="0"/>
      <w:divBdr>
        <w:top w:val="none" w:sz="0" w:space="0" w:color="auto"/>
        <w:left w:val="none" w:sz="0" w:space="0" w:color="auto"/>
        <w:bottom w:val="none" w:sz="0" w:space="0" w:color="auto"/>
        <w:right w:val="none" w:sz="0" w:space="0" w:color="auto"/>
      </w:divBdr>
    </w:div>
    <w:div w:id="565532599">
      <w:bodyDiv w:val="1"/>
      <w:marLeft w:val="0"/>
      <w:marRight w:val="0"/>
      <w:marTop w:val="0"/>
      <w:marBottom w:val="0"/>
      <w:divBdr>
        <w:top w:val="none" w:sz="0" w:space="0" w:color="auto"/>
        <w:left w:val="none" w:sz="0" w:space="0" w:color="auto"/>
        <w:bottom w:val="none" w:sz="0" w:space="0" w:color="auto"/>
        <w:right w:val="none" w:sz="0" w:space="0" w:color="auto"/>
      </w:divBdr>
    </w:div>
    <w:div w:id="565602670">
      <w:bodyDiv w:val="1"/>
      <w:marLeft w:val="0"/>
      <w:marRight w:val="0"/>
      <w:marTop w:val="0"/>
      <w:marBottom w:val="0"/>
      <w:divBdr>
        <w:top w:val="none" w:sz="0" w:space="0" w:color="auto"/>
        <w:left w:val="none" w:sz="0" w:space="0" w:color="auto"/>
        <w:bottom w:val="none" w:sz="0" w:space="0" w:color="auto"/>
        <w:right w:val="none" w:sz="0" w:space="0" w:color="auto"/>
      </w:divBdr>
    </w:div>
    <w:div w:id="567302771">
      <w:bodyDiv w:val="1"/>
      <w:marLeft w:val="0"/>
      <w:marRight w:val="0"/>
      <w:marTop w:val="0"/>
      <w:marBottom w:val="0"/>
      <w:divBdr>
        <w:top w:val="none" w:sz="0" w:space="0" w:color="auto"/>
        <w:left w:val="none" w:sz="0" w:space="0" w:color="auto"/>
        <w:bottom w:val="none" w:sz="0" w:space="0" w:color="auto"/>
        <w:right w:val="none" w:sz="0" w:space="0" w:color="auto"/>
      </w:divBdr>
    </w:div>
    <w:div w:id="567500962">
      <w:bodyDiv w:val="1"/>
      <w:marLeft w:val="0"/>
      <w:marRight w:val="0"/>
      <w:marTop w:val="0"/>
      <w:marBottom w:val="0"/>
      <w:divBdr>
        <w:top w:val="none" w:sz="0" w:space="0" w:color="auto"/>
        <w:left w:val="none" w:sz="0" w:space="0" w:color="auto"/>
        <w:bottom w:val="none" w:sz="0" w:space="0" w:color="auto"/>
        <w:right w:val="none" w:sz="0" w:space="0" w:color="auto"/>
      </w:divBdr>
    </w:div>
    <w:div w:id="567618445">
      <w:bodyDiv w:val="1"/>
      <w:marLeft w:val="0"/>
      <w:marRight w:val="0"/>
      <w:marTop w:val="0"/>
      <w:marBottom w:val="0"/>
      <w:divBdr>
        <w:top w:val="none" w:sz="0" w:space="0" w:color="auto"/>
        <w:left w:val="none" w:sz="0" w:space="0" w:color="auto"/>
        <w:bottom w:val="none" w:sz="0" w:space="0" w:color="auto"/>
        <w:right w:val="none" w:sz="0" w:space="0" w:color="auto"/>
      </w:divBdr>
    </w:div>
    <w:div w:id="568544383">
      <w:bodyDiv w:val="1"/>
      <w:marLeft w:val="0"/>
      <w:marRight w:val="0"/>
      <w:marTop w:val="0"/>
      <w:marBottom w:val="0"/>
      <w:divBdr>
        <w:top w:val="none" w:sz="0" w:space="0" w:color="auto"/>
        <w:left w:val="none" w:sz="0" w:space="0" w:color="auto"/>
        <w:bottom w:val="none" w:sz="0" w:space="0" w:color="auto"/>
        <w:right w:val="none" w:sz="0" w:space="0" w:color="auto"/>
      </w:divBdr>
    </w:div>
    <w:div w:id="569118221">
      <w:bodyDiv w:val="1"/>
      <w:marLeft w:val="0"/>
      <w:marRight w:val="0"/>
      <w:marTop w:val="0"/>
      <w:marBottom w:val="0"/>
      <w:divBdr>
        <w:top w:val="none" w:sz="0" w:space="0" w:color="auto"/>
        <w:left w:val="none" w:sz="0" w:space="0" w:color="auto"/>
        <w:bottom w:val="none" w:sz="0" w:space="0" w:color="auto"/>
        <w:right w:val="none" w:sz="0" w:space="0" w:color="auto"/>
      </w:divBdr>
    </w:div>
    <w:div w:id="571081059">
      <w:bodyDiv w:val="1"/>
      <w:marLeft w:val="0"/>
      <w:marRight w:val="0"/>
      <w:marTop w:val="0"/>
      <w:marBottom w:val="0"/>
      <w:divBdr>
        <w:top w:val="none" w:sz="0" w:space="0" w:color="auto"/>
        <w:left w:val="none" w:sz="0" w:space="0" w:color="auto"/>
        <w:bottom w:val="none" w:sz="0" w:space="0" w:color="auto"/>
        <w:right w:val="none" w:sz="0" w:space="0" w:color="auto"/>
      </w:divBdr>
    </w:div>
    <w:div w:id="571278303">
      <w:bodyDiv w:val="1"/>
      <w:marLeft w:val="0"/>
      <w:marRight w:val="0"/>
      <w:marTop w:val="0"/>
      <w:marBottom w:val="0"/>
      <w:divBdr>
        <w:top w:val="none" w:sz="0" w:space="0" w:color="auto"/>
        <w:left w:val="none" w:sz="0" w:space="0" w:color="auto"/>
        <w:bottom w:val="none" w:sz="0" w:space="0" w:color="auto"/>
        <w:right w:val="none" w:sz="0" w:space="0" w:color="auto"/>
      </w:divBdr>
    </w:div>
    <w:div w:id="572006006">
      <w:bodyDiv w:val="1"/>
      <w:marLeft w:val="0"/>
      <w:marRight w:val="0"/>
      <w:marTop w:val="0"/>
      <w:marBottom w:val="0"/>
      <w:divBdr>
        <w:top w:val="none" w:sz="0" w:space="0" w:color="auto"/>
        <w:left w:val="none" w:sz="0" w:space="0" w:color="auto"/>
        <w:bottom w:val="none" w:sz="0" w:space="0" w:color="auto"/>
        <w:right w:val="none" w:sz="0" w:space="0" w:color="auto"/>
      </w:divBdr>
    </w:div>
    <w:div w:id="572156511">
      <w:bodyDiv w:val="1"/>
      <w:marLeft w:val="0"/>
      <w:marRight w:val="0"/>
      <w:marTop w:val="0"/>
      <w:marBottom w:val="0"/>
      <w:divBdr>
        <w:top w:val="none" w:sz="0" w:space="0" w:color="auto"/>
        <w:left w:val="none" w:sz="0" w:space="0" w:color="auto"/>
        <w:bottom w:val="none" w:sz="0" w:space="0" w:color="auto"/>
        <w:right w:val="none" w:sz="0" w:space="0" w:color="auto"/>
      </w:divBdr>
    </w:div>
    <w:div w:id="573007233">
      <w:bodyDiv w:val="1"/>
      <w:marLeft w:val="0"/>
      <w:marRight w:val="0"/>
      <w:marTop w:val="0"/>
      <w:marBottom w:val="0"/>
      <w:divBdr>
        <w:top w:val="none" w:sz="0" w:space="0" w:color="auto"/>
        <w:left w:val="none" w:sz="0" w:space="0" w:color="auto"/>
        <w:bottom w:val="none" w:sz="0" w:space="0" w:color="auto"/>
        <w:right w:val="none" w:sz="0" w:space="0" w:color="auto"/>
      </w:divBdr>
    </w:div>
    <w:div w:id="574170661">
      <w:bodyDiv w:val="1"/>
      <w:marLeft w:val="0"/>
      <w:marRight w:val="0"/>
      <w:marTop w:val="0"/>
      <w:marBottom w:val="0"/>
      <w:divBdr>
        <w:top w:val="none" w:sz="0" w:space="0" w:color="auto"/>
        <w:left w:val="none" w:sz="0" w:space="0" w:color="auto"/>
        <w:bottom w:val="none" w:sz="0" w:space="0" w:color="auto"/>
        <w:right w:val="none" w:sz="0" w:space="0" w:color="auto"/>
      </w:divBdr>
    </w:div>
    <w:div w:id="575088188">
      <w:bodyDiv w:val="1"/>
      <w:marLeft w:val="0"/>
      <w:marRight w:val="0"/>
      <w:marTop w:val="0"/>
      <w:marBottom w:val="0"/>
      <w:divBdr>
        <w:top w:val="none" w:sz="0" w:space="0" w:color="auto"/>
        <w:left w:val="none" w:sz="0" w:space="0" w:color="auto"/>
        <w:bottom w:val="none" w:sz="0" w:space="0" w:color="auto"/>
        <w:right w:val="none" w:sz="0" w:space="0" w:color="auto"/>
      </w:divBdr>
    </w:div>
    <w:div w:id="576479494">
      <w:bodyDiv w:val="1"/>
      <w:marLeft w:val="0"/>
      <w:marRight w:val="0"/>
      <w:marTop w:val="0"/>
      <w:marBottom w:val="0"/>
      <w:divBdr>
        <w:top w:val="none" w:sz="0" w:space="0" w:color="auto"/>
        <w:left w:val="none" w:sz="0" w:space="0" w:color="auto"/>
        <w:bottom w:val="none" w:sz="0" w:space="0" w:color="auto"/>
        <w:right w:val="none" w:sz="0" w:space="0" w:color="auto"/>
      </w:divBdr>
    </w:div>
    <w:div w:id="577327588">
      <w:bodyDiv w:val="1"/>
      <w:marLeft w:val="0"/>
      <w:marRight w:val="0"/>
      <w:marTop w:val="0"/>
      <w:marBottom w:val="0"/>
      <w:divBdr>
        <w:top w:val="none" w:sz="0" w:space="0" w:color="auto"/>
        <w:left w:val="none" w:sz="0" w:space="0" w:color="auto"/>
        <w:bottom w:val="none" w:sz="0" w:space="0" w:color="auto"/>
        <w:right w:val="none" w:sz="0" w:space="0" w:color="auto"/>
      </w:divBdr>
    </w:div>
    <w:div w:id="577859674">
      <w:bodyDiv w:val="1"/>
      <w:marLeft w:val="0"/>
      <w:marRight w:val="0"/>
      <w:marTop w:val="0"/>
      <w:marBottom w:val="0"/>
      <w:divBdr>
        <w:top w:val="none" w:sz="0" w:space="0" w:color="auto"/>
        <w:left w:val="none" w:sz="0" w:space="0" w:color="auto"/>
        <w:bottom w:val="none" w:sz="0" w:space="0" w:color="auto"/>
        <w:right w:val="none" w:sz="0" w:space="0" w:color="auto"/>
      </w:divBdr>
    </w:div>
    <w:div w:id="579558568">
      <w:bodyDiv w:val="1"/>
      <w:marLeft w:val="0"/>
      <w:marRight w:val="0"/>
      <w:marTop w:val="0"/>
      <w:marBottom w:val="0"/>
      <w:divBdr>
        <w:top w:val="none" w:sz="0" w:space="0" w:color="auto"/>
        <w:left w:val="none" w:sz="0" w:space="0" w:color="auto"/>
        <w:bottom w:val="none" w:sz="0" w:space="0" w:color="auto"/>
        <w:right w:val="none" w:sz="0" w:space="0" w:color="auto"/>
      </w:divBdr>
    </w:div>
    <w:div w:id="579560029">
      <w:bodyDiv w:val="1"/>
      <w:marLeft w:val="0"/>
      <w:marRight w:val="0"/>
      <w:marTop w:val="0"/>
      <w:marBottom w:val="0"/>
      <w:divBdr>
        <w:top w:val="none" w:sz="0" w:space="0" w:color="auto"/>
        <w:left w:val="none" w:sz="0" w:space="0" w:color="auto"/>
        <w:bottom w:val="none" w:sz="0" w:space="0" w:color="auto"/>
        <w:right w:val="none" w:sz="0" w:space="0" w:color="auto"/>
      </w:divBdr>
    </w:div>
    <w:div w:id="579680995">
      <w:bodyDiv w:val="1"/>
      <w:marLeft w:val="0"/>
      <w:marRight w:val="0"/>
      <w:marTop w:val="0"/>
      <w:marBottom w:val="0"/>
      <w:divBdr>
        <w:top w:val="none" w:sz="0" w:space="0" w:color="auto"/>
        <w:left w:val="none" w:sz="0" w:space="0" w:color="auto"/>
        <w:bottom w:val="none" w:sz="0" w:space="0" w:color="auto"/>
        <w:right w:val="none" w:sz="0" w:space="0" w:color="auto"/>
      </w:divBdr>
    </w:div>
    <w:div w:id="580022649">
      <w:bodyDiv w:val="1"/>
      <w:marLeft w:val="0"/>
      <w:marRight w:val="0"/>
      <w:marTop w:val="0"/>
      <w:marBottom w:val="0"/>
      <w:divBdr>
        <w:top w:val="none" w:sz="0" w:space="0" w:color="auto"/>
        <w:left w:val="none" w:sz="0" w:space="0" w:color="auto"/>
        <w:bottom w:val="none" w:sz="0" w:space="0" w:color="auto"/>
        <w:right w:val="none" w:sz="0" w:space="0" w:color="auto"/>
      </w:divBdr>
    </w:div>
    <w:div w:id="580140947">
      <w:bodyDiv w:val="1"/>
      <w:marLeft w:val="0"/>
      <w:marRight w:val="0"/>
      <w:marTop w:val="0"/>
      <w:marBottom w:val="0"/>
      <w:divBdr>
        <w:top w:val="none" w:sz="0" w:space="0" w:color="auto"/>
        <w:left w:val="none" w:sz="0" w:space="0" w:color="auto"/>
        <w:bottom w:val="none" w:sz="0" w:space="0" w:color="auto"/>
        <w:right w:val="none" w:sz="0" w:space="0" w:color="auto"/>
      </w:divBdr>
    </w:div>
    <w:div w:id="583033319">
      <w:bodyDiv w:val="1"/>
      <w:marLeft w:val="0"/>
      <w:marRight w:val="0"/>
      <w:marTop w:val="0"/>
      <w:marBottom w:val="0"/>
      <w:divBdr>
        <w:top w:val="none" w:sz="0" w:space="0" w:color="auto"/>
        <w:left w:val="none" w:sz="0" w:space="0" w:color="auto"/>
        <w:bottom w:val="none" w:sz="0" w:space="0" w:color="auto"/>
        <w:right w:val="none" w:sz="0" w:space="0" w:color="auto"/>
      </w:divBdr>
    </w:div>
    <w:div w:id="583998576">
      <w:bodyDiv w:val="1"/>
      <w:marLeft w:val="0"/>
      <w:marRight w:val="0"/>
      <w:marTop w:val="0"/>
      <w:marBottom w:val="0"/>
      <w:divBdr>
        <w:top w:val="none" w:sz="0" w:space="0" w:color="auto"/>
        <w:left w:val="none" w:sz="0" w:space="0" w:color="auto"/>
        <w:bottom w:val="none" w:sz="0" w:space="0" w:color="auto"/>
        <w:right w:val="none" w:sz="0" w:space="0" w:color="auto"/>
      </w:divBdr>
    </w:div>
    <w:div w:id="584387338">
      <w:bodyDiv w:val="1"/>
      <w:marLeft w:val="0"/>
      <w:marRight w:val="0"/>
      <w:marTop w:val="0"/>
      <w:marBottom w:val="0"/>
      <w:divBdr>
        <w:top w:val="none" w:sz="0" w:space="0" w:color="auto"/>
        <w:left w:val="none" w:sz="0" w:space="0" w:color="auto"/>
        <w:bottom w:val="none" w:sz="0" w:space="0" w:color="auto"/>
        <w:right w:val="none" w:sz="0" w:space="0" w:color="auto"/>
      </w:divBdr>
    </w:div>
    <w:div w:id="584724900">
      <w:bodyDiv w:val="1"/>
      <w:marLeft w:val="0"/>
      <w:marRight w:val="0"/>
      <w:marTop w:val="0"/>
      <w:marBottom w:val="0"/>
      <w:divBdr>
        <w:top w:val="none" w:sz="0" w:space="0" w:color="auto"/>
        <w:left w:val="none" w:sz="0" w:space="0" w:color="auto"/>
        <w:bottom w:val="none" w:sz="0" w:space="0" w:color="auto"/>
        <w:right w:val="none" w:sz="0" w:space="0" w:color="auto"/>
      </w:divBdr>
    </w:div>
    <w:div w:id="584806637">
      <w:bodyDiv w:val="1"/>
      <w:marLeft w:val="0"/>
      <w:marRight w:val="0"/>
      <w:marTop w:val="0"/>
      <w:marBottom w:val="0"/>
      <w:divBdr>
        <w:top w:val="none" w:sz="0" w:space="0" w:color="auto"/>
        <w:left w:val="none" w:sz="0" w:space="0" w:color="auto"/>
        <w:bottom w:val="none" w:sz="0" w:space="0" w:color="auto"/>
        <w:right w:val="none" w:sz="0" w:space="0" w:color="auto"/>
      </w:divBdr>
    </w:div>
    <w:div w:id="584919068">
      <w:bodyDiv w:val="1"/>
      <w:marLeft w:val="0"/>
      <w:marRight w:val="0"/>
      <w:marTop w:val="0"/>
      <w:marBottom w:val="0"/>
      <w:divBdr>
        <w:top w:val="none" w:sz="0" w:space="0" w:color="auto"/>
        <w:left w:val="none" w:sz="0" w:space="0" w:color="auto"/>
        <w:bottom w:val="none" w:sz="0" w:space="0" w:color="auto"/>
        <w:right w:val="none" w:sz="0" w:space="0" w:color="auto"/>
      </w:divBdr>
    </w:div>
    <w:div w:id="585110962">
      <w:bodyDiv w:val="1"/>
      <w:marLeft w:val="0"/>
      <w:marRight w:val="0"/>
      <w:marTop w:val="0"/>
      <w:marBottom w:val="0"/>
      <w:divBdr>
        <w:top w:val="none" w:sz="0" w:space="0" w:color="auto"/>
        <w:left w:val="none" w:sz="0" w:space="0" w:color="auto"/>
        <w:bottom w:val="none" w:sz="0" w:space="0" w:color="auto"/>
        <w:right w:val="none" w:sz="0" w:space="0" w:color="auto"/>
      </w:divBdr>
    </w:div>
    <w:div w:id="586768371">
      <w:bodyDiv w:val="1"/>
      <w:marLeft w:val="0"/>
      <w:marRight w:val="0"/>
      <w:marTop w:val="0"/>
      <w:marBottom w:val="0"/>
      <w:divBdr>
        <w:top w:val="none" w:sz="0" w:space="0" w:color="auto"/>
        <w:left w:val="none" w:sz="0" w:space="0" w:color="auto"/>
        <w:bottom w:val="none" w:sz="0" w:space="0" w:color="auto"/>
        <w:right w:val="none" w:sz="0" w:space="0" w:color="auto"/>
      </w:divBdr>
    </w:div>
    <w:div w:id="588275759">
      <w:bodyDiv w:val="1"/>
      <w:marLeft w:val="0"/>
      <w:marRight w:val="0"/>
      <w:marTop w:val="0"/>
      <w:marBottom w:val="0"/>
      <w:divBdr>
        <w:top w:val="none" w:sz="0" w:space="0" w:color="auto"/>
        <w:left w:val="none" w:sz="0" w:space="0" w:color="auto"/>
        <w:bottom w:val="none" w:sz="0" w:space="0" w:color="auto"/>
        <w:right w:val="none" w:sz="0" w:space="0" w:color="auto"/>
      </w:divBdr>
    </w:div>
    <w:div w:id="589192549">
      <w:bodyDiv w:val="1"/>
      <w:marLeft w:val="0"/>
      <w:marRight w:val="0"/>
      <w:marTop w:val="0"/>
      <w:marBottom w:val="0"/>
      <w:divBdr>
        <w:top w:val="none" w:sz="0" w:space="0" w:color="auto"/>
        <w:left w:val="none" w:sz="0" w:space="0" w:color="auto"/>
        <w:bottom w:val="none" w:sz="0" w:space="0" w:color="auto"/>
        <w:right w:val="none" w:sz="0" w:space="0" w:color="auto"/>
      </w:divBdr>
    </w:div>
    <w:div w:id="589461873">
      <w:bodyDiv w:val="1"/>
      <w:marLeft w:val="0"/>
      <w:marRight w:val="0"/>
      <w:marTop w:val="0"/>
      <w:marBottom w:val="0"/>
      <w:divBdr>
        <w:top w:val="none" w:sz="0" w:space="0" w:color="auto"/>
        <w:left w:val="none" w:sz="0" w:space="0" w:color="auto"/>
        <w:bottom w:val="none" w:sz="0" w:space="0" w:color="auto"/>
        <w:right w:val="none" w:sz="0" w:space="0" w:color="auto"/>
      </w:divBdr>
    </w:div>
    <w:div w:id="590621445">
      <w:bodyDiv w:val="1"/>
      <w:marLeft w:val="0"/>
      <w:marRight w:val="0"/>
      <w:marTop w:val="0"/>
      <w:marBottom w:val="0"/>
      <w:divBdr>
        <w:top w:val="none" w:sz="0" w:space="0" w:color="auto"/>
        <w:left w:val="none" w:sz="0" w:space="0" w:color="auto"/>
        <w:bottom w:val="none" w:sz="0" w:space="0" w:color="auto"/>
        <w:right w:val="none" w:sz="0" w:space="0" w:color="auto"/>
      </w:divBdr>
    </w:div>
    <w:div w:id="591547357">
      <w:bodyDiv w:val="1"/>
      <w:marLeft w:val="0"/>
      <w:marRight w:val="0"/>
      <w:marTop w:val="0"/>
      <w:marBottom w:val="0"/>
      <w:divBdr>
        <w:top w:val="none" w:sz="0" w:space="0" w:color="auto"/>
        <w:left w:val="none" w:sz="0" w:space="0" w:color="auto"/>
        <w:bottom w:val="none" w:sz="0" w:space="0" w:color="auto"/>
        <w:right w:val="none" w:sz="0" w:space="0" w:color="auto"/>
      </w:divBdr>
    </w:div>
    <w:div w:id="591858682">
      <w:bodyDiv w:val="1"/>
      <w:marLeft w:val="0"/>
      <w:marRight w:val="0"/>
      <w:marTop w:val="0"/>
      <w:marBottom w:val="0"/>
      <w:divBdr>
        <w:top w:val="none" w:sz="0" w:space="0" w:color="auto"/>
        <w:left w:val="none" w:sz="0" w:space="0" w:color="auto"/>
        <w:bottom w:val="none" w:sz="0" w:space="0" w:color="auto"/>
        <w:right w:val="none" w:sz="0" w:space="0" w:color="auto"/>
      </w:divBdr>
    </w:div>
    <w:div w:id="592476348">
      <w:bodyDiv w:val="1"/>
      <w:marLeft w:val="0"/>
      <w:marRight w:val="0"/>
      <w:marTop w:val="0"/>
      <w:marBottom w:val="0"/>
      <w:divBdr>
        <w:top w:val="none" w:sz="0" w:space="0" w:color="auto"/>
        <w:left w:val="none" w:sz="0" w:space="0" w:color="auto"/>
        <w:bottom w:val="none" w:sz="0" w:space="0" w:color="auto"/>
        <w:right w:val="none" w:sz="0" w:space="0" w:color="auto"/>
      </w:divBdr>
    </w:div>
    <w:div w:id="592737801">
      <w:bodyDiv w:val="1"/>
      <w:marLeft w:val="0"/>
      <w:marRight w:val="0"/>
      <w:marTop w:val="0"/>
      <w:marBottom w:val="0"/>
      <w:divBdr>
        <w:top w:val="none" w:sz="0" w:space="0" w:color="auto"/>
        <w:left w:val="none" w:sz="0" w:space="0" w:color="auto"/>
        <w:bottom w:val="none" w:sz="0" w:space="0" w:color="auto"/>
        <w:right w:val="none" w:sz="0" w:space="0" w:color="auto"/>
      </w:divBdr>
    </w:div>
    <w:div w:id="592781987">
      <w:bodyDiv w:val="1"/>
      <w:marLeft w:val="0"/>
      <w:marRight w:val="0"/>
      <w:marTop w:val="0"/>
      <w:marBottom w:val="0"/>
      <w:divBdr>
        <w:top w:val="none" w:sz="0" w:space="0" w:color="auto"/>
        <w:left w:val="none" w:sz="0" w:space="0" w:color="auto"/>
        <w:bottom w:val="none" w:sz="0" w:space="0" w:color="auto"/>
        <w:right w:val="none" w:sz="0" w:space="0" w:color="auto"/>
      </w:divBdr>
    </w:div>
    <w:div w:id="593786214">
      <w:bodyDiv w:val="1"/>
      <w:marLeft w:val="0"/>
      <w:marRight w:val="0"/>
      <w:marTop w:val="0"/>
      <w:marBottom w:val="0"/>
      <w:divBdr>
        <w:top w:val="none" w:sz="0" w:space="0" w:color="auto"/>
        <w:left w:val="none" w:sz="0" w:space="0" w:color="auto"/>
        <w:bottom w:val="none" w:sz="0" w:space="0" w:color="auto"/>
        <w:right w:val="none" w:sz="0" w:space="0" w:color="auto"/>
      </w:divBdr>
    </w:div>
    <w:div w:id="595408157">
      <w:bodyDiv w:val="1"/>
      <w:marLeft w:val="0"/>
      <w:marRight w:val="0"/>
      <w:marTop w:val="0"/>
      <w:marBottom w:val="0"/>
      <w:divBdr>
        <w:top w:val="none" w:sz="0" w:space="0" w:color="auto"/>
        <w:left w:val="none" w:sz="0" w:space="0" w:color="auto"/>
        <w:bottom w:val="none" w:sz="0" w:space="0" w:color="auto"/>
        <w:right w:val="none" w:sz="0" w:space="0" w:color="auto"/>
      </w:divBdr>
    </w:div>
    <w:div w:id="596715942">
      <w:bodyDiv w:val="1"/>
      <w:marLeft w:val="0"/>
      <w:marRight w:val="0"/>
      <w:marTop w:val="0"/>
      <w:marBottom w:val="0"/>
      <w:divBdr>
        <w:top w:val="none" w:sz="0" w:space="0" w:color="auto"/>
        <w:left w:val="none" w:sz="0" w:space="0" w:color="auto"/>
        <w:bottom w:val="none" w:sz="0" w:space="0" w:color="auto"/>
        <w:right w:val="none" w:sz="0" w:space="0" w:color="auto"/>
      </w:divBdr>
    </w:div>
    <w:div w:id="597442707">
      <w:bodyDiv w:val="1"/>
      <w:marLeft w:val="0"/>
      <w:marRight w:val="0"/>
      <w:marTop w:val="0"/>
      <w:marBottom w:val="0"/>
      <w:divBdr>
        <w:top w:val="none" w:sz="0" w:space="0" w:color="auto"/>
        <w:left w:val="none" w:sz="0" w:space="0" w:color="auto"/>
        <w:bottom w:val="none" w:sz="0" w:space="0" w:color="auto"/>
        <w:right w:val="none" w:sz="0" w:space="0" w:color="auto"/>
      </w:divBdr>
    </w:div>
    <w:div w:id="598566616">
      <w:bodyDiv w:val="1"/>
      <w:marLeft w:val="0"/>
      <w:marRight w:val="0"/>
      <w:marTop w:val="0"/>
      <w:marBottom w:val="0"/>
      <w:divBdr>
        <w:top w:val="none" w:sz="0" w:space="0" w:color="auto"/>
        <w:left w:val="none" w:sz="0" w:space="0" w:color="auto"/>
        <w:bottom w:val="none" w:sz="0" w:space="0" w:color="auto"/>
        <w:right w:val="none" w:sz="0" w:space="0" w:color="auto"/>
      </w:divBdr>
    </w:div>
    <w:div w:id="599339356">
      <w:bodyDiv w:val="1"/>
      <w:marLeft w:val="0"/>
      <w:marRight w:val="0"/>
      <w:marTop w:val="0"/>
      <w:marBottom w:val="0"/>
      <w:divBdr>
        <w:top w:val="none" w:sz="0" w:space="0" w:color="auto"/>
        <w:left w:val="none" w:sz="0" w:space="0" w:color="auto"/>
        <w:bottom w:val="none" w:sz="0" w:space="0" w:color="auto"/>
        <w:right w:val="none" w:sz="0" w:space="0" w:color="auto"/>
      </w:divBdr>
    </w:div>
    <w:div w:id="600063253">
      <w:bodyDiv w:val="1"/>
      <w:marLeft w:val="0"/>
      <w:marRight w:val="0"/>
      <w:marTop w:val="0"/>
      <w:marBottom w:val="0"/>
      <w:divBdr>
        <w:top w:val="none" w:sz="0" w:space="0" w:color="auto"/>
        <w:left w:val="none" w:sz="0" w:space="0" w:color="auto"/>
        <w:bottom w:val="none" w:sz="0" w:space="0" w:color="auto"/>
        <w:right w:val="none" w:sz="0" w:space="0" w:color="auto"/>
      </w:divBdr>
    </w:div>
    <w:div w:id="600067259">
      <w:bodyDiv w:val="1"/>
      <w:marLeft w:val="0"/>
      <w:marRight w:val="0"/>
      <w:marTop w:val="0"/>
      <w:marBottom w:val="0"/>
      <w:divBdr>
        <w:top w:val="none" w:sz="0" w:space="0" w:color="auto"/>
        <w:left w:val="none" w:sz="0" w:space="0" w:color="auto"/>
        <w:bottom w:val="none" w:sz="0" w:space="0" w:color="auto"/>
        <w:right w:val="none" w:sz="0" w:space="0" w:color="auto"/>
      </w:divBdr>
    </w:div>
    <w:div w:id="602146773">
      <w:bodyDiv w:val="1"/>
      <w:marLeft w:val="0"/>
      <w:marRight w:val="0"/>
      <w:marTop w:val="0"/>
      <w:marBottom w:val="0"/>
      <w:divBdr>
        <w:top w:val="none" w:sz="0" w:space="0" w:color="auto"/>
        <w:left w:val="none" w:sz="0" w:space="0" w:color="auto"/>
        <w:bottom w:val="none" w:sz="0" w:space="0" w:color="auto"/>
        <w:right w:val="none" w:sz="0" w:space="0" w:color="auto"/>
      </w:divBdr>
    </w:div>
    <w:div w:id="602148648">
      <w:bodyDiv w:val="1"/>
      <w:marLeft w:val="0"/>
      <w:marRight w:val="0"/>
      <w:marTop w:val="0"/>
      <w:marBottom w:val="0"/>
      <w:divBdr>
        <w:top w:val="none" w:sz="0" w:space="0" w:color="auto"/>
        <w:left w:val="none" w:sz="0" w:space="0" w:color="auto"/>
        <w:bottom w:val="none" w:sz="0" w:space="0" w:color="auto"/>
        <w:right w:val="none" w:sz="0" w:space="0" w:color="auto"/>
      </w:divBdr>
    </w:div>
    <w:div w:id="603808178">
      <w:bodyDiv w:val="1"/>
      <w:marLeft w:val="0"/>
      <w:marRight w:val="0"/>
      <w:marTop w:val="0"/>
      <w:marBottom w:val="0"/>
      <w:divBdr>
        <w:top w:val="none" w:sz="0" w:space="0" w:color="auto"/>
        <w:left w:val="none" w:sz="0" w:space="0" w:color="auto"/>
        <w:bottom w:val="none" w:sz="0" w:space="0" w:color="auto"/>
        <w:right w:val="none" w:sz="0" w:space="0" w:color="auto"/>
      </w:divBdr>
    </w:div>
    <w:div w:id="606230935">
      <w:bodyDiv w:val="1"/>
      <w:marLeft w:val="0"/>
      <w:marRight w:val="0"/>
      <w:marTop w:val="0"/>
      <w:marBottom w:val="0"/>
      <w:divBdr>
        <w:top w:val="none" w:sz="0" w:space="0" w:color="auto"/>
        <w:left w:val="none" w:sz="0" w:space="0" w:color="auto"/>
        <w:bottom w:val="none" w:sz="0" w:space="0" w:color="auto"/>
        <w:right w:val="none" w:sz="0" w:space="0" w:color="auto"/>
      </w:divBdr>
    </w:div>
    <w:div w:id="606355568">
      <w:bodyDiv w:val="1"/>
      <w:marLeft w:val="0"/>
      <w:marRight w:val="0"/>
      <w:marTop w:val="0"/>
      <w:marBottom w:val="0"/>
      <w:divBdr>
        <w:top w:val="none" w:sz="0" w:space="0" w:color="auto"/>
        <w:left w:val="none" w:sz="0" w:space="0" w:color="auto"/>
        <w:bottom w:val="none" w:sz="0" w:space="0" w:color="auto"/>
        <w:right w:val="none" w:sz="0" w:space="0" w:color="auto"/>
      </w:divBdr>
    </w:div>
    <w:div w:id="610625657">
      <w:bodyDiv w:val="1"/>
      <w:marLeft w:val="0"/>
      <w:marRight w:val="0"/>
      <w:marTop w:val="0"/>
      <w:marBottom w:val="0"/>
      <w:divBdr>
        <w:top w:val="none" w:sz="0" w:space="0" w:color="auto"/>
        <w:left w:val="none" w:sz="0" w:space="0" w:color="auto"/>
        <w:bottom w:val="none" w:sz="0" w:space="0" w:color="auto"/>
        <w:right w:val="none" w:sz="0" w:space="0" w:color="auto"/>
      </w:divBdr>
    </w:div>
    <w:div w:id="610934287">
      <w:bodyDiv w:val="1"/>
      <w:marLeft w:val="0"/>
      <w:marRight w:val="0"/>
      <w:marTop w:val="0"/>
      <w:marBottom w:val="0"/>
      <w:divBdr>
        <w:top w:val="none" w:sz="0" w:space="0" w:color="auto"/>
        <w:left w:val="none" w:sz="0" w:space="0" w:color="auto"/>
        <w:bottom w:val="none" w:sz="0" w:space="0" w:color="auto"/>
        <w:right w:val="none" w:sz="0" w:space="0" w:color="auto"/>
      </w:divBdr>
    </w:div>
    <w:div w:id="611129822">
      <w:bodyDiv w:val="1"/>
      <w:marLeft w:val="0"/>
      <w:marRight w:val="0"/>
      <w:marTop w:val="0"/>
      <w:marBottom w:val="0"/>
      <w:divBdr>
        <w:top w:val="none" w:sz="0" w:space="0" w:color="auto"/>
        <w:left w:val="none" w:sz="0" w:space="0" w:color="auto"/>
        <w:bottom w:val="none" w:sz="0" w:space="0" w:color="auto"/>
        <w:right w:val="none" w:sz="0" w:space="0" w:color="auto"/>
      </w:divBdr>
    </w:div>
    <w:div w:id="611668880">
      <w:bodyDiv w:val="1"/>
      <w:marLeft w:val="0"/>
      <w:marRight w:val="0"/>
      <w:marTop w:val="0"/>
      <w:marBottom w:val="0"/>
      <w:divBdr>
        <w:top w:val="none" w:sz="0" w:space="0" w:color="auto"/>
        <w:left w:val="none" w:sz="0" w:space="0" w:color="auto"/>
        <w:bottom w:val="none" w:sz="0" w:space="0" w:color="auto"/>
        <w:right w:val="none" w:sz="0" w:space="0" w:color="auto"/>
      </w:divBdr>
    </w:div>
    <w:div w:id="611713422">
      <w:bodyDiv w:val="1"/>
      <w:marLeft w:val="0"/>
      <w:marRight w:val="0"/>
      <w:marTop w:val="0"/>
      <w:marBottom w:val="0"/>
      <w:divBdr>
        <w:top w:val="none" w:sz="0" w:space="0" w:color="auto"/>
        <w:left w:val="none" w:sz="0" w:space="0" w:color="auto"/>
        <w:bottom w:val="none" w:sz="0" w:space="0" w:color="auto"/>
        <w:right w:val="none" w:sz="0" w:space="0" w:color="auto"/>
      </w:divBdr>
    </w:div>
    <w:div w:id="612590346">
      <w:bodyDiv w:val="1"/>
      <w:marLeft w:val="0"/>
      <w:marRight w:val="0"/>
      <w:marTop w:val="0"/>
      <w:marBottom w:val="0"/>
      <w:divBdr>
        <w:top w:val="none" w:sz="0" w:space="0" w:color="auto"/>
        <w:left w:val="none" w:sz="0" w:space="0" w:color="auto"/>
        <w:bottom w:val="none" w:sz="0" w:space="0" w:color="auto"/>
        <w:right w:val="none" w:sz="0" w:space="0" w:color="auto"/>
      </w:divBdr>
    </w:div>
    <w:div w:id="612902253">
      <w:bodyDiv w:val="1"/>
      <w:marLeft w:val="0"/>
      <w:marRight w:val="0"/>
      <w:marTop w:val="0"/>
      <w:marBottom w:val="0"/>
      <w:divBdr>
        <w:top w:val="none" w:sz="0" w:space="0" w:color="auto"/>
        <w:left w:val="none" w:sz="0" w:space="0" w:color="auto"/>
        <w:bottom w:val="none" w:sz="0" w:space="0" w:color="auto"/>
        <w:right w:val="none" w:sz="0" w:space="0" w:color="auto"/>
      </w:divBdr>
    </w:div>
    <w:div w:id="616065887">
      <w:bodyDiv w:val="1"/>
      <w:marLeft w:val="0"/>
      <w:marRight w:val="0"/>
      <w:marTop w:val="0"/>
      <w:marBottom w:val="0"/>
      <w:divBdr>
        <w:top w:val="none" w:sz="0" w:space="0" w:color="auto"/>
        <w:left w:val="none" w:sz="0" w:space="0" w:color="auto"/>
        <w:bottom w:val="none" w:sz="0" w:space="0" w:color="auto"/>
        <w:right w:val="none" w:sz="0" w:space="0" w:color="auto"/>
      </w:divBdr>
    </w:div>
    <w:div w:id="616066660">
      <w:bodyDiv w:val="1"/>
      <w:marLeft w:val="0"/>
      <w:marRight w:val="0"/>
      <w:marTop w:val="0"/>
      <w:marBottom w:val="0"/>
      <w:divBdr>
        <w:top w:val="none" w:sz="0" w:space="0" w:color="auto"/>
        <w:left w:val="none" w:sz="0" w:space="0" w:color="auto"/>
        <w:bottom w:val="none" w:sz="0" w:space="0" w:color="auto"/>
        <w:right w:val="none" w:sz="0" w:space="0" w:color="auto"/>
      </w:divBdr>
    </w:div>
    <w:div w:id="616332600">
      <w:bodyDiv w:val="1"/>
      <w:marLeft w:val="0"/>
      <w:marRight w:val="0"/>
      <w:marTop w:val="0"/>
      <w:marBottom w:val="0"/>
      <w:divBdr>
        <w:top w:val="none" w:sz="0" w:space="0" w:color="auto"/>
        <w:left w:val="none" w:sz="0" w:space="0" w:color="auto"/>
        <w:bottom w:val="none" w:sz="0" w:space="0" w:color="auto"/>
        <w:right w:val="none" w:sz="0" w:space="0" w:color="auto"/>
      </w:divBdr>
    </w:div>
    <w:div w:id="616760973">
      <w:bodyDiv w:val="1"/>
      <w:marLeft w:val="0"/>
      <w:marRight w:val="0"/>
      <w:marTop w:val="0"/>
      <w:marBottom w:val="0"/>
      <w:divBdr>
        <w:top w:val="none" w:sz="0" w:space="0" w:color="auto"/>
        <w:left w:val="none" w:sz="0" w:space="0" w:color="auto"/>
        <w:bottom w:val="none" w:sz="0" w:space="0" w:color="auto"/>
        <w:right w:val="none" w:sz="0" w:space="0" w:color="auto"/>
      </w:divBdr>
    </w:div>
    <w:div w:id="616915677">
      <w:bodyDiv w:val="1"/>
      <w:marLeft w:val="0"/>
      <w:marRight w:val="0"/>
      <w:marTop w:val="0"/>
      <w:marBottom w:val="0"/>
      <w:divBdr>
        <w:top w:val="none" w:sz="0" w:space="0" w:color="auto"/>
        <w:left w:val="none" w:sz="0" w:space="0" w:color="auto"/>
        <w:bottom w:val="none" w:sz="0" w:space="0" w:color="auto"/>
        <w:right w:val="none" w:sz="0" w:space="0" w:color="auto"/>
      </w:divBdr>
    </w:div>
    <w:div w:id="617029511">
      <w:bodyDiv w:val="1"/>
      <w:marLeft w:val="0"/>
      <w:marRight w:val="0"/>
      <w:marTop w:val="0"/>
      <w:marBottom w:val="0"/>
      <w:divBdr>
        <w:top w:val="none" w:sz="0" w:space="0" w:color="auto"/>
        <w:left w:val="none" w:sz="0" w:space="0" w:color="auto"/>
        <w:bottom w:val="none" w:sz="0" w:space="0" w:color="auto"/>
        <w:right w:val="none" w:sz="0" w:space="0" w:color="auto"/>
      </w:divBdr>
    </w:div>
    <w:div w:id="617226438">
      <w:bodyDiv w:val="1"/>
      <w:marLeft w:val="0"/>
      <w:marRight w:val="0"/>
      <w:marTop w:val="0"/>
      <w:marBottom w:val="0"/>
      <w:divBdr>
        <w:top w:val="none" w:sz="0" w:space="0" w:color="auto"/>
        <w:left w:val="none" w:sz="0" w:space="0" w:color="auto"/>
        <w:bottom w:val="none" w:sz="0" w:space="0" w:color="auto"/>
        <w:right w:val="none" w:sz="0" w:space="0" w:color="auto"/>
      </w:divBdr>
    </w:div>
    <w:div w:id="618100560">
      <w:bodyDiv w:val="1"/>
      <w:marLeft w:val="0"/>
      <w:marRight w:val="0"/>
      <w:marTop w:val="0"/>
      <w:marBottom w:val="0"/>
      <w:divBdr>
        <w:top w:val="none" w:sz="0" w:space="0" w:color="auto"/>
        <w:left w:val="none" w:sz="0" w:space="0" w:color="auto"/>
        <w:bottom w:val="none" w:sz="0" w:space="0" w:color="auto"/>
        <w:right w:val="none" w:sz="0" w:space="0" w:color="auto"/>
      </w:divBdr>
    </w:div>
    <w:div w:id="618148437">
      <w:bodyDiv w:val="1"/>
      <w:marLeft w:val="0"/>
      <w:marRight w:val="0"/>
      <w:marTop w:val="0"/>
      <w:marBottom w:val="0"/>
      <w:divBdr>
        <w:top w:val="none" w:sz="0" w:space="0" w:color="auto"/>
        <w:left w:val="none" w:sz="0" w:space="0" w:color="auto"/>
        <w:bottom w:val="none" w:sz="0" w:space="0" w:color="auto"/>
        <w:right w:val="none" w:sz="0" w:space="0" w:color="auto"/>
      </w:divBdr>
    </w:div>
    <w:div w:id="618495434">
      <w:bodyDiv w:val="1"/>
      <w:marLeft w:val="0"/>
      <w:marRight w:val="0"/>
      <w:marTop w:val="0"/>
      <w:marBottom w:val="0"/>
      <w:divBdr>
        <w:top w:val="none" w:sz="0" w:space="0" w:color="auto"/>
        <w:left w:val="none" w:sz="0" w:space="0" w:color="auto"/>
        <w:bottom w:val="none" w:sz="0" w:space="0" w:color="auto"/>
        <w:right w:val="none" w:sz="0" w:space="0" w:color="auto"/>
      </w:divBdr>
    </w:div>
    <w:div w:id="619530530">
      <w:bodyDiv w:val="1"/>
      <w:marLeft w:val="0"/>
      <w:marRight w:val="0"/>
      <w:marTop w:val="0"/>
      <w:marBottom w:val="0"/>
      <w:divBdr>
        <w:top w:val="none" w:sz="0" w:space="0" w:color="auto"/>
        <w:left w:val="none" w:sz="0" w:space="0" w:color="auto"/>
        <w:bottom w:val="none" w:sz="0" w:space="0" w:color="auto"/>
        <w:right w:val="none" w:sz="0" w:space="0" w:color="auto"/>
      </w:divBdr>
    </w:div>
    <w:div w:id="620234499">
      <w:bodyDiv w:val="1"/>
      <w:marLeft w:val="0"/>
      <w:marRight w:val="0"/>
      <w:marTop w:val="0"/>
      <w:marBottom w:val="0"/>
      <w:divBdr>
        <w:top w:val="none" w:sz="0" w:space="0" w:color="auto"/>
        <w:left w:val="none" w:sz="0" w:space="0" w:color="auto"/>
        <w:bottom w:val="none" w:sz="0" w:space="0" w:color="auto"/>
        <w:right w:val="none" w:sz="0" w:space="0" w:color="auto"/>
      </w:divBdr>
    </w:div>
    <w:div w:id="622615181">
      <w:bodyDiv w:val="1"/>
      <w:marLeft w:val="0"/>
      <w:marRight w:val="0"/>
      <w:marTop w:val="0"/>
      <w:marBottom w:val="0"/>
      <w:divBdr>
        <w:top w:val="none" w:sz="0" w:space="0" w:color="auto"/>
        <w:left w:val="none" w:sz="0" w:space="0" w:color="auto"/>
        <w:bottom w:val="none" w:sz="0" w:space="0" w:color="auto"/>
        <w:right w:val="none" w:sz="0" w:space="0" w:color="auto"/>
      </w:divBdr>
    </w:div>
    <w:div w:id="622922872">
      <w:bodyDiv w:val="1"/>
      <w:marLeft w:val="0"/>
      <w:marRight w:val="0"/>
      <w:marTop w:val="0"/>
      <w:marBottom w:val="0"/>
      <w:divBdr>
        <w:top w:val="none" w:sz="0" w:space="0" w:color="auto"/>
        <w:left w:val="none" w:sz="0" w:space="0" w:color="auto"/>
        <w:bottom w:val="none" w:sz="0" w:space="0" w:color="auto"/>
        <w:right w:val="none" w:sz="0" w:space="0" w:color="auto"/>
      </w:divBdr>
    </w:div>
    <w:div w:id="623271336">
      <w:bodyDiv w:val="1"/>
      <w:marLeft w:val="0"/>
      <w:marRight w:val="0"/>
      <w:marTop w:val="0"/>
      <w:marBottom w:val="0"/>
      <w:divBdr>
        <w:top w:val="none" w:sz="0" w:space="0" w:color="auto"/>
        <w:left w:val="none" w:sz="0" w:space="0" w:color="auto"/>
        <w:bottom w:val="none" w:sz="0" w:space="0" w:color="auto"/>
        <w:right w:val="none" w:sz="0" w:space="0" w:color="auto"/>
      </w:divBdr>
    </w:div>
    <w:div w:id="623923024">
      <w:bodyDiv w:val="1"/>
      <w:marLeft w:val="0"/>
      <w:marRight w:val="0"/>
      <w:marTop w:val="0"/>
      <w:marBottom w:val="0"/>
      <w:divBdr>
        <w:top w:val="none" w:sz="0" w:space="0" w:color="auto"/>
        <w:left w:val="none" w:sz="0" w:space="0" w:color="auto"/>
        <w:bottom w:val="none" w:sz="0" w:space="0" w:color="auto"/>
        <w:right w:val="none" w:sz="0" w:space="0" w:color="auto"/>
      </w:divBdr>
    </w:div>
    <w:div w:id="624966160">
      <w:bodyDiv w:val="1"/>
      <w:marLeft w:val="0"/>
      <w:marRight w:val="0"/>
      <w:marTop w:val="0"/>
      <w:marBottom w:val="0"/>
      <w:divBdr>
        <w:top w:val="none" w:sz="0" w:space="0" w:color="auto"/>
        <w:left w:val="none" w:sz="0" w:space="0" w:color="auto"/>
        <w:bottom w:val="none" w:sz="0" w:space="0" w:color="auto"/>
        <w:right w:val="none" w:sz="0" w:space="0" w:color="auto"/>
      </w:divBdr>
    </w:div>
    <w:div w:id="626008526">
      <w:bodyDiv w:val="1"/>
      <w:marLeft w:val="0"/>
      <w:marRight w:val="0"/>
      <w:marTop w:val="0"/>
      <w:marBottom w:val="0"/>
      <w:divBdr>
        <w:top w:val="none" w:sz="0" w:space="0" w:color="auto"/>
        <w:left w:val="none" w:sz="0" w:space="0" w:color="auto"/>
        <w:bottom w:val="none" w:sz="0" w:space="0" w:color="auto"/>
        <w:right w:val="none" w:sz="0" w:space="0" w:color="auto"/>
      </w:divBdr>
    </w:div>
    <w:div w:id="626350240">
      <w:bodyDiv w:val="1"/>
      <w:marLeft w:val="0"/>
      <w:marRight w:val="0"/>
      <w:marTop w:val="0"/>
      <w:marBottom w:val="0"/>
      <w:divBdr>
        <w:top w:val="none" w:sz="0" w:space="0" w:color="auto"/>
        <w:left w:val="none" w:sz="0" w:space="0" w:color="auto"/>
        <w:bottom w:val="none" w:sz="0" w:space="0" w:color="auto"/>
        <w:right w:val="none" w:sz="0" w:space="0" w:color="auto"/>
      </w:divBdr>
    </w:div>
    <w:div w:id="627245072">
      <w:bodyDiv w:val="1"/>
      <w:marLeft w:val="0"/>
      <w:marRight w:val="0"/>
      <w:marTop w:val="0"/>
      <w:marBottom w:val="0"/>
      <w:divBdr>
        <w:top w:val="none" w:sz="0" w:space="0" w:color="auto"/>
        <w:left w:val="none" w:sz="0" w:space="0" w:color="auto"/>
        <w:bottom w:val="none" w:sz="0" w:space="0" w:color="auto"/>
        <w:right w:val="none" w:sz="0" w:space="0" w:color="auto"/>
      </w:divBdr>
    </w:div>
    <w:div w:id="627853080">
      <w:bodyDiv w:val="1"/>
      <w:marLeft w:val="0"/>
      <w:marRight w:val="0"/>
      <w:marTop w:val="0"/>
      <w:marBottom w:val="0"/>
      <w:divBdr>
        <w:top w:val="none" w:sz="0" w:space="0" w:color="auto"/>
        <w:left w:val="none" w:sz="0" w:space="0" w:color="auto"/>
        <w:bottom w:val="none" w:sz="0" w:space="0" w:color="auto"/>
        <w:right w:val="none" w:sz="0" w:space="0" w:color="auto"/>
      </w:divBdr>
    </w:div>
    <w:div w:id="627977125">
      <w:bodyDiv w:val="1"/>
      <w:marLeft w:val="0"/>
      <w:marRight w:val="0"/>
      <w:marTop w:val="0"/>
      <w:marBottom w:val="0"/>
      <w:divBdr>
        <w:top w:val="none" w:sz="0" w:space="0" w:color="auto"/>
        <w:left w:val="none" w:sz="0" w:space="0" w:color="auto"/>
        <w:bottom w:val="none" w:sz="0" w:space="0" w:color="auto"/>
        <w:right w:val="none" w:sz="0" w:space="0" w:color="auto"/>
      </w:divBdr>
    </w:div>
    <w:div w:id="628437425">
      <w:bodyDiv w:val="1"/>
      <w:marLeft w:val="0"/>
      <w:marRight w:val="0"/>
      <w:marTop w:val="0"/>
      <w:marBottom w:val="0"/>
      <w:divBdr>
        <w:top w:val="none" w:sz="0" w:space="0" w:color="auto"/>
        <w:left w:val="none" w:sz="0" w:space="0" w:color="auto"/>
        <w:bottom w:val="none" w:sz="0" w:space="0" w:color="auto"/>
        <w:right w:val="none" w:sz="0" w:space="0" w:color="auto"/>
      </w:divBdr>
    </w:div>
    <w:div w:id="628704330">
      <w:bodyDiv w:val="1"/>
      <w:marLeft w:val="0"/>
      <w:marRight w:val="0"/>
      <w:marTop w:val="0"/>
      <w:marBottom w:val="0"/>
      <w:divBdr>
        <w:top w:val="none" w:sz="0" w:space="0" w:color="auto"/>
        <w:left w:val="none" w:sz="0" w:space="0" w:color="auto"/>
        <w:bottom w:val="none" w:sz="0" w:space="0" w:color="auto"/>
        <w:right w:val="none" w:sz="0" w:space="0" w:color="auto"/>
      </w:divBdr>
    </w:div>
    <w:div w:id="629239255">
      <w:bodyDiv w:val="1"/>
      <w:marLeft w:val="0"/>
      <w:marRight w:val="0"/>
      <w:marTop w:val="0"/>
      <w:marBottom w:val="0"/>
      <w:divBdr>
        <w:top w:val="none" w:sz="0" w:space="0" w:color="auto"/>
        <w:left w:val="none" w:sz="0" w:space="0" w:color="auto"/>
        <w:bottom w:val="none" w:sz="0" w:space="0" w:color="auto"/>
        <w:right w:val="none" w:sz="0" w:space="0" w:color="auto"/>
      </w:divBdr>
    </w:div>
    <w:div w:id="629675668">
      <w:bodyDiv w:val="1"/>
      <w:marLeft w:val="0"/>
      <w:marRight w:val="0"/>
      <w:marTop w:val="0"/>
      <w:marBottom w:val="0"/>
      <w:divBdr>
        <w:top w:val="none" w:sz="0" w:space="0" w:color="auto"/>
        <w:left w:val="none" w:sz="0" w:space="0" w:color="auto"/>
        <w:bottom w:val="none" w:sz="0" w:space="0" w:color="auto"/>
        <w:right w:val="none" w:sz="0" w:space="0" w:color="auto"/>
      </w:divBdr>
    </w:div>
    <w:div w:id="629894890">
      <w:bodyDiv w:val="1"/>
      <w:marLeft w:val="0"/>
      <w:marRight w:val="0"/>
      <w:marTop w:val="0"/>
      <w:marBottom w:val="0"/>
      <w:divBdr>
        <w:top w:val="none" w:sz="0" w:space="0" w:color="auto"/>
        <w:left w:val="none" w:sz="0" w:space="0" w:color="auto"/>
        <w:bottom w:val="none" w:sz="0" w:space="0" w:color="auto"/>
        <w:right w:val="none" w:sz="0" w:space="0" w:color="auto"/>
      </w:divBdr>
    </w:div>
    <w:div w:id="630551088">
      <w:bodyDiv w:val="1"/>
      <w:marLeft w:val="0"/>
      <w:marRight w:val="0"/>
      <w:marTop w:val="0"/>
      <w:marBottom w:val="0"/>
      <w:divBdr>
        <w:top w:val="none" w:sz="0" w:space="0" w:color="auto"/>
        <w:left w:val="none" w:sz="0" w:space="0" w:color="auto"/>
        <w:bottom w:val="none" w:sz="0" w:space="0" w:color="auto"/>
        <w:right w:val="none" w:sz="0" w:space="0" w:color="auto"/>
      </w:divBdr>
    </w:div>
    <w:div w:id="630941598">
      <w:bodyDiv w:val="1"/>
      <w:marLeft w:val="0"/>
      <w:marRight w:val="0"/>
      <w:marTop w:val="0"/>
      <w:marBottom w:val="0"/>
      <w:divBdr>
        <w:top w:val="none" w:sz="0" w:space="0" w:color="auto"/>
        <w:left w:val="none" w:sz="0" w:space="0" w:color="auto"/>
        <w:bottom w:val="none" w:sz="0" w:space="0" w:color="auto"/>
        <w:right w:val="none" w:sz="0" w:space="0" w:color="auto"/>
      </w:divBdr>
    </w:div>
    <w:div w:id="631206122">
      <w:bodyDiv w:val="1"/>
      <w:marLeft w:val="0"/>
      <w:marRight w:val="0"/>
      <w:marTop w:val="0"/>
      <w:marBottom w:val="0"/>
      <w:divBdr>
        <w:top w:val="none" w:sz="0" w:space="0" w:color="auto"/>
        <w:left w:val="none" w:sz="0" w:space="0" w:color="auto"/>
        <w:bottom w:val="none" w:sz="0" w:space="0" w:color="auto"/>
        <w:right w:val="none" w:sz="0" w:space="0" w:color="auto"/>
      </w:divBdr>
    </w:div>
    <w:div w:id="632251547">
      <w:bodyDiv w:val="1"/>
      <w:marLeft w:val="0"/>
      <w:marRight w:val="0"/>
      <w:marTop w:val="0"/>
      <w:marBottom w:val="0"/>
      <w:divBdr>
        <w:top w:val="none" w:sz="0" w:space="0" w:color="auto"/>
        <w:left w:val="none" w:sz="0" w:space="0" w:color="auto"/>
        <w:bottom w:val="none" w:sz="0" w:space="0" w:color="auto"/>
        <w:right w:val="none" w:sz="0" w:space="0" w:color="auto"/>
      </w:divBdr>
    </w:div>
    <w:div w:id="632296008">
      <w:bodyDiv w:val="1"/>
      <w:marLeft w:val="0"/>
      <w:marRight w:val="0"/>
      <w:marTop w:val="0"/>
      <w:marBottom w:val="0"/>
      <w:divBdr>
        <w:top w:val="none" w:sz="0" w:space="0" w:color="auto"/>
        <w:left w:val="none" w:sz="0" w:space="0" w:color="auto"/>
        <w:bottom w:val="none" w:sz="0" w:space="0" w:color="auto"/>
        <w:right w:val="none" w:sz="0" w:space="0" w:color="auto"/>
      </w:divBdr>
    </w:div>
    <w:div w:id="632637223">
      <w:bodyDiv w:val="1"/>
      <w:marLeft w:val="0"/>
      <w:marRight w:val="0"/>
      <w:marTop w:val="0"/>
      <w:marBottom w:val="0"/>
      <w:divBdr>
        <w:top w:val="none" w:sz="0" w:space="0" w:color="auto"/>
        <w:left w:val="none" w:sz="0" w:space="0" w:color="auto"/>
        <w:bottom w:val="none" w:sz="0" w:space="0" w:color="auto"/>
        <w:right w:val="none" w:sz="0" w:space="0" w:color="auto"/>
      </w:divBdr>
    </w:div>
    <w:div w:id="632715307">
      <w:bodyDiv w:val="1"/>
      <w:marLeft w:val="0"/>
      <w:marRight w:val="0"/>
      <w:marTop w:val="0"/>
      <w:marBottom w:val="0"/>
      <w:divBdr>
        <w:top w:val="none" w:sz="0" w:space="0" w:color="auto"/>
        <w:left w:val="none" w:sz="0" w:space="0" w:color="auto"/>
        <w:bottom w:val="none" w:sz="0" w:space="0" w:color="auto"/>
        <w:right w:val="none" w:sz="0" w:space="0" w:color="auto"/>
      </w:divBdr>
    </w:div>
    <w:div w:id="633218025">
      <w:bodyDiv w:val="1"/>
      <w:marLeft w:val="0"/>
      <w:marRight w:val="0"/>
      <w:marTop w:val="0"/>
      <w:marBottom w:val="0"/>
      <w:divBdr>
        <w:top w:val="none" w:sz="0" w:space="0" w:color="auto"/>
        <w:left w:val="none" w:sz="0" w:space="0" w:color="auto"/>
        <w:bottom w:val="none" w:sz="0" w:space="0" w:color="auto"/>
        <w:right w:val="none" w:sz="0" w:space="0" w:color="auto"/>
      </w:divBdr>
    </w:div>
    <w:div w:id="633368634">
      <w:bodyDiv w:val="1"/>
      <w:marLeft w:val="0"/>
      <w:marRight w:val="0"/>
      <w:marTop w:val="0"/>
      <w:marBottom w:val="0"/>
      <w:divBdr>
        <w:top w:val="none" w:sz="0" w:space="0" w:color="auto"/>
        <w:left w:val="none" w:sz="0" w:space="0" w:color="auto"/>
        <w:bottom w:val="none" w:sz="0" w:space="0" w:color="auto"/>
        <w:right w:val="none" w:sz="0" w:space="0" w:color="auto"/>
      </w:divBdr>
    </w:div>
    <w:div w:id="633759407">
      <w:bodyDiv w:val="1"/>
      <w:marLeft w:val="0"/>
      <w:marRight w:val="0"/>
      <w:marTop w:val="0"/>
      <w:marBottom w:val="0"/>
      <w:divBdr>
        <w:top w:val="none" w:sz="0" w:space="0" w:color="auto"/>
        <w:left w:val="none" w:sz="0" w:space="0" w:color="auto"/>
        <w:bottom w:val="none" w:sz="0" w:space="0" w:color="auto"/>
        <w:right w:val="none" w:sz="0" w:space="0" w:color="auto"/>
      </w:divBdr>
    </w:div>
    <w:div w:id="634214480">
      <w:bodyDiv w:val="1"/>
      <w:marLeft w:val="0"/>
      <w:marRight w:val="0"/>
      <w:marTop w:val="0"/>
      <w:marBottom w:val="0"/>
      <w:divBdr>
        <w:top w:val="none" w:sz="0" w:space="0" w:color="auto"/>
        <w:left w:val="none" w:sz="0" w:space="0" w:color="auto"/>
        <w:bottom w:val="none" w:sz="0" w:space="0" w:color="auto"/>
        <w:right w:val="none" w:sz="0" w:space="0" w:color="auto"/>
      </w:divBdr>
    </w:div>
    <w:div w:id="634720662">
      <w:bodyDiv w:val="1"/>
      <w:marLeft w:val="0"/>
      <w:marRight w:val="0"/>
      <w:marTop w:val="0"/>
      <w:marBottom w:val="0"/>
      <w:divBdr>
        <w:top w:val="none" w:sz="0" w:space="0" w:color="auto"/>
        <w:left w:val="none" w:sz="0" w:space="0" w:color="auto"/>
        <w:bottom w:val="none" w:sz="0" w:space="0" w:color="auto"/>
        <w:right w:val="none" w:sz="0" w:space="0" w:color="auto"/>
      </w:divBdr>
    </w:div>
    <w:div w:id="635139777">
      <w:bodyDiv w:val="1"/>
      <w:marLeft w:val="0"/>
      <w:marRight w:val="0"/>
      <w:marTop w:val="0"/>
      <w:marBottom w:val="0"/>
      <w:divBdr>
        <w:top w:val="none" w:sz="0" w:space="0" w:color="auto"/>
        <w:left w:val="none" w:sz="0" w:space="0" w:color="auto"/>
        <w:bottom w:val="none" w:sz="0" w:space="0" w:color="auto"/>
        <w:right w:val="none" w:sz="0" w:space="0" w:color="auto"/>
      </w:divBdr>
    </w:div>
    <w:div w:id="635180541">
      <w:bodyDiv w:val="1"/>
      <w:marLeft w:val="0"/>
      <w:marRight w:val="0"/>
      <w:marTop w:val="0"/>
      <w:marBottom w:val="0"/>
      <w:divBdr>
        <w:top w:val="none" w:sz="0" w:space="0" w:color="auto"/>
        <w:left w:val="none" w:sz="0" w:space="0" w:color="auto"/>
        <w:bottom w:val="none" w:sz="0" w:space="0" w:color="auto"/>
        <w:right w:val="none" w:sz="0" w:space="0" w:color="auto"/>
      </w:divBdr>
    </w:div>
    <w:div w:id="635377702">
      <w:bodyDiv w:val="1"/>
      <w:marLeft w:val="0"/>
      <w:marRight w:val="0"/>
      <w:marTop w:val="0"/>
      <w:marBottom w:val="0"/>
      <w:divBdr>
        <w:top w:val="none" w:sz="0" w:space="0" w:color="auto"/>
        <w:left w:val="none" w:sz="0" w:space="0" w:color="auto"/>
        <w:bottom w:val="none" w:sz="0" w:space="0" w:color="auto"/>
        <w:right w:val="none" w:sz="0" w:space="0" w:color="auto"/>
      </w:divBdr>
    </w:div>
    <w:div w:id="635451445">
      <w:bodyDiv w:val="1"/>
      <w:marLeft w:val="0"/>
      <w:marRight w:val="0"/>
      <w:marTop w:val="0"/>
      <w:marBottom w:val="0"/>
      <w:divBdr>
        <w:top w:val="none" w:sz="0" w:space="0" w:color="auto"/>
        <w:left w:val="none" w:sz="0" w:space="0" w:color="auto"/>
        <w:bottom w:val="none" w:sz="0" w:space="0" w:color="auto"/>
        <w:right w:val="none" w:sz="0" w:space="0" w:color="auto"/>
      </w:divBdr>
    </w:div>
    <w:div w:id="637145788">
      <w:bodyDiv w:val="1"/>
      <w:marLeft w:val="0"/>
      <w:marRight w:val="0"/>
      <w:marTop w:val="0"/>
      <w:marBottom w:val="0"/>
      <w:divBdr>
        <w:top w:val="none" w:sz="0" w:space="0" w:color="auto"/>
        <w:left w:val="none" w:sz="0" w:space="0" w:color="auto"/>
        <w:bottom w:val="none" w:sz="0" w:space="0" w:color="auto"/>
        <w:right w:val="none" w:sz="0" w:space="0" w:color="auto"/>
      </w:divBdr>
    </w:div>
    <w:div w:id="637415848">
      <w:bodyDiv w:val="1"/>
      <w:marLeft w:val="0"/>
      <w:marRight w:val="0"/>
      <w:marTop w:val="0"/>
      <w:marBottom w:val="0"/>
      <w:divBdr>
        <w:top w:val="none" w:sz="0" w:space="0" w:color="auto"/>
        <w:left w:val="none" w:sz="0" w:space="0" w:color="auto"/>
        <w:bottom w:val="none" w:sz="0" w:space="0" w:color="auto"/>
        <w:right w:val="none" w:sz="0" w:space="0" w:color="auto"/>
      </w:divBdr>
    </w:div>
    <w:div w:id="637495909">
      <w:bodyDiv w:val="1"/>
      <w:marLeft w:val="0"/>
      <w:marRight w:val="0"/>
      <w:marTop w:val="0"/>
      <w:marBottom w:val="0"/>
      <w:divBdr>
        <w:top w:val="none" w:sz="0" w:space="0" w:color="auto"/>
        <w:left w:val="none" w:sz="0" w:space="0" w:color="auto"/>
        <w:bottom w:val="none" w:sz="0" w:space="0" w:color="auto"/>
        <w:right w:val="none" w:sz="0" w:space="0" w:color="auto"/>
      </w:divBdr>
    </w:div>
    <w:div w:id="637952515">
      <w:bodyDiv w:val="1"/>
      <w:marLeft w:val="0"/>
      <w:marRight w:val="0"/>
      <w:marTop w:val="0"/>
      <w:marBottom w:val="0"/>
      <w:divBdr>
        <w:top w:val="none" w:sz="0" w:space="0" w:color="auto"/>
        <w:left w:val="none" w:sz="0" w:space="0" w:color="auto"/>
        <w:bottom w:val="none" w:sz="0" w:space="0" w:color="auto"/>
        <w:right w:val="none" w:sz="0" w:space="0" w:color="auto"/>
      </w:divBdr>
    </w:div>
    <w:div w:id="638535878">
      <w:bodyDiv w:val="1"/>
      <w:marLeft w:val="0"/>
      <w:marRight w:val="0"/>
      <w:marTop w:val="0"/>
      <w:marBottom w:val="0"/>
      <w:divBdr>
        <w:top w:val="none" w:sz="0" w:space="0" w:color="auto"/>
        <w:left w:val="none" w:sz="0" w:space="0" w:color="auto"/>
        <w:bottom w:val="none" w:sz="0" w:space="0" w:color="auto"/>
        <w:right w:val="none" w:sz="0" w:space="0" w:color="auto"/>
      </w:divBdr>
    </w:div>
    <w:div w:id="638851353">
      <w:bodyDiv w:val="1"/>
      <w:marLeft w:val="0"/>
      <w:marRight w:val="0"/>
      <w:marTop w:val="0"/>
      <w:marBottom w:val="0"/>
      <w:divBdr>
        <w:top w:val="none" w:sz="0" w:space="0" w:color="auto"/>
        <w:left w:val="none" w:sz="0" w:space="0" w:color="auto"/>
        <w:bottom w:val="none" w:sz="0" w:space="0" w:color="auto"/>
        <w:right w:val="none" w:sz="0" w:space="0" w:color="auto"/>
      </w:divBdr>
    </w:div>
    <w:div w:id="638924029">
      <w:bodyDiv w:val="1"/>
      <w:marLeft w:val="0"/>
      <w:marRight w:val="0"/>
      <w:marTop w:val="0"/>
      <w:marBottom w:val="0"/>
      <w:divBdr>
        <w:top w:val="none" w:sz="0" w:space="0" w:color="auto"/>
        <w:left w:val="none" w:sz="0" w:space="0" w:color="auto"/>
        <w:bottom w:val="none" w:sz="0" w:space="0" w:color="auto"/>
        <w:right w:val="none" w:sz="0" w:space="0" w:color="auto"/>
      </w:divBdr>
    </w:div>
    <w:div w:id="640384086">
      <w:bodyDiv w:val="1"/>
      <w:marLeft w:val="0"/>
      <w:marRight w:val="0"/>
      <w:marTop w:val="0"/>
      <w:marBottom w:val="0"/>
      <w:divBdr>
        <w:top w:val="none" w:sz="0" w:space="0" w:color="auto"/>
        <w:left w:val="none" w:sz="0" w:space="0" w:color="auto"/>
        <w:bottom w:val="none" w:sz="0" w:space="0" w:color="auto"/>
        <w:right w:val="none" w:sz="0" w:space="0" w:color="auto"/>
      </w:divBdr>
    </w:div>
    <w:div w:id="640889647">
      <w:bodyDiv w:val="1"/>
      <w:marLeft w:val="0"/>
      <w:marRight w:val="0"/>
      <w:marTop w:val="0"/>
      <w:marBottom w:val="0"/>
      <w:divBdr>
        <w:top w:val="none" w:sz="0" w:space="0" w:color="auto"/>
        <w:left w:val="none" w:sz="0" w:space="0" w:color="auto"/>
        <w:bottom w:val="none" w:sz="0" w:space="0" w:color="auto"/>
        <w:right w:val="none" w:sz="0" w:space="0" w:color="auto"/>
      </w:divBdr>
    </w:div>
    <w:div w:id="641890745">
      <w:bodyDiv w:val="1"/>
      <w:marLeft w:val="0"/>
      <w:marRight w:val="0"/>
      <w:marTop w:val="0"/>
      <w:marBottom w:val="0"/>
      <w:divBdr>
        <w:top w:val="none" w:sz="0" w:space="0" w:color="auto"/>
        <w:left w:val="none" w:sz="0" w:space="0" w:color="auto"/>
        <w:bottom w:val="none" w:sz="0" w:space="0" w:color="auto"/>
        <w:right w:val="none" w:sz="0" w:space="0" w:color="auto"/>
      </w:divBdr>
    </w:div>
    <w:div w:id="642781377">
      <w:bodyDiv w:val="1"/>
      <w:marLeft w:val="0"/>
      <w:marRight w:val="0"/>
      <w:marTop w:val="0"/>
      <w:marBottom w:val="0"/>
      <w:divBdr>
        <w:top w:val="none" w:sz="0" w:space="0" w:color="auto"/>
        <w:left w:val="none" w:sz="0" w:space="0" w:color="auto"/>
        <w:bottom w:val="none" w:sz="0" w:space="0" w:color="auto"/>
        <w:right w:val="none" w:sz="0" w:space="0" w:color="auto"/>
      </w:divBdr>
    </w:div>
    <w:div w:id="642973898">
      <w:bodyDiv w:val="1"/>
      <w:marLeft w:val="0"/>
      <w:marRight w:val="0"/>
      <w:marTop w:val="0"/>
      <w:marBottom w:val="0"/>
      <w:divBdr>
        <w:top w:val="none" w:sz="0" w:space="0" w:color="auto"/>
        <w:left w:val="none" w:sz="0" w:space="0" w:color="auto"/>
        <w:bottom w:val="none" w:sz="0" w:space="0" w:color="auto"/>
        <w:right w:val="none" w:sz="0" w:space="0" w:color="auto"/>
      </w:divBdr>
    </w:div>
    <w:div w:id="644163908">
      <w:bodyDiv w:val="1"/>
      <w:marLeft w:val="0"/>
      <w:marRight w:val="0"/>
      <w:marTop w:val="0"/>
      <w:marBottom w:val="0"/>
      <w:divBdr>
        <w:top w:val="none" w:sz="0" w:space="0" w:color="auto"/>
        <w:left w:val="none" w:sz="0" w:space="0" w:color="auto"/>
        <w:bottom w:val="none" w:sz="0" w:space="0" w:color="auto"/>
        <w:right w:val="none" w:sz="0" w:space="0" w:color="auto"/>
      </w:divBdr>
    </w:div>
    <w:div w:id="645858637">
      <w:bodyDiv w:val="1"/>
      <w:marLeft w:val="0"/>
      <w:marRight w:val="0"/>
      <w:marTop w:val="0"/>
      <w:marBottom w:val="0"/>
      <w:divBdr>
        <w:top w:val="none" w:sz="0" w:space="0" w:color="auto"/>
        <w:left w:val="none" w:sz="0" w:space="0" w:color="auto"/>
        <w:bottom w:val="none" w:sz="0" w:space="0" w:color="auto"/>
        <w:right w:val="none" w:sz="0" w:space="0" w:color="auto"/>
      </w:divBdr>
    </w:div>
    <w:div w:id="646860084">
      <w:bodyDiv w:val="1"/>
      <w:marLeft w:val="0"/>
      <w:marRight w:val="0"/>
      <w:marTop w:val="0"/>
      <w:marBottom w:val="0"/>
      <w:divBdr>
        <w:top w:val="none" w:sz="0" w:space="0" w:color="auto"/>
        <w:left w:val="none" w:sz="0" w:space="0" w:color="auto"/>
        <w:bottom w:val="none" w:sz="0" w:space="0" w:color="auto"/>
        <w:right w:val="none" w:sz="0" w:space="0" w:color="auto"/>
      </w:divBdr>
    </w:div>
    <w:div w:id="646862982">
      <w:bodyDiv w:val="1"/>
      <w:marLeft w:val="0"/>
      <w:marRight w:val="0"/>
      <w:marTop w:val="0"/>
      <w:marBottom w:val="0"/>
      <w:divBdr>
        <w:top w:val="none" w:sz="0" w:space="0" w:color="auto"/>
        <w:left w:val="none" w:sz="0" w:space="0" w:color="auto"/>
        <w:bottom w:val="none" w:sz="0" w:space="0" w:color="auto"/>
        <w:right w:val="none" w:sz="0" w:space="0" w:color="auto"/>
      </w:divBdr>
    </w:div>
    <w:div w:id="647975882">
      <w:bodyDiv w:val="1"/>
      <w:marLeft w:val="0"/>
      <w:marRight w:val="0"/>
      <w:marTop w:val="0"/>
      <w:marBottom w:val="0"/>
      <w:divBdr>
        <w:top w:val="none" w:sz="0" w:space="0" w:color="auto"/>
        <w:left w:val="none" w:sz="0" w:space="0" w:color="auto"/>
        <w:bottom w:val="none" w:sz="0" w:space="0" w:color="auto"/>
        <w:right w:val="none" w:sz="0" w:space="0" w:color="auto"/>
      </w:divBdr>
    </w:div>
    <w:div w:id="647977813">
      <w:bodyDiv w:val="1"/>
      <w:marLeft w:val="0"/>
      <w:marRight w:val="0"/>
      <w:marTop w:val="0"/>
      <w:marBottom w:val="0"/>
      <w:divBdr>
        <w:top w:val="none" w:sz="0" w:space="0" w:color="auto"/>
        <w:left w:val="none" w:sz="0" w:space="0" w:color="auto"/>
        <w:bottom w:val="none" w:sz="0" w:space="0" w:color="auto"/>
        <w:right w:val="none" w:sz="0" w:space="0" w:color="auto"/>
      </w:divBdr>
    </w:div>
    <w:div w:id="648900598">
      <w:bodyDiv w:val="1"/>
      <w:marLeft w:val="0"/>
      <w:marRight w:val="0"/>
      <w:marTop w:val="0"/>
      <w:marBottom w:val="0"/>
      <w:divBdr>
        <w:top w:val="none" w:sz="0" w:space="0" w:color="auto"/>
        <w:left w:val="none" w:sz="0" w:space="0" w:color="auto"/>
        <w:bottom w:val="none" w:sz="0" w:space="0" w:color="auto"/>
        <w:right w:val="none" w:sz="0" w:space="0" w:color="auto"/>
      </w:divBdr>
    </w:div>
    <w:div w:id="649402705">
      <w:bodyDiv w:val="1"/>
      <w:marLeft w:val="0"/>
      <w:marRight w:val="0"/>
      <w:marTop w:val="0"/>
      <w:marBottom w:val="0"/>
      <w:divBdr>
        <w:top w:val="none" w:sz="0" w:space="0" w:color="auto"/>
        <w:left w:val="none" w:sz="0" w:space="0" w:color="auto"/>
        <w:bottom w:val="none" w:sz="0" w:space="0" w:color="auto"/>
        <w:right w:val="none" w:sz="0" w:space="0" w:color="auto"/>
      </w:divBdr>
    </w:div>
    <w:div w:id="649409540">
      <w:bodyDiv w:val="1"/>
      <w:marLeft w:val="0"/>
      <w:marRight w:val="0"/>
      <w:marTop w:val="0"/>
      <w:marBottom w:val="0"/>
      <w:divBdr>
        <w:top w:val="none" w:sz="0" w:space="0" w:color="auto"/>
        <w:left w:val="none" w:sz="0" w:space="0" w:color="auto"/>
        <w:bottom w:val="none" w:sz="0" w:space="0" w:color="auto"/>
        <w:right w:val="none" w:sz="0" w:space="0" w:color="auto"/>
      </w:divBdr>
    </w:div>
    <w:div w:id="650793115">
      <w:bodyDiv w:val="1"/>
      <w:marLeft w:val="0"/>
      <w:marRight w:val="0"/>
      <w:marTop w:val="0"/>
      <w:marBottom w:val="0"/>
      <w:divBdr>
        <w:top w:val="none" w:sz="0" w:space="0" w:color="auto"/>
        <w:left w:val="none" w:sz="0" w:space="0" w:color="auto"/>
        <w:bottom w:val="none" w:sz="0" w:space="0" w:color="auto"/>
        <w:right w:val="none" w:sz="0" w:space="0" w:color="auto"/>
      </w:divBdr>
    </w:div>
    <w:div w:id="651060758">
      <w:bodyDiv w:val="1"/>
      <w:marLeft w:val="0"/>
      <w:marRight w:val="0"/>
      <w:marTop w:val="0"/>
      <w:marBottom w:val="0"/>
      <w:divBdr>
        <w:top w:val="none" w:sz="0" w:space="0" w:color="auto"/>
        <w:left w:val="none" w:sz="0" w:space="0" w:color="auto"/>
        <w:bottom w:val="none" w:sz="0" w:space="0" w:color="auto"/>
        <w:right w:val="none" w:sz="0" w:space="0" w:color="auto"/>
      </w:divBdr>
    </w:div>
    <w:div w:id="651249770">
      <w:bodyDiv w:val="1"/>
      <w:marLeft w:val="0"/>
      <w:marRight w:val="0"/>
      <w:marTop w:val="0"/>
      <w:marBottom w:val="0"/>
      <w:divBdr>
        <w:top w:val="none" w:sz="0" w:space="0" w:color="auto"/>
        <w:left w:val="none" w:sz="0" w:space="0" w:color="auto"/>
        <w:bottom w:val="none" w:sz="0" w:space="0" w:color="auto"/>
        <w:right w:val="none" w:sz="0" w:space="0" w:color="auto"/>
      </w:divBdr>
    </w:div>
    <w:div w:id="651955736">
      <w:bodyDiv w:val="1"/>
      <w:marLeft w:val="0"/>
      <w:marRight w:val="0"/>
      <w:marTop w:val="0"/>
      <w:marBottom w:val="0"/>
      <w:divBdr>
        <w:top w:val="none" w:sz="0" w:space="0" w:color="auto"/>
        <w:left w:val="none" w:sz="0" w:space="0" w:color="auto"/>
        <w:bottom w:val="none" w:sz="0" w:space="0" w:color="auto"/>
        <w:right w:val="none" w:sz="0" w:space="0" w:color="auto"/>
      </w:divBdr>
    </w:div>
    <w:div w:id="652103435">
      <w:bodyDiv w:val="1"/>
      <w:marLeft w:val="0"/>
      <w:marRight w:val="0"/>
      <w:marTop w:val="0"/>
      <w:marBottom w:val="0"/>
      <w:divBdr>
        <w:top w:val="none" w:sz="0" w:space="0" w:color="auto"/>
        <w:left w:val="none" w:sz="0" w:space="0" w:color="auto"/>
        <w:bottom w:val="none" w:sz="0" w:space="0" w:color="auto"/>
        <w:right w:val="none" w:sz="0" w:space="0" w:color="auto"/>
      </w:divBdr>
    </w:div>
    <w:div w:id="652635585">
      <w:bodyDiv w:val="1"/>
      <w:marLeft w:val="0"/>
      <w:marRight w:val="0"/>
      <w:marTop w:val="0"/>
      <w:marBottom w:val="0"/>
      <w:divBdr>
        <w:top w:val="none" w:sz="0" w:space="0" w:color="auto"/>
        <w:left w:val="none" w:sz="0" w:space="0" w:color="auto"/>
        <w:bottom w:val="none" w:sz="0" w:space="0" w:color="auto"/>
        <w:right w:val="none" w:sz="0" w:space="0" w:color="auto"/>
      </w:divBdr>
    </w:div>
    <w:div w:id="653069633">
      <w:bodyDiv w:val="1"/>
      <w:marLeft w:val="0"/>
      <w:marRight w:val="0"/>
      <w:marTop w:val="0"/>
      <w:marBottom w:val="0"/>
      <w:divBdr>
        <w:top w:val="none" w:sz="0" w:space="0" w:color="auto"/>
        <w:left w:val="none" w:sz="0" w:space="0" w:color="auto"/>
        <w:bottom w:val="none" w:sz="0" w:space="0" w:color="auto"/>
        <w:right w:val="none" w:sz="0" w:space="0" w:color="auto"/>
      </w:divBdr>
    </w:div>
    <w:div w:id="654187597">
      <w:bodyDiv w:val="1"/>
      <w:marLeft w:val="0"/>
      <w:marRight w:val="0"/>
      <w:marTop w:val="0"/>
      <w:marBottom w:val="0"/>
      <w:divBdr>
        <w:top w:val="none" w:sz="0" w:space="0" w:color="auto"/>
        <w:left w:val="none" w:sz="0" w:space="0" w:color="auto"/>
        <w:bottom w:val="none" w:sz="0" w:space="0" w:color="auto"/>
        <w:right w:val="none" w:sz="0" w:space="0" w:color="auto"/>
      </w:divBdr>
    </w:div>
    <w:div w:id="654799994">
      <w:bodyDiv w:val="1"/>
      <w:marLeft w:val="0"/>
      <w:marRight w:val="0"/>
      <w:marTop w:val="0"/>
      <w:marBottom w:val="0"/>
      <w:divBdr>
        <w:top w:val="none" w:sz="0" w:space="0" w:color="auto"/>
        <w:left w:val="none" w:sz="0" w:space="0" w:color="auto"/>
        <w:bottom w:val="none" w:sz="0" w:space="0" w:color="auto"/>
        <w:right w:val="none" w:sz="0" w:space="0" w:color="auto"/>
      </w:divBdr>
    </w:div>
    <w:div w:id="656225858">
      <w:bodyDiv w:val="1"/>
      <w:marLeft w:val="0"/>
      <w:marRight w:val="0"/>
      <w:marTop w:val="0"/>
      <w:marBottom w:val="0"/>
      <w:divBdr>
        <w:top w:val="none" w:sz="0" w:space="0" w:color="auto"/>
        <w:left w:val="none" w:sz="0" w:space="0" w:color="auto"/>
        <w:bottom w:val="none" w:sz="0" w:space="0" w:color="auto"/>
        <w:right w:val="none" w:sz="0" w:space="0" w:color="auto"/>
      </w:divBdr>
    </w:div>
    <w:div w:id="660694675">
      <w:bodyDiv w:val="1"/>
      <w:marLeft w:val="0"/>
      <w:marRight w:val="0"/>
      <w:marTop w:val="0"/>
      <w:marBottom w:val="0"/>
      <w:divBdr>
        <w:top w:val="none" w:sz="0" w:space="0" w:color="auto"/>
        <w:left w:val="none" w:sz="0" w:space="0" w:color="auto"/>
        <w:bottom w:val="none" w:sz="0" w:space="0" w:color="auto"/>
        <w:right w:val="none" w:sz="0" w:space="0" w:color="auto"/>
      </w:divBdr>
    </w:div>
    <w:div w:id="664363328">
      <w:bodyDiv w:val="1"/>
      <w:marLeft w:val="0"/>
      <w:marRight w:val="0"/>
      <w:marTop w:val="0"/>
      <w:marBottom w:val="0"/>
      <w:divBdr>
        <w:top w:val="none" w:sz="0" w:space="0" w:color="auto"/>
        <w:left w:val="none" w:sz="0" w:space="0" w:color="auto"/>
        <w:bottom w:val="none" w:sz="0" w:space="0" w:color="auto"/>
        <w:right w:val="none" w:sz="0" w:space="0" w:color="auto"/>
      </w:divBdr>
    </w:div>
    <w:div w:id="665279059">
      <w:bodyDiv w:val="1"/>
      <w:marLeft w:val="0"/>
      <w:marRight w:val="0"/>
      <w:marTop w:val="0"/>
      <w:marBottom w:val="0"/>
      <w:divBdr>
        <w:top w:val="none" w:sz="0" w:space="0" w:color="auto"/>
        <w:left w:val="none" w:sz="0" w:space="0" w:color="auto"/>
        <w:bottom w:val="none" w:sz="0" w:space="0" w:color="auto"/>
        <w:right w:val="none" w:sz="0" w:space="0" w:color="auto"/>
      </w:divBdr>
    </w:div>
    <w:div w:id="666248798">
      <w:bodyDiv w:val="1"/>
      <w:marLeft w:val="0"/>
      <w:marRight w:val="0"/>
      <w:marTop w:val="0"/>
      <w:marBottom w:val="0"/>
      <w:divBdr>
        <w:top w:val="none" w:sz="0" w:space="0" w:color="auto"/>
        <w:left w:val="none" w:sz="0" w:space="0" w:color="auto"/>
        <w:bottom w:val="none" w:sz="0" w:space="0" w:color="auto"/>
        <w:right w:val="none" w:sz="0" w:space="0" w:color="auto"/>
      </w:divBdr>
    </w:div>
    <w:div w:id="666788419">
      <w:bodyDiv w:val="1"/>
      <w:marLeft w:val="0"/>
      <w:marRight w:val="0"/>
      <w:marTop w:val="0"/>
      <w:marBottom w:val="0"/>
      <w:divBdr>
        <w:top w:val="none" w:sz="0" w:space="0" w:color="auto"/>
        <w:left w:val="none" w:sz="0" w:space="0" w:color="auto"/>
        <w:bottom w:val="none" w:sz="0" w:space="0" w:color="auto"/>
        <w:right w:val="none" w:sz="0" w:space="0" w:color="auto"/>
      </w:divBdr>
    </w:div>
    <w:div w:id="667682347">
      <w:bodyDiv w:val="1"/>
      <w:marLeft w:val="0"/>
      <w:marRight w:val="0"/>
      <w:marTop w:val="0"/>
      <w:marBottom w:val="0"/>
      <w:divBdr>
        <w:top w:val="none" w:sz="0" w:space="0" w:color="auto"/>
        <w:left w:val="none" w:sz="0" w:space="0" w:color="auto"/>
        <w:bottom w:val="none" w:sz="0" w:space="0" w:color="auto"/>
        <w:right w:val="none" w:sz="0" w:space="0" w:color="auto"/>
      </w:divBdr>
    </w:div>
    <w:div w:id="668139959">
      <w:bodyDiv w:val="1"/>
      <w:marLeft w:val="0"/>
      <w:marRight w:val="0"/>
      <w:marTop w:val="0"/>
      <w:marBottom w:val="0"/>
      <w:divBdr>
        <w:top w:val="none" w:sz="0" w:space="0" w:color="auto"/>
        <w:left w:val="none" w:sz="0" w:space="0" w:color="auto"/>
        <w:bottom w:val="none" w:sz="0" w:space="0" w:color="auto"/>
        <w:right w:val="none" w:sz="0" w:space="0" w:color="auto"/>
      </w:divBdr>
    </w:div>
    <w:div w:id="668215587">
      <w:bodyDiv w:val="1"/>
      <w:marLeft w:val="0"/>
      <w:marRight w:val="0"/>
      <w:marTop w:val="0"/>
      <w:marBottom w:val="0"/>
      <w:divBdr>
        <w:top w:val="none" w:sz="0" w:space="0" w:color="auto"/>
        <w:left w:val="none" w:sz="0" w:space="0" w:color="auto"/>
        <w:bottom w:val="none" w:sz="0" w:space="0" w:color="auto"/>
        <w:right w:val="none" w:sz="0" w:space="0" w:color="auto"/>
      </w:divBdr>
    </w:div>
    <w:div w:id="668870571">
      <w:bodyDiv w:val="1"/>
      <w:marLeft w:val="0"/>
      <w:marRight w:val="0"/>
      <w:marTop w:val="0"/>
      <w:marBottom w:val="0"/>
      <w:divBdr>
        <w:top w:val="none" w:sz="0" w:space="0" w:color="auto"/>
        <w:left w:val="none" w:sz="0" w:space="0" w:color="auto"/>
        <w:bottom w:val="none" w:sz="0" w:space="0" w:color="auto"/>
        <w:right w:val="none" w:sz="0" w:space="0" w:color="auto"/>
      </w:divBdr>
    </w:div>
    <w:div w:id="668991738">
      <w:bodyDiv w:val="1"/>
      <w:marLeft w:val="0"/>
      <w:marRight w:val="0"/>
      <w:marTop w:val="0"/>
      <w:marBottom w:val="0"/>
      <w:divBdr>
        <w:top w:val="none" w:sz="0" w:space="0" w:color="auto"/>
        <w:left w:val="none" w:sz="0" w:space="0" w:color="auto"/>
        <w:bottom w:val="none" w:sz="0" w:space="0" w:color="auto"/>
        <w:right w:val="none" w:sz="0" w:space="0" w:color="auto"/>
      </w:divBdr>
    </w:div>
    <w:div w:id="670526192">
      <w:bodyDiv w:val="1"/>
      <w:marLeft w:val="0"/>
      <w:marRight w:val="0"/>
      <w:marTop w:val="0"/>
      <w:marBottom w:val="0"/>
      <w:divBdr>
        <w:top w:val="none" w:sz="0" w:space="0" w:color="auto"/>
        <w:left w:val="none" w:sz="0" w:space="0" w:color="auto"/>
        <w:bottom w:val="none" w:sz="0" w:space="0" w:color="auto"/>
        <w:right w:val="none" w:sz="0" w:space="0" w:color="auto"/>
      </w:divBdr>
    </w:div>
    <w:div w:id="671182623">
      <w:bodyDiv w:val="1"/>
      <w:marLeft w:val="0"/>
      <w:marRight w:val="0"/>
      <w:marTop w:val="0"/>
      <w:marBottom w:val="0"/>
      <w:divBdr>
        <w:top w:val="none" w:sz="0" w:space="0" w:color="auto"/>
        <w:left w:val="none" w:sz="0" w:space="0" w:color="auto"/>
        <w:bottom w:val="none" w:sz="0" w:space="0" w:color="auto"/>
        <w:right w:val="none" w:sz="0" w:space="0" w:color="auto"/>
      </w:divBdr>
    </w:div>
    <w:div w:id="672297039">
      <w:bodyDiv w:val="1"/>
      <w:marLeft w:val="0"/>
      <w:marRight w:val="0"/>
      <w:marTop w:val="0"/>
      <w:marBottom w:val="0"/>
      <w:divBdr>
        <w:top w:val="none" w:sz="0" w:space="0" w:color="auto"/>
        <w:left w:val="none" w:sz="0" w:space="0" w:color="auto"/>
        <w:bottom w:val="none" w:sz="0" w:space="0" w:color="auto"/>
        <w:right w:val="none" w:sz="0" w:space="0" w:color="auto"/>
      </w:divBdr>
    </w:div>
    <w:div w:id="672341255">
      <w:bodyDiv w:val="1"/>
      <w:marLeft w:val="0"/>
      <w:marRight w:val="0"/>
      <w:marTop w:val="0"/>
      <w:marBottom w:val="0"/>
      <w:divBdr>
        <w:top w:val="none" w:sz="0" w:space="0" w:color="auto"/>
        <w:left w:val="none" w:sz="0" w:space="0" w:color="auto"/>
        <w:bottom w:val="none" w:sz="0" w:space="0" w:color="auto"/>
        <w:right w:val="none" w:sz="0" w:space="0" w:color="auto"/>
      </w:divBdr>
    </w:div>
    <w:div w:id="673410885">
      <w:bodyDiv w:val="1"/>
      <w:marLeft w:val="0"/>
      <w:marRight w:val="0"/>
      <w:marTop w:val="0"/>
      <w:marBottom w:val="0"/>
      <w:divBdr>
        <w:top w:val="none" w:sz="0" w:space="0" w:color="auto"/>
        <w:left w:val="none" w:sz="0" w:space="0" w:color="auto"/>
        <w:bottom w:val="none" w:sz="0" w:space="0" w:color="auto"/>
        <w:right w:val="none" w:sz="0" w:space="0" w:color="auto"/>
      </w:divBdr>
    </w:div>
    <w:div w:id="674067178">
      <w:bodyDiv w:val="1"/>
      <w:marLeft w:val="0"/>
      <w:marRight w:val="0"/>
      <w:marTop w:val="0"/>
      <w:marBottom w:val="0"/>
      <w:divBdr>
        <w:top w:val="none" w:sz="0" w:space="0" w:color="auto"/>
        <w:left w:val="none" w:sz="0" w:space="0" w:color="auto"/>
        <w:bottom w:val="none" w:sz="0" w:space="0" w:color="auto"/>
        <w:right w:val="none" w:sz="0" w:space="0" w:color="auto"/>
      </w:divBdr>
    </w:div>
    <w:div w:id="674385554">
      <w:bodyDiv w:val="1"/>
      <w:marLeft w:val="0"/>
      <w:marRight w:val="0"/>
      <w:marTop w:val="0"/>
      <w:marBottom w:val="0"/>
      <w:divBdr>
        <w:top w:val="none" w:sz="0" w:space="0" w:color="auto"/>
        <w:left w:val="none" w:sz="0" w:space="0" w:color="auto"/>
        <w:bottom w:val="none" w:sz="0" w:space="0" w:color="auto"/>
        <w:right w:val="none" w:sz="0" w:space="0" w:color="auto"/>
      </w:divBdr>
    </w:div>
    <w:div w:id="676004825">
      <w:bodyDiv w:val="1"/>
      <w:marLeft w:val="0"/>
      <w:marRight w:val="0"/>
      <w:marTop w:val="0"/>
      <w:marBottom w:val="0"/>
      <w:divBdr>
        <w:top w:val="none" w:sz="0" w:space="0" w:color="auto"/>
        <w:left w:val="none" w:sz="0" w:space="0" w:color="auto"/>
        <w:bottom w:val="none" w:sz="0" w:space="0" w:color="auto"/>
        <w:right w:val="none" w:sz="0" w:space="0" w:color="auto"/>
      </w:divBdr>
    </w:div>
    <w:div w:id="678894019">
      <w:bodyDiv w:val="1"/>
      <w:marLeft w:val="0"/>
      <w:marRight w:val="0"/>
      <w:marTop w:val="0"/>
      <w:marBottom w:val="0"/>
      <w:divBdr>
        <w:top w:val="none" w:sz="0" w:space="0" w:color="auto"/>
        <w:left w:val="none" w:sz="0" w:space="0" w:color="auto"/>
        <w:bottom w:val="none" w:sz="0" w:space="0" w:color="auto"/>
        <w:right w:val="none" w:sz="0" w:space="0" w:color="auto"/>
      </w:divBdr>
    </w:div>
    <w:div w:id="679166471">
      <w:bodyDiv w:val="1"/>
      <w:marLeft w:val="0"/>
      <w:marRight w:val="0"/>
      <w:marTop w:val="0"/>
      <w:marBottom w:val="0"/>
      <w:divBdr>
        <w:top w:val="none" w:sz="0" w:space="0" w:color="auto"/>
        <w:left w:val="none" w:sz="0" w:space="0" w:color="auto"/>
        <w:bottom w:val="none" w:sz="0" w:space="0" w:color="auto"/>
        <w:right w:val="none" w:sz="0" w:space="0" w:color="auto"/>
      </w:divBdr>
    </w:div>
    <w:div w:id="679700254">
      <w:bodyDiv w:val="1"/>
      <w:marLeft w:val="0"/>
      <w:marRight w:val="0"/>
      <w:marTop w:val="0"/>
      <w:marBottom w:val="0"/>
      <w:divBdr>
        <w:top w:val="none" w:sz="0" w:space="0" w:color="auto"/>
        <w:left w:val="none" w:sz="0" w:space="0" w:color="auto"/>
        <w:bottom w:val="none" w:sz="0" w:space="0" w:color="auto"/>
        <w:right w:val="none" w:sz="0" w:space="0" w:color="auto"/>
      </w:divBdr>
    </w:div>
    <w:div w:id="679890303">
      <w:bodyDiv w:val="1"/>
      <w:marLeft w:val="0"/>
      <w:marRight w:val="0"/>
      <w:marTop w:val="0"/>
      <w:marBottom w:val="0"/>
      <w:divBdr>
        <w:top w:val="none" w:sz="0" w:space="0" w:color="auto"/>
        <w:left w:val="none" w:sz="0" w:space="0" w:color="auto"/>
        <w:bottom w:val="none" w:sz="0" w:space="0" w:color="auto"/>
        <w:right w:val="none" w:sz="0" w:space="0" w:color="auto"/>
      </w:divBdr>
    </w:div>
    <w:div w:id="681706368">
      <w:bodyDiv w:val="1"/>
      <w:marLeft w:val="0"/>
      <w:marRight w:val="0"/>
      <w:marTop w:val="0"/>
      <w:marBottom w:val="0"/>
      <w:divBdr>
        <w:top w:val="none" w:sz="0" w:space="0" w:color="auto"/>
        <w:left w:val="none" w:sz="0" w:space="0" w:color="auto"/>
        <w:bottom w:val="none" w:sz="0" w:space="0" w:color="auto"/>
        <w:right w:val="none" w:sz="0" w:space="0" w:color="auto"/>
      </w:divBdr>
    </w:div>
    <w:div w:id="682166847">
      <w:bodyDiv w:val="1"/>
      <w:marLeft w:val="0"/>
      <w:marRight w:val="0"/>
      <w:marTop w:val="0"/>
      <w:marBottom w:val="0"/>
      <w:divBdr>
        <w:top w:val="none" w:sz="0" w:space="0" w:color="auto"/>
        <w:left w:val="none" w:sz="0" w:space="0" w:color="auto"/>
        <w:bottom w:val="none" w:sz="0" w:space="0" w:color="auto"/>
        <w:right w:val="none" w:sz="0" w:space="0" w:color="auto"/>
      </w:divBdr>
    </w:div>
    <w:div w:id="682702305">
      <w:bodyDiv w:val="1"/>
      <w:marLeft w:val="0"/>
      <w:marRight w:val="0"/>
      <w:marTop w:val="0"/>
      <w:marBottom w:val="0"/>
      <w:divBdr>
        <w:top w:val="none" w:sz="0" w:space="0" w:color="auto"/>
        <w:left w:val="none" w:sz="0" w:space="0" w:color="auto"/>
        <w:bottom w:val="none" w:sz="0" w:space="0" w:color="auto"/>
        <w:right w:val="none" w:sz="0" w:space="0" w:color="auto"/>
      </w:divBdr>
    </w:div>
    <w:div w:id="682707734">
      <w:bodyDiv w:val="1"/>
      <w:marLeft w:val="0"/>
      <w:marRight w:val="0"/>
      <w:marTop w:val="0"/>
      <w:marBottom w:val="0"/>
      <w:divBdr>
        <w:top w:val="none" w:sz="0" w:space="0" w:color="auto"/>
        <w:left w:val="none" w:sz="0" w:space="0" w:color="auto"/>
        <w:bottom w:val="none" w:sz="0" w:space="0" w:color="auto"/>
        <w:right w:val="none" w:sz="0" w:space="0" w:color="auto"/>
      </w:divBdr>
    </w:div>
    <w:div w:id="682785466">
      <w:bodyDiv w:val="1"/>
      <w:marLeft w:val="0"/>
      <w:marRight w:val="0"/>
      <w:marTop w:val="0"/>
      <w:marBottom w:val="0"/>
      <w:divBdr>
        <w:top w:val="none" w:sz="0" w:space="0" w:color="auto"/>
        <w:left w:val="none" w:sz="0" w:space="0" w:color="auto"/>
        <w:bottom w:val="none" w:sz="0" w:space="0" w:color="auto"/>
        <w:right w:val="none" w:sz="0" w:space="0" w:color="auto"/>
      </w:divBdr>
    </w:div>
    <w:div w:id="683633751">
      <w:bodyDiv w:val="1"/>
      <w:marLeft w:val="0"/>
      <w:marRight w:val="0"/>
      <w:marTop w:val="0"/>
      <w:marBottom w:val="0"/>
      <w:divBdr>
        <w:top w:val="none" w:sz="0" w:space="0" w:color="auto"/>
        <w:left w:val="none" w:sz="0" w:space="0" w:color="auto"/>
        <w:bottom w:val="none" w:sz="0" w:space="0" w:color="auto"/>
        <w:right w:val="none" w:sz="0" w:space="0" w:color="auto"/>
      </w:divBdr>
    </w:div>
    <w:div w:id="684408192">
      <w:bodyDiv w:val="1"/>
      <w:marLeft w:val="0"/>
      <w:marRight w:val="0"/>
      <w:marTop w:val="0"/>
      <w:marBottom w:val="0"/>
      <w:divBdr>
        <w:top w:val="none" w:sz="0" w:space="0" w:color="auto"/>
        <w:left w:val="none" w:sz="0" w:space="0" w:color="auto"/>
        <w:bottom w:val="none" w:sz="0" w:space="0" w:color="auto"/>
        <w:right w:val="none" w:sz="0" w:space="0" w:color="auto"/>
      </w:divBdr>
    </w:div>
    <w:div w:id="684600337">
      <w:bodyDiv w:val="1"/>
      <w:marLeft w:val="0"/>
      <w:marRight w:val="0"/>
      <w:marTop w:val="0"/>
      <w:marBottom w:val="0"/>
      <w:divBdr>
        <w:top w:val="none" w:sz="0" w:space="0" w:color="auto"/>
        <w:left w:val="none" w:sz="0" w:space="0" w:color="auto"/>
        <w:bottom w:val="none" w:sz="0" w:space="0" w:color="auto"/>
        <w:right w:val="none" w:sz="0" w:space="0" w:color="auto"/>
      </w:divBdr>
    </w:div>
    <w:div w:id="684676492">
      <w:bodyDiv w:val="1"/>
      <w:marLeft w:val="0"/>
      <w:marRight w:val="0"/>
      <w:marTop w:val="0"/>
      <w:marBottom w:val="0"/>
      <w:divBdr>
        <w:top w:val="none" w:sz="0" w:space="0" w:color="auto"/>
        <w:left w:val="none" w:sz="0" w:space="0" w:color="auto"/>
        <w:bottom w:val="none" w:sz="0" w:space="0" w:color="auto"/>
        <w:right w:val="none" w:sz="0" w:space="0" w:color="auto"/>
      </w:divBdr>
    </w:div>
    <w:div w:id="684749158">
      <w:bodyDiv w:val="1"/>
      <w:marLeft w:val="0"/>
      <w:marRight w:val="0"/>
      <w:marTop w:val="0"/>
      <w:marBottom w:val="0"/>
      <w:divBdr>
        <w:top w:val="none" w:sz="0" w:space="0" w:color="auto"/>
        <w:left w:val="none" w:sz="0" w:space="0" w:color="auto"/>
        <w:bottom w:val="none" w:sz="0" w:space="0" w:color="auto"/>
        <w:right w:val="none" w:sz="0" w:space="0" w:color="auto"/>
      </w:divBdr>
    </w:div>
    <w:div w:id="684939449">
      <w:bodyDiv w:val="1"/>
      <w:marLeft w:val="0"/>
      <w:marRight w:val="0"/>
      <w:marTop w:val="0"/>
      <w:marBottom w:val="0"/>
      <w:divBdr>
        <w:top w:val="none" w:sz="0" w:space="0" w:color="auto"/>
        <w:left w:val="none" w:sz="0" w:space="0" w:color="auto"/>
        <w:bottom w:val="none" w:sz="0" w:space="0" w:color="auto"/>
        <w:right w:val="none" w:sz="0" w:space="0" w:color="auto"/>
      </w:divBdr>
    </w:div>
    <w:div w:id="685908632">
      <w:bodyDiv w:val="1"/>
      <w:marLeft w:val="0"/>
      <w:marRight w:val="0"/>
      <w:marTop w:val="0"/>
      <w:marBottom w:val="0"/>
      <w:divBdr>
        <w:top w:val="none" w:sz="0" w:space="0" w:color="auto"/>
        <w:left w:val="none" w:sz="0" w:space="0" w:color="auto"/>
        <w:bottom w:val="none" w:sz="0" w:space="0" w:color="auto"/>
        <w:right w:val="none" w:sz="0" w:space="0" w:color="auto"/>
      </w:divBdr>
    </w:div>
    <w:div w:id="686250692">
      <w:bodyDiv w:val="1"/>
      <w:marLeft w:val="0"/>
      <w:marRight w:val="0"/>
      <w:marTop w:val="0"/>
      <w:marBottom w:val="0"/>
      <w:divBdr>
        <w:top w:val="none" w:sz="0" w:space="0" w:color="auto"/>
        <w:left w:val="none" w:sz="0" w:space="0" w:color="auto"/>
        <w:bottom w:val="none" w:sz="0" w:space="0" w:color="auto"/>
        <w:right w:val="none" w:sz="0" w:space="0" w:color="auto"/>
      </w:divBdr>
    </w:div>
    <w:div w:id="686716758">
      <w:bodyDiv w:val="1"/>
      <w:marLeft w:val="0"/>
      <w:marRight w:val="0"/>
      <w:marTop w:val="0"/>
      <w:marBottom w:val="0"/>
      <w:divBdr>
        <w:top w:val="none" w:sz="0" w:space="0" w:color="auto"/>
        <w:left w:val="none" w:sz="0" w:space="0" w:color="auto"/>
        <w:bottom w:val="none" w:sz="0" w:space="0" w:color="auto"/>
        <w:right w:val="none" w:sz="0" w:space="0" w:color="auto"/>
      </w:divBdr>
    </w:div>
    <w:div w:id="687372801">
      <w:bodyDiv w:val="1"/>
      <w:marLeft w:val="0"/>
      <w:marRight w:val="0"/>
      <w:marTop w:val="0"/>
      <w:marBottom w:val="0"/>
      <w:divBdr>
        <w:top w:val="none" w:sz="0" w:space="0" w:color="auto"/>
        <w:left w:val="none" w:sz="0" w:space="0" w:color="auto"/>
        <w:bottom w:val="none" w:sz="0" w:space="0" w:color="auto"/>
        <w:right w:val="none" w:sz="0" w:space="0" w:color="auto"/>
      </w:divBdr>
    </w:div>
    <w:div w:id="688027190">
      <w:bodyDiv w:val="1"/>
      <w:marLeft w:val="0"/>
      <w:marRight w:val="0"/>
      <w:marTop w:val="0"/>
      <w:marBottom w:val="0"/>
      <w:divBdr>
        <w:top w:val="none" w:sz="0" w:space="0" w:color="auto"/>
        <w:left w:val="none" w:sz="0" w:space="0" w:color="auto"/>
        <w:bottom w:val="none" w:sz="0" w:space="0" w:color="auto"/>
        <w:right w:val="none" w:sz="0" w:space="0" w:color="auto"/>
      </w:divBdr>
    </w:div>
    <w:div w:id="688869962">
      <w:bodyDiv w:val="1"/>
      <w:marLeft w:val="0"/>
      <w:marRight w:val="0"/>
      <w:marTop w:val="0"/>
      <w:marBottom w:val="0"/>
      <w:divBdr>
        <w:top w:val="none" w:sz="0" w:space="0" w:color="auto"/>
        <w:left w:val="none" w:sz="0" w:space="0" w:color="auto"/>
        <w:bottom w:val="none" w:sz="0" w:space="0" w:color="auto"/>
        <w:right w:val="none" w:sz="0" w:space="0" w:color="auto"/>
      </w:divBdr>
    </w:div>
    <w:div w:id="689917600">
      <w:bodyDiv w:val="1"/>
      <w:marLeft w:val="0"/>
      <w:marRight w:val="0"/>
      <w:marTop w:val="0"/>
      <w:marBottom w:val="0"/>
      <w:divBdr>
        <w:top w:val="none" w:sz="0" w:space="0" w:color="auto"/>
        <w:left w:val="none" w:sz="0" w:space="0" w:color="auto"/>
        <w:bottom w:val="none" w:sz="0" w:space="0" w:color="auto"/>
        <w:right w:val="none" w:sz="0" w:space="0" w:color="auto"/>
      </w:divBdr>
    </w:div>
    <w:div w:id="690683961">
      <w:bodyDiv w:val="1"/>
      <w:marLeft w:val="0"/>
      <w:marRight w:val="0"/>
      <w:marTop w:val="0"/>
      <w:marBottom w:val="0"/>
      <w:divBdr>
        <w:top w:val="none" w:sz="0" w:space="0" w:color="auto"/>
        <w:left w:val="none" w:sz="0" w:space="0" w:color="auto"/>
        <w:bottom w:val="none" w:sz="0" w:space="0" w:color="auto"/>
        <w:right w:val="none" w:sz="0" w:space="0" w:color="auto"/>
      </w:divBdr>
    </w:div>
    <w:div w:id="691423685">
      <w:bodyDiv w:val="1"/>
      <w:marLeft w:val="0"/>
      <w:marRight w:val="0"/>
      <w:marTop w:val="0"/>
      <w:marBottom w:val="0"/>
      <w:divBdr>
        <w:top w:val="none" w:sz="0" w:space="0" w:color="auto"/>
        <w:left w:val="none" w:sz="0" w:space="0" w:color="auto"/>
        <w:bottom w:val="none" w:sz="0" w:space="0" w:color="auto"/>
        <w:right w:val="none" w:sz="0" w:space="0" w:color="auto"/>
      </w:divBdr>
    </w:div>
    <w:div w:id="691608306">
      <w:bodyDiv w:val="1"/>
      <w:marLeft w:val="0"/>
      <w:marRight w:val="0"/>
      <w:marTop w:val="0"/>
      <w:marBottom w:val="0"/>
      <w:divBdr>
        <w:top w:val="none" w:sz="0" w:space="0" w:color="auto"/>
        <w:left w:val="none" w:sz="0" w:space="0" w:color="auto"/>
        <w:bottom w:val="none" w:sz="0" w:space="0" w:color="auto"/>
        <w:right w:val="none" w:sz="0" w:space="0" w:color="auto"/>
      </w:divBdr>
    </w:div>
    <w:div w:id="691959277">
      <w:bodyDiv w:val="1"/>
      <w:marLeft w:val="0"/>
      <w:marRight w:val="0"/>
      <w:marTop w:val="0"/>
      <w:marBottom w:val="0"/>
      <w:divBdr>
        <w:top w:val="none" w:sz="0" w:space="0" w:color="auto"/>
        <w:left w:val="none" w:sz="0" w:space="0" w:color="auto"/>
        <w:bottom w:val="none" w:sz="0" w:space="0" w:color="auto"/>
        <w:right w:val="none" w:sz="0" w:space="0" w:color="auto"/>
      </w:divBdr>
    </w:div>
    <w:div w:id="692191989">
      <w:bodyDiv w:val="1"/>
      <w:marLeft w:val="0"/>
      <w:marRight w:val="0"/>
      <w:marTop w:val="0"/>
      <w:marBottom w:val="0"/>
      <w:divBdr>
        <w:top w:val="none" w:sz="0" w:space="0" w:color="auto"/>
        <w:left w:val="none" w:sz="0" w:space="0" w:color="auto"/>
        <w:bottom w:val="none" w:sz="0" w:space="0" w:color="auto"/>
        <w:right w:val="none" w:sz="0" w:space="0" w:color="auto"/>
      </w:divBdr>
    </w:div>
    <w:div w:id="693075338">
      <w:bodyDiv w:val="1"/>
      <w:marLeft w:val="0"/>
      <w:marRight w:val="0"/>
      <w:marTop w:val="0"/>
      <w:marBottom w:val="0"/>
      <w:divBdr>
        <w:top w:val="none" w:sz="0" w:space="0" w:color="auto"/>
        <w:left w:val="none" w:sz="0" w:space="0" w:color="auto"/>
        <w:bottom w:val="none" w:sz="0" w:space="0" w:color="auto"/>
        <w:right w:val="none" w:sz="0" w:space="0" w:color="auto"/>
      </w:divBdr>
    </w:div>
    <w:div w:id="694428425">
      <w:bodyDiv w:val="1"/>
      <w:marLeft w:val="0"/>
      <w:marRight w:val="0"/>
      <w:marTop w:val="0"/>
      <w:marBottom w:val="0"/>
      <w:divBdr>
        <w:top w:val="none" w:sz="0" w:space="0" w:color="auto"/>
        <w:left w:val="none" w:sz="0" w:space="0" w:color="auto"/>
        <w:bottom w:val="none" w:sz="0" w:space="0" w:color="auto"/>
        <w:right w:val="none" w:sz="0" w:space="0" w:color="auto"/>
      </w:divBdr>
    </w:div>
    <w:div w:id="695157280">
      <w:bodyDiv w:val="1"/>
      <w:marLeft w:val="0"/>
      <w:marRight w:val="0"/>
      <w:marTop w:val="0"/>
      <w:marBottom w:val="0"/>
      <w:divBdr>
        <w:top w:val="none" w:sz="0" w:space="0" w:color="auto"/>
        <w:left w:val="none" w:sz="0" w:space="0" w:color="auto"/>
        <w:bottom w:val="none" w:sz="0" w:space="0" w:color="auto"/>
        <w:right w:val="none" w:sz="0" w:space="0" w:color="auto"/>
      </w:divBdr>
    </w:div>
    <w:div w:id="695346813">
      <w:bodyDiv w:val="1"/>
      <w:marLeft w:val="0"/>
      <w:marRight w:val="0"/>
      <w:marTop w:val="0"/>
      <w:marBottom w:val="0"/>
      <w:divBdr>
        <w:top w:val="none" w:sz="0" w:space="0" w:color="auto"/>
        <w:left w:val="none" w:sz="0" w:space="0" w:color="auto"/>
        <w:bottom w:val="none" w:sz="0" w:space="0" w:color="auto"/>
        <w:right w:val="none" w:sz="0" w:space="0" w:color="auto"/>
      </w:divBdr>
    </w:div>
    <w:div w:id="697505026">
      <w:bodyDiv w:val="1"/>
      <w:marLeft w:val="0"/>
      <w:marRight w:val="0"/>
      <w:marTop w:val="0"/>
      <w:marBottom w:val="0"/>
      <w:divBdr>
        <w:top w:val="none" w:sz="0" w:space="0" w:color="auto"/>
        <w:left w:val="none" w:sz="0" w:space="0" w:color="auto"/>
        <w:bottom w:val="none" w:sz="0" w:space="0" w:color="auto"/>
        <w:right w:val="none" w:sz="0" w:space="0" w:color="auto"/>
      </w:divBdr>
    </w:div>
    <w:div w:id="697698751">
      <w:bodyDiv w:val="1"/>
      <w:marLeft w:val="0"/>
      <w:marRight w:val="0"/>
      <w:marTop w:val="0"/>
      <w:marBottom w:val="0"/>
      <w:divBdr>
        <w:top w:val="none" w:sz="0" w:space="0" w:color="auto"/>
        <w:left w:val="none" w:sz="0" w:space="0" w:color="auto"/>
        <w:bottom w:val="none" w:sz="0" w:space="0" w:color="auto"/>
        <w:right w:val="none" w:sz="0" w:space="0" w:color="auto"/>
      </w:divBdr>
    </w:div>
    <w:div w:id="699166536">
      <w:bodyDiv w:val="1"/>
      <w:marLeft w:val="0"/>
      <w:marRight w:val="0"/>
      <w:marTop w:val="0"/>
      <w:marBottom w:val="0"/>
      <w:divBdr>
        <w:top w:val="none" w:sz="0" w:space="0" w:color="auto"/>
        <w:left w:val="none" w:sz="0" w:space="0" w:color="auto"/>
        <w:bottom w:val="none" w:sz="0" w:space="0" w:color="auto"/>
        <w:right w:val="none" w:sz="0" w:space="0" w:color="auto"/>
      </w:divBdr>
    </w:div>
    <w:div w:id="700595869">
      <w:bodyDiv w:val="1"/>
      <w:marLeft w:val="0"/>
      <w:marRight w:val="0"/>
      <w:marTop w:val="0"/>
      <w:marBottom w:val="0"/>
      <w:divBdr>
        <w:top w:val="none" w:sz="0" w:space="0" w:color="auto"/>
        <w:left w:val="none" w:sz="0" w:space="0" w:color="auto"/>
        <w:bottom w:val="none" w:sz="0" w:space="0" w:color="auto"/>
        <w:right w:val="none" w:sz="0" w:space="0" w:color="auto"/>
      </w:divBdr>
    </w:div>
    <w:div w:id="702707546">
      <w:bodyDiv w:val="1"/>
      <w:marLeft w:val="0"/>
      <w:marRight w:val="0"/>
      <w:marTop w:val="0"/>
      <w:marBottom w:val="0"/>
      <w:divBdr>
        <w:top w:val="none" w:sz="0" w:space="0" w:color="auto"/>
        <w:left w:val="none" w:sz="0" w:space="0" w:color="auto"/>
        <w:bottom w:val="none" w:sz="0" w:space="0" w:color="auto"/>
        <w:right w:val="none" w:sz="0" w:space="0" w:color="auto"/>
      </w:divBdr>
    </w:div>
    <w:div w:id="703091737">
      <w:bodyDiv w:val="1"/>
      <w:marLeft w:val="0"/>
      <w:marRight w:val="0"/>
      <w:marTop w:val="0"/>
      <w:marBottom w:val="0"/>
      <w:divBdr>
        <w:top w:val="none" w:sz="0" w:space="0" w:color="auto"/>
        <w:left w:val="none" w:sz="0" w:space="0" w:color="auto"/>
        <w:bottom w:val="none" w:sz="0" w:space="0" w:color="auto"/>
        <w:right w:val="none" w:sz="0" w:space="0" w:color="auto"/>
      </w:divBdr>
    </w:div>
    <w:div w:id="703871681">
      <w:bodyDiv w:val="1"/>
      <w:marLeft w:val="0"/>
      <w:marRight w:val="0"/>
      <w:marTop w:val="0"/>
      <w:marBottom w:val="0"/>
      <w:divBdr>
        <w:top w:val="none" w:sz="0" w:space="0" w:color="auto"/>
        <w:left w:val="none" w:sz="0" w:space="0" w:color="auto"/>
        <w:bottom w:val="none" w:sz="0" w:space="0" w:color="auto"/>
        <w:right w:val="none" w:sz="0" w:space="0" w:color="auto"/>
      </w:divBdr>
    </w:div>
    <w:div w:id="709304081">
      <w:bodyDiv w:val="1"/>
      <w:marLeft w:val="0"/>
      <w:marRight w:val="0"/>
      <w:marTop w:val="0"/>
      <w:marBottom w:val="0"/>
      <w:divBdr>
        <w:top w:val="none" w:sz="0" w:space="0" w:color="auto"/>
        <w:left w:val="none" w:sz="0" w:space="0" w:color="auto"/>
        <w:bottom w:val="none" w:sz="0" w:space="0" w:color="auto"/>
        <w:right w:val="none" w:sz="0" w:space="0" w:color="auto"/>
      </w:divBdr>
    </w:div>
    <w:div w:id="709840440">
      <w:bodyDiv w:val="1"/>
      <w:marLeft w:val="0"/>
      <w:marRight w:val="0"/>
      <w:marTop w:val="0"/>
      <w:marBottom w:val="0"/>
      <w:divBdr>
        <w:top w:val="none" w:sz="0" w:space="0" w:color="auto"/>
        <w:left w:val="none" w:sz="0" w:space="0" w:color="auto"/>
        <w:bottom w:val="none" w:sz="0" w:space="0" w:color="auto"/>
        <w:right w:val="none" w:sz="0" w:space="0" w:color="auto"/>
      </w:divBdr>
    </w:div>
    <w:div w:id="711076084">
      <w:bodyDiv w:val="1"/>
      <w:marLeft w:val="0"/>
      <w:marRight w:val="0"/>
      <w:marTop w:val="0"/>
      <w:marBottom w:val="0"/>
      <w:divBdr>
        <w:top w:val="none" w:sz="0" w:space="0" w:color="auto"/>
        <w:left w:val="none" w:sz="0" w:space="0" w:color="auto"/>
        <w:bottom w:val="none" w:sz="0" w:space="0" w:color="auto"/>
        <w:right w:val="none" w:sz="0" w:space="0" w:color="auto"/>
      </w:divBdr>
    </w:div>
    <w:div w:id="711540991">
      <w:bodyDiv w:val="1"/>
      <w:marLeft w:val="0"/>
      <w:marRight w:val="0"/>
      <w:marTop w:val="0"/>
      <w:marBottom w:val="0"/>
      <w:divBdr>
        <w:top w:val="none" w:sz="0" w:space="0" w:color="auto"/>
        <w:left w:val="none" w:sz="0" w:space="0" w:color="auto"/>
        <w:bottom w:val="none" w:sz="0" w:space="0" w:color="auto"/>
        <w:right w:val="none" w:sz="0" w:space="0" w:color="auto"/>
      </w:divBdr>
    </w:div>
    <w:div w:id="711809645">
      <w:bodyDiv w:val="1"/>
      <w:marLeft w:val="0"/>
      <w:marRight w:val="0"/>
      <w:marTop w:val="0"/>
      <w:marBottom w:val="0"/>
      <w:divBdr>
        <w:top w:val="none" w:sz="0" w:space="0" w:color="auto"/>
        <w:left w:val="none" w:sz="0" w:space="0" w:color="auto"/>
        <w:bottom w:val="none" w:sz="0" w:space="0" w:color="auto"/>
        <w:right w:val="none" w:sz="0" w:space="0" w:color="auto"/>
      </w:divBdr>
    </w:div>
    <w:div w:id="712118834">
      <w:bodyDiv w:val="1"/>
      <w:marLeft w:val="0"/>
      <w:marRight w:val="0"/>
      <w:marTop w:val="0"/>
      <w:marBottom w:val="0"/>
      <w:divBdr>
        <w:top w:val="none" w:sz="0" w:space="0" w:color="auto"/>
        <w:left w:val="none" w:sz="0" w:space="0" w:color="auto"/>
        <w:bottom w:val="none" w:sz="0" w:space="0" w:color="auto"/>
        <w:right w:val="none" w:sz="0" w:space="0" w:color="auto"/>
      </w:divBdr>
    </w:div>
    <w:div w:id="712462638">
      <w:bodyDiv w:val="1"/>
      <w:marLeft w:val="0"/>
      <w:marRight w:val="0"/>
      <w:marTop w:val="0"/>
      <w:marBottom w:val="0"/>
      <w:divBdr>
        <w:top w:val="none" w:sz="0" w:space="0" w:color="auto"/>
        <w:left w:val="none" w:sz="0" w:space="0" w:color="auto"/>
        <w:bottom w:val="none" w:sz="0" w:space="0" w:color="auto"/>
        <w:right w:val="none" w:sz="0" w:space="0" w:color="auto"/>
      </w:divBdr>
    </w:div>
    <w:div w:id="713190397">
      <w:bodyDiv w:val="1"/>
      <w:marLeft w:val="0"/>
      <w:marRight w:val="0"/>
      <w:marTop w:val="0"/>
      <w:marBottom w:val="0"/>
      <w:divBdr>
        <w:top w:val="none" w:sz="0" w:space="0" w:color="auto"/>
        <w:left w:val="none" w:sz="0" w:space="0" w:color="auto"/>
        <w:bottom w:val="none" w:sz="0" w:space="0" w:color="auto"/>
        <w:right w:val="none" w:sz="0" w:space="0" w:color="auto"/>
      </w:divBdr>
    </w:div>
    <w:div w:id="713699182">
      <w:bodyDiv w:val="1"/>
      <w:marLeft w:val="0"/>
      <w:marRight w:val="0"/>
      <w:marTop w:val="0"/>
      <w:marBottom w:val="0"/>
      <w:divBdr>
        <w:top w:val="none" w:sz="0" w:space="0" w:color="auto"/>
        <w:left w:val="none" w:sz="0" w:space="0" w:color="auto"/>
        <w:bottom w:val="none" w:sz="0" w:space="0" w:color="auto"/>
        <w:right w:val="none" w:sz="0" w:space="0" w:color="auto"/>
      </w:divBdr>
    </w:div>
    <w:div w:id="714164463">
      <w:bodyDiv w:val="1"/>
      <w:marLeft w:val="0"/>
      <w:marRight w:val="0"/>
      <w:marTop w:val="0"/>
      <w:marBottom w:val="0"/>
      <w:divBdr>
        <w:top w:val="none" w:sz="0" w:space="0" w:color="auto"/>
        <w:left w:val="none" w:sz="0" w:space="0" w:color="auto"/>
        <w:bottom w:val="none" w:sz="0" w:space="0" w:color="auto"/>
        <w:right w:val="none" w:sz="0" w:space="0" w:color="auto"/>
      </w:divBdr>
    </w:div>
    <w:div w:id="715274346">
      <w:bodyDiv w:val="1"/>
      <w:marLeft w:val="0"/>
      <w:marRight w:val="0"/>
      <w:marTop w:val="0"/>
      <w:marBottom w:val="0"/>
      <w:divBdr>
        <w:top w:val="none" w:sz="0" w:space="0" w:color="auto"/>
        <w:left w:val="none" w:sz="0" w:space="0" w:color="auto"/>
        <w:bottom w:val="none" w:sz="0" w:space="0" w:color="auto"/>
        <w:right w:val="none" w:sz="0" w:space="0" w:color="auto"/>
      </w:divBdr>
    </w:div>
    <w:div w:id="716511501">
      <w:bodyDiv w:val="1"/>
      <w:marLeft w:val="0"/>
      <w:marRight w:val="0"/>
      <w:marTop w:val="0"/>
      <w:marBottom w:val="0"/>
      <w:divBdr>
        <w:top w:val="none" w:sz="0" w:space="0" w:color="auto"/>
        <w:left w:val="none" w:sz="0" w:space="0" w:color="auto"/>
        <w:bottom w:val="none" w:sz="0" w:space="0" w:color="auto"/>
        <w:right w:val="none" w:sz="0" w:space="0" w:color="auto"/>
      </w:divBdr>
    </w:div>
    <w:div w:id="716978056">
      <w:bodyDiv w:val="1"/>
      <w:marLeft w:val="0"/>
      <w:marRight w:val="0"/>
      <w:marTop w:val="0"/>
      <w:marBottom w:val="0"/>
      <w:divBdr>
        <w:top w:val="none" w:sz="0" w:space="0" w:color="auto"/>
        <w:left w:val="none" w:sz="0" w:space="0" w:color="auto"/>
        <w:bottom w:val="none" w:sz="0" w:space="0" w:color="auto"/>
        <w:right w:val="none" w:sz="0" w:space="0" w:color="auto"/>
      </w:divBdr>
    </w:div>
    <w:div w:id="717239952">
      <w:bodyDiv w:val="1"/>
      <w:marLeft w:val="0"/>
      <w:marRight w:val="0"/>
      <w:marTop w:val="0"/>
      <w:marBottom w:val="0"/>
      <w:divBdr>
        <w:top w:val="none" w:sz="0" w:space="0" w:color="auto"/>
        <w:left w:val="none" w:sz="0" w:space="0" w:color="auto"/>
        <w:bottom w:val="none" w:sz="0" w:space="0" w:color="auto"/>
        <w:right w:val="none" w:sz="0" w:space="0" w:color="auto"/>
      </w:divBdr>
    </w:div>
    <w:div w:id="717510877">
      <w:bodyDiv w:val="1"/>
      <w:marLeft w:val="0"/>
      <w:marRight w:val="0"/>
      <w:marTop w:val="0"/>
      <w:marBottom w:val="0"/>
      <w:divBdr>
        <w:top w:val="none" w:sz="0" w:space="0" w:color="auto"/>
        <w:left w:val="none" w:sz="0" w:space="0" w:color="auto"/>
        <w:bottom w:val="none" w:sz="0" w:space="0" w:color="auto"/>
        <w:right w:val="none" w:sz="0" w:space="0" w:color="auto"/>
      </w:divBdr>
    </w:div>
    <w:div w:id="717625649">
      <w:bodyDiv w:val="1"/>
      <w:marLeft w:val="0"/>
      <w:marRight w:val="0"/>
      <w:marTop w:val="0"/>
      <w:marBottom w:val="0"/>
      <w:divBdr>
        <w:top w:val="none" w:sz="0" w:space="0" w:color="auto"/>
        <w:left w:val="none" w:sz="0" w:space="0" w:color="auto"/>
        <w:bottom w:val="none" w:sz="0" w:space="0" w:color="auto"/>
        <w:right w:val="none" w:sz="0" w:space="0" w:color="auto"/>
      </w:divBdr>
    </w:div>
    <w:div w:id="718626056">
      <w:bodyDiv w:val="1"/>
      <w:marLeft w:val="0"/>
      <w:marRight w:val="0"/>
      <w:marTop w:val="0"/>
      <w:marBottom w:val="0"/>
      <w:divBdr>
        <w:top w:val="none" w:sz="0" w:space="0" w:color="auto"/>
        <w:left w:val="none" w:sz="0" w:space="0" w:color="auto"/>
        <w:bottom w:val="none" w:sz="0" w:space="0" w:color="auto"/>
        <w:right w:val="none" w:sz="0" w:space="0" w:color="auto"/>
      </w:divBdr>
    </w:div>
    <w:div w:id="719209374">
      <w:bodyDiv w:val="1"/>
      <w:marLeft w:val="0"/>
      <w:marRight w:val="0"/>
      <w:marTop w:val="0"/>
      <w:marBottom w:val="0"/>
      <w:divBdr>
        <w:top w:val="none" w:sz="0" w:space="0" w:color="auto"/>
        <w:left w:val="none" w:sz="0" w:space="0" w:color="auto"/>
        <w:bottom w:val="none" w:sz="0" w:space="0" w:color="auto"/>
        <w:right w:val="none" w:sz="0" w:space="0" w:color="auto"/>
      </w:divBdr>
    </w:div>
    <w:div w:id="720136165">
      <w:bodyDiv w:val="1"/>
      <w:marLeft w:val="0"/>
      <w:marRight w:val="0"/>
      <w:marTop w:val="0"/>
      <w:marBottom w:val="0"/>
      <w:divBdr>
        <w:top w:val="none" w:sz="0" w:space="0" w:color="auto"/>
        <w:left w:val="none" w:sz="0" w:space="0" w:color="auto"/>
        <w:bottom w:val="none" w:sz="0" w:space="0" w:color="auto"/>
        <w:right w:val="none" w:sz="0" w:space="0" w:color="auto"/>
      </w:divBdr>
    </w:div>
    <w:div w:id="720205876">
      <w:bodyDiv w:val="1"/>
      <w:marLeft w:val="0"/>
      <w:marRight w:val="0"/>
      <w:marTop w:val="0"/>
      <w:marBottom w:val="0"/>
      <w:divBdr>
        <w:top w:val="none" w:sz="0" w:space="0" w:color="auto"/>
        <w:left w:val="none" w:sz="0" w:space="0" w:color="auto"/>
        <w:bottom w:val="none" w:sz="0" w:space="0" w:color="auto"/>
        <w:right w:val="none" w:sz="0" w:space="0" w:color="auto"/>
      </w:divBdr>
    </w:div>
    <w:div w:id="722406765">
      <w:bodyDiv w:val="1"/>
      <w:marLeft w:val="0"/>
      <w:marRight w:val="0"/>
      <w:marTop w:val="0"/>
      <w:marBottom w:val="0"/>
      <w:divBdr>
        <w:top w:val="none" w:sz="0" w:space="0" w:color="auto"/>
        <w:left w:val="none" w:sz="0" w:space="0" w:color="auto"/>
        <w:bottom w:val="none" w:sz="0" w:space="0" w:color="auto"/>
        <w:right w:val="none" w:sz="0" w:space="0" w:color="auto"/>
      </w:divBdr>
    </w:div>
    <w:div w:id="722484805">
      <w:bodyDiv w:val="1"/>
      <w:marLeft w:val="0"/>
      <w:marRight w:val="0"/>
      <w:marTop w:val="0"/>
      <w:marBottom w:val="0"/>
      <w:divBdr>
        <w:top w:val="none" w:sz="0" w:space="0" w:color="auto"/>
        <w:left w:val="none" w:sz="0" w:space="0" w:color="auto"/>
        <w:bottom w:val="none" w:sz="0" w:space="0" w:color="auto"/>
        <w:right w:val="none" w:sz="0" w:space="0" w:color="auto"/>
      </w:divBdr>
    </w:div>
    <w:div w:id="725491898">
      <w:bodyDiv w:val="1"/>
      <w:marLeft w:val="0"/>
      <w:marRight w:val="0"/>
      <w:marTop w:val="0"/>
      <w:marBottom w:val="0"/>
      <w:divBdr>
        <w:top w:val="none" w:sz="0" w:space="0" w:color="auto"/>
        <w:left w:val="none" w:sz="0" w:space="0" w:color="auto"/>
        <w:bottom w:val="none" w:sz="0" w:space="0" w:color="auto"/>
        <w:right w:val="none" w:sz="0" w:space="0" w:color="auto"/>
      </w:divBdr>
    </w:div>
    <w:div w:id="728039845">
      <w:bodyDiv w:val="1"/>
      <w:marLeft w:val="0"/>
      <w:marRight w:val="0"/>
      <w:marTop w:val="0"/>
      <w:marBottom w:val="0"/>
      <w:divBdr>
        <w:top w:val="none" w:sz="0" w:space="0" w:color="auto"/>
        <w:left w:val="none" w:sz="0" w:space="0" w:color="auto"/>
        <w:bottom w:val="none" w:sz="0" w:space="0" w:color="auto"/>
        <w:right w:val="none" w:sz="0" w:space="0" w:color="auto"/>
      </w:divBdr>
    </w:div>
    <w:div w:id="728186759">
      <w:bodyDiv w:val="1"/>
      <w:marLeft w:val="0"/>
      <w:marRight w:val="0"/>
      <w:marTop w:val="0"/>
      <w:marBottom w:val="0"/>
      <w:divBdr>
        <w:top w:val="none" w:sz="0" w:space="0" w:color="auto"/>
        <w:left w:val="none" w:sz="0" w:space="0" w:color="auto"/>
        <w:bottom w:val="none" w:sz="0" w:space="0" w:color="auto"/>
        <w:right w:val="none" w:sz="0" w:space="0" w:color="auto"/>
      </w:divBdr>
    </w:div>
    <w:div w:id="728459388">
      <w:bodyDiv w:val="1"/>
      <w:marLeft w:val="0"/>
      <w:marRight w:val="0"/>
      <w:marTop w:val="0"/>
      <w:marBottom w:val="0"/>
      <w:divBdr>
        <w:top w:val="none" w:sz="0" w:space="0" w:color="auto"/>
        <w:left w:val="none" w:sz="0" w:space="0" w:color="auto"/>
        <w:bottom w:val="none" w:sz="0" w:space="0" w:color="auto"/>
        <w:right w:val="none" w:sz="0" w:space="0" w:color="auto"/>
      </w:divBdr>
    </w:div>
    <w:div w:id="728842228">
      <w:bodyDiv w:val="1"/>
      <w:marLeft w:val="0"/>
      <w:marRight w:val="0"/>
      <w:marTop w:val="0"/>
      <w:marBottom w:val="0"/>
      <w:divBdr>
        <w:top w:val="none" w:sz="0" w:space="0" w:color="auto"/>
        <w:left w:val="none" w:sz="0" w:space="0" w:color="auto"/>
        <w:bottom w:val="none" w:sz="0" w:space="0" w:color="auto"/>
        <w:right w:val="none" w:sz="0" w:space="0" w:color="auto"/>
      </w:divBdr>
    </w:div>
    <w:div w:id="729353032">
      <w:bodyDiv w:val="1"/>
      <w:marLeft w:val="0"/>
      <w:marRight w:val="0"/>
      <w:marTop w:val="0"/>
      <w:marBottom w:val="0"/>
      <w:divBdr>
        <w:top w:val="none" w:sz="0" w:space="0" w:color="auto"/>
        <w:left w:val="none" w:sz="0" w:space="0" w:color="auto"/>
        <w:bottom w:val="none" w:sz="0" w:space="0" w:color="auto"/>
        <w:right w:val="none" w:sz="0" w:space="0" w:color="auto"/>
      </w:divBdr>
    </w:div>
    <w:div w:id="729422271">
      <w:bodyDiv w:val="1"/>
      <w:marLeft w:val="0"/>
      <w:marRight w:val="0"/>
      <w:marTop w:val="0"/>
      <w:marBottom w:val="0"/>
      <w:divBdr>
        <w:top w:val="none" w:sz="0" w:space="0" w:color="auto"/>
        <w:left w:val="none" w:sz="0" w:space="0" w:color="auto"/>
        <w:bottom w:val="none" w:sz="0" w:space="0" w:color="auto"/>
        <w:right w:val="none" w:sz="0" w:space="0" w:color="auto"/>
      </w:divBdr>
    </w:div>
    <w:div w:id="729573033">
      <w:bodyDiv w:val="1"/>
      <w:marLeft w:val="0"/>
      <w:marRight w:val="0"/>
      <w:marTop w:val="0"/>
      <w:marBottom w:val="0"/>
      <w:divBdr>
        <w:top w:val="none" w:sz="0" w:space="0" w:color="auto"/>
        <w:left w:val="none" w:sz="0" w:space="0" w:color="auto"/>
        <w:bottom w:val="none" w:sz="0" w:space="0" w:color="auto"/>
        <w:right w:val="none" w:sz="0" w:space="0" w:color="auto"/>
      </w:divBdr>
    </w:div>
    <w:div w:id="730739164">
      <w:bodyDiv w:val="1"/>
      <w:marLeft w:val="0"/>
      <w:marRight w:val="0"/>
      <w:marTop w:val="0"/>
      <w:marBottom w:val="0"/>
      <w:divBdr>
        <w:top w:val="none" w:sz="0" w:space="0" w:color="auto"/>
        <w:left w:val="none" w:sz="0" w:space="0" w:color="auto"/>
        <w:bottom w:val="none" w:sz="0" w:space="0" w:color="auto"/>
        <w:right w:val="none" w:sz="0" w:space="0" w:color="auto"/>
      </w:divBdr>
    </w:div>
    <w:div w:id="731083633">
      <w:bodyDiv w:val="1"/>
      <w:marLeft w:val="0"/>
      <w:marRight w:val="0"/>
      <w:marTop w:val="0"/>
      <w:marBottom w:val="0"/>
      <w:divBdr>
        <w:top w:val="none" w:sz="0" w:space="0" w:color="auto"/>
        <w:left w:val="none" w:sz="0" w:space="0" w:color="auto"/>
        <w:bottom w:val="none" w:sz="0" w:space="0" w:color="auto"/>
        <w:right w:val="none" w:sz="0" w:space="0" w:color="auto"/>
      </w:divBdr>
    </w:div>
    <w:div w:id="731536768">
      <w:bodyDiv w:val="1"/>
      <w:marLeft w:val="0"/>
      <w:marRight w:val="0"/>
      <w:marTop w:val="0"/>
      <w:marBottom w:val="0"/>
      <w:divBdr>
        <w:top w:val="none" w:sz="0" w:space="0" w:color="auto"/>
        <w:left w:val="none" w:sz="0" w:space="0" w:color="auto"/>
        <w:bottom w:val="none" w:sz="0" w:space="0" w:color="auto"/>
        <w:right w:val="none" w:sz="0" w:space="0" w:color="auto"/>
      </w:divBdr>
    </w:div>
    <w:div w:id="731730052">
      <w:bodyDiv w:val="1"/>
      <w:marLeft w:val="0"/>
      <w:marRight w:val="0"/>
      <w:marTop w:val="0"/>
      <w:marBottom w:val="0"/>
      <w:divBdr>
        <w:top w:val="none" w:sz="0" w:space="0" w:color="auto"/>
        <w:left w:val="none" w:sz="0" w:space="0" w:color="auto"/>
        <w:bottom w:val="none" w:sz="0" w:space="0" w:color="auto"/>
        <w:right w:val="none" w:sz="0" w:space="0" w:color="auto"/>
      </w:divBdr>
    </w:div>
    <w:div w:id="732386975">
      <w:bodyDiv w:val="1"/>
      <w:marLeft w:val="0"/>
      <w:marRight w:val="0"/>
      <w:marTop w:val="0"/>
      <w:marBottom w:val="0"/>
      <w:divBdr>
        <w:top w:val="none" w:sz="0" w:space="0" w:color="auto"/>
        <w:left w:val="none" w:sz="0" w:space="0" w:color="auto"/>
        <w:bottom w:val="none" w:sz="0" w:space="0" w:color="auto"/>
        <w:right w:val="none" w:sz="0" w:space="0" w:color="auto"/>
      </w:divBdr>
    </w:div>
    <w:div w:id="732433681">
      <w:bodyDiv w:val="1"/>
      <w:marLeft w:val="0"/>
      <w:marRight w:val="0"/>
      <w:marTop w:val="0"/>
      <w:marBottom w:val="0"/>
      <w:divBdr>
        <w:top w:val="none" w:sz="0" w:space="0" w:color="auto"/>
        <w:left w:val="none" w:sz="0" w:space="0" w:color="auto"/>
        <w:bottom w:val="none" w:sz="0" w:space="0" w:color="auto"/>
        <w:right w:val="none" w:sz="0" w:space="0" w:color="auto"/>
      </w:divBdr>
    </w:div>
    <w:div w:id="733090831">
      <w:bodyDiv w:val="1"/>
      <w:marLeft w:val="0"/>
      <w:marRight w:val="0"/>
      <w:marTop w:val="0"/>
      <w:marBottom w:val="0"/>
      <w:divBdr>
        <w:top w:val="none" w:sz="0" w:space="0" w:color="auto"/>
        <w:left w:val="none" w:sz="0" w:space="0" w:color="auto"/>
        <w:bottom w:val="none" w:sz="0" w:space="0" w:color="auto"/>
        <w:right w:val="none" w:sz="0" w:space="0" w:color="auto"/>
      </w:divBdr>
    </w:div>
    <w:div w:id="733741142">
      <w:bodyDiv w:val="1"/>
      <w:marLeft w:val="0"/>
      <w:marRight w:val="0"/>
      <w:marTop w:val="0"/>
      <w:marBottom w:val="0"/>
      <w:divBdr>
        <w:top w:val="none" w:sz="0" w:space="0" w:color="auto"/>
        <w:left w:val="none" w:sz="0" w:space="0" w:color="auto"/>
        <w:bottom w:val="none" w:sz="0" w:space="0" w:color="auto"/>
        <w:right w:val="none" w:sz="0" w:space="0" w:color="auto"/>
      </w:divBdr>
    </w:div>
    <w:div w:id="734469838">
      <w:bodyDiv w:val="1"/>
      <w:marLeft w:val="0"/>
      <w:marRight w:val="0"/>
      <w:marTop w:val="0"/>
      <w:marBottom w:val="0"/>
      <w:divBdr>
        <w:top w:val="none" w:sz="0" w:space="0" w:color="auto"/>
        <w:left w:val="none" w:sz="0" w:space="0" w:color="auto"/>
        <w:bottom w:val="none" w:sz="0" w:space="0" w:color="auto"/>
        <w:right w:val="none" w:sz="0" w:space="0" w:color="auto"/>
      </w:divBdr>
    </w:div>
    <w:div w:id="734740472">
      <w:bodyDiv w:val="1"/>
      <w:marLeft w:val="0"/>
      <w:marRight w:val="0"/>
      <w:marTop w:val="0"/>
      <w:marBottom w:val="0"/>
      <w:divBdr>
        <w:top w:val="none" w:sz="0" w:space="0" w:color="auto"/>
        <w:left w:val="none" w:sz="0" w:space="0" w:color="auto"/>
        <w:bottom w:val="none" w:sz="0" w:space="0" w:color="auto"/>
        <w:right w:val="none" w:sz="0" w:space="0" w:color="auto"/>
      </w:divBdr>
    </w:div>
    <w:div w:id="735208284">
      <w:bodyDiv w:val="1"/>
      <w:marLeft w:val="0"/>
      <w:marRight w:val="0"/>
      <w:marTop w:val="0"/>
      <w:marBottom w:val="0"/>
      <w:divBdr>
        <w:top w:val="none" w:sz="0" w:space="0" w:color="auto"/>
        <w:left w:val="none" w:sz="0" w:space="0" w:color="auto"/>
        <w:bottom w:val="none" w:sz="0" w:space="0" w:color="auto"/>
        <w:right w:val="none" w:sz="0" w:space="0" w:color="auto"/>
      </w:divBdr>
    </w:div>
    <w:div w:id="735586645">
      <w:bodyDiv w:val="1"/>
      <w:marLeft w:val="0"/>
      <w:marRight w:val="0"/>
      <w:marTop w:val="0"/>
      <w:marBottom w:val="0"/>
      <w:divBdr>
        <w:top w:val="none" w:sz="0" w:space="0" w:color="auto"/>
        <w:left w:val="none" w:sz="0" w:space="0" w:color="auto"/>
        <w:bottom w:val="none" w:sz="0" w:space="0" w:color="auto"/>
        <w:right w:val="none" w:sz="0" w:space="0" w:color="auto"/>
      </w:divBdr>
    </w:div>
    <w:div w:id="735593312">
      <w:bodyDiv w:val="1"/>
      <w:marLeft w:val="0"/>
      <w:marRight w:val="0"/>
      <w:marTop w:val="0"/>
      <w:marBottom w:val="0"/>
      <w:divBdr>
        <w:top w:val="none" w:sz="0" w:space="0" w:color="auto"/>
        <w:left w:val="none" w:sz="0" w:space="0" w:color="auto"/>
        <w:bottom w:val="none" w:sz="0" w:space="0" w:color="auto"/>
        <w:right w:val="none" w:sz="0" w:space="0" w:color="auto"/>
      </w:divBdr>
    </w:div>
    <w:div w:id="736705847">
      <w:bodyDiv w:val="1"/>
      <w:marLeft w:val="0"/>
      <w:marRight w:val="0"/>
      <w:marTop w:val="0"/>
      <w:marBottom w:val="0"/>
      <w:divBdr>
        <w:top w:val="none" w:sz="0" w:space="0" w:color="auto"/>
        <w:left w:val="none" w:sz="0" w:space="0" w:color="auto"/>
        <w:bottom w:val="none" w:sz="0" w:space="0" w:color="auto"/>
        <w:right w:val="none" w:sz="0" w:space="0" w:color="auto"/>
      </w:divBdr>
    </w:div>
    <w:div w:id="737244114">
      <w:bodyDiv w:val="1"/>
      <w:marLeft w:val="0"/>
      <w:marRight w:val="0"/>
      <w:marTop w:val="0"/>
      <w:marBottom w:val="0"/>
      <w:divBdr>
        <w:top w:val="none" w:sz="0" w:space="0" w:color="auto"/>
        <w:left w:val="none" w:sz="0" w:space="0" w:color="auto"/>
        <w:bottom w:val="none" w:sz="0" w:space="0" w:color="auto"/>
        <w:right w:val="none" w:sz="0" w:space="0" w:color="auto"/>
      </w:divBdr>
    </w:div>
    <w:div w:id="738211081">
      <w:bodyDiv w:val="1"/>
      <w:marLeft w:val="0"/>
      <w:marRight w:val="0"/>
      <w:marTop w:val="0"/>
      <w:marBottom w:val="0"/>
      <w:divBdr>
        <w:top w:val="none" w:sz="0" w:space="0" w:color="auto"/>
        <w:left w:val="none" w:sz="0" w:space="0" w:color="auto"/>
        <w:bottom w:val="none" w:sz="0" w:space="0" w:color="auto"/>
        <w:right w:val="none" w:sz="0" w:space="0" w:color="auto"/>
      </w:divBdr>
    </w:div>
    <w:div w:id="738359917">
      <w:bodyDiv w:val="1"/>
      <w:marLeft w:val="0"/>
      <w:marRight w:val="0"/>
      <w:marTop w:val="0"/>
      <w:marBottom w:val="0"/>
      <w:divBdr>
        <w:top w:val="none" w:sz="0" w:space="0" w:color="auto"/>
        <w:left w:val="none" w:sz="0" w:space="0" w:color="auto"/>
        <w:bottom w:val="none" w:sz="0" w:space="0" w:color="auto"/>
        <w:right w:val="none" w:sz="0" w:space="0" w:color="auto"/>
      </w:divBdr>
    </w:div>
    <w:div w:id="738599183">
      <w:bodyDiv w:val="1"/>
      <w:marLeft w:val="0"/>
      <w:marRight w:val="0"/>
      <w:marTop w:val="0"/>
      <w:marBottom w:val="0"/>
      <w:divBdr>
        <w:top w:val="none" w:sz="0" w:space="0" w:color="auto"/>
        <w:left w:val="none" w:sz="0" w:space="0" w:color="auto"/>
        <w:bottom w:val="none" w:sz="0" w:space="0" w:color="auto"/>
        <w:right w:val="none" w:sz="0" w:space="0" w:color="auto"/>
      </w:divBdr>
    </w:div>
    <w:div w:id="739446797">
      <w:bodyDiv w:val="1"/>
      <w:marLeft w:val="0"/>
      <w:marRight w:val="0"/>
      <w:marTop w:val="0"/>
      <w:marBottom w:val="0"/>
      <w:divBdr>
        <w:top w:val="none" w:sz="0" w:space="0" w:color="auto"/>
        <w:left w:val="none" w:sz="0" w:space="0" w:color="auto"/>
        <w:bottom w:val="none" w:sz="0" w:space="0" w:color="auto"/>
        <w:right w:val="none" w:sz="0" w:space="0" w:color="auto"/>
      </w:divBdr>
    </w:div>
    <w:div w:id="739863552">
      <w:bodyDiv w:val="1"/>
      <w:marLeft w:val="0"/>
      <w:marRight w:val="0"/>
      <w:marTop w:val="0"/>
      <w:marBottom w:val="0"/>
      <w:divBdr>
        <w:top w:val="none" w:sz="0" w:space="0" w:color="auto"/>
        <w:left w:val="none" w:sz="0" w:space="0" w:color="auto"/>
        <w:bottom w:val="none" w:sz="0" w:space="0" w:color="auto"/>
        <w:right w:val="none" w:sz="0" w:space="0" w:color="auto"/>
      </w:divBdr>
    </w:div>
    <w:div w:id="740182348">
      <w:bodyDiv w:val="1"/>
      <w:marLeft w:val="0"/>
      <w:marRight w:val="0"/>
      <w:marTop w:val="0"/>
      <w:marBottom w:val="0"/>
      <w:divBdr>
        <w:top w:val="none" w:sz="0" w:space="0" w:color="auto"/>
        <w:left w:val="none" w:sz="0" w:space="0" w:color="auto"/>
        <w:bottom w:val="none" w:sz="0" w:space="0" w:color="auto"/>
        <w:right w:val="none" w:sz="0" w:space="0" w:color="auto"/>
      </w:divBdr>
    </w:div>
    <w:div w:id="740568353">
      <w:bodyDiv w:val="1"/>
      <w:marLeft w:val="0"/>
      <w:marRight w:val="0"/>
      <w:marTop w:val="0"/>
      <w:marBottom w:val="0"/>
      <w:divBdr>
        <w:top w:val="none" w:sz="0" w:space="0" w:color="auto"/>
        <w:left w:val="none" w:sz="0" w:space="0" w:color="auto"/>
        <w:bottom w:val="none" w:sz="0" w:space="0" w:color="auto"/>
        <w:right w:val="none" w:sz="0" w:space="0" w:color="auto"/>
      </w:divBdr>
    </w:div>
    <w:div w:id="741870768">
      <w:bodyDiv w:val="1"/>
      <w:marLeft w:val="0"/>
      <w:marRight w:val="0"/>
      <w:marTop w:val="0"/>
      <w:marBottom w:val="0"/>
      <w:divBdr>
        <w:top w:val="none" w:sz="0" w:space="0" w:color="auto"/>
        <w:left w:val="none" w:sz="0" w:space="0" w:color="auto"/>
        <w:bottom w:val="none" w:sz="0" w:space="0" w:color="auto"/>
        <w:right w:val="none" w:sz="0" w:space="0" w:color="auto"/>
      </w:divBdr>
    </w:div>
    <w:div w:id="742798419">
      <w:bodyDiv w:val="1"/>
      <w:marLeft w:val="0"/>
      <w:marRight w:val="0"/>
      <w:marTop w:val="0"/>
      <w:marBottom w:val="0"/>
      <w:divBdr>
        <w:top w:val="none" w:sz="0" w:space="0" w:color="auto"/>
        <w:left w:val="none" w:sz="0" w:space="0" w:color="auto"/>
        <w:bottom w:val="none" w:sz="0" w:space="0" w:color="auto"/>
        <w:right w:val="none" w:sz="0" w:space="0" w:color="auto"/>
      </w:divBdr>
    </w:div>
    <w:div w:id="743643239">
      <w:bodyDiv w:val="1"/>
      <w:marLeft w:val="0"/>
      <w:marRight w:val="0"/>
      <w:marTop w:val="0"/>
      <w:marBottom w:val="0"/>
      <w:divBdr>
        <w:top w:val="none" w:sz="0" w:space="0" w:color="auto"/>
        <w:left w:val="none" w:sz="0" w:space="0" w:color="auto"/>
        <w:bottom w:val="none" w:sz="0" w:space="0" w:color="auto"/>
        <w:right w:val="none" w:sz="0" w:space="0" w:color="auto"/>
      </w:divBdr>
    </w:div>
    <w:div w:id="743723862">
      <w:bodyDiv w:val="1"/>
      <w:marLeft w:val="0"/>
      <w:marRight w:val="0"/>
      <w:marTop w:val="0"/>
      <w:marBottom w:val="0"/>
      <w:divBdr>
        <w:top w:val="none" w:sz="0" w:space="0" w:color="auto"/>
        <w:left w:val="none" w:sz="0" w:space="0" w:color="auto"/>
        <w:bottom w:val="none" w:sz="0" w:space="0" w:color="auto"/>
        <w:right w:val="none" w:sz="0" w:space="0" w:color="auto"/>
      </w:divBdr>
    </w:div>
    <w:div w:id="745229040">
      <w:bodyDiv w:val="1"/>
      <w:marLeft w:val="0"/>
      <w:marRight w:val="0"/>
      <w:marTop w:val="0"/>
      <w:marBottom w:val="0"/>
      <w:divBdr>
        <w:top w:val="none" w:sz="0" w:space="0" w:color="auto"/>
        <w:left w:val="none" w:sz="0" w:space="0" w:color="auto"/>
        <w:bottom w:val="none" w:sz="0" w:space="0" w:color="auto"/>
        <w:right w:val="none" w:sz="0" w:space="0" w:color="auto"/>
      </w:divBdr>
    </w:div>
    <w:div w:id="745493985">
      <w:bodyDiv w:val="1"/>
      <w:marLeft w:val="0"/>
      <w:marRight w:val="0"/>
      <w:marTop w:val="0"/>
      <w:marBottom w:val="0"/>
      <w:divBdr>
        <w:top w:val="none" w:sz="0" w:space="0" w:color="auto"/>
        <w:left w:val="none" w:sz="0" w:space="0" w:color="auto"/>
        <w:bottom w:val="none" w:sz="0" w:space="0" w:color="auto"/>
        <w:right w:val="none" w:sz="0" w:space="0" w:color="auto"/>
      </w:divBdr>
    </w:div>
    <w:div w:id="747266388">
      <w:bodyDiv w:val="1"/>
      <w:marLeft w:val="0"/>
      <w:marRight w:val="0"/>
      <w:marTop w:val="0"/>
      <w:marBottom w:val="0"/>
      <w:divBdr>
        <w:top w:val="none" w:sz="0" w:space="0" w:color="auto"/>
        <w:left w:val="none" w:sz="0" w:space="0" w:color="auto"/>
        <w:bottom w:val="none" w:sz="0" w:space="0" w:color="auto"/>
        <w:right w:val="none" w:sz="0" w:space="0" w:color="auto"/>
      </w:divBdr>
    </w:div>
    <w:div w:id="747652145">
      <w:bodyDiv w:val="1"/>
      <w:marLeft w:val="0"/>
      <w:marRight w:val="0"/>
      <w:marTop w:val="0"/>
      <w:marBottom w:val="0"/>
      <w:divBdr>
        <w:top w:val="none" w:sz="0" w:space="0" w:color="auto"/>
        <w:left w:val="none" w:sz="0" w:space="0" w:color="auto"/>
        <w:bottom w:val="none" w:sz="0" w:space="0" w:color="auto"/>
        <w:right w:val="none" w:sz="0" w:space="0" w:color="auto"/>
      </w:divBdr>
    </w:div>
    <w:div w:id="747773570">
      <w:bodyDiv w:val="1"/>
      <w:marLeft w:val="0"/>
      <w:marRight w:val="0"/>
      <w:marTop w:val="0"/>
      <w:marBottom w:val="0"/>
      <w:divBdr>
        <w:top w:val="none" w:sz="0" w:space="0" w:color="auto"/>
        <w:left w:val="none" w:sz="0" w:space="0" w:color="auto"/>
        <w:bottom w:val="none" w:sz="0" w:space="0" w:color="auto"/>
        <w:right w:val="none" w:sz="0" w:space="0" w:color="auto"/>
      </w:divBdr>
    </w:div>
    <w:div w:id="748888032">
      <w:bodyDiv w:val="1"/>
      <w:marLeft w:val="0"/>
      <w:marRight w:val="0"/>
      <w:marTop w:val="0"/>
      <w:marBottom w:val="0"/>
      <w:divBdr>
        <w:top w:val="none" w:sz="0" w:space="0" w:color="auto"/>
        <w:left w:val="none" w:sz="0" w:space="0" w:color="auto"/>
        <w:bottom w:val="none" w:sz="0" w:space="0" w:color="auto"/>
        <w:right w:val="none" w:sz="0" w:space="0" w:color="auto"/>
      </w:divBdr>
    </w:div>
    <w:div w:id="749042253">
      <w:bodyDiv w:val="1"/>
      <w:marLeft w:val="0"/>
      <w:marRight w:val="0"/>
      <w:marTop w:val="0"/>
      <w:marBottom w:val="0"/>
      <w:divBdr>
        <w:top w:val="none" w:sz="0" w:space="0" w:color="auto"/>
        <w:left w:val="none" w:sz="0" w:space="0" w:color="auto"/>
        <w:bottom w:val="none" w:sz="0" w:space="0" w:color="auto"/>
        <w:right w:val="none" w:sz="0" w:space="0" w:color="auto"/>
      </w:divBdr>
    </w:div>
    <w:div w:id="749540073">
      <w:bodyDiv w:val="1"/>
      <w:marLeft w:val="0"/>
      <w:marRight w:val="0"/>
      <w:marTop w:val="0"/>
      <w:marBottom w:val="0"/>
      <w:divBdr>
        <w:top w:val="none" w:sz="0" w:space="0" w:color="auto"/>
        <w:left w:val="none" w:sz="0" w:space="0" w:color="auto"/>
        <w:bottom w:val="none" w:sz="0" w:space="0" w:color="auto"/>
        <w:right w:val="none" w:sz="0" w:space="0" w:color="auto"/>
      </w:divBdr>
    </w:div>
    <w:div w:id="749811407">
      <w:bodyDiv w:val="1"/>
      <w:marLeft w:val="0"/>
      <w:marRight w:val="0"/>
      <w:marTop w:val="0"/>
      <w:marBottom w:val="0"/>
      <w:divBdr>
        <w:top w:val="none" w:sz="0" w:space="0" w:color="auto"/>
        <w:left w:val="none" w:sz="0" w:space="0" w:color="auto"/>
        <w:bottom w:val="none" w:sz="0" w:space="0" w:color="auto"/>
        <w:right w:val="none" w:sz="0" w:space="0" w:color="auto"/>
      </w:divBdr>
    </w:div>
    <w:div w:id="750784640">
      <w:bodyDiv w:val="1"/>
      <w:marLeft w:val="0"/>
      <w:marRight w:val="0"/>
      <w:marTop w:val="0"/>
      <w:marBottom w:val="0"/>
      <w:divBdr>
        <w:top w:val="none" w:sz="0" w:space="0" w:color="auto"/>
        <w:left w:val="none" w:sz="0" w:space="0" w:color="auto"/>
        <w:bottom w:val="none" w:sz="0" w:space="0" w:color="auto"/>
        <w:right w:val="none" w:sz="0" w:space="0" w:color="auto"/>
      </w:divBdr>
    </w:div>
    <w:div w:id="750927057">
      <w:bodyDiv w:val="1"/>
      <w:marLeft w:val="0"/>
      <w:marRight w:val="0"/>
      <w:marTop w:val="0"/>
      <w:marBottom w:val="0"/>
      <w:divBdr>
        <w:top w:val="none" w:sz="0" w:space="0" w:color="auto"/>
        <w:left w:val="none" w:sz="0" w:space="0" w:color="auto"/>
        <w:bottom w:val="none" w:sz="0" w:space="0" w:color="auto"/>
        <w:right w:val="none" w:sz="0" w:space="0" w:color="auto"/>
      </w:divBdr>
    </w:div>
    <w:div w:id="751507592">
      <w:bodyDiv w:val="1"/>
      <w:marLeft w:val="0"/>
      <w:marRight w:val="0"/>
      <w:marTop w:val="0"/>
      <w:marBottom w:val="0"/>
      <w:divBdr>
        <w:top w:val="none" w:sz="0" w:space="0" w:color="auto"/>
        <w:left w:val="none" w:sz="0" w:space="0" w:color="auto"/>
        <w:bottom w:val="none" w:sz="0" w:space="0" w:color="auto"/>
        <w:right w:val="none" w:sz="0" w:space="0" w:color="auto"/>
      </w:divBdr>
    </w:div>
    <w:div w:id="753208706">
      <w:bodyDiv w:val="1"/>
      <w:marLeft w:val="0"/>
      <w:marRight w:val="0"/>
      <w:marTop w:val="0"/>
      <w:marBottom w:val="0"/>
      <w:divBdr>
        <w:top w:val="none" w:sz="0" w:space="0" w:color="auto"/>
        <w:left w:val="none" w:sz="0" w:space="0" w:color="auto"/>
        <w:bottom w:val="none" w:sz="0" w:space="0" w:color="auto"/>
        <w:right w:val="none" w:sz="0" w:space="0" w:color="auto"/>
      </w:divBdr>
    </w:div>
    <w:div w:id="754789407">
      <w:bodyDiv w:val="1"/>
      <w:marLeft w:val="0"/>
      <w:marRight w:val="0"/>
      <w:marTop w:val="0"/>
      <w:marBottom w:val="0"/>
      <w:divBdr>
        <w:top w:val="none" w:sz="0" w:space="0" w:color="auto"/>
        <w:left w:val="none" w:sz="0" w:space="0" w:color="auto"/>
        <w:bottom w:val="none" w:sz="0" w:space="0" w:color="auto"/>
        <w:right w:val="none" w:sz="0" w:space="0" w:color="auto"/>
      </w:divBdr>
    </w:div>
    <w:div w:id="755589202">
      <w:bodyDiv w:val="1"/>
      <w:marLeft w:val="0"/>
      <w:marRight w:val="0"/>
      <w:marTop w:val="0"/>
      <w:marBottom w:val="0"/>
      <w:divBdr>
        <w:top w:val="none" w:sz="0" w:space="0" w:color="auto"/>
        <w:left w:val="none" w:sz="0" w:space="0" w:color="auto"/>
        <w:bottom w:val="none" w:sz="0" w:space="0" w:color="auto"/>
        <w:right w:val="none" w:sz="0" w:space="0" w:color="auto"/>
      </w:divBdr>
    </w:div>
    <w:div w:id="755638388">
      <w:bodyDiv w:val="1"/>
      <w:marLeft w:val="0"/>
      <w:marRight w:val="0"/>
      <w:marTop w:val="0"/>
      <w:marBottom w:val="0"/>
      <w:divBdr>
        <w:top w:val="none" w:sz="0" w:space="0" w:color="auto"/>
        <w:left w:val="none" w:sz="0" w:space="0" w:color="auto"/>
        <w:bottom w:val="none" w:sz="0" w:space="0" w:color="auto"/>
        <w:right w:val="none" w:sz="0" w:space="0" w:color="auto"/>
      </w:divBdr>
    </w:div>
    <w:div w:id="755638621">
      <w:bodyDiv w:val="1"/>
      <w:marLeft w:val="0"/>
      <w:marRight w:val="0"/>
      <w:marTop w:val="0"/>
      <w:marBottom w:val="0"/>
      <w:divBdr>
        <w:top w:val="none" w:sz="0" w:space="0" w:color="auto"/>
        <w:left w:val="none" w:sz="0" w:space="0" w:color="auto"/>
        <w:bottom w:val="none" w:sz="0" w:space="0" w:color="auto"/>
        <w:right w:val="none" w:sz="0" w:space="0" w:color="auto"/>
      </w:divBdr>
    </w:div>
    <w:div w:id="755906189">
      <w:bodyDiv w:val="1"/>
      <w:marLeft w:val="0"/>
      <w:marRight w:val="0"/>
      <w:marTop w:val="0"/>
      <w:marBottom w:val="0"/>
      <w:divBdr>
        <w:top w:val="none" w:sz="0" w:space="0" w:color="auto"/>
        <w:left w:val="none" w:sz="0" w:space="0" w:color="auto"/>
        <w:bottom w:val="none" w:sz="0" w:space="0" w:color="auto"/>
        <w:right w:val="none" w:sz="0" w:space="0" w:color="auto"/>
      </w:divBdr>
    </w:div>
    <w:div w:id="755974916">
      <w:bodyDiv w:val="1"/>
      <w:marLeft w:val="0"/>
      <w:marRight w:val="0"/>
      <w:marTop w:val="0"/>
      <w:marBottom w:val="0"/>
      <w:divBdr>
        <w:top w:val="none" w:sz="0" w:space="0" w:color="auto"/>
        <w:left w:val="none" w:sz="0" w:space="0" w:color="auto"/>
        <w:bottom w:val="none" w:sz="0" w:space="0" w:color="auto"/>
        <w:right w:val="none" w:sz="0" w:space="0" w:color="auto"/>
      </w:divBdr>
    </w:div>
    <w:div w:id="756097019">
      <w:bodyDiv w:val="1"/>
      <w:marLeft w:val="0"/>
      <w:marRight w:val="0"/>
      <w:marTop w:val="0"/>
      <w:marBottom w:val="0"/>
      <w:divBdr>
        <w:top w:val="none" w:sz="0" w:space="0" w:color="auto"/>
        <w:left w:val="none" w:sz="0" w:space="0" w:color="auto"/>
        <w:bottom w:val="none" w:sz="0" w:space="0" w:color="auto"/>
        <w:right w:val="none" w:sz="0" w:space="0" w:color="auto"/>
      </w:divBdr>
    </w:div>
    <w:div w:id="756174176">
      <w:bodyDiv w:val="1"/>
      <w:marLeft w:val="0"/>
      <w:marRight w:val="0"/>
      <w:marTop w:val="0"/>
      <w:marBottom w:val="0"/>
      <w:divBdr>
        <w:top w:val="none" w:sz="0" w:space="0" w:color="auto"/>
        <w:left w:val="none" w:sz="0" w:space="0" w:color="auto"/>
        <w:bottom w:val="none" w:sz="0" w:space="0" w:color="auto"/>
        <w:right w:val="none" w:sz="0" w:space="0" w:color="auto"/>
      </w:divBdr>
    </w:div>
    <w:div w:id="756368940">
      <w:bodyDiv w:val="1"/>
      <w:marLeft w:val="0"/>
      <w:marRight w:val="0"/>
      <w:marTop w:val="0"/>
      <w:marBottom w:val="0"/>
      <w:divBdr>
        <w:top w:val="none" w:sz="0" w:space="0" w:color="auto"/>
        <w:left w:val="none" w:sz="0" w:space="0" w:color="auto"/>
        <w:bottom w:val="none" w:sz="0" w:space="0" w:color="auto"/>
        <w:right w:val="none" w:sz="0" w:space="0" w:color="auto"/>
      </w:divBdr>
    </w:div>
    <w:div w:id="757097507">
      <w:bodyDiv w:val="1"/>
      <w:marLeft w:val="0"/>
      <w:marRight w:val="0"/>
      <w:marTop w:val="0"/>
      <w:marBottom w:val="0"/>
      <w:divBdr>
        <w:top w:val="none" w:sz="0" w:space="0" w:color="auto"/>
        <w:left w:val="none" w:sz="0" w:space="0" w:color="auto"/>
        <w:bottom w:val="none" w:sz="0" w:space="0" w:color="auto"/>
        <w:right w:val="none" w:sz="0" w:space="0" w:color="auto"/>
      </w:divBdr>
    </w:div>
    <w:div w:id="757213765">
      <w:bodyDiv w:val="1"/>
      <w:marLeft w:val="0"/>
      <w:marRight w:val="0"/>
      <w:marTop w:val="0"/>
      <w:marBottom w:val="0"/>
      <w:divBdr>
        <w:top w:val="none" w:sz="0" w:space="0" w:color="auto"/>
        <w:left w:val="none" w:sz="0" w:space="0" w:color="auto"/>
        <w:bottom w:val="none" w:sz="0" w:space="0" w:color="auto"/>
        <w:right w:val="none" w:sz="0" w:space="0" w:color="auto"/>
      </w:divBdr>
    </w:div>
    <w:div w:id="758873853">
      <w:bodyDiv w:val="1"/>
      <w:marLeft w:val="0"/>
      <w:marRight w:val="0"/>
      <w:marTop w:val="0"/>
      <w:marBottom w:val="0"/>
      <w:divBdr>
        <w:top w:val="none" w:sz="0" w:space="0" w:color="auto"/>
        <w:left w:val="none" w:sz="0" w:space="0" w:color="auto"/>
        <w:bottom w:val="none" w:sz="0" w:space="0" w:color="auto"/>
        <w:right w:val="none" w:sz="0" w:space="0" w:color="auto"/>
      </w:divBdr>
    </w:div>
    <w:div w:id="760222898">
      <w:bodyDiv w:val="1"/>
      <w:marLeft w:val="0"/>
      <w:marRight w:val="0"/>
      <w:marTop w:val="0"/>
      <w:marBottom w:val="0"/>
      <w:divBdr>
        <w:top w:val="none" w:sz="0" w:space="0" w:color="auto"/>
        <w:left w:val="none" w:sz="0" w:space="0" w:color="auto"/>
        <w:bottom w:val="none" w:sz="0" w:space="0" w:color="auto"/>
        <w:right w:val="none" w:sz="0" w:space="0" w:color="auto"/>
      </w:divBdr>
    </w:div>
    <w:div w:id="760682424">
      <w:bodyDiv w:val="1"/>
      <w:marLeft w:val="0"/>
      <w:marRight w:val="0"/>
      <w:marTop w:val="0"/>
      <w:marBottom w:val="0"/>
      <w:divBdr>
        <w:top w:val="none" w:sz="0" w:space="0" w:color="auto"/>
        <w:left w:val="none" w:sz="0" w:space="0" w:color="auto"/>
        <w:bottom w:val="none" w:sz="0" w:space="0" w:color="auto"/>
        <w:right w:val="none" w:sz="0" w:space="0" w:color="auto"/>
      </w:divBdr>
    </w:div>
    <w:div w:id="761223080">
      <w:bodyDiv w:val="1"/>
      <w:marLeft w:val="0"/>
      <w:marRight w:val="0"/>
      <w:marTop w:val="0"/>
      <w:marBottom w:val="0"/>
      <w:divBdr>
        <w:top w:val="none" w:sz="0" w:space="0" w:color="auto"/>
        <w:left w:val="none" w:sz="0" w:space="0" w:color="auto"/>
        <w:bottom w:val="none" w:sz="0" w:space="0" w:color="auto"/>
        <w:right w:val="none" w:sz="0" w:space="0" w:color="auto"/>
      </w:divBdr>
    </w:div>
    <w:div w:id="761493022">
      <w:bodyDiv w:val="1"/>
      <w:marLeft w:val="0"/>
      <w:marRight w:val="0"/>
      <w:marTop w:val="0"/>
      <w:marBottom w:val="0"/>
      <w:divBdr>
        <w:top w:val="none" w:sz="0" w:space="0" w:color="auto"/>
        <w:left w:val="none" w:sz="0" w:space="0" w:color="auto"/>
        <w:bottom w:val="none" w:sz="0" w:space="0" w:color="auto"/>
        <w:right w:val="none" w:sz="0" w:space="0" w:color="auto"/>
      </w:divBdr>
    </w:div>
    <w:div w:id="764616616">
      <w:bodyDiv w:val="1"/>
      <w:marLeft w:val="0"/>
      <w:marRight w:val="0"/>
      <w:marTop w:val="0"/>
      <w:marBottom w:val="0"/>
      <w:divBdr>
        <w:top w:val="none" w:sz="0" w:space="0" w:color="auto"/>
        <w:left w:val="none" w:sz="0" w:space="0" w:color="auto"/>
        <w:bottom w:val="none" w:sz="0" w:space="0" w:color="auto"/>
        <w:right w:val="none" w:sz="0" w:space="0" w:color="auto"/>
      </w:divBdr>
    </w:div>
    <w:div w:id="764689688">
      <w:bodyDiv w:val="1"/>
      <w:marLeft w:val="0"/>
      <w:marRight w:val="0"/>
      <w:marTop w:val="0"/>
      <w:marBottom w:val="0"/>
      <w:divBdr>
        <w:top w:val="none" w:sz="0" w:space="0" w:color="auto"/>
        <w:left w:val="none" w:sz="0" w:space="0" w:color="auto"/>
        <w:bottom w:val="none" w:sz="0" w:space="0" w:color="auto"/>
        <w:right w:val="none" w:sz="0" w:space="0" w:color="auto"/>
      </w:divBdr>
    </w:div>
    <w:div w:id="765416971">
      <w:bodyDiv w:val="1"/>
      <w:marLeft w:val="0"/>
      <w:marRight w:val="0"/>
      <w:marTop w:val="0"/>
      <w:marBottom w:val="0"/>
      <w:divBdr>
        <w:top w:val="none" w:sz="0" w:space="0" w:color="auto"/>
        <w:left w:val="none" w:sz="0" w:space="0" w:color="auto"/>
        <w:bottom w:val="none" w:sz="0" w:space="0" w:color="auto"/>
        <w:right w:val="none" w:sz="0" w:space="0" w:color="auto"/>
      </w:divBdr>
    </w:div>
    <w:div w:id="768505484">
      <w:bodyDiv w:val="1"/>
      <w:marLeft w:val="0"/>
      <w:marRight w:val="0"/>
      <w:marTop w:val="0"/>
      <w:marBottom w:val="0"/>
      <w:divBdr>
        <w:top w:val="none" w:sz="0" w:space="0" w:color="auto"/>
        <w:left w:val="none" w:sz="0" w:space="0" w:color="auto"/>
        <w:bottom w:val="none" w:sz="0" w:space="0" w:color="auto"/>
        <w:right w:val="none" w:sz="0" w:space="0" w:color="auto"/>
      </w:divBdr>
    </w:div>
    <w:div w:id="768892503">
      <w:bodyDiv w:val="1"/>
      <w:marLeft w:val="0"/>
      <w:marRight w:val="0"/>
      <w:marTop w:val="0"/>
      <w:marBottom w:val="0"/>
      <w:divBdr>
        <w:top w:val="none" w:sz="0" w:space="0" w:color="auto"/>
        <w:left w:val="none" w:sz="0" w:space="0" w:color="auto"/>
        <w:bottom w:val="none" w:sz="0" w:space="0" w:color="auto"/>
        <w:right w:val="none" w:sz="0" w:space="0" w:color="auto"/>
      </w:divBdr>
    </w:div>
    <w:div w:id="769469842">
      <w:bodyDiv w:val="1"/>
      <w:marLeft w:val="0"/>
      <w:marRight w:val="0"/>
      <w:marTop w:val="0"/>
      <w:marBottom w:val="0"/>
      <w:divBdr>
        <w:top w:val="none" w:sz="0" w:space="0" w:color="auto"/>
        <w:left w:val="none" w:sz="0" w:space="0" w:color="auto"/>
        <w:bottom w:val="none" w:sz="0" w:space="0" w:color="auto"/>
        <w:right w:val="none" w:sz="0" w:space="0" w:color="auto"/>
      </w:divBdr>
    </w:div>
    <w:div w:id="772672111">
      <w:bodyDiv w:val="1"/>
      <w:marLeft w:val="0"/>
      <w:marRight w:val="0"/>
      <w:marTop w:val="0"/>
      <w:marBottom w:val="0"/>
      <w:divBdr>
        <w:top w:val="none" w:sz="0" w:space="0" w:color="auto"/>
        <w:left w:val="none" w:sz="0" w:space="0" w:color="auto"/>
        <w:bottom w:val="none" w:sz="0" w:space="0" w:color="auto"/>
        <w:right w:val="none" w:sz="0" w:space="0" w:color="auto"/>
      </w:divBdr>
    </w:div>
    <w:div w:id="774444384">
      <w:bodyDiv w:val="1"/>
      <w:marLeft w:val="0"/>
      <w:marRight w:val="0"/>
      <w:marTop w:val="0"/>
      <w:marBottom w:val="0"/>
      <w:divBdr>
        <w:top w:val="none" w:sz="0" w:space="0" w:color="auto"/>
        <w:left w:val="none" w:sz="0" w:space="0" w:color="auto"/>
        <w:bottom w:val="none" w:sz="0" w:space="0" w:color="auto"/>
        <w:right w:val="none" w:sz="0" w:space="0" w:color="auto"/>
      </w:divBdr>
    </w:div>
    <w:div w:id="774523083">
      <w:bodyDiv w:val="1"/>
      <w:marLeft w:val="0"/>
      <w:marRight w:val="0"/>
      <w:marTop w:val="0"/>
      <w:marBottom w:val="0"/>
      <w:divBdr>
        <w:top w:val="none" w:sz="0" w:space="0" w:color="auto"/>
        <w:left w:val="none" w:sz="0" w:space="0" w:color="auto"/>
        <w:bottom w:val="none" w:sz="0" w:space="0" w:color="auto"/>
        <w:right w:val="none" w:sz="0" w:space="0" w:color="auto"/>
      </w:divBdr>
    </w:div>
    <w:div w:id="775368775">
      <w:bodyDiv w:val="1"/>
      <w:marLeft w:val="0"/>
      <w:marRight w:val="0"/>
      <w:marTop w:val="0"/>
      <w:marBottom w:val="0"/>
      <w:divBdr>
        <w:top w:val="none" w:sz="0" w:space="0" w:color="auto"/>
        <w:left w:val="none" w:sz="0" w:space="0" w:color="auto"/>
        <w:bottom w:val="none" w:sz="0" w:space="0" w:color="auto"/>
        <w:right w:val="none" w:sz="0" w:space="0" w:color="auto"/>
      </w:divBdr>
    </w:div>
    <w:div w:id="776295755">
      <w:bodyDiv w:val="1"/>
      <w:marLeft w:val="0"/>
      <w:marRight w:val="0"/>
      <w:marTop w:val="0"/>
      <w:marBottom w:val="0"/>
      <w:divBdr>
        <w:top w:val="none" w:sz="0" w:space="0" w:color="auto"/>
        <w:left w:val="none" w:sz="0" w:space="0" w:color="auto"/>
        <w:bottom w:val="none" w:sz="0" w:space="0" w:color="auto"/>
        <w:right w:val="none" w:sz="0" w:space="0" w:color="auto"/>
      </w:divBdr>
    </w:div>
    <w:div w:id="776412691">
      <w:bodyDiv w:val="1"/>
      <w:marLeft w:val="0"/>
      <w:marRight w:val="0"/>
      <w:marTop w:val="0"/>
      <w:marBottom w:val="0"/>
      <w:divBdr>
        <w:top w:val="none" w:sz="0" w:space="0" w:color="auto"/>
        <w:left w:val="none" w:sz="0" w:space="0" w:color="auto"/>
        <w:bottom w:val="none" w:sz="0" w:space="0" w:color="auto"/>
        <w:right w:val="none" w:sz="0" w:space="0" w:color="auto"/>
      </w:divBdr>
    </w:div>
    <w:div w:id="776483323">
      <w:bodyDiv w:val="1"/>
      <w:marLeft w:val="0"/>
      <w:marRight w:val="0"/>
      <w:marTop w:val="0"/>
      <w:marBottom w:val="0"/>
      <w:divBdr>
        <w:top w:val="none" w:sz="0" w:space="0" w:color="auto"/>
        <w:left w:val="none" w:sz="0" w:space="0" w:color="auto"/>
        <w:bottom w:val="none" w:sz="0" w:space="0" w:color="auto"/>
        <w:right w:val="none" w:sz="0" w:space="0" w:color="auto"/>
      </w:divBdr>
    </w:div>
    <w:div w:id="776944261">
      <w:bodyDiv w:val="1"/>
      <w:marLeft w:val="0"/>
      <w:marRight w:val="0"/>
      <w:marTop w:val="0"/>
      <w:marBottom w:val="0"/>
      <w:divBdr>
        <w:top w:val="none" w:sz="0" w:space="0" w:color="auto"/>
        <w:left w:val="none" w:sz="0" w:space="0" w:color="auto"/>
        <w:bottom w:val="none" w:sz="0" w:space="0" w:color="auto"/>
        <w:right w:val="none" w:sz="0" w:space="0" w:color="auto"/>
      </w:divBdr>
    </w:div>
    <w:div w:id="777412218">
      <w:bodyDiv w:val="1"/>
      <w:marLeft w:val="0"/>
      <w:marRight w:val="0"/>
      <w:marTop w:val="0"/>
      <w:marBottom w:val="0"/>
      <w:divBdr>
        <w:top w:val="none" w:sz="0" w:space="0" w:color="auto"/>
        <w:left w:val="none" w:sz="0" w:space="0" w:color="auto"/>
        <w:bottom w:val="none" w:sz="0" w:space="0" w:color="auto"/>
        <w:right w:val="none" w:sz="0" w:space="0" w:color="auto"/>
      </w:divBdr>
    </w:div>
    <w:div w:id="777454628">
      <w:bodyDiv w:val="1"/>
      <w:marLeft w:val="0"/>
      <w:marRight w:val="0"/>
      <w:marTop w:val="0"/>
      <w:marBottom w:val="0"/>
      <w:divBdr>
        <w:top w:val="none" w:sz="0" w:space="0" w:color="auto"/>
        <w:left w:val="none" w:sz="0" w:space="0" w:color="auto"/>
        <w:bottom w:val="none" w:sz="0" w:space="0" w:color="auto"/>
        <w:right w:val="none" w:sz="0" w:space="0" w:color="auto"/>
      </w:divBdr>
    </w:div>
    <w:div w:id="779564105">
      <w:bodyDiv w:val="1"/>
      <w:marLeft w:val="0"/>
      <w:marRight w:val="0"/>
      <w:marTop w:val="0"/>
      <w:marBottom w:val="0"/>
      <w:divBdr>
        <w:top w:val="none" w:sz="0" w:space="0" w:color="auto"/>
        <w:left w:val="none" w:sz="0" w:space="0" w:color="auto"/>
        <w:bottom w:val="none" w:sz="0" w:space="0" w:color="auto"/>
        <w:right w:val="none" w:sz="0" w:space="0" w:color="auto"/>
      </w:divBdr>
    </w:div>
    <w:div w:id="780227232">
      <w:bodyDiv w:val="1"/>
      <w:marLeft w:val="0"/>
      <w:marRight w:val="0"/>
      <w:marTop w:val="0"/>
      <w:marBottom w:val="0"/>
      <w:divBdr>
        <w:top w:val="none" w:sz="0" w:space="0" w:color="auto"/>
        <w:left w:val="none" w:sz="0" w:space="0" w:color="auto"/>
        <w:bottom w:val="none" w:sz="0" w:space="0" w:color="auto"/>
        <w:right w:val="none" w:sz="0" w:space="0" w:color="auto"/>
      </w:divBdr>
    </w:div>
    <w:div w:id="782264649">
      <w:bodyDiv w:val="1"/>
      <w:marLeft w:val="0"/>
      <w:marRight w:val="0"/>
      <w:marTop w:val="0"/>
      <w:marBottom w:val="0"/>
      <w:divBdr>
        <w:top w:val="none" w:sz="0" w:space="0" w:color="auto"/>
        <w:left w:val="none" w:sz="0" w:space="0" w:color="auto"/>
        <w:bottom w:val="none" w:sz="0" w:space="0" w:color="auto"/>
        <w:right w:val="none" w:sz="0" w:space="0" w:color="auto"/>
      </w:divBdr>
    </w:div>
    <w:div w:id="782917301">
      <w:bodyDiv w:val="1"/>
      <w:marLeft w:val="0"/>
      <w:marRight w:val="0"/>
      <w:marTop w:val="0"/>
      <w:marBottom w:val="0"/>
      <w:divBdr>
        <w:top w:val="none" w:sz="0" w:space="0" w:color="auto"/>
        <w:left w:val="none" w:sz="0" w:space="0" w:color="auto"/>
        <w:bottom w:val="none" w:sz="0" w:space="0" w:color="auto"/>
        <w:right w:val="none" w:sz="0" w:space="0" w:color="auto"/>
      </w:divBdr>
    </w:div>
    <w:div w:id="783115330">
      <w:bodyDiv w:val="1"/>
      <w:marLeft w:val="0"/>
      <w:marRight w:val="0"/>
      <w:marTop w:val="0"/>
      <w:marBottom w:val="0"/>
      <w:divBdr>
        <w:top w:val="none" w:sz="0" w:space="0" w:color="auto"/>
        <w:left w:val="none" w:sz="0" w:space="0" w:color="auto"/>
        <w:bottom w:val="none" w:sz="0" w:space="0" w:color="auto"/>
        <w:right w:val="none" w:sz="0" w:space="0" w:color="auto"/>
      </w:divBdr>
    </w:div>
    <w:div w:id="783304079">
      <w:bodyDiv w:val="1"/>
      <w:marLeft w:val="0"/>
      <w:marRight w:val="0"/>
      <w:marTop w:val="0"/>
      <w:marBottom w:val="0"/>
      <w:divBdr>
        <w:top w:val="none" w:sz="0" w:space="0" w:color="auto"/>
        <w:left w:val="none" w:sz="0" w:space="0" w:color="auto"/>
        <w:bottom w:val="none" w:sz="0" w:space="0" w:color="auto"/>
        <w:right w:val="none" w:sz="0" w:space="0" w:color="auto"/>
      </w:divBdr>
    </w:div>
    <w:div w:id="783621866">
      <w:bodyDiv w:val="1"/>
      <w:marLeft w:val="0"/>
      <w:marRight w:val="0"/>
      <w:marTop w:val="0"/>
      <w:marBottom w:val="0"/>
      <w:divBdr>
        <w:top w:val="none" w:sz="0" w:space="0" w:color="auto"/>
        <w:left w:val="none" w:sz="0" w:space="0" w:color="auto"/>
        <w:bottom w:val="none" w:sz="0" w:space="0" w:color="auto"/>
        <w:right w:val="none" w:sz="0" w:space="0" w:color="auto"/>
      </w:divBdr>
    </w:div>
    <w:div w:id="784889707">
      <w:bodyDiv w:val="1"/>
      <w:marLeft w:val="0"/>
      <w:marRight w:val="0"/>
      <w:marTop w:val="0"/>
      <w:marBottom w:val="0"/>
      <w:divBdr>
        <w:top w:val="none" w:sz="0" w:space="0" w:color="auto"/>
        <w:left w:val="none" w:sz="0" w:space="0" w:color="auto"/>
        <w:bottom w:val="none" w:sz="0" w:space="0" w:color="auto"/>
        <w:right w:val="none" w:sz="0" w:space="0" w:color="auto"/>
      </w:divBdr>
    </w:div>
    <w:div w:id="785125540">
      <w:bodyDiv w:val="1"/>
      <w:marLeft w:val="0"/>
      <w:marRight w:val="0"/>
      <w:marTop w:val="0"/>
      <w:marBottom w:val="0"/>
      <w:divBdr>
        <w:top w:val="none" w:sz="0" w:space="0" w:color="auto"/>
        <w:left w:val="none" w:sz="0" w:space="0" w:color="auto"/>
        <w:bottom w:val="none" w:sz="0" w:space="0" w:color="auto"/>
        <w:right w:val="none" w:sz="0" w:space="0" w:color="auto"/>
      </w:divBdr>
    </w:div>
    <w:div w:id="785737063">
      <w:bodyDiv w:val="1"/>
      <w:marLeft w:val="0"/>
      <w:marRight w:val="0"/>
      <w:marTop w:val="0"/>
      <w:marBottom w:val="0"/>
      <w:divBdr>
        <w:top w:val="none" w:sz="0" w:space="0" w:color="auto"/>
        <w:left w:val="none" w:sz="0" w:space="0" w:color="auto"/>
        <w:bottom w:val="none" w:sz="0" w:space="0" w:color="auto"/>
        <w:right w:val="none" w:sz="0" w:space="0" w:color="auto"/>
      </w:divBdr>
    </w:div>
    <w:div w:id="786317856">
      <w:bodyDiv w:val="1"/>
      <w:marLeft w:val="0"/>
      <w:marRight w:val="0"/>
      <w:marTop w:val="0"/>
      <w:marBottom w:val="0"/>
      <w:divBdr>
        <w:top w:val="none" w:sz="0" w:space="0" w:color="auto"/>
        <w:left w:val="none" w:sz="0" w:space="0" w:color="auto"/>
        <w:bottom w:val="none" w:sz="0" w:space="0" w:color="auto"/>
        <w:right w:val="none" w:sz="0" w:space="0" w:color="auto"/>
      </w:divBdr>
    </w:div>
    <w:div w:id="786505678">
      <w:bodyDiv w:val="1"/>
      <w:marLeft w:val="0"/>
      <w:marRight w:val="0"/>
      <w:marTop w:val="0"/>
      <w:marBottom w:val="0"/>
      <w:divBdr>
        <w:top w:val="none" w:sz="0" w:space="0" w:color="auto"/>
        <w:left w:val="none" w:sz="0" w:space="0" w:color="auto"/>
        <w:bottom w:val="none" w:sz="0" w:space="0" w:color="auto"/>
        <w:right w:val="none" w:sz="0" w:space="0" w:color="auto"/>
      </w:divBdr>
    </w:div>
    <w:div w:id="787625132">
      <w:bodyDiv w:val="1"/>
      <w:marLeft w:val="0"/>
      <w:marRight w:val="0"/>
      <w:marTop w:val="0"/>
      <w:marBottom w:val="0"/>
      <w:divBdr>
        <w:top w:val="none" w:sz="0" w:space="0" w:color="auto"/>
        <w:left w:val="none" w:sz="0" w:space="0" w:color="auto"/>
        <w:bottom w:val="none" w:sz="0" w:space="0" w:color="auto"/>
        <w:right w:val="none" w:sz="0" w:space="0" w:color="auto"/>
      </w:divBdr>
    </w:div>
    <w:div w:id="787702886">
      <w:bodyDiv w:val="1"/>
      <w:marLeft w:val="0"/>
      <w:marRight w:val="0"/>
      <w:marTop w:val="0"/>
      <w:marBottom w:val="0"/>
      <w:divBdr>
        <w:top w:val="none" w:sz="0" w:space="0" w:color="auto"/>
        <w:left w:val="none" w:sz="0" w:space="0" w:color="auto"/>
        <w:bottom w:val="none" w:sz="0" w:space="0" w:color="auto"/>
        <w:right w:val="none" w:sz="0" w:space="0" w:color="auto"/>
      </w:divBdr>
    </w:div>
    <w:div w:id="788429734">
      <w:bodyDiv w:val="1"/>
      <w:marLeft w:val="0"/>
      <w:marRight w:val="0"/>
      <w:marTop w:val="0"/>
      <w:marBottom w:val="0"/>
      <w:divBdr>
        <w:top w:val="none" w:sz="0" w:space="0" w:color="auto"/>
        <w:left w:val="none" w:sz="0" w:space="0" w:color="auto"/>
        <w:bottom w:val="none" w:sz="0" w:space="0" w:color="auto"/>
        <w:right w:val="none" w:sz="0" w:space="0" w:color="auto"/>
      </w:divBdr>
    </w:div>
    <w:div w:id="788476175">
      <w:bodyDiv w:val="1"/>
      <w:marLeft w:val="0"/>
      <w:marRight w:val="0"/>
      <w:marTop w:val="0"/>
      <w:marBottom w:val="0"/>
      <w:divBdr>
        <w:top w:val="none" w:sz="0" w:space="0" w:color="auto"/>
        <w:left w:val="none" w:sz="0" w:space="0" w:color="auto"/>
        <w:bottom w:val="none" w:sz="0" w:space="0" w:color="auto"/>
        <w:right w:val="none" w:sz="0" w:space="0" w:color="auto"/>
      </w:divBdr>
    </w:div>
    <w:div w:id="790395096">
      <w:bodyDiv w:val="1"/>
      <w:marLeft w:val="0"/>
      <w:marRight w:val="0"/>
      <w:marTop w:val="0"/>
      <w:marBottom w:val="0"/>
      <w:divBdr>
        <w:top w:val="none" w:sz="0" w:space="0" w:color="auto"/>
        <w:left w:val="none" w:sz="0" w:space="0" w:color="auto"/>
        <w:bottom w:val="none" w:sz="0" w:space="0" w:color="auto"/>
        <w:right w:val="none" w:sz="0" w:space="0" w:color="auto"/>
      </w:divBdr>
    </w:div>
    <w:div w:id="790395357">
      <w:bodyDiv w:val="1"/>
      <w:marLeft w:val="0"/>
      <w:marRight w:val="0"/>
      <w:marTop w:val="0"/>
      <w:marBottom w:val="0"/>
      <w:divBdr>
        <w:top w:val="none" w:sz="0" w:space="0" w:color="auto"/>
        <w:left w:val="none" w:sz="0" w:space="0" w:color="auto"/>
        <w:bottom w:val="none" w:sz="0" w:space="0" w:color="auto"/>
        <w:right w:val="none" w:sz="0" w:space="0" w:color="auto"/>
      </w:divBdr>
    </w:div>
    <w:div w:id="790587575">
      <w:bodyDiv w:val="1"/>
      <w:marLeft w:val="0"/>
      <w:marRight w:val="0"/>
      <w:marTop w:val="0"/>
      <w:marBottom w:val="0"/>
      <w:divBdr>
        <w:top w:val="none" w:sz="0" w:space="0" w:color="auto"/>
        <w:left w:val="none" w:sz="0" w:space="0" w:color="auto"/>
        <w:bottom w:val="none" w:sz="0" w:space="0" w:color="auto"/>
        <w:right w:val="none" w:sz="0" w:space="0" w:color="auto"/>
      </w:divBdr>
    </w:div>
    <w:div w:id="790589473">
      <w:bodyDiv w:val="1"/>
      <w:marLeft w:val="0"/>
      <w:marRight w:val="0"/>
      <w:marTop w:val="0"/>
      <w:marBottom w:val="0"/>
      <w:divBdr>
        <w:top w:val="none" w:sz="0" w:space="0" w:color="auto"/>
        <w:left w:val="none" w:sz="0" w:space="0" w:color="auto"/>
        <w:bottom w:val="none" w:sz="0" w:space="0" w:color="auto"/>
        <w:right w:val="none" w:sz="0" w:space="0" w:color="auto"/>
      </w:divBdr>
    </w:div>
    <w:div w:id="792098628">
      <w:bodyDiv w:val="1"/>
      <w:marLeft w:val="0"/>
      <w:marRight w:val="0"/>
      <w:marTop w:val="0"/>
      <w:marBottom w:val="0"/>
      <w:divBdr>
        <w:top w:val="none" w:sz="0" w:space="0" w:color="auto"/>
        <w:left w:val="none" w:sz="0" w:space="0" w:color="auto"/>
        <w:bottom w:val="none" w:sz="0" w:space="0" w:color="auto"/>
        <w:right w:val="none" w:sz="0" w:space="0" w:color="auto"/>
      </w:divBdr>
    </w:div>
    <w:div w:id="792288817">
      <w:bodyDiv w:val="1"/>
      <w:marLeft w:val="0"/>
      <w:marRight w:val="0"/>
      <w:marTop w:val="0"/>
      <w:marBottom w:val="0"/>
      <w:divBdr>
        <w:top w:val="none" w:sz="0" w:space="0" w:color="auto"/>
        <w:left w:val="none" w:sz="0" w:space="0" w:color="auto"/>
        <w:bottom w:val="none" w:sz="0" w:space="0" w:color="auto"/>
        <w:right w:val="none" w:sz="0" w:space="0" w:color="auto"/>
      </w:divBdr>
    </w:div>
    <w:div w:id="792790420">
      <w:bodyDiv w:val="1"/>
      <w:marLeft w:val="0"/>
      <w:marRight w:val="0"/>
      <w:marTop w:val="0"/>
      <w:marBottom w:val="0"/>
      <w:divBdr>
        <w:top w:val="none" w:sz="0" w:space="0" w:color="auto"/>
        <w:left w:val="none" w:sz="0" w:space="0" w:color="auto"/>
        <w:bottom w:val="none" w:sz="0" w:space="0" w:color="auto"/>
        <w:right w:val="none" w:sz="0" w:space="0" w:color="auto"/>
      </w:divBdr>
    </w:div>
    <w:div w:id="793056290">
      <w:bodyDiv w:val="1"/>
      <w:marLeft w:val="0"/>
      <w:marRight w:val="0"/>
      <w:marTop w:val="0"/>
      <w:marBottom w:val="0"/>
      <w:divBdr>
        <w:top w:val="none" w:sz="0" w:space="0" w:color="auto"/>
        <w:left w:val="none" w:sz="0" w:space="0" w:color="auto"/>
        <w:bottom w:val="none" w:sz="0" w:space="0" w:color="auto"/>
        <w:right w:val="none" w:sz="0" w:space="0" w:color="auto"/>
      </w:divBdr>
    </w:div>
    <w:div w:id="793908296">
      <w:bodyDiv w:val="1"/>
      <w:marLeft w:val="0"/>
      <w:marRight w:val="0"/>
      <w:marTop w:val="0"/>
      <w:marBottom w:val="0"/>
      <w:divBdr>
        <w:top w:val="none" w:sz="0" w:space="0" w:color="auto"/>
        <w:left w:val="none" w:sz="0" w:space="0" w:color="auto"/>
        <w:bottom w:val="none" w:sz="0" w:space="0" w:color="auto"/>
        <w:right w:val="none" w:sz="0" w:space="0" w:color="auto"/>
      </w:divBdr>
    </w:div>
    <w:div w:id="794255031">
      <w:bodyDiv w:val="1"/>
      <w:marLeft w:val="0"/>
      <w:marRight w:val="0"/>
      <w:marTop w:val="0"/>
      <w:marBottom w:val="0"/>
      <w:divBdr>
        <w:top w:val="none" w:sz="0" w:space="0" w:color="auto"/>
        <w:left w:val="none" w:sz="0" w:space="0" w:color="auto"/>
        <w:bottom w:val="none" w:sz="0" w:space="0" w:color="auto"/>
        <w:right w:val="none" w:sz="0" w:space="0" w:color="auto"/>
      </w:divBdr>
    </w:div>
    <w:div w:id="794256000">
      <w:bodyDiv w:val="1"/>
      <w:marLeft w:val="0"/>
      <w:marRight w:val="0"/>
      <w:marTop w:val="0"/>
      <w:marBottom w:val="0"/>
      <w:divBdr>
        <w:top w:val="none" w:sz="0" w:space="0" w:color="auto"/>
        <w:left w:val="none" w:sz="0" w:space="0" w:color="auto"/>
        <w:bottom w:val="none" w:sz="0" w:space="0" w:color="auto"/>
        <w:right w:val="none" w:sz="0" w:space="0" w:color="auto"/>
      </w:divBdr>
    </w:div>
    <w:div w:id="796527322">
      <w:bodyDiv w:val="1"/>
      <w:marLeft w:val="0"/>
      <w:marRight w:val="0"/>
      <w:marTop w:val="0"/>
      <w:marBottom w:val="0"/>
      <w:divBdr>
        <w:top w:val="none" w:sz="0" w:space="0" w:color="auto"/>
        <w:left w:val="none" w:sz="0" w:space="0" w:color="auto"/>
        <w:bottom w:val="none" w:sz="0" w:space="0" w:color="auto"/>
        <w:right w:val="none" w:sz="0" w:space="0" w:color="auto"/>
      </w:divBdr>
    </w:div>
    <w:div w:id="796802581">
      <w:bodyDiv w:val="1"/>
      <w:marLeft w:val="0"/>
      <w:marRight w:val="0"/>
      <w:marTop w:val="0"/>
      <w:marBottom w:val="0"/>
      <w:divBdr>
        <w:top w:val="none" w:sz="0" w:space="0" w:color="auto"/>
        <w:left w:val="none" w:sz="0" w:space="0" w:color="auto"/>
        <w:bottom w:val="none" w:sz="0" w:space="0" w:color="auto"/>
        <w:right w:val="none" w:sz="0" w:space="0" w:color="auto"/>
      </w:divBdr>
    </w:div>
    <w:div w:id="796995464">
      <w:bodyDiv w:val="1"/>
      <w:marLeft w:val="0"/>
      <w:marRight w:val="0"/>
      <w:marTop w:val="0"/>
      <w:marBottom w:val="0"/>
      <w:divBdr>
        <w:top w:val="none" w:sz="0" w:space="0" w:color="auto"/>
        <w:left w:val="none" w:sz="0" w:space="0" w:color="auto"/>
        <w:bottom w:val="none" w:sz="0" w:space="0" w:color="auto"/>
        <w:right w:val="none" w:sz="0" w:space="0" w:color="auto"/>
      </w:divBdr>
    </w:div>
    <w:div w:id="797331998">
      <w:bodyDiv w:val="1"/>
      <w:marLeft w:val="0"/>
      <w:marRight w:val="0"/>
      <w:marTop w:val="0"/>
      <w:marBottom w:val="0"/>
      <w:divBdr>
        <w:top w:val="none" w:sz="0" w:space="0" w:color="auto"/>
        <w:left w:val="none" w:sz="0" w:space="0" w:color="auto"/>
        <w:bottom w:val="none" w:sz="0" w:space="0" w:color="auto"/>
        <w:right w:val="none" w:sz="0" w:space="0" w:color="auto"/>
      </w:divBdr>
    </w:div>
    <w:div w:id="798107097">
      <w:bodyDiv w:val="1"/>
      <w:marLeft w:val="0"/>
      <w:marRight w:val="0"/>
      <w:marTop w:val="0"/>
      <w:marBottom w:val="0"/>
      <w:divBdr>
        <w:top w:val="none" w:sz="0" w:space="0" w:color="auto"/>
        <w:left w:val="none" w:sz="0" w:space="0" w:color="auto"/>
        <w:bottom w:val="none" w:sz="0" w:space="0" w:color="auto"/>
        <w:right w:val="none" w:sz="0" w:space="0" w:color="auto"/>
      </w:divBdr>
    </w:div>
    <w:div w:id="798375233">
      <w:bodyDiv w:val="1"/>
      <w:marLeft w:val="0"/>
      <w:marRight w:val="0"/>
      <w:marTop w:val="0"/>
      <w:marBottom w:val="0"/>
      <w:divBdr>
        <w:top w:val="none" w:sz="0" w:space="0" w:color="auto"/>
        <w:left w:val="none" w:sz="0" w:space="0" w:color="auto"/>
        <w:bottom w:val="none" w:sz="0" w:space="0" w:color="auto"/>
        <w:right w:val="none" w:sz="0" w:space="0" w:color="auto"/>
      </w:divBdr>
    </w:div>
    <w:div w:id="799882182">
      <w:bodyDiv w:val="1"/>
      <w:marLeft w:val="0"/>
      <w:marRight w:val="0"/>
      <w:marTop w:val="0"/>
      <w:marBottom w:val="0"/>
      <w:divBdr>
        <w:top w:val="none" w:sz="0" w:space="0" w:color="auto"/>
        <w:left w:val="none" w:sz="0" w:space="0" w:color="auto"/>
        <w:bottom w:val="none" w:sz="0" w:space="0" w:color="auto"/>
        <w:right w:val="none" w:sz="0" w:space="0" w:color="auto"/>
      </w:divBdr>
    </w:div>
    <w:div w:id="799961736">
      <w:bodyDiv w:val="1"/>
      <w:marLeft w:val="0"/>
      <w:marRight w:val="0"/>
      <w:marTop w:val="0"/>
      <w:marBottom w:val="0"/>
      <w:divBdr>
        <w:top w:val="none" w:sz="0" w:space="0" w:color="auto"/>
        <w:left w:val="none" w:sz="0" w:space="0" w:color="auto"/>
        <w:bottom w:val="none" w:sz="0" w:space="0" w:color="auto"/>
        <w:right w:val="none" w:sz="0" w:space="0" w:color="auto"/>
      </w:divBdr>
    </w:div>
    <w:div w:id="800072837">
      <w:bodyDiv w:val="1"/>
      <w:marLeft w:val="0"/>
      <w:marRight w:val="0"/>
      <w:marTop w:val="0"/>
      <w:marBottom w:val="0"/>
      <w:divBdr>
        <w:top w:val="none" w:sz="0" w:space="0" w:color="auto"/>
        <w:left w:val="none" w:sz="0" w:space="0" w:color="auto"/>
        <w:bottom w:val="none" w:sz="0" w:space="0" w:color="auto"/>
        <w:right w:val="none" w:sz="0" w:space="0" w:color="auto"/>
      </w:divBdr>
    </w:div>
    <w:div w:id="800223689">
      <w:bodyDiv w:val="1"/>
      <w:marLeft w:val="0"/>
      <w:marRight w:val="0"/>
      <w:marTop w:val="0"/>
      <w:marBottom w:val="0"/>
      <w:divBdr>
        <w:top w:val="none" w:sz="0" w:space="0" w:color="auto"/>
        <w:left w:val="none" w:sz="0" w:space="0" w:color="auto"/>
        <w:bottom w:val="none" w:sz="0" w:space="0" w:color="auto"/>
        <w:right w:val="none" w:sz="0" w:space="0" w:color="auto"/>
      </w:divBdr>
    </w:div>
    <w:div w:id="800539996">
      <w:bodyDiv w:val="1"/>
      <w:marLeft w:val="0"/>
      <w:marRight w:val="0"/>
      <w:marTop w:val="0"/>
      <w:marBottom w:val="0"/>
      <w:divBdr>
        <w:top w:val="none" w:sz="0" w:space="0" w:color="auto"/>
        <w:left w:val="none" w:sz="0" w:space="0" w:color="auto"/>
        <w:bottom w:val="none" w:sz="0" w:space="0" w:color="auto"/>
        <w:right w:val="none" w:sz="0" w:space="0" w:color="auto"/>
      </w:divBdr>
    </w:div>
    <w:div w:id="801269128">
      <w:bodyDiv w:val="1"/>
      <w:marLeft w:val="0"/>
      <w:marRight w:val="0"/>
      <w:marTop w:val="0"/>
      <w:marBottom w:val="0"/>
      <w:divBdr>
        <w:top w:val="none" w:sz="0" w:space="0" w:color="auto"/>
        <w:left w:val="none" w:sz="0" w:space="0" w:color="auto"/>
        <w:bottom w:val="none" w:sz="0" w:space="0" w:color="auto"/>
        <w:right w:val="none" w:sz="0" w:space="0" w:color="auto"/>
      </w:divBdr>
    </w:div>
    <w:div w:id="802500885">
      <w:bodyDiv w:val="1"/>
      <w:marLeft w:val="0"/>
      <w:marRight w:val="0"/>
      <w:marTop w:val="0"/>
      <w:marBottom w:val="0"/>
      <w:divBdr>
        <w:top w:val="none" w:sz="0" w:space="0" w:color="auto"/>
        <w:left w:val="none" w:sz="0" w:space="0" w:color="auto"/>
        <w:bottom w:val="none" w:sz="0" w:space="0" w:color="auto"/>
        <w:right w:val="none" w:sz="0" w:space="0" w:color="auto"/>
      </w:divBdr>
    </w:div>
    <w:div w:id="802583632">
      <w:bodyDiv w:val="1"/>
      <w:marLeft w:val="0"/>
      <w:marRight w:val="0"/>
      <w:marTop w:val="0"/>
      <w:marBottom w:val="0"/>
      <w:divBdr>
        <w:top w:val="none" w:sz="0" w:space="0" w:color="auto"/>
        <w:left w:val="none" w:sz="0" w:space="0" w:color="auto"/>
        <w:bottom w:val="none" w:sz="0" w:space="0" w:color="auto"/>
        <w:right w:val="none" w:sz="0" w:space="0" w:color="auto"/>
      </w:divBdr>
    </w:div>
    <w:div w:id="803083002">
      <w:bodyDiv w:val="1"/>
      <w:marLeft w:val="0"/>
      <w:marRight w:val="0"/>
      <w:marTop w:val="0"/>
      <w:marBottom w:val="0"/>
      <w:divBdr>
        <w:top w:val="none" w:sz="0" w:space="0" w:color="auto"/>
        <w:left w:val="none" w:sz="0" w:space="0" w:color="auto"/>
        <w:bottom w:val="none" w:sz="0" w:space="0" w:color="auto"/>
        <w:right w:val="none" w:sz="0" w:space="0" w:color="auto"/>
      </w:divBdr>
    </w:div>
    <w:div w:id="804467211">
      <w:bodyDiv w:val="1"/>
      <w:marLeft w:val="0"/>
      <w:marRight w:val="0"/>
      <w:marTop w:val="0"/>
      <w:marBottom w:val="0"/>
      <w:divBdr>
        <w:top w:val="none" w:sz="0" w:space="0" w:color="auto"/>
        <w:left w:val="none" w:sz="0" w:space="0" w:color="auto"/>
        <w:bottom w:val="none" w:sz="0" w:space="0" w:color="auto"/>
        <w:right w:val="none" w:sz="0" w:space="0" w:color="auto"/>
      </w:divBdr>
    </w:div>
    <w:div w:id="805396291">
      <w:bodyDiv w:val="1"/>
      <w:marLeft w:val="0"/>
      <w:marRight w:val="0"/>
      <w:marTop w:val="0"/>
      <w:marBottom w:val="0"/>
      <w:divBdr>
        <w:top w:val="none" w:sz="0" w:space="0" w:color="auto"/>
        <w:left w:val="none" w:sz="0" w:space="0" w:color="auto"/>
        <w:bottom w:val="none" w:sz="0" w:space="0" w:color="auto"/>
        <w:right w:val="none" w:sz="0" w:space="0" w:color="auto"/>
      </w:divBdr>
    </w:div>
    <w:div w:id="806778067">
      <w:bodyDiv w:val="1"/>
      <w:marLeft w:val="0"/>
      <w:marRight w:val="0"/>
      <w:marTop w:val="0"/>
      <w:marBottom w:val="0"/>
      <w:divBdr>
        <w:top w:val="none" w:sz="0" w:space="0" w:color="auto"/>
        <w:left w:val="none" w:sz="0" w:space="0" w:color="auto"/>
        <w:bottom w:val="none" w:sz="0" w:space="0" w:color="auto"/>
        <w:right w:val="none" w:sz="0" w:space="0" w:color="auto"/>
      </w:divBdr>
    </w:div>
    <w:div w:id="807011429">
      <w:bodyDiv w:val="1"/>
      <w:marLeft w:val="0"/>
      <w:marRight w:val="0"/>
      <w:marTop w:val="0"/>
      <w:marBottom w:val="0"/>
      <w:divBdr>
        <w:top w:val="none" w:sz="0" w:space="0" w:color="auto"/>
        <w:left w:val="none" w:sz="0" w:space="0" w:color="auto"/>
        <w:bottom w:val="none" w:sz="0" w:space="0" w:color="auto"/>
        <w:right w:val="none" w:sz="0" w:space="0" w:color="auto"/>
      </w:divBdr>
    </w:div>
    <w:div w:id="807088174">
      <w:bodyDiv w:val="1"/>
      <w:marLeft w:val="0"/>
      <w:marRight w:val="0"/>
      <w:marTop w:val="0"/>
      <w:marBottom w:val="0"/>
      <w:divBdr>
        <w:top w:val="none" w:sz="0" w:space="0" w:color="auto"/>
        <w:left w:val="none" w:sz="0" w:space="0" w:color="auto"/>
        <w:bottom w:val="none" w:sz="0" w:space="0" w:color="auto"/>
        <w:right w:val="none" w:sz="0" w:space="0" w:color="auto"/>
      </w:divBdr>
    </w:div>
    <w:div w:id="809395540">
      <w:bodyDiv w:val="1"/>
      <w:marLeft w:val="0"/>
      <w:marRight w:val="0"/>
      <w:marTop w:val="0"/>
      <w:marBottom w:val="0"/>
      <w:divBdr>
        <w:top w:val="none" w:sz="0" w:space="0" w:color="auto"/>
        <w:left w:val="none" w:sz="0" w:space="0" w:color="auto"/>
        <w:bottom w:val="none" w:sz="0" w:space="0" w:color="auto"/>
        <w:right w:val="none" w:sz="0" w:space="0" w:color="auto"/>
      </w:divBdr>
    </w:div>
    <w:div w:id="813062588">
      <w:bodyDiv w:val="1"/>
      <w:marLeft w:val="0"/>
      <w:marRight w:val="0"/>
      <w:marTop w:val="0"/>
      <w:marBottom w:val="0"/>
      <w:divBdr>
        <w:top w:val="none" w:sz="0" w:space="0" w:color="auto"/>
        <w:left w:val="none" w:sz="0" w:space="0" w:color="auto"/>
        <w:bottom w:val="none" w:sz="0" w:space="0" w:color="auto"/>
        <w:right w:val="none" w:sz="0" w:space="0" w:color="auto"/>
      </w:divBdr>
    </w:div>
    <w:div w:id="813107851">
      <w:bodyDiv w:val="1"/>
      <w:marLeft w:val="0"/>
      <w:marRight w:val="0"/>
      <w:marTop w:val="0"/>
      <w:marBottom w:val="0"/>
      <w:divBdr>
        <w:top w:val="none" w:sz="0" w:space="0" w:color="auto"/>
        <w:left w:val="none" w:sz="0" w:space="0" w:color="auto"/>
        <w:bottom w:val="none" w:sz="0" w:space="0" w:color="auto"/>
        <w:right w:val="none" w:sz="0" w:space="0" w:color="auto"/>
      </w:divBdr>
    </w:div>
    <w:div w:id="813566645">
      <w:bodyDiv w:val="1"/>
      <w:marLeft w:val="0"/>
      <w:marRight w:val="0"/>
      <w:marTop w:val="0"/>
      <w:marBottom w:val="0"/>
      <w:divBdr>
        <w:top w:val="none" w:sz="0" w:space="0" w:color="auto"/>
        <w:left w:val="none" w:sz="0" w:space="0" w:color="auto"/>
        <w:bottom w:val="none" w:sz="0" w:space="0" w:color="auto"/>
        <w:right w:val="none" w:sz="0" w:space="0" w:color="auto"/>
      </w:divBdr>
    </w:div>
    <w:div w:id="813839535">
      <w:bodyDiv w:val="1"/>
      <w:marLeft w:val="0"/>
      <w:marRight w:val="0"/>
      <w:marTop w:val="0"/>
      <w:marBottom w:val="0"/>
      <w:divBdr>
        <w:top w:val="none" w:sz="0" w:space="0" w:color="auto"/>
        <w:left w:val="none" w:sz="0" w:space="0" w:color="auto"/>
        <w:bottom w:val="none" w:sz="0" w:space="0" w:color="auto"/>
        <w:right w:val="none" w:sz="0" w:space="0" w:color="auto"/>
      </w:divBdr>
    </w:div>
    <w:div w:id="814296243">
      <w:bodyDiv w:val="1"/>
      <w:marLeft w:val="0"/>
      <w:marRight w:val="0"/>
      <w:marTop w:val="0"/>
      <w:marBottom w:val="0"/>
      <w:divBdr>
        <w:top w:val="none" w:sz="0" w:space="0" w:color="auto"/>
        <w:left w:val="none" w:sz="0" w:space="0" w:color="auto"/>
        <w:bottom w:val="none" w:sz="0" w:space="0" w:color="auto"/>
        <w:right w:val="none" w:sz="0" w:space="0" w:color="auto"/>
      </w:divBdr>
    </w:div>
    <w:div w:id="814376694">
      <w:bodyDiv w:val="1"/>
      <w:marLeft w:val="0"/>
      <w:marRight w:val="0"/>
      <w:marTop w:val="0"/>
      <w:marBottom w:val="0"/>
      <w:divBdr>
        <w:top w:val="none" w:sz="0" w:space="0" w:color="auto"/>
        <w:left w:val="none" w:sz="0" w:space="0" w:color="auto"/>
        <w:bottom w:val="none" w:sz="0" w:space="0" w:color="auto"/>
        <w:right w:val="none" w:sz="0" w:space="0" w:color="auto"/>
      </w:divBdr>
    </w:div>
    <w:div w:id="815756652">
      <w:bodyDiv w:val="1"/>
      <w:marLeft w:val="0"/>
      <w:marRight w:val="0"/>
      <w:marTop w:val="0"/>
      <w:marBottom w:val="0"/>
      <w:divBdr>
        <w:top w:val="none" w:sz="0" w:space="0" w:color="auto"/>
        <w:left w:val="none" w:sz="0" w:space="0" w:color="auto"/>
        <w:bottom w:val="none" w:sz="0" w:space="0" w:color="auto"/>
        <w:right w:val="none" w:sz="0" w:space="0" w:color="auto"/>
      </w:divBdr>
    </w:div>
    <w:div w:id="816149234">
      <w:bodyDiv w:val="1"/>
      <w:marLeft w:val="0"/>
      <w:marRight w:val="0"/>
      <w:marTop w:val="0"/>
      <w:marBottom w:val="0"/>
      <w:divBdr>
        <w:top w:val="none" w:sz="0" w:space="0" w:color="auto"/>
        <w:left w:val="none" w:sz="0" w:space="0" w:color="auto"/>
        <w:bottom w:val="none" w:sz="0" w:space="0" w:color="auto"/>
        <w:right w:val="none" w:sz="0" w:space="0" w:color="auto"/>
      </w:divBdr>
    </w:div>
    <w:div w:id="816460251">
      <w:bodyDiv w:val="1"/>
      <w:marLeft w:val="0"/>
      <w:marRight w:val="0"/>
      <w:marTop w:val="0"/>
      <w:marBottom w:val="0"/>
      <w:divBdr>
        <w:top w:val="none" w:sz="0" w:space="0" w:color="auto"/>
        <w:left w:val="none" w:sz="0" w:space="0" w:color="auto"/>
        <w:bottom w:val="none" w:sz="0" w:space="0" w:color="auto"/>
        <w:right w:val="none" w:sz="0" w:space="0" w:color="auto"/>
      </w:divBdr>
    </w:div>
    <w:div w:id="816841463">
      <w:bodyDiv w:val="1"/>
      <w:marLeft w:val="0"/>
      <w:marRight w:val="0"/>
      <w:marTop w:val="0"/>
      <w:marBottom w:val="0"/>
      <w:divBdr>
        <w:top w:val="none" w:sz="0" w:space="0" w:color="auto"/>
        <w:left w:val="none" w:sz="0" w:space="0" w:color="auto"/>
        <w:bottom w:val="none" w:sz="0" w:space="0" w:color="auto"/>
        <w:right w:val="none" w:sz="0" w:space="0" w:color="auto"/>
      </w:divBdr>
    </w:div>
    <w:div w:id="817190950">
      <w:bodyDiv w:val="1"/>
      <w:marLeft w:val="0"/>
      <w:marRight w:val="0"/>
      <w:marTop w:val="0"/>
      <w:marBottom w:val="0"/>
      <w:divBdr>
        <w:top w:val="none" w:sz="0" w:space="0" w:color="auto"/>
        <w:left w:val="none" w:sz="0" w:space="0" w:color="auto"/>
        <w:bottom w:val="none" w:sz="0" w:space="0" w:color="auto"/>
        <w:right w:val="none" w:sz="0" w:space="0" w:color="auto"/>
      </w:divBdr>
    </w:div>
    <w:div w:id="817959981">
      <w:bodyDiv w:val="1"/>
      <w:marLeft w:val="0"/>
      <w:marRight w:val="0"/>
      <w:marTop w:val="0"/>
      <w:marBottom w:val="0"/>
      <w:divBdr>
        <w:top w:val="none" w:sz="0" w:space="0" w:color="auto"/>
        <w:left w:val="none" w:sz="0" w:space="0" w:color="auto"/>
        <w:bottom w:val="none" w:sz="0" w:space="0" w:color="auto"/>
        <w:right w:val="none" w:sz="0" w:space="0" w:color="auto"/>
      </w:divBdr>
    </w:div>
    <w:div w:id="818572424">
      <w:bodyDiv w:val="1"/>
      <w:marLeft w:val="0"/>
      <w:marRight w:val="0"/>
      <w:marTop w:val="0"/>
      <w:marBottom w:val="0"/>
      <w:divBdr>
        <w:top w:val="none" w:sz="0" w:space="0" w:color="auto"/>
        <w:left w:val="none" w:sz="0" w:space="0" w:color="auto"/>
        <w:bottom w:val="none" w:sz="0" w:space="0" w:color="auto"/>
        <w:right w:val="none" w:sz="0" w:space="0" w:color="auto"/>
      </w:divBdr>
    </w:div>
    <w:div w:id="819034396">
      <w:bodyDiv w:val="1"/>
      <w:marLeft w:val="0"/>
      <w:marRight w:val="0"/>
      <w:marTop w:val="0"/>
      <w:marBottom w:val="0"/>
      <w:divBdr>
        <w:top w:val="none" w:sz="0" w:space="0" w:color="auto"/>
        <w:left w:val="none" w:sz="0" w:space="0" w:color="auto"/>
        <w:bottom w:val="none" w:sz="0" w:space="0" w:color="auto"/>
        <w:right w:val="none" w:sz="0" w:space="0" w:color="auto"/>
      </w:divBdr>
    </w:div>
    <w:div w:id="819465388">
      <w:bodyDiv w:val="1"/>
      <w:marLeft w:val="0"/>
      <w:marRight w:val="0"/>
      <w:marTop w:val="0"/>
      <w:marBottom w:val="0"/>
      <w:divBdr>
        <w:top w:val="none" w:sz="0" w:space="0" w:color="auto"/>
        <w:left w:val="none" w:sz="0" w:space="0" w:color="auto"/>
        <w:bottom w:val="none" w:sz="0" w:space="0" w:color="auto"/>
        <w:right w:val="none" w:sz="0" w:space="0" w:color="auto"/>
      </w:divBdr>
    </w:div>
    <w:div w:id="820118366">
      <w:bodyDiv w:val="1"/>
      <w:marLeft w:val="0"/>
      <w:marRight w:val="0"/>
      <w:marTop w:val="0"/>
      <w:marBottom w:val="0"/>
      <w:divBdr>
        <w:top w:val="none" w:sz="0" w:space="0" w:color="auto"/>
        <w:left w:val="none" w:sz="0" w:space="0" w:color="auto"/>
        <w:bottom w:val="none" w:sz="0" w:space="0" w:color="auto"/>
        <w:right w:val="none" w:sz="0" w:space="0" w:color="auto"/>
      </w:divBdr>
    </w:div>
    <w:div w:id="820393072">
      <w:bodyDiv w:val="1"/>
      <w:marLeft w:val="0"/>
      <w:marRight w:val="0"/>
      <w:marTop w:val="0"/>
      <w:marBottom w:val="0"/>
      <w:divBdr>
        <w:top w:val="none" w:sz="0" w:space="0" w:color="auto"/>
        <w:left w:val="none" w:sz="0" w:space="0" w:color="auto"/>
        <w:bottom w:val="none" w:sz="0" w:space="0" w:color="auto"/>
        <w:right w:val="none" w:sz="0" w:space="0" w:color="auto"/>
      </w:divBdr>
    </w:div>
    <w:div w:id="820584384">
      <w:bodyDiv w:val="1"/>
      <w:marLeft w:val="0"/>
      <w:marRight w:val="0"/>
      <w:marTop w:val="0"/>
      <w:marBottom w:val="0"/>
      <w:divBdr>
        <w:top w:val="none" w:sz="0" w:space="0" w:color="auto"/>
        <w:left w:val="none" w:sz="0" w:space="0" w:color="auto"/>
        <w:bottom w:val="none" w:sz="0" w:space="0" w:color="auto"/>
        <w:right w:val="none" w:sz="0" w:space="0" w:color="auto"/>
      </w:divBdr>
    </w:div>
    <w:div w:id="821001759">
      <w:bodyDiv w:val="1"/>
      <w:marLeft w:val="0"/>
      <w:marRight w:val="0"/>
      <w:marTop w:val="0"/>
      <w:marBottom w:val="0"/>
      <w:divBdr>
        <w:top w:val="none" w:sz="0" w:space="0" w:color="auto"/>
        <w:left w:val="none" w:sz="0" w:space="0" w:color="auto"/>
        <w:bottom w:val="none" w:sz="0" w:space="0" w:color="auto"/>
        <w:right w:val="none" w:sz="0" w:space="0" w:color="auto"/>
      </w:divBdr>
    </w:div>
    <w:div w:id="821654262">
      <w:bodyDiv w:val="1"/>
      <w:marLeft w:val="0"/>
      <w:marRight w:val="0"/>
      <w:marTop w:val="0"/>
      <w:marBottom w:val="0"/>
      <w:divBdr>
        <w:top w:val="none" w:sz="0" w:space="0" w:color="auto"/>
        <w:left w:val="none" w:sz="0" w:space="0" w:color="auto"/>
        <w:bottom w:val="none" w:sz="0" w:space="0" w:color="auto"/>
        <w:right w:val="none" w:sz="0" w:space="0" w:color="auto"/>
      </w:divBdr>
    </w:div>
    <w:div w:id="822351944">
      <w:bodyDiv w:val="1"/>
      <w:marLeft w:val="0"/>
      <w:marRight w:val="0"/>
      <w:marTop w:val="0"/>
      <w:marBottom w:val="0"/>
      <w:divBdr>
        <w:top w:val="none" w:sz="0" w:space="0" w:color="auto"/>
        <w:left w:val="none" w:sz="0" w:space="0" w:color="auto"/>
        <w:bottom w:val="none" w:sz="0" w:space="0" w:color="auto"/>
        <w:right w:val="none" w:sz="0" w:space="0" w:color="auto"/>
      </w:divBdr>
    </w:div>
    <w:div w:id="822359138">
      <w:bodyDiv w:val="1"/>
      <w:marLeft w:val="0"/>
      <w:marRight w:val="0"/>
      <w:marTop w:val="0"/>
      <w:marBottom w:val="0"/>
      <w:divBdr>
        <w:top w:val="none" w:sz="0" w:space="0" w:color="auto"/>
        <w:left w:val="none" w:sz="0" w:space="0" w:color="auto"/>
        <w:bottom w:val="none" w:sz="0" w:space="0" w:color="auto"/>
        <w:right w:val="none" w:sz="0" w:space="0" w:color="auto"/>
      </w:divBdr>
    </w:div>
    <w:div w:id="823858658">
      <w:bodyDiv w:val="1"/>
      <w:marLeft w:val="0"/>
      <w:marRight w:val="0"/>
      <w:marTop w:val="0"/>
      <w:marBottom w:val="0"/>
      <w:divBdr>
        <w:top w:val="none" w:sz="0" w:space="0" w:color="auto"/>
        <w:left w:val="none" w:sz="0" w:space="0" w:color="auto"/>
        <w:bottom w:val="none" w:sz="0" w:space="0" w:color="auto"/>
        <w:right w:val="none" w:sz="0" w:space="0" w:color="auto"/>
      </w:divBdr>
    </w:div>
    <w:div w:id="824468169">
      <w:bodyDiv w:val="1"/>
      <w:marLeft w:val="0"/>
      <w:marRight w:val="0"/>
      <w:marTop w:val="0"/>
      <w:marBottom w:val="0"/>
      <w:divBdr>
        <w:top w:val="none" w:sz="0" w:space="0" w:color="auto"/>
        <w:left w:val="none" w:sz="0" w:space="0" w:color="auto"/>
        <w:bottom w:val="none" w:sz="0" w:space="0" w:color="auto"/>
        <w:right w:val="none" w:sz="0" w:space="0" w:color="auto"/>
      </w:divBdr>
    </w:div>
    <w:div w:id="824517536">
      <w:bodyDiv w:val="1"/>
      <w:marLeft w:val="0"/>
      <w:marRight w:val="0"/>
      <w:marTop w:val="0"/>
      <w:marBottom w:val="0"/>
      <w:divBdr>
        <w:top w:val="none" w:sz="0" w:space="0" w:color="auto"/>
        <w:left w:val="none" w:sz="0" w:space="0" w:color="auto"/>
        <w:bottom w:val="none" w:sz="0" w:space="0" w:color="auto"/>
        <w:right w:val="none" w:sz="0" w:space="0" w:color="auto"/>
      </w:divBdr>
    </w:div>
    <w:div w:id="824592964">
      <w:bodyDiv w:val="1"/>
      <w:marLeft w:val="0"/>
      <w:marRight w:val="0"/>
      <w:marTop w:val="0"/>
      <w:marBottom w:val="0"/>
      <w:divBdr>
        <w:top w:val="none" w:sz="0" w:space="0" w:color="auto"/>
        <w:left w:val="none" w:sz="0" w:space="0" w:color="auto"/>
        <w:bottom w:val="none" w:sz="0" w:space="0" w:color="auto"/>
        <w:right w:val="none" w:sz="0" w:space="0" w:color="auto"/>
      </w:divBdr>
    </w:div>
    <w:div w:id="825785324">
      <w:bodyDiv w:val="1"/>
      <w:marLeft w:val="0"/>
      <w:marRight w:val="0"/>
      <w:marTop w:val="0"/>
      <w:marBottom w:val="0"/>
      <w:divBdr>
        <w:top w:val="none" w:sz="0" w:space="0" w:color="auto"/>
        <w:left w:val="none" w:sz="0" w:space="0" w:color="auto"/>
        <w:bottom w:val="none" w:sz="0" w:space="0" w:color="auto"/>
        <w:right w:val="none" w:sz="0" w:space="0" w:color="auto"/>
      </w:divBdr>
    </w:div>
    <w:div w:id="825976119">
      <w:bodyDiv w:val="1"/>
      <w:marLeft w:val="0"/>
      <w:marRight w:val="0"/>
      <w:marTop w:val="0"/>
      <w:marBottom w:val="0"/>
      <w:divBdr>
        <w:top w:val="none" w:sz="0" w:space="0" w:color="auto"/>
        <w:left w:val="none" w:sz="0" w:space="0" w:color="auto"/>
        <w:bottom w:val="none" w:sz="0" w:space="0" w:color="auto"/>
        <w:right w:val="none" w:sz="0" w:space="0" w:color="auto"/>
      </w:divBdr>
    </w:div>
    <w:div w:id="826627357">
      <w:bodyDiv w:val="1"/>
      <w:marLeft w:val="0"/>
      <w:marRight w:val="0"/>
      <w:marTop w:val="0"/>
      <w:marBottom w:val="0"/>
      <w:divBdr>
        <w:top w:val="none" w:sz="0" w:space="0" w:color="auto"/>
        <w:left w:val="none" w:sz="0" w:space="0" w:color="auto"/>
        <w:bottom w:val="none" w:sz="0" w:space="0" w:color="auto"/>
        <w:right w:val="none" w:sz="0" w:space="0" w:color="auto"/>
      </w:divBdr>
    </w:div>
    <w:div w:id="827400783">
      <w:bodyDiv w:val="1"/>
      <w:marLeft w:val="0"/>
      <w:marRight w:val="0"/>
      <w:marTop w:val="0"/>
      <w:marBottom w:val="0"/>
      <w:divBdr>
        <w:top w:val="none" w:sz="0" w:space="0" w:color="auto"/>
        <w:left w:val="none" w:sz="0" w:space="0" w:color="auto"/>
        <w:bottom w:val="none" w:sz="0" w:space="0" w:color="auto"/>
        <w:right w:val="none" w:sz="0" w:space="0" w:color="auto"/>
      </w:divBdr>
    </w:div>
    <w:div w:id="827792143">
      <w:bodyDiv w:val="1"/>
      <w:marLeft w:val="0"/>
      <w:marRight w:val="0"/>
      <w:marTop w:val="0"/>
      <w:marBottom w:val="0"/>
      <w:divBdr>
        <w:top w:val="none" w:sz="0" w:space="0" w:color="auto"/>
        <w:left w:val="none" w:sz="0" w:space="0" w:color="auto"/>
        <w:bottom w:val="none" w:sz="0" w:space="0" w:color="auto"/>
        <w:right w:val="none" w:sz="0" w:space="0" w:color="auto"/>
      </w:divBdr>
    </w:div>
    <w:div w:id="828639372">
      <w:bodyDiv w:val="1"/>
      <w:marLeft w:val="0"/>
      <w:marRight w:val="0"/>
      <w:marTop w:val="0"/>
      <w:marBottom w:val="0"/>
      <w:divBdr>
        <w:top w:val="none" w:sz="0" w:space="0" w:color="auto"/>
        <w:left w:val="none" w:sz="0" w:space="0" w:color="auto"/>
        <w:bottom w:val="none" w:sz="0" w:space="0" w:color="auto"/>
        <w:right w:val="none" w:sz="0" w:space="0" w:color="auto"/>
      </w:divBdr>
    </w:div>
    <w:div w:id="829489871">
      <w:bodyDiv w:val="1"/>
      <w:marLeft w:val="0"/>
      <w:marRight w:val="0"/>
      <w:marTop w:val="0"/>
      <w:marBottom w:val="0"/>
      <w:divBdr>
        <w:top w:val="none" w:sz="0" w:space="0" w:color="auto"/>
        <w:left w:val="none" w:sz="0" w:space="0" w:color="auto"/>
        <w:bottom w:val="none" w:sz="0" w:space="0" w:color="auto"/>
        <w:right w:val="none" w:sz="0" w:space="0" w:color="auto"/>
      </w:divBdr>
    </w:div>
    <w:div w:id="830491058">
      <w:bodyDiv w:val="1"/>
      <w:marLeft w:val="0"/>
      <w:marRight w:val="0"/>
      <w:marTop w:val="0"/>
      <w:marBottom w:val="0"/>
      <w:divBdr>
        <w:top w:val="none" w:sz="0" w:space="0" w:color="auto"/>
        <w:left w:val="none" w:sz="0" w:space="0" w:color="auto"/>
        <w:bottom w:val="none" w:sz="0" w:space="0" w:color="auto"/>
        <w:right w:val="none" w:sz="0" w:space="0" w:color="auto"/>
      </w:divBdr>
    </w:div>
    <w:div w:id="830949778">
      <w:bodyDiv w:val="1"/>
      <w:marLeft w:val="0"/>
      <w:marRight w:val="0"/>
      <w:marTop w:val="0"/>
      <w:marBottom w:val="0"/>
      <w:divBdr>
        <w:top w:val="none" w:sz="0" w:space="0" w:color="auto"/>
        <w:left w:val="none" w:sz="0" w:space="0" w:color="auto"/>
        <w:bottom w:val="none" w:sz="0" w:space="0" w:color="auto"/>
        <w:right w:val="none" w:sz="0" w:space="0" w:color="auto"/>
      </w:divBdr>
    </w:div>
    <w:div w:id="831917024">
      <w:bodyDiv w:val="1"/>
      <w:marLeft w:val="0"/>
      <w:marRight w:val="0"/>
      <w:marTop w:val="0"/>
      <w:marBottom w:val="0"/>
      <w:divBdr>
        <w:top w:val="none" w:sz="0" w:space="0" w:color="auto"/>
        <w:left w:val="none" w:sz="0" w:space="0" w:color="auto"/>
        <w:bottom w:val="none" w:sz="0" w:space="0" w:color="auto"/>
        <w:right w:val="none" w:sz="0" w:space="0" w:color="auto"/>
      </w:divBdr>
    </w:div>
    <w:div w:id="832988486">
      <w:bodyDiv w:val="1"/>
      <w:marLeft w:val="0"/>
      <w:marRight w:val="0"/>
      <w:marTop w:val="0"/>
      <w:marBottom w:val="0"/>
      <w:divBdr>
        <w:top w:val="none" w:sz="0" w:space="0" w:color="auto"/>
        <w:left w:val="none" w:sz="0" w:space="0" w:color="auto"/>
        <w:bottom w:val="none" w:sz="0" w:space="0" w:color="auto"/>
        <w:right w:val="none" w:sz="0" w:space="0" w:color="auto"/>
      </w:divBdr>
    </w:div>
    <w:div w:id="833103558">
      <w:bodyDiv w:val="1"/>
      <w:marLeft w:val="0"/>
      <w:marRight w:val="0"/>
      <w:marTop w:val="0"/>
      <w:marBottom w:val="0"/>
      <w:divBdr>
        <w:top w:val="none" w:sz="0" w:space="0" w:color="auto"/>
        <w:left w:val="none" w:sz="0" w:space="0" w:color="auto"/>
        <w:bottom w:val="none" w:sz="0" w:space="0" w:color="auto"/>
        <w:right w:val="none" w:sz="0" w:space="0" w:color="auto"/>
      </w:divBdr>
    </w:div>
    <w:div w:id="833107162">
      <w:bodyDiv w:val="1"/>
      <w:marLeft w:val="0"/>
      <w:marRight w:val="0"/>
      <w:marTop w:val="0"/>
      <w:marBottom w:val="0"/>
      <w:divBdr>
        <w:top w:val="none" w:sz="0" w:space="0" w:color="auto"/>
        <w:left w:val="none" w:sz="0" w:space="0" w:color="auto"/>
        <w:bottom w:val="none" w:sz="0" w:space="0" w:color="auto"/>
        <w:right w:val="none" w:sz="0" w:space="0" w:color="auto"/>
      </w:divBdr>
    </w:div>
    <w:div w:id="833380207">
      <w:bodyDiv w:val="1"/>
      <w:marLeft w:val="0"/>
      <w:marRight w:val="0"/>
      <w:marTop w:val="0"/>
      <w:marBottom w:val="0"/>
      <w:divBdr>
        <w:top w:val="none" w:sz="0" w:space="0" w:color="auto"/>
        <w:left w:val="none" w:sz="0" w:space="0" w:color="auto"/>
        <w:bottom w:val="none" w:sz="0" w:space="0" w:color="auto"/>
        <w:right w:val="none" w:sz="0" w:space="0" w:color="auto"/>
      </w:divBdr>
    </w:div>
    <w:div w:id="833911385">
      <w:bodyDiv w:val="1"/>
      <w:marLeft w:val="0"/>
      <w:marRight w:val="0"/>
      <w:marTop w:val="0"/>
      <w:marBottom w:val="0"/>
      <w:divBdr>
        <w:top w:val="none" w:sz="0" w:space="0" w:color="auto"/>
        <w:left w:val="none" w:sz="0" w:space="0" w:color="auto"/>
        <w:bottom w:val="none" w:sz="0" w:space="0" w:color="auto"/>
        <w:right w:val="none" w:sz="0" w:space="0" w:color="auto"/>
      </w:divBdr>
    </w:div>
    <w:div w:id="834079022">
      <w:bodyDiv w:val="1"/>
      <w:marLeft w:val="0"/>
      <w:marRight w:val="0"/>
      <w:marTop w:val="0"/>
      <w:marBottom w:val="0"/>
      <w:divBdr>
        <w:top w:val="none" w:sz="0" w:space="0" w:color="auto"/>
        <w:left w:val="none" w:sz="0" w:space="0" w:color="auto"/>
        <w:bottom w:val="none" w:sz="0" w:space="0" w:color="auto"/>
        <w:right w:val="none" w:sz="0" w:space="0" w:color="auto"/>
      </w:divBdr>
    </w:div>
    <w:div w:id="834340755">
      <w:bodyDiv w:val="1"/>
      <w:marLeft w:val="0"/>
      <w:marRight w:val="0"/>
      <w:marTop w:val="0"/>
      <w:marBottom w:val="0"/>
      <w:divBdr>
        <w:top w:val="none" w:sz="0" w:space="0" w:color="auto"/>
        <w:left w:val="none" w:sz="0" w:space="0" w:color="auto"/>
        <w:bottom w:val="none" w:sz="0" w:space="0" w:color="auto"/>
        <w:right w:val="none" w:sz="0" w:space="0" w:color="auto"/>
      </w:divBdr>
    </w:div>
    <w:div w:id="834493231">
      <w:bodyDiv w:val="1"/>
      <w:marLeft w:val="0"/>
      <w:marRight w:val="0"/>
      <w:marTop w:val="0"/>
      <w:marBottom w:val="0"/>
      <w:divBdr>
        <w:top w:val="none" w:sz="0" w:space="0" w:color="auto"/>
        <w:left w:val="none" w:sz="0" w:space="0" w:color="auto"/>
        <w:bottom w:val="none" w:sz="0" w:space="0" w:color="auto"/>
        <w:right w:val="none" w:sz="0" w:space="0" w:color="auto"/>
      </w:divBdr>
    </w:div>
    <w:div w:id="834876165">
      <w:bodyDiv w:val="1"/>
      <w:marLeft w:val="0"/>
      <w:marRight w:val="0"/>
      <w:marTop w:val="0"/>
      <w:marBottom w:val="0"/>
      <w:divBdr>
        <w:top w:val="none" w:sz="0" w:space="0" w:color="auto"/>
        <w:left w:val="none" w:sz="0" w:space="0" w:color="auto"/>
        <w:bottom w:val="none" w:sz="0" w:space="0" w:color="auto"/>
        <w:right w:val="none" w:sz="0" w:space="0" w:color="auto"/>
      </w:divBdr>
    </w:div>
    <w:div w:id="834956073">
      <w:bodyDiv w:val="1"/>
      <w:marLeft w:val="0"/>
      <w:marRight w:val="0"/>
      <w:marTop w:val="0"/>
      <w:marBottom w:val="0"/>
      <w:divBdr>
        <w:top w:val="none" w:sz="0" w:space="0" w:color="auto"/>
        <w:left w:val="none" w:sz="0" w:space="0" w:color="auto"/>
        <w:bottom w:val="none" w:sz="0" w:space="0" w:color="auto"/>
        <w:right w:val="none" w:sz="0" w:space="0" w:color="auto"/>
      </w:divBdr>
    </w:div>
    <w:div w:id="834957689">
      <w:bodyDiv w:val="1"/>
      <w:marLeft w:val="0"/>
      <w:marRight w:val="0"/>
      <w:marTop w:val="0"/>
      <w:marBottom w:val="0"/>
      <w:divBdr>
        <w:top w:val="none" w:sz="0" w:space="0" w:color="auto"/>
        <w:left w:val="none" w:sz="0" w:space="0" w:color="auto"/>
        <w:bottom w:val="none" w:sz="0" w:space="0" w:color="auto"/>
        <w:right w:val="none" w:sz="0" w:space="0" w:color="auto"/>
      </w:divBdr>
    </w:div>
    <w:div w:id="836380602">
      <w:bodyDiv w:val="1"/>
      <w:marLeft w:val="0"/>
      <w:marRight w:val="0"/>
      <w:marTop w:val="0"/>
      <w:marBottom w:val="0"/>
      <w:divBdr>
        <w:top w:val="none" w:sz="0" w:space="0" w:color="auto"/>
        <w:left w:val="none" w:sz="0" w:space="0" w:color="auto"/>
        <w:bottom w:val="none" w:sz="0" w:space="0" w:color="auto"/>
        <w:right w:val="none" w:sz="0" w:space="0" w:color="auto"/>
      </w:divBdr>
    </w:div>
    <w:div w:id="836381228">
      <w:bodyDiv w:val="1"/>
      <w:marLeft w:val="0"/>
      <w:marRight w:val="0"/>
      <w:marTop w:val="0"/>
      <w:marBottom w:val="0"/>
      <w:divBdr>
        <w:top w:val="none" w:sz="0" w:space="0" w:color="auto"/>
        <w:left w:val="none" w:sz="0" w:space="0" w:color="auto"/>
        <w:bottom w:val="none" w:sz="0" w:space="0" w:color="auto"/>
        <w:right w:val="none" w:sz="0" w:space="0" w:color="auto"/>
      </w:divBdr>
    </w:div>
    <w:div w:id="836654569">
      <w:bodyDiv w:val="1"/>
      <w:marLeft w:val="0"/>
      <w:marRight w:val="0"/>
      <w:marTop w:val="0"/>
      <w:marBottom w:val="0"/>
      <w:divBdr>
        <w:top w:val="none" w:sz="0" w:space="0" w:color="auto"/>
        <w:left w:val="none" w:sz="0" w:space="0" w:color="auto"/>
        <w:bottom w:val="none" w:sz="0" w:space="0" w:color="auto"/>
        <w:right w:val="none" w:sz="0" w:space="0" w:color="auto"/>
      </w:divBdr>
    </w:div>
    <w:div w:id="837965773">
      <w:bodyDiv w:val="1"/>
      <w:marLeft w:val="0"/>
      <w:marRight w:val="0"/>
      <w:marTop w:val="0"/>
      <w:marBottom w:val="0"/>
      <w:divBdr>
        <w:top w:val="none" w:sz="0" w:space="0" w:color="auto"/>
        <w:left w:val="none" w:sz="0" w:space="0" w:color="auto"/>
        <w:bottom w:val="none" w:sz="0" w:space="0" w:color="auto"/>
        <w:right w:val="none" w:sz="0" w:space="0" w:color="auto"/>
      </w:divBdr>
    </w:div>
    <w:div w:id="838497685">
      <w:bodyDiv w:val="1"/>
      <w:marLeft w:val="0"/>
      <w:marRight w:val="0"/>
      <w:marTop w:val="0"/>
      <w:marBottom w:val="0"/>
      <w:divBdr>
        <w:top w:val="none" w:sz="0" w:space="0" w:color="auto"/>
        <w:left w:val="none" w:sz="0" w:space="0" w:color="auto"/>
        <w:bottom w:val="none" w:sz="0" w:space="0" w:color="auto"/>
        <w:right w:val="none" w:sz="0" w:space="0" w:color="auto"/>
      </w:divBdr>
    </w:div>
    <w:div w:id="838696834">
      <w:bodyDiv w:val="1"/>
      <w:marLeft w:val="0"/>
      <w:marRight w:val="0"/>
      <w:marTop w:val="0"/>
      <w:marBottom w:val="0"/>
      <w:divBdr>
        <w:top w:val="none" w:sz="0" w:space="0" w:color="auto"/>
        <w:left w:val="none" w:sz="0" w:space="0" w:color="auto"/>
        <w:bottom w:val="none" w:sz="0" w:space="0" w:color="auto"/>
        <w:right w:val="none" w:sz="0" w:space="0" w:color="auto"/>
      </w:divBdr>
    </w:div>
    <w:div w:id="838809711">
      <w:bodyDiv w:val="1"/>
      <w:marLeft w:val="0"/>
      <w:marRight w:val="0"/>
      <w:marTop w:val="0"/>
      <w:marBottom w:val="0"/>
      <w:divBdr>
        <w:top w:val="none" w:sz="0" w:space="0" w:color="auto"/>
        <w:left w:val="none" w:sz="0" w:space="0" w:color="auto"/>
        <w:bottom w:val="none" w:sz="0" w:space="0" w:color="auto"/>
        <w:right w:val="none" w:sz="0" w:space="0" w:color="auto"/>
      </w:divBdr>
    </w:div>
    <w:div w:id="839349164">
      <w:bodyDiv w:val="1"/>
      <w:marLeft w:val="0"/>
      <w:marRight w:val="0"/>
      <w:marTop w:val="0"/>
      <w:marBottom w:val="0"/>
      <w:divBdr>
        <w:top w:val="none" w:sz="0" w:space="0" w:color="auto"/>
        <w:left w:val="none" w:sz="0" w:space="0" w:color="auto"/>
        <w:bottom w:val="none" w:sz="0" w:space="0" w:color="auto"/>
        <w:right w:val="none" w:sz="0" w:space="0" w:color="auto"/>
      </w:divBdr>
    </w:div>
    <w:div w:id="839736179">
      <w:bodyDiv w:val="1"/>
      <w:marLeft w:val="0"/>
      <w:marRight w:val="0"/>
      <w:marTop w:val="0"/>
      <w:marBottom w:val="0"/>
      <w:divBdr>
        <w:top w:val="none" w:sz="0" w:space="0" w:color="auto"/>
        <w:left w:val="none" w:sz="0" w:space="0" w:color="auto"/>
        <w:bottom w:val="none" w:sz="0" w:space="0" w:color="auto"/>
        <w:right w:val="none" w:sz="0" w:space="0" w:color="auto"/>
      </w:divBdr>
    </w:div>
    <w:div w:id="840775917">
      <w:bodyDiv w:val="1"/>
      <w:marLeft w:val="0"/>
      <w:marRight w:val="0"/>
      <w:marTop w:val="0"/>
      <w:marBottom w:val="0"/>
      <w:divBdr>
        <w:top w:val="none" w:sz="0" w:space="0" w:color="auto"/>
        <w:left w:val="none" w:sz="0" w:space="0" w:color="auto"/>
        <w:bottom w:val="none" w:sz="0" w:space="0" w:color="auto"/>
        <w:right w:val="none" w:sz="0" w:space="0" w:color="auto"/>
      </w:divBdr>
    </w:div>
    <w:div w:id="841161603">
      <w:bodyDiv w:val="1"/>
      <w:marLeft w:val="0"/>
      <w:marRight w:val="0"/>
      <w:marTop w:val="0"/>
      <w:marBottom w:val="0"/>
      <w:divBdr>
        <w:top w:val="none" w:sz="0" w:space="0" w:color="auto"/>
        <w:left w:val="none" w:sz="0" w:space="0" w:color="auto"/>
        <w:bottom w:val="none" w:sz="0" w:space="0" w:color="auto"/>
        <w:right w:val="none" w:sz="0" w:space="0" w:color="auto"/>
      </w:divBdr>
    </w:div>
    <w:div w:id="841746540">
      <w:bodyDiv w:val="1"/>
      <w:marLeft w:val="0"/>
      <w:marRight w:val="0"/>
      <w:marTop w:val="0"/>
      <w:marBottom w:val="0"/>
      <w:divBdr>
        <w:top w:val="none" w:sz="0" w:space="0" w:color="auto"/>
        <w:left w:val="none" w:sz="0" w:space="0" w:color="auto"/>
        <w:bottom w:val="none" w:sz="0" w:space="0" w:color="auto"/>
        <w:right w:val="none" w:sz="0" w:space="0" w:color="auto"/>
      </w:divBdr>
    </w:div>
    <w:div w:id="842162392">
      <w:bodyDiv w:val="1"/>
      <w:marLeft w:val="0"/>
      <w:marRight w:val="0"/>
      <w:marTop w:val="0"/>
      <w:marBottom w:val="0"/>
      <w:divBdr>
        <w:top w:val="none" w:sz="0" w:space="0" w:color="auto"/>
        <w:left w:val="none" w:sz="0" w:space="0" w:color="auto"/>
        <w:bottom w:val="none" w:sz="0" w:space="0" w:color="auto"/>
        <w:right w:val="none" w:sz="0" w:space="0" w:color="auto"/>
      </w:divBdr>
    </w:div>
    <w:div w:id="843324683">
      <w:bodyDiv w:val="1"/>
      <w:marLeft w:val="0"/>
      <w:marRight w:val="0"/>
      <w:marTop w:val="0"/>
      <w:marBottom w:val="0"/>
      <w:divBdr>
        <w:top w:val="none" w:sz="0" w:space="0" w:color="auto"/>
        <w:left w:val="none" w:sz="0" w:space="0" w:color="auto"/>
        <w:bottom w:val="none" w:sz="0" w:space="0" w:color="auto"/>
        <w:right w:val="none" w:sz="0" w:space="0" w:color="auto"/>
      </w:divBdr>
    </w:div>
    <w:div w:id="844052486">
      <w:bodyDiv w:val="1"/>
      <w:marLeft w:val="0"/>
      <w:marRight w:val="0"/>
      <w:marTop w:val="0"/>
      <w:marBottom w:val="0"/>
      <w:divBdr>
        <w:top w:val="none" w:sz="0" w:space="0" w:color="auto"/>
        <w:left w:val="none" w:sz="0" w:space="0" w:color="auto"/>
        <w:bottom w:val="none" w:sz="0" w:space="0" w:color="auto"/>
        <w:right w:val="none" w:sz="0" w:space="0" w:color="auto"/>
      </w:divBdr>
    </w:div>
    <w:div w:id="844055575">
      <w:bodyDiv w:val="1"/>
      <w:marLeft w:val="0"/>
      <w:marRight w:val="0"/>
      <w:marTop w:val="0"/>
      <w:marBottom w:val="0"/>
      <w:divBdr>
        <w:top w:val="none" w:sz="0" w:space="0" w:color="auto"/>
        <w:left w:val="none" w:sz="0" w:space="0" w:color="auto"/>
        <w:bottom w:val="none" w:sz="0" w:space="0" w:color="auto"/>
        <w:right w:val="none" w:sz="0" w:space="0" w:color="auto"/>
      </w:divBdr>
    </w:div>
    <w:div w:id="844322418">
      <w:bodyDiv w:val="1"/>
      <w:marLeft w:val="0"/>
      <w:marRight w:val="0"/>
      <w:marTop w:val="0"/>
      <w:marBottom w:val="0"/>
      <w:divBdr>
        <w:top w:val="none" w:sz="0" w:space="0" w:color="auto"/>
        <w:left w:val="none" w:sz="0" w:space="0" w:color="auto"/>
        <w:bottom w:val="none" w:sz="0" w:space="0" w:color="auto"/>
        <w:right w:val="none" w:sz="0" w:space="0" w:color="auto"/>
      </w:divBdr>
    </w:div>
    <w:div w:id="845752226">
      <w:bodyDiv w:val="1"/>
      <w:marLeft w:val="0"/>
      <w:marRight w:val="0"/>
      <w:marTop w:val="0"/>
      <w:marBottom w:val="0"/>
      <w:divBdr>
        <w:top w:val="none" w:sz="0" w:space="0" w:color="auto"/>
        <w:left w:val="none" w:sz="0" w:space="0" w:color="auto"/>
        <w:bottom w:val="none" w:sz="0" w:space="0" w:color="auto"/>
        <w:right w:val="none" w:sz="0" w:space="0" w:color="auto"/>
      </w:divBdr>
    </w:div>
    <w:div w:id="846137555">
      <w:bodyDiv w:val="1"/>
      <w:marLeft w:val="0"/>
      <w:marRight w:val="0"/>
      <w:marTop w:val="0"/>
      <w:marBottom w:val="0"/>
      <w:divBdr>
        <w:top w:val="none" w:sz="0" w:space="0" w:color="auto"/>
        <w:left w:val="none" w:sz="0" w:space="0" w:color="auto"/>
        <w:bottom w:val="none" w:sz="0" w:space="0" w:color="auto"/>
        <w:right w:val="none" w:sz="0" w:space="0" w:color="auto"/>
      </w:divBdr>
    </w:div>
    <w:div w:id="847868138">
      <w:bodyDiv w:val="1"/>
      <w:marLeft w:val="0"/>
      <w:marRight w:val="0"/>
      <w:marTop w:val="0"/>
      <w:marBottom w:val="0"/>
      <w:divBdr>
        <w:top w:val="none" w:sz="0" w:space="0" w:color="auto"/>
        <w:left w:val="none" w:sz="0" w:space="0" w:color="auto"/>
        <w:bottom w:val="none" w:sz="0" w:space="0" w:color="auto"/>
        <w:right w:val="none" w:sz="0" w:space="0" w:color="auto"/>
      </w:divBdr>
    </w:div>
    <w:div w:id="848373388">
      <w:bodyDiv w:val="1"/>
      <w:marLeft w:val="0"/>
      <w:marRight w:val="0"/>
      <w:marTop w:val="0"/>
      <w:marBottom w:val="0"/>
      <w:divBdr>
        <w:top w:val="none" w:sz="0" w:space="0" w:color="auto"/>
        <w:left w:val="none" w:sz="0" w:space="0" w:color="auto"/>
        <w:bottom w:val="none" w:sz="0" w:space="0" w:color="auto"/>
        <w:right w:val="none" w:sz="0" w:space="0" w:color="auto"/>
      </w:divBdr>
    </w:div>
    <w:div w:id="849098968">
      <w:bodyDiv w:val="1"/>
      <w:marLeft w:val="0"/>
      <w:marRight w:val="0"/>
      <w:marTop w:val="0"/>
      <w:marBottom w:val="0"/>
      <w:divBdr>
        <w:top w:val="none" w:sz="0" w:space="0" w:color="auto"/>
        <w:left w:val="none" w:sz="0" w:space="0" w:color="auto"/>
        <w:bottom w:val="none" w:sz="0" w:space="0" w:color="auto"/>
        <w:right w:val="none" w:sz="0" w:space="0" w:color="auto"/>
      </w:divBdr>
    </w:div>
    <w:div w:id="849372717">
      <w:bodyDiv w:val="1"/>
      <w:marLeft w:val="0"/>
      <w:marRight w:val="0"/>
      <w:marTop w:val="0"/>
      <w:marBottom w:val="0"/>
      <w:divBdr>
        <w:top w:val="none" w:sz="0" w:space="0" w:color="auto"/>
        <w:left w:val="none" w:sz="0" w:space="0" w:color="auto"/>
        <w:bottom w:val="none" w:sz="0" w:space="0" w:color="auto"/>
        <w:right w:val="none" w:sz="0" w:space="0" w:color="auto"/>
      </w:divBdr>
    </w:div>
    <w:div w:id="850417892">
      <w:bodyDiv w:val="1"/>
      <w:marLeft w:val="0"/>
      <w:marRight w:val="0"/>
      <w:marTop w:val="0"/>
      <w:marBottom w:val="0"/>
      <w:divBdr>
        <w:top w:val="none" w:sz="0" w:space="0" w:color="auto"/>
        <w:left w:val="none" w:sz="0" w:space="0" w:color="auto"/>
        <w:bottom w:val="none" w:sz="0" w:space="0" w:color="auto"/>
        <w:right w:val="none" w:sz="0" w:space="0" w:color="auto"/>
      </w:divBdr>
    </w:div>
    <w:div w:id="850610026">
      <w:bodyDiv w:val="1"/>
      <w:marLeft w:val="0"/>
      <w:marRight w:val="0"/>
      <w:marTop w:val="0"/>
      <w:marBottom w:val="0"/>
      <w:divBdr>
        <w:top w:val="none" w:sz="0" w:space="0" w:color="auto"/>
        <w:left w:val="none" w:sz="0" w:space="0" w:color="auto"/>
        <w:bottom w:val="none" w:sz="0" w:space="0" w:color="auto"/>
        <w:right w:val="none" w:sz="0" w:space="0" w:color="auto"/>
      </w:divBdr>
    </w:div>
    <w:div w:id="850989558">
      <w:bodyDiv w:val="1"/>
      <w:marLeft w:val="0"/>
      <w:marRight w:val="0"/>
      <w:marTop w:val="0"/>
      <w:marBottom w:val="0"/>
      <w:divBdr>
        <w:top w:val="none" w:sz="0" w:space="0" w:color="auto"/>
        <w:left w:val="none" w:sz="0" w:space="0" w:color="auto"/>
        <w:bottom w:val="none" w:sz="0" w:space="0" w:color="auto"/>
        <w:right w:val="none" w:sz="0" w:space="0" w:color="auto"/>
      </w:divBdr>
    </w:div>
    <w:div w:id="851409659">
      <w:bodyDiv w:val="1"/>
      <w:marLeft w:val="0"/>
      <w:marRight w:val="0"/>
      <w:marTop w:val="0"/>
      <w:marBottom w:val="0"/>
      <w:divBdr>
        <w:top w:val="none" w:sz="0" w:space="0" w:color="auto"/>
        <w:left w:val="none" w:sz="0" w:space="0" w:color="auto"/>
        <w:bottom w:val="none" w:sz="0" w:space="0" w:color="auto"/>
        <w:right w:val="none" w:sz="0" w:space="0" w:color="auto"/>
      </w:divBdr>
    </w:div>
    <w:div w:id="851846791">
      <w:bodyDiv w:val="1"/>
      <w:marLeft w:val="0"/>
      <w:marRight w:val="0"/>
      <w:marTop w:val="0"/>
      <w:marBottom w:val="0"/>
      <w:divBdr>
        <w:top w:val="none" w:sz="0" w:space="0" w:color="auto"/>
        <w:left w:val="none" w:sz="0" w:space="0" w:color="auto"/>
        <w:bottom w:val="none" w:sz="0" w:space="0" w:color="auto"/>
        <w:right w:val="none" w:sz="0" w:space="0" w:color="auto"/>
      </w:divBdr>
    </w:div>
    <w:div w:id="853614535">
      <w:bodyDiv w:val="1"/>
      <w:marLeft w:val="0"/>
      <w:marRight w:val="0"/>
      <w:marTop w:val="0"/>
      <w:marBottom w:val="0"/>
      <w:divBdr>
        <w:top w:val="none" w:sz="0" w:space="0" w:color="auto"/>
        <w:left w:val="none" w:sz="0" w:space="0" w:color="auto"/>
        <w:bottom w:val="none" w:sz="0" w:space="0" w:color="auto"/>
        <w:right w:val="none" w:sz="0" w:space="0" w:color="auto"/>
      </w:divBdr>
    </w:div>
    <w:div w:id="853764004">
      <w:bodyDiv w:val="1"/>
      <w:marLeft w:val="0"/>
      <w:marRight w:val="0"/>
      <w:marTop w:val="0"/>
      <w:marBottom w:val="0"/>
      <w:divBdr>
        <w:top w:val="none" w:sz="0" w:space="0" w:color="auto"/>
        <w:left w:val="none" w:sz="0" w:space="0" w:color="auto"/>
        <w:bottom w:val="none" w:sz="0" w:space="0" w:color="auto"/>
        <w:right w:val="none" w:sz="0" w:space="0" w:color="auto"/>
      </w:divBdr>
    </w:div>
    <w:div w:id="853960993">
      <w:bodyDiv w:val="1"/>
      <w:marLeft w:val="0"/>
      <w:marRight w:val="0"/>
      <w:marTop w:val="0"/>
      <w:marBottom w:val="0"/>
      <w:divBdr>
        <w:top w:val="none" w:sz="0" w:space="0" w:color="auto"/>
        <w:left w:val="none" w:sz="0" w:space="0" w:color="auto"/>
        <w:bottom w:val="none" w:sz="0" w:space="0" w:color="auto"/>
        <w:right w:val="none" w:sz="0" w:space="0" w:color="auto"/>
      </w:divBdr>
    </w:div>
    <w:div w:id="854150652">
      <w:bodyDiv w:val="1"/>
      <w:marLeft w:val="0"/>
      <w:marRight w:val="0"/>
      <w:marTop w:val="0"/>
      <w:marBottom w:val="0"/>
      <w:divBdr>
        <w:top w:val="none" w:sz="0" w:space="0" w:color="auto"/>
        <w:left w:val="none" w:sz="0" w:space="0" w:color="auto"/>
        <w:bottom w:val="none" w:sz="0" w:space="0" w:color="auto"/>
        <w:right w:val="none" w:sz="0" w:space="0" w:color="auto"/>
      </w:divBdr>
    </w:div>
    <w:div w:id="855000263">
      <w:bodyDiv w:val="1"/>
      <w:marLeft w:val="0"/>
      <w:marRight w:val="0"/>
      <w:marTop w:val="0"/>
      <w:marBottom w:val="0"/>
      <w:divBdr>
        <w:top w:val="none" w:sz="0" w:space="0" w:color="auto"/>
        <w:left w:val="none" w:sz="0" w:space="0" w:color="auto"/>
        <w:bottom w:val="none" w:sz="0" w:space="0" w:color="auto"/>
        <w:right w:val="none" w:sz="0" w:space="0" w:color="auto"/>
      </w:divBdr>
    </w:div>
    <w:div w:id="855967757">
      <w:bodyDiv w:val="1"/>
      <w:marLeft w:val="0"/>
      <w:marRight w:val="0"/>
      <w:marTop w:val="0"/>
      <w:marBottom w:val="0"/>
      <w:divBdr>
        <w:top w:val="none" w:sz="0" w:space="0" w:color="auto"/>
        <w:left w:val="none" w:sz="0" w:space="0" w:color="auto"/>
        <w:bottom w:val="none" w:sz="0" w:space="0" w:color="auto"/>
        <w:right w:val="none" w:sz="0" w:space="0" w:color="auto"/>
      </w:divBdr>
    </w:div>
    <w:div w:id="856775449">
      <w:bodyDiv w:val="1"/>
      <w:marLeft w:val="0"/>
      <w:marRight w:val="0"/>
      <w:marTop w:val="0"/>
      <w:marBottom w:val="0"/>
      <w:divBdr>
        <w:top w:val="none" w:sz="0" w:space="0" w:color="auto"/>
        <w:left w:val="none" w:sz="0" w:space="0" w:color="auto"/>
        <w:bottom w:val="none" w:sz="0" w:space="0" w:color="auto"/>
        <w:right w:val="none" w:sz="0" w:space="0" w:color="auto"/>
      </w:divBdr>
    </w:div>
    <w:div w:id="856970212">
      <w:bodyDiv w:val="1"/>
      <w:marLeft w:val="0"/>
      <w:marRight w:val="0"/>
      <w:marTop w:val="0"/>
      <w:marBottom w:val="0"/>
      <w:divBdr>
        <w:top w:val="none" w:sz="0" w:space="0" w:color="auto"/>
        <w:left w:val="none" w:sz="0" w:space="0" w:color="auto"/>
        <w:bottom w:val="none" w:sz="0" w:space="0" w:color="auto"/>
        <w:right w:val="none" w:sz="0" w:space="0" w:color="auto"/>
      </w:divBdr>
    </w:div>
    <w:div w:id="857429292">
      <w:bodyDiv w:val="1"/>
      <w:marLeft w:val="0"/>
      <w:marRight w:val="0"/>
      <w:marTop w:val="0"/>
      <w:marBottom w:val="0"/>
      <w:divBdr>
        <w:top w:val="none" w:sz="0" w:space="0" w:color="auto"/>
        <w:left w:val="none" w:sz="0" w:space="0" w:color="auto"/>
        <w:bottom w:val="none" w:sz="0" w:space="0" w:color="auto"/>
        <w:right w:val="none" w:sz="0" w:space="0" w:color="auto"/>
      </w:divBdr>
    </w:div>
    <w:div w:id="858809426">
      <w:bodyDiv w:val="1"/>
      <w:marLeft w:val="0"/>
      <w:marRight w:val="0"/>
      <w:marTop w:val="0"/>
      <w:marBottom w:val="0"/>
      <w:divBdr>
        <w:top w:val="none" w:sz="0" w:space="0" w:color="auto"/>
        <w:left w:val="none" w:sz="0" w:space="0" w:color="auto"/>
        <w:bottom w:val="none" w:sz="0" w:space="0" w:color="auto"/>
        <w:right w:val="none" w:sz="0" w:space="0" w:color="auto"/>
      </w:divBdr>
    </w:div>
    <w:div w:id="860313989">
      <w:bodyDiv w:val="1"/>
      <w:marLeft w:val="0"/>
      <w:marRight w:val="0"/>
      <w:marTop w:val="0"/>
      <w:marBottom w:val="0"/>
      <w:divBdr>
        <w:top w:val="none" w:sz="0" w:space="0" w:color="auto"/>
        <w:left w:val="none" w:sz="0" w:space="0" w:color="auto"/>
        <w:bottom w:val="none" w:sz="0" w:space="0" w:color="auto"/>
        <w:right w:val="none" w:sz="0" w:space="0" w:color="auto"/>
      </w:divBdr>
    </w:div>
    <w:div w:id="860515137">
      <w:bodyDiv w:val="1"/>
      <w:marLeft w:val="0"/>
      <w:marRight w:val="0"/>
      <w:marTop w:val="0"/>
      <w:marBottom w:val="0"/>
      <w:divBdr>
        <w:top w:val="none" w:sz="0" w:space="0" w:color="auto"/>
        <w:left w:val="none" w:sz="0" w:space="0" w:color="auto"/>
        <w:bottom w:val="none" w:sz="0" w:space="0" w:color="auto"/>
        <w:right w:val="none" w:sz="0" w:space="0" w:color="auto"/>
      </w:divBdr>
    </w:div>
    <w:div w:id="861479252">
      <w:bodyDiv w:val="1"/>
      <w:marLeft w:val="0"/>
      <w:marRight w:val="0"/>
      <w:marTop w:val="0"/>
      <w:marBottom w:val="0"/>
      <w:divBdr>
        <w:top w:val="none" w:sz="0" w:space="0" w:color="auto"/>
        <w:left w:val="none" w:sz="0" w:space="0" w:color="auto"/>
        <w:bottom w:val="none" w:sz="0" w:space="0" w:color="auto"/>
        <w:right w:val="none" w:sz="0" w:space="0" w:color="auto"/>
      </w:divBdr>
    </w:div>
    <w:div w:id="863399221">
      <w:bodyDiv w:val="1"/>
      <w:marLeft w:val="0"/>
      <w:marRight w:val="0"/>
      <w:marTop w:val="0"/>
      <w:marBottom w:val="0"/>
      <w:divBdr>
        <w:top w:val="none" w:sz="0" w:space="0" w:color="auto"/>
        <w:left w:val="none" w:sz="0" w:space="0" w:color="auto"/>
        <w:bottom w:val="none" w:sz="0" w:space="0" w:color="auto"/>
        <w:right w:val="none" w:sz="0" w:space="0" w:color="auto"/>
      </w:divBdr>
    </w:div>
    <w:div w:id="863592851">
      <w:bodyDiv w:val="1"/>
      <w:marLeft w:val="0"/>
      <w:marRight w:val="0"/>
      <w:marTop w:val="0"/>
      <w:marBottom w:val="0"/>
      <w:divBdr>
        <w:top w:val="none" w:sz="0" w:space="0" w:color="auto"/>
        <w:left w:val="none" w:sz="0" w:space="0" w:color="auto"/>
        <w:bottom w:val="none" w:sz="0" w:space="0" w:color="auto"/>
        <w:right w:val="none" w:sz="0" w:space="0" w:color="auto"/>
      </w:divBdr>
    </w:div>
    <w:div w:id="863640250">
      <w:bodyDiv w:val="1"/>
      <w:marLeft w:val="0"/>
      <w:marRight w:val="0"/>
      <w:marTop w:val="0"/>
      <w:marBottom w:val="0"/>
      <w:divBdr>
        <w:top w:val="none" w:sz="0" w:space="0" w:color="auto"/>
        <w:left w:val="none" w:sz="0" w:space="0" w:color="auto"/>
        <w:bottom w:val="none" w:sz="0" w:space="0" w:color="auto"/>
        <w:right w:val="none" w:sz="0" w:space="0" w:color="auto"/>
      </w:divBdr>
    </w:div>
    <w:div w:id="863716638">
      <w:bodyDiv w:val="1"/>
      <w:marLeft w:val="0"/>
      <w:marRight w:val="0"/>
      <w:marTop w:val="0"/>
      <w:marBottom w:val="0"/>
      <w:divBdr>
        <w:top w:val="none" w:sz="0" w:space="0" w:color="auto"/>
        <w:left w:val="none" w:sz="0" w:space="0" w:color="auto"/>
        <w:bottom w:val="none" w:sz="0" w:space="0" w:color="auto"/>
        <w:right w:val="none" w:sz="0" w:space="0" w:color="auto"/>
      </w:divBdr>
    </w:div>
    <w:div w:id="864173512">
      <w:bodyDiv w:val="1"/>
      <w:marLeft w:val="0"/>
      <w:marRight w:val="0"/>
      <w:marTop w:val="0"/>
      <w:marBottom w:val="0"/>
      <w:divBdr>
        <w:top w:val="none" w:sz="0" w:space="0" w:color="auto"/>
        <w:left w:val="none" w:sz="0" w:space="0" w:color="auto"/>
        <w:bottom w:val="none" w:sz="0" w:space="0" w:color="auto"/>
        <w:right w:val="none" w:sz="0" w:space="0" w:color="auto"/>
      </w:divBdr>
    </w:div>
    <w:div w:id="864439771">
      <w:bodyDiv w:val="1"/>
      <w:marLeft w:val="0"/>
      <w:marRight w:val="0"/>
      <w:marTop w:val="0"/>
      <w:marBottom w:val="0"/>
      <w:divBdr>
        <w:top w:val="none" w:sz="0" w:space="0" w:color="auto"/>
        <w:left w:val="none" w:sz="0" w:space="0" w:color="auto"/>
        <w:bottom w:val="none" w:sz="0" w:space="0" w:color="auto"/>
        <w:right w:val="none" w:sz="0" w:space="0" w:color="auto"/>
      </w:divBdr>
    </w:div>
    <w:div w:id="864750319">
      <w:bodyDiv w:val="1"/>
      <w:marLeft w:val="0"/>
      <w:marRight w:val="0"/>
      <w:marTop w:val="0"/>
      <w:marBottom w:val="0"/>
      <w:divBdr>
        <w:top w:val="none" w:sz="0" w:space="0" w:color="auto"/>
        <w:left w:val="none" w:sz="0" w:space="0" w:color="auto"/>
        <w:bottom w:val="none" w:sz="0" w:space="0" w:color="auto"/>
        <w:right w:val="none" w:sz="0" w:space="0" w:color="auto"/>
      </w:divBdr>
    </w:div>
    <w:div w:id="864907667">
      <w:bodyDiv w:val="1"/>
      <w:marLeft w:val="0"/>
      <w:marRight w:val="0"/>
      <w:marTop w:val="0"/>
      <w:marBottom w:val="0"/>
      <w:divBdr>
        <w:top w:val="none" w:sz="0" w:space="0" w:color="auto"/>
        <w:left w:val="none" w:sz="0" w:space="0" w:color="auto"/>
        <w:bottom w:val="none" w:sz="0" w:space="0" w:color="auto"/>
        <w:right w:val="none" w:sz="0" w:space="0" w:color="auto"/>
      </w:divBdr>
    </w:div>
    <w:div w:id="865018428">
      <w:bodyDiv w:val="1"/>
      <w:marLeft w:val="0"/>
      <w:marRight w:val="0"/>
      <w:marTop w:val="0"/>
      <w:marBottom w:val="0"/>
      <w:divBdr>
        <w:top w:val="none" w:sz="0" w:space="0" w:color="auto"/>
        <w:left w:val="none" w:sz="0" w:space="0" w:color="auto"/>
        <w:bottom w:val="none" w:sz="0" w:space="0" w:color="auto"/>
        <w:right w:val="none" w:sz="0" w:space="0" w:color="auto"/>
      </w:divBdr>
    </w:div>
    <w:div w:id="865102814">
      <w:bodyDiv w:val="1"/>
      <w:marLeft w:val="0"/>
      <w:marRight w:val="0"/>
      <w:marTop w:val="0"/>
      <w:marBottom w:val="0"/>
      <w:divBdr>
        <w:top w:val="none" w:sz="0" w:space="0" w:color="auto"/>
        <w:left w:val="none" w:sz="0" w:space="0" w:color="auto"/>
        <w:bottom w:val="none" w:sz="0" w:space="0" w:color="auto"/>
        <w:right w:val="none" w:sz="0" w:space="0" w:color="auto"/>
      </w:divBdr>
    </w:div>
    <w:div w:id="865368759">
      <w:bodyDiv w:val="1"/>
      <w:marLeft w:val="0"/>
      <w:marRight w:val="0"/>
      <w:marTop w:val="0"/>
      <w:marBottom w:val="0"/>
      <w:divBdr>
        <w:top w:val="none" w:sz="0" w:space="0" w:color="auto"/>
        <w:left w:val="none" w:sz="0" w:space="0" w:color="auto"/>
        <w:bottom w:val="none" w:sz="0" w:space="0" w:color="auto"/>
        <w:right w:val="none" w:sz="0" w:space="0" w:color="auto"/>
      </w:divBdr>
    </w:div>
    <w:div w:id="865558406">
      <w:bodyDiv w:val="1"/>
      <w:marLeft w:val="0"/>
      <w:marRight w:val="0"/>
      <w:marTop w:val="0"/>
      <w:marBottom w:val="0"/>
      <w:divBdr>
        <w:top w:val="none" w:sz="0" w:space="0" w:color="auto"/>
        <w:left w:val="none" w:sz="0" w:space="0" w:color="auto"/>
        <w:bottom w:val="none" w:sz="0" w:space="0" w:color="auto"/>
        <w:right w:val="none" w:sz="0" w:space="0" w:color="auto"/>
      </w:divBdr>
    </w:div>
    <w:div w:id="866143625">
      <w:bodyDiv w:val="1"/>
      <w:marLeft w:val="0"/>
      <w:marRight w:val="0"/>
      <w:marTop w:val="0"/>
      <w:marBottom w:val="0"/>
      <w:divBdr>
        <w:top w:val="none" w:sz="0" w:space="0" w:color="auto"/>
        <w:left w:val="none" w:sz="0" w:space="0" w:color="auto"/>
        <w:bottom w:val="none" w:sz="0" w:space="0" w:color="auto"/>
        <w:right w:val="none" w:sz="0" w:space="0" w:color="auto"/>
      </w:divBdr>
    </w:div>
    <w:div w:id="866678534">
      <w:bodyDiv w:val="1"/>
      <w:marLeft w:val="0"/>
      <w:marRight w:val="0"/>
      <w:marTop w:val="0"/>
      <w:marBottom w:val="0"/>
      <w:divBdr>
        <w:top w:val="none" w:sz="0" w:space="0" w:color="auto"/>
        <w:left w:val="none" w:sz="0" w:space="0" w:color="auto"/>
        <w:bottom w:val="none" w:sz="0" w:space="0" w:color="auto"/>
        <w:right w:val="none" w:sz="0" w:space="0" w:color="auto"/>
      </w:divBdr>
    </w:div>
    <w:div w:id="866988774">
      <w:bodyDiv w:val="1"/>
      <w:marLeft w:val="0"/>
      <w:marRight w:val="0"/>
      <w:marTop w:val="0"/>
      <w:marBottom w:val="0"/>
      <w:divBdr>
        <w:top w:val="none" w:sz="0" w:space="0" w:color="auto"/>
        <w:left w:val="none" w:sz="0" w:space="0" w:color="auto"/>
        <w:bottom w:val="none" w:sz="0" w:space="0" w:color="auto"/>
        <w:right w:val="none" w:sz="0" w:space="0" w:color="auto"/>
      </w:divBdr>
    </w:div>
    <w:div w:id="867597374">
      <w:bodyDiv w:val="1"/>
      <w:marLeft w:val="0"/>
      <w:marRight w:val="0"/>
      <w:marTop w:val="0"/>
      <w:marBottom w:val="0"/>
      <w:divBdr>
        <w:top w:val="none" w:sz="0" w:space="0" w:color="auto"/>
        <w:left w:val="none" w:sz="0" w:space="0" w:color="auto"/>
        <w:bottom w:val="none" w:sz="0" w:space="0" w:color="auto"/>
        <w:right w:val="none" w:sz="0" w:space="0" w:color="auto"/>
      </w:divBdr>
    </w:div>
    <w:div w:id="869028659">
      <w:bodyDiv w:val="1"/>
      <w:marLeft w:val="0"/>
      <w:marRight w:val="0"/>
      <w:marTop w:val="0"/>
      <w:marBottom w:val="0"/>
      <w:divBdr>
        <w:top w:val="none" w:sz="0" w:space="0" w:color="auto"/>
        <w:left w:val="none" w:sz="0" w:space="0" w:color="auto"/>
        <w:bottom w:val="none" w:sz="0" w:space="0" w:color="auto"/>
        <w:right w:val="none" w:sz="0" w:space="0" w:color="auto"/>
      </w:divBdr>
    </w:div>
    <w:div w:id="870995073">
      <w:bodyDiv w:val="1"/>
      <w:marLeft w:val="0"/>
      <w:marRight w:val="0"/>
      <w:marTop w:val="0"/>
      <w:marBottom w:val="0"/>
      <w:divBdr>
        <w:top w:val="none" w:sz="0" w:space="0" w:color="auto"/>
        <w:left w:val="none" w:sz="0" w:space="0" w:color="auto"/>
        <w:bottom w:val="none" w:sz="0" w:space="0" w:color="auto"/>
        <w:right w:val="none" w:sz="0" w:space="0" w:color="auto"/>
      </w:divBdr>
    </w:div>
    <w:div w:id="871113816">
      <w:bodyDiv w:val="1"/>
      <w:marLeft w:val="0"/>
      <w:marRight w:val="0"/>
      <w:marTop w:val="0"/>
      <w:marBottom w:val="0"/>
      <w:divBdr>
        <w:top w:val="none" w:sz="0" w:space="0" w:color="auto"/>
        <w:left w:val="none" w:sz="0" w:space="0" w:color="auto"/>
        <w:bottom w:val="none" w:sz="0" w:space="0" w:color="auto"/>
        <w:right w:val="none" w:sz="0" w:space="0" w:color="auto"/>
      </w:divBdr>
    </w:div>
    <w:div w:id="872424189">
      <w:bodyDiv w:val="1"/>
      <w:marLeft w:val="0"/>
      <w:marRight w:val="0"/>
      <w:marTop w:val="0"/>
      <w:marBottom w:val="0"/>
      <w:divBdr>
        <w:top w:val="none" w:sz="0" w:space="0" w:color="auto"/>
        <w:left w:val="none" w:sz="0" w:space="0" w:color="auto"/>
        <w:bottom w:val="none" w:sz="0" w:space="0" w:color="auto"/>
        <w:right w:val="none" w:sz="0" w:space="0" w:color="auto"/>
      </w:divBdr>
    </w:div>
    <w:div w:id="872957851">
      <w:bodyDiv w:val="1"/>
      <w:marLeft w:val="0"/>
      <w:marRight w:val="0"/>
      <w:marTop w:val="0"/>
      <w:marBottom w:val="0"/>
      <w:divBdr>
        <w:top w:val="none" w:sz="0" w:space="0" w:color="auto"/>
        <w:left w:val="none" w:sz="0" w:space="0" w:color="auto"/>
        <w:bottom w:val="none" w:sz="0" w:space="0" w:color="auto"/>
        <w:right w:val="none" w:sz="0" w:space="0" w:color="auto"/>
      </w:divBdr>
    </w:div>
    <w:div w:id="873271028">
      <w:bodyDiv w:val="1"/>
      <w:marLeft w:val="0"/>
      <w:marRight w:val="0"/>
      <w:marTop w:val="0"/>
      <w:marBottom w:val="0"/>
      <w:divBdr>
        <w:top w:val="none" w:sz="0" w:space="0" w:color="auto"/>
        <w:left w:val="none" w:sz="0" w:space="0" w:color="auto"/>
        <w:bottom w:val="none" w:sz="0" w:space="0" w:color="auto"/>
        <w:right w:val="none" w:sz="0" w:space="0" w:color="auto"/>
      </w:divBdr>
    </w:div>
    <w:div w:id="873615058">
      <w:bodyDiv w:val="1"/>
      <w:marLeft w:val="0"/>
      <w:marRight w:val="0"/>
      <w:marTop w:val="0"/>
      <w:marBottom w:val="0"/>
      <w:divBdr>
        <w:top w:val="none" w:sz="0" w:space="0" w:color="auto"/>
        <w:left w:val="none" w:sz="0" w:space="0" w:color="auto"/>
        <w:bottom w:val="none" w:sz="0" w:space="0" w:color="auto"/>
        <w:right w:val="none" w:sz="0" w:space="0" w:color="auto"/>
      </w:divBdr>
    </w:div>
    <w:div w:id="874462594">
      <w:bodyDiv w:val="1"/>
      <w:marLeft w:val="0"/>
      <w:marRight w:val="0"/>
      <w:marTop w:val="0"/>
      <w:marBottom w:val="0"/>
      <w:divBdr>
        <w:top w:val="none" w:sz="0" w:space="0" w:color="auto"/>
        <w:left w:val="none" w:sz="0" w:space="0" w:color="auto"/>
        <w:bottom w:val="none" w:sz="0" w:space="0" w:color="auto"/>
        <w:right w:val="none" w:sz="0" w:space="0" w:color="auto"/>
      </w:divBdr>
    </w:div>
    <w:div w:id="875197160">
      <w:bodyDiv w:val="1"/>
      <w:marLeft w:val="0"/>
      <w:marRight w:val="0"/>
      <w:marTop w:val="0"/>
      <w:marBottom w:val="0"/>
      <w:divBdr>
        <w:top w:val="none" w:sz="0" w:space="0" w:color="auto"/>
        <w:left w:val="none" w:sz="0" w:space="0" w:color="auto"/>
        <w:bottom w:val="none" w:sz="0" w:space="0" w:color="auto"/>
        <w:right w:val="none" w:sz="0" w:space="0" w:color="auto"/>
      </w:divBdr>
    </w:div>
    <w:div w:id="877280420">
      <w:bodyDiv w:val="1"/>
      <w:marLeft w:val="0"/>
      <w:marRight w:val="0"/>
      <w:marTop w:val="0"/>
      <w:marBottom w:val="0"/>
      <w:divBdr>
        <w:top w:val="none" w:sz="0" w:space="0" w:color="auto"/>
        <w:left w:val="none" w:sz="0" w:space="0" w:color="auto"/>
        <w:bottom w:val="none" w:sz="0" w:space="0" w:color="auto"/>
        <w:right w:val="none" w:sz="0" w:space="0" w:color="auto"/>
      </w:divBdr>
    </w:div>
    <w:div w:id="879242668">
      <w:bodyDiv w:val="1"/>
      <w:marLeft w:val="0"/>
      <w:marRight w:val="0"/>
      <w:marTop w:val="0"/>
      <w:marBottom w:val="0"/>
      <w:divBdr>
        <w:top w:val="none" w:sz="0" w:space="0" w:color="auto"/>
        <w:left w:val="none" w:sz="0" w:space="0" w:color="auto"/>
        <w:bottom w:val="none" w:sz="0" w:space="0" w:color="auto"/>
        <w:right w:val="none" w:sz="0" w:space="0" w:color="auto"/>
      </w:divBdr>
    </w:div>
    <w:div w:id="879977945">
      <w:bodyDiv w:val="1"/>
      <w:marLeft w:val="0"/>
      <w:marRight w:val="0"/>
      <w:marTop w:val="0"/>
      <w:marBottom w:val="0"/>
      <w:divBdr>
        <w:top w:val="none" w:sz="0" w:space="0" w:color="auto"/>
        <w:left w:val="none" w:sz="0" w:space="0" w:color="auto"/>
        <w:bottom w:val="none" w:sz="0" w:space="0" w:color="auto"/>
        <w:right w:val="none" w:sz="0" w:space="0" w:color="auto"/>
      </w:divBdr>
    </w:div>
    <w:div w:id="881526084">
      <w:bodyDiv w:val="1"/>
      <w:marLeft w:val="0"/>
      <w:marRight w:val="0"/>
      <w:marTop w:val="0"/>
      <w:marBottom w:val="0"/>
      <w:divBdr>
        <w:top w:val="none" w:sz="0" w:space="0" w:color="auto"/>
        <w:left w:val="none" w:sz="0" w:space="0" w:color="auto"/>
        <w:bottom w:val="none" w:sz="0" w:space="0" w:color="auto"/>
        <w:right w:val="none" w:sz="0" w:space="0" w:color="auto"/>
      </w:divBdr>
    </w:div>
    <w:div w:id="882912602">
      <w:bodyDiv w:val="1"/>
      <w:marLeft w:val="0"/>
      <w:marRight w:val="0"/>
      <w:marTop w:val="0"/>
      <w:marBottom w:val="0"/>
      <w:divBdr>
        <w:top w:val="none" w:sz="0" w:space="0" w:color="auto"/>
        <w:left w:val="none" w:sz="0" w:space="0" w:color="auto"/>
        <w:bottom w:val="none" w:sz="0" w:space="0" w:color="auto"/>
        <w:right w:val="none" w:sz="0" w:space="0" w:color="auto"/>
      </w:divBdr>
    </w:div>
    <w:div w:id="883055342">
      <w:bodyDiv w:val="1"/>
      <w:marLeft w:val="0"/>
      <w:marRight w:val="0"/>
      <w:marTop w:val="0"/>
      <w:marBottom w:val="0"/>
      <w:divBdr>
        <w:top w:val="none" w:sz="0" w:space="0" w:color="auto"/>
        <w:left w:val="none" w:sz="0" w:space="0" w:color="auto"/>
        <w:bottom w:val="none" w:sz="0" w:space="0" w:color="auto"/>
        <w:right w:val="none" w:sz="0" w:space="0" w:color="auto"/>
      </w:divBdr>
    </w:div>
    <w:div w:id="884216679">
      <w:bodyDiv w:val="1"/>
      <w:marLeft w:val="0"/>
      <w:marRight w:val="0"/>
      <w:marTop w:val="0"/>
      <w:marBottom w:val="0"/>
      <w:divBdr>
        <w:top w:val="none" w:sz="0" w:space="0" w:color="auto"/>
        <w:left w:val="none" w:sz="0" w:space="0" w:color="auto"/>
        <w:bottom w:val="none" w:sz="0" w:space="0" w:color="auto"/>
        <w:right w:val="none" w:sz="0" w:space="0" w:color="auto"/>
      </w:divBdr>
    </w:div>
    <w:div w:id="884291202">
      <w:bodyDiv w:val="1"/>
      <w:marLeft w:val="0"/>
      <w:marRight w:val="0"/>
      <w:marTop w:val="0"/>
      <w:marBottom w:val="0"/>
      <w:divBdr>
        <w:top w:val="none" w:sz="0" w:space="0" w:color="auto"/>
        <w:left w:val="none" w:sz="0" w:space="0" w:color="auto"/>
        <w:bottom w:val="none" w:sz="0" w:space="0" w:color="auto"/>
        <w:right w:val="none" w:sz="0" w:space="0" w:color="auto"/>
      </w:divBdr>
    </w:div>
    <w:div w:id="884869476">
      <w:bodyDiv w:val="1"/>
      <w:marLeft w:val="0"/>
      <w:marRight w:val="0"/>
      <w:marTop w:val="0"/>
      <w:marBottom w:val="0"/>
      <w:divBdr>
        <w:top w:val="none" w:sz="0" w:space="0" w:color="auto"/>
        <w:left w:val="none" w:sz="0" w:space="0" w:color="auto"/>
        <w:bottom w:val="none" w:sz="0" w:space="0" w:color="auto"/>
        <w:right w:val="none" w:sz="0" w:space="0" w:color="auto"/>
      </w:divBdr>
    </w:div>
    <w:div w:id="884877614">
      <w:bodyDiv w:val="1"/>
      <w:marLeft w:val="0"/>
      <w:marRight w:val="0"/>
      <w:marTop w:val="0"/>
      <w:marBottom w:val="0"/>
      <w:divBdr>
        <w:top w:val="none" w:sz="0" w:space="0" w:color="auto"/>
        <w:left w:val="none" w:sz="0" w:space="0" w:color="auto"/>
        <w:bottom w:val="none" w:sz="0" w:space="0" w:color="auto"/>
        <w:right w:val="none" w:sz="0" w:space="0" w:color="auto"/>
      </w:divBdr>
    </w:div>
    <w:div w:id="885601578">
      <w:bodyDiv w:val="1"/>
      <w:marLeft w:val="0"/>
      <w:marRight w:val="0"/>
      <w:marTop w:val="0"/>
      <w:marBottom w:val="0"/>
      <w:divBdr>
        <w:top w:val="none" w:sz="0" w:space="0" w:color="auto"/>
        <w:left w:val="none" w:sz="0" w:space="0" w:color="auto"/>
        <w:bottom w:val="none" w:sz="0" w:space="0" w:color="auto"/>
        <w:right w:val="none" w:sz="0" w:space="0" w:color="auto"/>
      </w:divBdr>
    </w:div>
    <w:div w:id="886259224">
      <w:bodyDiv w:val="1"/>
      <w:marLeft w:val="0"/>
      <w:marRight w:val="0"/>
      <w:marTop w:val="0"/>
      <w:marBottom w:val="0"/>
      <w:divBdr>
        <w:top w:val="none" w:sz="0" w:space="0" w:color="auto"/>
        <w:left w:val="none" w:sz="0" w:space="0" w:color="auto"/>
        <w:bottom w:val="none" w:sz="0" w:space="0" w:color="auto"/>
        <w:right w:val="none" w:sz="0" w:space="0" w:color="auto"/>
      </w:divBdr>
    </w:div>
    <w:div w:id="886723597">
      <w:bodyDiv w:val="1"/>
      <w:marLeft w:val="0"/>
      <w:marRight w:val="0"/>
      <w:marTop w:val="0"/>
      <w:marBottom w:val="0"/>
      <w:divBdr>
        <w:top w:val="none" w:sz="0" w:space="0" w:color="auto"/>
        <w:left w:val="none" w:sz="0" w:space="0" w:color="auto"/>
        <w:bottom w:val="none" w:sz="0" w:space="0" w:color="auto"/>
        <w:right w:val="none" w:sz="0" w:space="0" w:color="auto"/>
      </w:divBdr>
    </w:div>
    <w:div w:id="887112827">
      <w:bodyDiv w:val="1"/>
      <w:marLeft w:val="0"/>
      <w:marRight w:val="0"/>
      <w:marTop w:val="0"/>
      <w:marBottom w:val="0"/>
      <w:divBdr>
        <w:top w:val="none" w:sz="0" w:space="0" w:color="auto"/>
        <w:left w:val="none" w:sz="0" w:space="0" w:color="auto"/>
        <w:bottom w:val="none" w:sz="0" w:space="0" w:color="auto"/>
        <w:right w:val="none" w:sz="0" w:space="0" w:color="auto"/>
      </w:divBdr>
    </w:div>
    <w:div w:id="888299809">
      <w:bodyDiv w:val="1"/>
      <w:marLeft w:val="0"/>
      <w:marRight w:val="0"/>
      <w:marTop w:val="0"/>
      <w:marBottom w:val="0"/>
      <w:divBdr>
        <w:top w:val="none" w:sz="0" w:space="0" w:color="auto"/>
        <w:left w:val="none" w:sz="0" w:space="0" w:color="auto"/>
        <w:bottom w:val="none" w:sz="0" w:space="0" w:color="auto"/>
        <w:right w:val="none" w:sz="0" w:space="0" w:color="auto"/>
      </w:divBdr>
    </w:div>
    <w:div w:id="888685077">
      <w:bodyDiv w:val="1"/>
      <w:marLeft w:val="0"/>
      <w:marRight w:val="0"/>
      <w:marTop w:val="0"/>
      <w:marBottom w:val="0"/>
      <w:divBdr>
        <w:top w:val="none" w:sz="0" w:space="0" w:color="auto"/>
        <w:left w:val="none" w:sz="0" w:space="0" w:color="auto"/>
        <w:bottom w:val="none" w:sz="0" w:space="0" w:color="auto"/>
        <w:right w:val="none" w:sz="0" w:space="0" w:color="auto"/>
      </w:divBdr>
    </w:div>
    <w:div w:id="889537504">
      <w:bodyDiv w:val="1"/>
      <w:marLeft w:val="0"/>
      <w:marRight w:val="0"/>
      <w:marTop w:val="0"/>
      <w:marBottom w:val="0"/>
      <w:divBdr>
        <w:top w:val="none" w:sz="0" w:space="0" w:color="auto"/>
        <w:left w:val="none" w:sz="0" w:space="0" w:color="auto"/>
        <w:bottom w:val="none" w:sz="0" w:space="0" w:color="auto"/>
        <w:right w:val="none" w:sz="0" w:space="0" w:color="auto"/>
      </w:divBdr>
    </w:div>
    <w:div w:id="890314325">
      <w:bodyDiv w:val="1"/>
      <w:marLeft w:val="0"/>
      <w:marRight w:val="0"/>
      <w:marTop w:val="0"/>
      <w:marBottom w:val="0"/>
      <w:divBdr>
        <w:top w:val="none" w:sz="0" w:space="0" w:color="auto"/>
        <w:left w:val="none" w:sz="0" w:space="0" w:color="auto"/>
        <w:bottom w:val="none" w:sz="0" w:space="0" w:color="auto"/>
        <w:right w:val="none" w:sz="0" w:space="0" w:color="auto"/>
      </w:divBdr>
    </w:div>
    <w:div w:id="890462273">
      <w:bodyDiv w:val="1"/>
      <w:marLeft w:val="0"/>
      <w:marRight w:val="0"/>
      <w:marTop w:val="0"/>
      <w:marBottom w:val="0"/>
      <w:divBdr>
        <w:top w:val="none" w:sz="0" w:space="0" w:color="auto"/>
        <w:left w:val="none" w:sz="0" w:space="0" w:color="auto"/>
        <w:bottom w:val="none" w:sz="0" w:space="0" w:color="auto"/>
        <w:right w:val="none" w:sz="0" w:space="0" w:color="auto"/>
      </w:divBdr>
    </w:div>
    <w:div w:id="890464508">
      <w:bodyDiv w:val="1"/>
      <w:marLeft w:val="0"/>
      <w:marRight w:val="0"/>
      <w:marTop w:val="0"/>
      <w:marBottom w:val="0"/>
      <w:divBdr>
        <w:top w:val="none" w:sz="0" w:space="0" w:color="auto"/>
        <w:left w:val="none" w:sz="0" w:space="0" w:color="auto"/>
        <w:bottom w:val="none" w:sz="0" w:space="0" w:color="auto"/>
        <w:right w:val="none" w:sz="0" w:space="0" w:color="auto"/>
      </w:divBdr>
    </w:div>
    <w:div w:id="890967843">
      <w:bodyDiv w:val="1"/>
      <w:marLeft w:val="0"/>
      <w:marRight w:val="0"/>
      <w:marTop w:val="0"/>
      <w:marBottom w:val="0"/>
      <w:divBdr>
        <w:top w:val="none" w:sz="0" w:space="0" w:color="auto"/>
        <w:left w:val="none" w:sz="0" w:space="0" w:color="auto"/>
        <w:bottom w:val="none" w:sz="0" w:space="0" w:color="auto"/>
        <w:right w:val="none" w:sz="0" w:space="0" w:color="auto"/>
      </w:divBdr>
    </w:div>
    <w:div w:id="891386607">
      <w:bodyDiv w:val="1"/>
      <w:marLeft w:val="0"/>
      <w:marRight w:val="0"/>
      <w:marTop w:val="0"/>
      <w:marBottom w:val="0"/>
      <w:divBdr>
        <w:top w:val="none" w:sz="0" w:space="0" w:color="auto"/>
        <w:left w:val="none" w:sz="0" w:space="0" w:color="auto"/>
        <w:bottom w:val="none" w:sz="0" w:space="0" w:color="auto"/>
        <w:right w:val="none" w:sz="0" w:space="0" w:color="auto"/>
      </w:divBdr>
    </w:div>
    <w:div w:id="891578271">
      <w:bodyDiv w:val="1"/>
      <w:marLeft w:val="0"/>
      <w:marRight w:val="0"/>
      <w:marTop w:val="0"/>
      <w:marBottom w:val="0"/>
      <w:divBdr>
        <w:top w:val="none" w:sz="0" w:space="0" w:color="auto"/>
        <w:left w:val="none" w:sz="0" w:space="0" w:color="auto"/>
        <w:bottom w:val="none" w:sz="0" w:space="0" w:color="auto"/>
        <w:right w:val="none" w:sz="0" w:space="0" w:color="auto"/>
      </w:divBdr>
    </w:div>
    <w:div w:id="892348696">
      <w:bodyDiv w:val="1"/>
      <w:marLeft w:val="0"/>
      <w:marRight w:val="0"/>
      <w:marTop w:val="0"/>
      <w:marBottom w:val="0"/>
      <w:divBdr>
        <w:top w:val="none" w:sz="0" w:space="0" w:color="auto"/>
        <w:left w:val="none" w:sz="0" w:space="0" w:color="auto"/>
        <w:bottom w:val="none" w:sz="0" w:space="0" w:color="auto"/>
        <w:right w:val="none" w:sz="0" w:space="0" w:color="auto"/>
      </w:divBdr>
    </w:div>
    <w:div w:id="893393191">
      <w:bodyDiv w:val="1"/>
      <w:marLeft w:val="0"/>
      <w:marRight w:val="0"/>
      <w:marTop w:val="0"/>
      <w:marBottom w:val="0"/>
      <w:divBdr>
        <w:top w:val="none" w:sz="0" w:space="0" w:color="auto"/>
        <w:left w:val="none" w:sz="0" w:space="0" w:color="auto"/>
        <w:bottom w:val="none" w:sz="0" w:space="0" w:color="auto"/>
        <w:right w:val="none" w:sz="0" w:space="0" w:color="auto"/>
      </w:divBdr>
    </w:div>
    <w:div w:id="894849948">
      <w:bodyDiv w:val="1"/>
      <w:marLeft w:val="0"/>
      <w:marRight w:val="0"/>
      <w:marTop w:val="0"/>
      <w:marBottom w:val="0"/>
      <w:divBdr>
        <w:top w:val="none" w:sz="0" w:space="0" w:color="auto"/>
        <w:left w:val="none" w:sz="0" w:space="0" w:color="auto"/>
        <w:bottom w:val="none" w:sz="0" w:space="0" w:color="auto"/>
        <w:right w:val="none" w:sz="0" w:space="0" w:color="auto"/>
      </w:divBdr>
    </w:div>
    <w:div w:id="895121300">
      <w:bodyDiv w:val="1"/>
      <w:marLeft w:val="0"/>
      <w:marRight w:val="0"/>
      <w:marTop w:val="0"/>
      <w:marBottom w:val="0"/>
      <w:divBdr>
        <w:top w:val="none" w:sz="0" w:space="0" w:color="auto"/>
        <w:left w:val="none" w:sz="0" w:space="0" w:color="auto"/>
        <w:bottom w:val="none" w:sz="0" w:space="0" w:color="auto"/>
        <w:right w:val="none" w:sz="0" w:space="0" w:color="auto"/>
      </w:divBdr>
    </w:div>
    <w:div w:id="895510411">
      <w:bodyDiv w:val="1"/>
      <w:marLeft w:val="0"/>
      <w:marRight w:val="0"/>
      <w:marTop w:val="0"/>
      <w:marBottom w:val="0"/>
      <w:divBdr>
        <w:top w:val="none" w:sz="0" w:space="0" w:color="auto"/>
        <w:left w:val="none" w:sz="0" w:space="0" w:color="auto"/>
        <w:bottom w:val="none" w:sz="0" w:space="0" w:color="auto"/>
        <w:right w:val="none" w:sz="0" w:space="0" w:color="auto"/>
      </w:divBdr>
    </w:div>
    <w:div w:id="895556079">
      <w:bodyDiv w:val="1"/>
      <w:marLeft w:val="0"/>
      <w:marRight w:val="0"/>
      <w:marTop w:val="0"/>
      <w:marBottom w:val="0"/>
      <w:divBdr>
        <w:top w:val="none" w:sz="0" w:space="0" w:color="auto"/>
        <w:left w:val="none" w:sz="0" w:space="0" w:color="auto"/>
        <w:bottom w:val="none" w:sz="0" w:space="0" w:color="auto"/>
        <w:right w:val="none" w:sz="0" w:space="0" w:color="auto"/>
      </w:divBdr>
    </w:div>
    <w:div w:id="896278072">
      <w:bodyDiv w:val="1"/>
      <w:marLeft w:val="0"/>
      <w:marRight w:val="0"/>
      <w:marTop w:val="0"/>
      <w:marBottom w:val="0"/>
      <w:divBdr>
        <w:top w:val="none" w:sz="0" w:space="0" w:color="auto"/>
        <w:left w:val="none" w:sz="0" w:space="0" w:color="auto"/>
        <w:bottom w:val="none" w:sz="0" w:space="0" w:color="auto"/>
        <w:right w:val="none" w:sz="0" w:space="0" w:color="auto"/>
      </w:divBdr>
    </w:div>
    <w:div w:id="896471590">
      <w:bodyDiv w:val="1"/>
      <w:marLeft w:val="0"/>
      <w:marRight w:val="0"/>
      <w:marTop w:val="0"/>
      <w:marBottom w:val="0"/>
      <w:divBdr>
        <w:top w:val="none" w:sz="0" w:space="0" w:color="auto"/>
        <w:left w:val="none" w:sz="0" w:space="0" w:color="auto"/>
        <w:bottom w:val="none" w:sz="0" w:space="0" w:color="auto"/>
        <w:right w:val="none" w:sz="0" w:space="0" w:color="auto"/>
      </w:divBdr>
    </w:div>
    <w:div w:id="898705133">
      <w:bodyDiv w:val="1"/>
      <w:marLeft w:val="0"/>
      <w:marRight w:val="0"/>
      <w:marTop w:val="0"/>
      <w:marBottom w:val="0"/>
      <w:divBdr>
        <w:top w:val="none" w:sz="0" w:space="0" w:color="auto"/>
        <w:left w:val="none" w:sz="0" w:space="0" w:color="auto"/>
        <w:bottom w:val="none" w:sz="0" w:space="0" w:color="auto"/>
        <w:right w:val="none" w:sz="0" w:space="0" w:color="auto"/>
      </w:divBdr>
    </w:div>
    <w:div w:id="899822587">
      <w:bodyDiv w:val="1"/>
      <w:marLeft w:val="0"/>
      <w:marRight w:val="0"/>
      <w:marTop w:val="0"/>
      <w:marBottom w:val="0"/>
      <w:divBdr>
        <w:top w:val="none" w:sz="0" w:space="0" w:color="auto"/>
        <w:left w:val="none" w:sz="0" w:space="0" w:color="auto"/>
        <w:bottom w:val="none" w:sz="0" w:space="0" w:color="auto"/>
        <w:right w:val="none" w:sz="0" w:space="0" w:color="auto"/>
      </w:divBdr>
    </w:div>
    <w:div w:id="899903002">
      <w:bodyDiv w:val="1"/>
      <w:marLeft w:val="0"/>
      <w:marRight w:val="0"/>
      <w:marTop w:val="0"/>
      <w:marBottom w:val="0"/>
      <w:divBdr>
        <w:top w:val="none" w:sz="0" w:space="0" w:color="auto"/>
        <w:left w:val="none" w:sz="0" w:space="0" w:color="auto"/>
        <w:bottom w:val="none" w:sz="0" w:space="0" w:color="auto"/>
        <w:right w:val="none" w:sz="0" w:space="0" w:color="auto"/>
      </w:divBdr>
    </w:div>
    <w:div w:id="900335411">
      <w:bodyDiv w:val="1"/>
      <w:marLeft w:val="0"/>
      <w:marRight w:val="0"/>
      <w:marTop w:val="0"/>
      <w:marBottom w:val="0"/>
      <w:divBdr>
        <w:top w:val="none" w:sz="0" w:space="0" w:color="auto"/>
        <w:left w:val="none" w:sz="0" w:space="0" w:color="auto"/>
        <w:bottom w:val="none" w:sz="0" w:space="0" w:color="auto"/>
        <w:right w:val="none" w:sz="0" w:space="0" w:color="auto"/>
      </w:divBdr>
    </w:div>
    <w:div w:id="900553423">
      <w:bodyDiv w:val="1"/>
      <w:marLeft w:val="0"/>
      <w:marRight w:val="0"/>
      <w:marTop w:val="0"/>
      <w:marBottom w:val="0"/>
      <w:divBdr>
        <w:top w:val="none" w:sz="0" w:space="0" w:color="auto"/>
        <w:left w:val="none" w:sz="0" w:space="0" w:color="auto"/>
        <w:bottom w:val="none" w:sz="0" w:space="0" w:color="auto"/>
        <w:right w:val="none" w:sz="0" w:space="0" w:color="auto"/>
      </w:divBdr>
    </w:div>
    <w:div w:id="900557520">
      <w:bodyDiv w:val="1"/>
      <w:marLeft w:val="0"/>
      <w:marRight w:val="0"/>
      <w:marTop w:val="0"/>
      <w:marBottom w:val="0"/>
      <w:divBdr>
        <w:top w:val="none" w:sz="0" w:space="0" w:color="auto"/>
        <w:left w:val="none" w:sz="0" w:space="0" w:color="auto"/>
        <w:bottom w:val="none" w:sz="0" w:space="0" w:color="auto"/>
        <w:right w:val="none" w:sz="0" w:space="0" w:color="auto"/>
      </w:divBdr>
    </w:div>
    <w:div w:id="901063973">
      <w:bodyDiv w:val="1"/>
      <w:marLeft w:val="0"/>
      <w:marRight w:val="0"/>
      <w:marTop w:val="0"/>
      <w:marBottom w:val="0"/>
      <w:divBdr>
        <w:top w:val="none" w:sz="0" w:space="0" w:color="auto"/>
        <w:left w:val="none" w:sz="0" w:space="0" w:color="auto"/>
        <w:bottom w:val="none" w:sz="0" w:space="0" w:color="auto"/>
        <w:right w:val="none" w:sz="0" w:space="0" w:color="auto"/>
      </w:divBdr>
    </w:div>
    <w:div w:id="901410847">
      <w:bodyDiv w:val="1"/>
      <w:marLeft w:val="0"/>
      <w:marRight w:val="0"/>
      <w:marTop w:val="0"/>
      <w:marBottom w:val="0"/>
      <w:divBdr>
        <w:top w:val="none" w:sz="0" w:space="0" w:color="auto"/>
        <w:left w:val="none" w:sz="0" w:space="0" w:color="auto"/>
        <w:bottom w:val="none" w:sz="0" w:space="0" w:color="auto"/>
        <w:right w:val="none" w:sz="0" w:space="0" w:color="auto"/>
      </w:divBdr>
    </w:div>
    <w:div w:id="902258991">
      <w:bodyDiv w:val="1"/>
      <w:marLeft w:val="0"/>
      <w:marRight w:val="0"/>
      <w:marTop w:val="0"/>
      <w:marBottom w:val="0"/>
      <w:divBdr>
        <w:top w:val="none" w:sz="0" w:space="0" w:color="auto"/>
        <w:left w:val="none" w:sz="0" w:space="0" w:color="auto"/>
        <w:bottom w:val="none" w:sz="0" w:space="0" w:color="auto"/>
        <w:right w:val="none" w:sz="0" w:space="0" w:color="auto"/>
      </w:divBdr>
    </w:div>
    <w:div w:id="902570346">
      <w:bodyDiv w:val="1"/>
      <w:marLeft w:val="0"/>
      <w:marRight w:val="0"/>
      <w:marTop w:val="0"/>
      <w:marBottom w:val="0"/>
      <w:divBdr>
        <w:top w:val="none" w:sz="0" w:space="0" w:color="auto"/>
        <w:left w:val="none" w:sz="0" w:space="0" w:color="auto"/>
        <w:bottom w:val="none" w:sz="0" w:space="0" w:color="auto"/>
        <w:right w:val="none" w:sz="0" w:space="0" w:color="auto"/>
      </w:divBdr>
    </w:div>
    <w:div w:id="905991013">
      <w:bodyDiv w:val="1"/>
      <w:marLeft w:val="0"/>
      <w:marRight w:val="0"/>
      <w:marTop w:val="0"/>
      <w:marBottom w:val="0"/>
      <w:divBdr>
        <w:top w:val="none" w:sz="0" w:space="0" w:color="auto"/>
        <w:left w:val="none" w:sz="0" w:space="0" w:color="auto"/>
        <w:bottom w:val="none" w:sz="0" w:space="0" w:color="auto"/>
        <w:right w:val="none" w:sz="0" w:space="0" w:color="auto"/>
      </w:divBdr>
    </w:div>
    <w:div w:id="907615790">
      <w:bodyDiv w:val="1"/>
      <w:marLeft w:val="0"/>
      <w:marRight w:val="0"/>
      <w:marTop w:val="0"/>
      <w:marBottom w:val="0"/>
      <w:divBdr>
        <w:top w:val="none" w:sz="0" w:space="0" w:color="auto"/>
        <w:left w:val="none" w:sz="0" w:space="0" w:color="auto"/>
        <w:bottom w:val="none" w:sz="0" w:space="0" w:color="auto"/>
        <w:right w:val="none" w:sz="0" w:space="0" w:color="auto"/>
      </w:divBdr>
    </w:div>
    <w:div w:id="907884202">
      <w:bodyDiv w:val="1"/>
      <w:marLeft w:val="0"/>
      <w:marRight w:val="0"/>
      <w:marTop w:val="0"/>
      <w:marBottom w:val="0"/>
      <w:divBdr>
        <w:top w:val="none" w:sz="0" w:space="0" w:color="auto"/>
        <w:left w:val="none" w:sz="0" w:space="0" w:color="auto"/>
        <w:bottom w:val="none" w:sz="0" w:space="0" w:color="auto"/>
        <w:right w:val="none" w:sz="0" w:space="0" w:color="auto"/>
      </w:divBdr>
    </w:div>
    <w:div w:id="908341060">
      <w:bodyDiv w:val="1"/>
      <w:marLeft w:val="0"/>
      <w:marRight w:val="0"/>
      <w:marTop w:val="0"/>
      <w:marBottom w:val="0"/>
      <w:divBdr>
        <w:top w:val="none" w:sz="0" w:space="0" w:color="auto"/>
        <w:left w:val="none" w:sz="0" w:space="0" w:color="auto"/>
        <w:bottom w:val="none" w:sz="0" w:space="0" w:color="auto"/>
        <w:right w:val="none" w:sz="0" w:space="0" w:color="auto"/>
      </w:divBdr>
    </w:div>
    <w:div w:id="909003139">
      <w:bodyDiv w:val="1"/>
      <w:marLeft w:val="0"/>
      <w:marRight w:val="0"/>
      <w:marTop w:val="0"/>
      <w:marBottom w:val="0"/>
      <w:divBdr>
        <w:top w:val="none" w:sz="0" w:space="0" w:color="auto"/>
        <w:left w:val="none" w:sz="0" w:space="0" w:color="auto"/>
        <w:bottom w:val="none" w:sz="0" w:space="0" w:color="auto"/>
        <w:right w:val="none" w:sz="0" w:space="0" w:color="auto"/>
      </w:divBdr>
    </w:div>
    <w:div w:id="910508197">
      <w:bodyDiv w:val="1"/>
      <w:marLeft w:val="0"/>
      <w:marRight w:val="0"/>
      <w:marTop w:val="0"/>
      <w:marBottom w:val="0"/>
      <w:divBdr>
        <w:top w:val="none" w:sz="0" w:space="0" w:color="auto"/>
        <w:left w:val="none" w:sz="0" w:space="0" w:color="auto"/>
        <w:bottom w:val="none" w:sz="0" w:space="0" w:color="auto"/>
        <w:right w:val="none" w:sz="0" w:space="0" w:color="auto"/>
      </w:divBdr>
    </w:div>
    <w:div w:id="910694382">
      <w:bodyDiv w:val="1"/>
      <w:marLeft w:val="0"/>
      <w:marRight w:val="0"/>
      <w:marTop w:val="0"/>
      <w:marBottom w:val="0"/>
      <w:divBdr>
        <w:top w:val="none" w:sz="0" w:space="0" w:color="auto"/>
        <w:left w:val="none" w:sz="0" w:space="0" w:color="auto"/>
        <w:bottom w:val="none" w:sz="0" w:space="0" w:color="auto"/>
        <w:right w:val="none" w:sz="0" w:space="0" w:color="auto"/>
      </w:divBdr>
    </w:div>
    <w:div w:id="911236178">
      <w:bodyDiv w:val="1"/>
      <w:marLeft w:val="0"/>
      <w:marRight w:val="0"/>
      <w:marTop w:val="0"/>
      <w:marBottom w:val="0"/>
      <w:divBdr>
        <w:top w:val="none" w:sz="0" w:space="0" w:color="auto"/>
        <w:left w:val="none" w:sz="0" w:space="0" w:color="auto"/>
        <w:bottom w:val="none" w:sz="0" w:space="0" w:color="auto"/>
        <w:right w:val="none" w:sz="0" w:space="0" w:color="auto"/>
      </w:divBdr>
    </w:div>
    <w:div w:id="911819256">
      <w:bodyDiv w:val="1"/>
      <w:marLeft w:val="0"/>
      <w:marRight w:val="0"/>
      <w:marTop w:val="0"/>
      <w:marBottom w:val="0"/>
      <w:divBdr>
        <w:top w:val="none" w:sz="0" w:space="0" w:color="auto"/>
        <w:left w:val="none" w:sz="0" w:space="0" w:color="auto"/>
        <w:bottom w:val="none" w:sz="0" w:space="0" w:color="auto"/>
        <w:right w:val="none" w:sz="0" w:space="0" w:color="auto"/>
      </w:divBdr>
    </w:div>
    <w:div w:id="912423477">
      <w:bodyDiv w:val="1"/>
      <w:marLeft w:val="0"/>
      <w:marRight w:val="0"/>
      <w:marTop w:val="0"/>
      <w:marBottom w:val="0"/>
      <w:divBdr>
        <w:top w:val="none" w:sz="0" w:space="0" w:color="auto"/>
        <w:left w:val="none" w:sz="0" w:space="0" w:color="auto"/>
        <w:bottom w:val="none" w:sz="0" w:space="0" w:color="auto"/>
        <w:right w:val="none" w:sz="0" w:space="0" w:color="auto"/>
      </w:divBdr>
    </w:div>
    <w:div w:id="912592226">
      <w:bodyDiv w:val="1"/>
      <w:marLeft w:val="0"/>
      <w:marRight w:val="0"/>
      <w:marTop w:val="0"/>
      <w:marBottom w:val="0"/>
      <w:divBdr>
        <w:top w:val="none" w:sz="0" w:space="0" w:color="auto"/>
        <w:left w:val="none" w:sz="0" w:space="0" w:color="auto"/>
        <w:bottom w:val="none" w:sz="0" w:space="0" w:color="auto"/>
        <w:right w:val="none" w:sz="0" w:space="0" w:color="auto"/>
      </w:divBdr>
    </w:div>
    <w:div w:id="915285434">
      <w:bodyDiv w:val="1"/>
      <w:marLeft w:val="0"/>
      <w:marRight w:val="0"/>
      <w:marTop w:val="0"/>
      <w:marBottom w:val="0"/>
      <w:divBdr>
        <w:top w:val="none" w:sz="0" w:space="0" w:color="auto"/>
        <w:left w:val="none" w:sz="0" w:space="0" w:color="auto"/>
        <w:bottom w:val="none" w:sz="0" w:space="0" w:color="auto"/>
        <w:right w:val="none" w:sz="0" w:space="0" w:color="auto"/>
      </w:divBdr>
    </w:div>
    <w:div w:id="916402286">
      <w:bodyDiv w:val="1"/>
      <w:marLeft w:val="0"/>
      <w:marRight w:val="0"/>
      <w:marTop w:val="0"/>
      <w:marBottom w:val="0"/>
      <w:divBdr>
        <w:top w:val="none" w:sz="0" w:space="0" w:color="auto"/>
        <w:left w:val="none" w:sz="0" w:space="0" w:color="auto"/>
        <w:bottom w:val="none" w:sz="0" w:space="0" w:color="auto"/>
        <w:right w:val="none" w:sz="0" w:space="0" w:color="auto"/>
      </w:divBdr>
    </w:div>
    <w:div w:id="917324076">
      <w:bodyDiv w:val="1"/>
      <w:marLeft w:val="0"/>
      <w:marRight w:val="0"/>
      <w:marTop w:val="0"/>
      <w:marBottom w:val="0"/>
      <w:divBdr>
        <w:top w:val="none" w:sz="0" w:space="0" w:color="auto"/>
        <w:left w:val="none" w:sz="0" w:space="0" w:color="auto"/>
        <w:bottom w:val="none" w:sz="0" w:space="0" w:color="auto"/>
        <w:right w:val="none" w:sz="0" w:space="0" w:color="auto"/>
      </w:divBdr>
    </w:div>
    <w:div w:id="918177753">
      <w:bodyDiv w:val="1"/>
      <w:marLeft w:val="0"/>
      <w:marRight w:val="0"/>
      <w:marTop w:val="0"/>
      <w:marBottom w:val="0"/>
      <w:divBdr>
        <w:top w:val="none" w:sz="0" w:space="0" w:color="auto"/>
        <w:left w:val="none" w:sz="0" w:space="0" w:color="auto"/>
        <w:bottom w:val="none" w:sz="0" w:space="0" w:color="auto"/>
        <w:right w:val="none" w:sz="0" w:space="0" w:color="auto"/>
      </w:divBdr>
    </w:div>
    <w:div w:id="918368073">
      <w:bodyDiv w:val="1"/>
      <w:marLeft w:val="0"/>
      <w:marRight w:val="0"/>
      <w:marTop w:val="0"/>
      <w:marBottom w:val="0"/>
      <w:divBdr>
        <w:top w:val="none" w:sz="0" w:space="0" w:color="auto"/>
        <w:left w:val="none" w:sz="0" w:space="0" w:color="auto"/>
        <w:bottom w:val="none" w:sz="0" w:space="0" w:color="auto"/>
        <w:right w:val="none" w:sz="0" w:space="0" w:color="auto"/>
      </w:divBdr>
    </w:div>
    <w:div w:id="918634164">
      <w:bodyDiv w:val="1"/>
      <w:marLeft w:val="0"/>
      <w:marRight w:val="0"/>
      <w:marTop w:val="0"/>
      <w:marBottom w:val="0"/>
      <w:divBdr>
        <w:top w:val="none" w:sz="0" w:space="0" w:color="auto"/>
        <w:left w:val="none" w:sz="0" w:space="0" w:color="auto"/>
        <w:bottom w:val="none" w:sz="0" w:space="0" w:color="auto"/>
        <w:right w:val="none" w:sz="0" w:space="0" w:color="auto"/>
      </w:divBdr>
    </w:div>
    <w:div w:id="919019130">
      <w:bodyDiv w:val="1"/>
      <w:marLeft w:val="0"/>
      <w:marRight w:val="0"/>
      <w:marTop w:val="0"/>
      <w:marBottom w:val="0"/>
      <w:divBdr>
        <w:top w:val="none" w:sz="0" w:space="0" w:color="auto"/>
        <w:left w:val="none" w:sz="0" w:space="0" w:color="auto"/>
        <w:bottom w:val="none" w:sz="0" w:space="0" w:color="auto"/>
        <w:right w:val="none" w:sz="0" w:space="0" w:color="auto"/>
      </w:divBdr>
    </w:div>
    <w:div w:id="919362685">
      <w:bodyDiv w:val="1"/>
      <w:marLeft w:val="0"/>
      <w:marRight w:val="0"/>
      <w:marTop w:val="0"/>
      <w:marBottom w:val="0"/>
      <w:divBdr>
        <w:top w:val="none" w:sz="0" w:space="0" w:color="auto"/>
        <w:left w:val="none" w:sz="0" w:space="0" w:color="auto"/>
        <w:bottom w:val="none" w:sz="0" w:space="0" w:color="auto"/>
        <w:right w:val="none" w:sz="0" w:space="0" w:color="auto"/>
      </w:divBdr>
    </w:div>
    <w:div w:id="919870349">
      <w:bodyDiv w:val="1"/>
      <w:marLeft w:val="0"/>
      <w:marRight w:val="0"/>
      <w:marTop w:val="0"/>
      <w:marBottom w:val="0"/>
      <w:divBdr>
        <w:top w:val="none" w:sz="0" w:space="0" w:color="auto"/>
        <w:left w:val="none" w:sz="0" w:space="0" w:color="auto"/>
        <w:bottom w:val="none" w:sz="0" w:space="0" w:color="auto"/>
        <w:right w:val="none" w:sz="0" w:space="0" w:color="auto"/>
      </w:divBdr>
    </w:div>
    <w:div w:id="921108974">
      <w:bodyDiv w:val="1"/>
      <w:marLeft w:val="0"/>
      <w:marRight w:val="0"/>
      <w:marTop w:val="0"/>
      <w:marBottom w:val="0"/>
      <w:divBdr>
        <w:top w:val="none" w:sz="0" w:space="0" w:color="auto"/>
        <w:left w:val="none" w:sz="0" w:space="0" w:color="auto"/>
        <w:bottom w:val="none" w:sz="0" w:space="0" w:color="auto"/>
        <w:right w:val="none" w:sz="0" w:space="0" w:color="auto"/>
      </w:divBdr>
    </w:div>
    <w:div w:id="921178013">
      <w:bodyDiv w:val="1"/>
      <w:marLeft w:val="0"/>
      <w:marRight w:val="0"/>
      <w:marTop w:val="0"/>
      <w:marBottom w:val="0"/>
      <w:divBdr>
        <w:top w:val="none" w:sz="0" w:space="0" w:color="auto"/>
        <w:left w:val="none" w:sz="0" w:space="0" w:color="auto"/>
        <w:bottom w:val="none" w:sz="0" w:space="0" w:color="auto"/>
        <w:right w:val="none" w:sz="0" w:space="0" w:color="auto"/>
      </w:divBdr>
    </w:div>
    <w:div w:id="921254857">
      <w:bodyDiv w:val="1"/>
      <w:marLeft w:val="0"/>
      <w:marRight w:val="0"/>
      <w:marTop w:val="0"/>
      <w:marBottom w:val="0"/>
      <w:divBdr>
        <w:top w:val="none" w:sz="0" w:space="0" w:color="auto"/>
        <w:left w:val="none" w:sz="0" w:space="0" w:color="auto"/>
        <w:bottom w:val="none" w:sz="0" w:space="0" w:color="auto"/>
        <w:right w:val="none" w:sz="0" w:space="0" w:color="auto"/>
      </w:divBdr>
    </w:div>
    <w:div w:id="921376609">
      <w:bodyDiv w:val="1"/>
      <w:marLeft w:val="0"/>
      <w:marRight w:val="0"/>
      <w:marTop w:val="0"/>
      <w:marBottom w:val="0"/>
      <w:divBdr>
        <w:top w:val="none" w:sz="0" w:space="0" w:color="auto"/>
        <w:left w:val="none" w:sz="0" w:space="0" w:color="auto"/>
        <w:bottom w:val="none" w:sz="0" w:space="0" w:color="auto"/>
        <w:right w:val="none" w:sz="0" w:space="0" w:color="auto"/>
      </w:divBdr>
    </w:div>
    <w:div w:id="921992057">
      <w:bodyDiv w:val="1"/>
      <w:marLeft w:val="0"/>
      <w:marRight w:val="0"/>
      <w:marTop w:val="0"/>
      <w:marBottom w:val="0"/>
      <w:divBdr>
        <w:top w:val="none" w:sz="0" w:space="0" w:color="auto"/>
        <w:left w:val="none" w:sz="0" w:space="0" w:color="auto"/>
        <w:bottom w:val="none" w:sz="0" w:space="0" w:color="auto"/>
        <w:right w:val="none" w:sz="0" w:space="0" w:color="auto"/>
      </w:divBdr>
    </w:div>
    <w:div w:id="922449484">
      <w:bodyDiv w:val="1"/>
      <w:marLeft w:val="0"/>
      <w:marRight w:val="0"/>
      <w:marTop w:val="0"/>
      <w:marBottom w:val="0"/>
      <w:divBdr>
        <w:top w:val="none" w:sz="0" w:space="0" w:color="auto"/>
        <w:left w:val="none" w:sz="0" w:space="0" w:color="auto"/>
        <w:bottom w:val="none" w:sz="0" w:space="0" w:color="auto"/>
        <w:right w:val="none" w:sz="0" w:space="0" w:color="auto"/>
      </w:divBdr>
    </w:div>
    <w:div w:id="923343177">
      <w:bodyDiv w:val="1"/>
      <w:marLeft w:val="0"/>
      <w:marRight w:val="0"/>
      <w:marTop w:val="0"/>
      <w:marBottom w:val="0"/>
      <w:divBdr>
        <w:top w:val="none" w:sz="0" w:space="0" w:color="auto"/>
        <w:left w:val="none" w:sz="0" w:space="0" w:color="auto"/>
        <w:bottom w:val="none" w:sz="0" w:space="0" w:color="auto"/>
        <w:right w:val="none" w:sz="0" w:space="0" w:color="auto"/>
      </w:divBdr>
    </w:div>
    <w:div w:id="926110503">
      <w:bodyDiv w:val="1"/>
      <w:marLeft w:val="0"/>
      <w:marRight w:val="0"/>
      <w:marTop w:val="0"/>
      <w:marBottom w:val="0"/>
      <w:divBdr>
        <w:top w:val="none" w:sz="0" w:space="0" w:color="auto"/>
        <w:left w:val="none" w:sz="0" w:space="0" w:color="auto"/>
        <w:bottom w:val="none" w:sz="0" w:space="0" w:color="auto"/>
        <w:right w:val="none" w:sz="0" w:space="0" w:color="auto"/>
      </w:divBdr>
    </w:div>
    <w:div w:id="926111115">
      <w:bodyDiv w:val="1"/>
      <w:marLeft w:val="0"/>
      <w:marRight w:val="0"/>
      <w:marTop w:val="0"/>
      <w:marBottom w:val="0"/>
      <w:divBdr>
        <w:top w:val="none" w:sz="0" w:space="0" w:color="auto"/>
        <w:left w:val="none" w:sz="0" w:space="0" w:color="auto"/>
        <w:bottom w:val="none" w:sz="0" w:space="0" w:color="auto"/>
        <w:right w:val="none" w:sz="0" w:space="0" w:color="auto"/>
      </w:divBdr>
    </w:div>
    <w:div w:id="927539070">
      <w:bodyDiv w:val="1"/>
      <w:marLeft w:val="0"/>
      <w:marRight w:val="0"/>
      <w:marTop w:val="0"/>
      <w:marBottom w:val="0"/>
      <w:divBdr>
        <w:top w:val="none" w:sz="0" w:space="0" w:color="auto"/>
        <w:left w:val="none" w:sz="0" w:space="0" w:color="auto"/>
        <w:bottom w:val="none" w:sz="0" w:space="0" w:color="auto"/>
        <w:right w:val="none" w:sz="0" w:space="0" w:color="auto"/>
      </w:divBdr>
    </w:div>
    <w:div w:id="927928675">
      <w:bodyDiv w:val="1"/>
      <w:marLeft w:val="0"/>
      <w:marRight w:val="0"/>
      <w:marTop w:val="0"/>
      <w:marBottom w:val="0"/>
      <w:divBdr>
        <w:top w:val="none" w:sz="0" w:space="0" w:color="auto"/>
        <w:left w:val="none" w:sz="0" w:space="0" w:color="auto"/>
        <w:bottom w:val="none" w:sz="0" w:space="0" w:color="auto"/>
        <w:right w:val="none" w:sz="0" w:space="0" w:color="auto"/>
      </w:divBdr>
    </w:div>
    <w:div w:id="928000624">
      <w:bodyDiv w:val="1"/>
      <w:marLeft w:val="0"/>
      <w:marRight w:val="0"/>
      <w:marTop w:val="0"/>
      <w:marBottom w:val="0"/>
      <w:divBdr>
        <w:top w:val="none" w:sz="0" w:space="0" w:color="auto"/>
        <w:left w:val="none" w:sz="0" w:space="0" w:color="auto"/>
        <w:bottom w:val="none" w:sz="0" w:space="0" w:color="auto"/>
        <w:right w:val="none" w:sz="0" w:space="0" w:color="auto"/>
      </w:divBdr>
    </w:div>
    <w:div w:id="928657263">
      <w:bodyDiv w:val="1"/>
      <w:marLeft w:val="0"/>
      <w:marRight w:val="0"/>
      <w:marTop w:val="0"/>
      <w:marBottom w:val="0"/>
      <w:divBdr>
        <w:top w:val="none" w:sz="0" w:space="0" w:color="auto"/>
        <w:left w:val="none" w:sz="0" w:space="0" w:color="auto"/>
        <w:bottom w:val="none" w:sz="0" w:space="0" w:color="auto"/>
        <w:right w:val="none" w:sz="0" w:space="0" w:color="auto"/>
      </w:divBdr>
    </w:div>
    <w:div w:id="929197124">
      <w:bodyDiv w:val="1"/>
      <w:marLeft w:val="0"/>
      <w:marRight w:val="0"/>
      <w:marTop w:val="0"/>
      <w:marBottom w:val="0"/>
      <w:divBdr>
        <w:top w:val="none" w:sz="0" w:space="0" w:color="auto"/>
        <w:left w:val="none" w:sz="0" w:space="0" w:color="auto"/>
        <w:bottom w:val="none" w:sz="0" w:space="0" w:color="auto"/>
        <w:right w:val="none" w:sz="0" w:space="0" w:color="auto"/>
      </w:divBdr>
    </w:div>
    <w:div w:id="930044842">
      <w:bodyDiv w:val="1"/>
      <w:marLeft w:val="0"/>
      <w:marRight w:val="0"/>
      <w:marTop w:val="0"/>
      <w:marBottom w:val="0"/>
      <w:divBdr>
        <w:top w:val="none" w:sz="0" w:space="0" w:color="auto"/>
        <w:left w:val="none" w:sz="0" w:space="0" w:color="auto"/>
        <w:bottom w:val="none" w:sz="0" w:space="0" w:color="auto"/>
        <w:right w:val="none" w:sz="0" w:space="0" w:color="auto"/>
      </w:divBdr>
    </w:div>
    <w:div w:id="930360248">
      <w:bodyDiv w:val="1"/>
      <w:marLeft w:val="0"/>
      <w:marRight w:val="0"/>
      <w:marTop w:val="0"/>
      <w:marBottom w:val="0"/>
      <w:divBdr>
        <w:top w:val="none" w:sz="0" w:space="0" w:color="auto"/>
        <w:left w:val="none" w:sz="0" w:space="0" w:color="auto"/>
        <w:bottom w:val="none" w:sz="0" w:space="0" w:color="auto"/>
        <w:right w:val="none" w:sz="0" w:space="0" w:color="auto"/>
      </w:divBdr>
    </w:div>
    <w:div w:id="930773911">
      <w:bodyDiv w:val="1"/>
      <w:marLeft w:val="0"/>
      <w:marRight w:val="0"/>
      <w:marTop w:val="0"/>
      <w:marBottom w:val="0"/>
      <w:divBdr>
        <w:top w:val="none" w:sz="0" w:space="0" w:color="auto"/>
        <w:left w:val="none" w:sz="0" w:space="0" w:color="auto"/>
        <w:bottom w:val="none" w:sz="0" w:space="0" w:color="auto"/>
        <w:right w:val="none" w:sz="0" w:space="0" w:color="auto"/>
      </w:divBdr>
    </w:div>
    <w:div w:id="930895835">
      <w:bodyDiv w:val="1"/>
      <w:marLeft w:val="0"/>
      <w:marRight w:val="0"/>
      <w:marTop w:val="0"/>
      <w:marBottom w:val="0"/>
      <w:divBdr>
        <w:top w:val="none" w:sz="0" w:space="0" w:color="auto"/>
        <w:left w:val="none" w:sz="0" w:space="0" w:color="auto"/>
        <w:bottom w:val="none" w:sz="0" w:space="0" w:color="auto"/>
        <w:right w:val="none" w:sz="0" w:space="0" w:color="auto"/>
      </w:divBdr>
    </w:div>
    <w:div w:id="931401450">
      <w:bodyDiv w:val="1"/>
      <w:marLeft w:val="0"/>
      <w:marRight w:val="0"/>
      <w:marTop w:val="0"/>
      <w:marBottom w:val="0"/>
      <w:divBdr>
        <w:top w:val="none" w:sz="0" w:space="0" w:color="auto"/>
        <w:left w:val="none" w:sz="0" w:space="0" w:color="auto"/>
        <w:bottom w:val="none" w:sz="0" w:space="0" w:color="auto"/>
        <w:right w:val="none" w:sz="0" w:space="0" w:color="auto"/>
      </w:divBdr>
    </w:div>
    <w:div w:id="933587422">
      <w:bodyDiv w:val="1"/>
      <w:marLeft w:val="0"/>
      <w:marRight w:val="0"/>
      <w:marTop w:val="0"/>
      <w:marBottom w:val="0"/>
      <w:divBdr>
        <w:top w:val="none" w:sz="0" w:space="0" w:color="auto"/>
        <w:left w:val="none" w:sz="0" w:space="0" w:color="auto"/>
        <w:bottom w:val="none" w:sz="0" w:space="0" w:color="auto"/>
        <w:right w:val="none" w:sz="0" w:space="0" w:color="auto"/>
      </w:divBdr>
    </w:div>
    <w:div w:id="934436959">
      <w:bodyDiv w:val="1"/>
      <w:marLeft w:val="0"/>
      <w:marRight w:val="0"/>
      <w:marTop w:val="0"/>
      <w:marBottom w:val="0"/>
      <w:divBdr>
        <w:top w:val="none" w:sz="0" w:space="0" w:color="auto"/>
        <w:left w:val="none" w:sz="0" w:space="0" w:color="auto"/>
        <w:bottom w:val="none" w:sz="0" w:space="0" w:color="auto"/>
        <w:right w:val="none" w:sz="0" w:space="0" w:color="auto"/>
      </w:divBdr>
    </w:div>
    <w:div w:id="935095830">
      <w:bodyDiv w:val="1"/>
      <w:marLeft w:val="0"/>
      <w:marRight w:val="0"/>
      <w:marTop w:val="0"/>
      <w:marBottom w:val="0"/>
      <w:divBdr>
        <w:top w:val="none" w:sz="0" w:space="0" w:color="auto"/>
        <w:left w:val="none" w:sz="0" w:space="0" w:color="auto"/>
        <w:bottom w:val="none" w:sz="0" w:space="0" w:color="auto"/>
        <w:right w:val="none" w:sz="0" w:space="0" w:color="auto"/>
      </w:divBdr>
    </w:div>
    <w:div w:id="935133288">
      <w:bodyDiv w:val="1"/>
      <w:marLeft w:val="0"/>
      <w:marRight w:val="0"/>
      <w:marTop w:val="0"/>
      <w:marBottom w:val="0"/>
      <w:divBdr>
        <w:top w:val="none" w:sz="0" w:space="0" w:color="auto"/>
        <w:left w:val="none" w:sz="0" w:space="0" w:color="auto"/>
        <w:bottom w:val="none" w:sz="0" w:space="0" w:color="auto"/>
        <w:right w:val="none" w:sz="0" w:space="0" w:color="auto"/>
      </w:divBdr>
    </w:div>
    <w:div w:id="935599502">
      <w:bodyDiv w:val="1"/>
      <w:marLeft w:val="0"/>
      <w:marRight w:val="0"/>
      <w:marTop w:val="0"/>
      <w:marBottom w:val="0"/>
      <w:divBdr>
        <w:top w:val="none" w:sz="0" w:space="0" w:color="auto"/>
        <w:left w:val="none" w:sz="0" w:space="0" w:color="auto"/>
        <w:bottom w:val="none" w:sz="0" w:space="0" w:color="auto"/>
        <w:right w:val="none" w:sz="0" w:space="0" w:color="auto"/>
      </w:divBdr>
    </w:div>
    <w:div w:id="936212619">
      <w:bodyDiv w:val="1"/>
      <w:marLeft w:val="0"/>
      <w:marRight w:val="0"/>
      <w:marTop w:val="0"/>
      <w:marBottom w:val="0"/>
      <w:divBdr>
        <w:top w:val="none" w:sz="0" w:space="0" w:color="auto"/>
        <w:left w:val="none" w:sz="0" w:space="0" w:color="auto"/>
        <w:bottom w:val="none" w:sz="0" w:space="0" w:color="auto"/>
        <w:right w:val="none" w:sz="0" w:space="0" w:color="auto"/>
      </w:divBdr>
    </w:div>
    <w:div w:id="936672150">
      <w:bodyDiv w:val="1"/>
      <w:marLeft w:val="0"/>
      <w:marRight w:val="0"/>
      <w:marTop w:val="0"/>
      <w:marBottom w:val="0"/>
      <w:divBdr>
        <w:top w:val="none" w:sz="0" w:space="0" w:color="auto"/>
        <w:left w:val="none" w:sz="0" w:space="0" w:color="auto"/>
        <w:bottom w:val="none" w:sz="0" w:space="0" w:color="auto"/>
        <w:right w:val="none" w:sz="0" w:space="0" w:color="auto"/>
      </w:divBdr>
    </w:div>
    <w:div w:id="936717221">
      <w:bodyDiv w:val="1"/>
      <w:marLeft w:val="0"/>
      <w:marRight w:val="0"/>
      <w:marTop w:val="0"/>
      <w:marBottom w:val="0"/>
      <w:divBdr>
        <w:top w:val="none" w:sz="0" w:space="0" w:color="auto"/>
        <w:left w:val="none" w:sz="0" w:space="0" w:color="auto"/>
        <w:bottom w:val="none" w:sz="0" w:space="0" w:color="auto"/>
        <w:right w:val="none" w:sz="0" w:space="0" w:color="auto"/>
      </w:divBdr>
    </w:div>
    <w:div w:id="937324821">
      <w:bodyDiv w:val="1"/>
      <w:marLeft w:val="0"/>
      <w:marRight w:val="0"/>
      <w:marTop w:val="0"/>
      <w:marBottom w:val="0"/>
      <w:divBdr>
        <w:top w:val="none" w:sz="0" w:space="0" w:color="auto"/>
        <w:left w:val="none" w:sz="0" w:space="0" w:color="auto"/>
        <w:bottom w:val="none" w:sz="0" w:space="0" w:color="auto"/>
        <w:right w:val="none" w:sz="0" w:space="0" w:color="auto"/>
      </w:divBdr>
    </w:div>
    <w:div w:id="940381210">
      <w:bodyDiv w:val="1"/>
      <w:marLeft w:val="0"/>
      <w:marRight w:val="0"/>
      <w:marTop w:val="0"/>
      <w:marBottom w:val="0"/>
      <w:divBdr>
        <w:top w:val="none" w:sz="0" w:space="0" w:color="auto"/>
        <w:left w:val="none" w:sz="0" w:space="0" w:color="auto"/>
        <w:bottom w:val="none" w:sz="0" w:space="0" w:color="auto"/>
        <w:right w:val="none" w:sz="0" w:space="0" w:color="auto"/>
      </w:divBdr>
    </w:div>
    <w:div w:id="940719558">
      <w:bodyDiv w:val="1"/>
      <w:marLeft w:val="0"/>
      <w:marRight w:val="0"/>
      <w:marTop w:val="0"/>
      <w:marBottom w:val="0"/>
      <w:divBdr>
        <w:top w:val="none" w:sz="0" w:space="0" w:color="auto"/>
        <w:left w:val="none" w:sz="0" w:space="0" w:color="auto"/>
        <w:bottom w:val="none" w:sz="0" w:space="0" w:color="auto"/>
        <w:right w:val="none" w:sz="0" w:space="0" w:color="auto"/>
      </w:divBdr>
    </w:div>
    <w:div w:id="944002631">
      <w:bodyDiv w:val="1"/>
      <w:marLeft w:val="0"/>
      <w:marRight w:val="0"/>
      <w:marTop w:val="0"/>
      <w:marBottom w:val="0"/>
      <w:divBdr>
        <w:top w:val="none" w:sz="0" w:space="0" w:color="auto"/>
        <w:left w:val="none" w:sz="0" w:space="0" w:color="auto"/>
        <w:bottom w:val="none" w:sz="0" w:space="0" w:color="auto"/>
        <w:right w:val="none" w:sz="0" w:space="0" w:color="auto"/>
      </w:divBdr>
    </w:div>
    <w:div w:id="944461960">
      <w:bodyDiv w:val="1"/>
      <w:marLeft w:val="0"/>
      <w:marRight w:val="0"/>
      <w:marTop w:val="0"/>
      <w:marBottom w:val="0"/>
      <w:divBdr>
        <w:top w:val="none" w:sz="0" w:space="0" w:color="auto"/>
        <w:left w:val="none" w:sz="0" w:space="0" w:color="auto"/>
        <w:bottom w:val="none" w:sz="0" w:space="0" w:color="auto"/>
        <w:right w:val="none" w:sz="0" w:space="0" w:color="auto"/>
      </w:divBdr>
    </w:div>
    <w:div w:id="944850582">
      <w:bodyDiv w:val="1"/>
      <w:marLeft w:val="0"/>
      <w:marRight w:val="0"/>
      <w:marTop w:val="0"/>
      <w:marBottom w:val="0"/>
      <w:divBdr>
        <w:top w:val="none" w:sz="0" w:space="0" w:color="auto"/>
        <w:left w:val="none" w:sz="0" w:space="0" w:color="auto"/>
        <w:bottom w:val="none" w:sz="0" w:space="0" w:color="auto"/>
        <w:right w:val="none" w:sz="0" w:space="0" w:color="auto"/>
      </w:divBdr>
    </w:div>
    <w:div w:id="948051332">
      <w:bodyDiv w:val="1"/>
      <w:marLeft w:val="0"/>
      <w:marRight w:val="0"/>
      <w:marTop w:val="0"/>
      <w:marBottom w:val="0"/>
      <w:divBdr>
        <w:top w:val="none" w:sz="0" w:space="0" w:color="auto"/>
        <w:left w:val="none" w:sz="0" w:space="0" w:color="auto"/>
        <w:bottom w:val="none" w:sz="0" w:space="0" w:color="auto"/>
        <w:right w:val="none" w:sz="0" w:space="0" w:color="auto"/>
      </w:divBdr>
    </w:div>
    <w:div w:id="948203494">
      <w:bodyDiv w:val="1"/>
      <w:marLeft w:val="0"/>
      <w:marRight w:val="0"/>
      <w:marTop w:val="0"/>
      <w:marBottom w:val="0"/>
      <w:divBdr>
        <w:top w:val="none" w:sz="0" w:space="0" w:color="auto"/>
        <w:left w:val="none" w:sz="0" w:space="0" w:color="auto"/>
        <w:bottom w:val="none" w:sz="0" w:space="0" w:color="auto"/>
        <w:right w:val="none" w:sz="0" w:space="0" w:color="auto"/>
      </w:divBdr>
    </w:div>
    <w:div w:id="949702685">
      <w:bodyDiv w:val="1"/>
      <w:marLeft w:val="0"/>
      <w:marRight w:val="0"/>
      <w:marTop w:val="0"/>
      <w:marBottom w:val="0"/>
      <w:divBdr>
        <w:top w:val="none" w:sz="0" w:space="0" w:color="auto"/>
        <w:left w:val="none" w:sz="0" w:space="0" w:color="auto"/>
        <w:bottom w:val="none" w:sz="0" w:space="0" w:color="auto"/>
        <w:right w:val="none" w:sz="0" w:space="0" w:color="auto"/>
      </w:divBdr>
    </w:div>
    <w:div w:id="951015399">
      <w:bodyDiv w:val="1"/>
      <w:marLeft w:val="0"/>
      <w:marRight w:val="0"/>
      <w:marTop w:val="0"/>
      <w:marBottom w:val="0"/>
      <w:divBdr>
        <w:top w:val="none" w:sz="0" w:space="0" w:color="auto"/>
        <w:left w:val="none" w:sz="0" w:space="0" w:color="auto"/>
        <w:bottom w:val="none" w:sz="0" w:space="0" w:color="auto"/>
        <w:right w:val="none" w:sz="0" w:space="0" w:color="auto"/>
      </w:divBdr>
    </w:div>
    <w:div w:id="951664604">
      <w:bodyDiv w:val="1"/>
      <w:marLeft w:val="0"/>
      <w:marRight w:val="0"/>
      <w:marTop w:val="0"/>
      <w:marBottom w:val="0"/>
      <w:divBdr>
        <w:top w:val="none" w:sz="0" w:space="0" w:color="auto"/>
        <w:left w:val="none" w:sz="0" w:space="0" w:color="auto"/>
        <w:bottom w:val="none" w:sz="0" w:space="0" w:color="auto"/>
        <w:right w:val="none" w:sz="0" w:space="0" w:color="auto"/>
      </w:divBdr>
    </w:div>
    <w:div w:id="952446256">
      <w:bodyDiv w:val="1"/>
      <w:marLeft w:val="0"/>
      <w:marRight w:val="0"/>
      <w:marTop w:val="0"/>
      <w:marBottom w:val="0"/>
      <w:divBdr>
        <w:top w:val="none" w:sz="0" w:space="0" w:color="auto"/>
        <w:left w:val="none" w:sz="0" w:space="0" w:color="auto"/>
        <w:bottom w:val="none" w:sz="0" w:space="0" w:color="auto"/>
        <w:right w:val="none" w:sz="0" w:space="0" w:color="auto"/>
      </w:divBdr>
    </w:div>
    <w:div w:id="952788220">
      <w:bodyDiv w:val="1"/>
      <w:marLeft w:val="0"/>
      <w:marRight w:val="0"/>
      <w:marTop w:val="0"/>
      <w:marBottom w:val="0"/>
      <w:divBdr>
        <w:top w:val="none" w:sz="0" w:space="0" w:color="auto"/>
        <w:left w:val="none" w:sz="0" w:space="0" w:color="auto"/>
        <w:bottom w:val="none" w:sz="0" w:space="0" w:color="auto"/>
        <w:right w:val="none" w:sz="0" w:space="0" w:color="auto"/>
      </w:divBdr>
    </w:div>
    <w:div w:id="952828032">
      <w:bodyDiv w:val="1"/>
      <w:marLeft w:val="0"/>
      <w:marRight w:val="0"/>
      <w:marTop w:val="0"/>
      <w:marBottom w:val="0"/>
      <w:divBdr>
        <w:top w:val="none" w:sz="0" w:space="0" w:color="auto"/>
        <w:left w:val="none" w:sz="0" w:space="0" w:color="auto"/>
        <w:bottom w:val="none" w:sz="0" w:space="0" w:color="auto"/>
        <w:right w:val="none" w:sz="0" w:space="0" w:color="auto"/>
      </w:divBdr>
    </w:div>
    <w:div w:id="954990705">
      <w:bodyDiv w:val="1"/>
      <w:marLeft w:val="0"/>
      <w:marRight w:val="0"/>
      <w:marTop w:val="0"/>
      <w:marBottom w:val="0"/>
      <w:divBdr>
        <w:top w:val="none" w:sz="0" w:space="0" w:color="auto"/>
        <w:left w:val="none" w:sz="0" w:space="0" w:color="auto"/>
        <w:bottom w:val="none" w:sz="0" w:space="0" w:color="auto"/>
        <w:right w:val="none" w:sz="0" w:space="0" w:color="auto"/>
      </w:divBdr>
    </w:div>
    <w:div w:id="955480131">
      <w:bodyDiv w:val="1"/>
      <w:marLeft w:val="0"/>
      <w:marRight w:val="0"/>
      <w:marTop w:val="0"/>
      <w:marBottom w:val="0"/>
      <w:divBdr>
        <w:top w:val="none" w:sz="0" w:space="0" w:color="auto"/>
        <w:left w:val="none" w:sz="0" w:space="0" w:color="auto"/>
        <w:bottom w:val="none" w:sz="0" w:space="0" w:color="auto"/>
        <w:right w:val="none" w:sz="0" w:space="0" w:color="auto"/>
      </w:divBdr>
    </w:div>
    <w:div w:id="955675987">
      <w:bodyDiv w:val="1"/>
      <w:marLeft w:val="0"/>
      <w:marRight w:val="0"/>
      <w:marTop w:val="0"/>
      <w:marBottom w:val="0"/>
      <w:divBdr>
        <w:top w:val="none" w:sz="0" w:space="0" w:color="auto"/>
        <w:left w:val="none" w:sz="0" w:space="0" w:color="auto"/>
        <w:bottom w:val="none" w:sz="0" w:space="0" w:color="auto"/>
        <w:right w:val="none" w:sz="0" w:space="0" w:color="auto"/>
      </w:divBdr>
    </w:div>
    <w:div w:id="956718683">
      <w:bodyDiv w:val="1"/>
      <w:marLeft w:val="0"/>
      <w:marRight w:val="0"/>
      <w:marTop w:val="0"/>
      <w:marBottom w:val="0"/>
      <w:divBdr>
        <w:top w:val="none" w:sz="0" w:space="0" w:color="auto"/>
        <w:left w:val="none" w:sz="0" w:space="0" w:color="auto"/>
        <w:bottom w:val="none" w:sz="0" w:space="0" w:color="auto"/>
        <w:right w:val="none" w:sz="0" w:space="0" w:color="auto"/>
      </w:divBdr>
    </w:div>
    <w:div w:id="957028140">
      <w:bodyDiv w:val="1"/>
      <w:marLeft w:val="0"/>
      <w:marRight w:val="0"/>
      <w:marTop w:val="0"/>
      <w:marBottom w:val="0"/>
      <w:divBdr>
        <w:top w:val="none" w:sz="0" w:space="0" w:color="auto"/>
        <w:left w:val="none" w:sz="0" w:space="0" w:color="auto"/>
        <w:bottom w:val="none" w:sz="0" w:space="0" w:color="auto"/>
        <w:right w:val="none" w:sz="0" w:space="0" w:color="auto"/>
      </w:divBdr>
    </w:div>
    <w:div w:id="957371214">
      <w:bodyDiv w:val="1"/>
      <w:marLeft w:val="0"/>
      <w:marRight w:val="0"/>
      <w:marTop w:val="0"/>
      <w:marBottom w:val="0"/>
      <w:divBdr>
        <w:top w:val="none" w:sz="0" w:space="0" w:color="auto"/>
        <w:left w:val="none" w:sz="0" w:space="0" w:color="auto"/>
        <w:bottom w:val="none" w:sz="0" w:space="0" w:color="auto"/>
        <w:right w:val="none" w:sz="0" w:space="0" w:color="auto"/>
      </w:divBdr>
    </w:div>
    <w:div w:id="957955652">
      <w:bodyDiv w:val="1"/>
      <w:marLeft w:val="0"/>
      <w:marRight w:val="0"/>
      <w:marTop w:val="0"/>
      <w:marBottom w:val="0"/>
      <w:divBdr>
        <w:top w:val="none" w:sz="0" w:space="0" w:color="auto"/>
        <w:left w:val="none" w:sz="0" w:space="0" w:color="auto"/>
        <w:bottom w:val="none" w:sz="0" w:space="0" w:color="auto"/>
        <w:right w:val="none" w:sz="0" w:space="0" w:color="auto"/>
      </w:divBdr>
    </w:div>
    <w:div w:id="958141795">
      <w:bodyDiv w:val="1"/>
      <w:marLeft w:val="0"/>
      <w:marRight w:val="0"/>
      <w:marTop w:val="0"/>
      <w:marBottom w:val="0"/>
      <w:divBdr>
        <w:top w:val="none" w:sz="0" w:space="0" w:color="auto"/>
        <w:left w:val="none" w:sz="0" w:space="0" w:color="auto"/>
        <w:bottom w:val="none" w:sz="0" w:space="0" w:color="auto"/>
        <w:right w:val="none" w:sz="0" w:space="0" w:color="auto"/>
      </w:divBdr>
    </w:div>
    <w:div w:id="958218199">
      <w:bodyDiv w:val="1"/>
      <w:marLeft w:val="0"/>
      <w:marRight w:val="0"/>
      <w:marTop w:val="0"/>
      <w:marBottom w:val="0"/>
      <w:divBdr>
        <w:top w:val="none" w:sz="0" w:space="0" w:color="auto"/>
        <w:left w:val="none" w:sz="0" w:space="0" w:color="auto"/>
        <w:bottom w:val="none" w:sz="0" w:space="0" w:color="auto"/>
        <w:right w:val="none" w:sz="0" w:space="0" w:color="auto"/>
      </w:divBdr>
    </w:div>
    <w:div w:id="958535146">
      <w:bodyDiv w:val="1"/>
      <w:marLeft w:val="0"/>
      <w:marRight w:val="0"/>
      <w:marTop w:val="0"/>
      <w:marBottom w:val="0"/>
      <w:divBdr>
        <w:top w:val="none" w:sz="0" w:space="0" w:color="auto"/>
        <w:left w:val="none" w:sz="0" w:space="0" w:color="auto"/>
        <w:bottom w:val="none" w:sz="0" w:space="0" w:color="auto"/>
        <w:right w:val="none" w:sz="0" w:space="0" w:color="auto"/>
      </w:divBdr>
    </w:div>
    <w:div w:id="958755825">
      <w:bodyDiv w:val="1"/>
      <w:marLeft w:val="0"/>
      <w:marRight w:val="0"/>
      <w:marTop w:val="0"/>
      <w:marBottom w:val="0"/>
      <w:divBdr>
        <w:top w:val="none" w:sz="0" w:space="0" w:color="auto"/>
        <w:left w:val="none" w:sz="0" w:space="0" w:color="auto"/>
        <w:bottom w:val="none" w:sz="0" w:space="0" w:color="auto"/>
        <w:right w:val="none" w:sz="0" w:space="0" w:color="auto"/>
      </w:divBdr>
    </w:div>
    <w:div w:id="960263627">
      <w:bodyDiv w:val="1"/>
      <w:marLeft w:val="0"/>
      <w:marRight w:val="0"/>
      <w:marTop w:val="0"/>
      <w:marBottom w:val="0"/>
      <w:divBdr>
        <w:top w:val="none" w:sz="0" w:space="0" w:color="auto"/>
        <w:left w:val="none" w:sz="0" w:space="0" w:color="auto"/>
        <w:bottom w:val="none" w:sz="0" w:space="0" w:color="auto"/>
        <w:right w:val="none" w:sz="0" w:space="0" w:color="auto"/>
      </w:divBdr>
    </w:div>
    <w:div w:id="961809921">
      <w:bodyDiv w:val="1"/>
      <w:marLeft w:val="0"/>
      <w:marRight w:val="0"/>
      <w:marTop w:val="0"/>
      <w:marBottom w:val="0"/>
      <w:divBdr>
        <w:top w:val="none" w:sz="0" w:space="0" w:color="auto"/>
        <w:left w:val="none" w:sz="0" w:space="0" w:color="auto"/>
        <w:bottom w:val="none" w:sz="0" w:space="0" w:color="auto"/>
        <w:right w:val="none" w:sz="0" w:space="0" w:color="auto"/>
      </w:divBdr>
    </w:div>
    <w:div w:id="961888112">
      <w:bodyDiv w:val="1"/>
      <w:marLeft w:val="0"/>
      <w:marRight w:val="0"/>
      <w:marTop w:val="0"/>
      <w:marBottom w:val="0"/>
      <w:divBdr>
        <w:top w:val="none" w:sz="0" w:space="0" w:color="auto"/>
        <w:left w:val="none" w:sz="0" w:space="0" w:color="auto"/>
        <w:bottom w:val="none" w:sz="0" w:space="0" w:color="auto"/>
        <w:right w:val="none" w:sz="0" w:space="0" w:color="auto"/>
      </w:divBdr>
    </w:div>
    <w:div w:id="962226577">
      <w:bodyDiv w:val="1"/>
      <w:marLeft w:val="0"/>
      <w:marRight w:val="0"/>
      <w:marTop w:val="0"/>
      <w:marBottom w:val="0"/>
      <w:divBdr>
        <w:top w:val="none" w:sz="0" w:space="0" w:color="auto"/>
        <w:left w:val="none" w:sz="0" w:space="0" w:color="auto"/>
        <w:bottom w:val="none" w:sz="0" w:space="0" w:color="auto"/>
        <w:right w:val="none" w:sz="0" w:space="0" w:color="auto"/>
      </w:divBdr>
    </w:div>
    <w:div w:id="964656522">
      <w:bodyDiv w:val="1"/>
      <w:marLeft w:val="0"/>
      <w:marRight w:val="0"/>
      <w:marTop w:val="0"/>
      <w:marBottom w:val="0"/>
      <w:divBdr>
        <w:top w:val="none" w:sz="0" w:space="0" w:color="auto"/>
        <w:left w:val="none" w:sz="0" w:space="0" w:color="auto"/>
        <w:bottom w:val="none" w:sz="0" w:space="0" w:color="auto"/>
        <w:right w:val="none" w:sz="0" w:space="0" w:color="auto"/>
      </w:divBdr>
    </w:div>
    <w:div w:id="965084201">
      <w:bodyDiv w:val="1"/>
      <w:marLeft w:val="0"/>
      <w:marRight w:val="0"/>
      <w:marTop w:val="0"/>
      <w:marBottom w:val="0"/>
      <w:divBdr>
        <w:top w:val="none" w:sz="0" w:space="0" w:color="auto"/>
        <w:left w:val="none" w:sz="0" w:space="0" w:color="auto"/>
        <w:bottom w:val="none" w:sz="0" w:space="0" w:color="auto"/>
        <w:right w:val="none" w:sz="0" w:space="0" w:color="auto"/>
      </w:divBdr>
    </w:div>
    <w:div w:id="965234636">
      <w:bodyDiv w:val="1"/>
      <w:marLeft w:val="0"/>
      <w:marRight w:val="0"/>
      <w:marTop w:val="0"/>
      <w:marBottom w:val="0"/>
      <w:divBdr>
        <w:top w:val="none" w:sz="0" w:space="0" w:color="auto"/>
        <w:left w:val="none" w:sz="0" w:space="0" w:color="auto"/>
        <w:bottom w:val="none" w:sz="0" w:space="0" w:color="auto"/>
        <w:right w:val="none" w:sz="0" w:space="0" w:color="auto"/>
      </w:divBdr>
    </w:div>
    <w:div w:id="965546335">
      <w:bodyDiv w:val="1"/>
      <w:marLeft w:val="0"/>
      <w:marRight w:val="0"/>
      <w:marTop w:val="0"/>
      <w:marBottom w:val="0"/>
      <w:divBdr>
        <w:top w:val="none" w:sz="0" w:space="0" w:color="auto"/>
        <w:left w:val="none" w:sz="0" w:space="0" w:color="auto"/>
        <w:bottom w:val="none" w:sz="0" w:space="0" w:color="auto"/>
        <w:right w:val="none" w:sz="0" w:space="0" w:color="auto"/>
      </w:divBdr>
    </w:div>
    <w:div w:id="966354174">
      <w:bodyDiv w:val="1"/>
      <w:marLeft w:val="0"/>
      <w:marRight w:val="0"/>
      <w:marTop w:val="0"/>
      <w:marBottom w:val="0"/>
      <w:divBdr>
        <w:top w:val="none" w:sz="0" w:space="0" w:color="auto"/>
        <w:left w:val="none" w:sz="0" w:space="0" w:color="auto"/>
        <w:bottom w:val="none" w:sz="0" w:space="0" w:color="auto"/>
        <w:right w:val="none" w:sz="0" w:space="0" w:color="auto"/>
      </w:divBdr>
    </w:div>
    <w:div w:id="967011937">
      <w:bodyDiv w:val="1"/>
      <w:marLeft w:val="0"/>
      <w:marRight w:val="0"/>
      <w:marTop w:val="0"/>
      <w:marBottom w:val="0"/>
      <w:divBdr>
        <w:top w:val="none" w:sz="0" w:space="0" w:color="auto"/>
        <w:left w:val="none" w:sz="0" w:space="0" w:color="auto"/>
        <w:bottom w:val="none" w:sz="0" w:space="0" w:color="auto"/>
        <w:right w:val="none" w:sz="0" w:space="0" w:color="auto"/>
      </w:divBdr>
    </w:div>
    <w:div w:id="967853352">
      <w:bodyDiv w:val="1"/>
      <w:marLeft w:val="0"/>
      <w:marRight w:val="0"/>
      <w:marTop w:val="0"/>
      <w:marBottom w:val="0"/>
      <w:divBdr>
        <w:top w:val="none" w:sz="0" w:space="0" w:color="auto"/>
        <w:left w:val="none" w:sz="0" w:space="0" w:color="auto"/>
        <w:bottom w:val="none" w:sz="0" w:space="0" w:color="auto"/>
        <w:right w:val="none" w:sz="0" w:space="0" w:color="auto"/>
      </w:divBdr>
    </w:div>
    <w:div w:id="968820069">
      <w:bodyDiv w:val="1"/>
      <w:marLeft w:val="0"/>
      <w:marRight w:val="0"/>
      <w:marTop w:val="0"/>
      <w:marBottom w:val="0"/>
      <w:divBdr>
        <w:top w:val="none" w:sz="0" w:space="0" w:color="auto"/>
        <w:left w:val="none" w:sz="0" w:space="0" w:color="auto"/>
        <w:bottom w:val="none" w:sz="0" w:space="0" w:color="auto"/>
        <w:right w:val="none" w:sz="0" w:space="0" w:color="auto"/>
      </w:divBdr>
    </w:div>
    <w:div w:id="969823063">
      <w:bodyDiv w:val="1"/>
      <w:marLeft w:val="0"/>
      <w:marRight w:val="0"/>
      <w:marTop w:val="0"/>
      <w:marBottom w:val="0"/>
      <w:divBdr>
        <w:top w:val="none" w:sz="0" w:space="0" w:color="auto"/>
        <w:left w:val="none" w:sz="0" w:space="0" w:color="auto"/>
        <w:bottom w:val="none" w:sz="0" w:space="0" w:color="auto"/>
        <w:right w:val="none" w:sz="0" w:space="0" w:color="auto"/>
      </w:divBdr>
    </w:div>
    <w:div w:id="970205506">
      <w:bodyDiv w:val="1"/>
      <w:marLeft w:val="0"/>
      <w:marRight w:val="0"/>
      <w:marTop w:val="0"/>
      <w:marBottom w:val="0"/>
      <w:divBdr>
        <w:top w:val="none" w:sz="0" w:space="0" w:color="auto"/>
        <w:left w:val="none" w:sz="0" w:space="0" w:color="auto"/>
        <w:bottom w:val="none" w:sz="0" w:space="0" w:color="auto"/>
        <w:right w:val="none" w:sz="0" w:space="0" w:color="auto"/>
      </w:divBdr>
    </w:div>
    <w:div w:id="972250866">
      <w:bodyDiv w:val="1"/>
      <w:marLeft w:val="0"/>
      <w:marRight w:val="0"/>
      <w:marTop w:val="0"/>
      <w:marBottom w:val="0"/>
      <w:divBdr>
        <w:top w:val="none" w:sz="0" w:space="0" w:color="auto"/>
        <w:left w:val="none" w:sz="0" w:space="0" w:color="auto"/>
        <w:bottom w:val="none" w:sz="0" w:space="0" w:color="auto"/>
        <w:right w:val="none" w:sz="0" w:space="0" w:color="auto"/>
      </w:divBdr>
    </w:div>
    <w:div w:id="972518426">
      <w:bodyDiv w:val="1"/>
      <w:marLeft w:val="0"/>
      <w:marRight w:val="0"/>
      <w:marTop w:val="0"/>
      <w:marBottom w:val="0"/>
      <w:divBdr>
        <w:top w:val="none" w:sz="0" w:space="0" w:color="auto"/>
        <w:left w:val="none" w:sz="0" w:space="0" w:color="auto"/>
        <w:bottom w:val="none" w:sz="0" w:space="0" w:color="auto"/>
        <w:right w:val="none" w:sz="0" w:space="0" w:color="auto"/>
      </w:divBdr>
    </w:div>
    <w:div w:id="972710556">
      <w:bodyDiv w:val="1"/>
      <w:marLeft w:val="0"/>
      <w:marRight w:val="0"/>
      <w:marTop w:val="0"/>
      <w:marBottom w:val="0"/>
      <w:divBdr>
        <w:top w:val="none" w:sz="0" w:space="0" w:color="auto"/>
        <w:left w:val="none" w:sz="0" w:space="0" w:color="auto"/>
        <w:bottom w:val="none" w:sz="0" w:space="0" w:color="auto"/>
        <w:right w:val="none" w:sz="0" w:space="0" w:color="auto"/>
      </w:divBdr>
    </w:div>
    <w:div w:id="974137651">
      <w:bodyDiv w:val="1"/>
      <w:marLeft w:val="0"/>
      <w:marRight w:val="0"/>
      <w:marTop w:val="0"/>
      <w:marBottom w:val="0"/>
      <w:divBdr>
        <w:top w:val="none" w:sz="0" w:space="0" w:color="auto"/>
        <w:left w:val="none" w:sz="0" w:space="0" w:color="auto"/>
        <w:bottom w:val="none" w:sz="0" w:space="0" w:color="auto"/>
        <w:right w:val="none" w:sz="0" w:space="0" w:color="auto"/>
      </w:divBdr>
    </w:div>
    <w:div w:id="974599476">
      <w:bodyDiv w:val="1"/>
      <w:marLeft w:val="0"/>
      <w:marRight w:val="0"/>
      <w:marTop w:val="0"/>
      <w:marBottom w:val="0"/>
      <w:divBdr>
        <w:top w:val="none" w:sz="0" w:space="0" w:color="auto"/>
        <w:left w:val="none" w:sz="0" w:space="0" w:color="auto"/>
        <w:bottom w:val="none" w:sz="0" w:space="0" w:color="auto"/>
        <w:right w:val="none" w:sz="0" w:space="0" w:color="auto"/>
      </w:divBdr>
    </w:div>
    <w:div w:id="977108384">
      <w:bodyDiv w:val="1"/>
      <w:marLeft w:val="0"/>
      <w:marRight w:val="0"/>
      <w:marTop w:val="0"/>
      <w:marBottom w:val="0"/>
      <w:divBdr>
        <w:top w:val="none" w:sz="0" w:space="0" w:color="auto"/>
        <w:left w:val="none" w:sz="0" w:space="0" w:color="auto"/>
        <w:bottom w:val="none" w:sz="0" w:space="0" w:color="auto"/>
        <w:right w:val="none" w:sz="0" w:space="0" w:color="auto"/>
      </w:divBdr>
    </w:div>
    <w:div w:id="979381786">
      <w:bodyDiv w:val="1"/>
      <w:marLeft w:val="0"/>
      <w:marRight w:val="0"/>
      <w:marTop w:val="0"/>
      <w:marBottom w:val="0"/>
      <w:divBdr>
        <w:top w:val="none" w:sz="0" w:space="0" w:color="auto"/>
        <w:left w:val="none" w:sz="0" w:space="0" w:color="auto"/>
        <w:bottom w:val="none" w:sz="0" w:space="0" w:color="auto"/>
        <w:right w:val="none" w:sz="0" w:space="0" w:color="auto"/>
      </w:divBdr>
    </w:div>
    <w:div w:id="979654408">
      <w:bodyDiv w:val="1"/>
      <w:marLeft w:val="0"/>
      <w:marRight w:val="0"/>
      <w:marTop w:val="0"/>
      <w:marBottom w:val="0"/>
      <w:divBdr>
        <w:top w:val="none" w:sz="0" w:space="0" w:color="auto"/>
        <w:left w:val="none" w:sz="0" w:space="0" w:color="auto"/>
        <w:bottom w:val="none" w:sz="0" w:space="0" w:color="auto"/>
        <w:right w:val="none" w:sz="0" w:space="0" w:color="auto"/>
      </w:divBdr>
    </w:div>
    <w:div w:id="980766263">
      <w:bodyDiv w:val="1"/>
      <w:marLeft w:val="0"/>
      <w:marRight w:val="0"/>
      <w:marTop w:val="0"/>
      <w:marBottom w:val="0"/>
      <w:divBdr>
        <w:top w:val="none" w:sz="0" w:space="0" w:color="auto"/>
        <w:left w:val="none" w:sz="0" w:space="0" w:color="auto"/>
        <w:bottom w:val="none" w:sz="0" w:space="0" w:color="auto"/>
        <w:right w:val="none" w:sz="0" w:space="0" w:color="auto"/>
      </w:divBdr>
    </w:div>
    <w:div w:id="982585418">
      <w:bodyDiv w:val="1"/>
      <w:marLeft w:val="0"/>
      <w:marRight w:val="0"/>
      <w:marTop w:val="0"/>
      <w:marBottom w:val="0"/>
      <w:divBdr>
        <w:top w:val="none" w:sz="0" w:space="0" w:color="auto"/>
        <w:left w:val="none" w:sz="0" w:space="0" w:color="auto"/>
        <w:bottom w:val="none" w:sz="0" w:space="0" w:color="auto"/>
        <w:right w:val="none" w:sz="0" w:space="0" w:color="auto"/>
      </w:divBdr>
    </w:div>
    <w:div w:id="983197482">
      <w:bodyDiv w:val="1"/>
      <w:marLeft w:val="0"/>
      <w:marRight w:val="0"/>
      <w:marTop w:val="0"/>
      <w:marBottom w:val="0"/>
      <w:divBdr>
        <w:top w:val="none" w:sz="0" w:space="0" w:color="auto"/>
        <w:left w:val="none" w:sz="0" w:space="0" w:color="auto"/>
        <w:bottom w:val="none" w:sz="0" w:space="0" w:color="auto"/>
        <w:right w:val="none" w:sz="0" w:space="0" w:color="auto"/>
      </w:divBdr>
    </w:div>
    <w:div w:id="983267798">
      <w:bodyDiv w:val="1"/>
      <w:marLeft w:val="0"/>
      <w:marRight w:val="0"/>
      <w:marTop w:val="0"/>
      <w:marBottom w:val="0"/>
      <w:divBdr>
        <w:top w:val="none" w:sz="0" w:space="0" w:color="auto"/>
        <w:left w:val="none" w:sz="0" w:space="0" w:color="auto"/>
        <w:bottom w:val="none" w:sz="0" w:space="0" w:color="auto"/>
        <w:right w:val="none" w:sz="0" w:space="0" w:color="auto"/>
      </w:divBdr>
    </w:div>
    <w:div w:id="983965704">
      <w:bodyDiv w:val="1"/>
      <w:marLeft w:val="0"/>
      <w:marRight w:val="0"/>
      <w:marTop w:val="0"/>
      <w:marBottom w:val="0"/>
      <w:divBdr>
        <w:top w:val="none" w:sz="0" w:space="0" w:color="auto"/>
        <w:left w:val="none" w:sz="0" w:space="0" w:color="auto"/>
        <w:bottom w:val="none" w:sz="0" w:space="0" w:color="auto"/>
        <w:right w:val="none" w:sz="0" w:space="0" w:color="auto"/>
      </w:divBdr>
    </w:div>
    <w:div w:id="984627893">
      <w:bodyDiv w:val="1"/>
      <w:marLeft w:val="0"/>
      <w:marRight w:val="0"/>
      <w:marTop w:val="0"/>
      <w:marBottom w:val="0"/>
      <w:divBdr>
        <w:top w:val="none" w:sz="0" w:space="0" w:color="auto"/>
        <w:left w:val="none" w:sz="0" w:space="0" w:color="auto"/>
        <w:bottom w:val="none" w:sz="0" w:space="0" w:color="auto"/>
        <w:right w:val="none" w:sz="0" w:space="0" w:color="auto"/>
      </w:divBdr>
    </w:div>
    <w:div w:id="984897099">
      <w:bodyDiv w:val="1"/>
      <w:marLeft w:val="0"/>
      <w:marRight w:val="0"/>
      <w:marTop w:val="0"/>
      <w:marBottom w:val="0"/>
      <w:divBdr>
        <w:top w:val="none" w:sz="0" w:space="0" w:color="auto"/>
        <w:left w:val="none" w:sz="0" w:space="0" w:color="auto"/>
        <w:bottom w:val="none" w:sz="0" w:space="0" w:color="auto"/>
        <w:right w:val="none" w:sz="0" w:space="0" w:color="auto"/>
      </w:divBdr>
    </w:div>
    <w:div w:id="985935954">
      <w:bodyDiv w:val="1"/>
      <w:marLeft w:val="0"/>
      <w:marRight w:val="0"/>
      <w:marTop w:val="0"/>
      <w:marBottom w:val="0"/>
      <w:divBdr>
        <w:top w:val="none" w:sz="0" w:space="0" w:color="auto"/>
        <w:left w:val="none" w:sz="0" w:space="0" w:color="auto"/>
        <w:bottom w:val="none" w:sz="0" w:space="0" w:color="auto"/>
        <w:right w:val="none" w:sz="0" w:space="0" w:color="auto"/>
      </w:divBdr>
    </w:div>
    <w:div w:id="986935097">
      <w:bodyDiv w:val="1"/>
      <w:marLeft w:val="0"/>
      <w:marRight w:val="0"/>
      <w:marTop w:val="0"/>
      <w:marBottom w:val="0"/>
      <w:divBdr>
        <w:top w:val="none" w:sz="0" w:space="0" w:color="auto"/>
        <w:left w:val="none" w:sz="0" w:space="0" w:color="auto"/>
        <w:bottom w:val="none" w:sz="0" w:space="0" w:color="auto"/>
        <w:right w:val="none" w:sz="0" w:space="0" w:color="auto"/>
      </w:divBdr>
    </w:div>
    <w:div w:id="987322214">
      <w:bodyDiv w:val="1"/>
      <w:marLeft w:val="0"/>
      <w:marRight w:val="0"/>
      <w:marTop w:val="0"/>
      <w:marBottom w:val="0"/>
      <w:divBdr>
        <w:top w:val="none" w:sz="0" w:space="0" w:color="auto"/>
        <w:left w:val="none" w:sz="0" w:space="0" w:color="auto"/>
        <w:bottom w:val="none" w:sz="0" w:space="0" w:color="auto"/>
        <w:right w:val="none" w:sz="0" w:space="0" w:color="auto"/>
      </w:divBdr>
    </w:div>
    <w:div w:id="987587871">
      <w:bodyDiv w:val="1"/>
      <w:marLeft w:val="0"/>
      <w:marRight w:val="0"/>
      <w:marTop w:val="0"/>
      <w:marBottom w:val="0"/>
      <w:divBdr>
        <w:top w:val="none" w:sz="0" w:space="0" w:color="auto"/>
        <w:left w:val="none" w:sz="0" w:space="0" w:color="auto"/>
        <w:bottom w:val="none" w:sz="0" w:space="0" w:color="auto"/>
        <w:right w:val="none" w:sz="0" w:space="0" w:color="auto"/>
      </w:divBdr>
    </w:div>
    <w:div w:id="988944114">
      <w:bodyDiv w:val="1"/>
      <w:marLeft w:val="0"/>
      <w:marRight w:val="0"/>
      <w:marTop w:val="0"/>
      <w:marBottom w:val="0"/>
      <w:divBdr>
        <w:top w:val="none" w:sz="0" w:space="0" w:color="auto"/>
        <w:left w:val="none" w:sz="0" w:space="0" w:color="auto"/>
        <w:bottom w:val="none" w:sz="0" w:space="0" w:color="auto"/>
        <w:right w:val="none" w:sz="0" w:space="0" w:color="auto"/>
      </w:divBdr>
    </w:div>
    <w:div w:id="989603350">
      <w:bodyDiv w:val="1"/>
      <w:marLeft w:val="0"/>
      <w:marRight w:val="0"/>
      <w:marTop w:val="0"/>
      <w:marBottom w:val="0"/>
      <w:divBdr>
        <w:top w:val="none" w:sz="0" w:space="0" w:color="auto"/>
        <w:left w:val="none" w:sz="0" w:space="0" w:color="auto"/>
        <w:bottom w:val="none" w:sz="0" w:space="0" w:color="auto"/>
        <w:right w:val="none" w:sz="0" w:space="0" w:color="auto"/>
      </w:divBdr>
    </w:div>
    <w:div w:id="991106561">
      <w:bodyDiv w:val="1"/>
      <w:marLeft w:val="0"/>
      <w:marRight w:val="0"/>
      <w:marTop w:val="0"/>
      <w:marBottom w:val="0"/>
      <w:divBdr>
        <w:top w:val="none" w:sz="0" w:space="0" w:color="auto"/>
        <w:left w:val="none" w:sz="0" w:space="0" w:color="auto"/>
        <w:bottom w:val="none" w:sz="0" w:space="0" w:color="auto"/>
        <w:right w:val="none" w:sz="0" w:space="0" w:color="auto"/>
      </w:divBdr>
    </w:div>
    <w:div w:id="991982770">
      <w:bodyDiv w:val="1"/>
      <w:marLeft w:val="0"/>
      <w:marRight w:val="0"/>
      <w:marTop w:val="0"/>
      <w:marBottom w:val="0"/>
      <w:divBdr>
        <w:top w:val="none" w:sz="0" w:space="0" w:color="auto"/>
        <w:left w:val="none" w:sz="0" w:space="0" w:color="auto"/>
        <w:bottom w:val="none" w:sz="0" w:space="0" w:color="auto"/>
        <w:right w:val="none" w:sz="0" w:space="0" w:color="auto"/>
      </w:divBdr>
    </w:div>
    <w:div w:id="993726548">
      <w:bodyDiv w:val="1"/>
      <w:marLeft w:val="0"/>
      <w:marRight w:val="0"/>
      <w:marTop w:val="0"/>
      <w:marBottom w:val="0"/>
      <w:divBdr>
        <w:top w:val="none" w:sz="0" w:space="0" w:color="auto"/>
        <w:left w:val="none" w:sz="0" w:space="0" w:color="auto"/>
        <w:bottom w:val="none" w:sz="0" w:space="0" w:color="auto"/>
        <w:right w:val="none" w:sz="0" w:space="0" w:color="auto"/>
      </w:divBdr>
    </w:div>
    <w:div w:id="995651045">
      <w:bodyDiv w:val="1"/>
      <w:marLeft w:val="0"/>
      <w:marRight w:val="0"/>
      <w:marTop w:val="0"/>
      <w:marBottom w:val="0"/>
      <w:divBdr>
        <w:top w:val="none" w:sz="0" w:space="0" w:color="auto"/>
        <w:left w:val="none" w:sz="0" w:space="0" w:color="auto"/>
        <w:bottom w:val="none" w:sz="0" w:space="0" w:color="auto"/>
        <w:right w:val="none" w:sz="0" w:space="0" w:color="auto"/>
      </w:divBdr>
    </w:div>
    <w:div w:id="996224981">
      <w:bodyDiv w:val="1"/>
      <w:marLeft w:val="0"/>
      <w:marRight w:val="0"/>
      <w:marTop w:val="0"/>
      <w:marBottom w:val="0"/>
      <w:divBdr>
        <w:top w:val="none" w:sz="0" w:space="0" w:color="auto"/>
        <w:left w:val="none" w:sz="0" w:space="0" w:color="auto"/>
        <w:bottom w:val="none" w:sz="0" w:space="0" w:color="auto"/>
        <w:right w:val="none" w:sz="0" w:space="0" w:color="auto"/>
      </w:divBdr>
    </w:div>
    <w:div w:id="996423203">
      <w:bodyDiv w:val="1"/>
      <w:marLeft w:val="0"/>
      <w:marRight w:val="0"/>
      <w:marTop w:val="0"/>
      <w:marBottom w:val="0"/>
      <w:divBdr>
        <w:top w:val="none" w:sz="0" w:space="0" w:color="auto"/>
        <w:left w:val="none" w:sz="0" w:space="0" w:color="auto"/>
        <w:bottom w:val="none" w:sz="0" w:space="0" w:color="auto"/>
        <w:right w:val="none" w:sz="0" w:space="0" w:color="auto"/>
      </w:divBdr>
    </w:div>
    <w:div w:id="997462871">
      <w:bodyDiv w:val="1"/>
      <w:marLeft w:val="0"/>
      <w:marRight w:val="0"/>
      <w:marTop w:val="0"/>
      <w:marBottom w:val="0"/>
      <w:divBdr>
        <w:top w:val="none" w:sz="0" w:space="0" w:color="auto"/>
        <w:left w:val="none" w:sz="0" w:space="0" w:color="auto"/>
        <w:bottom w:val="none" w:sz="0" w:space="0" w:color="auto"/>
        <w:right w:val="none" w:sz="0" w:space="0" w:color="auto"/>
      </w:divBdr>
    </w:div>
    <w:div w:id="997463908">
      <w:bodyDiv w:val="1"/>
      <w:marLeft w:val="0"/>
      <w:marRight w:val="0"/>
      <w:marTop w:val="0"/>
      <w:marBottom w:val="0"/>
      <w:divBdr>
        <w:top w:val="none" w:sz="0" w:space="0" w:color="auto"/>
        <w:left w:val="none" w:sz="0" w:space="0" w:color="auto"/>
        <w:bottom w:val="none" w:sz="0" w:space="0" w:color="auto"/>
        <w:right w:val="none" w:sz="0" w:space="0" w:color="auto"/>
      </w:divBdr>
    </w:div>
    <w:div w:id="998267224">
      <w:bodyDiv w:val="1"/>
      <w:marLeft w:val="0"/>
      <w:marRight w:val="0"/>
      <w:marTop w:val="0"/>
      <w:marBottom w:val="0"/>
      <w:divBdr>
        <w:top w:val="none" w:sz="0" w:space="0" w:color="auto"/>
        <w:left w:val="none" w:sz="0" w:space="0" w:color="auto"/>
        <w:bottom w:val="none" w:sz="0" w:space="0" w:color="auto"/>
        <w:right w:val="none" w:sz="0" w:space="0" w:color="auto"/>
      </w:divBdr>
    </w:div>
    <w:div w:id="998769442">
      <w:bodyDiv w:val="1"/>
      <w:marLeft w:val="0"/>
      <w:marRight w:val="0"/>
      <w:marTop w:val="0"/>
      <w:marBottom w:val="0"/>
      <w:divBdr>
        <w:top w:val="none" w:sz="0" w:space="0" w:color="auto"/>
        <w:left w:val="none" w:sz="0" w:space="0" w:color="auto"/>
        <w:bottom w:val="none" w:sz="0" w:space="0" w:color="auto"/>
        <w:right w:val="none" w:sz="0" w:space="0" w:color="auto"/>
      </w:divBdr>
    </w:div>
    <w:div w:id="999234694">
      <w:bodyDiv w:val="1"/>
      <w:marLeft w:val="0"/>
      <w:marRight w:val="0"/>
      <w:marTop w:val="0"/>
      <w:marBottom w:val="0"/>
      <w:divBdr>
        <w:top w:val="none" w:sz="0" w:space="0" w:color="auto"/>
        <w:left w:val="none" w:sz="0" w:space="0" w:color="auto"/>
        <w:bottom w:val="none" w:sz="0" w:space="0" w:color="auto"/>
        <w:right w:val="none" w:sz="0" w:space="0" w:color="auto"/>
      </w:divBdr>
    </w:div>
    <w:div w:id="1000229416">
      <w:bodyDiv w:val="1"/>
      <w:marLeft w:val="0"/>
      <w:marRight w:val="0"/>
      <w:marTop w:val="0"/>
      <w:marBottom w:val="0"/>
      <w:divBdr>
        <w:top w:val="none" w:sz="0" w:space="0" w:color="auto"/>
        <w:left w:val="none" w:sz="0" w:space="0" w:color="auto"/>
        <w:bottom w:val="none" w:sz="0" w:space="0" w:color="auto"/>
        <w:right w:val="none" w:sz="0" w:space="0" w:color="auto"/>
      </w:divBdr>
    </w:div>
    <w:div w:id="1000695240">
      <w:bodyDiv w:val="1"/>
      <w:marLeft w:val="0"/>
      <w:marRight w:val="0"/>
      <w:marTop w:val="0"/>
      <w:marBottom w:val="0"/>
      <w:divBdr>
        <w:top w:val="none" w:sz="0" w:space="0" w:color="auto"/>
        <w:left w:val="none" w:sz="0" w:space="0" w:color="auto"/>
        <w:bottom w:val="none" w:sz="0" w:space="0" w:color="auto"/>
        <w:right w:val="none" w:sz="0" w:space="0" w:color="auto"/>
      </w:divBdr>
    </w:div>
    <w:div w:id="1001667312">
      <w:bodyDiv w:val="1"/>
      <w:marLeft w:val="0"/>
      <w:marRight w:val="0"/>
      <w:marTop w:val="0"/>
      <w:marBottom w:val="0"/>
      <w:divBdr>
        <w:top w:val="none" w:sz="0" w:space="0" w:color="auto"/>
        <w:left w:val="none" w:sz="0" w:space="0" w:color="auto"/>
        <w:bottom w:val="none" w:sz="0" w:space="0" w:color="auto"/>
        <w:right w:val="none" w:sz="0" w:space="0" w:color="auto"/>
      </w:divBdr>
    </w:div>
    <w:div w:id="1002049279">
      <w:bodyDiv w:val="1"/>
      <w:marLeft w:val="0"/>
      <w:marRight w:val="0"/>
      <w:marTop w:val="0"/>
      <w:marBottom w:val="0"/>
      <w:divBdr>
        <w:top w:val="none" w:sz="0" w:space="0" w:color="auto"/>
        <w:left w:val="none" w:sz="0" w:space="0" w:color="auto"/>
        <w:bottom w:val="none" w:sz="0" w:space="0" w:color="auto"/>
        <w:right w:val="none" w:sz="0" w:space="0" w:color="auto"/>
      </w:divBdr>
    </w:div>
    <w:div w:id="1002319327">
      <w:bodyDiv w:val="1"/>
      <w:marLeft w:val="0"/>
      <w:marRight w:val="0"/>
      <w:marTop w:val="0"/>
      <w:marBottom w:val="0"/>
      <w:divBdr>
        <w:top w:val="none" w:sz="0" w:space="0" w:color="auto"/>
        <w:left w:val="none" w:sz="0" w:space="0" w:color="auto"/>
        <w:bottom w:val="none" w:sz="0" w:space="0" w:color="auto"/>
        <w:right w:val="none" w:sz="0" w:space="0" w:color="auto"/>
      </w:divBdr>
    </w:div>
    <w:div w:id="1002661528">
      <w:bodyDiv w:val="1"/>
      <w:marLeft w:val="0"/>
      <w:marRight w:val="0"/>
      <w:marTop w:val="0"/>
      <w:marBottom w:val="0"/>
      <w:divBdr>
        <w:top w:val="none" w:sz="0" w:space="0" w:color="auto"/>
        <w:left w:val="none" w:sz="0" w:space="0" w:color="auto"/>
        <w:bottom w:val="none" w:sz="0" w:space="0" w:color="auto"/>
        <w:right w:val="none" w:sz="0" w:space="0" w:color="auto"/>
      </w:divBdr>
    </w:div>
    <w:div w:id="1004625971">
      <w:bodyDiv w:val="1"/>
      <w:marLeft w:val="0"/>
      <w:marRight w:val="0"/>
      <w:marTop w:val="0"/>
      <w:marBottom w:val="0"/>
      <w:divBdr>
        <w:top w:val="none" w:sz="0" w:space="0" w:color="auto"/>
        <w:left w:val="none" w:sz="0" w:space="0" w:color="auto"/>
        <w:bottom w:val="none" w:sz="0" w:space="0" w:color="auto"/>
        <w:right w:val="none" w:sz="0" w:space="0" w:color="auto"/>
      </w:divBdr>
    </w:div>
    <w:div w:id="1004744939">
      <w:bodyDiv w:val="1"/>
      <w:marLeft w:val="0"/>
      <w:marRight w:val="0"/>
      <w:marTop w:val="0"/>
      <w:marBottom w:val="0"/>
      <w:divBdr>
        <w:top w:val="none" w:sz="0" w:space="0" w:color="auto"/>
        <w:left w:val="none" w:sz="0" w:space="0" w:color="auto"/>
        <w:bottom w:val="none" w:sz="0" w:space="0" w:color="auto"/>
        <w:right w:val="none" w:sz="0" w:space="0" w:color="auto"/>
      </w:divBdr>
    </w:div>
    <w:div w:id="1005666987">
      <w:bodyDiv w:val="1"/>
      <w:marLeft w:val="0"/>
      <w:marRight w:val="0"/>
      <w:marTop w:val="0"/>
      <w:marBottom w:val="0"/>
      <w:divBdr>
        <w:top w:val="none" w:sz="0" w:space="0" w:color="auto"/>
        <w:left w:val="none" w:sz="0" w:space="0" w:color="auto"/>
        <w:bottom w:val="none" w:sz="0" w:space="0" w:color="auto"/>
        <w:right w:val="none" w:sz="0" w:space="0" w:color="auto"/>
      </w:divBdr>
    </w:div>
    <w:div w:id="1007177443">
      <w:bodyDiv w:val="1"/>
      <w:marLeft w:val="0"/>
      <w:marRight w:val="0"/>
      <w:marTop w:val="0"/>
      <w:marBottom w:val="0"/>
      <w:divBdr>
        <w:top w:val="none" w:sz="0" w:space="0" w:color="auto"/>
        <w:left w:val="none" w:sz="0" w:space="0" w:color="auto"/>
        <w:bottom w:val="none" w:sz="0" w:space="0" w:color="auto"/>
        <w:right w:val="none" w:sz="0" w:space="0" w:color="auto"/>
      </w:divBdr>
    </w:div>
    <w:div w:id="1007753938">
      <w:bodyDiv w:val="1"/>
      <w:marLeft w:val="0"/>
      <w:marRight w:val="0"/>
      <w:marTop w:val="0"/>
      <w:marBottom w:val="0"/>
      <w:divBdr>
        <w:top w:val="none" w:sz="0" w:space="0" w:color="auto"/>
        <w:left w:val="none" w:sz="0" w:space="0" w:color="auto"/>
        <w:bottom w:val="none" w:sz="0" w:space="0" w:color="auto"/>
        <w:right w:val="none" w:sz="0" w:space="0" w:color="auto"/>
      </w:divBdr>
    </w:div>
    <w:div w:id="1007828743">
      <w:bodyDiv w:val="1"/>
      <w:marLeft w:val="0"/>
      <w:marRight w:val="0"/>
      <w:marTop w:val="0"/>
      <w:marBottom w:val="0"/>
      <w:divBdr>
        <w:top w:val="none" w:sz="0" w:space="0" w:color="auto"/>
        <w:left w:val="none" w:sz="0" w:space="0" w:color="auto"/>
        <w:bottom w:val="none" w:sz="0" w:space="0" w:color="auto"/>
        <w:right w:val="none" w:sz="0" w:space="0" w:color="auto"/>
      </w:divBdr>
    </w:div>
    <w:div w:id="1008363409">
      <w:bodyDiv w:val="1"/>
      <w:marLeft w:val="0"/>
      <w:marRight w:val="0"/>
      <w:marTop w:val="0"/>
      <w:marBottom w:val="0"/>
      <w:divBdr>
        <w:top w:val="none" w:sz="0" w:space="0" w:color="auto"/>
        <w:left w:val="none" w:sz="0" w:space="0" w:color="auto"/>
        <w:bottom w:val="none" w:sz="0" w:space="0" w:color="auto"/>
        <w:right w:val="none" w:sz="0" w:space="0" w:color="auto"/>
      </w:divBdr>
    </w:div>
    <w:div w:id="1008480218">
      <w:bodyDiv w:val="1"/>
      <w:marLeft w:val="0"/>
      <w:marRight w:val="0"/>
      <w:marTop w:val="0"/>
      <w:marBottom w:val="0"/>
      <w:divBdr>
        <w:top w:val="none" w:sz="0" w:space="0" w:color="auto"/>
        <w:left w:val="none" w:sz="0" w:space="0" w:color="auto"/>
        <w:bottom w:val="none" w:sz="0" w:space="0" w:color="auto"/>
        <w:right w:val="none" w:sz="0" w:space="0" w:color="auto"/>
      </w:divBdr>
    </w:div>
    <w:div w:id="1008556050">
      <w:bodyDiv w:val="1"/>
      <w:marLeft w:val="0"/>
      <w:marRight w:val="0"/>
      <w:marTop w:val="0"/>
      <w:marBottom w:val="0"/>
      <w:divBdr>
        <w:top w:val="none" w:sz="0" w:space="0" w:color="auto"/>
        <w:left w:val="none" w:sz="0" w:space="0" w:color="auto"/>
        <w:bottom w:val="none" w:sz="0" w:space="0" w:color="auto"/>
        <w:right w:val="none" w:sz="0" w:space="0" w:color="auto"/>
      </w:divBdr>
    </w:div>
    <w:div w:id="1009016601">
      <w:bodyDiv w:val="1"/>
      <w:marLeft w:val="0"/>
      <w:marRight w:val="0"/>
      <w:marTop w:val="0"/>
      <w:marBottom w:val="0"/>
      <w:divBdr>
        <w:top w:val="none" w:sz="0" w:space="0" w:color="auto"/>
        <w:left w:val="none" w:sz="0" w:space="0" w:color="auto"/>
        <w:bottom w:val="none" w:sz="0" w:space="0" w:color="auto"/>
        <w:right w:val="none" w:sz="0" w:space="0" w:color="auto"/>
      </w:divBdr>
    </w:div>
    <w:div w:id="1009020423">
      <w:bodyDiv w:val="1"/>
      <w:marLeft w:val="0"/>
      <w:marRight w:val="0"/>
      <w:marTop w:val="0"/>
      <w:marBottom w:val="0"/>
      <w:divBdr>
        <w:top w:val="none" w:sz="0" w:space="0" w:color="auto"/>
        <w:left w:val="none" w:sz="0" w:space="0" w:color="auto"/>
        <w:bottom w:val="none" w:sz="0" w:space="0" w:color="auto"/>
        <w:right w:val="none" w:sz="0" w:space="0" w:color="auto"/>
      </w:divBdr>
    </w:div>
    <w:div w:id="1011105674">
      <w:bodyDiv w:val="1"/>
      <w:marLeft w:val="0"/>
      <w:marRight w:val="0"/>
      <w:marTop w:val="0"/>
      <w:marBottom w:val="0"/>
      <w:divBdr>
        <w:top w:val="none" w:sz="0" w:space="0" w:color="auto"/>
        <w:left w:val="none" w:sz="0" w:space="0" w:color="auto"/>
        <w:bottom w:val="none" w:sz="0" w:space="0" w:color="auto"/>
        <w:right w:val="none" w:sz="0" w:space="0" w:color="auto"/>
      </w:divBdr>
    </w:div>
    <w:div w:id="1011178728">
      <w:bodyDiv w:val="1"/>
      <w:marLeft w:val="0"/>
      <w:marRight w:val="0"/>
      <w:marTop w:val="0"/>
      <w:marBottom w:val="0"/>
      <w:divBdr>
        <w:top w:val="none" w:sz="0" w:space="0" w:color="auto"/>
        <w:left w:val="none" w:sz="0" w:space="0" w:color="auto"/>
        <w:bottom w:val="none" w:sz="0" w:space="0" w:color="auto"/>
        <w:right w:val="none" w:sz="0" w:space="0" w:color="auto"/>
      </w:divBdr>
    </w:div>
    <w:div w:id="1011493544">
      <w:bodyDiv w:val="1"/>
      <w:marLeft w:val="0"/>
      <w:marRight w:val="0"/>
      <w:marTop w:val="0"/>
      <w:marBottom w:val="0"/>
      <w:divBdr>
        <w:top w:val="none" w:sz="0" w:space="0" w:color="auto"/>
        <w:left w:val="none" w:sz="0" w:space="0" w:color="auto"/>
        <w:bottom w:val="none" w:sz="0" w:space="0" w:color="auto"/>
        <w:right w:val="none" w:sz="0" w:space="0" w:color="auto"/>
      </w:divBdr>
    </w:div>
    <w:div w:id="1011688074">
      <w:bodyDiv w:val="1"/>
      <w:marLeft w:val="0"/>
      <w:marRight w:val="0"/>
      <w:marTop w:val="0"/>
      <w:marBottom w:val="0"/>
      <w:divBdr>
        <w:top w:val="none" w:sz="0" w:space="0" w:color="auto"/>
        <w:left w:val="none" w:sz="0" w:space="0" w:color="auto"/>
        <w:bottom w:val="none" w:sz="0" w:space="0" w:color="auto"/>
        <w:right w:val="none" w:sz="0" w:space="0" w:color="auto"/>
      </w:divBdr>
    </w:div>
    <w:div w:id="1011953510">
      <w:bodyDiv w:val="1"/>
      <w:marLeft w:val="0"/>
      <w:marRight w:val="0"/>
      <w:marTop w:val="0"/>
      <w:marBottom w:val="0"/>
      <w:divBdr>
        <w:top w:val="none" w:sz="0" w:space="0" w:color="auto"/>
        <w:left w:val="none" w:sz="0" w:space="0" w:color="auto"/>
        <w:bottom w:val="none" w:sz="0" w:space="0" w:color="auto"/>
        <w:right w:val="none" w:sz="0" w:space="0" w:color="auto"/>
      </w:divBdr>
    </w:div>
    <w:div w:id="1012335450">
      <w:bodyDiv w:val="1"/>
      <w:marLeft w:val="0"/>
      <w:marRight w:val="0"/>
      <w:marTop w:val="0"/>
      <w:marBottom w:val="0"/>
      <w:divBdr>
        <w:top w:val="none" w:sz="0" w:space="0" w:color="auto"/>
        <w:left w:val="none" w:sz="0" w:space="0" w:color="auto"/>
        <w:bottom w:val="none" w:sz="0" w:space="0" w:color="auto"/>
        <w:right w:val="none" w:sz="0" w:space="0" w:color="auto"/>
      </w:divBdr>
    </w:div>
    <w:div w:id="1013798802">
      <w:bodyDiv w:val="1"/>
      <w:marLeft w:val="0"/>
      <w:marRight w:val="0"/>
      <w:marTop w:val="0"/>
      <w:marBottom w:val="0"/>
      <w:divBdr>
        <w:top w:val="none" w:sz="0" w:space="0" w:color="auto"/>
        <w:left w:val="none" w:sz="0" w:space="0" w:color="auto"/>
        <w:bottom w:val="none" w:sz="0" w:space="0" w:color="auto"/>
        <w:right w:val="none" w:sz="0" w:space="0" w:color="auto"/>
      </w:divBdr>
    </w:div>
    <w:div w:id="1015038019">
      <w:bodyDiv w:val="1"/>
      <w:marLeft w:val="0"/>
      <w:marRight w:val="0"/>
      <w:marTop w:val="0"/>
      <w:marBottom w:val="0"/>
      <w:divBdr>
        <w:top w:val="none" w:sz="0" w:space="0" w:color="auto"/>
        <w:left w:val="none" w:sz="0" w:space="0" w:color="auto"/>
        <w:bottom w:val="none" w:sz="0" w:space="0" w:color="auto"/>
        <w:right w:val="none" w:sz="0" w:space="0" w:color="auto"/>
      </w:divBdr>
    </w:div>
    <w:div w:id="1015225900">
      <w:bodyDiv w:val="1"/>
      <w:marLeft w:val="0"/>
      <w:marRight w:val="0"/>
      <w:marTop w:val="0"/>
      <w:marBottom w:val="0"/>
      <w:divBdr>
        <w:top w:val="none" w:sz="0" w:space="0" w:color="auto"/>
        <w:left w:val="none" w:sz="0" w:space="0" w:color="auto"/>
        <w:bottom w:val="none" w:sz="0" w:space="0" w:color="auto"/>
        <w:right w:val="none" w:sz="0" w:space="0" w:color="auto"/>
      </w:divBdr>
    </w:div>
    <w:div w:id="1015617181">
      <w:bodyDiv w:val="1"/>
      <w:marLeft w:val="0"/>
      <w:marRight w:val="0"/>
      <w:marTop w:val="0"/>
      <w:marBottom w:val="0"/>
      <w:divBdr>
        <w:top w:val="none" w:sz="0" w:space="0" w:color="auto"/>
        <w:left w:val="none" w:sz="0" w:space="0" w:color="auto"/>
        <w:bottom w:val="none" w:sz="0" w:space="0" w:color="auto"/>
        <w:right w:val="none" w:sz="0" w:space="0" w:color="auto"/>
      </w:divBdr>
    </w:div>
    <w:div w:id="1016007169">
      <w:bodyDiv w:val="1"/>
      <w:marLeft w:val="0"/>
      <w:marRight w:val="0"/>
      <w:marTop w:val="0"/>
      <w:marBottom w:val="0"/>
      <w:divBdr>
        <w:top w:val="none" w:sz="0" w:space="0" w:color="auto"/>
        <w:left w:val="none" w:sz="0" w:space="0" w:color="auto"/>
        <w:bottom w:val="none" w:sz="0" w:space="0" w:color="auto"/>
        <w:right w:val="none" w:sz="0" w:space="0" w:color="auto"/>
      </w:divBdr>
    </w:div>
    <w:div w:id="1016268897">
      <w:bodyDiv w:val="1"/>
      <w:marLeft w:val="0"/>
      <w:marRight w:val="0"/>
      <w:marTop w:val="0"/>
      <w:marBottom w:val="0"/>
      <w:divBdr>
        <w:top w:val="none" w:sz="0" w:space="0" w:color="auto"/>
        <w:left w:val="none" w:sz="0" w:space="0" w:color="auto"/>
        <w:bottom w:val="none" w:sz="0" w:space="0" w:color="auto"/>
        <w:right w:val="none" w:sz="0" w:space="0" w:color="auto"/>
      </w:divBdr>
    </w:div>
    <w:div w:id="1016922447">
      <w:bodyDiv w:val="1"/>
      <w:marLeft w:val="0"/>
      <w:marRight w:val="0"/>
      <w:marTop w:val="0"/>
      <w:marBottom w:val="0"/>
      <w:divBdr>
        <w:top w:val="none" w:sz="0" w:space="0" w:color="auto"/>
        <w:left w:val="none" w:sz="0" w:space="0" w:color="auto"/>
        <w:bottom w:val="none" w:sz="0" w:space="0" w:color="auto"/>
        <w:right w:val="none" w:sz="0" w:space="0" w:color="auto"/>
      </w:divBdr>
    </w:div>
    <w:div w:id="1016923910">
      <w:bodyDiv w:val="1"/>
      <w:marLeft w:val="0"/>
      <w:marRight w:val="0"/>
      <w:marTop w:val="0"/>
      <w:marBottom w:val="0"/>
      <w:divBdr>
        <w:top w:val="none" w:sz="0" w:space="0" w:color="auto"/>
        <w:left w:val="none" w:sz="0" w:space="0" w:color="auto"/>
        <w:bottom w:val="none" w:sz="0" w:space="0" w:color="auto"/>
        <w:right w:val="none" w:sz="0" w:space="0" w:color="auto"/>
      </w:divBdr>
    </w:div>
    <w:div w:id="1017193368">
      <w:bodyDiv w:val="1"/>
      <w:marLeft w:val="0"/>
      <w:marRight w:val="0"/>
      <w:marTop w:val="0"/>
      <w:marBottom w:val="0"/>
      <w:divBdr>
        <w:top w:val="none" w:sz="0" w:space="0" w:color="auto"/>
        <w:left w:val="none" w:sz="0" w:space="0" w:color="auto"/>
        <w:bottom w:val="none" w:sz="0" w:space="0" w:color="auto"/>
        <w:right w:val="none" w:sz="0" w:space="0" w:color="auto"/>
      </w:divBdr>
    </w:div>
    <w:div w:id="1017392326">
      <w:bodyDiv w:val="1"/>
      <w:marLeft w:val="0"/>
      <w:marRight w:val="0"/>
      <w:marTop w:val="0"/>
      <w:marBottom w:val="0"/>
      <w:divBdr>
        <w:top w:val="none" w:sz="0" w:space="0" w:color="auto"/>
        <w:left w:val="none" w:sz="0" w:space="0" w:color="auto"/>
        <w:bottom w:val="none" w:sz="0" w:space="0" w:color="auto"/>
        <w:right w:val="none" w:sz="0" w:space="0" w:color="auto"/>
      </w:divBdr>
    </w:div>
    <w:div w:id="1018777202">
      <w:bodyDiv w:val="1"/>
      <w:marLeft w:val="0"/>
      <w:marRight w:val="0"/>
      <w:marTop w:val="0"/>
      <w:marBottom w:val="0"/>
      <w:divBdr>
        <w:top w:val="none" w:sz="0" w:space="0" w:color="auto"/>
        <w:left w:val="none" w:sz="0" w:space="0" w:color="auto"/>
        <w:bottom w:val="none" w:sz="0" w:space="0" w:color="auto"/>
        <w:right w:val="none" w:sz="0" w:space="0" w:color="auto"/>
      </w:divBdr>
    </w:div>
    <w:div w:id="1021397502">
      <w:bodyDiv w:val="1"/>
      <w:marLeft w:val="0"/>
      <w:marRight w:val="0"/>
      <w:marTop w:val="0"/>
      <w:marBottom w:val="0"/>
      <w:divBdr>
        <w:top w:val="none" w:sz="0" w:space="0" w:color="auto"/>
        <w:left w:val="none" w:sz="0" w:space="0" w:color="auto"/>
        <w:bottom w:val="none" w:sz="0" w:space="0" w:color="auto"/>
        <w:right w:val="none" w:sz="0" w:space="0" w:color="auto"/>
      </w:divBdr>
    </w:div>
    <w:div w:id="1022440638">
      <w:bodyDiv w:val="1"/>
      <w:marLeft w:val="0"/>
      <w:marRight w:val="0"/>
      <w:marTop w:val="0"/>
      <w:marBottom w:val="0"/>
      <w:divBdr>
        <w:top w:val="none" w:sz="0" w:space="0" w:color="auto"/>
        <w:left w:val="none" w:sz="0" w:space="0" w:color="auto"/>
        <w:bottom w:val="none" w:sz="0" w:space="0" w:color="auto"/>
        <w:right w:val="none" w:sz="0" w:space="0" w:color="auto"/>
      </w:divBdr>
    </w:div>
    <w:div w:id="1023362395">
      <w:bodyDiv w:val="1"/>
      <w:marLeft w:val="0"/>
      <w:marRight w:val="0"/>
      <w:marTop w:val="0"/>
      <w:marBottom w:val="0"/>
      <w:divBdr>
        <w:top w:val="none" w:sz="0" w:space="0" w:color="auto"/>
        <w:left w:val="none" w:sz="0" w:space="0" w:color="auto"/>
        <w:bottom w:val="none" w:sz="0" w:space="0" w:color="auto"/>
        <w:right w:val="none" w:sz="0" w:space="0" w:color="auto"/>
      </w:divBdr>
    </w:div>
    <w:div w:id="1024479180">
      <w:bodyDiv w:val="1"/>
      <w:marLeft w:val="0"/>
      <w:marRight w:val="0"/>
      <w:marTop w:val="0"/>
      <w:marBottom w:val="0"/>
      <w:divBdr>
        <w:top w:val="none" w:sz="0" w:space="0" w:color="auto"/>
        <w:left w:val="none" w:sz="0" w:space="0" w:color="auto"/>
        <w:bottom w:val="none" w:sz="0" w:space="0" w:color="auto"/>
        <w:right w:val="none" w:sz="0" w:space="0" w:color="auto"/>
      </w:divBdr>
    </w:div>
    <w:div w:id="1025247993">
      <w:bodyDiv w:val="1"/>
      <w:marLeft w:val="0"/>
      <w:marRight w:val="0"/>
      <w:marTop w:val="0"/>
      <w:marBottom w:val="0"/>
      <w:divBdr>
        <w:top w:val="none" w:sz="0" w:space="0" w:color="auto"/>
        <w:left w:val="none" w:sz="0" w:space="0" w:color="auto"/>
        <w:bottom w:val="none" w:sz="0" w:space="0" w:color="auto"/>
        <w:right w:val="none" w:sz="0" w:space="0" w:color="auto"/>
      </w:divBdr>
    </w:div>
    <w:div w:id="1026254010">
      <w:bodyDiv w:val="1"/>
      <w:marLeft w:val="0"/>
      <w:marRight w:val="0"/>
      <w:marTop w:val="0"/>
      <w:marBottom w:val="0"/>
      <w:divBdr>
        <w:top w:val="none" w:sz="0" w:space="0" w:color="auto"/>
        <w:left w:val="none" w:sz="0" w:space="0" w:color="auto"/>
        <w:bottom w:val="none" w:sz="0" w:space="0" w:color="auto"/>
        <w:right w:val="none" w:sz="0" w:space="0" w:color="auto"/>
      </w:divBdr>
    </w:div>
    <w:div w:id="1026832167">
      <w:bodyDiv w:val="1"/>
      <w:marLeft w:val="0"/>
      <w:marRight w:val="0"/>
      <w:marTop w:val="0"/>
      <w:marBottom w:val="0"/>
      <w:divBdr>
        <w:top w:val="none" w:sz="0" w:space="0" w:color="auto"/>
        <w:left w:val="none" w:sz="0" w:space="0" w:color="auto"/>
        <w:bottom w:val="none" w:sz="0" w:space="0" w:color="auto"/>
        <w:right w:val="none" w:sz="0" w:space="0" w:color="auto"/>
      </w:divBdr>
    </w:div>
    <w:div w:id="1027146659">
      <w:bodyDiv w:val="1"/>
      <w:marLeft w:val="0"/>
      <w:marRight w:val="0"/>
      <w:marTop w:val="0"/>
      <w:marBottom w:val="0"/>
      <w:divBdr>
        <w:top w:val="none" w:sz="0" w:space="0" w:color="auto"/>
        <w:left w:val="none" w:sz="0" w:space="0" w:color="auto"/>
        <w:bottom w:val="none" w:sz="0" w:space="0" w:color="auto"/>
        <w:right w:val="none" w:sz="0" w:space="0" w:color="auto"/>
      </w:divBdr>
    </w:div>
    <w:div w:id="1028994300">
      <w:bodyDiv w:val="1"/>
      <w:marLeft w:val="0"/>
      <w:marRight w:val="0"/>
      <w:marTop w:val="0"/>
      <w:marBottom w:val="0"/>
      <w:divBdr>
        <w:top w:val="none" w:sz="0" w:space="0" w:color="auto"/>
        <w:left w:val="none" w:sz="0" w:space="0" w:color="auto"/>
        <w:bottom w:val="none" w:sz="0" w:space="0" w:color="auto"/>
        <w:right w:val="none" w:sz="0" w:space="0" w:color="auto"/>
      </w:divBdr>
    </w:div>
    <w:div w:id="1029799435">
      <w:bodyDiv w:val="1"/>
      <w:marLeft w:val="0"/>
      <w:marRight w:val="0"/>
      <w:marTop w:val="0"/>
      <w:marBottom w:val="0"/>
      <w:divBdr>
        <w:top w:val="none" w:sz="0" w:space="0" w:color="auto"/>
        <w:left w:val="none" w:sz="0" w:space="0" w:color="auto"/>
        <w:bottom w:val="none" w:sz="0" w:space="0" w:color="auto"/>
        <w:right w:val="none" w:sz="0" w:space="0" w:color="auto"/>
      </w:divBdr>
    </w:div>
    <w:div w:id="1029916525">
      <w:bodyDiv w:val="1"/>
      <w:marLeft w:val="0"/>
      <w:marRight w:val="0"/>
      <w:marTop w:val="0"/>
      <w:marBottom w:val="0"/>
      <w:divBdr>
        <w:top w:val="none" w:sz="0" w:space="0" w:color="auto"/>
        <w:left w:val="none" w:sz="0" w:space="0" w:color="auto"/>
        <w:bottom w:val="none" w:sz="0" w:space="0" w:color="auto"/>
        <w:right w:val="none" w:sz="0" w:space="0" w:color="auto"/>
      </w:divBdr>
    </w:div>
    <w:div w:id="1030644844">
      <w:bodyDiv w:val="1"/>
      <w:marLeft w:val="0"/>
      <w:marRight w:val="0"/>
      <w:marTop w:val="0"/>
      <w:marBottom w:val="0"/>
      <w:divBdr>
        <w:top w:val="none" w:sz="0" w:space="0" w:color="auto"/>
        <w:left w:val="none" w:sz="0" w:space="0" w:color="auto"/>
        <w:bottom w:val="none" w:sz="0" w:space="0" w:color="auto"/>
        <w:right w:val="none" w:sz="0" w:space="0" w:color="auto"/>
      </w:divBdr>
    </w:div>
    <w:div w:id="1031109944">
      <w:bodyDiv w:val="1"/>
      <w:marLeft w:val="0"/>
      <w:marRight w:val="0"/>
      <w:marTop w:val="0"/>
      <w:marBottom w:val="0"/>
      <w:divBdr>
        <w:top w:val="none" w:sz="0" w:space="0" w:color="auto"/>
        <w:left w:val="none" w:sz="0" w:space="0" w:color="auto"/>
        <w:bottom w:val="none" w:sz="0" w:space="0" w:color="auto"/>
        <w:right w:val="none" w:sz="0" w:space="0" w:color="auto"/>
      </w:divBdr>
    </w:div>
    <w:div w:id="1031303224">
      <w:bodyDiv w:val="1"/>
      <w:marLeft w:val="0"/>
      <w:marRight w:val="0"/>
      <w:marTop w:val="0"/>
      <w:marBottom w:val="0"/>
      <w:divBdr>
        <w:top w:val="none" w:sz="0" w:space="0" w:color="auto"/>
        <w:left w:val="none" w:sz="0" w:space="0" w:color="auto"/>
        <w:bottom w:val="none" w:sz="0" w:space="0" w:color="auto"/>
        <w:right w:val="none" w:sz="0" w:space="0" w:color="auto"/>
      </w:divBdr>
    </w:div>
    <w:div w:id="1031607456">
      <w:bodyDiv w:val="1"/>
      <w:marLeft w:val="0"/>
      <w:marRight w:val="0"/>
      <w:marTop w:val="0"/>
      <w:marBottom w:val="0"/>
      <w:divBdr>
        <w:top w:val="none" w:sz="0" w:space="0" w:color="auto"/>
        <w:left w:val="none" w:sz="0" w:space="0" w:color="auto"/>
        <w:bottom w:val="none" w:sz="0" w:space="0" w:color="auto"/>
        <w:right w:val="none" w:sz="0" w:space="0" w:color="auto"/>
      </w:divBdr>
    </w:div>
    <w:div w:id="1032994665">
      <w:bodyDiv w:val="1"/>
      <w:marLeft w:val="0"/>
      <w:marRight w:val="0"/>
      <w:marTop w:val="0"/>
      <w:marBottom w:val="0"/>
      <w:divBdr>
        <w:top w:val="none" w:sz="0" w:space="0" w:color="auto"/>
        <w:left w:val="none" w:sz="0" w:space="0" w:color="auto"/>
        <w:bottom w:val="none" w:sz="0" w:space="0" w:color="auto"/>
        <w:right w:val="none" w:sz="0" w:space="0" w:color="auto"/>
      </w:divBdr>
    </w:div>
    <w:div w:id="1034962384">
      <w:bodyDiv w:val="1"/>
      <w:marLeft w:val="0"/>
      <w:marRight w:val="0"/>
      <w:marTop w:val="0"/>
      <w:marBottom w:val="0"/>
      <w:divBdr>
        <w:top w:val="none" w:sz="0" w:space="0" w:color="auto"/>
        <w:left w:val="none" w:sz="0" w:space="0" w:color="auto"/>
        <w:bottom w:val="none" w:sz="0" w:space="0" w:color="auto"/>
        <w:right w:val="none" w:sz="0" w:space="0" w:color="auto"/>
      </w:divBdr>
    </w:div>
    <w:div w:id="1036006831">
      <w:bodyDiv w:val="1"/>
      <w:marLeft w:val="0"/>
      <w:marRight w:val="0"/>
      <w:marTop w:val="0"/>
      <w:marBottom w:val="0"/>
      <w:divBdr>
        <w:top w:val="none" w:sz="0" w:space="0" w:color="auto"/>
        <w:left w:val="none" w:sz="0" w:space="0" w:color="auto"/>
        <w:bottom w:val="none" w:sz="0" w:space="0" w:color="auto"/>
        <w:right w:val="none" w:sz="0" w:space="0" w:color="auto"/>
      </w:divBdr>
    </w:div>
    <w:div w:id="1037047819">
      <w:bodyDiv w:val="1"/>
      <w:marLeft w:val="0"/>
      <w:marRight w:val="0"/>
      <w:marTop w:val="0"/>
      <w:marBottom w:val="0"/>
      <w:divBdr>
        <w:top w:val="none" w:sz="0" w:space="0" w:color="auto"/>
        <w:left w:val="none" w:sz="0" w:space="0" w:color="auto"/>
        <w:bottom w:val="none" w:sz="0" w:space="0" w:color="auto"/>
        <w:right w:val="none" w:sz="0" w:space="0" w:color="auto"/>
      </w:divBdr>
    </w:div>
    <w:div w:id="1037319413">
      <w:bodyDiv w:val="1"/>
      <w:marLeft w:val="0"/>
      <w:marRight w:val="0"/>
      <w:marTop w:val="0"/>
      <w:marBottom w:val="0"/>
      <w:divBdr>
        <w:top w:val="none" w:sz="0" w:space="0" w:color="auto"/>
        <w:left w:val="none" w:sz="0" w:space="0" w:color="auto"/>
        <w:bottom w:val="none" w:sz="0" w:space="0" w:color="auto"/>
        <w:right w:val="none" w:sz="0" w:space="0" w:color="auto"/>
      </w:divBdr>
    </w:div>
    <w:div w:id="1037773277">
      <w:bodyDiv w:val="1"/>
      <w:marLeft w:val="0"/>
      <w:marRight w:val="0"/>
      <w:marTop w:val="0"/>
      <w:marBottom w:val="0"/>
      <w:divBdr>
        <w:top w:val="none" w:sz="0" w:space="0" w:color="auto"/>
        <w:left w:val="none" w:sz="0" w:space="0" w:color="auto"/>
        <w:bottom w:val="none" w:sz="0" w:space="0" w:color="auto"/>
        <w:right w:val="none" w:sz="0" w:space="0" w:color="auto"/>
      </w:divBdr>
    </w:div>
    <w:div w:id="1038315576">
      <w:bodyDiv w:val="1"/>
      <w:marLeft w:val="0"/>
      <w:marRight w:val="0"/>
      <w:marTop w:val="0"/>
      <w:marBottom w:val="0"/>
      <w:divBdr>
        <w:top w:val="none" w:sz="0" w:space="0" w:color="auto"/>
        <w:left w:val="none" w:sz="0" w:space="0" w:color="auto"/>
        <w:bottom w:val="none" w:sz="0" w:space="0" w:color="auto"/>
        <w:right w:val="none" w:sz="0" w:space="0" w:color="auto"/>
      </w:divBdr>
    </w:div>
    <w:div w:id="1039015442">
      <w:bodyDiv w:val="1"/>
      <w:marLeft w:val="0"/>
      <w:marRight w:val="0"/>
      <w:marTop w:val="0"/>
      <w:marBottom w:val="0"/>
      <w:divBdr>
        <w:top w:val="none" w:sz="0" w:space="0" w:color="auto"/>
        <w:left w:val="none" w:sz="0" w:space="0" w:color="auto"/>
        <w:bottom w:val="none" w:sz="0" w:space="0" w:color="auto"/>
        <w:right w:val="none" w:sz="0" w:space="0" w:color="auto"/>
      </w:divBdr>
    </w:div>
    <w:div w:id="1039479527">
      <w:bodyDiv w:val="1"/>
      <w:marLeft w:val="0"/>
      <w:marRight w:val="0"/>
      <w:marTop w:val="0"/>
      <w:marBottom w:val="0"/>
      <w:divBdr>
        <w:top w:val="none" w:sz="0" w:space="0" w:color="auto"/>
        <w:left w:val="none" w:sz="0" w:space="0" w:color="auto"/>
        <w:bottom w:val="none" w:sz="0" w:space="0" w:color="auto"/>
        <w:right w:val="none" w:sz="0" w:space="0" w:color="auto"/>
      </w:divBdr>
    </w:div>
    <w:div w:id="1040740094">
      <w:bodyDiv w:val="1"/>
      <w:marLeft w:val="0"/>
      <w:marRight w:val="0"/>
      <w:marTop w:val="0"/>
      <w:marBottom w:val="0"/>
      <w:divBdr>
        <w:top w:val="none" w:sz="0" w:space="0" w:color="auto"/>
        <w:left w:val="none" w:sz="0" w:space="0" w:color="auto"/>
        <w:bottom w:val="none" w:sz="0" w:space="0" w:color="auto"/>
        <w:right w:val="none" w:sz="0" w:space="0" w:color="auto"/>
      </w:divBdr>
    </w:div>
    <w:div w:id="1041590476">
      <w:bodyDiv w:val="1"/>
      <w:marLeft w:val="0"/>
      <w:marRight w:val="0"/>
      <w:marTop w:val="0"/>
      <w:marBottom w:val="0"/>
      <w:divBdr>
        <w:top w:val="none" w:sz="0" w:space="0" w:color="auto"/>
        <w:left w:val="none" w:sz="0" w:space="0" w:color="auto"/>
        <w:bottom w:val="none" w:sz="0" w:space="0" w:color="auto"/>
        <w:right w:val="none" w:sz="0" w:space="0" w:color="auto"/>
      </w:divBdr>
    </w:div>
    <w:div w:id="1041786526">
      <w:bodyDiv w:val="1"/>
      <w:marLeft w:val="0"/>
      <w:marRight w:val="0"/>
      <w:marTop w:val="0"/>
      <w:marBottom w:val="0"/>
      <w:divBdr>
        <w:top w:val="none" w:sz="0" w:space="0" w:color="auto"/>
        <w:left w:val="none" w:sz="0" w:space="0" w:color="auto"/>
        <w:bottom w:val="none" w:sz="0" w:space="0" w:color="auto"/>
        <w:right w:val="none" w:sz="0" w:space="0" w:color="auto"/>
      </w:divBdr>
    </w:div>
    <w:div w:id="1041978006">
      <w:bodyDiv w:val="1"/>
      <w:marLeft w:val="0"/>
      <w:marRight w:val="0"/>
      <w:marTop w:val="0"/>
      <w:marBottom w:val="0"/>
      <w:divBdr>
        <w:top w:val="none" w:sz="0" w:space="0" w:color="auto"/>
        <w:left w:val="none" w:sz="0" w:space="0" w:color="auto"/>
        <w:bottom w:val="none" w:sz="0" w:space="0" w:color="auto"/>
        <w:right w:val="none" w:sz="0" w:space="0" w:color="auto"/>
      </w:divBdr>
    </w:div>
    <w:div w:id="1042249563">
      <w:bodyDiv w:val="1"/>
      <w:marLeft w:val="0"/>
      <w:marRight w:val="0"/>
      <w:marTop w:val="0"/>
      <w:marBottom w:val="0"/>
      <w:divBdr>
        <w:top w:val="none" w:sz="0" w:space="0" w:color="auto"/>
        <w:left w:val="none" w:sz="0" w:space="0" w:color="auto"/>
        <w:bottom w:val="none" w:sz="0" w:space="0" w:color="auto"/>
        <w:right w:val="none" w:sz="0" w:space="0" w:color="auto"/>
      </w:divBdr>
    </w:div>
    <w:div w:id="1042559391">
      <w:bodyDiv w:val="1"/>
      <w:marLeft w:val="0"/>
      <w:marRight w:val="0"/>
      <w:marTop w:val="0"/>
      <w:marBottom w:val="0"/>
      <w:divBdr>
        <w:top w:val="none" w:sz="0" w:space="0" w:color="auto"/>
        <w:left w:val="none" w:sz="0" w:space="0" w:color="auto"/>
        <w:bottom w:val="none" w:sz="0" w:space="0" w:color="auto"/>
        <w:right w:val="none" w:sz="0" w:space="0" w:color="auto"/>
      </w:divBdr>
    </w:div>
    <w:div w:id="1043871665">
      <w:bodyDiv w:val="1"/>
      <w:marLeft w:val="0"/>
      <w:marRight w:val="0"/>
      <w:marTop w:val="0"/>
      <w:marBottom w:val="0"/>
      <w:divBdr>
        <w:top w:val="none" w:sz="0" w:space="0" w:color="auto"/>
        <w:left w:val="none" w:sz="0" w:space="0" w:color="auto"/>
        <w:bottom w:val="none" w:sz="0" w:space="0" w:color="auto"/>
        <w:right w:val="none" w:sz="0" w:space="0" w:color="auto"/>
      </w:divBdr>
    </w:div>
    <w:div w:id="1043943368">
      <w:bodyDiv w:val="1"/>
      <w:marLeft w:val="0"/>
      <w:marRight w:val="0"/>
      <w:marTop w:val="0"/>
      <w:marBottom w:val="0"/>
      <w:divBdr>
        <w:top w:val="none" w:sz="0" w:space="0" w:color="auto"/>
        <w:left w:val="none" w:sz="0" w:space="0" w:color="auto"/>
        <w:bottom w:val="none" w:sz="0" w:space="0" w:color="auto"/>
        <w:right w:val="none" w:sz="0" w:space="0" w:color="auto"/>
      </w:divBdr>
    </w:div>
    <w:div w:id="1045063045">
      <w:bodyDiv w:val="1"/>
      <w:marLeft w:val="0"/>
      <w:marRight w:val="0"/>
      <w:marTop w:val="0"/>
      <w:marBottom w:val="0"/>
      <w:divBdr>
        <w:top w:val="none" w:sz="0" w:space="0" w:color="auto"/>
        <w:left w:val="none" w:sz="0" w:space="0" w:color="auto"/>
        <w:bottom w:val="none" w:sz="0" w:space="0" w:color="auto"/>
        <w:right w:val="none" w:sz="0" w:space="0" w:color="auto"/>
      </w:divBdr>
    </w:div>
    <w:div w:id="1046298368">
      <w:bodyDiv w:val="1"/>
      <w:marLeft w:val="0"/>
      <w:marRight w:val="0"/>
      <w:marTop w:val="0"/>
      <w:marBottom w:val="0"/>
      <w:divBdr>
        <w:top w:val="none" w:sz="0" w:space="0" w:color="auto"/>
        <w:left w:val="none" w:sz="0" w:space="0" w:color="auto"/>
        <w:bottom w:val="none" w:sz="0" w:space="0" w:color="auto"/>
        <w:right w:val="none" w:sz="0" w:space="0" w:color="auto"/>
      </w:divBdr>
    </w:div>
    <w:div w:id="1047416784">
      <w:bodyDiv w:val="1"/>
      <w:marLeft w:val="0"/>
      <w:marRight w:val="0"/>
      <w:marTop w:val="0"/>
      <w:marBottom w:val="0"/>
      <w:divBdr>
        <w:top w:val="none" w:sz="0" w:space="0" w:color="auto"/>
        <w:left w:val="none" w:sz="0" w:space="0" w:color="auto"/>
        <w:bottom w:val="none" w:sz="0" w:space="0" w:color="auto"/>
        <w:right w:val="none" w:sz="0" w:space="0" w:color="auto"/>
      </w:divBdr>
    </w:div>
    <w:div w:id="1049498245">
      <w:bodyDiv w:val="1"/>
      <w:marLeft w:val="0"/>
      <w:marRight w:val="0"/>
      <w:marTop w:val="0"/>
      <w:marBottom w:val="0"/>
      <w:divBdr>
        <w:top w:val="none" w:sz="0" w:space="0" w:color="auto"/>
        <w:left w:val="none" w:sz="0" w:space="0" w:color="auto"/>
        <w:bottom w:val="none" w:sz="0" w:space="0" w:color="auto"/>
        <w:right w:val="none" w:sz="0" w:space="0" w:color="auto"/>
      </w:divBdr>
    </w:div>
    <w:div w:id="1050227473">
      <w:bodyDiv w:val="1"/>
      <w:marLeft w:val="0"/>
      <w:marRight w:val="0"/>
      <w:marTop w:val="0"/>
      <w:marBottom w:val="0"/>
      <w:divBdr>
        <w:top w:val="none" w:sz="0" w:space="0" w:color="auto"/>
        <w:left w:val="none" w:sz="0" w:space="0" w:color="auto"/>
        <w:bottom w:val="none" w:sz="0" w:space="0" w:color="auto"/>
        <w:right w:val="none" w:sz="0" w:space="0" w:color="auto"/>
      </w:divBdr>
    </w:div>
    <w:div w:id="1051074602">
      <w:bodyDiv w:val="1"/>
      <w:marLeft w:val="0"/>
      <w:marRight w:val="0"/>
      <w:marTop w:val="0"/>
      <w:marBottom w:val="0"/>
      <w:divBdr>
        <w:top w:val="none" w:sz="0" w:space="0" w:color="auto"/>
        <w:left w:val="none" w:sz="0" w:space="0" w:color="auto"/>
        <w:bottom w:val="none" w:sz="0" w:space="0" w:color="auto"/>
        <w:right w:val="none" w:sz="0" w:space="0" w:color="auto"/>
      </w:divBdr>
    </w:div>
    <w:div w:id="1051460650">
      <w:bodyDiv w:val="1"/>
      <w:marLeft w:val="0"/>
      <w:marRight w:val="0"/>
      <w:marTop w:val="0"/>
      <w:marBottom w:val="0"/>
      <w:divBdr>
        <w:top w:val="none" w:sz="0" w:space="0" w:color="auto"/>
        <w:left w:val="none" w:sz="0" w:space="0" w:color="auto"/>
        <w:bottom w:val="none" w:sz="0" w:space="0" w:color="auto"/>
        <w:right w:val="none" w:sz="0" w:space="0" w:color="auto"/>
      </w:divBdr>
    </w:div>
    <w:div w:id="1052312182">
      <w:bodyDiv w:val="1"/>
      <w:marLeft w:val="0"/>
      <w:marRight w:val="0"/>
      <w:marTop w:val="0"/>
      <w:marBottom w:val="0"/>
      <w:divBdr>
        <w:top w:val="none" w:sz="0" w:space="0" w:color="auto"/>
        <w:left w:val="none" w:sz="0" w:space="0" w:color="auto"/>
        <w:bottom w:val="none" w:sz="0" w:space="0" w:color="auto"/>
        <w:right w:val="none" w:sz="0" w:space="0" w:color="auto"/>
      </w:divBdr>
    </w:div>
    <w:div w:id="1052534563">
      <w:bodyDiv w:val="1"/>
      <w:marLeft w:val="0"/>
      <w:marRight w:val="0"/>
      <w:marTop w:val="0"/>
      <w:marBottom w:val="0"/>
      <w:divBdr>
        <w:top w:val="none" w:sz="0" w:space="0" w:color="auto"/>
        <w:left w:val="none" w:sz="0" w:space="0" w:color="auto"/>
        <w:bottom w:val="none" w:sz="0" w:space="0" w:color="auto"/>
        <w:right w:val="none" w:sz="0" w:space="0" w:color="auto"/>
      </w:divBdr>
    </w:div>
    <w:div w:id="1053847562">
      <w:bodyDiv w:val="1"/>
      <w:marLeft w:val="0"/>
      <w:marRight w:val="0"/>
      <w:marTop w:val="0"/>
      <w:marBottom w:val="0"/>
      <w:divBdr>
        <w:top w:val="none" w:sz="0" w:space="0" w:color="auto"/>
        <w:left w:val="none" w:sz="0" w:space="0" w:color="auto"/>
        <w:bottom w:val="none" w:sz="0" w:space="0" w:color="auto"/>
        <w:right w:val="none" w:sz="0" w:space="0" w:color="auto"/>
      </w:divBdr>
    </w:div>
    <w:div w:id="1055424254">
      <w:bodyDiv w:val="1"/>
      <w:marLeft w:val="0"/>
      <w:marRight w:val="0"/>
      <w:marTop w:val="0"/>
      <w:marBottom w:val="0"/>
      <w:divBdr>
        <w:top w:val="none" w:sz="0" w:space="0" w:color="auto"/>
        <w:left w:val="none" w:sz="0" w:space="0" w:color="auto"/>
        <w:bottom w:val="none" w:sz="0" w:space="0" w:color="auto"/>
        <w:right w:val="none" w:sz="0" w:space="0" w:color="auto"/>
      </w:divBdr>
    </w:div>
    <w:div w:id="1055548009">
      <w:bodyDiv w:val="1"/>
      <w:marLeft w:val="0"/>
      <w:marRight w:val="0"/>
      <w:marTop w:val="0"/>
      <w:marBottom w:val="0"/>
      <w:divBdr>
        <w:top w:val="none" w:sz="0" w:space="0" w:color="auto"/>
        <w:left w:val="none" w:sz="0" w:space="0" w:color="auto"/>
        <w:bottom w:val="none" w:sz="0" w:space="0" w:color="auto"/>
        <w:right w:val="none" w:sz="0" w:space="0" w:color="auto"/>
      </w:divBdr>
    </w:div>
    <w:div w:id="1055852067">
      <w:bodyDiv w:val="1"/>
      <w:marLeft w:val="0"/>
      <w:marRight w:val="0"/>
      <w:marTop w:val="0"/>
      <w:marBottom w:val="0"/>
      <w:divBdr>
        <w:top w:val="none" w:sz="0" w:space="0" w:color="auto"/>
        <w:left w:val="none" w:sz="0" w:space="0" w:color="auto"/>
        <w:bottom w:val="none" w:sz="0" w:space="0" w:color="auto"/>
        <w:right w:val="none" w:sz="0" w:space="0" w:color="auto"/>
      </w:divBdr>
    </w:div>
    <w:div w:id="1056705453">
      <w:bodyDiv w:val="1"/>
      <w:marLeft w:val="0"/>
      <w:marRight w:val="0"/>
      <w:marTop w:val="0"/>
      <w:marBottom w:val="0"/>
      <w:divBdr>
        <w:top w:val="none" w:sz="0" w:space="0" w:color="auto"/>
        <w:left w:val="none" w:sz="0" w:space="0" w:color="auto"/>
        <w:bottom w:val="none" w:sz="0" w:space="0" w:color="auto"/>
        <w:right w:val="none" w:sz="0" w:space="0" w:color="auto"/>
      </w:divBdr>
    </w:div>
    <w:div w:id="1056928695">
      <w:bodyDiv w:val="1"/>
      <w:marLeft w:val="0"/>
      <w:marRight w:val="0"/>
      <w:marTop w:val="0"/>
      <w:marBottom w:val="0"/>
      <w:divBdr>
        <w:top w:val="none" w:sz="0" w:space="0" w:color="auto"/>
        <w:left w:val="none" w:sz="0" w:space="0" w:color="auto"/>
        <w:bottom w:val="none" w:sz="0" w:space="0" w:color="auto"/>
        <w:right w:val="none" w:sz="0" w:space="0" w:color="auto"/>
      </w:divBdr>
    </w:div>
    <w:div w:id="1057127471">
      <w:bodyDiv w:val="1"/>
      <w:marLeft w:val="0"/>
      <w:marRight w:val="0"/>
      <w:marTop w:val="0"/>
      <w:marBottom w:val="0"/>
      <w:divBdr>
        <w:top w:val="none" w:sz="0" w:space="0" w:color="auto"/>
        <w:left w:val="none" w:sz="0" w:space="0" w:color="auto"/>
        <w:bottom w:val="none" w:sz="0" w:space="0" w:color="auto"/>
        <w:right w:val="none" w:sz="0" w:space="0" w:color="auto"/>
      </w:divBdr>
    </w:div>
    <w:div w:id="1058087986">
      <w:bodyDiv w:val="1"/>
      <w:marLeft w:val="0"/>
      <w:marRight w:val="0"/>
      <w:marTop w:val="0"/>
      <w:marBottom w:val="0"/>
      <w:divBdr>
        <w:top w:val="none" w:sz="0" w:space="0" w:color="auto"/>
        <w:left w:val="none" w:sz="0" w:space="0" w:color="auto"/>
        <w:bottom w:val="none" w:sz="0" w:space="0" w:color="auto"/>
        <w:right w:val="none" w:sz="0" w:space="0" w:color="auto"/>
      </w:divBdr>
    </w:div>
    <w:div w:id="1058363436">
      <w:bodyDiv w:val="1"/>
      <w:marLeft w:val="0"/>
      <w:marRight w:val="0"/>
      <w:marTop w:val="0"/>
      <w:marBottom w:val="0"/>
      <w:divBdr>
        <w:top w:val="none" w:sz="0" w:space="0" w:color="auto"/>
        <w:left w:val="none" w:sz="0" w:space="0" w:color="auto"/>
        <w:bottom w:val="none" w:sz="0" w:space="0" w:color="auto"/>
        <w:right w:val="none" w:sz="0" w:space="0" w:color="auto"/>
      </w:divBdr>
    </w:div>
    <w:div w:id="1058627130">
      <w:bodyDiv w:val="1"/>
      <w:marLeft w:val="0"/>
      <w:marRight w:val="0"/>
      <w:marTop w:val="0"/>
      <w:marBottom w:val="0"/>
      <w:divBdr>
        <w:top w:val="none" w:sz="0" w:space="0" w:color="auto"/>
        <w:left w:val="none" w:sz="0" w:space="0" w:color="auto"/>
        <w:bottom w:val="none" w:sz="0" w:space="0" w:color="auto"/>
        <w:right w:val="none" w:sz="0" w:space="0" w:color="auto"/>
      </w:divBdr>
    </w:div>
    <w:div w:id="1059212638">
      <w:bodyDiv w:val="1"/>
      <w:marLeft w:val="0"/>
      <w:marRight w:val="0"/>
      <w:marTop w:val="0"/>
      <w:marBottom w:val="0"/>
      <w:divBdr>
        <w:top w:val="none" w:sz="0" w:space="0" w:color="auto"/>
        <w:left w:val="none" w:sz="0" w:space="0" w:color="auto"/>
        <w:bottom w:val="none" w:sz="0" w:space="0" w:color="auto"/>
        <w:right w:val="none" w:sz="0" w:space="0" w:color="auto"/>
      </w:divBdr>
    </w:div>
    <w:div w:id="1059331036">
      <w:bodyDiv w:val="1"/>
      <w:marLeft w:val="0"/>
      <w:marRight w:val="0"/>
      <w:marTop w:val="0"/>
      <w:marBottom w:val="0"/>
      <w:divBdr>
        <w:top w:val="none" w:sz="0" w:space="0" w:color="auto"/>
        <w:left w:val="none" w:sz="0" w:space="0" w:color="auto"/>
        <w:bottom w:val="none" w:sz="0" w:space="0" w:color="auto"/>
        <w:right w:val="none" w:sz="0" w:space="0" w:color="auto"/>
      </w:divBdr>
    </w:div>
    <w:div w:id="1060715170">
      <w:bodyDiv w:val="1"/>
      <w:marLeft w:val="0"/>
      <w:marRight w:val="0"/>
      <w:marTop w:val="0"/>
      <w:marBottom w:val="0"/>
      <w:divBdr>
        <w:top w:val="none" w:sz="0" w:space="0" w:color="auto"/>
        <w:left w:val="none" w:sz="0" w:space="0" w:color="auto"/>
        <w:bottom w:val="none" w:sz="0" w:space="0" w:color="auto"/>
        <w:right w:val="none" w:sz="0" w:space="0" w:color="auto"/>
      </w:divBdr>
    </w:div>
    <w:div w:id="1061444030">
      <w:bodyDiv w:val="1"/>
      <w:marLeft w:val="0"/>
      <w:marRight w:val="0"/>
      <w:marTop w:val="0"/>
      <w:marBottom w:val="0"/>
      <w:divBdr>
        <w:top w:val="none" w:sz="0" w:space="0" w:color="auto"/>
        <w:left w:val="none" w:sz="0" w:space="0" w:color="auto"/>
        <w:bottom w:val="none" w:sz="0" w:space="0" w:color="auto"/>
        <w:right w:val="none" w:sz="0" w:space="0" w:color="auto"/>
      </w:divBdr>
    </w:div>
    <w:div w:id="1063527277">
      <w:bodyDiv w:val="1"/>
      <w:marLeft w:val="0"/>
      <w:marRight w:val="0"/>
      <w:marTop w:val="0"/>
      <w:marBottom w:val="0"/>
      <w:divBdr>
        <w:top w:val="none" w:sz="0" w:space="0" w:color="auto"/>
        <w:left w:val="none" w:sz="0" w:space="0" w:color="auto"/>
        <w:bottom w:val="none" w:sz="0" w:space="0" w:color="auto"/>
        <w:right w:val="none" w:sz="0" w:space="0" w:color="auto"/>
      </w:divBdr>
    </w:div>
    <w:div w:id="1063603773">
      <w:bodyDiv w:val="1"/>
      <w:marLeft w:val="0"/>
      <w:marRight w:val="0"/>
      <w:marTop w:val="0"/>
      <w:marBottom w:val="0"/>
      <w:divBdr>
        <w:top w:val="none" w:sz="0" w:space="0" w:color="auto"/>
        <w:left w:val="none" w:sz="0" w:space="0" w:color="auto"/>
        <w:bottom w:val="none" w:sz="0" w:space="0" w:color="auto"/>
        <w:right w:val="none" w:sz="0" w:space="0" w:color="auto"/>
      </w:divBdr>
    </w:div>
    <w:div w:id="1064791513">
      <w:bodyDiv w:val="1"/>
      <w:marLeft w:val="0"/>
      <w:marRight w:val="0"/>
      <w:marTop w:val="0"/>
      <w:marBottom w:val="0"/>
      <w:divBdr>
        <w:top w:val="none" w:sz="0" w:space="0" w:color="auto"/>
        <w:left w:val="none" w:sz="0" w:space="0" w:color="auto"/>
        <w:bottom w:val="none" w:sz="0" w:space="0" w:color="auto"/>
        <w:right w:val="none" w:sz="0" w:space="0" w:color="auto"/>
      </w:divBdr>
    </w:div>
    <w:div w:id="1064910903">
      <w:bodyDiv w:val="1"/>
      <w:marLeft w:val="0"/>
      <w:marRight w:val="0"/>
      <w:marTop w:val="0"/>
      <w:marBottom w:val="0"/>
      <w:divBdr>
        <w:top w:val="none" w:sz="0" w:space="0" w:color="auto"/>
        <w:left w:val="none" w:sz="0" w:space="0" w:color="auto"/>
        <w:bottom w:val="none" w:sz="0" w:space="0" w:color="auto"/>
        <w:right w:val="none" w:sz="0" w:space="0" w:color="auto"/>
      </w:divBdr>
    </w:div>
    <w:div w:id="1066338029">
      <w:bodyDiv w:val="1"/>
      <w:marLeft w:val="0"/>
      <w:marRight w:val="0"/>
      <w:marTop w:val="0"/>
      <w:marBottom w:val="0"/>
      <w:divBdr>
        <w:top w:val="none" w:sz="0" w:space="0" w:color="auto"/>
        <w:left w:val="none" w:sz="0" w:space="0" w:color="auto"/>
        <w:bottom w:val="none" w:sz="0" w:space="0" w:color="auto"/>
        <w:right w:val="none" w:sz="0" w:space="0" w:color="auto"/>
      </w:divBdr>
    </w:div>
    <w:div w:id="1067193700">
      <w:bodyDiv w:val="1"/>
      <w:marLeft w:val="0"/>
      <w:marRight w:val="0"/>
      <w:marTop w:val="0"/>
      <w:marBottom w:val="0"/>
      <w:divBdr>
        <w:top w:val="none" w:sz="0" w:space="0" w:color="auto"/>
        <w:left w:val="none" w:sz="0" w:space="0" w:color="auto"/>
        <w:bottom w:val="none" w:sz="0" w:space="0" w:color="auto"/>
        <w:right w:val="none" w:sz="0" w:space="0" w:color="auto"/>
      </w:divBdr>
    </w:div>
    <w:div w:id="1068040796">
      <w:bodyDiv w:val="1"/>
      <w:marLeft w:val="0"/>
      <w:marRight w:val="0"/>
      <w:marTop w:val="0"/>
      <w:marBottom w:val="0"/>
      <w:divBdr>
        <w:top w:val="none" w:sz="0" w:space="0" w:color="auto"/>
        <w:left w:val="none" w:sz="0" w:space="0" w:color="auto"/>
        <w:bottom w:val="none" w:sz="0" w:space="0" w:color="auto"/>
        <w:right w:val="none" w:sz="0" w:space="0" w:color="auto"/>
      </w:divBdr>
    </w:div>
    <w:div w:id="1068302904">
      <w:bodyDiv w:val="1"/>
      <w:marLeft w:val="0"/>
      <w:marRight w:val="0"/>
      <w:marTop w:val="0"/>
      <w:marBottom w:val="0"/>
      <w:divBdr>
        <w:top w:val="none" w:sz="0" w:space="0" w:color="auto"/>
        <w:left w:val="none" w:sz="0" w:space="0" w:color="auto"/>
        <w:bottom w:val="none" w:sz="0" w:space="0" w:color="auto"/>
        <w:right w:val="none" w:sz="0" w:space="0" w:color="auto"/>
      </w:divBdr>
    </w:div>
    <w:div w:id="1068303056">
      <w:bodyDiv w:val="1"/>
      <w:marLeft w:val="0"/>
      <w:marRight w:val="0"/>
      <w:marTop w:val="0"/>
      <w:marBottom w:val="0"/>
      <w:divBdr>
        <w:top w:val="none" w:sz="0" w:space="0" w:color="auto"/>
        <w:left w:val="none" w:sz="0" w:space="0" w:color="auto"/>
        <w:bottom w:val="none" w:sz="0" w:space="0" w:color="auto"/>
        <w:right w:val="none" w:sz="0" w:space="0" w:color="auto"/>
      </w:divBdr>
    </w:div>
    <w:div w:id="1069227913">
      <w:bodyDiv w:val="1"/>
      <w:marLeft w:val="0"/>
      <w:marRight w:val="0"/>
      <w:marTop w:val="0"/>
      <w:marBottom w:val="0"/>
      <w:divBdr>
        <w:top w:val="none" w:sz="0" w:space="0" w:color="auto"/>
        <w:left w:val="none" w:sz="0" w:space="0" w:color="auto"/>
        <w:bottom w:val="none" w:sz="0" w:space="0" w:color="auto"/>
        <w:right w:val="none" w:sz="0" w:space="0" w:color="auto"/>
      </w:divBdr>
    </w:div>
    <w:div w:id="1069379057">
      <w:bodyDiv w:val="1"/>
      <w:marLeft w:val="0"/>
      <w:marRight w:val="0"/>
      <w:marTop w:val="0"/>
      <w:marBottom w:val="0"/>
      <w:divBdr>
        <w:top w:val="none" w:sz="0" w:space="0" w:color="auto"/>
        <w:left w:val="none" w:sz="0" w:space="0" w:color="auto"/>
        <w:bottom w:val="none" w:sz="0" w:space="0" w:color="auto"/>
        <w:right w:val="none" w:sz="0" w:space="0" w:color="auto"/>
      </w:divBdr>
    </w:div>
    <w:div w:id="1069617278">
      <w:bodyDiv w:val="1"/>
      <w:marLeft w:val="0"/>
      <w:marRight w:val="0"/>
      <w:marTop w:val="0"/>
      <w:marBottom w:val="0"/>
      <w:divBdr>
        <w:top w:val="none" w:sz="0" w:space="0" w:color="auto"/>
        <w:left w:val="none" w:sz="0" w:space="0" w:color="auto"/>
        <w:bottom w:val="none" w:sz="0" w:space="0" w:color="auto"/>
        <w:right w:val="none" w:sz="0" w:space="0" w:color="auto"/>
      </w:divBdr>
    </w:div>
    <w:div w:id="1069696762">
      <w:bodyDiv w:val="1"/>
      <w:marLeft w:val="0"/>
      <w:marRight w:val="0"/>
      <w:marTop w:val="0"/>
      <w:marBottom w:val="0"/>
      <w:divBdr>
        <w:top w:val="none" w:sz="0" w:space="0" w:color="auto"/>
        <w:left w:val="none" w:sz="0" w:space="0" w:color="auto"/>
        <w:bottom w:val="none" w:sz="0" w:space="0" w:color="auto"/>
        <w:right w:val="none" w:sz="0" w:space="0" w:color="auto"/>
      </w:divBdr>
    </w:div>
    <w:div w:id="1070537201">
      <w:bodyDiv w:val="1"/>
      <w:marLeft w:val="0"/>
      <w:marRight w:val="0"/>
      <w:marTop w:val="0"/>
      <w:marBottom w:val="0"/>
      <w:divBdr>
        <w:top w:val="none" w:sz="0" w:space="0" w:color="auto"/>
        <w:left w:val="none" w:sz="0" w:space="0" w:color="auto"/>
        <w:bottom w:val="none" w:sz="0" w:space="0" w:color="auto"/>
        <w:right w:val="none" w:sz="0" w:space="0" w:color="auto"/>
      </w:divBdr>
    </w:div>
    <w:div w:id="1070615040">
      <w:bodyDiv w:val="1"/>
      <w:marLeft w:val="0"/>
      <w:marRight w:val="0"/>
      <w:marTop w:val="0"/>
      <w:marBottom w:val="0"/>
      <w:divBdr>
        <w:top w:val="none" w:sz="0" w:space="0" w:color="auto"/>
        <w:left w:val="none" w:sz="0" w:space="0" w:color="auto"/>
        <w:bottom w:val="none" w:sz="0" w:space="0" w:color="auto"/>
        <w:right w:val="none" w:sz="0" w:space="0" w:color="auto"/>
      </w:divBdr>
    </w:div>
    <w:div w:id="1070620877">
      <w:bodyDiv w:val="1"/>
      <w:marLeft w:val="0"/>
      <w:marRight w:val="0"/>
      <w:marTop w:val="0"/>
      <w:marBottom w:val="0"/>
      <w:divBdr>
        <w:top w:val="none" w:sz="0" w:space="0" w:color="auto"/>
        <w:left w:val="none" w:sz="0" w:space="0" w:color="auto"/>
        <w:bottom w:val="none" w:sz="0" w:space="0" w:color="auto"/>
        <w:right w:val="none" w:sz="0" w:space="0" w:color="auto"/>
      </w:divBdr>
    </w:div>
    <w:div w:id="1070732916">
      <w:bodyDiv w:val="1"/>
      <w:marLeft w:val="0"/>
      <w:marRight w:val="0"/>
      <w:marTop w:val="0"/>
      <w:marBottom w:val="0"/>
      <w:divBdr>
        <w:top w:val="none" w:sz="0" w:space="0" w:color="auto"/>
        <w:left w:val="none" w:sz="0" w:space="0" w:color="auto"/>
        <w:bottom w:val="none" w:sz="0" w:space="0" w:color="auto"/>
        <w:right w:val="none" w:sz="0" w:space="0" w:color="auto"/>
      </w:divBdr>
    </w:div>
    <w:div w:id="1071854198">
      <w:bodyDiv w:val="1"/>
      <w:marLeft w:val="0"/>
      <w:marRight w:val="0"/>
      <w:marTop w:val="0"/>
      <w:marBottom w:val="0"/>
      <w:divBdr>
        <w:top w:val="none" w:sz="0" w:space="0" w:color="auto"/>
        <w:left w:val="none" w:sz="0" w:space="0" w:color="auto"/>
        <w:bottom w:val="none" w:sz="0" w:space="0" w:color="auto"/>
        <w:right w:val="none" w:sz="0" w:space="0" w:color="auto"/>
      </w:divBdr>
    </w:div>
    <w:div w:id="1071999513">
      <w:bodyDiv w:val="1"/>
      <w:marLeft w:val="0"/>
      <w:marRight w:val="0"/>
      <w:marTop w:val="0"/>
      <w:marBottom w:val="0"/>
      <w:divBdr>
        <w:top w:val="none" w:sz="0" w:space="0" w:color="auto"/>
        <w:left w:val="none" w:sz="0" w:space="0" w:color="auto"/>
        <w:bottom w:val="none" w:sz="0" w:space="0" w:color="auto"/>
        <w:right w:val="none" w:sz="0" w:space="0" w:color="auto"/>
      </w:divBdr>
    </w:div>
    <w:div w:id="1072853477">
      <w:bodyDiv w:val="1"/>
      <w:marLeft w:val="0"/>
      <w:marRight w:val="0"/>
      <w:marTop w:val="0"/>
      <w:marBottom w:val="0"/>
      <w:divBdr>
        <w:top w:val="none" w:sz="0" w:space="0" w:color="auto"/>
        <w:left w:val="none" w:sz="0" w:space="0" w:color="auto"/>
        <w:bottom w:val="none" w:sz="0" w:space="0" w:color="auto"/>
        <w:right w:val="none" w:sz="0" w:space="0" w:color="auto"/>
      </w:divBdr>
    </w:div>
    <w:div w:id="1072896114">
      <w:bodyDiv w:val="1"/>
      <w:marLeft w:val="0"/>
      <w:marRight w:val="0"/>
      <w:marTop w:val="0"/>
      <w:marBottom w:val="0"/>
      <w:divBdr>
        <w:top w:val="none" w:sz="0" w:space="0" w:color="auto"/>
        <w:left w:val="none" w:sz="0" w:space="0" w:color="auto"/>
        <w:bottom w:val="none" w:sz="0" w:space="0" w:color="auto"/>
        <w:right w:val="none" w:sz="0" w:space="0" w:color="auto"/>
      </w:divBdr>
    </w:div>
    <w:div w:id="1074468878">
      <w:bodyDiv w:val="1"/>
      <w:marLeft w:val="0"/>
      <w:marRight w:val="0"/>
      <w:marTop w:val="0"/>
      <w:marBottom w:val="0"/>
      <w:divBdr>
        <w:top w:val="none" w:sz="0" w:space="0" w:color="auto"/>
        <w:left w:val="none" w:sz="0" w:space="0" w:color="auto"/>
        <w:bottom w:val="none" w:sz="0" w:space="0" w:color="auto"/>
        <w:right w:val="none" w:sz="0" w:space="0" w:color="auto"/>
      </w:divBdr>
    </w:div>
    <w:div w:id="1074738704">
      <w:bodyDiv w:val="1"/>
      <w:marLeft w:val="0"/>
      <w:marRight w:val="0"/>
      <w:marTop w:val="0"/>
      <w:marBottom w:val="0"/>
      <w:divBdr>
        <w:top w:val="none" w:sz="0" w:space="0" w:color="auto"/>
        <w:left w:val="none" w:sz="0" w:space="0" w:color="auto"/>
        <w:bottom w:val="none" w:sz="0" w:space="0" w:color="auto"/>
        <w:right w:val="none" w:sz="0" w:space="0" w:color="auto"/>
      </w:divBdr>
    </w:div>
    <w:div w:id="1075010929">
      <w:bodyDiv w:val="1"/>
      <w:marLeft w:val="0"/>
      <w:marRight w:val="0"/>
      <w:marTop w:val="0"/>
      <w:marBottom w:val="0"/>
      <w:divBdr>
        <w:top w:val="none" w:sz="0" w:space="0" w:color="auto"/>
        <w:left w:val="none" w:sz="0" w:space="0" w:color="auto"/>
        <w:bottom w:val="none" w:sz="0" w:space="0" w:color="auto"/>
        <w:right w:val="none" w:sz="0" w:space="0" w:color="auto"/>
      </w:divBdr>
    </w:div>
    <w:div w:id="1077552975">
      <w:bodyDiv w:val="1"/>
      <w:marLeft w:val="0"/>
      <w:marRight w:val="0"/>
      <w:marTop w:val="0"/>
      <w:marBottom w:val="0"/>
      <w:divBdr>
        <w:top w:val="none" w:sz="0" w:space="0" w:color="auto"/>
        <w:left w:val="none" w:sz="0" w:space="0" w:color="auto"/>
        <w:bottom w:val="none" w:sz="0" w:space="0" w:color="auto"/>
        <w:right w:val="none" w:sz="0" w:space="0" w:color="auto"/>
      </w:divBdr>
    </w:div>
    <w:div w:id="1077705420">
      <w:bodyDiv w:val="1"/>
      <w:marLeft w:val="0"/>
      <w:marRight w:val="0"/>
      <w:marTop w:val="0"/>
      <w:marBottom w:val="0"/>
      <w:divBdr>
        <w:top w:val="none" w:sz="0" w:space="0" w:color="auto"/>
        <w:left w:val="none" w:sz="0" w:space="0" w:color="auto"/>
        <w:bottom w:val="none" w:sz="0" w:space="0" w:color="auto"/>
        <w:right w:val="none" w:sz="0" w:space="0" w:color="auto"/>
      </w:divBdr>
    </w:div>
    <w:div w:id="1078095006">
      <w:bodyDiv w:val="1"/>
      <w:marLeft w:val="0"/>
      <w:marRight w:val="0"/>
      <w:marTop w:val="0"/>
      <w:marBottom w:val="0"/>
      <w:divBdr>
        <w:top w:val="none" w:sz="0" w:space="0" w:color="auto"/>
        <w:left w:val="none" w:sz="0" w:space="0" w:color="auto"/>
        <w:bottom w:val="none" w:sz="0" w:space="0" w:color="auto"/>
        <w:right w:val="none" w:sz="0" w:space="0" w:color="auto"/>
      </w:divBdr>
    </w:div>
    <w:div w:id="1078134358">
      <w:bodyDiv w:val="1"/>
      <w:marLeft w:val="0"/>
      <w:marRight w:val="0"/>
      <w:marTop w:val="0"/>
      <w:marBottom w:val="0"/>
      <w:divBdr>
        <w:top w:val="none" w:sz="0" w:space="0" w:color="auto"/>
        <w:left w:val="none" w:sz="0" w:space="0" w:color="auto"/>
        <w:bottom w:val="none" w:sz="0" w:space="0" w:color="auto"/>
        <w:right w:val="none" w:sz="0" w:space="0" w:color="auto"/>
      </w:divBdr>
    </w:div>
    <w:div w:id="1078287338">
      <w:bodyDiv w:val="1"/>
      <w:marLeft w:val="0"/>
      <w:marRight w:val="0"/>
      <w:marTop w:val="0"/>
      <w:marBottom w:val="0"/>
      <w:divBdr>
        <w:top w:val="none" w:sz="0" w:space="0" w:color="auto"/>
        <w:left w:val="none" w:sz="0" w:space="0" w:color="auto"/>
        <w:bottom w:val="none" w:sz="0" w:space="0" w:color="auto"/>
        <w:right w:val="none" w:sz="0" w:space="0" w:color="auto"/>
      </w:divBdr>
    </w:div>
    <w:div w:id="1078861689">
      <w:bodyDiv w:val="1"/>
      <w:marLeft w:val="0"/>
      <w:marRight w:val="0"/>
      <w:marTop w:val="0"/>
      <w:marBottom w:val="0"/>
      <w:divBdr>
        <w:top w:val="none" w:sz="0" w:space="0" w:color="auto"/>
        <w:left w:val="none" w:sz="0" w:space="0" w:color="auto"/>
        <w:bottom w:val="none" w:sz="0" w:space="0" w:color="auto"/>
        <w:right w:val="none" w:sz="0" w:space="0" w:color="auto"/>
      </w:divBdr>
    </w:div>
    <w:div w:id="1078869875">
      <w:bodyDiv w:val="1"/>
      <w:marLeft w:val="0"/>
      <w:marRight w:val="0"/>
      <w:marTop w:val="0"/>
      <w:marBottom w:val="0"/>
      <w:divBdr>
        <w:top w:val="none" w:sz="0" w:space="0" w:color="auto"/>
        <w:left w:val="none" w:sz="0" w:space="0" w:color="auto"/>
        <w:bottom w:val="none" w:sz="0" w:space="0" w:color="auto"/>
        <w:right w:val="none" w:sz="0" w:space="0" w:color="auto"/>
      </w:divBdr>
    </w:div>
    <w:div w:id="1079328687">
      <w:bodyDiv w:val="1"/>
      <w:marLeft w:val="0"/>
      <w:marRight w:val="0"/>
      <w:marTop w:val="0"/>
      <w:marBottom w:val="0"/>
      <w:divBdr>
        <w:top w:val="none" w:sz="0" w:space="0" w:color="auto"/>
        <w:left w:val="none" w:sz="0" w:space="0" w:color="auto"/>
        <w:bottom w:val="none" w:sz="0" w:space="0" w:color="auto"/>
        <w:right w:val="none" w:sz="0" w:space="0" w:color="auto"/>
      </w:divBdr>
    </w:div>
    <w:div w:id="1079912659">
      <w:bodyDiv w:val="1"/>
      <w:marLeft w:val="0"/>
      <w:marRight w:val="0"/>
      <w:marTop w:val="0"/>
      <w:marBottom w:val="0"/>
      <w:divBdr>
        <w:top w:val="none" w:sz="0" w:space="0" w:color="auto"/>
        <w:left w:val="none" w:sz="0" w:space="0" w:color="auto"/>
        <w:bottom w:val="none" w:sz="0" w:space="0" w:color="auto"/>
        <w:right w:val="none" w:sz="0" w:space="0" w:color="auto"/>
      </w:divBdr>
    </w:div>
    <w:div w:id="1079980225">
      <w:bodyDiv w:val="1"/>
      <w:marLeft w:val="0"/>
      <w:marRight w:val="0"/>
      <w:marTop w:val="0"/>
      <w:marBottom w:val="0"/>
      <w:divBdr>
        <w:top w:val="none" w:sz="0" w:space="0" w:color="auto"/>
        <w:left w:val="none" w:sz="0" w:space="0" w:color="auto"/>
        <w:bottom w:val="none" w:sz="0" w:space="0" w:color="auto"/>
        <w:right w:val="none" w:sz="0" w:space="0" w:color="auto"/>
      </w:divBdr>
    </w:div>
    <w:div w:id="1083189126">
      <w:bodyDiv w:val="1"/>
      <w:marLeft w:val="0"/>
      <w:marRight w:val="0"/>
      <w:marTop w:val="0"/>
      <w:marBottom w:val="0"/>
      <w:divBdr>
        <w:top w:val="none" w:sz="0" w:space="0" w:color="auto"/>
        <w:left w:val="none" w:sz="0" w:space="0" w:color="auto"/>
        <w:bottom w:val="none" w:sz="0" w:space="0" w:color="auto"/>
        <w:right w:val="none" w:sz="0" w:space="0" w:color="auto"/>
      </w:divBdr>
    </w:div>
    <w:div w:id="1084372781">
      <w:bodyDiv w:val="1"/>
      <w:marLeft w:val="0"/>
      <w:marRight w:val="0"/>
      <w:marTop w:val="0"/>
      <w:marBottom w:val="0"/>
      <w:divBdr>
        <w:top w:val="none" w:sz="0" w:space="0" w:color="auto"/>
        <w:left w:val="none" w:sz="0" w:space="0" w:color="auto"/>
        <w:bottom w:val="none" w:sz="0" w:space="0" w:color="auto"/>
        <w:right w:val="none" w:sz="0" w:space="0" w:color="auto"/>
      </w:divBdr>
    </w:div>
    <w:div w:id="1084379342">
      <w:bodyDiv w:val="1"/>
      <w:marLeft w:val="0"/>
      <w:marRight w:val="0"/>
      <w:marTop w:val="0"/>
      <w:marBottom w:val="0"/>
      <w:divBdr>
        <w:top w:val="none" w:sz="0" w:space="0" w:color="auto"/>
        <w:left w:val="none" w:sz="0" w:space="0" w:color="auto"/>
        <w:bottom w:val="none" w:sz="0" w:space="0" w:color="auto"/>
        <w:right w:val="none" w:sz="0" w:space="0" w:color="auto"/>
      </w:divBdr>
    </w:div>
    <w:div w:id="1085224104">
      <w:bodyDiv w:val="1"/>
      <w:marLeft w:val="0"/>
      <w:marRight w:val="0"/>
      <w:marTop w:val="0"/>
      <w:marBottom w:val="0"/>
      <w:divBdr>
        <w:top w:val="none" w:sz="0" w:space="0" w:color="auto"/>
        <w:left w:val="none" w:sz="0" w:space="0" w:color="auto"/>
        <w:bottom w:val="none" w:sz="0" w:space="0" w:color="auto"/>
        <w:right w:val="none" w:sz="0" w:space="0" w:color="auto"/>
      </w:divBdr>
    </w:div>
    <w:div w:id="1085570005">
      <w:bodyDiv w:val="1"/>
      <w:marLeft w:val="0"/>
      <w:marRight w:val="0"/>
      <w:marTop w:val="0"/>
      <w:marBottom w:val="0"/>
      <w:divBdr>
        <w:top w:val="none" w:sz="0" w:space="0" w:color="auto"/>
        <w:left w:val="none" w:sz="0" w:space="0" w:color="auto"/>
        <w:bottom w:val="none" w:sz="0" w:space="0" w:color="auto"/>
        <w:right w:val="none" w:sz="0" w:space="0" w:color="auto"/>
      </w:divBdr>
    </w:div>
    <w:div w:id="1085683149">
      <w:bodyDiv w:val="1"/>
      <w:marLeft w:val="0"/>
      <w:marRight w:val="0"/>
      <w:marTop w:val="0"/>
      <w:marBottom w:val="0"/>
      <w:divBdr>
        <w:top w:val="none" w:sz="0" w:space="0" w:color="auto"/>
        <w:left w:val="none" w:sz="0" w:space="0" w:color="auto"/>
        <w:bottom w:val="none" w:sz="0" w:space="0" w:color="auto"/>
        <w:right w:val="none" w:sz="0" w:space="0" w:color="auto"/>
      </w:divBdr>
    </w:div>
    <w:div w:id="1086924402">
      <w:bodyDiv w:val="1"/>
      <w:marLeft w:val="0"/>
      <w:marRight w:val="0"/>
      <w:marTop w:val="0"/>
      <w:marBottom w:val="0"/>
      <w:divBdr>
        <w:top w:val="none" w:sz="0" w:space="0" w:color="auto"/>
        <w:left w:val="none" w:sz="0" w:space="0" w:color="auto"/>
        <w:bottom w:val="none" w:sz="0" w:space="0" w:color="auto"/>
        <w:right w:val="none" w:sz="0" w:space="0" w:color="auto"/>
      </w:divBdr>
    </w:div>
    <w:div w:id="1086924540">
      <w:bodyDiv w:val="1"/>
      <w:marLeft w:val="0"/>
      <w:marRight w:val="0"/>
      <w:marTop w:val="0"/>
      <w:marBottom w:val="0"/>
      <w:divBdr>
        <w:top w:val="none" w:sz="0" w:space="0" w:color="auto"/>
        <w:left w:val="none" w:sz="0" w:space="0" w:color="auto"/>
        <w:bottom w:val="none" w:sz="0" w:space="0" w:color="auto"/>
        <w:right w:val="none" w:sz="0" w:space="0" w:color="auto"/>
      </w:divBdr>
    </w:div>
    <w:div w:id="1086926152">
      <w:bodyDiv w:val="1"/>
      <w:marLeft w:val="0"/>
      <w:marRight w:val="0"/>
      <w:marTop w:val="0"/>
      <w:marBottom w:val="0"/>
      <w:divBdr>
        <w:top w:val="none" w:sz="0" w:space="0" w:color="auto"/>
        <w:left w:val="none" w:sz="0" w:space="0" w:color="auto"/>
        <w:bottom w:val="none" w:sz="0" w:space="0" w:color="auto"/>
        <w:right w:val="none" w:sz="0" w:space="0" w:color="auto"/>
      </w:divBdr>
    </w:div>
    <w:div w:id="1087505204">
      <w:bodyDiv w:val="1"/>
      <w:marLeft w:val="0"/>
      <w:marRight w:val="0"/>
      <w:marTop w:val="0"/>
      <w:marBottom w:val="0"/>
      <w:divBdr>
        <w:top w:val="none" w:sz="0" w:space="0" w:color="auto"/>
        <w:left w:val="none" w:sz="0" w:space="0" w:color="auto"/>
        <w:bottom w:val="none" w:sz="0" w:space="0" w:color="auto"/>
        <w:right w:val="none" w:sz="0" w:space="0" w:color="auto"/>
      </w:divBdr>
    </w:div>
    <w:div w:id="1087767648">
      <w:bodyDiv w:val="1"/>
      <w:marLeft w:val="0"/>
      <w:marRight w:val="0"/>
      <w:marTop w:val="0"/>
      <w:marBottom w:val="0"/>
      <w:divBdr>
        <w:top w:val="none" w:sz="0" w:space="0" w:color="auto"/>
        <w:left w:val="none" w:sz="0" w:space="0" w:color="auto"/>
        <w:bottom w:val="none" w:sz="0" w:space="0" w:color="auto"/>
        <w:right w:val="none" w:sz="0" w:space="0" w:color="auto"/>
      </w:divBdr>
    </w:div>
    <w:div w:id="1089350896">
      <w:bodyDiv w:val="1"/>
      <w:marLeft w:val="0"/>
      <w:marRight w:val="0"/>
      <w:marTop w:val="0"/>
      <w:marBottom w:val="0"/>
      <w:divBdr>
        <w:top w:val="none" w:sz="0" w:space="0" w:color="auto"/>
        <w:left w:val="none" w:sz="0" w:space="0" w:color="auto"/>
        <w:bottom w:val="none" w:sz="0" w:space="0" w:color="auto"/>
        <w:right w:val="none" w:sz="0" w:space="0" w:color="auto"/>
      </w:divBdr>
    </w:div>
    <w:div w:id="1090807590">
      <w:bodyDiv w:val="1"/>
      <w:marLeft w:val="0"/>
      <w:marRight w:val="0"/>
      <w:marTop w:val="0"/>
      <w:marBottom w:val="0"/>
      <w:divBdr>
        <w:top w:val="none" w:sz="0" w:space="0" w:color="auto"/>
        <w:left w:val="none" w:sz="0" w:space="0" w:color="auto"/>
        <w:bottom w:val="none" w:sz="0" w:space="0" w:color="auto"/>
        <w:right w:val="none" w:sz="0" w:space="0" w:color="auto"/>
      </w:divBdr>
    </w:div>
    <w:div w:id="1091436854">
      <w:bodyDiv w:val="1"/>
      <w:marLeft w:val="0"/>
      <w:marRight w:val="0"/>
      <w:marTop w:val="0"/>
      <w:marBottom w:val="0"/>
      <w:divBdr>
        <w:top w:val="none" w:sz="0" w:space="0" w:color="auto"/>
        <w:left w:val="none" w:sz="0" w:space="0" w:color="auto"/>
        <w:bottom w:val="none" w:sz="0" w:space="0" w:color="auto"/>
        <w:right w:val="none" w:sz="0" w:space="0" w:color="auto"/>
      </w:divBdr>
    </w:div>
    <w:div w:id="1092236065">
      <w:bodyDiv w:val="1"/>
      <w:marLeft w:val="0"/>
      <w:marRight w:val="0"/>
      <w:marTop w:val="0"/>
      <w:marBottom w:val="0"/>
      <w:divBdr>
        <w:top w:val="none" w:sz="0" w:space="0" w:color="auto"/>
        <w:left w:val="none" w:sz="0" w:space="0" w:color="auto"/>
        <w:bottom w:val="none" w:sz="0" w:space="0" w:color="auto"/>
        <w:right w:val="none" w:sz="0" w:space="0" w:color="auto"/>
      </w:divBdr>
    </w:div>
    <w:div w:id="1092236968">
      <w:bodyDiv w:val="1"/>
      <w:marLeft w:val="0"/>
      <w:marRight w:val="0"/>
      <w:marTop w:val="0"/>
      <w:marBottom w:val="0"/>
      <w:divBdr>
        <w:top w:val="none" w:sz="0" w:space="0" w:color="auto"/>
        <w:left w:val="none" w:sz="0" w:space="0" w:color="auto"/>
        <w:bottom w:val="none" w:sz="0" w:space="0" w:color="auto"/>
        <w:right w:val="none" w:sz="0" w:space="0" w:color="auto"/>
      </w:divBdr>
    </w:div>
    <w:div w:id="1092245184">
      <w:bodyDiv w:val="1"/>
      <w:marLeft w:val="0"/>
      <w:marRight w:val="0"/>
      <w:marTop w:val="0"/>
      <w:marBottom w:val="0"/>
      <w:divBdr>
        <w:top w:val="none" w:sz="0" w:space="0" w:color="auto"/>
        <w:left w:val="none" w:sz="0" w:space="0" w:color="auto"/>
        <w:bottom w:val="none" w:sz="0" w:space="0" w:color="auto"/>
        <w:right w:val="none" w:sz="0" w:space="0" w:color="auto"/>
      </w:divBdr>
    </w:div>
    <w:div w:id="1093821437">
      <w:bodyDiv w:val="1"/>
      <w:marLeft w:val="0"/>
      <w:marRight w:val="0"/>
      <w:marTop w:val="0"/>
      <w:marBottom w:val="0"/>
      <w:divBdr>
        <w:top w:val="none" w:sz="0" w:space="0" w:color="auto"/>
        <w:left w:val="none" w:sz="0" w:space="0" w:color="auto"/>
        <w:bottom w:val="none" w:sz="0" w:space="0" w:color="auto"/>
        <w:right w:val="none" w:sz="0" w:space="0" w:color="auto"/>
      </w:divBdr>
    </w:div>
    <w:div w:id="1094015688">
      <w:bodyDiv w:val="1"/>
      <w:marLeft w:val="0"/>
      <w:marRight w:val="0"/>
      <w:marTop w:val="0"/>
      <w:marBottom w:val="0"/>
      <w:divBdr>
        <w:top w:val="none" w:sz="0" w:space="0" w:color="auto"/>
        <w:left w:val="none" w:sz="0" w:space="0" w:color="auto"/>
        <w:bottom w:val="none" w:sz="0" w:space="0" w:color="auto"/>
        <w:right w:val="none" w:sz="0" w:space="0" w:color="auto"/>
      </w:divBdr>
    </w:div>
    <w:div w:id="1094741207">
      <w:bodyDiv w:val="1"/>
      <w:marLeft w:val="0"/>
      <w:marRight w:val="0"/>
      <w:marTop w:val="0"/>
      <w:marBottom w:val="0"/>
      <w:divBdr>
        <w:top w:val="none" w:sz="0" w:space="0" w:color="auto"/>
        <w:left w:val="none" w:sz="0" w:space="0" w:color="auto"/>
        <w:bottom w:val="none" w:sz="0" w:space="0" w:color="auto"/>
        <w:right w:val="none" w:sz="0" w:space="0" w:color="auto"/>
      </w:divBdr>
    </w:div>
    <w:div w:id="1097291886">
      <w:bodyDiv w:val="1"/>
      <w:marLeft w:val="0"/>
      <w:marRight w:val="0"/>
      <w:marTop w:val="0"/>
      <w:marBottom w:val="0"/>
      <w:divBdr>
        <w:top w:val="none" w:sz="0" w:space="0" w:color="auto"/>
        <w:left w:val="none" w:sz="0" w:space="0" w:color="auto"/>
        <w:bottom w:val="none" w:sz="0" w:space="0" w:color="auto"/>
        <w:right w:val="none" w:sz="0" w:space="0" w:color="auto"/>
      </w:divBdr>
    </w:div>
    <w:div w:id="1098253374">
      <w:bodyDiv w:val="1"/>
      <w:marLeft w:val="0"/>
      <w:marRight w:val="0"/>
      <w:marTop w:val="0"/>
      <w:marBottom w:val="0"/>
      <w:divBdr>
        <w:top w:val="none" w:sz="0" w:space="0" w:color="auto"/>
        <w:left w:val="none" w:sz="0" w:space="0" w:color="auto"/>
        <w:bottom w:val="none" w:sz="0" w:space="0" w:color="auto"/>
        <w:right w:val="none" w:sz="0" w:space="0" w:color="auto"/>
      </w:divBdr>
    </w:div>
    <w:div w:id="1099132886">
      <w:bodyDiv w:val="1"/>
      <w:marLeft w:val="0"/>
      <w:marRight w:val="0"/>
      <w:marTop w:val="0"/>
      <w:marBottom w:val="0"/>
      <w:divBdr>
        <w:top w:val="none" w:sz="0" w:space="0" w:color="auto"/>
        <w:left w:val="none" w:sz="0" w:space="0" w:color="auto"/>
        <w:bottom w:val="none" w:sz="0" w:space="0" w:color="auto"/>
        <w:right w:val="none" w:sz="0" w:space="0" w:color="auto"/>
      </w:divBdr>
    </w:div>
    <w:div w:id="1100376386">
      <w:bodyDiv w:val="1"/>
      <w:marLeft w:val="0"/>
      <w:marRight w:val="0"/>
      <w:marTop w:val="0"/>
      <w:marBottom w:val="0"/>
      <w:divBdr>
        <w:top w:val="none" w:sz="0" w:space="0" w:color="auto"/>
        <w:left w:val="none" w:sz="0" w:space="0" w:color="auto"/>
        <w:bottom w:val="none" w:sz="0" w:space="0" w:color="auto"/>
        <w:right w:val="none" w:sz="0" w:space="0" w:color="auto"/>
      </w:divBdr>
    </w:div>
    <w:div w:id="1100758811">
      <w:bodyDiv w:val="1"/>
      <w:marLeft w:val="0"/>
      <w:marRight w:val="0"/>
      <w:marTop w:val="0"/>
      <w:marBottom w:val="0"/>
      <w:divBdr>
        <w:top w:val="none" w:sz="0" w:space="0" w:color="auto"/>
        <w:left w:val="none" w:sz="0" w:space="0" w:color="auto"/>
        <w:bottom w:val="none" w:sz="0" w:space="0" w:color="auto"/>
        <w:right w:val="none" w:sz="0" w:space="0" w:color="auto"/>
      </w:divBdr>
    </w:div>
    <w:div w:id="1101029958">
      <w:bodyDiv w:val="1"/>
      <w:marLeft w:val="0"/>
      <w:marRight w:val="0"/>
      <w:marTop w:val="0"/>
      <w:marBottom w:val="0"/>
      <w:divBdr>
        <w:top w:val="none" w:sz="0" w:space="0" w:color="auto"/>
        <w:left w:val="none" w:sz="0" w:space="0" w:color="auto"/>
        <w:bottom w:val="none" w:sz="0" w:space="0" w:color="auto"/>
        <w:right w:val="none" w:sz="0" w:space="0" w:color="auto"/>
      </w:divBdr>
    </w:div>
    <w:div w:id="1101992844">
      <w:bodyDiv w:val="1"/>
      <w:marLeft w:val="0"/>
      <w:marRight w:val="0"/>
      <w:marTop w:val="0"/>
      <w:marBottom w:val="0"/>
      <w:divBdr>
        <w:top w:val="none" w:sz="0" w:space="0" w:color="auto"/>
        <w:left w:val="none" w:sz="0" w:space="0" w:color="auto"/>
        <w:bottom w:val="none" w:sz="0" w:space="0" w:color="auto"/>
        <w:right w:val="none" w:sz="0" w:space="0" w:color="auto"/>
      </w:divBdr>
    </w:div>
    <w:div w:id="1102798607">
      <w:bodyDiv w:val="1"/>
      <w:marLeft w:val="0"/>
      <w:marRight w:val="0"/>
      <w:marTop w:val="0"/>
      <w:marBottom w:val="0"/>
      <w:divBdr>
        <w:top w:val="none" w:sz="0" w:space="0" w:color="auto"/>
        <w:left w:val="none" w:sz="0" w:space="0" w:color="auto"/>
        <w:bottom w:val="none" w:sz="0" w:space="0" w:color="auto"/>
        <w:right w:val="none" w:sz="0" w:space="0" w:color="auto"/>
      </w:divBdr>
    </w:div>
    <w:div w:id="1103109428">
      <w:bodyDiv w:val="1"/>
      <w:marLeft w:val="0"/>
      <w:marRight w:val="0"/>
      <w:marTop w:val="0"/>
      <w:marBottom w:val="0"/>
      <w:divBdr>
        <w:top w:val="none" w:sz="0" w:space="0" w:color="auto"/>
        <w:left w:val="none" w:sz="0" w:space="0" w:color="auto"/>
        <w:bottom w:val="none" w:sz="0" w:space="0" w:color="auto"/>
        <w:right w:val="none" w:sz="0" w:space="0" w:color="auto"/>
      </w:divBdr>
    </w:div>
    <w:div w:id="1103456929">
      <w:bodyDiv w:val="1"/>
      <w:marLeft w:val="0"/>
      <w:marRight w:val="0"/>
      <w:marTop w:val="0"/>
      <w:marBottom w:val="0"/>
      <w:divBdr>
        <w:top w:val="none" w:sz="0" w:space="0" w:color="auto"/>
        <w:left w:val="none" w:sz="0" w:space="0" w:color="auto"/>
        <w:bottom w:val="none" w:sz="0" w:space="0" w:color="auto"/>
        <w:right w:val="none" w:sz="0" w:space="0" w:color="auto"/>
      </w:divBdr>
    </w:div>
    <w:div w:id="1104156020">
      <w:bodyDiv w:val="1"/>
      <w:marLeft w:val="0"/>
      <w:marRight w:val="0"/>
      <w:marTop w:val="0"/>
      <w:marBottom w:val="0"/>
      <w:divBdr>
        <w:top w:val="none" w:sz="0" w:space="0" w:color="auto"/>
        <w:left w:val="none" w:sz="0" w:space="0" w:color="auto"/>
        <w:bottom w:val="none" w:sz="0" w:space="0" w:color="auto"/>
        <w:right w:val="none" w:sz="0" w:space="0" w:color="auto"/>
      </w:divBdr>
    </w:div>
    <w:div w:id="1105269990">
      <w:bodyDiv w:val="1"/>
      <w:marLeft w:val="0"/>
      <w:marRight w:val="0"/>
      <w:marTop w:val="0"/>
      <w:marBottom w:val="0"/>
      <w:divBdr>
        <w:top w:val="none" w:sz="0" w:space="0" w:color="auto"/>
        <w:left w:val="none" w:sz="0" w:space="0" w:color="auto"/>
        <w:bottom w:val="none" w:sz="0" w:space="0" w:color="auto"/>
        <w:right w:val="none" w:sz="0" w:space="0" w:color="auto"/>
      </w:divBdr>
    </w:div>
    <w:div w:id="1106003636">
      <w:bodyDiv w:val="1"/>
      <w:marLeft w:val="0"/>
      <w:marRight w:val="0"/>
      <w:marTop w:val="0"/>
      <w:marBottom w:val="0"/>
      <w:divBdr>
        <w:top w:val="none" w:sz="0" w:space="0" w:color="auto"/>
        <w:left w:val="none" w:sz="0" w:space="0" w:color="auto"/>
        <w:bottom w:val="none" w:sz="0" w:space="0" w:color="auto"/>
        <w:right w:val="none" w:sz="0" w:space="0" w:color="auto"/>
      </w:divBdr>
    </w:div>
    <w:div w:id="1106773589">
      <w:bodyDiv w:val="1"/>
      <w:marLeft w:val="0"/>
      <w:marRight w:val="0"/>
      <w:marTop w:val="0"/>
      <w:marBottom w:val="0"/>
      <w:divBdr>
        <w:top w:val="none" w:sz="0" w:space="0" w:color="auto"/>
        <w:left w:val="none" w:sz="0" w:space="0" w:color="auto"/>
        <w:bottom w:val="none" w:sz="0" w:space="0" w:color="auto"/>
        <w:right w:val="none" w:sz="0" w:space="0" w:color="auto"/>
      </w:divBdr>
    </w:div>
    <w:div w:id="1107239969">
      <w:bodyDiv w:val="1"/>
      <w:marLeft w:val="0"/>
      <w:marRight w:val="0"/>
      <w:marTop w:val="0"/>
      <w:marBottom w:val="0"/>
      <w:divBdr>
        <w:top w:val="none" w:sz="0" w:space="0" w:color="auto"/>
        <w:left w:val="none" w:sz="0" w:space="0" w:color="auto"/>
        <w:bottom w:val="none" w:sz="0" w:space="0" w:color="auto"/>
        <w:right w:val="none" w:sz="0" w:space="0" w:color="auto"/>
      </w:divBdr>
    </w:div>
    <w:div w:id="1108086113">
      <w:bodyDiv w:val="1"/>
      <w:marLeft w:val="0"/>
      <w:marRight w:val="0"/>
      <w:marTop w:val="0"/>
      <w:marBottom w:val="0"/>
      <w:divBdr>
        <w:top w:val="none" w:sz="0" w:space="0" w:color="auto"/>
        <w:left w:val="none" w:sz="0" w:space="0" w:color="auto"/>
        <w:bottom w:val="none" w:sz="0" w:space="0" w:color="auto"/>
        <w:right w:val="none" w:sz="0" w:space="0" w:color="auto"/>
      </w:divBdr>
    </w:div>
    <w:div w:id="1108543989">
      <w:bodyDiv w:val="1"/>
      <w:marLeft w:val="0"/>
      <w:marRight w:val="0"/>
      <w:marTop w:val="0"/>
      <w:marBottom w:val="0"/>
      <w:divBdr>
        <w:top w:val="none" w:sz="0" w:space="0" w:color="auto"/>
        <w:left w:val="none" w:sz="0" w:space="0" w:color="auto"/>
        <w:bottom w:val="none" w:sz="0" w:space="0" w:color="auto"/>
        <w:right w:val="none" w:sz="0" w:space="0" w:color="auto"/>
      </w:divBdr>
    </w:div>
    <w:div w:id="1110391311">
      <w:bodyDiv w:val="1"/>
      <w:marLeft w:val="0"/>
      <w:marRight w:val="0"/>
      <w:marTop w:val="0"/>
      <w:marBottom w:val="0"/>
      <w:divBdr>
        <w:top w:val="none" w:sz="0" w:space="0" w:color="auto"/>
        <w:left w:val="none" w:sz="0" w:space="0" w:color="auto"/>
        <w:bottom w:val="none" w:sz="0" w:space="0" w:color="auto"/>
        <w:right w:val="none" w:sz="0" w:space="0" w:color="auto"/>
      </w:divBdr>
    </w:div>
    <w:div w:id="1110860442">
      <w:bodyDiv w:val="1"/>
      <w:marLeft w:val="0"/>
      <w:marRight w:val="0"/>
      <w:marTop w:val="0"/>
      <w:marBottom w:val="0"/>
      <w:divBdr>
        <w:top w:val="none" w:sz="0" w:space="0" w:color="auto"/>
        <w:left w:val="none" w:sz="0" w:space="0" w:color="auto"/>
        <w:bottom w:val="none" w:sz="0" w:space="0" w:color="auto"/>
        <w:right w:val="none" w:sz="0" w:space="0" w:color="auto"/>
      </w:divBdr>
    </w:div>
    <w:div w:id="1111316453">
      <w:bodyDiv w:val="1"/>
      <w:marLeft w:val="0"/>
      <w:marRight w:val="0"/>
      <w:marTop w:val="0"/>
      <w:marBottom w:val="0"/>
      <w:divBdr>
        <w:top w:val="none" w:sz="0" w:space="0" w:color="auto"/>
        <w:left w:val="none" w:sz="0" w:space="0" w:color="auto"/>
        <w:bottom w:val="none" w:sz="0" w:space="0" w:color="auto"/>
        <w:right w:val="none" w:sz="0" w:space="0" w:color="auto"/>
      </w:divBdr>
    </w:div>
    <w:div w:id="1114052992">
      <w:bodyDiv w:val="1"/>
      <w:marLeft w:val="0"/>
      <w:marRight w:val="0"/>
      <w:marTop w:val="0"/>
      <w:marBottom w:val="0"/>
      <w:divBdr>
        <w:top w:val="none" w:sz="0" w:space="0" w:color="auto"/>
        <w:left w:val="none" w:sz="0" w:space="0" w:color="auto"/>
        <w:bottom w:val="none" w:sz="0" w:space="0" w:color="auto"/>
        <w:right w:val="none" w:sz="0" w:space="0" w:color="auto"/>
      </w:divBdr>
    </w:div>
    <w:div w:id="1114248722">
      <w:bodyDiv w:val="1"/>
      <w:marLeft w:val="0"/>
      <w:marRight w:val="0"/>
      <w:marTop w:val="0"/>
      <w:marBottom w:val="0"/>
      <w:divBdr>
        <w:top w:val="none" w:sz="0" w:space="0" w:color="auto"/>
        <w:left w:val="none" w:sz="0" w:space="0" w:color="auto"/>
        <w:bottom w:val="none" w:sz="0" w:space="0" w:color="auto"/>
        <w:right w:val="none" w:sz="0" w:space="0" w:color="auto"/>
      </w:divBdr>
    </w:div>
    <w:div w:id="1114597941">
      <w:bodyDiv w:val="1"/>
      <w:marLeft w:val="0"/>
      <w:marRight w:val="0"/>
      <w:marTop w:val="0"/>
      <w:marBottom w:val="0"/>
      <w:divBdr>
        <w:top w:val="none" w:sz="0" w:space="0" w:color="auto"/>
        <w:left w:val="none" w:sz="0" w:space="0" w:color="auto"/>
        <w:bottom w:val="none" w:sz="0" w:space="0" w:color="auto"/>
        <w:right w:val="none" w:sz="0" w:space="0" w:color="auto"/>
      </w:divBdr>
    </w:div>
    <w:div w:id="1114862512">
      <w:bodyDiv w:val="1"/>
      <w:marLeft w:val="0"/>
      <w:marRight w:val="0"/>
      <w:marTop w:val="0"/>
      <w:marBottom w:val="0"/>
      <w:divBdr>
        <w:top w:val="none" w:sz="0" w:space="0" w:color="auto"/>
        <w:left w:val="none" w:sz="0" w:space="0" w:color="auto"/>
        <w:bottom w:val="none" w:sz="0" w:space="0" w:color="auto"/>
        <w:right w:val="none" w:sz="0" w:space="0" w:color="auto"/>
      </w:divBdr>
    </w:div>
    <w:div w:id="1115057799">
      <w:bodyDiv w:val="1"/>
      <w:marLeft w:val="0"/>
      <w:marRight w:val="0"/>
      <w:marTop w:val="0"/>
      <w:marBottom w:val="0"/>
      <w:divBdr>
        <w:top w:val="none" w:sz="0" w:space="0" w:color="auto"/>
        <w:left w:val="none" w:sz="0" w:space="0" w:color="auto"/>
        <w:bottom w:val="none" w:sz="0" w:space="0" w:color="auto"/>
        <w:right w:val="none" w:sz="0" w:space="0" w:color="auto"/>
      </w:divBdr>
    </w:div>
    <w:div w:id="1115515424">
      <w:bodyDiv w:val="1"/>
      <w:marLeft w:val="0"/>
      <w:marRight w:val="0"/>
      <w:marTop w:val="0"/>
      <w:marBottom w:val="0"/>
      <w:divBdr>
        <w:top w:val="none" w:sz="0" w:space="0" w:color="auto"/>
        <w:left w:val="none" w:sz="0" w:space="0" w:color="auto"/>
        <w:bottom w:val="none" w:sz="0" w:space="0" w:color="auto"/>
        <w:right w:val="none" w:sz="0" w:space="0" w:color="auto"/>
      </w:divBdr>
    </w:div>
    <w:div w:id="1119572721">
      <w:bodyDiv w:val="1"/>
      <w:marLeft w:val="0"/>
      <w:marRight w:val="0"/>
      <w:marTop w:val="0"/>
      <w:marBottom w:val="0"/>
      <w:divBdr>
        <w:top w:val="none" w:sz="0" w:space="0" w:color="auto"/>
        <w:left w:val="none" w:sz="0" w:space="0" w:color="auto"/>
        <w:bottom w:val="none" w:sz="0" w:space="0" w:color="auto"/>
        <w:right w:val="none" w:sz="0" w:space="0" w:color="auto"/>
      </w:divBdr>
    </w:div>
    <w:div w:id="1121798302">
      <w:bodyDiv w:val="1"/>
      <w:marLeft w:val="0"/>
      <w:marRight w:val="0"/>
      <w:marTop w:val="0"/>
      <w:marBottom w:val="0"/>
      <w:divBdr>
        <w:top w:val="none" w:sz="0" w:space="0" w:color="auto"/>
        <w:left w:val="none" w:sz="0" w:space="0" w:color="auto"/>
        <w:bottom w:val="none" w:sz="0" w:space="0" w:color="auto"/>
        <w:right w:val="none" w:sz="0" w:space="0" w:color="auto"/>
      </w:divBdr>
    </w:div>
    <w:div w:id="1122116298">
      <w:bodyDiv w:val="1"/>
      <w:marLeft w:val="0"/>
      <w:marRight w:val="0"/>
      <w:marTop w:val="0"/>
      <w:marBottom w:val="0"/>
      <w:divBdr>
        <w:top w:val="none" w:sz="0" w:space="0" w:color="auto"/>
        <w:left w:val="none" w:sz="0" w:space="0" w:color="auto"/>
        <w:bottom w:val="none" w:sz="0" w:space="0" w:color="auto"/>
        <w:right w:val="none" w:sz="0" w:space="0" w:color="auto"/>
      </w:divBdr>
    </w:div>
    <w:div w:id="1124270961">
      <w:bodyDiv w:val="1"/>
      <w:marLeft w:val="0"/>
      <w:marRight w:val="0"/>
      <w:marTop w:val="0"/>
      <w:marBottom w:val="0"/>
      <w:divBdr>
        <w:top w:val="none" w:sz="0" w:space="0" w:color="auto"/>
        <w:left w:val="none" w:sz="0" w:space="0" w:color="auto"/>
        <w:bottom w:val="none" w:sz="0" w:space="0" w:color="auto"/>
        <w:right w:val="none" w:sz="0" w:space="0" w:color="auto"/>
      </w:divBdr>
    </w:div>
    <w:div w:id="1124884047">
      <w:bodyDiv w:val="1"/>
      <w:marLeft w:val="0"/>
      <w:marRight w:val="0"/>
      <w:marTop w:val="0"/>
      <w:marBottom w:val="0"/>
      <w:divBdr>
        <w:top w:val="none" w:sz="0" w:space="0" w:color="auto"/>
        <w:left w:val="none" w:sz="0" w:space="0" w:color="auto"/>
        <w:bottom w:val="none" w:sz="0" w:space="0" w:color="auto"/>
        <w:right w:val="none" w:sz="0" w:space="0" w:color="auto"/>
      </w:divBdr>
    </w:div>
    <w:div w:id="1125544791">
      <w:bodyDiv w:val="1"/>
      <w:marLeft w:val="0"/>
      <w:marRight w:val="0"/>
      <w:marTop w:val="0"/>
      <w:marBottom w:val="0"/>
      <w:divBdr>
        <w:top w:val="none" w:sz="0" w:space="0" w:color="auto"/>
        <w:left w:val="none" w:sz="0" w:space="0" w:color="auto"/>
        <w:bottom w:val="none" w:sz="0" w:space="0" w:color="auto"/>
        <w:right w:val="none" w:sz="0" w:space="0" w:color="auto"/>
      </w:divBdr>
    </w:div>
    <w:div w:id="1125588224">
      <w:bodyDiv w:val="1"/>
      <w:marLeft w:val="0"/>
      <w:marRight w:val="0"/>
      <w:marTop w:val="0"/>
      <w:marBottom w:val="0"/>
      <w:divBdr>
        <w:top w:val="none" w:sz="0" w:space="0" w:color="auto"/>
        <w:left w:val="none" w:sz="0" w:space="0" w:color="auto"/>
        <w:bottom w:val="none" w:sz="0" w:space="0" w:color="auto"/>
        <w:right w:val="none" w:sz="0" w:space="0" w:color="auto"/>
      </w:divBdr>
    </w:div>
    <w:div w:id="1125738884">
      <w:bodyDiv w:val="1"/>
      <w:marLeft w:val="0"/>
      <w:marRight w:val="0"/>
      <w:marTop w:val="0"/>
      <w:marBottom w:val="0"/>
      <w:divBdr>
        <w:top w:val="none" w:sz="0" w:space="0" w:color="auto"/>
        <w:left w:val="none" w:sz="0" w:space="0" w:color="auto"/>
        <w:bottom w:val="none" w:sz="0" w:space="0" w:color="auto"/>
        <w:right w:val="none" w:sz="0" w:space="0" w:color="auto"/>
      </w:divBdr>
    </w:div>
    <w:div w:id="1127547290">
      <w:bodyDiv w:val="1"/>
      <w:marLeft w:val="0"/>
      <w:marRight w:val="0"/>
      <w:marTop w:val="0"/>
      <w:marBottom w:val="0"/>
      <w:divBdr>
        <w:top w:val="none" w:sz="0" w:space="0" w:color="auto"/>
        <w:left w:val="none" w:sz="0" w:space="0" w:color="auto"/>
        <w:bottom w:val="none" w:sz="0" w:space="0" w:color="auto"/>
        <w:right w:val="none" w:sz="0" w:space="0" w:color="auto"/>
      </w:divBdr>
    </w:div>
    <w:div w:id="1128858863">
      <w:bodyDiv w:val="1"/>
      <w:marLeft w:val="0"/>
      <w:marRight w:val="0"/>
      <w:marTop w:val="0"/>
      <w:marBottom w:val="0"/>
      <w:divBdr>
        <w:top w:val="none" w:sz="0" w:space="0" w:color="auto"/>
        <w:left w:val="none" w:sz="0" w:space="0" w:color="auto"/>
        <w:bottom w:val="none" w:sz="0" w:space="0" w:color="auto"/>
        <w:right w:val="none" w:sz="0" w:space="0" w:color="auto"/>
      </w:divBdr>
    </w:div>
    <w:div w:id="1128861129">
      <w:bodyDiv w:val="1"/>
      <w:marLeft w:val="0"/>
      <w:marRight w:val="0"/>
      <w:marTop w:val="0"/>
      <w:marBottom w:val="0"/>
      <w:divBdr>
        <w:top w:val="none" w:sz="0" w:space="0" w:color="auto"/>
        <w:left w:val="none" w:sz="0" w:space="0" w:color="auto"/>
        <w:bottom w:val="none" w:sz="0" w:space="0" w:color="auto"/>
        <w:right w:val="none" w:sz="0" w:space="0" w:color="auto"/>
      </w:divBdr>
    </w:div>
    <w:div w:id="1128933744">
      <w:bodyDiv w:val="1"/>
      <w:marLeft w:val="0"/>
      <w:marRight w:val="0"/>
      <w:marTop w:val="0"/>
      <w:marBottom w:val="0"/>
      <w:divBdr>
        <w:top w:val="none" w:sz="0" w:space="0" w:color="auto"/>
        <w:left w:val="none" w:sz="0" w:space="0" w:color="auto"/>
        <w:bottom w:val="none" w:sz="0" w:space="0" w:color="auto"/>
        <w:right w:val="none" w:sz="0" w:space="0" w:color="auto"/>
      </w:divBdr>
    </w:div>
    <w:div w:id="1129932401">
      <w:bodyDiv w:val="1"/>
      <w:marLeft w:val="0"/>
      <w:marRight w:val="0"/>
      <w:marTop w:val="0"/>
      <w:marBottom w:val="0"/>
      <w:divBdr>
        <w:top w:val="none" w:sz="0" w:space="0" w:color="auto"/>
        <w:left w:val="none" w:sz="0" w:space="0" w:color="auto"/>
        <w:bottom w:val="none" w:sz="0" w:space="0" w:color="auto"/>
        <w:right w:val="none" w:sz="0" w:space="0" w:color="auto"/>
      </w:divBdr>
    </w:div>
    <w:div w:id="1129935965">
      <w:bodyDiv w:val="1"/>
      <w:marLeft w:val="0"/>
      <w:marRight w:val="0"/>
      <w:marTop w:val="0"/>
      <w:marBottom w:val="0"/>
      <w:divBdr>
        <w:top w:val="none" w:sz="0" w:space="0" w:color="auto"/>
        <w:left w:val="none" w:sz="0" w:space="0" w:color="auto"/>
        <w:bottom w:val="none" w:sz="0" w:space="0" w:color="auto"/>
        <w:right w:val="none" w:sz="0" w:space="0" w:color="auto"/>
      </w:divBdr>
    </w:div>
    <w:div w:id="1131903681">
      <w:bodyDiv w:val="1"/>
      <w:marLeft w:val="0"/>
      <w:marRight w:val="0"/>
      <w:marTop w:val="0"/>
      <w:marBottom w:val="0"/>
      <w:divBdr>
        <w:top w:val="none" w:sz="0" w:space="0" w:color="auto"/>
        <w:left w:val="none" w:sz="0" w:space="0" w:color="auto"/>
        <w:bottom w:val="none" w:sz="0" w:space="0" w:color="auto"/>
        <w:right w:val="none" w:sz="0" w:space="0" w:color="auto"/>
      </w:divBdr>
    </w:div>
    <w:div w:id="1135757280">
      <w:bodyDiv w:val="1"/>
      <w:marLeft w:val="0"/>
      <w:marRight w:val="0"/>
      <w:marTop w:val="0"/>
      <w:marBottom w:val="0"/>
      <w:divBdr>
        <w:top w:val="none" w:sz="0" w:space="0" w:color="auto"/>
        <w:left w:val="none" w:sz="0" w:space="0" w:color="auto"/>
        <w:bottom w:val="none" w:sz="0" w:space="0" w:color="auto"/>
        <w:right w:val="none" w:sz="0" w:space="0" w:color="auto"/>
      </w:divBdr>
    </w:div>
    <w:div w:id="1136530409">
      <w:bodyDiv w:val="1"/>
      <w:marLeft w:val="0"/>
      <w:marRight w:val="0"/>
      <w:marTop w:val="0"/>
      <w:marBottom w:val="0"/>
      <w:divBdr>
        <w:top w:val="none" w:sz="0" w:space="0" w:color="auto"/>
        <w:left w:val="none" w:sz="0" w:space="0" w:color="auto"/>
        <w:bottom w:val="none" w:sz="0" w:space="0" w:color="auto"/>
        <w:right w:val="none" w:sz="0" w:space="0" w:color="auto"/>
      </w:divBdr>
    </w:div>
    <w:div w:id="1137643677">
      <w:bodyDiv w:val="1"/>
      <w:marLeft w:val="0"/>
      <w:marRight w:val="0"/>
      <w:marTop w:val="0"/>
      <w:marBottom w:val="0"/>
      <w:divBdr>
        <w:top w:val="none" w:sz="0" w:space="0" w:color="auto"/>
        <w:left w:val="none" w:sz="0" w:space="0" w:color="auto"/>
        <w:bottom w:val="none" w:sz="0" w:space="0" w:color="auto"/>
        <w:right w:val="none" w:sz="0" w:space="0" w:color="auto"/>
      </w:divBdr>
    </w:div>
    <w:div w:id="1138575979">
      <w:bodyDiv w:val="1"/>
      <w:marLeft w:val="0"/>
      <w:marRight w:val="0"/>
      <w:marTop w:val="0"/>
      <w:marBottom w:val="0"/>
      <w:divBdr>
        <w:top w:val="none" w:sz="0" w:space="0" w:color="auto"/>
        <w:left w:val="none" w:sz="0" w:space="0" w:color="auto"/>
        <w:bottom w:val="none" w:sz="0" w:space="0" w:color="auto"/>
        <w:right w:val="none" w:sz="0" w:space="0" w:color="auto"/>
      </w:divBdr>
    </w:div>
    <w:div w:id="1139343631">
      <w:bodyDiv w:val="1"/>
      <w:marLeft w:val="0"/>
      <w:marRight w:val="0"/>
      <w:marTop w:val="0"/>
      <w:marBottom w:val="0"/>
      <w:divBdr>
        <w:top w:val="none" w:sz="0" w:space="0" w:color="auto"/>
        <w:left w:val="none" w:sz="0" w:space="0" w:color="auto"/>
        <w:bottom w:val="none" w:sz="0" w:space="0" w:color="auto"/>
        <w:right w:val="none" w:sz="0" w:space="0" w:color="auto"/>
      </w:divBdr>
    </w:div>
    <w:div w:id="1139615496">
      <w:bodyDiv w:val="1"/>
      <w:marLeft w:val="0"/>
      <w:marRight w:val="0"/>
      <w:marTop w:val="0"/>
      <w:marBottom w:val="0"/>
      <w:divBdr>
        <w:top w:val="none" w:sz="0" w:space="0" w:color="auto"/>
        <w:left w:val="none" w:sz="0" w:space="0" w:color="auto"/>
        <w:bottom w:val="none" w:sz="0" w:space="0" w:color="auto"/>
        <w:right w:val="none" w:sz="0" w:space="0" w:color="auto"/>
      </w:divBdr>
    </w:div>
    <w:div w:id="1140003420">
      <w:bodyDiv w:val="1"/>
      <w:marLeft w:val="0"/>
      <w:marRight w:val="0"/>
      <w:marTop w:val="0"/>
      <w:marBottom w:val="0"/>
      <w:divBdr>
        <w:top w:val="none" w:sz="0" w:space="0" w:color="auto"/>
        <w:left w:val="none" w:sz="0" w:space="0" w:color="auto"/>
        <w:bottom w:val="none" w:sz="0" w:space="0" w:color="auto"/>
        <w:right w:val="none" w:sz="0" w:space="0" w:color="auto"/>
      </w:divBdr>
    </w:div>
    <w:div w:id="1140340924">
      <w:bodyDiv w:val="1"/>
      <w:marLeft w:val="0"/>
      <w:marRight w:val="0"/>
      <w:marTop w:val="0"/>
      <w:marBottom w:val="0"/>
      <w:divBdr>
        <w:top w:val="none" w:sz="0" w:space="0" w:color="auto"/>
        <w:left w:val="none" w:sz="0" w:space="0" w:color="auto"/>
        <w:bottom w:val="none" w:sz="0" w:space="0" w:color="auto"/>
        <w:right w:val="none" w:sz="0" w:space="0" w:color="auto"/>
      </w:divBdr>
    </w:div>
    <w:div w:id="1140999264">
      <w:bodyDiv w:val="1"/>
      <w:marLeft w:val="0"/>
      <w:marRight w:val="0"/>
      <w:marTop w:val="0"/>
      <w:marBottom w:val="0"/>
      <w:divBdr>
        <w:top w:val="none" w:sz="0" w:space="0" w:color="auto"/>
        <w:left w:val="none" w:sz="0" w:space="0" w:color="auto"/>
        <w:bottom w:val="none" w:sz="0" w:space="0" w:color="auto"/>
        <w:right w:val="none" w:sz="0" w:space="0" w:color="auto"/>
      </w:divBdr>
    </w:div>
    <w:div w:id="1141776705">
      <w:bodyDiv w:val="1"/>
      <w:marLeft w:val="0"/>
      <w:marRight w:val="0"/>
      <w:marTop w:val="0"/>
      <w:marBottom w:val="0"/>
      <w:divBdr>
        <w:top w:val="none" w:sz="0" w:space="0" w:color="auto"/>
        <w:left w:val="none" w:sz="0" w:space="0" w:color="auto"/>
        <w:bottom w:val="none" w:sz="0" w:space="0" w:color="auto"/>
        <w:right w:val="none" w:sz="0" w:space="0" w:color="auto"/>
      </w:divBdr>
    </w:div>
    <w:div w:id="1142886841">
      <w:bodyDiv w:val="1"/>
      <w:marLeft w:val="0"/>
      <w:marRight w:val="0"/>
      <w:marTop w:val="0"/>
      <w:marBottom w:val="0"/>
      <w:divBdr>
        <w:top w:val="none" w:sz="0" w:space="0" w:color="auto"/>
        <w:left w:val="none" w:sz="0" w:space="0" w:color="auto"/>
        <w:bottom w:val="none" w:sz="0" w:space="0" w:color="auto"/>
        <w:right w:val="none" w:sz="0" w:space="0" w:color="auto"/>
      </w:divBdr>
    </w:div>
    <w:div w:id="1142963687">
      <w:bodyDiv w:val="1"/>
      <w:marLeft w:val="0"/>
      <w:marRight w:val="0"/>
      <w:marTop w:val="0"/>
      <w:marBottom w:val="0"/>
      <w:divBdr>
        <w:top w:val="none" w:sz="0" w:space="0" w:color="auto"/>
        <w:left w:val="none" w:sz="0" w:space="0" w:color="auto"/>
        <w:bottom w:val="none" w:sz="0" w:space="0" w:color="auto"/>
        <w:right w:val="none" w:sz="0" w:space="0" w:color="auto"/>
      </w:divBdr>
    </w:div>
    <w:div w:id="1145393672">
      <w:bodyDiv w:val="1"/>
      <w:marLeft w:val="0"/>
      <w:marRight w:val="0"/>
      <w:marTop w:val="0"/>
      <w:marBottom w:val="0"/>
      <w:divBdr>
        <w:top w:val="none" w:sz="0" w:space="0" w:color="auto"/>
        <w:left w:val="none" w:sz="0" w:space="0" w:color="auto"/>
        <w:bottom w:val="none" w:sz="0" w:space="0" w:color="auto"/>
        <w:right w:val="none" w:sz="0" w:space="0" w:color="auto"/>
      </w:divBdr>
    </w:div>
    <w:div w:id="1145588300">
      <w:bodyDiv w:val="1"/>
      <w:marLeft w:val="0"/>
      <w:marRight w:val="0"/>
      <w:marTop w:val="0"/>
      <w:marBottom w:val="0"/>
      <w:divBdr>
        <w:top w:val="none" w:sz="0" w:space="0" w:color="auto"/>
        <w:left w:val="none" w:sz="0" w:space="0" w:color="auto"/>
        <w:bottom w:val="none" w:sz="0" w:space="0" w:color="auto"/>
        <w:right w:val="none" w:sz="0" w:space="0" w:color="auto"/>
      </w:divBdr>
    </w:div>
    <w:div w:id="1147163974">
      <w:bodyDiv w:val="1"/>
      <w:marLeft w:val="0"/>
      <w:marRight w:val="0"/>
      <w:marTop w:val="0"/>
      <w:marBottom w:val="0"/>
      <w:divBdr>
        <w:top w:val="none" w:sz="0" w:space="0" w:color="auto"/>
        <w:left w:val="none" w:sz="0" w:space="0" w:color="auto"/>
        <w:bottom w:val="none" w:sz="0" w:space="0" w:color="auto"/>
        <w:right w:val="none" w:sz="0" w:space="0" w:color="auto"/>
      </w:divBdr>
    </w:div>
    <w:div w:id="1148280982">
      <w:bodyDiv w:val="1"/>
      <w:marLeft w:val="0"/>
      <w:marRight w:val="0"/>
      <w:marTop w:val="0"/>
      <w:marBottom w:val="0"/>
      <w:divBdr>
        <w:top w:val="none" w:sz="0" w:space="0" w:color="auto"/>
        <w:left w:val="none" w:sz="0" w:space="0" w:color="auto"/>
        <w:bottom w:val="none" w:sz="0" w:space="0" w:color="auto"/>
        <w:right w:val="none" w:sz="0" w:space="0" w:color="auto"/>
      </w:divBdr>
    </w:div>
    <w:div w:id="1148323766">
      <w:bodyDiv w:val="1"/>
      <w:marLeft w:val="0"/>
      <w:marRight w:val="0"/>
      <w:marTop w:val="0"/>
      <w:marBottom w:val="0"/>
      <w:divBdr>
        <w:top w:val="none" w:sz="0" w:space="0" w:color="auto"/>
        <w:left w:val="none" w:sz="0" w:space="0" w:color="auto"/>
        <w:bottom w:val="none" w:sz="0" w:space="0" w:color="auto"/>
        <w:right w:val="none" w:sz="0" w:space="0" w:color="auto"/>
      </w:divBdr>
    </w:div>
    <w:div w:id="1149050635">
      <w:bodyDiv w:val="1"/>
      <w:marLeft w:val="0"/>
      <w:marRight w:val="0"/>
      <w:marTop w:val="0"/>
      <w:marBottom w:val="0"/>
      <w:divBdr>
        <w:top w:val="none" w:sz="0" w:space="0" w:color="auto"/>
        <w:left w:val="none" w:sz="0" w:space="0" w:color="auto"/>
        <w:bottom w:val="none" w:sz="0" w:space="0" w:color="auto"/>
        <w:right w:val="none" w:sz="0" w:space="0" w:color="auto"/>
      </w:divBdr>
    </w:div>
    <w:div w:id="1151094235">
      <w:bodyDiv w:val="1"/>
      <w:marLeft w:val="0"/>
      <w:marRight w:val="0"/>
      <w:marTop w:val="0"/>
      <w:marBottom w:val="0"/>
      <w:divBdr>
        <w:top w:val="none" w:sz="0" w:space="0" w:color="auto"/>
        <w:left w:val="none" w:sz="0" w:space="0" w:color="auto"/>
        <w:bottom w:val="none" w:sz="0" w:space="0" w:color="auto"/>
        <w:right w:val="none" w:sz="0" w:space="0" w:color="auto"/>
      </w:divBdr>
    </w:div>
    <w:div w:id="1151562355">
      <w:bodyDiv w:val="1"/>
      <w:marLeft w:val="0"/>
      <w:marRight w:val="0"/>
      <w:marTop w:val="0"/>
      <w:marBottom w:val="0"/>
      <w:divBdr>
        <w:top w:val="none" w:sz="0" w:space="0" w:color="auto"/>
        <w:left w:val="none" w:sz="0" w:space="0" w:color="auto"/>
        <w:bottom w:val="none" w:sz="0" w:space="0" w:color="auto"/>
        <w:right w:val="none" w:sz="0" w:space="0" w:color="auto"/>
      </w:divBdr>
    </w:div>
    <w:div w:id="1152284465">
      <w:bodyDiv w:val="1"/>
      <w:marLeft w:val="0"/>
      <w:marRight w:val="0"/>
      <w:marTop w:val="0"/>
      <w:marBottom w:val="0"/>
      <w:divBdr>
        <w:top w:val="none" w:sz="0" w:space="0" w:color="auto"/>
        <w:left w:val="none" w:sz="0" w:space="0" w:color="auto"/>
        <w:bottom w:val="none" w:sz="0" w:space="0" w:color="auto"/>
        <w:right w:val="none" w:sz="0" w:space="0" w:color="auto"/>
      </w:divBdr>
    </w:div>
    <w:div w:id="1152404104">
      <w:bodyDiv w:val="1"/>
      <w:marLeft w:val="0"/>
      <w:marRight w:val="0"/>
      <w:marTop w:val="0"/>
      <w:marBottom w:val="0"/>
      <w:divBdr>
        <w:top w:val="none" w:sz="0" w:space="0" w:color="auto"/>
        <w:left w:val="none" w:sz="0" w:space="0" w:color="auto"/>
        <w:bottom w:val="none" w:sz="0" w:space="0" w:color="auto"/>
        <w:right w:val="none" w:sz="0" w:space="0" w:color="auto"/>
      </w:divBdr>
    </w:div>
    <w:div w:id="1152405515">
      <w:bodyDiv w:val="1"/>
      <w:marLeft w:val="0"/>
      <w:marRight w:val="0"/>
      <w:marTop w:val="0"/>
      <w:marBottom w:val="0"/>
      <w:divBdr>
        <w:top w:val="none" w:sz="0" w:space="0" w:color="auto"/>
        <w:left w:val="none" w:sz="0" w:space="0" w:color="auto"/>
        <w:bottom w:val="none" w:sz="0" w:space="0" w:color="auto"/>
        <w:right w:val="none" w:sz="0" w:space="0" w:color="auto"/>
      </w:divBdr>
    </w:div>
    <w:div w:id="1152603457">
      <w:bodyDiv w:val="1"/>
      <w:marLeft w:val="0"/>
      <w:marRight w:val="0"/>
      <w:marTop w:val="0"/>
      <w:marBottom w:val="0"/>
      <w:divBdr>
        <w:top w:val="none" w:sz="0" w:space="0" w:color="auto"/>
        <w:left w:val="none" w:sz="0" w:space="0" w:color="auto"/>
        <w:bottom w:val="none" w:sz="0" w:space="0" w:color="auto"/>
        <w:right w:val="none" w:sz="0" w:space="0" w:color="auto"/>
      </w:divBdr>
    </w:div>
    <w:div w:id="1153179770">
      <w:bodyDiv w:val="1"/>
      <w:marLeft w:val="0"/>
      <w:marRight w:val="0"/>
      <w:marTop w:val="0"/>
      <w:marBottom w:val="0"/>
      <w:divBdr>
        <w:top w:val="none" w:sz="0" w:space="0" w:color="auto"/>
        <w:left w:val="none" w:sz="0" w:space="0" w:color="auto"/>
        <w:bottom w:val="none" w:sz="0" w:space="0" w:color="auto"/>
        <w:right w:val="none" w:sz="0" w:space="0" w:color="auto"/>
      </w:divBdr>
    </w:div>
    <w:div w:id="1154762635">
      <w:bodyDiv w:val="1"/>
      <w:marLeft w:val="0"/>
      <w:marRight w:val="0"/>
      <w:marTop w:val="0"/>
      <w:marBottom w:val="0"/>
      <w:divBdr>
        <w:top w:val="none" w:sz="0" w:space="0" w:color="auto"/>
        <w:left w:val="none" w:sz="0" w:space="0" w:color="auto"/>
        <w:bottom w:val="none" w:sz="0" w:space="0" w:color="auto"/>
        <w:right w:val="none" w:sz="0" w:space="0" w:color="auto"/>
      </w:divBdr>
    </w:div>
    <w:div w:id="1154952048">
      <w:bodyDiv w:val="1"/>
      <w:marLeft w:val="0"/>
      <w:marRight w:val="0"/>
      <w:marTop w:val="0"/>
      <w:marBottom w:val="0"/>
      <w:divBdr>
        <w:top w:val="none" w:sz="0" w:space="0" w:color="auto"/>
        <w:left w:val="none" w:sz="0" w:space="0" w:color="auto"/>
        <w:bottom w:val="none" w:sz="0" w:space="0" w:color="auto"/>
        <w:right w:val="none" w:sz="0" w:space="0" w:color="auto"/>
      </w:divBdr>
    </w:div>
    <w:div w:id="1155026498">
      <w:bodyDiv w:val="1"/>
      <w:marLeft w:val="0"/>
      <w:marRight w:val="0"/>
      <w:marTop w:val="0"/>
      <w:marBottom w:val="0"/>
      <w:divBdr>
        <w:top w:val="none" w:sz="0" w:space="0" w:color="auto"/>
        <w:left w:val="none" w:sz="0" w:space="0" w:color="auto"/>
        <w:bottom w:val="none" w:sz="0" w:space="0" w:color="auto"/>
        <w:right w:val="none" w:sz="0" w:space="0" w:color="auto"/>
      </w:divBdr>
    </w:div>
    <w:div w:id="1155607301">
      <w:bodyDiv w:val="1"/>
      <w:marLeft w:val="0"/>
      <w:marRight w:val="0"/>
      <w:marTop w:val="0"/>
      <w:marBottom w:val="0"/>
      <w:divBdr>
        <w:top w:val="none" w:sz="0" w:space="0" w:color="auto"/>
        <w:left w:val="none" w:sz="0" w:space="0" w:color="auto"/>
        <w:bottom w:val="none" w:sz="0" w:space="0" w:color="auto"/>
        <w:right w:val="none" w:sz="0" w:space="0" w:color="auto"/>
      </w:divBdr>
    </w:div>
    <w:div w:id="1156606914">
      <w:bodyDiv w:val="1"/>
      <w:marLeft w:val="0"/>
      <w:marRight w:val="0"/>
      <w:marTop w:val="0"/>
      <w:marBottom w:val="0"/>
      <w:divBdr>
        <w:top w:val="none" w:sz="0" w:space="0" w:color="auto"/>
        <w:left w:val="none" w:sz="0" w:space="0" w:color="auto"/>
        <w:bottom w:val="none" w:sz="0" w:space="0" w:color="auto"/>
        <w:right w:val="none" w:sz="0" w:space="0" w:color="auto"/>
      </w:divBdr>
    </w:div>
    <w:div w:id="1157719836">
      <w:bodyDiv w:val="1"/>
      <w:marLeft w:val="0"/>
      <w:marRight w:val="0"/>
      <w:marTop w:val="0"/>
      <w:marBottom w:val="0"/>
      <w:divBdr>
        <w:top w:val="none" w:sz="0" w:space="0" w:color="auto"/>
        <w:left w:val="none" w:sz="0" w:space="0" w:color="auto"/>
        <w:bottom w:val="none" w:sz="0" w:space="0" w:color="auto"/>
        <w:right w:val="none" w:sz="0" w:space="0" w:color="auto"/>
      </w:divBdr>
    </w:div>
    <w:div w:id="1158351630">
      <w:bodyDiv w:val="1"/>
      <w:marLeft w:val="0"/>
      <w:marRight w:val="0"/>
      <w:marTop w:val="0"/>
      <w:marBottom w:val="0"/>
      <w:divBdr>
        <w:top w:val="none" w:sz="0" w:space="0" w:color="auto"/>
        <w:left w:val="none" w:sz="0" w:space="0" w:color="auto"/>
        <w:bottom w:val="none" w:sz="0" w:space="0" w:color="auto"/>
        <w:right w:val="none" w:sz="0" w:space="0" w:color="auto"/>
      </w:divBdr>
    </w:div>
    <w:div w:id="1158689259">
      <w:bodyDiv w:val="1"/>
      <w:marLeft w:val="0"/>
      <w:marRight w:val="0"/>
      <w:marTop w:val="0"/>
      <w:marBottom w:val="0"/>
      <w:divBdr>
        <w:top w:val="none" w:sz="0" w:space="0" w:color="auto"/>
        <w:left w:val="none" w:sz="0" w:space="0" w:color="auto"/>
        <w:bottom w:val="none" w:sz="0" w:space="0" w:color="auto"/>
        <w:right w:val="none" w:sz="0" w:space="0" w:color="auto"/>
      </w:divBdr>
    </w:div>
    <w:div w:id="1159343060">
      <w:bodyDiv w:val="1"/>
      <w:marLeft w:val="0"/>
      <w:marRight w:val="0"/>
      <w:marTop w:val="0"/>
      <w:marBottom w:val="0"/>
      <w:divBdr>
        <w:top w:val="none" w:sz="0" w:space="0" w:color="auto"/>
        <w:left w:val="none" w:sz="0" w:space="0" w:color="auto"/>
        <w:bottom w:val="none" w:sz="0" w:space="0" w:color="auto"/>
        <w:right w:val="none" w:sz="0" w:space="0" w:color="auto"/>
      </w:divBdr>
    </w:div>
    <w:div w:id="1159544137">
      <w:bodyDiv w:val="1"/>
      <w:marLeft w:val="0"/>
      <w:marRight w:val="0"/>
      <w:marTop w:val="0"/>
      <w:marBottom w:val="0"/>
      <w:divBdr>
        <w:top w:val="none" w:sz="0" w:space="0" w:color="auto"/>
        <w:left w:val="none" w:sz="0" w:space="0" w:color="auto"/>
        <w:bottom w:val="none" w:sz="0" w:space="0" w:color="auto"/>
        <w:right w:val="none" w:sz="0" w:space="0" w:color="auto"/>
      </w:divBdr>
    </w:div>
    <w:div w:id="1159728474">
      <w:bodyDiv w:val="1"/>
      <w:marLeft w:val="0"/>
      <w:marRight w:val="0"/>
      <w:marTop w:val="0"/>
      <w:marBottom w:val="0"/>
      <w:divBdr>
        <w:top w:val="none" w:sz="0" w:space="0" w:color="auto"/>
        <w:left w:val="none" w:sz="0" w:space="0" w:color="auto"/>
        <w:bottom w:val="none" w:sz="0" w:space="0" w:color="auto"/>
        <w:right w:val="none" w:sz="0" w:space="0" w:color="auto"/>
      </w:divBdr>
    </w:div>
    <w:div w:id="1159999866">
      <w:bodyDiv w:val="1"/>
      <w:marLeft w:val="0"/>
      <w:marRight w:val="0"/>
      <w:marTop w:val="0"/>
      <w:marBottom w:val="0"/>
      <w:divBdr>
        <w:top w:val="none" w:sz="0" w:space="0" w:color="auto"/>
        <w:left w:val="none" w:sz="0" w:space="0" w:color="auto"/>
        <w:bottom w:val="none" w:sz="0" w:space="0" w:color="auto"/>
        <w:right w:val="none" w:sz="0" w:space="0" w:color="auto"/>
      </w:divBdr>
    </w:div>
    <w:div w:id="1161626342">
      <w:bodyDiv w:val="1"/>
      <w:marLeft w:val="0"/>
      <w:marRight w:val="0"/>
      <w:marTop w:val="0"/>
      <w:marBottom w:val="0"/>
      <w:divBdr>
        <w:top w:val="none" w:sz="0" w:space="0" w:color="auto"/>
        <w:left w:val="none" w:sz="0" w:space="0" w:color="auto"/>
        <w:bottom w:val="none" w:sz="0" w:space="0" w:color="auto"/>
        <w:right w:val="none" w:sz="0" w:space="0" w:color="auto"/>
      </w:divBdr>
    </w:div>
    <w:div w:id="1161890295">
      <w:bodyDiv w:val="1"/>
      <w:marLeft w:val="0"/>
      <w:marRight w:val="0"/>
      <w:marTop w:val="0"/>
      <w:marBottom w:val="0"/>
      <w:divBdr>
        <w:top w:val="none" w:sz="0" w:space="0" w:color="auto"/>
        <w:left w:val="none" w:sz="0" w:space="0" w:color="auto"/>
        <w:bottom w:val="none" w:sz="0" w:space="0" w:color="auto"/>
        <w:right w:val="none" w:sz="0" w:space="0" w:color="auto"/>
      </w:divBdr>
    </w:div>
    <w:div w:id="1164931264">
      <w:bodyDiv w:val="1"/>
      <w:marLeft w:val="0"/>
      <w:marRight w:val="0"/>
      <w:marTop w:val="0"/>
      <w:marBottom w:val="0"/>
      <w:divBdr>
        <w:top w:val="none" w:sz="0" w:space="0" w:color="auto"/>
        <w:left w:val="none" w:sz="0" w:space="0" w:color="auto"/>
        <w:bottom w:val="none" w:sz="0" w:space="0" w:color="auto"/>
        <w:right w:val="none" w:sz="0" w:space="0" w:color="auto"/>
      </w:divBdr>
    </w:div>
    <w:div w:id="1167137899">
      <w:bodyDiv w:val="1"/>
      <w:marLeft w:val="0"/>
      <w:marRight w:val="0"/>
      <w:marTop w:val="0"/>
      <w:marBottom w:val="0"/>
      <w:divBdr>
        <w:top w:val="none" w:sz="0" w:space="0" w:color="auto"/>
        <w:left w:val="none" w:sz="0" w:space="0" w:color="auto"/>
        <w:bottom w:val="none" w:sz="0" w:space="0" w:color="auto"/>
        <w:right w:val="none" w:sz="0" w:space="0" w:color="auto"/>
      </w:divBdr>
    </w:div>
    <w:div w:id="1167331520">
      <w:bodyDiv w:val="1"/>
      <w:marLeft w:val="0"/>
      <w:marRight w:val="0"/>
      <w:marTop w:val="0"/>
      <w:marBottom w:val="0"/>
      <w:divBdr>
        <w:top w:val="none" w:sz="0" w:space="0" w:color="auto"/>
        <w:left w:val="none" w:sz="0" w:space="0" w:color="auto"/>
        <w:bottom w:val="none" w:sz="0" w:space="0" w:color="auto"/>
        <w:right w:val="none" w:sz="0" w:space="0" w:color="auto"/>
      </w:divBdr>
    </w:div>
    <w:div w:id="1167791079">
      <w:bodyDiv w:val="1"/>
      <w:marLeft w:val="0"/>
      <w:marRight w:val="0"/>
      <w:marTop w:val="0"/>
      <w:marBottom w:val="0"/>
      <w:divBdr>
        <w:top w:val="none" w:sz="0" w:space="0" w:color="auto"/>
        <w:left w:val="none" w:sz="0" w:space="0" w:color="auto"/>
        <w:bottom w:val="none" w:sz="0" w:space="0" w:color="auto"/>
        <w:right w:val="none" w:sz="0" w:space="0" w:color="auto"/>
      </w:divBdr>
    </w:div>
    <w:div w:id="1168062368">
      <w:bodyDiv w:val="1"/>
      <w:marLeft w:val="0"/>
      <w:marRight w:val="0"/>
      <w:marTop w:val="0"/>
      <w:marBottom w:val="0"/>
      <w:divBdr>
        <w:top w:val="none" w:sz="0" w:space="0" w:color="auto"/>
        <w:left w:val="none" w:sz="0" w:space="0" w:color="auto"/>
        <w:bottom w:val="none" w:sz="0" w:space="0" w:color="auto"/>
        <w:right w:val="none" w:sz="0" w:space="0" w:color="auto"/>
      </w:divBdr>
    </w:div>
    <w:div w:id="1168328214">
      <w:bodyDiv w:val="1"/>
      <w:marLeft w:val="0"/>
      <w:marRight w:val="0"/>
      <w:marTop w:val="0"/>
      <w:marBottom w:val="0"/>
      <w:divBdr>
        <w:top w:val="none" w:sz="0" w:space="0" w:color="auto"/>
        <w:left w:val="none" w:sz="0" w:space="0" w:color="auto"/>
        <w:bottom w:val="none" w:sz="0" w:space="0" w:color="auto"/>
        <w:right w:val="none" w:sz="0" w:space="0" w:color="auto"/>
      </w:divBdr>
    </w:div>
    <w:div w:id="1168639264">
      <w:bodyDiv w:val="1"/>
      <w:marLeft w:val="0"/>
      <w:marRight w:val="0"/>
      <w:marTop w:val="0"/>
      <w:marBottom w:val="0"/>
      <w:divBdr>
        <w:top w:val="none" w:sz="0" w:space="0" w:color="auto"/>
        <w:left w:val="none" w:sz="0" w:space="0" w:color="auto"/>
        <w:bottom w:val="none" w:sz="0" w:space="0" w:color="auto"/>
        <w:right w:val="none" w:sz="0" w:space="0" w:color="auto"/>
      </w:divBdr>
    </w:div>
    <w:div w:id="1168711352">
      <w:bodyDiv w:val="1"/>
      <w:marLeft w:val="0"/>
      <w:marRight w:val="0"/>
      <w:marTop w:val="0"/>
      <w:marBottom w:val="0"/>
      <w:divBdr>
        <w:top w:val="none" w:sz="0" w:space="0" w:color="auto"/>
        <w:left w:val="none" w:sz="0" w:space="0" w:color="auto"/>
        <w:bottom w:val="none" w:sz="0" w:space="0" w:color="auto"/>
        <w:right w:val="none" w:sz="0" w:space="0" w:color="auto"/>
      </w:divBdr>
    </w:div>
    <w:div w:id="1169294573">
      <w:bodyDiv w:val="1"/>
      <w:marLeft w:val="0"/>
      <w:marRight w:val="0"/>
      <w:marTop w:val="0"/>
      <w:marBottom w:val="0"/>
      <w:divBdr>
        <w:top w:val="none" w:sz="0" w:space="0" w:color="auto"/>
        <w:left w:val="none" w:sz="0" w:space="0" w:color="auto"/>
        <w:bottom w:val="none" w:sz="0" w:space="0" w:color="auto"/>
        <w:right w:val="none" w:sz="0" w:space="0" w:color="auto"/>
      </w:divBdr>
    </w:div>
    <w:div w:id="1170563213">
      <w:bodyDiv w:val="1"/>
      <w:marLeft w:val="0"/>
      <w:marRight w:val="0"/>
      <w:marTop w:val="0"/>
      <w:marBottom w:val="0"/>
      <w:divBdr>
        <w:top w:val="none" w:sz="0" w:space="0" w:color="auto"/>
        <w:left w:val="none" w:sz="0" w:space="0" w:color="auto"/>
        <w:bottom w:val="none" w:sz="0" w:space="0" w:color="auto"/>
        <w:right w:val="none" w:sz="0" w:space="0" w:color="auto"/>
      </w:divBdr>
    </w:div>
    <w:div w:id="1170605985">
      <w:bodyDiv w:val="1"/>
      <w:marLeft w:val="0"/>
      <w:marRight w:val="0"/>
      <w:marTop w:val="0"/>
      <w:marBottom w:val="0"/>
      <w:divBdr>
        <w:top w:val="none" w:sz="0" w:space="0" w:color="auto"/>
        <w:left w:val="none" w:sz="0" w:space="0" w:color="auto"/>
        <w:bottom w:val="none" w:sz="0" w:space="0" w:color="auto"/>
        <w:right w:val="none" w:sz="0" w:space="0" w:color="auto"/>
      </w:divBdr>
    </w:div>
    <w:div w:id="1170802045">
      <w:bodyDiv w:val="1"/>
      <w:marLeft w:val="0"/>
      <w:marRight w:val="0"/>
      <w:marTop w:val="0"/>
      <w:marBottom w:val="0"/>
      <w:divBdr>
        <w:top w:val="none" w:sz="0" w:space="0" w:color="auto"/>
        <w:left w:val="none" w:sz="0" w:space="0" w:color="auto"/>
        <w:bottom w:val="none" w:sz="0" w:space="0" w:color="auto"/>
        <w:right w:val="none" w:sz="0" w:space="0" w:color="auto"/>
      </w:divBdr>
    </w:div>
    <w:div w:id="1171720723">
      <w:bodyDiv w:val="1"/>
      <w:marLeft w:val="0"/>
      <w:marRight w:val="0"/>
      <w:marTop w:val="0"/>
      <w:marBottom w:val="0"/>
      <w:divBdr>
        <w:top w:val="none" w:sz="0" w:space="0" w:color="auto"/>
        <w:left w:val="none" w:sz="0" w:space="0" w:color="auto"/>
        <w:bottom w:val="none" w:sz="0" w:space="0" w:color="auto"/>
        <w:right w:val="none" w:sz="0" w:space="0" w:color="auto"/>
      </w:divBdr>
    </w:div>
    <w:div w:id="1173033161">
      <w:bodyDiv w:val="1"/>
      <w:marLeft w:val="0"/>
      <w:marRight w:val="0"/>
      <w:marTop w:val="0"/>
      <w:marBottom w:val="0"/>
      <w:divBdr>
        <w:top w:val="none" w:sz="0" w:space="0" w:color="auto"/>
        <w:left w:val="none" w:sz="0" w:space="0" w:color="auto"/>
        <w:bottom w:val="none" w:sz="0" w:space="0" w:color="auto"/>
        <w:right w:val="none" w:sz="0" w:space="0" w:color="auto"/>
      </w:divBdr>
    </w:div>
    <w:div w:id="1173454042">
      <w:bodyDiv w:val="1"/>
      <w:marLeft w:val="0"/>
      <w:marRight w:val="0"/>
      <w:marTop w:val="0"/>
      <w:marBottom w:val="0"/>
      <w:divBdr>
        <w:top w:val="none" w:sz="0" w:space="0" w:color="auto"/>
        <w:left w:val="none" w:sz="0" w:space="0" w:color="auto"/>
        <w:bottom w:val="none" w:sz="0" w:space="0" w:color="auto"/>
        <w:right w:val="none" w:sz="0" w:space="0" w:color="auto"/>
      </w:divBdr>
    </w:div>
    <w:div w:id="1174224032">
      <w:bodyDiv w:val="1"/>
      <w:marLeft w:val="0"/>
      <w:marRight w:val="0"/>
      <w:marTop w:val="0"/>
      <w:marBottom w:val="0"/>
      <w:divBdr>
        <w:top w:val="none" w:sz="0" w:space="0" w:color="auto"/>
        <w:left w:val="none" w:sz="0" w:space="0" w:color="auto"/>
        <w:bottom w:val="none" w:sz="0" w:space="0" w:color="auto"/>
        <w:right w:val="none" w:sz="0" w:space="0" w:color="auto"/>
      </w:divBdr>
    </w:div>
    <w:div w:id="1174415949">
      <w:bodyDiv w:val="1"/>
      <w:marLeft w:val="0"/>
      <w:marRight w:val="0"/>
      <w:marTop w:val="0"/>
      <w:marBottom w:val="0"/>
      <w:divBdr>
        <w:top w:val="none" w:sz="0" w:space="0" w:color="auto"/>
        <w:left w:val="none" w:sz="0" w:space="0" w:color="auto"/>
        <w:bottom w:val="none" w:sz="0" w:space="0" w:color="auto"/>
        <w:right w:val="none" w:sz="0" w:space="0" w:color="auto"/>
      </w:divBdr>
    </w:div>
    <w:div w:id="1175414944">
      <w:bodyDiv w:val="1"/>
      <w:marLeft w:val="0"/>
      <w:marRight w:val="0"/>
      <w:marTop w:val="0"/>
      <w:marBottom w:val="0"/>
      <w:divBdr>
        <w:top w:val="none" w:sz="0" w:space="0" w:color="auto"/>
        <w:left w:val="none" w:sz="0" w:space="0" w:color="auto"/>
        <w:bottom w:val="none" w:sz="0" w:space="0" w:color="auto"/>
        <w:right w:val="none" w:sz="0" w:space="0" w:color="auto"/>
      </w:divBdr>
    </w:div>
    <w:div w:id="1177647088">
      <w:bodyDiv w:val="1"/>
      <w:marLeft w:val="0"/>
      <w:marRight w:val="0"/>
      <w:marTop w:val="0"/>
      <w:marBottom w:val="0"/>
      <w:divBdr>
        <w:top w:val="none" w:sz="0" w:space="0" w:color="auto"/>
        <w:left w:val="none" w:sz="0" w:space="0" w:color="auto"/>
        <w:bottom w:val="none" w:sz="0" w:space="0" w:color="auto"/>
        <w:right w:val="none" w:sz="0" w:space="0" w:color="auto"/>
      </w:divBdr>
    </w:div>
    <w:div w:id="1179466489">
      <w:bodyDiv w:val="1"/>
      <w:marLeft w:val="0"/>
      <w:marRight w:val="0"/>
      <w:marTop w:val="0"/>
      <w:marBottom w:val="0"/>
      <w:divBdr>
        <w:top w:val="none" w:sz="0" w:space="0" w:color="auto"/>
        <w:left w:val="none" w:sz="0" w:space="0" w:color="auto"/>
        <w:bottom w:val="none" w:sz="0" w:space="0" w:color="auto"/>
        <w:right w:val="none" w:sz="0" w:space="0" w:color="auto"/>
      </w:divBdr>
    </w:div>
    <w:div w:id="1180124167">
      <w:bodyDiv w:val="1"/>
      <w:marLeft w:val="0"/>
      <w:marRight w:val="0"/>
      <w:marTop w:val="0"/>
      <w:marBottom w:val="0"/>
      <w:divBdr>
        <w:top w:val="none" w:sz="0" w:space="0" w:color="auto"/>
        <w:left w:val="none" w:sz="0" w:space="0" w:color="auto"/>
        <w:bottom w:val="none" w:sz="0" w:space="0" w:color="auto"/>
        <w:right w:val="none" w:sz="0" w:space="0" w:color="auto"/>
      </w:divBdr>
    </w:div>
    <w:div w:id="1180201994">
      <w:bodyDiv w:val="1"/>
      <w:marLeft w:val="0"/>
      <w:marRight w:val="0"/>
      <w:marTop w:val="0"/>
      <w:marBottom w:val="0"/>
      <w:divBdr>
        <w:top w:val="none" w:sz="0" w:space="0" w:color="auto"/>
        <w:left w:val="none" w:sz="0" w:space="0" w:color="auto"/>
        <w:bottom w:val="none" w:sz="0" w:space="0" w:color="auto"/>
        <w:right w:val="none" w:sz="0" w:space="0" w:color="auto"/>
      </w:divBdr>
    </w:div>
    <w:div w:id="1180394154">
      <w:bodyDiv w:val="1"/>
      <w:marLeft w:val="0"/>
      <w:marRight w:val="0"/>
      <w:marTop w:val="0"/>
      <w:marBottom w:val="0"/>
      <w:divBdr>
        <w:top w:val="none" w:sz="0" w:space="0" w:color="auto"/>
        <w:left w:val="none" w:sz="0" w:space="0" w:color="auto"/>
        <w:bottom w:val="none" w:sz="0" w:space="0" w:color="auto"/>
        <w:right w:val="none" w:sz="0" w:space="0" w:color="auto"/>
      </w:divBdr>
    </w:div>
    <w:div w:id="1180658529">
      <w:bodyDiv w:val="1"/>
      <w:marLeft w:val="0"/>
      <w:marRight w:val="0"/>
      <w:marTop w:val="0"/>
      <w:marBottom w:val="0"/>
      <w:divBdr>
        <w:top w:val="none" w:sz="0" w:space="0" w:color="auto"/>
        <w:left w:val="none" w:sz="0" w:space="0" w:color="auto"/>
        <w:bottom w:val="none" w:sz="0" w:space="0" w:color="auto"/>
        <w:right w:val="none" w:sz="0" w:space="0" w:color="auto"/>
      </w:divBdr>
    </w:div>
    <w:div w:id="1180705643">
      <w:bodyDiv w:val="1"/>
      <w:marLeft w:val="0"/>
      <w:marRight w:val="0"/>
      <w:marTop w:val="0"/>
      <w:marBottom w:val="0"/>
      <w:divBdr>
        <w:top w:val="none" w:sz="0" w:space="0" w:color="auto"/>
        <w:left w:val="none" w:sz="0" w:space="0" w:color="auto"/>
        <w:bottom w:val="none" w:sz="0" w:space="0" w:color="auto"/>
        <w:right w:val="none" w:sz="0" w:space="0" w:color="auto"/>
      </w:divBdr>
    </w:div>
    <w:div w:id="1181050346">
      <w:bodyDiv w:val="1"/>
      <w:marLeft w:val="0"/>
      <w:marRight w:val="0"/>
      <w:marTop w:val="0"/>
      <w:marBottom w:val="0"/>
      <w:divBdr>
        <w:top w:val="none" w:sz="0" w:space="0" w:color="auto"/>
        <w:left w:val="none" w:sz="0" w:space="0" w:color="auto"/>
        <w:bottom w:val="none" w:sz="0" w:space="0" w:color="auto"/>
        <w:right w:val="none" w:sz="0" w:space="0" w:color="auto"/>
      </w:divBdr>
    </w:div>
    <w:div w:id="1181241482">
      <w:bodyDiv w:val="1"/>
      <w:marLeft w:val="0"/>
      <w:marRight w:val="0"/>
      <w:marTop w:val="0"/>
      <w:marBottom w:val="0"/>
      <w:divBdr>
        <w:top w:val="none" w:sz="0" w:space="0" w:color="auto"/>
        <w:left w:val="none" w:sz="0" w:space="0" w:color="auto"/>
        <w:bottom w:val="none" w:sz="0" w:space="0" w:color="auto"/>
        <w:right w:val="none" w:sz="0" w:space="0" w:color="auto"/>
      </w:divBdr>
    </w:div>
    <w:div w:id="1181579331">
      <w:bodyDiv w:val="1"/>
      <w:marLeft w:val="0"/>
      <w:marRight w:val="0"/>
      <w:marTop w:val="0"/>
      <w:marBottom w:val="0"/>
      <w:divBdr>
        <w:top w:val="none" w:sz="0" w:space="0" w:color="auto"/>
        <w:left w:val="none" w:sz="0" w:space="0" w:color="auto"/>
        <w:bottom w:val="none" w:sz="0" w:space="0" w:color="auto"/>
        <w:right w:val="none" w:sz="0" w:space="0" w:color="auto"/>
      </w:divBdr>
    </w:div>
    <w:div w:id="1183058776">
      <w:bodyDiv w:val="1"/>
      <w:marLeft w:val="0"/>
      <w:marRight w:val="0"/>
      <w:marTop w:val="0"/>
      <w:marBottom w:val="0"/>
      <w:divBdr>
        <w:top w:val="none" w:sz="0" w:space="0" w:color="auto"/>
        <w:left w:val="none" w:sz="0" w:space="0" w:color="auto"/>
        <w:bottom w:val="none" w:sz="0" w:space="0" w:color="auto"/>
        <w:right w:val="none" w:sz="0" w:space="0" w:color="auto"/>
      </w:divBdr>
    </w:div>
    <w:div w:id="1183087343">
      <w:bodyDiv w:val="1"/>
      <w:marLeft w:val="0"/>
      <w:marRight w:val="0"/>
      <w:marTop w:val="0"/>
      <w:marBottom w:val="0"/>
      <w:divBdr>
        <w:top w:val="none" w:sz="0" w:space="0" w:color="auto"/>
        <w:left w:val="none" w:sz="0" w:space="0" w:color="auto"/>
        <w:bottom w:val="none" w:sz="0" w:space="0" w:color="auto"/>
        <w:right w:val="none" w:sz="0" w:space="0" w:color="auto"/>
      </w:divBdr>
    </w:div>
    <w:div w:id="1184905028">
      <w:bodyDiv w:val="1"/>
      <w:marLeft w:val="0"/>
      <w:marRight w:val="0"/>
      <w:marTop w:val="0"/>
      <w:marBottom w:val="0"/>
      <w:divBdr>
        <w:top w:val="none" w:sz="0" w:space="0" w:color="auto"/>
        <w:left w:val="none" w:sz="0" w:space="0" w:color="auto"/>
        <w:bottom w:val="none" w:sz="0" w:space="0" w:color="auto"/>
        <w:right w:val="none" w:sz="0" w:space="0" w:color="auto"/>
      </w:divBdr>
    </w:div>
    <w:div w:id="1185291761">
      <w:bodyDiv w:val="1"/>
      <w:marLeft w:val="0"/>
      <w:marRight w:val="0"/>
      <w:marTop w:val="0"/>
      <w:marBottom w:val="0"/>
      <w:divBdr>
        <w:top w:val="none" w:sz="0" w:space="0" w:color="auto"/>
        <w:left w:val="none" w:sz="0" w:space="0" w:color="auto"/>
        <w:bottom w:val="none" w:sz="0" w:space="0" w:color="auto"/>
        <w:right w:val="none" w:sz="0" w:space="0" w:color="auto"/>
      </w:divBdr>
    </w:div>
    <w:div w:id="1185553228">
      <w:bodyDiv w:val="1"/>
      <w:marLeft w:val="0"/>
      <w:marRight w:val="0"/>
      <w:marTop w:val="0"/>
      <w:marBottom w:val="0"/>
      <w:divBdr>
        <w:top w:val="none" w:sz="0" w:space="0" w:color="auto"/>
        <w:left w:val="none" w:sz="0" w:space="0" w:color="auto"/>
        <w:bottom w:val="none" w:sz="0" w:space="0" w:color="auto"/>
        <w:right w:val="none" w:sz="0" w:space="0" w:color="auto"/>
      </w:divBdr>
    </w:div>
    <w:div w:id="1185826896">
      <w:bodyDiv w:val="1"/>
      <w:marLeft w:val="0"/>
      <w:marRight w:val="0"/>
      <w:marTop w:val="0"/>
      <w:marBottom w:val="0"/>
      <w:divBdr>
        <w:top w:val="none" w:sz="0" w:space="0" w:color="auto"/>
        <w:left w:val="none" w:sz="0" w:space="0" w:color="auto"/>
        <w:bottom w:val="none" w:sz="0" w:space="0" w:color="auto"/>
        <w:right w:val="none" w:sz="0" w:space="0" w:color="auto"/>
      </w:divBdr>
    </w:div>
    <w:div w:id="1187135987">
      <w:bodyDiv w:val="1"/>
      <w:marLeft w:val="0"/>
      <w:marRight w:val="0"/>
      <w:marTop w:val="0"/>
      <w:marBottom w:val="0"/>
      <w:divBdr>
        <w:top w:val="none" w:sz="0" w:space="0" w:color="auto"/>
        <w:left w:val="none" w:sz="0" w:space="0" w:color="auto"/>
        <w:bottom w:val="none" w:sz="0" w:space="0" w:color="auto"/>
        <w:right w:val="none" w:sz="0" w:space="0" w:color="auto"/>
      </w:divBdr>
    </w:div>
    <w:div w:id="1187864955">
      <w:bodyDiv w:val="1"/>
      <w:marLeft w:val="0"/>
      <w:marRight w:val="0"/>
      <w:marTop w:val="0"/>
      <w:marBottom w:val="0"/>
      <w:divBdr>
        <w:top w:val="none" w:sz="0" w:space="0" w:color="auto"/>
        <w:left w:val="none" w:sz="0" w:space="0" w:color="auto"/>
        <w:bottom w:val="none" w:sz="0" w:space="0" w:color="auto"/>
        <w:right w:val="none" w:sz="0" w:space="0" w:color="auto"/>
      </w:divBdr>
    </w:div>
    <w:div w:id="1187870245">
      <w:bodyDiv w:val="1"/>
      <w:marLeft w:val="0"/>
      <w:marRight w:val="0"/>
      <w:marTop w:val="0"/>
      <w:marBottom w:val="0"/>
      <w:divBdr>
        <w:top w:val="none" w:sz="0" w:space="0" w:color="auto"/>
        <w:left w:val="none" w:sz="0" w:space="0" w:color="auto"/>
        <w:bottom w:val="none" w:sz="0" w:space="0" w:color="auto"/>
        <w:right w:val="none" w:sz="0" w:space="0" w:color="auto"/>
      </w:divBdr>
    </w:div>
    <w:div w:id="1189025474">
      <w:bodyDiv w:val="1"/>
      <w:marLeft w:val="0"/>
      <w:marRight w:val="0"/>
      <w:marTop w:val="0"/>
      <w:marBottom w:val="0"/>
      <w:divBdr>
        <w:top w:val="none" w:sz="0" w:space="0" w:color="auto"/>
        <w:left w:val="none" w:sz="0" w:space="0" w:color="auto"/>
        <w:bottom w:val="none" w:sz="0" w:space="0" w:color="auto"/>
        <w:right w:val="none" w:sz="0" w:space="0" w:color="auto"/>
      </w:divBdr>
    </w:div>
    <w:div w:id="1189686269">
      <w:bodyDiv w:val="1"/>
      <w:marLeft w:val="0"/>
      <w:marRight w:val="0"/>
      <w:marTop w:val="0"/>
      <w:marBottom w:val="0"/>
      <w:divBdr>
        <w:top w:val="none" w:sz="0" w:space="0" w:color="auto"/>
        <w:left w:val="none" w:sz="0" w:space="0" w:color="auto"/>
        <w:bottom w:val="none" w:sz="0" w:space="0" w:color="auto"/>
        <w:right w:val="none" w:sz="0" w:space="0" w:color="auto"/>
      </w:divBdr>
    </w:div>
    <w:div w:id="1190100730">
      <w:bodyDiv w:val="1"/>
      <w:marLeft w:val="0"/>
      <w:marRight w:val="0"/>
      <w:marTop w:val="0"/>
      <w:marBottom w:val="0"/>
      <w:divBdr>
        <w:top w:val="none" w:sz="0" w:space="0" w:color="auto"/>
        <w:left w:val="none" w:sz="0" w:space="0" w:color="auto"/>
        <w:bottom w:val="none" w:sz="0" w:space="0" w:color="auto"/>
        <w:right w:val="none" w:sz="0" w:space="0" w:color="auto"/>
      </w:divBdr>
    </w:div>
    <w:div w:id="1190146046">
      <w:bodyDiv w:val="1"/>
      <w:marLeft w:val="0"/>
      <w:marRight w:val="0"/>
      <w:marTop w:val="0"/>
      <w:marBottom w:val="0"/>
      <w:divBdr>
        <w:top w:val="none" w:sz="0" w:space="0" w:color="auto"/>
        <w:left w:val="none" w:sz="0" w:space="0" w:color="auto"/>
        <w:bottom w:val="none" w:sz="0" w:space="0" w:color="auto"/>
        <w:right w:val="none" w:sz="0" w:space="0" w:color="auto"/>
      </w:divBdr>
    </w:div>
    <w:div w:id="1190332876">
      <w:bodyDiv w:val="1"/>
      <w:marLeft w:val="0"/>
      <w:marRight w:val="0"/>
      <w:marTop w:val="0"/>
      <w:marBottom w:val="0"/>
      <w:divBdr>
        <w:top w:val="none" w:sz="0" w:space="0" w:color="auto"/>
        <w:left w:val="none" w:sz="0" w:space="0" w:color="auto"/>
        <w:bottom w:val="none" w:sz="0" w:space="0" w:color="auto"/>
        <w:right w:val="none" w:sz="0" w:space="0" w:color="auto"/>
      </w:divBdr>
    </w:div>
    <w:div w:id="1191531282">
      <w:bodyDiv w:val="1"/>
      <w:marLeft w:val="0"/>
      <w:marRight w:val="0"/>
      <w:marTop w:val="0"/>
      <w:marBottom w:val="0"/>
      <w:divBdr>
        <w:top w:val="none" w:sz="0" w:space="0" w:color="auto"/>
        <w:left w:val="none" w:sz="0" w:space="0" w:color="auto"/>
        <w:bottom w:val="none" w:sz="0" w:space="0" w:color="auto"/>
        <w:right w:val="none" w:sz="0" w:space="0" w:color="auto"/>
      </w:divBdr>
    </w:div>
    <w:div w:id="1191796649">
      <w:bodyDiv w:val="1"/>
      <w:marLeft w:val="0"/>
      <w:marRight w:val="0"/>
      <w:marTop w:val="0"/>
      <w:marBottom w:val="0"/>
      <w:divBdr>
        <w:top w:val="none" w:sz="0" w:space="0" w:color="auto"/>
        <w:left w:val="none" w:sz="0" w:space="0" w:color="auto"/>
        <w:bottom w:val="none" w:sz="0" w:space="0" w:color="auto"/>
        <w:right w:val="none" w:sz="0" w:space="0" w:color="auto"/>
      </w:divBdr>
    </w:div>
    <w:div w:id="1191843746">
      <w:bodyDiv w:val="1"/>
      <w:marLeft w:val="0"/>
      <w:marRight w:val="0"/>
      <w:marTop w:val="0"/>
      <w:marBottom w:val="0"/>
      <w:divBdr>
        <w:top w:val="none" w:sz="0" w:space="0" w:color="auto"/>
        <w:left w:val="none" w:sz="0" w:space="0" w:color="auto"/>
        <w:bottom w:val="none" w:sz="0" w:space="0" w:color="auto"/>
        <w:right w:val="none" w:sz="0" w:space="0" w:color="auto"/>
      </w:divBdr>
    </w:div>
    <w:div w:id="1192108433">
      <w:bodyDiv w:val="1"/>
      <w:marLeft w:val="0"/>
      <w:marRight w:val="0"/>
      <w:marTop w:val="0"/>
      <w:marBottom w:val="0"/>
      <w:divBdr>
        <w:top w:val="none" w:sz="0" w:space="0" w:color="auto"/>
        <w:left w:val="none" w:sz="0" w:space="0" w:color="auto"/>
        <w:bottom w:val="none" w:sz="0" w:space="0" w:color="auto"/>
        <w:right w:val="none" w:sz="0" w:space="0" w:color="auto"/>
      </w:divBdr>
    </w:div>
    <w:div w:id="1192259795">
      <w:bodyDiv w:val="1"/>
      <w:marLeft w:val="0"/>
      <w:marRight w:val="0"/>
      <w:marTop w:val="0"/>
      <w:marBottom w:val="0"/>
      <w:divBdr>
        <w:top w:val="none" w:sz="0" w:space="0" w:color="auto"/>
        <w:left w:val="none" w:sz="0" w:space="0" w:color="auto"/>
        <w:bottom w:val="none" w:sz="0" w:space="0" w:color="auto"/>
        <w:right w:val="none" w:sz="0" w:space="0" w:color="auto"/>
      </w:divBdr>
    </w:div>
    <w:div w:id="1193152705">
      <w:bodyDiv w:val="1"/>
      <w:marLeft w:val="0"/>
      <w:marRight w:val="0"/>
      <w:marTop w:val="0"/>
      <w:marBottom w:val="0"/>
      <w:divBdr>
        <w:top w:val="none" w:sz="0" w:space="0" w:color="auto"/>
        <w:left w:val="none" w:sz="0" w:space="0" w:color="auto"/>
        <w:bottom w:val="none" w:sz="0" w:space="0" w:color="auto"/>
        <w:right w:val="none" w:sz="0" w:space="0" w:color="auto"/>
      </w:divBdr>
    </w:div>
    <w:div w:id="1193500205">
      <w:bodyDiv w:val="1"/>
      <w:marLeft w:val="0"/>
      <w:marRight w:val="0"/>
      <w:marTop w:val="0"/>
      <w:marBottom w:val="0"/>
      <w:divBdr>
        <w:top w:val="none" w:sz="0" w:space="0" w:color="auto"/>
        <w:left w:val="none" w:sz="0" w:space="0" w:color="auto"/>
        <w:bottom w:val="none" w:sz="0" w:space="0" w:color="auto"/>
        <w:right w:val="none" w:sz="0" w:space="0" w:color="auto"/>
      </w:divBdr>
    </w:div>
    <w:div w:id="1193609945">
      <w:bodyDiv w:val="1"/>
      <w:marLeft w:val="0"/>
      <w:marRight w:val="0"/>
      <w:marTop w:val="0"/>
      <w:marBottom w:val="0"/>
      <w:divBdr>
        <w:top w:val="none" w:sz="0" w:space="0" w:color="auto"/>
        <w:left w:val="none" w:sz="0" w:space="0" w:color="auto"/>
        <w:bottom w:val="none" w:sz="0" w:space="0" w:color="auto"/>
        <w:right w:val="none" w:sz="0" w:space="0" w:color="auto"/>
      </w:divBdr>
    </w:div>
    <w:div w:id="1194070930">
      <w:bodyDiv w:val="1"/>
      <w:marLeft w:val="0"/>
      <w:marRight w:val="0"/>
      <w:marTop w:val="0"/>
      <w:marBottom w:val="0"/>
      <w:divBdr>
        <w:top w:val="none" w:sz="0" w:space="0" w:color="auto"/>
        <w:left w:val="none" w:sz="0" w:space="0" w:color="auto"/>
        <w:bottom w:val="none" w:sz="0" w:space="0" w:color="auto"/>
        <w:right w:val="none" w:sz="0" w:space="0" w:color="auto"/>
      </w:divBdr>
    </w:div>
    <w:div w:id="1195271800">
      <w:bodyDiv w:val="1"/>
      <w:marLeft w:val="0"/>
      <w:marRight w:val="0"/>
      <w:marTop w:val="0"/>
      <w:marBottom w:val="0"/>
      <w:divBdr>
        <w:top w:val="none" w:sz="0" w:space="0" w:color="auto"/>
        <w:left w:val="none" w:sz="0" w:space="0" w:color="auto"/>
        <w:bottom w:val="none" w:sz="0" w:space="0" w:color="auto"/>
        <w:right w:val="none" w:sz="0" w:space="0" w:color="auto"/>
      </w:divBdr>
    </w:div>
    <w:div w:id="1197162194">
      <w:bodyDiv w:val="1"/>
      <w:marLeft w:val="0"/>
      <w:marRight w:val="0"/>
      <w:marTop w:val="0"/>
      <w:marBottom w:val="0"/>
      <w:divBdr>
        <w:top w:val="none" w:sz="0" w:space="0" w:color="auto"/>
        <w:left w:val="none" w:sz="0" w:space="0" w:color="auto"/>
        <w:bottom w:val="none" w:sz="0" w:space="0" w:color="auto"/>
        <w:right w:val="none" w:sz="0" w:space="0" w:color="auto"/>
      </w:divBdr>
    </w:div>
    <w:div w:id="1197231460">
      <w:bodyDiv w:val="1"/>
      <w:marLeft w:val="0"/>
      <w:marRight w:val="0"/>
      <w:marTop w:val="0"/>
      <w:marBottom w:val="0"/>
      <w:divBdr>
        <w:top w:val="none" w:sz="0" w:space="0" w:color="auto"/>
        <w:left w:val="none" w:sz="0" w:space="0" w:color="auto"/>
        <w:bottom w:val="none" w:sz="0" w:space="0" w:color="auto"/>
        <w:right w:val="none" w:sz="0" w:space="0" w:color="auto"/>
      </w:divBdr>
    </w:div>
    <w:div w:id="1197617106">
      <w:bodyDiv w:val="1"/>
      <w:marLeft w:val="0"/>
      <w:marRight w:val="0"/>
      <w:marTop w:val="0"/>
      <w:marBottom w:val="0"/>
      <w:divBdr>
        <w:top w:val="none" w:sz="0" w:space="0" w:color="auto"/>
        <w:left w:val="none" w:sz="0" w:space="0" w:color="auto"/>
        <w:bottom w:val="none" w:sz="0" w:space="0" w:color="auto"/>
        <w:right w:val="none" w:sz="0" w:space="0" w:color="auto"/>
      </w:divBdr>
    </w:div>
    <w:div w:id="1198087408">
      <w:bodyDiv w:val="1"/>
      <w:marLeft w:val="0"/>
      <w:marRight w:val="0"/>
      <w:marTop w:val="0"/>
      <w:marBottom w:val="0"/>
      <w:divBdr>
        <w:top w:val="none" w:sz="0" w:space="0" w:color="auto"/>
        <w:left w:val="none" w:sz="0" w:space="0" w:color="auto"/>
        <w:bottom w:val="none" w:sz="0" w:space="0" w:color="auto"/>
        <w:right w:val="none" w:sz="0" w:space="0" w:color="auto"/>
      </w:divBdr>
    </w:div>
    <w:div w:id="1198154829">
      <w:bodyDiv w:val="1"/>
      <w:marLeft w:val="0"/>
      <w:marRight w:val="0"/>
      <w:marTop w:val="0"/>
      <w:marBottom w:val="0"/>
      <w:divBdr>
        <w:top w:val="none" w:sz="0" w:space="0" w:color="auto"/>
        <w:left w:val="none" w:sz="0" w:space="0" w:color="auto"/>
        <w:bottom w:val="none" w:sz="0" w:space="0" w:color="auto"/>
        <w:right w:val="none" w:sz="0" w:space="0" w:color="auto"/>
      </w:divBdr>
    </w:div>
    <w:div w:id="1198812629">
      <w:bodyDiv w:val="1"/>
      <w:marLeft w:val="0"/>
      <w:marRight w:val="0"/>
      <w:marTop w:val="0"/>
      <w:marBottom w:val="0"/>
      <w:divBdr>
        <w:top w:val="none" w:sz="0" w:space="0" w:color="auto"/>
        <w:left w:val="none" w:sz="0" w:space="0" w:color="auto"/>
        <w:bottom w:val="none" w:sz="0" w:space="0" w:color="auto"/>
        <w:right w:val="none" w:sz="0" w:space="0" w:color="auto"/>
      </w:divBdr>
    </w:div>
    <w:div w:id="1200238784">
      <w:bodyDiv w:val="1"/>
      <w:marLeft w:val="0"/>
      <w:marRight w:val="0"/>
      <w:marTop w:val="0"/>
      <w:marBottom w:val="0"/>
      <w:divBdr>
        <w:top w:val="none" w:sz="0" w:space="0" w:color="auto"/>
        <w:left w:val="none" w:sz="0" w:space="0" w:color="auto"/>
        <w:bottom w:val="none" w:sz="0" w:space="0" w:color="auto"/>
        <w:right w:val="none" w:sz="0" w:space="0" w:color="auto"/>
      </w:divBdr>
    </w:div>
    <w:div w:id="1200319311">
      <w:bodyDiv w:val="1"/>
      <w:marLeft w:val="0"/>
      <w:marRight w:val="0"/>
      <w:marTop w:val="0"/>
      <w:marBottom w:val="0"/>
      <w:divBdr>
        <w:top w:val="none" w:sz="0" w:space="0" w:color="auto"/>
        <w:left w:val="none" w:sz="0" w:space="0" w:color="auto"/>
        <w:bottom w:val="none" w:sz="0" w:space="0" w:color="auto"/>
        <w:right w:val="none" w:sz="0" w:space="0" w:color="auto"/>
      </w:divBdr>
    </w:div>
    <w:div w:id="1200892796">
      <w:bodyDiv w:val="1"/>
      <w:marLeft w:val="0"/>
      <w:marRight w:val="0"/>
      <w:marTop w:val="0"/>
      <w:marBottom w:val="0"/>
      <w:divBdr>
        <w:top w:val="none" w:sz="0" w:space="0" w:color="auto"/>
        <w:left w:val="none" w:sz="0" w:space="0" w:color="auto"/>
        <w:bottom w:val="none" w:sz="0" w:space="0" w:color="auto"/>
        <w:right w:val="none" w:sz="0" w:space="0" w:color="auto"/>
      </w:divBdr>
    </w:div>
    <w:div w:id="1201288276">
      <w:bodyDiv w:val="1"/>
      <w:marLeft w:val="0"/>
      <w:marRight w:val="0"/>
      <w:marTop w:val="0"/>
      <w:marBottom w:val="0"/>
      <w:divBdr>
        <w:top w:val="none" w:sz="0" w:space="0" w:color="auto"/>
        <w:left w:val="none" w:sz="0" w:space="0" w:color="auto"/>
        <w:bottom w:val="none" w:sz="0" w:space="0" w:color="auto"/>
        <w:right w:val="none" w:sz="0" w:space="0" w:color="auto"/>
      </w:divBdr>
    </w:div>
    <w:div w:id="1201551861">
      <w:bodyDiv w:val="1"/>
      <w:marLeft w:val="0"/>
      <w:marRight w:val="0"/>
      <w:marTop w:val="0"/>
      <w:marBottom w:val="0"/>
      <w:divBdr>
        <w:top w:val="none" w:sz="0" w:space="0" w:color="auto"/>
        <w:left w:val="none" w:sz="0" w:space="0" w:color="auto"/>
        <w:bottom w:val="none" w:sz="0" w:space="0" w:color="auto"/>
        <w:right w:val="none" w:sz="0" w:space="0" w:color="auto"/>
      </w:divBdr>
    </w:div>
    <w:div w:id="1202209117">
      <w:bodyDiv w:val="1"/>
      <w:marLeft w:val="0"/>
      <w:marRight w:val="0"/>
      <w:marTop w:val="0"/>
      <w:marBottom w:val="0"/>
      <w:divBdr>
        <w:top w:val="none" w:sz="0" w:space="0" w:color="auto"/>
        <w:left w:val="none" w:sz="0" w:space="0" w:color="auto"/>
        <w:bottom w:val="none" w:sz="0" w:space="0" w:color="auto"/>
        <w:right w:val="none" w:sz="0" w:space="0" w:color="auto"/>
      </w:divBdr>
    </w:div>
    <w:div w:id="1202742222">
      <w:bodyDiv w:val="1"/>
      <w:marLeft w:val="0"/>
      <w:marRight w:val="0"/>
      <w:marTop w:val="0"/>
      <w:marBottom w:val="0"/>
      <w:divBdr>
        <w:top w:val="none" w:sz="0" w:space="0" w:color="auto"/>
        <w:left w:val="none" w:sz="0" w:space="0" w:color="auto"/>
        <w:bottom w:val="none" w:sz="0" w:space="0" w:color="auto"/>
        <w:right w:val="none" w:sz="0" w:space="0" w:color="auto"/>
      </w:divBdr>
    </w:div>
    <w:div w:id="1202864795">
      <w:bodyDiv w:val="1"/>
      <w:marLeft w:val="0"/>
      <w:marRight w:val="0"/>
      <w:marTop w:val="0"/>
      <w:marBottom w:val="0"/>
      <w:divBdr>
        <w:top w:val="none" w:sz="0" w:space="0" w:color="auto"/>
        <w:left w:val="none" w:sz="0" w:space="0" w:color="auto"/>
        <w:bottom w:val="none" w:sz="0" w:space="0" w:color="auto"/>
        <w:right w:val="none" w:sz="0" w:space="0" w:color="auto"/>
      </w:divBdr>
    </w:div>
    <w:div w:id="1203250445">
      <w:bodyDiv w:val="1"/>
      <w:marLeft w:val="0"/>
      <w:marRight w:val="0"/>
      <w:marTop w:val="0"/>
      <w:marBottom w:val="0"/>
      <w:divBdr>
        <w:top w:val="none" w:sz="0" w:space="0" w:color="auto"/>
        <w:left w:val="none" w:sz="0" w:space="0" w:color="auto"/>
        <w:bottom w:val="none" w:sz="0" w:space="0" w:color="auto"/>
        <w:right w:val="none" w:sz="0" w:space="0" w:color="auto"/>
      </w:divBdr>
    </w:div>
    <w:div w:id="1203636557">
      <w:bodyDiv w:val="1"/>
      <w:marLeft w:val="0"/>
      <w:marRight w:val="0"/>
      <w:marTop w:val="0"/>
      <w:marBottom w:val="0"/>
      <w:divBdr>
        <w:top w:val="none" w:sz="0" w:space="0" w:color="auto"/>
        <w:left w:val="none" w:sz="0" w:space="0" w:color="auto"/>
        <w:bottom w:val="none" w:sz="0" w:space="0" w:color="auto"/>
        <w:right w:val="none" w:sz="0" w:space="0" w:color="auto"/>
      </w:divBdr>
    </w:div>
    <w:div w:id="1203901351">
      <w:bodyDiv w:val="1"/>
      <w:marLeft w:val="0"/>
      <w:marRight w:val="0"/>
      <w:marTop w:val="0"/>
      <w:marBottom w:val="0"/>
      <w:divBdr>
        <w:top w:val="none" w:sz="0" w:space="0" w:color="auto"/>
        <w:left w:val="none" w:sz="0" w:space="0" w:color="auto"/>
        <w:bottom w:val="none" w:sz="0" w:space="0" w:color="auto"/>
        <w:right w:val="none" w:sz="0" w:space="0" w:color="auto"/>
      </w:divBdr>
    </w:div>
    <w:div w:id="1204319650">
      <w:bodyDiv w:val="1"/>
      <w:marLeft w:val="0"/>
      <w:marRight w:val="0"/>
      <w:marTop w:val="0"/>
      <w:marBottom w:val="0"/>
      <w:divBdr>
        <w:top w:val="none" w:sz="0" w:space="0" w:color="auto"/>
        <w:left w:val="none" w:sz="0" w:space="0" w:color="auto"/>
        <w:bottom w:val="none" w:sz="0" w:space="0" w:color="auto"/>
        <w:right w:val="none" w:sz="0" w:space="0" w:color="auto"/>
      </w:divBdr>
    </w:div>
    <w:div w:id="1204558536">
      <w:bodyDiv w:val="1"/>
      <w:marLeft w:val="0"/>
      <w:marRight w:val="0"/>
      <w:marTop w:val="0"/>
      <w:marBottom w:val="0"/>
      <w:divBdr>
        <w:top w:val="none" w:sz="0" w:space="0" w:color="auto"/>
        <w:left w:val="none" w:sz="0" w:space="0" w:color="auto"/>
        <w:bottom w:val="none" w:sz="0" w:space="0" w:color="auto"/>
        <w:right w:val="none" w:sz="0" w:space="0" w:color="auto"/>
      </w:divBdr>
    </w:div>
    <w:div w:id="1204950033">
      <w:bodyDiv w:val="1"/>
      <w:marLeft w:val="0"/>
      <w:marRight w:val="0"/>
      <w:marTop w:val="0"/>
      <w:marBottom w:val="0"/>
      <w:divBdr>
        <w:top w:val="none" w:sz="0" w:space="0" w:color="auto"/>
        <w:left w:val="none" w:sz="0" w:space="0" w:color="auto"/>
        <w:bottom w:val="none" w:sz="0" w:space="0" w:color="auto"/>
        <w:right w:val="none" w:sz="0" w:space="0" w:color="auto"/>
      </w:divBdr>
    </w:div>
    <w:div w:id="1205143906">
      <w:bodyDiv w:val="1"/>
      <w:marLeft w:val="0"/>
      <w:marRight w:val="0"/>
      <w:marTop w:val="0"/>
      <w:marBottom w:val="0"/>
      <w:divBdr>
        <w:top w:val="none" w:sz="0" w:space="0" w:color="auto"/>
        <w:left w:val="none" w:sz="0" w:space="0" w:color="auto"/>
        <w:bottom w:val="none" w:sz="0" w:space="0" w:color="auto"/>
        <w:right w:val="none" w:sz="0" w:space="0" w:color="auto"/>
      </w:divBdr>
    </w:div>
    <w:div w:id="1205408492">
      <w:bodyDiv w:val="1"/>
      <w:marLeft w:val="0"/>
      <w:marRight w:val="0"/>
      <w:marTop w:val="0"/>
      <w:marBottom w:val="0"/>
      <w:divBdr>
        <w:top w:val="none" w:sz="0" w:space="0" w:color="auto"/>
        <w:left w:val="none" w:sz="0" w:space="0" w:color="auto"/>
        <w:bottom w:val="none" w:sz="0" w:space="0" w:color="auto"/>
        <w:right w:val="none" w:sz="0" w:space="0" w:color="auto"/>
      </w:divBdr>
    </w:div>
    <w:div w:id="1205942220">
      <w:bodyDiv w:val="1"/>
      <w:marLeft w:val="0"/>
      <w:marRight w:val="0"/>
      <w:marTop w:val="0"/>
      <w:marBottom w:val="0"/>
      <w:divBdr>
        <w:top w:val="none" w:sz="0" w:space="0" w:color="auto"/>
        <w:left w:val="none" w:sz="0" w:space="0" w:color="auto"/>
        <w:bottom w:val="none" w:sz="0" w:space="0" w:color="auto"/>
        <w:right w:val="none" w:sz="0" w:space="0" w:color="auto"/>
      </w:divBdr>
    </w:div>
    <w:div w:id="1208025981">
      <w:bodyDiv w:val="1"/>
      <w:marLeft w:val="0"/>
      <w:marRight w:val="0"/>
      <w:marTop w:val="0"/>
      <w:marBottom w:val="0"/>
      <w:divBdr>
        <w:top w:val="none" w:sz="0" w:space="0" w:color="auto"/>
        <w:left w:val="none" w:sz="0" w:space="0" w:color="auto"/>
        <w:bottom w:val="none" w:sz="0" w:space="0" w:color="auto"/>
        <w:right w:val="none" w:sz="0" w:space="0" w:color="auto"/>
      </w:divBdr>
    </w:div>
    <w:div w:id="1209345180">
      <w:bodyDiv w:val="1"/>
      <w:marLeft w:val="0"/>
      <w:marRight w:val="0"/>
      <w:marTop w:val="0"/>
      <w:marBottom w:val="0"/>
      <w:divBdr>
        <w:top w:val="none" w:sz="0" w:space="0" w:color="auto"/>
        <w:left w:val="none" w:sz="0" w:space="0" w:color="auto"/>
        <w:bottom w:val="none" w:sz="0" w:space="0" w:color="auto"/>
        <w:right w:val="none" w:sz="0" w:space="0" w:color="auto"/>
      </w:divBdr>
    </w:div>
    <w:div w:id="1209488105">
      <w:bodyDiv w:val="1"/>
      <w:marLeft w:val="0"/>
      <w:marRight w:val="0"/>
      <w:marTop w:val="0"/>
      <w:marBottom w:val="0"/>
      <w:divBdr>
        <w:top w:val="none" w:sz="0" w:space="0" w:color="auto"/>
        <w:left w:val="none" w:sz="0" w:space="0" w:color="auto"/>
        <w:bottom w:val="none" w:sz="0" w:space="0" w:color="auto"/>
        <w:right w:val="none" w:sz="0" w:space="0" w:color="auto"/>
      </w:divBdr>
    </w:div>
    <w:div w:id="1210457008">
      <w:bodyDiv w:val="1"/>
      <w:marLeft w:val="0"/>
      <w:marRight w:val="0"/>
      <w:marTop w:val="0"/>
      <w:marBottom w:val="0"/>
      <w:divBdr>
        <w:top w:val="none" w:sz="0" w:space="0" w:color="auto"/>
        <w:left w:val="none" w:sz="0" w:space="0" w:color="auto"/>
        <w:bottom w:val="none" w:sz="0" w:space="0" w:color="auto"/>
        <w:right w:val="none" w:sz="0" w:space="0" w:color="auto"/>
      </w:divBdr>
    </w:div>
    <w:div w:id="1210999720">
      <w:bodyDiv w:val="1"/>
      <w:marLeft w:val="0"/>
      <w:marRight w:val="0"/>
      <w:marTop w:val="0"/>
      <w:marBottom w:val="0"/>
      <w:divBdr>
        <w:top w:val="none" w:sz="0" w:space="0" w:color="auto"/>
        <w:left w:val="none" w:sz="0" w:space="0" w:color="auto"/>
        <w:bottom w:val="none" w:sz="0" w:space="0" w:color="auto"/>
        <w:right w:val="none" w:sz="0" w:space="0" w:color="auto"/>
      </w:divBdr>
    </w:div>
    <w:div w:id="1211377934">
      <w:bodyDiv w:val="1"/>
      <w:marLeft w:val="0"/>
      <w:marRight w:val="0"/>
      <w:marTop w:val="0"/>
      <w:marBottom w:val="0"/>
      <w:divBdr>
        <w:top w:val="none" w:sz="0" w:space="0" w:color="auto"/>
        <w:left w:val="none" w:sz="0" w:space="0" w:color="auto"/>
        <w:bottom w:val="none" w:sz="0" w:space="0" w:color="auto"/>
        <w:right w:val="none" w:sz="0" w:space="0" w:color="auto"/>
      </w:divBdr>
    </w:div>
    <w:div w:id="1212309752">
      <w:bodyDiv w:val="1"/>
      <w:marLeft w:val="0"/>
      <w:marRight w:val="0"/>
      <w:marTop w:val="0"/>
      <w:marBottom w:val="0"/>
      <w:divBdr>
        <w:top w:val="none" w:sz="0" w:space="0" w:color="auto"/>
        <w:left w:val="none" w:sz="0" w:space="0" w:color="auto"/>
        <w:bottom w:val="none" w:sz="0" w:space="0" w:color="auto"/>
        <w:right w:val="none" w:sz="0" w:space="0" w:color="auto"/>
      </w:divBdr>
    </w:div>
    <w:div w:id="1212350630">
      <w:bodyDiv w:val="1"/>
      <w:marLeft w:val="0"/>
      <w:marRight w:val="0"/>
      <w:marTop w:val="0"/>
      <w:marBottom w:val="0"/>
      <w:divBdr>
        <w:top w:val="none" w:sz="0" w:space="0" w:color="auto"/>
        <w:left w:val="none" w:sz="0" w:space="0" w:color="auto"/>
        <w:bottom w:val="none" w:sz="0" w:space="0" w:color="auto"/>
        <w:right w:val="none" w:sz="0" w:space="0" w:color="auto"/>
      </w:divBdr>
    </w:div>
    <w:div w:id="1212688904">
      <w:bodyDiv w:val="1"/>
      <w:marLeft w:val="0"/>
      <w:marRight w:val="0"/>
      <w:marTop w:val="0"/>
      <w:marBottom w:val="0"/>
      <w:divBdr>
        <w:top w:val="none" w:sz="0" w:space="0" w:color="auto"/>
        <w:left w:val="none" w:sz="0" w:space="0" w:color="auto"/>
        <w:bottom w:val="none" w:sz="0" w:space="0" w:color="auto"/>
        <w:right w:val="none" w:sz="0" w:space="0" w:color="auto"/>
      </w:divBdr>
    </w:div>
    <w:div w:id="1213032922">
      <w:bodyDiv w:val="1"/>
      <w:marLeft w:val="0"/>
      <w:marRight w:val="0"/>
      <w:marTop w:val="0"/>
      <w:marBottom w:val="0"/>
      <w:divBdr>
        <w:top w:val="none" w:sz="0" w:space="0" w:color="auto"/>
        <w:left w:val="none" w:sz="0" w:space="0" w:color="auto"/>
        <w:bottom w:val="none" w:sz="0" w:space="0" w:color="auto"/>
        <w:right w:val="none" w:sz="0" w:space="0" w:color="auto"/>
      </w:divBdr>
    </w:div>
    <w:div w:id="1214003546">
      <w:bodyDiv w:val="1"/>
      <w:marLeft w:val="0"/>
      <w:marRight w:val="0"/>
      <w:marTop w:val="0"/>
      <w:marBottom w:val="0"/>
      <w:divBdr>
        <w:top w:val="none" w:sz="0" w:space="0" w:color="auto"/>
        <w:left w:val="none" w:sz="0" w:space="0" w:color="auto"/>
        <w:bottom w:val="none" w:sz="0" w:space="0" w:color="auto"/>
        <w:right w:val="none" w:sz="0" w:space="0" w:color="auto"/>
      </w:divBdr>
    </w:div>
    <w:div w:id="1214268088">
      <w:bodyDiv w:val="1"/>
      <w:marLeft w:val="0"/>
      <w:marRight w:val="0"/>
      <w:marTop w:val="0"/>
      <w:marBottom w:val="0"/>
      <w:divBdr>
        <w:top w:val="none" w:sz="0" w:space="0" w:color="auto"/>
        <w:left w:val="none" w:sz="0" w:space="0" w:color="auto"/>
        <w:bottom w:val="none" w:sz="0" w:space="0" w:color="auto"/>
        <w:right w:val="none" w:sz="0" w:space="0" w:color="auto"/>
      </w:divBdr>
    </w:div>
    <w:div w:id="1215460623">
      <w:bodyDiv w:val="1"/>
      <w:marLeft w:val="0"/>
      <w:marRight w:val="0"/>
      <w:marTop w:val="0"/>
      <w:marBottom w:val="0"/>
      <w:divBdr>
        <w:top w:val="none" w:sz="0" w:space="0" w:color="auto"/>
        <w:left w:val="none" w:sz="0" w:space="0" w:color="auto"/>
        <w:bottom w:val="none" w:sz="0" w:space="0" w:color="auto"/>
        <w:right w:val="none" w:sz="0" w:space="0" w:color="auto"/>
      </w:divBdr>
    </w:div>
    <w:div w:id="1215771427">
      <w:bodyDiv w:val="1"/>
      <w:marLeft w:val="0"/>
      <w:marRight w:val="0"/>
      <w:marTop w:val="0"/>
      <w:marBottom w:val="0"/>
      <w:divBdr>
        <w:top w:val="none" w:sz="0" w:space="0" w:color="auto"/>
        <w:left w:val="none" w:sz="0" w:space="0" w:color="auto"/>
        <w:bottom w:val="none" w:sz="0" w:space="0" w:color="auto"/>
        <w:right w:val="none" w:sz="0" w:space="0" w:color="auto"/>
      </w:divBdr>
    </w:div>
    <w:div w:id="1216817101">
      <w:bodyDiv w:val="1"/>
      <w:marLeft w:val="0"/>
      <w:marRight w:val="0"/>
      <w:marTop w:val="0"/>
      <w:marBottom w:val="0"/>
      <w:divBdr>
        <w:top w:val="none" w:sz="0" w:space="0" w:color="auto"/>
        <w:left w:val="none" w:sz="0" w:space="0" w:color="auto"/>
        <w:bottom w:val="none" w:sz="0" w:space="0" w:color="auto"/>
        <w:right w:val="none" w:sz="0" w:space="0" w:color="auto"/>
      </w:divBdr>
    </w:div>
    <w:div w:id="1217357457">
      <w:bodyDiv w:val="1"/>
      <w:marLeft w:val="0"/>
      <w:marRight w:val="0"/>
      <w:marTop w:val="0"/>
      <w:marBottom w:val="0"/>
      <w:divBdr>
        <w:top w:val="none" w:sz="0" w:space="0" w:color="auto"/>
        <w:left w:val="none" w:sz="0" w:space="0" w:color="auto"/>
        <w:bottom w:val="none" w:sz="0" w:space="0" w:color="auto"/>
        <w:right w:val="none" w:sz="0" w:space="0" w:color="auto"/>
      </w:divBdr>
    </w:div>
    <w:div w:id="1217468057">
      <w:bodyDiv w:val="1"/>
      <w:marLeft w:val="0"/>
      <w:marRight w:val="0"/>
      <w:marTop w:val="0"/>
      <w:marBottom w:val="0"/>
      <w:divBdr>
        <w:top w:val="none" w:sz="0" w:space="0" w:color="auto"/>
        <w:left w:val="none" w:sz="0" w:space="0" w:color="auto"/>
        <w:bottom w:val="none" w:sz="0" w:space="0" w:color="auto"/>
        <w:right w:val="none" w:sz="0" w:space="0" w:color="auto"/>
      </w:divBdr>
    </w:div>
    <w:div w:id="1217472840">
      <w:bodyDiv w:val="1"/>
      <w:marLeft w:val="0"/>
      <w:marRight w:val="0"/>
      <w:marTop w:val="0"/>
      <w:marBottom w:val="0"/>
      <w:divBdr>
        <w:top w:val="none" w:sz="0" w:space="0" w:color="auto"/>
        <w:left w:val="none" w:sz="0" w:space="0" w:color="auto"/>
        <w:bottom w:val="none" w:sz="0" w:space="0" w:color="auto"/>
        <w:right w:val="none" w:sz="0" w:space="0" w:color="auto"/>
      </w:divBdr>
    </w:div>
    <w:div w:id="1218398936">
      <w:bodyDiv w:val="1"/>
      <w:marLeft w:val="0"/>
      <w:marRight w:val="0"/>
      <w:marTop w:val="0"/>
      <w:marBottom w:val="0"/>
      <w:divBdr>
        <w:top w:val="none" w:sz="0" w:space="0" w:color="auto"/>
        <w:left w:val="none" w:sz="0" w:space="0" w:color="auto"/>
        <w:bottom w:val="none" w:sz="0" w:space="0" w:color="auto"/>
        <w:right w:val="none" w:sz="0" w:space="0" w:color="auto"/>
      </w:divBdr>
    </w:div>
    <w:div w:id="1218515696">
      <w:bodyDiv w:val="1"/>
      <w:marLeft w:val="0"/>
      <w:marRight w:val="0"/>
      <w:marTop w:val="0"/>
      <w:marBottom w:val="0"/>
      <w:divBdr>
        <w:top w:val="none" w:sz="0" w:space="0" w:color="auto"/>
        <w:left w:val="none" w:sz="0" w:space="0" w:color="auto"/>
        <w:bottom w:val="none" w:sz="0" w:space="0" w:color="auto"/>
        <w:right w:val="none" w:sz="0" w:space="0" w:color="auto"/>
      </w:divBdr>
    </w:div>
    <w:div w:id="1220362042">
      <w:bodyDiv w:val="1"/>
      <w:marLeft w:val="0"/>
      <w:marRight w:val="0"/>
      <w:marTop w:val="0"/>
      <w:marBottom w:val="0"/>
      <w:divBdr>
        <w:top w:val="none" w:sz="0" w:space="0" w:color="auto"/>
        <w:left w:val="none" w:sz="0" w:space="0" w:color="auto"/>
        <w:bottom w:val="none" w:sz="0" w:space="0" w:color="auto"/>
        <w:right w:val="none" w:sz="0" w:space="0" w:color="auto"/>
      </w:divBdr>
    </w:div>
    <w:div w:id="1220747545">
      <w:bodyDiv w:val="1"/>
      <w:marLeft w:val="0"/>
      <w:marRight w:val="0"/>
      <w:marTop w:val="0"/>
      <w:marBottom w:val="0"/>
      <w:divBdr>
        <w:top w:val="none" w:sz="0" w:space="0" w:color="auto"/>
        <w:left w:val="none" w:sz="0" w:space="0" w:color="auto"/>
        <w:bottom w:val="none" w:sz="0" w:space="0" w:color="auto"/>
        <w:right w:val="none" w:sz="0" w:space="0" w:color="auto"/>
      </w:divBdr>
    </w:div>
    <w:div w:id="1221092053">
      <w:bodyDiv w:val="1"/>
      <w:marLeft w:val="0"/>
      <w:marRight w:val="0"/>
      <w:marTop w:val="0"/>
      <w:marBottom w:val="0"/>
      <w:divBdr>
        <w:top w:val="none" w:sz="0" w:space="0" w:color="auto"/>
        <w:left w:val="none" w:sz="0" w:space="0" w:color="auto"/>
        <w:bottom w:val="none" w:sz="0" w:space="0" w:color="auto"/>
        <w:right w:val="none" w:sz="0" w:space="0" w:color="auto"/>
      </w:divBdr>
    </w:div>
    <w:div w:id="1221746794">
      <w:bodyDiv w:val="1"/>
      <w:marLeft w:val="0"/>
      <w:marRight w:val="0"/>
      <w:marTop w:val="0"/>
      <w:marBottom w:val="0"/>
      <w:divBdr>
        <w:top w:val="none" w:sz="0" w:space="0" w:color="auto"/>
        <w:left w:val="none" w:sz="0" w:space="0" w:color="auto"/>
        <w:bottom w:val="none" w:sz="0" w:space="0" w:color="auto"/>
        <w:right w:val="none" w:sz="0" w:space="0" w:color="auto"/>
      </w:divBdr>
    </w:div>
    <w:div w:id="1222791926">
      <w:bodyDiv w:val="1"/>
      <w:marLeft w:val="0"/>
      <w:marRight w:val="0"/>
      <w:marTop w:val="0"/>
      <w:marBottom w:val="0"/>
      <w:divBdr>
        <w:top w:val="none" w:sz="0" w:space="0" w:color="auto"/>
        <w:left w:val="none" w:sz="0" w:space="0" w:color="auto"/>
        <w:bottom w:val="none" w:sz="0" w:space="0" w:color="auto"/>
        <w:right w:val="none" w:sz="0" w:space="0" w:color="auto"/>
      </w:divBdr>
    </w:div>
    <w:div w:id="1223635893">
      <w:bodyDiv w:val="1"/>
      <w:marLeft w:val="0"/>
      <w:marRight w:val="0"/>
      <w:marTop w:val="0"/>
      <w:marBottom w:val="0"/>
      <w:divBdr>
        <w:top w:val="none" w:sz="0" w:space="0" w:color="auto"/>
        <w:left w:val="none" w:sz="0" w:space="0" w:color="auto"/>
        <w:bottom w:val="none" w:sz="0" w:space="0" w:color="auto"/>
        <w:right w:val="none" w:sz="0" w:space="0" w:color="auto"/>
      </w:divBdr>
    </w:div>
    <w:div w:id="1224681017">
      <w:bodyDiv w:val="1"/>
      <w:marLeft w:val="0"/>
      <w:marRight w:val="0"/>
      <w:marTop w:val="0"/>
      <w:marBottom w:val="0"/>
      <w:divBdr>
        <w:top w:val="none" w:sz="0" w:space="0" w:color="auto"/>
        <w:left w:val="none" w:sz="0" w:space="0" w:color="auto"/>
        <w:bottom w:val="none" w:sz="0" w:space="0" w:color="auto"/>
        <w:right w:val="none" w:sz="0" w:space="0" w:color="auto"/>
      </w:divBdr>
    </w:div>
    <w:div w:id="1225261134">
      <w:bodyDiv w:val="1"/>
      <w:marLeft w:val="0"/>
      <w:marRight w:val="0"/>
      <w:marTop w:val="0"/>
      <w:marBottom w:val="0"/>
      <w:divBdr>
        <w:top w:val="none" w:sz="0" w:space="0" w:color="auto"/>
        <w:left w:val="none" w:sz="0" w:space="0" w:color="auto"/>
        <w:bottom w:val="none" w:sz="0" w:space="0" w:color="auto"/>
        <w:right w:val="none" w:sz="0" w:space="0" w:color="auto"/>
      </w:divBdr>
    </w:div>
    <w:div w:id="1226064674">
      <w:bodyDiv w:val="1"/>
      <w:marLeft w:val="0"/>
      <w:marRight w:val="0"/>
      <w:marTop w:val="0"/>
      <w:marBottom w:val="0"/>
      <w:divBdr>
        <w:top w:val="none" w:sz="0" w:space="0" w:color="auto"/>
        <w:left w:val="none" w:sz="0" w:space="0" w:color="auto"/>
        <w:bottom w:val="none" w:sz="0" w:space="0" w:color="auto"/>
        <w:right w:val="none" w:sz="0" w:space="0" w:color="auto"/>
      </w:divBdr>
    </w:div>
    <w:div w:id="1226261959">
      <w:bodyDiv w:val="1"/>
      <w:marLeft w:val="0"/>
      <w:marRight w:val="0"/>
      <w:marTop w:val="0"/>
      <w:marBottom w:val="0"/>
      <w:divBdr>
        <w:top w:val="none" w:sz="0" w:space="0" w:color="auto"/>
        <w:left w:val="none" w:sz="0" w:space="0" w:color="auto"/>
        <w:bottom w:val="none" w:sz="0" w:space="0" w:color="auto"/>
        <w:right w:val="none" w:sz="0" w:space="0" w:color="auto"/>
      </w:divBdr>
    </w:div>
    <w:div w:id="1226717268">
      <w:bodyDiv w:val="1"/>
      <w:marLeft w:val="0"/>
      <w:marRight w:val="0"/>
      <w:marTop w:val="0"/>
      <w:marBottom w:val="0"/>
      <w:divBdr>
        <w:top w:val="none" w:sz="0" w:space="0" w:color="auto"/>
        <w:left w:val="none" w:sz="0" w:space="0" w:color="auto"/>
        <w:bottom w:val="none" w:sz="0" w:space="0" w:color="auto"/>
        <w:right w:val="none" w:sz="0" w:space="0" w:color="auto"/>
      </w:divBdr>
    </w:div>
    <w:div w:id="1227228160">
      <w:bodyDiv w:val="1"/>
      <w:marLeft w:val="0"/>
      <w:marRight w:val="0"/>
      <w:marTop w:val="0"/>
      <w:marBottom w:val="0"/>
      <w:divBdr>
        <w:top w:val="none" w:sz="0" w:space="0" w:color="auto"/>
        <w:left w:val="none" w:sz="0" w:space="0" w:color="auto"/>
        <w:bottom w:val="none" w:sz="0" w:space="0" w:color="auto"/>
        <w:right w:val="none" w:sz="0" w:space="0" w:color="auto"/>
      </w:divBdr>
    </w:div>
    <w:div w:id="1227451477">
      <w:bodyDiv w:val="1"/>
      <w:marLeft w:val="0"/>
      <w:marRight w:val="0"/>
      <w:marTop w:val="0"/>
      <w:marBottom w:val="0"/>
      <w:divBdr>
        <w:top w:val="none" w:sz="0" w:space="0" w:color="auto"/>
        <w:left w:val="none" w:sz="0" w:space="0" w:color="auto"/>
        <w:bottom w:val="none" w:sz="0" w:space="0" w:color="auto"/>
        <w:right w:val="none" w:sz="0" w:space="0" w:color="auto"/>
      </w:divBdr>
    </w:div>
    <w:div w:id="1227766835">
      <w:bodyDiv w:val="1"/>
      <w:marLeft w:val="0"/>
      <w:marRight w:val="0"/>
      <w:marTop w:val="0"/>
      <w:marBottom w:val="0"/>
      <w:divBdr>
        <w:top w:val="none" w:sz="0" w:space="0" w:color="auto"/>
        <w:left w:val="none" w:sz="0" w:space="0" w:color="auto"/>
        <w:bottom w:val="none" w:sz="0" w:space="0" w:color="auto"/>
        <w:right w:val="none" w:sz="0" w:space="0" w:color="auto"/>
      </w:divBdr>
    </w:div>
    <w:div w:id="1227834666">
      <w:bodyDiv w:val="1"/>
      <w:marLeft w:val="0"/>
      <w:marRight w:val="0"/>
      <w:marTop w:val="0"/>
      <w:marBottom w:val="0"/>
      <w:divBdr>
        <w:top w:val="none" w:sz="0" w:space="0" w:color="auto"/>
        <w:left w:val="none" w:sz="0" w:space="0" w:color="auto"/>
        <w:bottom w:val="none" w:sz="0" w:space="0" w:color="auto"/>
        <w:right w:val="none" w:sz="0" w:space="0" w:color="auto"/>
      </w:divBdr>
    </w:div>
    <w:div w:id="1227883660">
      <w:bodyDiv w:val="1"/>
      <w:marLeft w:val="0"/>
      <w:marRight w:val="0"/>
      <w:marTop w:val="0"/>
      <w:marBottom w:val="0"/>
      <w:divBdr>
        <w:top w:val="none" w:sz="0" w:space="0" w:color="auto"/>
        <w:left w:val="none" w:sz="0" w:space="0" w:color="auto"/>
        <w:bottom w:val="none" w:sz="0" w:space="0" w:color="auto"/>
        <w:right w:val="none" w:sz="0" w:space="0" w:color="auto"/>
      </w:divBdr>
    </w:div>
    <w:div w:id="1227958112">
      <w:bodyDiv w:val="1"/>
      <w:marLeft w:val="0"/>
      <w:marRight w:val="0"/>
      <w:marTop w:val="0"/>
      <w:marBottom w:val="0"/>
      <w:divBdr>
        <w:top w:val="none" w:sz="0" w:space="0" w:color="auto"/>
        <w:left w:val="none" w:sz="0" w:space="0" w:color="auto"/>
        <w:bottom w:val="none" w:sz="0" w:space="0" w:color="auto"/>
        <w:right w:val="none" w:sz="0" w:space="0" w:color="auto"/>
      </w:divBdr>
    </w:div>
    <w:div w:id="1228149723">
      <w:bodyDiv w:val="1"/>
      <w:marLeft w:val="0"/>
      <w:marRight w:val="0"/>
      <w:marTop w:val="0"/>
      <w:marBottom w:val="0"/>
      <w:divBdr>
        <w:top w:val="none" w:sz="0" w:space="0" w:color="auto"/>
        <w:left w:val="none" w:sz="0" w:space="0" w:color="auto"/>
        <w:bottom w:val="none" w:sz="0" w:space="0" w:color="auto"/>
        <w:right w:val="none" w:sz="0" w:space="0" w:color="auto"/>
      </w:divBdr>
    </w:div>
    <w:div w:id="1228229431">
      <w:bodyDiv w:val="1"/>
      <w:marLeft w:val="0"/>
      <w:marRight w:val="0"/>
      <w:marTop w:val="0"/>
      <w:marBottom w:val="0"/>
      <w:divBdr>
        <w:top w:val="none" w:sz="0" w:space="0" w:color="auto"/>
        <w:left w:val="none" w:sz="0" w:space="0" w:color="auto"/>
        <w:bottom w:val="none" w:sz="0" w:space="0" w:color="auto"/>
        <w:right w:val="none" w:sz="0" w:space="0" w:color="auto"/>
      </w:divBdr>
    </w:div>
    <w:div w:id="1229076893">
      <w:bodyDiv w:val="1"/>
      <w:marLeft w:val="0"/>
      <w:marRight w:val="0"/>
      <w:marTop w:val="0"/>
      <w:marBottom w:val="0"/>
      <w:divBdr>
        <w:top w:val="none" w:sz="0" w:space="0" w:color="auto"/>
        <w:left w:val="none" w:sz="0" w:space="0" w:color="auto"/>
        <w:bottom w:val="none" w:sz="0" w:space="0" w:color="auto"/>
        <w:right w:val="none" w:sz="0" w:space="0" w:color="auto"/>
      </w:divBdr>
    </w:div>
    <w:div w:id="1229612286">
      <w:bodyDiv w:val="1"/>
      <w:marLeft w:val="0"/>
      <w:marRight w:val="0"/>
      <w:marTop w:val="0"/>
      <w:marBottom w:val="0"/>
      <w:divBdr>
        <w:top w:val="none" w:sz="0" w:space="0" w:color="auto"/>
        <w:left w:val="none" w:sz="0" w:space="0" w:color="auto"/>
        <w:bottom w:val="none" w:sz="0" w:space="0" w:color="auto"/>
        <w:right w:val="none" w:sz="0" w:space="0" w:color="auto"/>
      </w:divBdr>
    </w:div>
    <w:div w:id="1230963290">
      <w:bodyDiv w:val="1"/>
      <w:marLeft w:val="0"/>
      <w:marRight w:val="0"/>
      <w:marTop w:val="0"/>
      <w:marBottom w:val="0"/>
      <w:divBdr>
        <w:top w:val="none" w:sz="0" w:space="0" w:color="auto"/>
        <w:left w:val="none" w:sz="0" w:space="0" w:color="auto"/>
        <w:bottom w:val="none" w:sz="0" w:space="0" w:color="auto"/>
        <w:right w:val="none" w:sz="0" w:space="0" w:color="auto"/>
      </w:divBdr>
    </w:div>
    <w:div w:id="1232353298">
      <w:bodyDiv w:val="1"/>
      <w:marLeft w:val="0"/>
      <w:marRight w:val="0"/>
      <w:marTop w:val="0"/>
      <w:marBottom w:val="0"/>
      <w:divBdr>
        <w:top w:val="none" w:sz="0" w:space="0" w:color="auto"/>
        <w:left w:val="none" w:sz="0" w:space="0" w:color="auto"/>
        <w:bottom w:val="none" w:sz="0" w:space="0" w:color="auto"/>
        <w:right w:val="none" w:sz="0" w:space="0" w:color="auto"/>
      </w:divBdr>
    </w:div>
    <w:div w:id="1233466701">
      <w:bodyDiv w:val="1"/>
      <w:marLeft w:val="0"/>
      <w:marRight w:val="0"/>
      <w:marTop w:val="0"/>
      <w:marBottom w:val="0"/>
      <w:divBdr>
        <w:top w:val="none" w:sz="0" w:space="0" w:color="auto"/>
        <w:left w:val="none" w:sz="0" w:space="0" w:color="auto"/>
        <w:bottom w:val="none" w:sz="0" w:space="0" w:color="auto"/>
        <w:right w:val="none" w:sz="0" w:space="0" w:color="auto"/>
      </w:divBdr>
    </w:div>
    <w:div w:id="1233470095">
      <w:bodyDiv w:val="1"/>
      <w:marLeft w:val="0"/>
      <w:marRight w:val="0"/>
      <w:marTop w:val="0"/>
      <w:marBottom w:val="0"/>
      <w:divBdr>
        <w:top w:val="none" w:sz="0" w:space="0" w:color="auto"/>
        <w:left w:val="none" w:sz="0" w:space="0" w:color="auto"/>
        <w:bottom w:val="none" w:sz="0" w:space="0" w:color="auto"/>
        <w:right w:val="none" w:sz="0" w:space="0" w:color="auto"/>
      </w:divBdr>
    </w:div>
    <w:div w:id="1234663709">
      <w:bodyDiv w:val="1"/>
      <w:marLeft w:val="0"/>
      <w:marRight w:val="0"/>
      <w:marTop w:val="0"/>
      <w:marBottom w:val="0"/>
      <w:divBdr>
        <w:top w:val="none" w:sz="0" w:space="0" w:color="auto"/>
        <w:left w:val="none" w:sz="0" w:space="0" w:color="auto"/>
        <w:bottom w:val="none" w:sz="0" w:space="0" w:color="auto"/>
        <w:right w:val="none" w:sz="0" w:space="0" w:color="auto"/>
      </w:divBdr>
    </w:div>
    <w:div w:id="1234774154">
      <w:bodyDiv w:val="1"/>
      <w:marLeft w:val="0"/>
      <w:marRight w:val="0"/>
      <w:marTop w:val="0"/>
      <w:marBottom w:val="0"/>
      <w:divBdr>
        <w:top w:val="none" w:sz="0" w:space="0" w:color="auto"/>
        <w:left w:val="none" w:sz="0" w:space="0" w:color="auto"/>
        <w:bottom w:val="none" w:sz="0" w:space="0" w:color="auto"/>
        <w:right w:val="none" w:sz="0" w:space="0" w:color="auto"/>
      </w:divBdr>
    </w:div>
    <w:div w:id="1236209473">
      <w:bodyDiv w:val="1"/>
      <w:marLeft w:val="0"/>
      <w:marRight w:val="0"/>
      <w:marTop w:val="0"/>
      <w:marBottom w:val="0"/>
      <w:divBdr>
        <w:top w:val="none" w:sz="0" w:space="0" w:color="auto"/>
        <w:left w:val="none" w:sz="0" w:space="0" w:color="auto"/>
        <w:bottom w:val="none" w:sz="0" w:space="0" w:color="auto"/>
        <w:right w:val="none" w:sz="0" w:space="0" w:color="auto"/>
      </w:divBdr>
    </w:div>
    <w:div w:id="1236740637">
      <w:bodyDiv w:val="1"/>
      <w:marLeft w:val="0"/>
      <w:marRight w:val="0"/>
      <w:marTop w:val="0"/>
      <w:marBottom w:val="0"/>
      <w:divBdr>
        <w:top w:val="none" w:sz="0" w:space="0" w:color="auto"/>
        <w:left w:val="none" w:sz="0" w:space="0" w:color="auto"/>
        <w:bottom w:val="none" w:sz="0" w:space="0" w:color="auto"/>
        <w:right w:val="none" w:sz="0" w:space="0" w:color="auto"/>
      </w:divBdr>
    </w:div>
    <w:div w:id="1236861342">
      <w:bodyDiv w:val="1"/>
      <w:marLeft w:val="0"/>
      <w:marRight w:val="0"/>
      <w:marTop w:val="0"/>
      <w:marBottom w:val="0"/>
      <w:divBdr>
        <w:top w:val="none" w:sz="0" w:space="0" w:color="auto"/>
        <w:left w:val="none" w:sz="0" w:space="0" w:color="auto"/>
        <w:bottom w:val="none" w:sz="0" w:space="0" w:color="auto"/>
        <w:right w:val="none" w:sz="0" w:space="0" w:color="auto"/>
      </w:divBdr>
    </w:div>
    <w:div w:id="1238246458">
      <w:bodyDiv w:val="1"/>
      <w:marLeft w:val="0"/>
      <w:marRight w:val="0"/>
      <w:marTop w:val="0"/>
      <w:marBottom w:val="0"/>
      <w:divBdr>
        <w:top w:val="none" w:sz="0" w:space="0" w:color="auto"/>
        <w:left w:val="none" w:sz="0" w:space="0" w:color="auto"/>
        <w:bottom w:val="none" w:sz="0" w:space="0" w:color="auto"/>
        <w:right w:val="none" w:sz="0" w:space="0" w:color="auto"/>
      </w:divBdr>
    </w:div>
    <w:div w:id="1238394567">
      <w:bodyDiv w:val="1"/>
      <w:marLeft w:val="0"/>
      <w:marRight w:val="0"/>
      <w:marTop w:val="0"/>
      <w:marBottom w:val="0"/>
      <w:divBdr>
        <w:top w:val="none" w:sz="0" w:space="0" w:color="auto"/>
        <w:left w:val="none" w:sz="0" w:space="0" w:color="auto"/>
        <w:bottom w:val="none" w:sz="0" w:space="0" w:color="auto"/>
        <w:right w:val="none" w:sz="0" w:space="0" w:color="auto"/>
      </w:divBdr>
    </w:div>
    <w:div w:id="1238436668">
      <w:bodyDiv w:val="1"/>
      <w:marLeft w:val="0"/>
      <w:marRight w:val="0"/>
      <w:marTop w:val="0"/>
      <w:marBottom w:val="0"/>
      <w:divBdr>
        <w:top w:val="none" w:sz="0" w:space="0" w:color="auto"/>
        <w:left w:val="none" w:sz="0" w:space="0" w:color="auto"/>
        <w:bottom w:val="none" w:sz="0" w:space="0" w:color="auto"/>
        <w:right w:val="none" w:sz="0" w:space="0" w:color="auto"/>
      </w:divBdr>
    </w:div>
    <w:div w:id="1240675355">
      <w:bodyDiv w:val="1"/>
      <w:marLeft w:val="0"/>
      <w:marRight w:val="0"/>
      <w:marTop w:val="0"/>
      <w:marBottom w:val="0"/>
      <w:divBdr>
        <w:top w:val="none" w:sz="0" w:space="0" w:color="auto"/>
        <w:left w:val="none" w:sz="0" w:space="0" w:color="auto"/>
        <w:bottom w:val="none" w:sz="0" w:space="0" w:color="auto"/>
        <w:right w:val="none" w:sz="0" w:space="0" w:color="auto"/>
      </w:divBdr>
    </w:div>
    <w:div w:id="1240675607">
      <w:bodyDiv w:val="1"/>
      <w:marLeft w:val="0"/>
      <w:marRight w:val="0"/>
      <w:marTop w:val="0"/>
      <w:marBottom w:val="0"/>
      <w:divBdr>
        <w:top w:val="none" w:sz="0" w:space="0" w:color="auto"/>
        <w:left w:val="none" w:sz="0" w:space="0" w:color="auto"/>
        <w:bottom w:val="none" w:sz="0" w:space="0" w:color="auto"/>
        <w:right w:val="none" w:sz="0" w:space="0" w:color="auto"/>
      </w:divBdr>
    </w:div>
    <w:div w:id="1241452413">
      <w:bodyDiv w:val="1"/>
      <w:marLeft w:val="0"/>
      <w:marRight w:val="0"/>
      <w:marTop w:val="0"/>
      <w:marBottom w:val="0"/>
      <w:divBdr>
        <w:top w:val="none" w:sz="0" w:space="0" w:color="auto"/>
        <w:left w:val="none" w:sz="0" w:space="0" w:color="auto"/>
        <w:bottom w:val="none" w:sz="0" w:space="0" w:color="auto"/>
        <w:right w:val="none" w:sz="0" w:space="0" w:color="auto"/>
      </w:divBdr>
    </w:div>
    <w:div w:id="1242252900">
      <w:bodyDiv w:val="1"/>
      <w:marLeft w:val="0"/>
      <w:marRight w:val="0"/>
      <w:marTop w:val="0"/>
      <w:marBottom w:val="0"/>
      <w:divBdr>
        <w:top w:val="none" w:sz="0" w:space="0" w:color="auto"/>
        <w:left w:val="none" w:sz="0" w:space="0" w:color="auto"/>
        <w:bottom w:val="none" w:sz="0" w:space="0" w:color="auto"/>
        <w:right w:val="none" w:sz="0" w:space="0" w:color="auto"/>
      </w:divBdr>
    </w:div>
    <w:div w:id="1242331610">
      <w:bodyDiv w:val="1"/>
      <w:marLeft w:val="0"/>
      <w:marRight w:val="0"/>
      <w:marTop w:val="0"/>
      <w:marBottom w:val="0"/>
      <w:divBdr>
        <w:top w:val="none" w:sz="0" w:space="0" w:color="auto"/>
        <w:left w:val="none" w:sz="0" w:space="0" w:color="auto"/>
        <w:bottom w:val="none" w:sz="0" w:space="0" w:color="auto"/>
        <w:right w:val="none" w:sz="0" w:space="0" w:color="auto"/>
      </w:divBdr>
    </w:div>
    <w:div w:id="1242370498">
      <w:bodyDiv w:val="1"/>
      <w:marLeft w:val="0"/>
      <w:marRight w:val="0"/>
      <w:marTop w:val="0"/>
      <w:marBottom w:val="0"/>
      <w:divBdr>
        <w:top w:val="none" w:sz="0" w:space="0" w:color="auto"/>
        <w:left w:val="none" w:sz="0" w:space="0" w:color="auto"/>
        <w:bottom w:val="none" w:sz="0" w:space="0" w:color="auto"/>
        <w:right w:val="none" w:sz="0" w:space="0" w:color="auto"/>
      </w:divBdr>
    </w:div>
    <w:div w:id="1242372881">
      <w:bodyDiv w:val="1"/>
      <w:marLeft w:val="0"/>
      <w:marRight w:val="0"/>
      <w:marTop w:val="0"/>
      <w:marBottom w:val="0"/>
      <w:divBdr>
        <w:top w:val="none" w:sz="0" w:space="0" w:color="auto"/>
        <w:left w:val="none" w:sz="0" w:space="0" w:color="auto"/>
        <w:bottom w:val="none" w:sz="0" w:space="0" w:color="auto"/>
        <w:right w:val="none" w:sz="0" w:space="0" w:color="auto"/>
      </w:divBdr>
    </w:div>
    <w:div w:id="1244098194">
      <w:bodyDiv w:val="1"/>
      <w:marLeft w:val="0"/>
      <w:marRight w:val="0"/>
      <w:marTop w:val="0"/>
      <w:marBottom w:val="0"/>
      <w:divBdr>
        <w:top w:val="none" w:sz="0" w:space="0" w:color="auto"/>
        <w:left w:val="none" w:sz="0" w:space="0" w:color="auto"/>
        <w:bottom w:val="none" w:sz="0" w:space="0" w:color="auto"/>
        <w:right w:val="none" w:sz="0" w:space="0" w:color="auto"/>
      </w:divBdr>
    </w:div>
    <w:div w:id="1244218006">
      <w:bodyDiv w:val="1"/>
      <w:marLeft w:val="0"/>
      <w:marRight w:val="0"/>
      <w:marTop w:val="0"/>
      <w:marBottom w:val="0"/>
      <w:divBdr>
        <w:top w:val="none" w:sz="0" w:space="0" w:color="auto"/>
        <w:left w:val="none" w:sz="0" w:space="0" w:color="auto"/>
        <w:bottom w:val="none" w:sz="0" w:space="0" w:color="auto"/>
        <w:right w:val="none" w:sz="0" w:space="0" w:color="auto"/>
      </w:divBdr>
    </w:div>
    <w:div w:id="1244602285">
      <w:bodyDiv w:val="1"/>
      <w:marLeft w:val="0"/>
      <w:marRight w:val="0"/>
      <w:marTop w:val="0"/>
      <w:marBottom w:val="0"/>
      <w:divBdr>
        <w:top w:val="none" w:sz="0" w:space="0" w:color="auto"/>
        <w:left w:val="none" w:sz="0" w:space="0" w:color="auto"/>
        <w:bottom w:val="none" w:sz="0" w:space="0" w:color="auto"/>
        <w:right w:val="none" w:sz="0" w:space="0" w:color="auto"/>
      </w:divBdr>
    </w:div>
    <w:div w:id="1245258658">
      <w:bodyDiv w:val="1"/>
      <w:marLeft w:val="0"/>
      <w:marRight w:val="0"/>
      <w:marTop w:val="0"/>
      <w:marBottom w:val="0"/>
      <w:divBdr>
        <w:top w:val="none" w:sz="0" w:space="0" w:color="auto"/>
        <w:left w:val="none" w:sz="0" w:space="0" w:color="auto"/>
        <w:bottom w:val="none" w:sz="0" w:space="0" w:color="auto"/>
        <w:right w:val="none" w:sz="0" w:space="0" w:color="auto"/>
      </w:divBdr>
    </w:div>
    <w:div w:id="1245989461">
      <w:bodyDiv w:val="1"/>
      <w:marLeft w:val="0"/>
      <w:marRight w:val="0"/>
      <w:marTop w:val="0"/>
      <w:marBottom w:val="0"/>
      <w:divBdr>
        <w:top w:val="none" w:sz="0" w:space="0" w:color="auto"/>
        <w:left w:val="none" w:sz="0" w:space="0" w:color="auto"/>
        <w:bottom w:val="none" w:sz="0" w:space="0" w:color="auto"/>
        <w:right w:val="none" w:sz="0" w:space="0" w:color="auto"/>
      </w:divBdr>
    </w:div>
    <w:div w:id="1246916082">
      <w:bodyDiv w:val="1"/>
      <w:marLeft w:val="0"/>
      <w:marRight w:val="0"/>
      <w:marTop w:val="0"/>
      <w:marBottom w:val="0"/>
      <w:divBdr>
        <w:top w:val="none" w:sz="0" w:space="0" w:color="auto"/>
        <w:left w:val="none" w:sz="0" w:space="0" w:color="auto"/>
        <w:bottom w:val="none" w:sz="0" w:space="0" w:color="auto"/>
        <w:right w:val="none" w:sz="0" w:space="0" w:color="auto"/>
      </w:divBdr>
    </w:div>
    <w:div w:id="1248227855">
      <w:bodyDiv w:val="1"/>
      <w:marLeft w:val="0"/>
      <w:marRight w:val="0"/>
      <w:marTop w:val="0"/>
      <w:marBottom w:val="0"/>
      <w:divBdr>
        <w:top w:val="none" w:sz="0" w:space="0" w:color="auto"/>
        <w:left w:val="none" w:sz="0" w:space="0" w:color="auto"/>
        <w:bottom w:val="none" w:sz="0" w:space="0" w:color="auto"/>
        <w:right w:val="none" w:sz="0" w:space="0" w:color="auto"/>
      </w:divBdr>
    </w:div>
    <w:div w:id="1248466109">
      <w:bodyDiv w:val="1"/>
      <w:marLeft w:val="0"/>
      <w:marRight w:val="0"/>
      <w:marTop w:val="0"/>
      <w:marBottom w:val="0"/>
      <w:divBdr>
        <w:top w:val="none" w:sz="0" w:space="0" w:color="auto"/>
        <w:left w:val="none" w:sz="0" w:space="0" w:color="auto"/>
        <w:bottom w:val="none" w:sz="0" w:space="0" w:color="auto"/>
        <w:right w:val="none" w:sz="0" w:space="0" w:color="auto"/>
      </w:divBdr>
    </w:div>
    <w:div w:id="1249777564">
      <w:bodyDiv w:val="1"/>
      <w:marLeft w:val="0"/>
      <w:marRight w:val="0"/>
      <w:marTop w:val="0"/>
      <w:marBottom w:val="0"/>
      <w:divBdr>
        <w:top w:val="none" w:sz="0" w:space="0" w:color="auto"/>
        <w:left w:val="none" w:sz="0" w:space="0" w:color="auto"/>
        <w:bottom w:val="none" w:sz="0" w:space="0" w:color="auto"/>
        <w:right w:val="none" w:sz="0" w:space="0" w:color="auto"/>
      </w:divBdr>
    </w:div>
    <w:div w:id="1249970128">
      <w:bodyDiv w:val="1"/>
      <w:marLeft w:val="0"/>
      <w:marRight w:val="0"/>
      <w:marTop w:val="0"/>
      <w:marBottom w:val="0"/>
      <w:divBdr>
        <w:top w:val="none" w:sz="0" w:space="0" w:color="auto"/>
        <w:left w:val="none" w:sz="0" w:space="0" w:color="auto"/>
        <w:bottom w:val="none" w:sz="0" w:space="0" w:color="auto"/>
        <w:right w:val="none" w:sz="0" w:space="0" w:color="auto"/>
      </w:divBdr>
    </w:div>
    <w:div w:id="1250459140">
      <w:bodyDiv w:val="1"/>
      <w:marLeft w:val="0"/>
      <w:marRight w:val="0"/>
      <w:marTop w:val="0"/>
      <w:marBottom w:val="0"/>
      <w:divBdr>
        <w:top w:val="none" w:sz="0" w:space="0" w:color="auto"/>
        <w:left w:val="none" w:sz="0" w:space="0" w:color="auto"/>
        <w:bottom w:val="none" w:sz="0" w:space="0" w:color="auto"/>
        <w:right w:val="none" w:sz="0" w:space="0" w:color="auto"/>
      </w:divBdr>
    </w:div>
    <w:div w:id="1253124508">
      <w:bodyDiv w:val="1"/>
      <w:marLeft w:val="0"/>
      <w:marRight w:val="0"/>
      <w:marTop w:val="0"/>
      <w:marBottom w:val="0"/>
      <w:divBdr>
        <w:top w:val="none" w:sz="0" w:space="0" w:color="auto"/>
        <w:left w:val="none" w:sz="0" w:space="0" w:color="auto"/>
        <w:bottom w:val="none" w:sz="0" w:space="0" w:color="auto"/>
        <w:right w:val="none" w:sz="0" w:space="0" w:color="auto"/>
      </w:divBdr>
    </w:div>
    <w:div w:id="1253733952">
      <w:bodyDiv w:val="1"/>
      <w:marLeft w:val="0"/>
      <w:marRight w:val="0"/>
      <w:marTop w:val="0"/>
      <w:marBottom w:val="0"/>
      <w:divBdr>
        <w:top w:val="none" w:sz="0" w:space="0" w:color="auto"/>
        <w:left w:val="none" w:sz="0" w:space="0" w:color="auto"/>
        <w:bottom w:val="none" w:sz="0" w:space="0" w:color="auto"/>
        <w:right w:val="none" w:sz="0" w:space="0" w:color="auto"/>
      </w:divBdr>
    </w:div>
    <w:div w:id="1254893662">
      <w:bodyDiv w:val="1"/>
      <w:marLeft w:val="0"/>
      <w:marRight w:val="0"/>
      <w:marTop w:val="0"/>
      <w:marBottom w:val="0"/>
      <w:divBdr>
        <w:top w:val="none" w:sz="0" w:space="0" w:color="auto"/>
        <w:left w:val="none" w:sz="0" w:space="0" w:color="auto"/>
        <w:bottom w:val="none" w:sz="0" w:space="0" w:color="auto"/>
        <w:right w:val="none" w:sz="0" w:space="0" w:color="auto"/>
      </w:divBdr>
    </w:div>
    <w:div w:id="1255167192">
      <w:bodyDiv w:val="1"/>
      <w:marLeft w:val="0"/>
      <w:marRight w:val="0"/>
      <w:marTop w:val="0"/>
      <w:marBottom w:val="0"/>
      <w:divBdr>
        <w:top w:val="none" w:sz="0" w:space="0" w:color="auto"/>
        <w:left w:val="none" w:sz="0" w:space="0" w:color="auto"/>
        <w:bottom w:val="none" w:sz="0" w:space="0" w:color="auto"/>
        <w:right w:val="none" w:sz="0" w:space="0" w:color="auto"/>
      </w:divBdr>
    </w:div>
    <w:div w:id="1255437487">
      <w:bodyDiv w:val="1"/>
      <w:marLeft w:val="0"/>
      <w:marRight w:val="0"/>
      <w:marTop w:val="0"/>
      <w:marBottom w:val="0"/>
      <w:divBdr>
        <w:top w:val="none" w:sz="0" w:space="0" w:color="auto"/>
        <w:left w:val="none" w:sz="0" w:space="0" w:color="auto"/>
        <w:bottom w:val="none" w:sz="0" w:space="0" w:color="auto"/>
        <w:right w:val="none" w:sz="0" w:space="0" w:color="auto"/>
      </w:divBdr>
    </w:div>
    <w:div w:id="1255898906">
      <w:bodyDiv w:val="1"/>
      <w:marLeft w:val="0"/>
      <w:marRight w:val="0"/>
      <w:marTop w:val="0"/>
      <w:marBottom w:val="0"/>
      <w:divBdr>
        <w:top w:val="none" w:sz="0" w:space="0" w:color="auto"/>
        <w:left w:val="none" w:sz="0" w:space="0" w:color="auto"/>
        <w:bottom w:val="none" w:sz="0" w:space="0" w:color="auto"/>
        <w:right w:val="none" w:sz="0" w:space="0" w:color="auto"/>
      </w:divBdr>
    </w:div>
    <w:div w:id="1257251567">
      <w:bodyDiv w:val="1"/>
      <w:marLeft w:val="0"/>
      <w:marRight w:val="0"/>
      <w:marTop w:val="0"/>
      <w:marBottom w:val="0"/>
      <w:divBdr>
        <w:top w:val="none" w:sz="0" w:space="0" w:color="auto"/>
        <w:left w:val="none" w:sz="0" w:space="0" w:color="auto"/>
        <w:bottom w:val="none" w:sz="0" w:space="0" w:color="auto"/>
        <w:right w:val="none" w:sz="0" w:space="0" w:color="auto"/>
      </w:divBdr>
    </w:div>
    <w:div w:id="1258908113">
      <w:bodyDiv w:val="1"/>
      <w:marLeft w:val="0"/>
      <w:marRight w:val="0"/>
      <w:marTop w:val="0"/>
      <w:marBottom w:val="0"/>
      <w:divBdr>
        <w:top w:val="none" w:sz="0" w:space="0" w:color="auto"/>
        <w:left w:val="none" w:sz="0" w:space="0" w:color="auto"/>
        <w:bottom w:val="none" w:sz="0" w:space="0" w:color="auto"/>
        <w:right w:val="none" w:sz="0" w:space="0" w:color="auto"/>
      </w:divBdr>
    </w:div>
    <w:div w:id="1259756869">
      <w:bodyDiv w:val="1"/>
      <w:marLeft w:val="0"/>
      <w:marRight w:val="0"/>
      <w:marTop w:val="0"/>
      <w:marBottom w:val="0"/>
      <w:divBdr>
        <w:top w:val="none" w:sz="0" w:space="0" w:color="auto"/>
        <w:left w:val="none" w:sz="0" w:space="0" w:color="auto"/>
        <w:bottom w:val="none" w:sz="0" w:space="0" w:color="auto"/>
        <w:right w:val="none" w:sz="0" w:space="0" w:color="auto"/>
      </w:divBdr>
    </w:div>
    <w:div w:id="1260219218">
      <w:bodyDiv w:val="1"/>
      <w:marLeft w:val="0"/>
      <w:marRight w:val="0"/>
      <w:marTop w:val="0"/>
      <w:marBottom w:val="0"/>
      <w:divBdr>
        <w:top w:val="none" w:sz="0" w:space="0" w:color="auto"/>
        <w:left w:val="none" w:sz="0" w:space="0" w:color="auto"/>
        <w:bottom w:val="none" w:sz="0" w:space="0" w:color="auto"/>
        <w:right w:val="none" w:sz="0" w:space="0" w:color="auto"/>
      </w:divBdr>
    </w:div>
    <w:div w:id="1261527164">
      <w:bodyDiv w:val="1"/>
      <w:marLeft w:val="0"/>
      <w:marRight w:val="0"/>
      <w:marTop w:val="0"/>
      <w:marBottom w:val="0"/>
      <w:divBdr>
        <w:top w:val="none" w:sz="0" w:space="0" w:color="auto"/>
        <w:left w:val="none" w:sz="0" w:space="0" w:color="auto"/>
        <w:bottom w:val="none" w:sz="0" w:space="0" w:color="auto"/>
        <w:right w:val="none" w:sz="0" w:space="0" w:color="auto"/>
      </w:divBdr>
    </w:div>
    <w:div w:id="1261643944">
      <w:bodyDiv w:val="1"/>
      <w:marLeft w:val="0"/>
      <w:marRight w:val="0"/>
      <w:marTop w:val="0"/>
      <w:marBottom w:val="0"/>
      <w:divBdr>
        <w:top w:val="none" w:sz="0" w:space="0" w:color="auto"/>
        <w:left w:val="none" w:sz="0" w:space="0" w:color="auto"/>
        <w:bottom w:val="none" w:sz="0" w:space="0" w:color="auto"/>
        <w:right w:val="none" w:sz="0" w:space="0" w:color="auto"/>
      </w:divBdr>
    </w:div>
    <w:div w:id="1262490213">
      <w:bodyDiv w:val="1"/>
      <w:marLeft w:val="0"/>
      <w:marRight w:val="0"/>
      <w:marTop w:val="0"/>
      <w:marBottom w:val="0"/>
      <w:divBdr>
        <w:top w:val="none" w:sz="0" w:space="0" w:color="auto"/>
        <w:left w:val="none" w:sz="0" w:space="0" w:color="auto"/>
        <w:bottom w:val="none" w:sz="0" w:space="0" w:color="auto"/>
        <w:right w:val="none" w:sz="0" w:space="0" w:color="auto"/>
      </w:divBdr>
    </w:div>
    <w:div w:id="1262495631">
      <w:bodyDiv w:val="1"/>
      <w:marLeft w:val="0"/>
      <w:marRight w:val="0"/>
      <w:marTop w:val="0"/>
      <w:marBottom w:val="0"/>
      <w:divBdr>
        <w:top w:val="none" w:sz="0" w:space="0" w:color="auto"/>
        <w:left w:val="none" w:sz="0" w:space="0" w:color="auto"/>
        <w:bottom w:val="none" w:sz="0" w:space="0" w:color="auto"/>
        <w:right w:val="none" w:sz="0" w:space="0" w:color="auto"/>
      </w:divBdr>
    </w:div>
    <w:div w:id="1263299354">
      <w:bodyDiv w:val="1"/>
      <w:marLeft w:val="0"/>
      <w:marRight w:val="0"/>
      <w:marTop w:val="0"/>
      <w:marBottom w:val="0"/>
      <w:divBdr>
        <w:top w:val="none" w:sz="0" w:space="0" w:color="auto"/>
        <w:left w:val="none" w:sz="0" w:space="0" w:color="auto"/>
        <w:bottom w:val="none" w:sz="0" w:space="0" w:color="auto"/>
        <w:right w:val="none" w:sz="0" w:space="0" w:color="auto"/>
      </w:divBdr>
    </w:div>
    <w:div w:id="1263341614">
      <w:bodyDiv w:val="1"/>
      <w:marLeft w:val="0"/>
      <w:marRight w:val="0"/>
      <w:marTop w:val="0"/>
      <w:marBottom w:val="0"/>
      <w:divBdr>
        <w:top w:val="none" w:sz="0" w:space="0" w:color="auto"/>
        <w:left w:val="none" w:sz="0" w:space="0" w:color="auto"/>
        <w:bottom w:val="none" w:sz="0" w:space="0" w:color="auto"/>
        <w:right w:val="none" w:sz="0" w:space="0" w:color="auto"/>
      </w:divBdr>
    </w:div>
    <w:div w:id="1263495869">
      <w:bodyDiv w:val="1"/>
      <w:marLeft w:val="0"/>
      <w:marRight w:val="0"/>
      <w:marTop w:val="0"/>
      <w:marBottom w:val="0"/>
      <w:divBdr>
        <w:top w:val="none" w:sz="0" w:space="0" w:color="auto"/>
        <w:left w:val="none" w:sz="0" w:space="0" w:color="auto"/>
        <w:bottom w:val="none" w:sz="0" w:space="0" w:color="auto"/>
        <w:right w:val="none" w:sz="0" w:space="0" w:color="auto"/>
      </w:divBdr>
    </w:div>
    <w:div w:id="1263606591">
      <w:bodyDiv w:val="1"/>
      <w:marLeft w:val="0"/>
      <w:marRight w:val="0"/>
      <w:marTop w:val="0"/>
      <w:marBottom w:val="0"/>
      <w:divBdr>
        <w:top w:val="none" w:sz="0" w:space="0" w:color="auto"/>
        <w:left w:val="none" w:sz="0" w:space="0" w:color="auto"/>
        <w:bottom w:val="none" w:sz="0" w:space="0" w:color="auto"/>
        <w:right w:val="none" w:sz="0" w:space="0" w:color="auto"/>
      </w:divBdr>
    </w:div>
    <w:div w:id="1264194374">
      <w:bodyDiv w:val="1"/>
      <w:marLeft w:val="0"/>
      <w:marRight w:val="0"/>
      <w:marTop w:val="0"/>
      <w:marBottom w:val="0"/>
      <w:divBdr>
        <w:top w:val="none" w:sz="0" w:space="0" w:color="auto"/>
        <w:left w:val="none" w:sz="0" w:space="0" w:color="auto"/>
        <w:bottom w:val="none" w:sz="0" w:space="0" w:color="auto"/>
        <w:right w:val="none" w:sz="0" w:space="0" w:color="auto"/>
      </w:divBdr>
    </w:div>
    <w:div w:id="1265649670">
      <w:bodyDiv w:val="1"/>
      <w:marLeft w:val="0"/>
      <w:marRight w:val="0"/>
      <w:marTop w:val="0"/>
      <w:marBottom w:val="0"/>
      <w:divBdr>
        <w:top w:val="none" w:sz="0" w:space="0" w:color="auto"/>
        <w:left w:val="none" w:sz="0" w:space="0" w:color="auto"/>
        <w:bottom w:val="none" w:sz="0" w:space="0" w:color="auto"/>
        <w:right w:val="none" w:sz="0" w:space="0" w:color="auto"/>
      </w:divBdr>
    </w:div>
    <w:div w:id="1266032791">
      <w:bodyDiv w:val="1"/>
      <w:marLeft w:val="0"/>
      <w:marRight w:val="0"/>
      <w:marTop w:val="0"/>
      <w:marBottom w:val="0"/>
      <w:divBdr>
        <w:top w:val="none" w:sz="0" w:space="0" w:color="auto"/>
        <w:left w:val="none" w:sz="0" w:space="0" w:color="auto"/>
        <w:bottom w:val="none" w:sz="0" w:space="0" w:color="auto"/>
        <w:right w:val="none" w:sz="0" w:space="0" w:color="auto"/>
      </w:divBdr>
    </w:div>
    <w:div w:id="1267231232">
      <w:bodyDiv w:val="1"/>
      <w:marLeft w:val="0"/>
      <w:marRight w:val="0"/>
      <w:marTop w:val="0"/>
      <w:marBottom w:val="0"/>
      <w:divBdr>
        <w:top w:val="none" w:sz="0" w:space="0" w:color="auto"/>
        <w:left w:val="none" w:sz="0" w:space="0" w:color="auto"/>
        <w:bottom w:val="none" w:sz="0" w:space="0" w:color="auto"/>
        <w:right w:val="none" w:sz="0" w:space="0" w:color="auto"/>
      </w:divBdr>
    </w:div>
    <w:div w:id="1268924646">
      <w:bodyDiv w:val="1"/>
      <w:marLeft w:val="0"/>
      <w:marRight w:val="0"/>
      <w:marTop w:val="0"/>
      <w:marBottom w:val="0"/>
      <w:divBdr>
        <w:top w:val="none" w:sz="0" w:space="0" w:color="auto"/>
        <w:left w:val="none" w:sz="0" w:space="0" w:color="auto"/>
        <w:bottom w:val="none" w:sz="0" w:space="0" w:color="auto"/>
        <w:right w:val="none" w:sz="0" w:space="0" w:color="auto"/>
      </w:divBdr>
    </w:div>
    <w:div w:id="1269705098">
      <w:bodyDiv w:val="1"/>
      <w:marLeft w:val="0"/>
      <w:marRight w:val="0"/>
      <w:marTop w:val="0"/>
      <w:marBottom w:val="0"/>
      <w:divBdr>
        <w:top w:val="none" w:sz="0" w:space="0" w:color="auto"/>
        <w:left w:val="none" w:sz="0" w:space="0" w:color="auto"/>
        <w:bottom w:val="none" w:sz="0" w:space="0" w:color="auto"/>
        <w:right w:val="none" w:sz="0" w:space="0" w:color="auto"/>
      </w:divBdr>
    </w:div>
    <w:div w:id="1270893191">
      <w:bodyDiv w:val="1"/>
      <w:marLeft w:val="0"/>
      <w:marRight w:val="0"/>
      <w:marTop w:val="0"/>
      <w:marBottom w:val="0"/>
      <w:divBdr>
        <w:top w:val="none" w:sz="0" w:space="0" w:color="auto"/>
        <w:left w:val="none" w:sz="0" w:space="0" w:color="auto"/>
        <w:bottom w:val="none" w:sz="0" w:space="0" w:color="auto"/>
        <w:right w:val="none" w:sz="0" w:space="0" w:color="auto"/>
      </w:divBdr>
    </w:div>
    <w:div w:id="1270896446">
      <w:bodyDiv w:val="1"/>
      <w:marLeft w:val="0"/>
      <w:marRight w:val="0"/>
      <w:marTop w:val="0"/>
      <w:marBottom w:val="0"/>
      <w:divBdr>
        <w:top w:val="none" w:sz="0" w:space="0" w:color="auto"/>
        <w:left w:val="none" w:sz="0" w:space="0" w:color="auto"/>
        <w:bottom w:val="none" w:sz="0" w:space="0" w:color="auto"/>
        <w:right w:val="none" w:sz="0" w:space="0" w:color="auto"/>
      </w:divBdr>
    </w:div>
    <w:div w:id="1271012038">
      <w:bodyDiv w:val="1"/>
      <w:marLeft w:val="0"/>
      <w:marRight w:val="0"/>
      <w:marTop w:val="0"/>
      <w:marBottom w:val="0"/>
      <w:divBdr>
        <w:top w:val="none" w:sz="0" w:space="0" w:color="auto"/>
        <w:left w:val="none" w:sz="0" w:space="0" w:color="auto"/>
        <w:bottom w:val="none" w:sz="0" w:space="0" w:color="auto"/>
        <w:right w:val="none" w:sz="0" w:space="0" w:color="auto"/>
      </w:divBdr>
    </w:div>
    <w:div w:id="1271930791">
      <w:bodyDiv w:val="1"/>
      <w:marLeft w:val="0"/>
      <w:marRight w:val="0"/>
      <w:marTop w:val="0"/>
      <w:marBottom w:val="0"/>
      <w:divBdr>
        <w:top w:val="none" w:sz="0" w:space="0" w:color="auto"/>
        <w:left w:val="none" w:sz="0" w:space="0" w:color="auto"/>
        <w:bottom w:val="none" w:sz="0" w:space="0" w:color="auto"/>
        <w:right w:val="none" w:sz="0" w:space="0" w:color="auto"/>
      </w:divBdr>
    </w:div>
    <w:div w:id="1272858789">
      <w:bodyDiv w:val="1"/>
      <w:marLeft w:val="0"/>
      <w:marRight w:val="0"/>
      <w:marTop w:val="0"/>
      <w:marBottom w:val="0"/>
      <w:divBdr>
        <w:top w:val="none" w:sz="0" w:space="0" w:color="auto"/>
        <w:left w:val="none" w:sz="0" w:space="0" w:color="auto"/>
        <w:bottom w:val="none" w:sz="0" w:space="0" w:color="auto"/>
        <w:right w:val="none" w:sz="0" w:space="0" w:color="auto"/>
      </w:divBdr>
    </w:div>
    <w:div w:id="1274247198">
      <w:bodyDiv w:val="1"/>
      <w:marLeft w:val="0"/>
      <w:marRight w:val="0"/>
      <w:marTop w:val="0"/>
      <w:marBottom w:val="0"/>
      <w:divBdr>
        <w:top w:val="none" w:sz="0" w:space="0" w:color="auto"/>
        <w:left w:val="none" w:sz="0" w:space="0" w:color="auto"/>
        <w:bottom w:val="none" w:sz="0" w:space="0" w:color="auto"/>
        <w:right w:val="none" w:sz="0" w:space="0" w:color="auto"/>
      </w:divBdr>
    </w:div>
    <w:div w:id="1274510785">
      <w:bodyDiv w:val="1"/>
      <w:marLeft w:val="0"/>
      <w:marRight w:val="0"/>
      <w:marTop w:val="0"/>
      <w:marBottom w:val="0"/>
      <w:divBdr>
        <w:top w:val="none" w:sz="0" w:space="0" w:color="auto"/>
        <w:left w:val="none" w:sz="0" w:space="0" w:color="auto"/>
        <w:bottom w:val="none" w:sz="0" w:space="0" w:color="auto"/>
        <w:right w:val="none" w:sz="0" w:space="0" w:color="auto"/>
      </w:divBdr>
    </w:div>
    <w:div w:id="1274947388">
      <w:bodyDiv w:val="1"/>
      <w:marLeft w:val="0"/>
      <w:marRight w:val="0"/>
      <w:marTop w:val="0"/>
      <w:marBottom w:val="0"/>
      <w:divBdr>
        <w:top w:val="none" w:sz="0" w:space="0" w:color="auto"/>
        <w:left w:val="none" w:sz="0" w:space="0" w:color="auto"/>
        <w:bottom w:val="none" w:sz="0" w:space="0" w:color="auto"/>
        <w:right w:val="none" w:sz="0" w:space="0" w:color="auto"/>
      </w:divBdr>
    </w:div>
    <w:div w:id="1275746676">
      <w:bodyDiv w:val="1"/>
      <w:marLeft w:val="0"/>
      <w:marRight w:val="0"/>
      <w:marTop w:val="0"/>
      <w:marBottom w:val="0"/>
      <w:divBdr>
        <w:top w:val="none" w:sz="0" w:space="0" w:color="auto"/>
        <w:left w:val="none" w:sz="0" w:space="0" w:color="auto"/>
        <w:bottom w:val="none" w:sz="0" w:space="0" w:color="auto"/>
        <w:right w:val="none" w:sz="0" w:space="0" w:color="auto"/>
      </w:divBdr>
    </w:div>
    <w:div w:id="1277255894">
      <w:bodyDiv w:val="1"/>
      <w:marLeft w:val="0"/>
      <w:marRight w:val="0"/>
      <w:marTop w:val="0"/>
      <w:marBottom w:val="0"/>
      <w:divBdr>
        <w:top w:val="none" w:sz="0" w:space="0" w:color="auto"/>
        <w:left w:val="none" w:sz="0" w:space="0" w:color="auto"/>
        <w:bottom w:val="none" w:sz="0" w:space="0" w:color="auto"/>
        <w:right w:val="none" w:sz="0" w:space="0" w:color="auto"/>
      </w:divBdr>
    </w:div>
    <w:div w:id="1277564719">
      <w:bodyDiv w:val="1"/>
      <w:marLeft w:val="0"/>
      <w:marRight w:val="0"/>
      <w:marTop w:val="0"/>
      <w:marBottom w:val="0"/>
      <w:divBdr>
        <w:top w:val="none" w:sz="0" w:space="0" w:color="auto"/>
        <w:left w:val="none" w:sz="0" w:space="0" w:color="auto"/>
        <w:bottom w:val="none" w:sz="0" w:space="0" w:color="auto"/>
        <w:right w:val="none" w:sz="0" w:space="0" w:color="auto"/>
      </w:divBdr>
    </w:div>
    <w:div w:id="1278023525">
      <w:bodyDiv w:val="1"/>
      <w:marLeft w:val="0"/>
      <w:marRight w:val="0"/>
      <w:marTop w:val="0"/>
      <w:marBottom w:val="0"/>
      <w:divBdr>
        <w:top w:val="none" w:sz="0" w:space="0" w:color="auto"/>
        <w:left w:val="none" w:sz="0" w:space="0" w:color="auto"/>
        <w:bottom w:val="none" w:sz="0" w:space="0" w:color="auto"/>
        <w:right w:val="none" w:sz="0" w:space="0" w:color="auto"/>
      </w:divBdr>
    </w:div>
    <w:div w:id="1278760060">
      <w:bodyDiv w:val="1"/>
      <w:marLeft w:val="0"/>
      <w:marRight w:val="0"/>
      <w:marTop w:val="0"/>
      <w:marBottom w:val="0"/>
      <w:divBdr>
        <w:top w:val="none" w:sz="0" w:space="0" w:color="auto"/>
        <w:left w:val="none" w:sz="0" w:space="0" w:color="auto"/>
        <w:bottom w:val="none" w:sz="0" w:space="0" w:color="auto"/>
        <w:right w:val="none" w:sz="0" w:space="0" w:color="auto"/>
      </w:divBdr>
    </w:div>
    <w:div w:id="1278874581">
      <w:bodyDiv w:val="1"/>
      <w:marLeft w:val="0"/>
      <w:marRight w:val="0"/>
      <w:marTop w:val="0"/>
      <w:marBottom w:val="0"/>
      <w:divBdr>
        <w:top w:val="none" w:sz="0" w:space="0" w:color="auto"/>
        <w:left w:val="none" w:sz="0" w:space="0" w:color="auto"/>
        <w:bottom w:val="none" w:sz="0" w:space="0" w:color="auto"/>
        <w:right w:val="none" w:sz="0" w:space="0" w:color="auto"/>
      </w:divBdr>
    </w:div>
    <w:div w:id="1283069739">
      <w:bodyDiv w:val="1"/>
      <w:marLeft w:val="0"/>
      <w:marRight w:val="0"/>
      <w:marTop w:val="0"/>
      <w:marBottom w:val="0"/>
      <w:divBdr>
        <w:top w:val="none" w:sz="0" w:space="0" w:color="auto"/>
        <w:left w:val="none" w:sz="0" w:space="0" w:color="auto"/>
        <w:bottom w:val="none" w:sz="0" w:space="0" w:color="auto"/>
        <w:right w:val="none" w:sz="0" w:space="0" w:color="auto"/>
      </w:divBdr>
    </w:div>
    <w:div w:id="1283340849">
      <w:bodyDiv w:val="1"/>
      <w:marLeft w:val="0"/>
      <w:marRight w:val="0"/>
      <w:marTop w:val="0"/>
      <w:marBottom w:val="0"/>
      <w:divBdr>
        <w:top w:val="none" w:sz="0" w:space="0" w:color="auto"/>
        <w:left w:val="none" w:sz="0" w:space="0" w:color="auto"/>
        <w:bottom w:val="none" w:sz="0" w:space="0" w:color="auto"/>
        <w:right w:val="none" w:sz="0" w:space="0" w:color="auto"/>
      </w:divBdr>
    </w:div>
    <w:div w:id="1283344517">
      <w:bodyDiv w:val="1"/>
      <w:marLeft w:val="0"/>
      <w:marRight w:val="0"/>
      <w:marTop w:val="0"/>
      <w:marBottom w:val="0"/>
      <w:divBdr>
        <w:top w:val="none" w:sz="0" w:space="0" w:color="auto"/>
        <w:left w:val="none" w:sz="0" w:space="0" w:color="auto"/>
        <w:bottom w:val="none" w:sz="0" w:space="0" w:color="auto"/>
        <w:right w:val="none" w:sz="0" w:space="0" w:color="auto"/>
      </w:divBdr>
    </w:div>
    <w:div w:id="1284266422">
      <w:bodyDiv w:val="1"/>
      <w:marLeft w:val="0"/>
      <w:marRight w:val="0"/>
      <w:marTop w:val="0"/>
      <w:marBottom w:val="0"/>
      <w:divBdr>
        <w:top w:val="none" w:sz="0" w:space="0" w:color="auto"/>
        <w:left w:val="none" w:sz="0" w:space="0" w:color="auto"/>
        <w:bottom w:val="none" w:sz="0" w:space="0" w:color="auto"/>
        <w:right w:val="none" w:sz="0" w:space="0" w:color="auto"/>
      </w:divBdr>
    </w:div>
    <w:div w:id="1284774524">
      <w:bodyDiv w:val="1"/>
      <w:marLeft w:val="0"/>
      <w:marRight w:val="0"/>
      <w:marTop w:val="0"/>
      <w:marBottom w:val="0"/>
      <w:divBdr>
        <w:top w:val="none" w:sz="0" w:space="0" w:color="auto"/>
        <w:left w:val="none" w:sz="0" w:space="0" w:color="auto"/>
        <w:bottom w:val="none" w:sz="0" w:space="0" w:color="auto"/>
        <w:right w:val="none" w:sz="0" w:space="0" w:color="auto"/>
      </w:divBdr>
    </w:div>
    <w:div w:id="1285114468">
      <w:bodyDiv w:val="1"/>
      <w:marLeft w:val="0"/>
      <w:marRight w:val="0"/>
      <w:marTop w:val="0"/>
      <w:marBottom w:val="0"/>
      <w:divBdr>
        <w:top w:val="none" w:sz="0" w:space="0" w:color="auto"/>
        <w:left w:val="none" w:sz="0" w:space="0" w:color="auto"/>
        <w:bottom w:val="none" w:sz="0" w:space="0" w:color="auto"/>
        <w:right w:val="none" w:sz="0" w:space="0" w:color="auto"/>
      </w:divBdr>
    </w:div>
    <w:div w:id="1285312227">
      <w:bodyDiv w:val="1"/>
      <w:marLeft w:val="0"/>
      <w:marRight w:val="0"/>
      <w:marTop w:val="0"/>
      <w:marBottom w:val="0"/>
      <w:divBdr>
        <w:top w:val="none" w:sz="0" w:space="0" w:color="auto"/>
        <w:left w:val="none" w:sz="0" w:space="0" w:color="auto"/>
        <w:bottom w:val="none" w:sz="0" w:space="0" w:color="auto"/>
        <w:right w:val="none" w:sz="0" w:space="0" w:color="auto"/>
      </w:divBdr>
    </w:div>
    <w:div w:id="1287082226">
      <w:bodyDiv w:val="1"/>
      <w:marLeft w:val="0"/>
      <w:marRight w:val="0"/>
      <w:marTop w:val="0"/>
      <w:marBottom w:val="0"/>
      <w:divBdr>
        <w:top w:val="none" w:sz="0" w:space="0" w:color="auto"/>
        <w:left w:val="none" w:sz="0" w:space="0" w:color="auto"/>
        <w:bottom w:val="none" w:sz="0" w:space="0" w:color="auto"/>
        <w:right w:val="none" w:sz="0" w:space="0" w:color="auto"/>
      </w:divBdr>
    </w:div>
    <w:div w:id="1287929121">
      <w:bodyDiv w:val="1"/>
      <w:marLeft w:val="0"/>
      <w:marRight w:val="0"/>
      <w:marTop w:val="0"/>
      <w:marBottom w:val="0"/>
      <w:divBdr>
        <w:top w:val="none" w:sz="0" w:space="0" w:color="auto"/>
        <w:left w:val="none" w:sz="0" w:space="0" w:color="auto"/>
        <w:bottom w:val="none" w:sz="0" w:space="0" w:color="auto"/>
        <w:right w:val="none" w:sz="0" w:space="0" w:color="auto"/>
      </w:divBdr>
    </w:div>
    <w:div w:id="1289042934">
      <w:bodyDiv w:val="1"/>
      <w:marLeft w:val="0"/>
      <w:marRight w:val="0"/>
      <w:marTop w:val="0"/>
      <w:marBottom w:val="0"/>
      <w:divBdr>
        <w:top w:val="none" w:sz="0" w:space="0" w:color="auto"/>
        <w:left w:val="none" w:sz="0" w:space="0" w:color="auto"/>
        <w:bottom w:val="none" w:sz="0" w:space="0" w:color="auto"/>
        <w:right w:val="none" w:sz="0" w:space="0" w:color="auto"/>
      </w:divBdr>
    </w:div>
    <w:div w:id="1289513405">
      <w:bodyDiv w:val="1"/>
      <w:marLeft w:val="0"/>
      <w:marRight w:val="0"/>
      <w:marTop w:val="0"/>
      <w:marBottom w:val="0"/>
      <w:divBdr>
        <w:top w:val="none" w:sz="0" w:space="0" w:color="auto"/>
        <w:left w:val="none" w:sz="0" w:space="0" w:color="auto"/>
        <w:bottom w:val="none" w:sz="0" w:space="0" w:color="auto"/>
        <w:right w:val="none" w:sz="0" w:space="0" w:color="auto"/>
      </w:divBdr>
    </w:div>
    <w:div w:id="1289631004">
      <w:bodyDiv w:val="1"/>
      <w:marLeft w:val="0"/>
      <w:marRight w:val="0"/>
      <w:marTop w:val="0"/>
      <w:marBottom w:val="0"/>
      <w:divBdr>
        <w:top w:val="none" w:sz="0" w:space="0" w:color="auto"/>
        <w:left w:val="none" w:sz="0" w:space="0" w:color="auto"/>
        <w:bottom w:val="none" w:sz="0" w:space="0" w:color="auto"/>
        <w:right w:val="none" w:sz="0" w:space="0" w:color="auto"/>
      </w:divBdr>
    </w:div>
    <w:div w:id="1289824423">
      <w:bodyDiv w:val="1"/>
      <w:marLeft w:val="0"/>
      <w:marRight w:val="0"/>
      <w:marTop w:val="0"/>
      <w:marBottom w:val="0"/>
      <w:divBdr>
        <w:top w:val="none" w:sz="0" w:space="0" w:color="auto"/>
        <w:left w:val="none" w:sz="0" w:space="0" w:color="auto"/>
        <w:bottom w:val="none" w:sz="0" w:space="0" w:color="auto"/>
        <w:right w:val="none" w:sz="0" w:space="0" w:color="auto"/>
      </w:divBdr>
    </w:div>
    <w:div w:id="1291088629">
      <w:bodyDiv w:val="1"/>
      <w:marLeft w:val="0"/>
      <w:marRight w:val="0"/>
      <w:marTop w:val="0"/>
      <w:marBottom w:val="0"/>
      <w:divBdr>
        <w:top w:val="none" w:sz="0" w:space="0" w:color="auto"/>
        <w:left w:val="none" w:sz="0" w:space="0" w:color="auto"/>
        <w:bottom w:val="none" w:sz="0" w:space="0" w:color="auto"/>
        <w:right w:val="none" w:sz="0" w:space="0" w:color="auto"/>
      </w:divBdr>
    </w:div>
    <w:div w:id="1291475418">
      <w:bodyDiv w:val="1"/>
      <w:marLeft w:val="0"/>
      <w:marRight w:val="0"/>
      <w:marTop w:val="0"/>
      <w:marBottom w:val="0"/>
      <w:divBdr>
        <w:top w:val="none" w:sz="0" w:space="0" w:color="auto"/>
        <w:left w:val="none" w:sz="0" w:space="0" w:color="auto"/>
        <w:bottom w:val="none" w:sz="0" w:space="0" w:color="auto"/>
        <w:right w:val="none" w:sz="0" w:space="0" w:color="auto"/>
      </w:divBdr>
    </w:div>
    <w:div w:id="1293172725">
      <w:bodyDiv w:val="1"/>
      <w:marLeft w:val="0"/>
      <w:marRight w:val="0"/>
      <w:marTop w:val="0"/>
      <w:marBottom w:val="0"/>
      <w:divBdr>
        <w:top w:val="none" w:sz="0" w:space="0" w:color="auto"/>
        <w:left w:val="none" w:sz="0" w:space="0" w:color="auto"/>
        <w:bottom w:val="none" w:sz="0" w:space="0" w:color="auto"/>
        <w:right w:val="none" w:sz="0" w:space="0" w:color="auto"/>
      </w:divBdr>
    </w:div>
    <w:div w:id="1293435988">
      <w:bodyDiv w:val="1"/>
      <w:marLeft w:val="0"/>
      <w:marRight w:val="0"/>
      <w:marTop w:val="0"/>
      <w:marBottom w:val="0"/>
      <w:divBdr>
        <w:top w:val="none" w:sz="0" w:space="0" w:color="auto"/>
        <w:left w:val="none" w:sz="0" w:space="0" w:color="auto"/>
        <w:bottom w:val="none" w:sz="0" w:space="0" w:color="auto"/>
        <w:right w:val="none" w:sz="0" w:space="0" w:color="auto"/>
      </w:divBdr>
    </w:div>
    <w:div w:id="1293712218">
      <w:bodyDiv w:val="1"/>
      <w:marLeft w:val="0"/>
      <w:marRight w:val="0"/>
      <w:marTop w:val="0"/>
      <w:marBottom w:val="0"/>
      <w:divBdr>
        <w:top w:val="none" w:sz="0" w:space="0" w:color="auto"/>
        <w:left w:val="none" w:sz="0" w:space="0" w:color="auto"/>
        <w:bottom w:val="none" w:sz="0" w:space="0" w:color="auto"/>
        <w:right w:val="none" w:sz="0" w:space="0" w:color="auto"/>
      </w:divBdr>
    </w:div>
    <w:div w:id="1295058176">
      <w:bodyDiv w:val="1"/>
      <w:marLeft w:val="0"/>
      <w:marRight w:val="0"/>
      <w:marTop w:val="0"/>
      <w:marBottom w:val="0"/>
      <w:divBdr>
        <w:top w:val="none" w:sz="0" w:space="0" w:color="auto"/>
        <w:left w:val="none" w:sz="0" w:space="0" w:color="auto"/>
        <w:bottom w:val="none" w:sz="0" w:space="0" w:color="auto"/>
        <w:right w:val="none" w:sz="0" w:space="0" w:color="auto"/>
      </w:divBdr>
    </w:div>
    <w:div w:id="1295212910">
      <w:bodyDiv w:val="1"/>
      <w:marLeft w:val="0"/>
      <w:marRight w:val="0"/>
      <w:marTop w:val="0"/>
      <w:marBottom w:val="0"/>
      <w:divBdr>
        <w:top w:val="none" w:sz="0" w:space="0" w:color="auto"/>
        <w:left w:val="none" w:sz="0" w:space="0" w:color="auto"/>
        <w:bottom w:val="none" w:sz="0" w:space="0" w:color="auto"/>
        <w:right w:val="none" w:sz="0" w:space="0" w:color="auto"/>
      </w:divBdr>
    </w:div>
    <w:div w:id="1295410946">
      <w:bodyDiv w:val="1"/>
      <w:marLeft w:val="0"/>
      <w:marRight w:val="0"/>
      <w:marTop w:val="0"/>
      <w:marBottom w:val="0"/>
      <w:divBdr>
        <w:top w:val="none" w:sz="0" w:space="0" w:color="auto"/>
        <w:left w:val="none" w:sz="0" w:space="0" w:color="auto"/>
        <w:bottom w:val="none" w:sz="0" w:space="0" w:color="auto"/>
        <w:right w:val="none" w:sz="0" w:space="0" w:color="auto"/>
      </w:divBdr>
    </w:div>
    <w:div w:id="1295673975">
      <w:bodyDiv w:val="1"/>
      <w:marLeft w:val="0"/>
      <w:marRight w:val="0"/>
      <w:marTop w:val="0"/>
      <w:marBottom w:val="0"/>
      <w:divBdr>
        <w:top w:val="none" w:sz="0" w:space="0" w:color="auto"/>
        <w:left w:val="none" w:sz="0" w:space="0" w:color="auto"/>
        <w:bottom w:val="none" w:sz="0" w:space="0" w:color="auto"/>
        <w:right w:val="none" w:sz="0" w:space="0" w:color="auto"/>
      </w:divBdr>
    </w:div>
    <w:div w:id="1298300820">
      <w:bodyDiv w:val="1"/>
      <w:marLeft w:val="0"/>
      <w:marRight w:val="0"/>
      <w:marTop w:val="0"/>
      <w:marBottom w:val="0"/>
      <w:divBdr>
        <w:top w:val="none" w:sz="0" w:space="0" w:color="auto"/>
        <w:left w:val="none" w:sz="0" w:space="0" w:color="auto"/>
        <w:bottom w:val="none" w:sz="0" w:space="0" w:color="auto"/>
        <w:right w:val="none" w:sz="0" w:space="0" w:color="auto"/>
      </w:divBdr>
    </w:div>
    <w:div w:id="1300500033">
      <w:bodyDiv w:val="1"/>
      <w:marLeft w:val="0"/>
      <w:marRight w:val="0"/>
      <w:marTop w:val="0"/>
      <w:marBottom w:val="0"/>
      <w:divBdr>
        <w:top w:val="none" w:sz="0" w:space="0" w:color="auto"/>
        <w:left w:val="none" w:sz="0" w:space="0" w:color="auto"/>
        <w:bottom w:val="none" w:sz="0" w:space="0" w:color="auto"/>
        <w:right w:val="none" w:sz="0" w:space="0" w:color="auto"/>
      </w:divBdr>
    </w:div>
    <w:div w:id="1300577821">
      <w:bodyDiv w:val="1"/>
      <w:marLeft w:val="0"/>
      <w:marRight w:val="0"/>
      <w:marTop w:val="0"/>
      <w:marBottom w:val="0"/>
      <w:divBdr>
        <w:top w:val="none" w:sz="0" w:space="0" w:color="auto"/>
        <w:left w:val="none" w:sz="0" w:space="0" w:color="auto"/>
        <w:bottom w:val="none" w:sz="0" w:space="0" w:color="auto"/>
        <w:right w:val="none" w:sz="0" w:space="0" w:color="auto"/>
      </w:divBdr>
    </w:div>
    <w:div w:id="1301037792">
      <w:bodyDiv w:val="1"/>
      <w:marLeft w:val="0"/>
      <w:marRight w:val="0"/>
      <w:marTop w:val="0"/>
      <w:marBottom w:val="0"/>
      <w:divBdr>
        <w:top w:val="none" w:sz="0" w:space="0" w:color="auto"/>
        <w:left w:val="none" w:sz="0" w:space="0" w:color="auto"/>
        <w:bottom w:val="none" w:sz="0" w:space="0" w:color="auto"/>
        <w:right w:val="none" w:sz="0" w:space="0" w:color="auto"/>
      </w:divBdr>
    </w:div>
    <w:div w:id="1302267077">
      <w:bodyDiv w:val="1"/>
      <w:marLeft w:val="0"/>
      <w:marRight w:val="0"/>
      <w:marTop w:val="0"/>
      <w:marBottom w:val="0"/>
      <w:divBdr>
        <w:top w:val="none" w:sz="0" w:space="0" w:color="auto"/>
        <w:left w:val="none" w:sz="0" w:space="0" w:color="auto"/>
        <w:bottom w:val="none" w:sz="0" w:space="0" w:color="auto"/>
        <w:right w:val="none" w:sz="0" w:space="0" w:color="auto"/>
      </w:divBdr>
    </w:div>
    <w:div w:id="1302420373">
      <w:bodyDiv w:val="1"/>
      <w:marLeft w:val="0"/>
      <w:marRight w:val="0"/>
      <w:marTop w:val="0"/>
      <w:marBottom w:val="0"/>
      <w:divBdr>
        <w:top w:val="none" w:sz="0" w:space="0" w:color="auto"/>
        <w:left w:val="none" w:sz="0" w:space="0" w:color="auto"/>
        <w:bottom w:val="none" w:sz="0" w:space="0" w:color="auto"/>
        <w:right w:val="none" w:sz="0" w:space="0" w:color="auto"/>
      </w:divBdr>
    </w:div>
    <w:div w:id="1304043836">
      <w:bodyDiv w:val="1"/>
      <w:marLeft w:val="0"/>
      <w:marRight w:val="0"/>
      <w:marTop w:val="0"/>
      <w:marBottom w:val="0"/>
      <w:divBdr>
        <w:top w:val="none" w:sz="0" w:space="0" w:color="auto"/>
        <w:left w:val="none" w:sz="0" w:space="0" w:color="auto"/>
        <w:bottom w:val="none" w:sz="0" w:space="0" w:color="auto"/>
        <w:right w:val="none" w:sz="0" w:space="0" w:color="auto"/>
      </w:divBdr>
    </w:div>
    <w:div w:id="1304429018">
      <w:bodyDiv w:val="1"/>
      <w:marLeft w:val="0"/>
      <w:marRight w:val="0"/>
      <w:marTop w:val="0"/>
      <w:marBottom w:val="0"/>
      <w:divBdr>
        <w:top w:val="none" w:sz="0" w:space="0" w:color="auto"/>
        <w:left w:val="none" w:sz="0" w:space="0" w:color="auto"/>
        <w:bottom w:val="none" w:sz="0" w:space="0" w:color="auto"/>
        <w:right w:val="none" w:sz="0" w:space="0" w:color="auto"/>
      </w:divBdr>
    </w:div>
    <w:div w:id="1305038013">
      <w:bodyDiv w:val="1"/>
      <w:marLeft w:val="0"/>
      <w:marRight w:val="0"/>
      <w:marTop w:val="0"/>
      <w:marBottom w:val="0"/>
      <w:divBdr>
        <w:top w:val="none" w:sz="0" w:space="0" w:color="auto"/>
        <w:left w:val="none" w:sz="0" w:space="0" w:color="auto"/>
        <w:bottom w:val="none" w:sz="0" w:space="0" w:color="auto"/>
        <w:right w:val="none" w:sz="0" w:space="0" w:color="auto"/>
      </w:divBdr>
    </w:div>
    <w:div w:id="1306083831">
      <w:bodyDiv w:val="1"/>
      <w:marLeft w:val="0"/>
      <w:marRight w:val="0"/>
      <w:marTop w:val="0"/>
      <w:marBottom w:val="0"/>
      <w:divBdr>
        <w:top w:val="none" w:sz="0" w:space="0" w:color="auto"/>
        <w:left w:val="none" w:sz="0" w:space="0" w:color="auto"/>
        <w:bottom w:val="none" w:sz="0" w:space="0" w:color="auto"/>
        <w:right w:val="none" w:sz="0" w:space="0" w:color="auto"/>
      </w:divBdr>
    </w:div>
    <w:div w:id="1306200696">
      <w:bodyDiv w:val="1"/>
      <w:marLeft w:val="0"/>
      <w:marRight w:val="0"/>
      <w:marTop w:val="0"/>
      <w:marBottom w:val="0"/>
      <w:divBdr>
        <w:top w:val="none" w:sz="0" w:space="0" w:color="auto"/>
        <w:left w:val="none" w:sz="0" w:space="0" w:color="auto"/>
        <w:bottom w:val="none" w:sz="0" w:space="0" w:color="auto"/>
        <w:right w:val="none" w:sz="0" w:space="0" w:color="auto"/>
      </w:divBdr>
    </w:div>
    <w:div w:id="1307513665">
      <w:bodyDiv w:val="1"/>
      <w:marLeft w:val="0"/>
      <w:marRight w:val="0"/>
      <w:marTop w:val="0"/>
      <w:marBottom w:val="0"/>
      <w:divBdr>
        <w:top w:val="none" w:sz="0" w:space="0" w:color="auto"/>
        <w:left w:val="none" w:sz="0" w:space="0" w:color="auto"/>
        <w:bottom w:val="none" w:sz="0" w:space="0" w:color="auto"/>
        <w:right w:val="none" w:sz="0" w:space="0" w:color="auto"/>
      </w:divBdr>
    </w:div>
    <w:div w:id="1309625399">
      <w:bodyDiv w:val="1"/>
      <w:marLeft w:val="0"/>
      <w:marRight w:val="0"/>
      <w:marTop w:val="0"/>
      <w:marBottom w:val="0"/>
      <w:divBdr>
        <w:top w:val="none" w:sz="0" w:space="0" w:color="auto"/>
        <w:left w:val="none" w:sz="0" w:space="0" w:color="auto"/>
        <w:bottom w:val="none" w:sz="0" w:space="0" w:color="auto"/>
        <w:right w:val="none" w:sz="0" w:space="0" w:color="auto"/>
      </w:divBdr>
    </w:div>
    <w:div w:id="1310402643">
      <w:bodyDiv w:val="1"/>
      <w:marLeft w:val="0"/>
      <w:marRight w:val="0"/>
      <w:marTop w:val="0"/>
      <w:marBottom w:val="0"/>
      <w:divBdr>
        <w:top w:val="none" w:sz="0" w:space="0" w:color="auto"/>
        <w:left w:val="none" w:sz="0" w:space="0" w:color="auto"/>
        <w:bottom w:val="none" w:sz="0" w:space="0" w:color="auto"/>
        <w:right w:val="none" w:sz="0" w:space="0" w:color="auto"/>
      </w:divBdr>
    </w:div>
    <w:div w:id="1311137017">
      <w:bodyDiv w:val="1"/>
      <w:marLeft w:val="0"/>
      <w:marRight w:val="0"/>
      <w:marTop w:val="0"/>
      <w:marBottom w:val="0"/>
      <w:divBdr>
        <w:top w:val="none" w:sz="0" w:space="0" w:color="auto"/>
        <w:left w:val="none" w:sz="0" w:space="0" w:color="auto"/>
        <w:bottom w:val="none" w:sz="0" w:space="0" w:color="auto"/>
        <w:right w:val="none" w:sz="0" w:space="0" w:color="auto"/>
      </w:divBdr>
    </w:div>
    <w:div w:id="1311329847">
      <w:bodyDiv w:val="1"/>
      <w:marLeft w:val="0"/>
      <w:marRight w:val="0"/>
      <w:marTop w:val="0"/>
      <w:marBottom w:val="0"/>
      <w:divBdr>
        <w:top w:val="none" w:sz="0" w:space="0" w:color="auto"/>
        <w:left w:val="none" w:sz="0" w:space="0" w:color="auto"/>
        <w:bottom w:val="none" w:sz="0" w:space="0" w:color="auto"/>
        <w:right w:val="none" w:sz="0" w:space="0" w:color="auto"/>
      </w:divBdr>
    </w:div>
    <w:div w:id="1313025254">
      <w:bodyDiv w:val="1"/>
      <w:marLeft w:val="0"/>
      <w:marRight w:val="0"/>
      <w:marTop w:val="0"/>
      <w:marBottom w:val="0"/>
      <w:divBdr>
        <w:top w:val="none" w:sz="0" w:space="0" w:color="auto"/>
        <w:left w:val="none" w:sz="0" w:space="0" w:color="auto"/>
        <w:bottom w:val="none" w:sz="0" w:space="0" w:color="auto"/>
        <w:right w:val="none" w:sz="0" w:space="0" w:color="auto"/>
      </w:divBdr>
    </w:div>
    <w:div w:id="1313631899">
      <w:bodyDiv w:val="1"/>
      <w:marLeft w:val="0"/>
      <w:marRight w:val="0"/>
      <w:marTop w:val="0"/>
      <w:marBottom w:val="0"/>
      <w:divBdr>
        <w:top w:val="none" w:sz="0" w:space="0" w:color="auto"/>
        <w:left w:val="none" w:sz="0" w:space="0" w:color="auto"/>
        <w:bottom w:val="none" w:sz="0" w:space="0" w:color="auto"/>
        <w:right w:val="none" w:sz="0" w:space="0" w:color="auto"/>
      </w:divBdr>
    </w:div>
    <w:div w:id="1313682930">
      <w:bodyDiv w:val="1"/>
      <w:marLeft w:val="0"/>
      <w:marRight w:val="0"/>
      <w:marTop w:val="0"/>
      <w:marBottom w:val="0"/>
      <w:divBdr>
        <w:top w:val="none" w:sz="0" w:space="0" w:color="auto"/>
        <w:left w:val="none" w:sz="0" w:space="0" w:color="auto"/>
        <w:bottom w:val="none" w:sz="0" w:space="0" w:color="auto"/>
        <w:right w:val="none" w:sz="0" w:space="0" w:color="auto"/>
      </w:divBdr>
    </w:div>
    <w:div w:id="1314144345">
      <w:bodyDiv w:val="1"/>
      <w:marLeft w:val="0"/>
      <w:marRight w:val="0"/>
      <w:marTop w:val="0"/>
      <w:marBottom w:val="0"/>
      <w:divBdr>
        <w:top w:val="none" w:sz="0" w:space="0" w:color="auto"/>
        <w:left w:val="none" w:sz="0" w:space="0" w:color="auto"/>
        <w:bottom w:val="none" w:sz="0" w:space="0" w:color="auto"/>
        <w:right w:val="none" w:sz="0" w:space="0" w:color="auto"/>
      </w:divBdr>
    </w:div>
    <w:div w:id="1314485863">
      <w:bodyDiv w:val="1"/>
      <w:marLeft w:val="0"/>
      <w:marRight w:val="0"/>
      <w:marTop w:val="0"/>
      <w:marBottom w:val="0"/>
      <w:divBdr>
        <w:top w:val="none" w:sz="0" w:space="0" w:color="auto"/>
        <w:left w:val="none" w:sz="0" w:space="0" w:color="auto"/>
        <w:bottom w:val="none" w:sz="0" w:space="0" w:color="auto"/>
        <w:right w:val="none" w:sz="0" w:space="0" w:color="auto"/>
      </w:divBdr>
    </w:div>
    <w:div w:id="1314528321">
      <w:bodyDiv w:val="1"/>
      <w:marLeft w:val="0"/>
      <w:marRight w:val="0"/>
      <w:marTop w:val="0"/>
      <w:marBottom w:val="0"/>
      <w:divBdr>
        <w:top w:val="none" w:sz="0" w:space="0" w:color="auto"/>
        <w:left w:val="none" w:sz="0" w:space="0" w:color="auto"/>
        <w:bottom w:val="none" w:sz="0" w:space="0" w:color="auto"/>
        <w:right w:val="none" w:sz="0" w:space="0" w:color="auto"/>
      </w:divBdr>
    </w:div>
    <w:div w:id="1314942892">
      <w:bodyDiv w:val="1"/>
      <w:marLeft w:val="0"/>
      <w:marRight w:val="0"/>
      <w:marTop w:val="0"/>
      <w:marBottom w:val="0"/>
      <w:divBdr>
        <w:top w:val="none" w:sz="0" w:space="0" w:color="auto"/>
        <w:left w:val="none" w:sz="0" w:space="0" w:color="auto"/>
        <w:bottom w:val="none" w:sz="0" w:space="0" w:color="auto"/>
        <w:right w:val="none" w:sz="0" w:space="0" w:color="auto"/>
      </w:divBdr>
    </w:div>
    <w:div w:id="1315187254">
      <w:bodyDiv w:val="1"/>
      <w:marLeft w:val="0"/>
      <w:marRight w:val="0"/>
      <w:marTop w:val="0"/>
      <w:marBottom w:val="0"/>
      <w:divBdr>
        <w:top w:val="none" w:sz="0" w:space="0" w:color="auto"/>
        <w:left w:val="none" w:sz="0" w:space="0" w:color="auto"/>
        <w:bottom w:val="none" w:sz="0" w:space="0" w:color="auto"/>
        <w:right w:val="none" w:sz="0" w:space="0" w:color="auto"/>
      </w:divBdr>
    </w:div>
    <w:div w:id="1315452453">
      <w:bodyDiv w:val="1"/>
      <w:marLeft w:val="0"/>
      <w:marRight w:val="0"/>
      <w:marTop w:val="0"/>
      <w:marBottom w:val="0"/>
      <w:divBdr>
        <w:top w:val="none" w:sz="0" w:space="0" w:color="auto"/>
        <w:left w:val="none" w:sz="0" w:space="0" w:color="auto"/>
        <w:bottom w:val="none" w:sz="0" w:space="0" w:color="auto"/>
        <w:right w:val="none" w:sz="0" w:space="0" w:color="auto"/>
      </w:divBdr>
    </w:div>
    <w:div w:id="1316881034">
      <w:bodyDiv w:val="1"/>
      <w:marLeft w:val="0"/>
      <w:marRight w:val="0"/>
      <w:marTop w:val="0"/>
      <w:marBottom w:val="0"/>
      <w:divBdr>
        <w:top w:val="none" w:sz="0" w:space="0" w:color="auto"/>
        <w:left w:val="none" w:sz="0" w:space="0" w:color="auto"/>
        <w:bottom w:val="none" w:sz="0" w:space="0" w:color="auto"/>
        <w:right w:val="none" w:sz="0" w:space="0" w:color="auto"/>
      </w:divBdr>
    </w:div>
    <w:div w:id="1317488884">
      <w:bodyDiv w:val="1"/>
      <w:marLeft w:val="0"/>
      <w:marRight w:val="0"/>
      <w:marTop w:val="0"/>
      <w:marBottom w:val="0"/>
      <w:divBdr>
        <w:top w:val="none" w:sz="0" w:space="0" w:color="auto"/>
        <w:left w:val="none" w:sz="0" w:space="0" w:color="auto"/>
        <w:bottom w:val="none" w:sz="0" w:space="0" w:color="auto"/>
        <w:right w:val="none" w:sz="0" w:space="0" w:color="auto"/>
      </w:divBdr>
    </w:div>
    <w:div w:id="1317608779">
      <w:bodyDiv w:val="1"/>
      <w:marLeft w:val="0"/>
      <w:marRight w:val="0"/>
      <w:marTop w:val="0"/>
      <w:marBottom w:val="0"/>
      <w:divBdr>
        <w:top w:val="none" w:sz="0" w:space="0" w:color="auto"/>
        <w:left w:val="none" w:sz="0" w:space="0" w:color="auto"/>
        <w:bottom w:val="none" w:sz="0" w:space="0" w:color="auto"/>
        <w:right w:val="none" w:sz="0" w:space="0" w:color="auto"/>
      </w:divBdr>
    </w:div>
    <w:div w:id="1317995103">
      <w:bodyDiv w:val="1"/>
      <w:marLeft w:val="0"/>
      <w:marRight w:val="0"/>
      <w:marTop w:val="0"/>
      <w:marBottom w:val="0"/>
      <w:divBdr>
        <w:top w:val="none" w:sz="0" w:space="0" w:color="auto"/>
        <w:left w:val="none" w:sz="0" w:space="0" w:color="auto"/>
        <w:bottom w:val="none" w:sz="0" w:space="0" w:color="auto"/>
        <w:right w:val="none" w:sz="0" w:space="0" w:color="auto"/>
      </w:divBdr>
    </w:div>
    <w:div w:id="1319337585">
      <w:bodyDiv w:val="1"/>
      <w:marLeft w:val="0"/>
      <w:marRight w:val="0"/>
      <w:marTop w:val="0"/>
      <w:marBottom w:val="0"/>
      <w:divBdr>
        <w:top w:val="none" w:sz="0" w:space="0" w:color="auto"/>
        <w:left w:val="none" w:sz="0" w:space="0" w:color="auto"/>
        <w:bottom w:val="none" w:sz="0" w:space="0" w:color="auto"/>
        <w:right w:val="none" w:sz="0" w:space="0" w:color="auto"/>
      </w:divBdr>
    </w:div>
    <w:div w:id="1319767202">
      <w:bodyDiv w:val="1"/>
      <w:marLeft w:val="0"/>
      <w:marRight w:val="0"/>
      <w:marTop w:val="0"/>
      <w:marBottom w:val="0"/>
      <w:divBdr>
        <w:top w:val="none" w:sz="0" w:space="0" w:color="auto"/>
        <w:left w:val="none" w:sz="0" w:space="0" w:color="auto"/>
        <w:bottom w:val="none" w:sz="0" w:space="0" w:color="auto"/>
        <w:right w:val="none" w:sz="0" w:space="0" w:color="auto"/>
      </w:divBdr>
    </w:div>
    <w:div w:id="1319963257">
      <w:bodyDiv w:val="1"/>
      <w:marLeft w:val="0"/>
      <w:marRight w:val="0"/>
      <w:marTop w:val="0"/>
      <w:marBottom w:val="0"/>
      <w:divBdr>
        <w:top w:val="none" w:sz="0" w:space="0" w:color="auto"/>
        <w:left w:val="none" w:sz="0" w:space="0" w:color="auto"/>
        <w:bottom w:val="none" w:sz="0" w:space="0" w:color="auto"/>
        <w:right w:val="none" w:sz="0" w:space="0" w:color="auto"/>
      </w:divBdr>
    </w:div>
    <w:div w:id="1320380104">
      <w:bodyDiv w:val="1"/>
      <w:marLeft w:val="0"/>
      <w:marRight w:val="0"/>
      <w:marTop w:val="0"/>
      <w:marBottom w:val="0"/>
      <w:divBdr>
        <w:top w:val="none" w:sz="0" w:space="0" w:color="auto"/>
        <w:left w:val="none" w:sz="0" w:space="0" w:color="auto"/>
        <w:bottom w:val="none" w:sz="0" w:space="0" w:color="auto"/>
        <w:right w:val="none" w:sz="0" w:space="0" w:color="auto"/>
      </w:divBdr>
    </w:div>
    <w:div w:id="1321734905">
      <w:bodyDiv w:val="1"/>
      <w:marLeft w:val="0"/>
      <w:marRight w:val="0"/>
      <w:marTop w:val="0"/>
      <w:marBottom w:val="0"/>
      <w:divBdr>
        <w:top w:val="none" w:sz="0" w:space="0" w:color="auto"/>
        <w:left w:val="none" w:sz="0" w:space="0" w:color="auto"/>
        <w:bottom w:val="none" w:sz="0" w:space="0" w:color="auto"/>
        <w:right w:val="none" w:sz="0" w:space="0" w:color="auto"/>
      </w:divBdr>
    </w:div>
    <w:div w:id="1321929797">
      <w:bodyDiv w:val="1"/>
      <w:marLeft w:val="0"/>
      <w:marRight w:val="0"/>
      <w:marTop w:val="0"/>
      <w:marBottom w:val="0"/>
      <w:divBdr>
        <w:top w:val="none" w:sz="0" w:space="0" w:color="auto"/>
        <w:left w:val="none" w:sz="0" w:space="0" w:color="auto"/>
        <w:bottom w:val="none" w:sz="0" w:space="0" w:color="auto"/>
        <w:right w:val="none" w:sz="0" w:space="0" w:color="auto"/>
      </w:divBdr>
    </w:div>
    <w:div w:id="1325355413">
      <w:bodyDiv w:val="1"/>
      <w:marLeft w:val="0"/>
      <w:marRight w:val="0"/>
      <w:marTop w:val="0"/>
      <w:marBottom w:val="0"/>
      <w:divBdr>
        <w:top w:val="none" w:sz="0" w:space="0" w:color="auto"/>
        <w:left w:val="none" w:sz="0" w:space="0" w:color="auto"/>
        <w:bottom w:val="none" w:sz="0" w:space="0" w:color="auto"/>
        <w:right w:val="none" w:sz="0" w:space="0" w:color="auto"/>
      </w:divBdr>
    </w:div>
    <w:div w:id="1325861400">
      <w:bodyDiv w:val="1"/>
      <w:marLeft w:val="0"/>
      <w:marRight w:val="0"/>
      <w:marTop w:val="0"/>
      <w:marBottom w:val="0"/>
      <w:divBdr>
        <w:top w:val="none" w:sz="0" w:space="0" w:color="auto"/>
        <w:left w:val="none" w:sz="0" w:space="0" w:color="auto"/>
        <w:bottom w:val="none" w:sz="0" w:space="0" w:color="auto"/>
        <w:right w:val="none" w:sz="0" w:space="0" w:color="auto"/>
      </w:divBdr>
    </w:div>
    <w:div w:id="1326129121">
      <w:bodyDiv w:val="1"/>
      <w:marLeft w:val="0"/>
      <w:marRight w:val="0"/>
      <w:marTop w:val="0"/>
      <w:marBottom w:val="0"/>
      <w:divBdr>
        <w:top w:val="none" w:sz="0" w:space="0" w:color="auto"/>
        <w:left w:val="none" w:sz="0" w:space="0" w:color="auto"/>
        <w:bottom w:val="none" w:sz="0" w:space="0" w:color="auto"/>
        <w:right w:val="none" w:sz="0" w:space="0" w:color="auto"/>
      </w:divBdr>
    </w:div>
    <w:div w:id="1326201366">
      <w:bodyDiv w:val="1"/>
      <w:marLeft w:val="0"/>
      <w:marRight w:val="0"/>
      <w:marTop w:val="0"/>
      <w:marBottom w:val="0"/>
      <w:divBdr>
        <w:top w:val="none" w:sz="0" w:space="0" w:color="auto"/>
        <w:left w:val="none" w:sz="0" w:space="0" w:color="auto"/>
        <w:bottom w:val="none" w:sz="0" w:space="0" w:color="auto"/>
        <w:right w:val="none" w:sz="0" w:space="0" w:color="auto"/>
      </w:divBdr>
    </w:div>
    <w:div w:id="1326321085">
      <w:bodyDiv w:val="1"/>
      <w:marLeft w:val="0"/>
      <w:marRight w:val="0"/>
      <w:marTop w:val="0"/>
      <w:marBottom w:val="0"/>
      <w:divBdr>
        <w:top w:val="none" w:sz="0" w:space="0" w:color="auto"/>
        <w:left w:val="none" w:sz="0" w:space="0" w:color="auto"/>
        <w:bottom w:val="none" w:sz="0" w:space="0" w:color="auto"/>
        <w:right w:val="none" w:sz="0" w:space="0" w:color="auto"/>
      </w:divBdr>
    </w:div>
    <w:div w:id="1327439597">
      <w:bodyDiv w:val="1"/>
      <w:marLeft w:val="0"/>
      <w:marRight w:val="0"/>
      <w:marTop w:val="0"/>
      <w:marBottom w:val="0"/>
      <w:divBdr>
        <w:top w:val="none" w:sz="0" w:space="0" w:color="auto"/>
        <w:left w:val="none" w:sz="0" w:space="0" w:color="auto"/>
        <w:bottom w:val="none" w:sz="0" w:space="0" w:color="auto"/>
        <w:right w:val="none" w:sz="0" w:space="0" w:color="auto"/>
      </w:divBdr>
    </w:div>
    <w:div w:id="1328824622">
      <w:bodyDiv w:val="1"/>
      <w:marLeft w:val="0"/>
      <w:marRight w:val="0"/>
      <w:marTop w:val="0"/>
      <w:marBottom w:val="0"/>
      <w:divBdr>
        <w:top w:val="none" w:sz="0" w:space="0" w:color="auto"/>
        <w:left w:val="none" w:sz="0" w:space="0" w:color="auto"/>
        <w:bottom w:val="none" w:sz="0" w:space="0" w:color="auto"/>
        <w:right w:val="none" w:sz="0" w:space="0" w:color="auto"/>
      </w:divBdr>
    </w:div>
    <w:div w:id="1329094552">
      <w:bodyDiv w:val="1"/>
      <w:marLeft w:val="0"/>
      <w:marRight w:val="0"/>
      <w:marTop w:val="0"/>
      <w:marBottom w:val="0"/>
      <w:divBdr>
        <w:top w:val="none" w:sz="0" w:space="0" w:color="auto"/>
        <w:left w:val="none" w:sz="0" w:space="0" w:color="auto"/>
        <w:bottom w:val="none" w:sz="0" w:space="0" w:color="auto"/>
        <w:right w:val="none" w:sz="0" w:space="0" w:color="auto"/>
      </w:divBdr>
    </w:div>
    <w:div w:id="1329404997">
      <w:bodyDiv w:val="1"/>
      <w:marLeft w:val="0"/>
      <w:marRight w:val="0"/>
      <w:marTop w:val="0"/>
      <w:marBottom w:val="0"/>
      <w:divBdr>
        <w:top w:val="none" w:sz="0" w:space="0" w:color="auto"/>
        <w:left w:val="none" w:sz="0" w:space="0" w:color="auto"/>
        <w:bottom w:val="none" w:sz="0" w:space="0" w:color="auto"/>
        <w:right w:val="none" w:sz="0" w:space="0" w:color="auto"/>
      </w:divBdr>
    </w:div>
    <w:div w:id="1330908211">
      <w:bodyDiv w:val="1"/>
      <w:marLeft w:val="0"/>
      <w:marRight w:val="0"/>
      <w:marTop w:val="0"/>
      <w:marBottom w:val="0"/>
      <w:divBdr>
        <w:top w:val="none" w:sz="0" w:space="0" w:color="auto"/>
        <w:left w:val="none" w:sz="0" w:space="0" w:color="auto"/>
        <w:bottom w:val="none" w:sz="0" w:space="0" w:color="auto"/>
        <w:right w:val="none" w:sz="0" w:space="0" w:color="auto"/>
      </w:divBdr>
    </w:div>
    <w:div w:id="1331638144">
      <w:bodyDiv w:val="1"/>
      <w:marLeft w:val="0"/>
      <w:marRight w:val="0"/>
      <w:marTop w:val="0"/>
      <w:marBottom w:val="0"/>
      <w:divBdr>
        <w:top w:val="none" w:sz="0" w:space="0" w:color="auto"/>
        <w:left w:val="none" w:sz="0" w:space="0" w:color="auto"/>
        <w:bottom w:val="none" w:sz="0" w:space="0" w:color="auto"/>
        <w:right w:val="none" w:sz="0" w:space="0" w:color="auto"/>
      </w:divBdr>
    </w:div>
    <w:div w:id="1333071750">
      <w:bodyDiv w:val="1"/>
      <w:marLeft w:val="0"/>
      <w:marRight w:val="0"/>
      <w:marTop w:val="0"/>
      <w:marBottom w:val="0"/>
      <w:divBdr>
        <w:top w:val="none" w:sz="0" w:space="0" w:color="auto"/>
        <w:left w:val="none" w:sz="0" w:space="0" w:color="auto"/>
        <w:bottom w:val="none" w:sz="0" w:space="0" w:color="auto"/>
        <w:right w:val="none" w:sz="0" w:space="0" w:color="auto"/>
      </w:divBdr>
    </w:div>
    <w:div w:id="1334450707">
      <w:bodyDiv w:val="1"/>
      <w:marLeft w:val="0"/>
      <w:marRight w:val="0"/>
      <w:marTop w:val="0"/>
      <w:marBottom w:val="0"/>
      <w:divBdr>
        <w:top w:val="none" w:sz="0" w:space="0" w:color="auto"/>
        <w:left w:val="none" w:sz="0" w:space="0" w:color="auto"/>
        <w:bottom w:val="none" w:sz="0" w:space="0" w:color="auto"/>
        <w:right w:val="none" w:sz="0" w:space="0" w:color="auto"/>
      </w:divBdr>
    </w:div>
    <w:div w:id="1335911961">
      <w:bodyDiv w:val="1"/>
      <w:marLeft w:val="0"/>
      <w:marRight w:val="0"/>
      <w:marTop w:val="0"/>
      <w:marBottom w:val="0"/>
      <w:divBdr>
        <w:top w:val="none" w:sz="0" w:space="0" w:color="auto"/>
        <w:left w:val="none" w:sz="0" w:space="0" w:color="auto"/>
        <w:bottom w:val="none" w:sz="0" w:space="0" w:color="auto"/>
        <w:right w:val="none" w:sz="0" w:space="0" w:color="auto"/>
      </w:divBdr>
    </w:div>
    <w:div w:id="1336570757">
      <w:bodyDiv w:val="1"/>
      <w:marLeft w:val="0"/>
      <w:marRight w:val="0"/>
      <w:marTop w:val="0"/>
      <w:marBottom w:val="0"/>
      <w:divBdr>
        <w:top w:val="none" w:sz="0" w:space="0" w:color="auto"/>
        <w:left w:val="none" w:sz="0" w:space="0" w:color="auto"/>
        <w:bottom w:val="none" w:sz="0" w:space="0" w:color="auto"/>
        <w:right w:val="none" w:sz="0" w:space="0" w:color="auto"/>
      </w:divBdr>
    </w:div>
    <w:div w:id="1338003090">
      <w:bodyDiv w:val="1"/>
      <w:marLeft w:val="0"/>
      <w:marRight w:val="0"/>
      <w:marTop w:val="0"/>
      <w:marBottom w:val="0"/>
      <w:divBdr>
        <w:top w:val="none" w:sz="0" w:space="0" w:color="auto"/>
        <w:left w:val="none" w:sz="0" w:space="0" w:color="auto"/>
        <w:bottom w:val="none" w:sz="0" w:space="0" w:color="auto"/>
        <w:right w:val="none" w:sz="0" w:space="0" w:color="auto"/>
      </w:divBdr>
    </w:div>
    <w:div w:id="1338267887">
      <w:bodyDiv w:val="1"/>
      <w:marLeft w:val="0"/>
      <w:marRight w:val="0"/>
      <w:marTop w:val="0"/>
      <w:marBottom w:val="0"/>
      <w:divBdr>
        <w:top w:val="none" w:sz="0" w:space="0" w:color="auto"/>
        <w:left w:val="none" w:sz="0" w:space="0" w:color="auto"/>
        <w:bottom w:val="none" w:sz="0" w:space="0" w:color="auto"/>
        <w:right w:val="none" w:sz="0" w:space="0" w:color="auto"/>
      </w:divBdr>
    </w:div>
    <w:div w:id="1338539717">
      <w:bodyDiv w:val="1"/>
      <w:marLeft w:val="0"/>
      <w:marRight w:val="0"/>
      <w:marTop w:val="0"/>
      <w:marBottom w:val="0"/>
      <w:divBdr>
        <w:top w:val="none" w:sz="0" w:space="0" w:color="auto"/>
        <w:left w:val="none" w:sz="0" w:space="0" w:color="auto"/>
        <w:bottom w:val="none" w:sz="0" w:space="0" w:color="auto"/>
        <w:right w:val="none" w:sz="0" w:space="0" w:color="auto"/>
      </w:divBdr>
    </w:div>
    <w:div w:id="1340545425">
      <w:bodyDiv w:val="1"/>
      <w:marLeft w:val="0"/>
      <w:marRight w:val="0"/>
      <w:marTop w:val="0"/>
      <w:marBottom w:val="0"/>
      <w:divBdr>
        <w:top w:val="none" w:sz="0" w:space="0" w:color="auto"/>
        <w:left w:val="none" w:sz="0" w:space="0" w:color="auto"/>
        <w:bottom w:val="none" w:sz="0" w:space="0" w:color="auto"/>
        <w:right w:val="none" w:sz="0" w:space="0" w:color="auto"/>
      </w:divBdr>
    </w:div>
    <w:div w:id="1340960550">
      <w:bodyDiv w:val="1"/>
      <w:marLeft w:val="0"/>
      <w:marRight w:val="0"/>
      <w:marTop w:val="0"/>
      <w:marBottom w:val="0"/>
      <w:divBdr>
        <w:top w:val="none" w:sz="0" w:space="0" w:color="auto"/>
        <w:left w:val="none" w:sz="0" w:space="0" w:color="auto"/>
        <w:bottom w:val="none" w:sz="0" w:space="0" w:color="auto"/>
        <w:right w:val="none" w:sz="0" w:space="0" w:color="auto"/>
      </w:divBdr>
    </w:div>
    <w:div w:id="1341197643">
      <w:bodyDiv w:val="1"/>
      <w:marLeft w:val="0"/>
      <w:marRight w:val="0"/>
      <w:marTop w:val="0"/>
      <w:marBottom w:val="0"/>
      <w:divBdr>
        <w:top w:val="none" w:sz="0" w:space="0" w:color="auto"/>
        <w:left w:val="none" w:sz="0" w:space="0" w:color="auto"/>
        <w:bottom w:val="none" w:sz="0" w:space="0" w:color="auto"/>
        <w:right w:val="none" w:sz="0" w:space="0" w:color="auto"/>
      </w:divBdr>
    </w:div>
    <w:div w:id="1341470486">
      <w:bodyDiv w:val="1"/>
      <w:marLeft w:val="0"/>
      <w:marRight w:val="0"/>
      <w:marTop w:val="0"/>
      <w:marBottom w:val="0"/>
      <w:divBdr>
        <w:top w:val="none" w:sz="0" w:space="0" w:color="auto"/>
        <w:left w:val="none" w:sz="0" w:space="0" w:color="auto"/>
        <w:bottom w:val="none" w:sz="0" w:space="0" w:color="auto"/>
        <w:right w:val="none" w:sz="0" w:space="0" w:color="auto"/>
      </w:divBdr>
    </w:div>
    <w:div w:id="1341664539">
      <w:bodyDiv w:val="1"/>
      <w:marLeft w:val="0"/>
      <w:marRight w:val="0"/>
      <w:marTop w:val="0"/>
      <w:marBottom w:val="0"/>
      <w:divBdr>
        <w:top w:val="none" w:sz="0" w:space="0" w:color="auto"/>
        <w:left w:val="none" w:sz="0" w:space="0" w:color="auto"/>
        <w:bottom w:val="none" w:sz="0" w:space="0" w:color="auto"/>
        <w:right w:val="none" w:sz="0" w:space="0" w:color="auto"/>
      </w:divBdr>
    </w:div>
    <w:div w:id="1342053544">
      <w:bodyDiv w:val="1"/>
      <w:marLeft w:val="0"/>
      <w:marRight w:val="0"/>
      <w:marTop w:val="0"/>
      <w:marBottom w:val="0"/>
      <w:divBdr>
        <w:top w:val="none" w:sz="0" w:space="0" w:color="auto"/>
        <w:left w:val="none" w:sz="0" w:space="0" w:color="auto"/>
        <w:bottom w:val="none" w:sz="0" w:space="0" w:color="auto"/>
        <w:right w:val="none" w:sz="0" w:space="0" w:color="auto"/>
      </w:divBdr>
    </w:div>
    <w:div w:id="1343818303">
      <w:bodyDiv w:val="1"/>
      <w:marLeft w:val="0"/>
      <w:marRight w:val="0"/>
      <w:marTop w:val="0"/>
      <w:marBottom w:val="0"/>
      <w:divBdr>
        <w:top w:val="none" w:sz="0" w:space="0" w:color="auto"/>
        <w:left w:val="none" w:sz="0" w:space="0" w:color="auto"/>
        <w:bottom w:val="none" w:sz="0" w:space="0" w:color="auto"/>
        <w:right w:val="none" w:sz="0" w:space="0" w:color="auto"/>
      </w:divBdr>
    </w:div>
    <w:div w:id="1344940762">
      <w:bodyDiv w:val="1"/>
      <w:marLeft w:val="0"/>
      <w:marRight w:val="0"/>
      <w:marTop w:val="0"/>
      <w:marBottom w:val="0"/>
      <w:divBdr>
        <w:top w:val="none" w:sz="0" w:space="0" w:color="auto"/>
        <w:left w:val="none" w:sz="0" w:space="0" w:color="auto"/>
        <w:bottom w:val="none" w:sz="0" w:space="0" w:color="auto"/>
        <w:right w:val="none" w:sz="0" w:space="0" w:color="auto"/>
      </w:divBdr>
    </w:div>
    <w:div w:id="1345009126">
      <w:bodyDiv w:val="1"/>
      <w:marLeft w:val="0"/>
      <w:marRight w:val="0"/>
      <w:marTop w:val="0"/>
      <w:marBottom w:val="0"/>
      <w:divBdr>
        <w:top w:val="none" w:sz="0" w:space="0" w:color="auto"/>
        <w:left w:val="none" w:sz="0" w:space="0" w:color="auto"/>
        <w:bottom w:val="none" w:sz="0" w:space="0" w:color="auto"/>
        <w:right w:val="none" w:sz="0" w:space="0" w:color="auto"/>
      </w:divBdr>
    </w:div>
    <w:div w:id="1345206417">
      <w:bodyDiv w:val="1"/>
      <w:marLeft w:val="0"/>
      <w:marRight w:val="0"/>
      <w:marTop w:val="0"/>
      <w:marBottom w:val="0"/>
      <w:divBdr>
        <w:top w:val="none" w:sz="0" w:space="0" w:color="auto"/>
        <w:left w:val="none" w:sz="0" w:space="0" w:color="auto"/>
        <w:bottom w:val="none" w:sz="0" w:space="0" w:color="auto"/>
        <w:right w:val="none" w:sz="0" w:space="0" w:color="auto"/>
      </w:divBdr>
    </w:div>
    <w:div w:id="1345208370">
      <w:bodyDiv w:val="1"/>
      <w:marLeft w:val="0"/>
      <w:marRight w:val="0"/>
      <w:marTop w:val="0"/>
      <w:marBottom w:val="0"/>
      <w:divBdr>
        <w:top w:val="none" w:sz="0" w:space="0" w:color="auto"/>
        <w:left w:val="none" w:sz="0" w:space="0" w:color="auto"/>
        <w:bottom w:val="none" w:sz="0" w:space="0" w:color="auto"/>
        <w:right w:val="none" w:sz="0" w:space="0" w:color="auto"/>
      </w:divBdr>
    </w:div>
    <w:div w:id="1345401054">
      <w:bodyDiv w:val="1"/>
      <w:marLeft w:val="0"/>
      <w:marRight w:val="0"/>
      <w:marTop w:val="0"/>
      <w:marBottom w:val="0"/>
      <w:divBdr>
        <w:top w:val="none" w:sz="0" w:space="0" w:color="auto"/>
        <w:left w:val="none" w:sz="0" w:space="0" w:color="auto"/>
        <w:bottom w:val="none" w:sz="0" w:space="0" w:color="auto"/>
        <w:right w:val="none" w:sz="0" w:space="0" w:color="auto"/>
      </w:divBdr>
    </w:div>
    <w:div w:id="1345789834">
      <w:bodyDiv w:val="1"/>
      <w:marLeft w:val="0"/>
      <w:marRight w:val="0"/>
      <w:marTop w:val="0"/>
      <w:marBottom w:val="0"/>
      <w:divBdr>
        <w:top w:val="none" w:sz="0" w:space="0" w:color="auto"/>
        <w:left w:val="none" w:sz="0" w:space="0" w:color="auto"/>
        <w:bottom w:val="none" w:sz="0" w:space="0" w:color="auto"/>
        <w:right w:val="none" w:sz="0" w:space="0" w:color="auto"/>
      </w:divBdr>
    </w:div>
    <w:div w:id="1346202779">
      <w:bodyDiv w:val="1"/>
      <w:marLeft w:val="0"/>
      <w:marRight w:val="0"/>
      <w:marTop w:val="0"/>
      <w:marBottom w:val="0"/>
      <w:divBdr>
        <w:top w:val="none" w:sz="0" w:space="0" w:color="auto"/>
        <w:left w:val="none" w:sz="0" w:space="0" w:color="auto"/>
        <w:bottom w:val="none" w:sz="0" w:space="0" w:color="auto"/>
        <w:right w:val="none" w:sz="0" w:space="0" w:color="auto"/>
      </w:divBdr>
    </w:div>
    <w:div w:id="1347560943">
      <w:bodyDiv w:val="1"/>
      <w:marLeft w:val="0"/>
      <w:marRight w:val="0"/>
      <w:marTop w:val="0"/>
      <w:marBottom w:val="0"/>
      <w:divBdr>
        <w:top w:val="none" w:sz="0" w:space="0" w:color="auto"/>
        <w:left w:val="none" w:sz="0" w:space="0" w:color="auto"/>
        <w:bottom w:val="none" w:sz="0" w:space="0" w:color="auto"/>
        <w:right w:val="none" w:sz="0" w:space="0" w:color="auto"/>
      </w:divBdr>
    </w:div>
    <w:div w:id="1347710978">
      <w:bodyDiv w:val="1"/>
      <w:marLeft w:val="0"/>
      <w:marRight w:val="0"/>
      <w:marTop w:val="0"/>
      <w:marBottom w:val="0"/>
      <w:divBdr>
        <w:top w:val="none" w:sz="0" w:space="0" w:color="auto"/>
        <w:left w:val="none" w:sz="0" w:space="0" w:color="auto"/>
        <w:bottom w:val="none" w:sz="0" w:space="0" w:color="auto"/>
        <w:right w:val="none" w:sz="0" w:space="0" w:color="auto"/>
      </w:divBdr>
    </w:div>
    <w:div w:id="1348672029">
      <w:bodyDiv w:val="1"/>
      <w:marLeft w:val="0"/>
      <w:marRight w:val="0"/>
      <w:marTop w:val="0"/>
      <w:marBottom w:val="0"/>
      <w:divBdr>
        <w:top w:val="none" w:sz="0" w:space="0" w:color="auto"/>
        <w:left w:val="none" w:sz="0" w:space="0" w:color="auto"/>
        <w:bottom w:val="none" w:sz="0" w:space="0" w:color="auto"/>
        <w:right w:val="none" w:sz="0" w:space="0" w:color="auto"/>
      </w:divBdr>
    </w:div>
    <w:div w:id="1348947987">
      <w:bodyDiv w:val="1"/>
      <w:marLeft w:val="0"/>
      <w:marRight w:val="0"/>
      <w:marTop w:val="0"/>
      <w:marBottom w:val="0"/>
      <w:divBdr>
        <w:top w:val="none" w:sz="0" w:space="0" w:color="auto"/>
        <w:left w:val="none" w:sz="0" w:space="0" w:color="auto"/>
        <w:bottom w:val="none" w:sz="0" w:space="0" w:color="auto"/>
        <w:right w:val="none" w:sz="0" w:space="0" w:color="auto"/>
      </w:divBdr>
    </w:div>
    <w:div w:id="1349210207">
      <w:bodyDiv w:val="1"/>
      <w:marLeft w:val="0"/>
      <w:marRight w:val="0"/>
      <w:marTop w:val="0"/>
      <w:marBottom w:val="0"/>
      <w:divBdr>
        <w:top w:val="none" w:sz="0" w:space="0" w:color="auto"/>
        <w:left w:val="none" w:sz="0" w:space="0" w:color="auto"/>
        <w:bottom w:val="none" w:sz="0" w:space="0" w:color="auto"/>
        <w:right w:val="none" w:sz="0" w:space="0" w:color="auto"/>
      </w:divBdr>
    </w:div>
    <w:div w:id="1349334535">
      <w:bodyDiv w:val="1"/>
      <w:marLeft w:val="0"/>
      <w:marRight w:val="0"/>
      <w:marTop w:val="0"/>
      <w:marBottom w:val="0"/>
      <w:divBdr>
        <w:top w:val="none" w:sz="0" w:space="0" w:color="auto"/>
        <w:left w:val="none" w:sz="0" w:space="0" w:color="auto"/>
        <w:bottom w:val="none" w:sz="0" w:space="0" w:color="auto"/>
        <w:right w:val="none" w:sz="0" w:space="0" w:color="auto"/>
      </w:divBdr>
    </w:div>
    <w:div w:id="1349678654">
      <w:bodyDiv w:val="1"/>
      <w:marLeft w:val="0"/>
      <w:marRight w:val="0"/>
      <w:marTop w:val="0"/>
      <w:marBottom w:val="0"/>
      <w:divBdr>
        <w:top w:val="none" w:sz="0" w:space="0" w:color="auto"/>
        <w:left w:val="none" w:sz="0" w:space="0" w:color="auto"/>
        <w:bottom w:val="none" w:sz="0" w:space="0" w:color="auto"/>
        <w:right w:val="none" w:sz="0" w:space="0" w:color="auto"/>
      </w:divBdr>
    </w:div>
    <w:div w:id="1349721413">
      <w:bodyDiv w:val="1"/>
      <w:marLeft w:val="0"/>
      <w:marRight w:val="0"/>
      <w:marTop w:val="0"/>
      <w:marBottom w:val="0"/>
      <w:divBdr>
        <w:top w:val="none" w:sz="0" w:space="0" w:color="auto"/>
        <w:left w:val="none" w:sz="0" w:space="0" w:color="auto"/>
        <w:bottom w:val="none" w:sz="0" w:space="0" w:color="auto"/>
        <w:right w:val="none" w:sz="0" w:space="0" w:color="auto"/>
      </w:divBdr>
    </w:div>
    <w:div w:id="1350646430">
      <w:bodyDiv w:val="1"/>
      <w:marLeft w:val="0"/>
      <w:marRight w:val="0"/>
      <w:marTop w:val="0"/>
      <w:marBottom w:val="0"/>
      <w:divBdr>
        <w:top w:val="none" w:sz="0" w:space="0" w:color="auto"/>
        <w:left w:val="none" w:sz="0" w:space="0" w:color="auto"/>
        <w:bottom w:val="none" w:sz="0" w:space="0" w:color="auto"/>
        <w:right w:val="none" w:sz="0" w:space="0" w:color="auto"/>
      </w:divBdr>
    </w:div>
    <w:div w:id="1350765068">
      <w:bodyDiv w:val="1"/>
      <w:marLeft w:val="0"/>
      <w:marRight w:val="0"/>
      <w:marTop w:val="0"/>
      <w:marBottom w:val="0"/>
      <w:divBdr>
        <w:top w:val="none" w:sz="0" w:space="0" w:color="auto"/>
        <w:left w:val="none" w:sz="0" w:space="0" w:color="auto"/>
        <w:bottom w:val="none" w:sz="0" w:space="0" w:color="auto"/>
        <w:right w:val="none" w:sz="0" w:space="0" w:color="auto"/>
      </w:divBdr>
    </w:div>
    <w:div w:id="1351032626">
      <w:bodyDiv w:val="1"/>
      <w:marLeft w:val="0"/>
      <w:marRight w:val="0"/>
      <w:marTop w:val="0"/>
      <w:marBottom w:val="0"/>
      <w:divBdr>
        <w:top w:val="none" w:sz="0" w:space="0" w:color="auto"/>
        <w:left w:val="none" w:sz="0" w:space="0" w:color="auto"/>
        <w:bottom w:val="none" w:sz="0" w:space="0" w:color="auto"/>
        <w:right w:val="none" w:sz="0" w:space="0" w:color="auto"/>
      </w:divBdr>
    </w:div>
    <w:div w:id="1351755504">
      <w:bodyDiv w:val="1"/>
      <w:marLeft w:val="0"/>
      <w:marRight w:val="0"/>
      <w:marTop w:val="0"/>
      <w:marBottom w:val="0"/>
      <w:divBdr>
        <w:top w:val="none" w:sz="0" w:space="0" w:color="auto"/>
        <w:left w:val="none" w:sz="0" w:space="0" w:color="auto"/>
        <w:bottom w:val="none" w:sz="0" w:space="0" w:color="auto"/>
        <w:right w:val="none" w:sz="0" w:space="0" w:color="auto"/>
      </w:divBdr>
    </w:div>
    <w:div w:id="1352025581">
      <w:bodyDiv w:val="1"/>
      <w:marLeft w:val="0"/>
      <w:marRight w:val="0"/>
      <w:marTop w:val="0"/>
      <w:marBottom w:val="0"/>
      <w:divBdr>
        <w:top w:val="none" w:sz="0" w:space="0" w:color="auto"/>
        <w:left w:val="none" w:sz="0" w:space="0" w:color="auto"/>
        <w:bottom w:val="none" w:sz="0" w:space="0" w:color="auto"/>
        <w:right w:val="none" w:sz="0" w:space="0" w:color="auto"/>
      </w:divBdr>
    </w:div>
    <w:div w:id="1352341745">
      <w:bodyDiv w:val="1"/>
      <w:marLeft w:val="0"/>
      <w:marRight w:val="0"/>
      <w:marTop w:val="0"/>
      <w:marBottom w:val="0"/>
      <w:divBdr>
        <w:top w:val="none" w:sz="0" w:space="0" w:color="auto"/>
        <w:left w:val="none" w:sz="0" w:space="0" w:color="auto"/>
        <w:bottom w:val="none" w:sz="0" w:space="0" w:color="auto"/>
        <w:right w:val="none" w:sz="0" w:space="0" w:color="auto"/>
      </w:divBdr>
    </w:div>
    <w:div w:id="1353069712">
      <w:bodyDiv w:val="1"/>
      <w:marLeft w:val="0"/>
      <w:marRight w:val="0"/>
      <w:marTop w:val="0"/>
      <w:marBottom w:val="0"/>
      <w:divBdr>
        <w:top w:val="none" w:sz="0" w:space="0" w:color="auto"/>
        <w:left w:val="none" w:sz="0" w:space="0" w:color="auto"/>
        <w:bottom w:val="none" w:sz="0" w:space="0" w:color="auto"/>
        <w:right w:val="none" w:sz="0" w:space="0" w:color="auto"/>
      </w:divBdr>
    </w:div>
    <w:div w:id="1353146448">
      <w:bodyDiv w:val="1"/>
      <w:marLeft w:val="0"/>
      <w:marRight w:val="0"/>
      <w:marTop w:val="0"/>
      <w:marBottom w:val="0"/>
      <w:divBdr>
        <w:top w:val="none" w:sz="0" w:space="0" w:color="auto"/>
        <w:left w:val="none" w:sz="0" w:space="0" w:color="auto"/>
        <w:bottom w:val="none" w:sz="0" w:space="0" w:color="auto"/>
        <w:right w:val="none" w:sz="0" w:space="0" w:color="auto"/>
      </w:divBdr>
    </w:div>
    <w:div w:id="1353646881">
      <w:bodyDiv w:val="1"/>
      <w:marLeft w:val="0"/>
      <w:marRight w:val="0"/>
      <w:marTop w:val="0"/>
      <w:marBottom w:val="0"/>
      <w:divBdr>
        <w:top w:val="none" w:sz="0" w:space="0" w:color="auto"/>
        <w:left w:val="none" w:sz="0" w:space="0" w:color="auto"/>
        <w:bottom w:val="none" w:sz="0" w:space="0" w:color="auto"/>
        <w:right w:val="none" w:sz="0" w:space="0" w:color="auto"/>
      </w:divBdr>
    </w:div>
    <w:div w:id="1353922196">
      <w:bodyDiv w:val="1"/>
      <w:marLeft w:val="0"/>
      <w:marRight w:val="0"/>
      <w:marTop w:val="0"/>
      <w:marBottom w:val="0"/>
      <w:divBdr>
        <w:top w:val="none" w:sz="0" w:space="0" w:color="auto"/>
        <w:left w:val="none" w:sz="0" w:space="0" w:color="auto"/>
        <w:bottom w:val="none" w:sz="0" w:space="0" w:color="auto"/>
        <w:right w:val="none" w:sz="0" w:space="0" w:color="auto"/>
      </w:divBdr>
    </w:div>
    <w:div w:id="1354261700">
      <w:bodyDiv w:val="1"/>
      <w:marLeft w:val="0"/>
      <w:marRight w:val="0"/>
      <w:marTop w:val="0"/>
      <w:marBottom w:val="0"/>
      <w:divBdr>
        <w:top w:val="none" w:sz="0" w:space="0" w:color="auto"/>
        <w:left w:val="none" w:sz="0" w:space="0" w:color="auto"/>
        <w:bottom w:val="none" w:sz="0" w:space="0" w:color="auto"/>
        <w:right w:val="none" w:sz="0" w:space="0" w:color="auto"/>
      </w:divBdr>
    </w:div>
    <w:div w:id="1356078189">
      <w:bodyDiv w:val="1"/>
      <w:marLeft w:val="0"/>
      <w:marRight w:val="0"/>
      <w:marTop w:val="0"/>
      <w:marBottom w:val="0"/>
      <w:divBdr>
        <w:top w:val="none" w:sz="0" w:space="0" w:color="auto"/>
        <w:left w:val="none" w:sz="0" w:space="0" w:color="auto"/>
        <w:bottom w:val="none" w:sz="0" w:space="0" w:color="auto"/>
        <w:right w:val="none" w:sz="0" w:space="0" w:color="auto"/>
      </w:divBdr>
    </w:div>
    <w:div w:id="1356270156">
      <w:bodyDiv w:val="1"/>
      <w:marLeft w:val="0"/>
      <w:marRight w:val="0"/>
      <w:marTop w:val="0"/>
      <w:marBottom w:val="0"/>
      <w:divBdr>
        <w:top w:val="none" w:sz="0" w:space="0" w:color="auto"/>
        <w:left w:val="none" w:sz="0" w:space="0" w:color="auto"/>
        <w:bottom w:val="none" w:sz="0" w:space="0" w:color="auto"/>
        <w:right w:val="none" w:sz="0" w:space="0" w:color="auto"/>
      </w:divBdr>
    </w:div>
    <w:div w:id="1356274280">
      <w:bodyDiv w:val="1"/>
      <w:marLeft w:val="0"/>
      <w:marRight w:val="0"/>
      <w:marTop w:val="0"/>
      <w:marBottom w:val="0"/>
      <w:divBdr>
        <w:top w:val="none" w:sz="0" w:space="0" w:color="auto"/>
        <w:left w:val="none" w:sz="0" w:space="0" w:color="auto"/>
        <w:bottom w:val="none" w:sz="0" w:space="0" w:color="auto"/>
        <w:right w:val="none" w:sz="0" w:space="0" w:color="auto"/>
      </w:divBdr>
    </w:div>
    <w:div w:id="1356730298">
      <w:bodyDiv w:val="1"/>
      <w:marLeft w:val="0"/>
      <w:marRight w:val="0"/>
      <w:marTop w:val="0"/>
      <w:marBottom w:val="0"/>
      <w:divBdr>
        <w:top w:val="none" w:sz="0" w:space="0" w:color="auto"/>
        <w:left w:val="none" w:sz="0" w:space="0" w:color="auto"/>
        <w:bottom w:val="none" w:sz="0" w:space="0" w:color="auto"/>
        <w:right w:val="none" w:sz="0" w:space="0" w:color="auto"/>
      </w:divBdr>
    </w:div>
    <w:div w:id="1357462153">
      <w:bodyDiv w:val="1"/>
      <w:marLeft w:val="0"/>
      <w:marRight w:val="0"/>
      <w:marTop w:val="0"/>
      <w:marBottom w:val="0"/>
      <w:divBdr>
        <w:top w:val="none" w:sz="0" w:space="0" w:color="auto"/>
        <w:left w:val="none" w:sz="0" w:space="0" w:color="auto"/>
        <w:bottom w:val="none" w:sz="0" w:space="0" w:color="auto"/>
        <w:right w:val="none" w:sz="0" w:space="0" w:color="auto"/>
      </w:divBdr>
    </w:div>
    <w:div w:id="1357732157">
      <w:bodyDiv w:val="1"/>
      <w:marLeft w:val="0"/>
      <w:marRight w:val="0"/>
      <w:marTop w:val="0"/>
      <w:marBottom w:val="0"/>
      <w:divBdr>
        <w:top w:val="none" w:sz="0" w:space="0" w:color="auto"/>
        <w:left w:val="none" w:sz="0" w:space="0" w:color="auto"/>
        <w:bottom w:val="none" w:sz="0" w:space="0" w:color="auto"/>
        <w:right w:val="none" w:sz="0" w:space="0" w:color="auto"/>
      </w:divBdr>
    </w:div>
    <w:div w:id="1358115239">
      <w:bodyDiv w:val="1"/>
      <w:marLeft w:val="0"/>
      <w:marRight w:val="0"/>
      <w:marTop w:val="0"/>
      <w:marBottom w:val="0"/>
      <w:divBdr>
        <w:top w:val="none" w:sz="0" w:space="0" w:color="auto"/>
        <w:left w:val="none" w:sz="0" w:space="0" w:color="auto"/>
        <w:bottom w:val="none" w:sz="0" w:space="0" w:color="auto"/>
        <w:right w:val="none" w:sz="0" w:space="0" w:color="auto"/>
      </w:divBdr>
    </w:div>
    <w:div w:id="1358921265">
      <w:bodyDiv w:val="1"/>
      <w:marLeft w:val="0"/>
      <w:marRight w:val="0"/>
      <w:marTop w:val="0"/>
      <w:marBottom w:val="0"/>
      <w:divBdr>
        <w:top w:val="none" w:sz="0" w:space="0" w:color="auto"/>
        <w:left w:val="none" w:sz="0" w:space="0" w:color="auto"/>
        <w:bottom w:val="none" w:sz="0" w:space="0" w:color="auto"/>
        <w:right w:val="none" w:sz="0" w:space="0" w:color="auto"/>
      </w:divBdr>
    </w:div>
    <w:div w:id="1359576483">
      <w:bodyDiv w:val="1"/>
      <w:marLeft w:val="0"/>
      <w:marRight w:val="0"/>
      <w:marTop w:val="0"/>
      <w:marBottom w:val="0"/>
      <w:divBdr>
        <w:top w:val="none" w:sz="0" w:space="0" w:color="auto"/>
        <w:left w:val="none" w:sz="0" w:space="0" w:color="auto"/>
        <w:bottom w:val="none" w:sz="0" w:space="0" w:color="auto"/>
        <w:right w:val="none" w:sz="0" w:space="0" w:color="auto"/>
      </w:divBdr>
    </w:div>
    <w:div w:id="1361903990">
      <w:bodyDiv w:val="1"/>
      <w:marLeft w:val="0"/>
      <w:marRight w:val="0"/>
      <w:marTop w:val="0"/>
      <w:marBottom w:val="0"/>
      <w:divBdr>
        <w:top w:val="none" w:sz="0" w:space="0" w:color="auto"/>
        <w:left w:val="none" w:sz="0" w:space="0" w:color="auto"/>
        <w:bottom w:val="none" w:sz="0" w:space="0" w:color="auto"/>
        <w:right w:val="none" w:sz="0" w:space="0" w:color="auto"/>
      </w:divBdr>
    </w:div>
    <w:div w:id="1362899534">
      <w:bodyDiv w:val="1"/>
      <w:marLeft w:val="0"/>
      <w:marRight w:val="0"/>
      <w:marTop w:val="0"/>
      <w:marBottom w:val="0"/>
      <w:divBdr>
        <w:top w:val="none" w:sz="0" w:space="0" w:color="auto"/>
        <w:left w:val="none" w:sz="0" w:space="0" w:color="auto"/>
        <w:bottom w:val="none" w:sz="0" w:space="0" w:color="auto"/>
        <w:right w:val="none" w:sz="0" w:space="0" w:color="auto"/>
      </w:divBdr>
    </w:div>
    <w:div w:id="1362900763">
      <w:bodyDiv w:val="1"/>
      <w:marLeft w:val="0"/>
      <w:marRight w:val="0"/>
      <w:marTop w:val="0"/>
      <w:marBottom w:val="0"/>
      <w:divBdr>
        <w:top w:val="none" w:sz="0" w:space="0" w:color="auto"/>
        <w:left w:val="none" w:sz="0" w:space="0" w:color="auto"/>
        <w:bottom w:val="none" w:sz="0" w:space="0" w:color="auto"/>
        <w:right w:val="none" w:sz="0" w:space="0" w:color="auto"/>
      </w:divBdr>
    </w:div>
    <w:div w:id="1363092606">
      <w:bodyDiv w:val="1"/>
      <w:marLeft w:val="0"/>
      <w:marRight w:val="0"/>
      <w:marTop w:val="0"/>
      <w:marBottom w:val="0"/>
      <w:divBdr>
        <w:top w:val="none" w:sz="0" w:space="0" w:color="auto"/>
        <w:left w:val="none" w:sz="0" w:space="0" w:color="auto"/>
        <w:bottom w:val="none" w:sz="0" w:space="0" w:color="auto"/>
        <w:right w:val="none" w:sz="0" w:space="0" w:color="auto"/>
      </w:divBdr>
    </w:div>
    <w:div w:id="1365709529">
      <w:bodyDiv w:val="1"/>
      <w:marLeft w:val="0"/>
      <w:marRight w:val="0"/>
      <w:marTop w:val="0"/>
      <w:marBottom w:val="0"/>
      <w:divBdr>
        <w:top w:val="none" w:sz="0" w:space="0" w:color="auto"/>
        <w:left w:val="none" w:sz="0" w:space="0" w:color="auto"/>
        <w:bottom w:val="none" w:sz="0" w:space="0" w:color="auto"/>
        <w:right w:val="none" w:sz="0" w:space="0" w:color="auto"/>
      </w:divBdr>
    </w:div>
    <w:div w:id="1365711223">
      <w:bodyDiv w:val="1"/>
      <w:marLeft w:val="0"/>
      <w:marRight w:val="0"/>
      <w:marTop w:val="0"/>
      <w:marBottom w:val="0"/>
      <w:divBdr>
        <w:top w:val="none" w:sz="0" w:space="0" w:color="auto"/>
        <w:left w:val="none" w:sz="0" w:space="0" w:color="auto"/>
        <w:bottom w:val="none" w:sz="0" w:space="0" w:color="auto"/>
        <w:right w:val="none" w:sz="0" w:space="0" w:color="auto"/>
      </w:divBdr>
    </w:div>
    <w:div w:id="1366835148">
      <w:bodyDiv w:val="1"/>
      <w:marLeft w:val="0"/>
      <w:marRight w:val="0"/>
      <w:marTop w:val="0"/>
      <w:marBottom w:val="0"/>
      <w:divBdr>
        <w:top w:val="none" w:sz="0" w:space="0" w:color="auto"/>
        <w:left w:val="none" w:sz="0" w:space="0" w:color="auto"/>
        <w:bottom w:val="none" w:sz="0" w:space="0" w:color="auto"/>
        <w:right w:val="none" w:sz="0" w:space="0" w:color="auto"/>
      </w:divBdr>
    </w:div>
    <w:div w:id="1367364213">
      <w:bodyDiv w:val="1"/>
      <w:marLeft w:val="0"/>
      <w:marRight w:val="0"/>
      <w:marTop w:val="0"/>
      <w:marBottom w:val="0"/>
      <w:divBdr>
        <w:top w:val="none" w:sz="0" w:space="0" w:color="auto"/>
        <w:left w:val="none" w:sz="0" w:space="0" w:color="auto"/>
        <w:bottom w:val="none" w:sz="0" w:space="0" w:color="auto"/>
        <w:right w:val="none" w:sz="0" w:space="0" w:color="auto"/>
      </w:divBdr>
    </w:div>
    <w:div w:id="1368986688">
      <w:bodyDiv w:val="1"/>
      <w:marLeft w:val="0"/>
      <w:marRight w:val="0"/>
      <w:marTop w:val="0"/>
      <w:marBottom w:val="0"/>
      <w:divBdr>
        <w:top w:val="none" w:sz="0" w:space="0" w:color="auto"/>
        <w:left w:val="none" w:sz="0" w:space="0" w:color="auto"/>
        <w:bottom w:val="none" w:sz="0" w:space="0" w:color="auto"/>
        <w:right w:val="none" w:sz="0" w:space="0" w:color="auto"/>
      </w:divBdr>
    </w:div>
    <w:div w:id="1371415768">
      <w:bodyDiv w:val="1"/>
      <w:marLeft w:val="0"/>
      <w:marRight w:val="0"/>
      <w:marTop w:val="0"/>
      <w:marBottom w:val="0"/>
      <w:divBdr>
        <w:top w:val="none" w:sz="0" w:space="0" w:color="auto"/>
        <w:left w:val="none" w:sz="0" w:space="0" w:color="auto"/>
        <w:bottom w:val="none" w:sz="0" w:space="0" w:color="auto"/>
        <w:right w:val="none" w:sz="0" w:space="0" w:color="auto"/>
      </w:divBdr>
    </w:div>
    <w:div w:id="1371876700">
      <w:bodyDiv w:val="1"/>
      <w:marLeft w:val="0"/>
      <w:marRight w:val="0"/>
      <w:marTop w:val="0"/>
      <w:marBottom w:val="0"/>
      <w:divBdr>
        <w:top w:val="none" w:sz="0" w:space="0" w:color="auto"/>
        <w:left w:val="none" w:sz="0" w:space="0" w:color="auto"/>
        <w:bottom w:val="none" w:sz="0" w:space="0" w:color="auto"/>
        <w:right w:val="none" w:sz="0" w:space="0" w:color="auto"/>
      </w:divBdr>
    </w:div>
    <w:div w:id="1372070637">
      <w:bodyDiv w:val="1"/>
      <w:marLeft w:val="0"/>
      <w:marRight w:val="0"/>
      <w:marTop w:val="0"/>
      <w:marBottom w:val="0"/>
      <w:divBdr>
        <w:top w:val="none" w:sz="0" w:space="0" w:color="auto"/>
        <w:left w:val="none" w:sz="0" w:space="0" w:color="auto"/>
        <w:bottom w:val="none" w:sz="0" w:space="0" w:color="auto"/>
        <w:right w:val="none" w:sz="0" w:space="0" w:color="auto"/>
      </w:divBdr>
    </w:div>
    <w:div w:id="1372605946">
      <w:bodyDiv w:val="1"/>
      <w:marLeft w:val="0"/>
      <w:marRight w:val="0"/>
      <w:marTop w:val="0"/>
      <w:marBottom w:val="0"/>
      <w:divBdr>
        <w:top w:val="none" w:sz="0" w:space="0" w:color="auto"/>
        <w:left w:val="none" w:sz="0" w:space="0" w:color="auto"/>
        <w:bottom w:val="none" w:sz="0" w:space="0" w:color="auto"/>
        <w:right w:val="none" w:sz="0" w:space="0" w:color="auto"/>
      </w:divBdr>
    </w:div>
    <w:div w:id="1372728075">
      <w:bodyDiv w:val="1"/>
      <w:marLeft w:val="0"/>
      <w:marRight w:val="0"/>
      <w:marTop w:val="0"/>
      <w:marBottom w:val="0"/>
      <w:divBdr>
        <w:top w:val="none" w:sz="0" w:space="0" w:color="auto"/>
        <w:left w:val="none" w:sz="0" w:space="0" w:color="auto"/>
        <w:bottom w:val="none" w:sz="0" w:space="0" w:color="auto"/>
        <w:right w:val="none" w:sz="0" w:space="0" w:color="auto"/>
      </w:divBdr>
    </w:div>
    <w:div w:id="1373462620">
      <w:bodyDiv w:val="1"/>
      <w:marLeft w:val="0"/>
      <w:marRight w:val="0"/>
      <w:marTop w:val="0"/>
      <w:marBottom w:val="0"/>
      <w:divBdr>
        <w:top w:val="none" w:sz="0" w:space="0" w:color="auto"/>
        <w:left w:val="none" w:sz="0" w:space="0" w:color="auto"/>
        <w:bottom w:val="none" w:sz="0" w:space="0" w:color="auto"/>
        <w:right w:val="none" w:sz="0" w:space="0" w:color="auto"/>
      </w:divBdr>
    </w:div>
    <w:div w:id="1373993504">
      <w:bodyDiv w:val="1"/>
      <w:marLeft w:val="0"/>
      <w:marRight w:val="0"/>
      <w:marTop w:val="0"/>
      <w:marBottom w:val="0"/>
      <w:divBdr>
        <w:top w:val="none" w:sz="0" w:space="0" w:color="auto"/>
        <w:left w:val="none" w:sz="0" w:space="0" w:color="auto"/>
        <w:bottom w:val="none" w:sz="0" w:space="0" w:color="auto"/>
        <w:right w:val="none" w:sz="0" w:space="0" w:color="auto"/>
      </w:divBdr>
    </w:div>
    <w:div w:id="1374041156">
      <w:bodyDiv w:val="1"/>
      <w:marLeft w:val="0"/>
      <w:marRight w:val="0"/>
      <w:marTop w:val="0"/>
      <w:marBottom w:val="0"/>
      <w:divBdr>
        <w:top w:val="none" w:sz="0" w:space="0" w:color="auto"/>
        <w:left w:val="none" w:sz="0" w:space="0" w:color="auto"/>
        <w:bottom w:val="none" w:sz="0" w:space="0" w:color="auto"/>
        <w:right w:val="none" w:sz="0" w:space="0" w:color="auto"/>
      </w:divBdr>
    </w:div>
    <w:div w:id="1374816923">
      <w:bodyDiv w:val="1"/>
      <w:marLeft w:val="0"/>
      <w:marRight w:val="0"/>
      <w:marTop w:val="0"/>
      <w:marBottom w:val="0"/>
      <w:divBdr>
        <w:top w:val="none" w:sz="0" w:space="0" w:color="auto"/>
        <w:left w:val="none" w:sz="0" w:space="0" w:color="auto"/>
        <w:bottom w:val="none" w:sz="0" w:space="0" w:color="auto"/>
        <w:right w:val="none" w:sz="0" w:space="0" w:color="auto"/>
      </w:divBdr>
    </w:div>
    <w:div w:id="1375348416">
      <w:bodyDiv w:val="1"/>
      <w:marLeft w:val="0"/>
      <w:marRight w:val="0"/>
      <w:marTop w:val="0"/>
      <w:marBottom w:val="0"/>
      <w:divBdr>
        <w:top w:val="none" w:sz="0" w:space="0" w:color="auto"/>
        <w:left w:val="none" w:sz="0" w:space="0" w:color="auto"/>
        <w:bottom w:val="none" w:sz="0" w:space="0" w:color="auto"/>
        <w:right w:val="none" w:sz="0" w:space="0" w:color="auto"/>
      </w:divBdr>
    </w:div>
    <w:div w:id="1375542770">
      <w:bodyDiv w:val="1"/>
      <w:marLeft w:val="0"/>
      <w:marRight w:val="0"/>
      <w:marTop w:val="0"/>
      <w:marBottom w:val="0"/>
      <w:divBdr>
        <w:top w:val="none" w:sz="0" w:space="0" w:color="auto"/>
        <w:left w:val="none" w:sz="0" w:space="0" w:color="auto"/>
        <w:bottom w:val="none" w:sz="0" w:space="0" w:color="auto"/>
        <w:right w:val="none" w:sz="0" w:space="0" w:color="auto"/>
      </w:divBdr>
    </w:div>
    <w:div w:id="1375737989">
      <w:bodyDiv w:val="1"/>
      <w:marLeft w:val="0"/>
      <w:marRight w:val="0"/>
      <w:marTop w:val="0"/>
      <w:marBottom w:val="0"/>
      <w:divBdr>
        <w:top w:val="none" w:sz="0" w:space="0" w:color="auto"/>
        <w:left w:val="none" w:sz="0" w:space="0" w:color="auto"/>
        <w:bottom w:val="none" w:sz="0" w:space="0" w:color="auto"/>
        <w:right w:val="none" w:sz="0" w:space="0" w:color="auto"/>
      </w:divBdr>
    </w:div>
    <w:div w:id="1375958139">
      <w:bodyDiv w:val="1"/>
      <w:marLeft w:val="0"/>
      <w:marRight w:val="0"/>
      <w:marTop w:val="0"/>
      <w:marBottom w:val="0"/>
      <w:divBdr>
        <w:top w:val="none" w:sz="0" w:space="0" w:color="auto"/>
        <w:left w:val="none" w:sz="0" w:space="0" w:color="auto"/>
        <w:bottom w:val="none" w:sz="0" w:space="0" w:color="auto"/>
        <w:right w:val="none" w:sz="0" w:space="0" w:color="auto"/>
      </w:divBdr>
    </w:div>
    <w:div w:id="1376933338">
      <w:bodyDiv w:val="1"/>
      <w:marLeft w:val="0"/>
      <w:marRight w:val="0"/>
      <w:marTop w:val="0"/>
      <w:marBottom w:val="0"/>
      <w:divBdr>
        <w:top w:val="none" w:sz="0" w:space="0" w:color="auto"/>
        <w:left w:val="none" w:sz="0" w:space="0" w:color="auto"/>
        <w:bottom w:val="none" w:sz="0" w:space="0" w:color="auto"/>
        <w:right w:val="none" w:sz="0" w:space="0" w:color="auto"/>
      </w:divBdr>
    </w:div>
    <w:div w:id="1377899197">
      <w:bodyDiv w:val="1"/>
      <w:marLeft w:val="0"/>
      <w:marRight w:val="0"/>
      <w:marTop w:val="0"/>
      <w:marBottom w:val="0"/>
      <w:divBdr>
        <w:top w:val="none" w:sz="0" w:space="0" w:color="auto"/>
        <w:left w:val="none" w:sz="0" w:space="0" w:color="auto"/>
        <w:bottom w:val="none" w:sz="0" w:space="0" w:color="auto"/>
        <w:right w:val="none" w:sz="0" w:space="0" w:color="auto"/>
      </w:divBdr>
    </w:div>
    <w:div w:id="1380203809">
      <w:bodyDiv w:val="1"/>
      <w:marLeft w:val="0"/>
      <w:marRight w:val="0"/>
      <w:marTop w:val="0"/>
      <w:marBottom w:val="0"/>
      <w:divBdr>
        <w:top w:val="none" w:sz="0" w:space="0" w:color="auto"/>
        <w:left w:val="none" w:sz="0" w:space="0" w:color="auto"/>
        <w:bottom w:val="none" w:sz="0" w:space="0" w:color="auto"/>
        <w:right w:val="none" w:sz="0" w:space="0" w:color="auto"/>
      </w:divBdr>
    </w:div>
    <w:div w:id="1380663159">
      <w:bodyDiv w:val="1"/>
      <w:marLeft w:val="0"/>
      <w:marRight w:val="0"/>
      <w:marTop w:val="0"/>
      <w:marBottom w:val="0"/>
      <w:divBdr>
        <w:top w:val="none" w:sz="0" w:space="0" w:color="auto"/>
        <w:left w:val="none" w:sz="0" w:space="0" w:color="auto"/>
        <w:bottom w:val="none" w:sz="0" w:space="0" w:color="auto"/>
        <w:right w:val="none" w:sz="0" w:space="0" w:color="auto"/>
      </w:divBdr>
    </w:div>
    <w:div w:id="1381247535">
      <w:bodyDiv w:val="1"/>
      <w:marLeft w:val="0"/>
      <w:marRight w:val="0"/>
      <w:marTop w:val="0"/>
      <w:marBottom w:val="0"/>
      <w:divBdr>
        <w:top w:val="none" w:sz="0" w:space="0" w:color="auto"/>
        <w:left w:val="none" w:sz="0" w:space="0" w:color="auto"/>
        <w:bottom w:val="none" w:sz="0" w:space="0" w:color="auto"/>
        <w:right w:val="none" w:sz="0" w:space="0" w:color="auto"/>
      </w:divBdr>
    </w:div>
    <w:div w:id="1382440691">
      <w:bodyDiv w:val="1"/>
      <w:marLeft w:val="0"/>
      <w:marRight w:val="0"/>
      <w:marTop w:val="0"/>
      <w:marBottom w:val="0"/>
      <w:divBdr>
        <w:top w:val="none" w:sz="0" w:space="0" w:color="auto"/>
        <w:left w:val="none" w:sz="0" w:space="0" w:color="auto"/>
        <w:bottom w:val="none" w:sz="0" w:space="0" w:color="auto"/>
        <w:right w:val="none" w:sz="0" w:space="0" w:color="auto"/>
      </w:divBdr>
    </w:div>
    <w:div w:id="1383207787">
      <w:bodyDiv w:val="1"/>
      <w:marLeft w:val="0"/>
      <w:marRight w:val="0"/>
      <w:marTop w:val="0"/>
      <w:marBottom w:val="0"/>
      <w:divBdr>
        <w:top w:val="none" w:sz="0" w:space="0" w:color="auto"/>
        <w:left w:val="none" w:sz="0" w:space="0" w:color="auto"/>
        <w:bottom w:val="none" w:sz="0" w:space="0" w:color="auto"/>
        <w:right w:val="none" w:sz="0" w:space="0" w:color="auto"/>
      </w:divBdr>
    </w:div>
    <w:div w:id="1384409821">
      <w:bodyDiv w:val="1"/>
      <w:marLeft w:val="0"/>
      <w:marRight w:val="0"/>
      <w:marTop w:val="0"/>
      <w:marBottom w:val="0"/>
      <w:divBdr>
        <w:top w:val="none" w:sz="0" w:space="0" w:color="auto"/>
        <w:left w:val="none" w:sz="0" w:space="0" w:color="auto"/>
        <w:bottom w:val="none" w:sz="0" w:space="0" w:color="auto"/>
        <w:right w:val="none" w:sz="0" w:space="0" w:color="auto"/>
      </w:divBdr>
    </w:div>
    <w:div w:id="1384869223">
      <w:bodyDiv w:val="1"/>
      <w:marLeft w:val="0"/>
      <w:marRight w:val="0"/>
      <w:marTop w:val="0"/>
      <w:marBottom w:val="0"/>
      <w:divBdr>
        <w:top w:val="none" w:sz="0" w:space="0" w:color="auto"/>
        <w:left w:val="none" w:sz="0" w:space="0" w:color="auto"/>
        <w:bottom w:val="none" w:sz="0" w:space="0" w:color="auto"/>
        <w:right w:val="none" w:sz="0" w:space="0" w:color="auto"/>
      </w:divBdr>
    </w:div>
    <w:div w:id="1385594072">
      <w:bodyDiv w:val="1"/>
      <w:marLeft w:val="0"/>
      <w:marRight w:val="0"/>
      <w:marTop w:val="0"/>
      <w:marBottom w:val="0"/>
      <w:divBdr>
        <w:top w:val="none" w:sz="0" w:space="0" w:color="auto"/>
        <w:left w:val="none" w:sz="0" w:space="0" w:color="auto"/>
        <w:bottom w:val="none" w:sz="0" w:space="0" w:color="auto"/>
        <w:right w:val="none" w:sz="0" w:space="0" w:color="auto"/>
      </w:divBdr>
    </w:div>
    <w:div w:id="1388185378">
      <w:bodyDiv w:val="1"/>
      <w:marLeft w:val="0"/>
      <w:marRight w:val="0"/>
      <w:marTop w:val="0"/>
      <w:marBottom w:val="0"/>
      <w:divBdr>
        <w:top w:val="none" w:sz="0" w:space="0" w:color="auto"/>
        <w:left w:val="none" w:sz="0" w:space="0" w:color="auto"/>
        <w:bottom w:val="none" w:sz="0" w:space="0" w:color="auto"/>
        <w:right w:val="none" w:sz="0" w:space="0" w:color="auto"/>
      </w:divBdr>
    </w:div>
    <w:div w:id="1388450724">
      <w:bodyDiv w:val="1"/>
      <w:marLeft w:val="0"/>
      <w:marRight w:val="0"/>
      <w:marTop w:val="0"/>
      <w:marBottom w:val="0"/>
      <w:divBdr>
        <w:top w:val="none" w:sz="0" w:space="0" w:color="auto"/>
        <w:left w:val="none" w:sz="0" w:space="0" w:color="auto"/>
        <w:bottom w:val="none" w:sz="0" w:space="0" w:color="auto"/>
        <w:right w:val="none" w:sz="0" w:space="0" w:color="auto"/>
      </w:divBdr>
    </w:div>
    <w:div w:id="1389915065">
      <w:bodyDiv w:val="1"/>
      <w:marLeft w:val="0"/>
      <w:marRight w:val="0"/>
      <w:marTop w:val="0"/>
      <w:marBottom w:val="0"/>
      <w:divBdr>
        <w:top w:val="none" w:sz="0" w:space="0" w:color="auto"/>
        <w:left w:val="none" w:sz="0" w:space="0" w:color="auto"/>
        <w:bottom w:val="none" w:sz="0" w:space="0" w:color="auto"/>
        <w:right w:val="none" w:sz="0" w:space="0" w:color="auto"/>
      </w:divBdr>
    </w:div>
    <w:div w:id="1390375425">
      <w:bodyDiv w:val="1"/>
      <w:marLeft w:val="0"/>
      <w:marRight w:val="0"/>
      <w:marTop w:val="0"/>
      <w:marBottom w:val="0"/>
      <w:divBdr>
        <w:top w:val="none" w:sz="0" w:space="0" w:color="auto"/>
        <w:left w:val="none" w:sz="0" w:space="0" w:color="auto"/>
        <w:bottom w:val="none" w:sz="0" w:space="0" w:color="auto"/>
        <w:right w:val="none" w:sz="0" w:space="0" w:color="auto"/>
      </w:divBdr>
    </w:div>
    <w:div w:id="1390692305">
      <w:bodyDiv w:val="1"/>
      <w:marLeft w:val="0"/>
      <w:marRight w:val="0"/>
      <w:marTop w:val="0"/>
      <w:marBottom w:val="0"/>
      <w:divBdr>
        <w:top w:val="none" w:sz="0" w:space="0" w:color="auto"/>
        <w:left w:val="none" w:sz="0" w:space="0" w:color="auto"/>
        <w:bottom w:val="none" w:sz="0" w:space="0" w:color="auto"/>
        <w:right w:val="none" w:sz="0" w:space="0" w:color="auto"/>
      </w:divBdr>
    </w:div>
    <w:div w:id="1391533589">
      <w:bodyDiv w:val="1"/>
      <w:marLeft w:val="0"/>
      <w:marRight w:val="0"/>
      <w:marTop w:val="0"/>
      <w:marBottom w:val="0"/>
      <w:divBdr>
        <w:top w:val="none" w:sz="0" w:space="0" w:color="auto"/>
        <w:left w:val="none" w:sz="0" w:space="0" w:color="auto"/>
        <w:bottom w:val="none" w:sz="0" w:space="0" w:color="auto"/>
        <w:right w:val="none" w:sz="0" w:space="0" w:color="auto"/>
      </w:divBdr>
    </w:div>
    <w:div w:id="1391536790">
      <w:bodyDiv w:val="1"/>
      <w:marLeft w:val="0"/>
      <w:marRight w:val="0"/>
      <w:marTop w:val="0"/>
      <w:marBottom w:val="0"/>
      <w:divBdr>
        <w:top w:val="none" w:sz="0" w:space="0" w:color="auto"/>
        <w:left w:val="none" w:sz="0" w:space="0" w:color="auto"/>
        <w:bottom w:val="none" w:sz="0" w:space="0" w:color="auto"/>
        <w:right w:val="none" w:sz="0" w:space="0" w:color="auto"/>
      </w:divBdr>
    </w:div>
    <w:div w:id="1392534654">
      <w:bodyDiv w:val="1"/>
      <w:marLeft w:val="0"/>
      <w:marRight w:val="0"/>
      <w:marTop w:val="0"/>
      <w:marBottom w:val="0"/>
      <w:divBdr>
        <w:top w:val="none" w:sz="0" w:space="0" w:color="auto"/>
        <w:left w:val="none" w:sz="0" w:space="0" w:color="auto"/>
        <w:bottom w:val="none" w:sz="0" w:space="0" w:color="auto"/>
        <w:right w:val="none" w:sz="0" w:space="0" w:color="auto"/>
      </w:divBdr>
    </w:div>
    <w:div w:id="1393500138">
      <w:bodyDiv w:val="1"/>
      <w:marLeft w:val="0"/>
      <w:marRight w:val="0"/>
      <w:marTop w:val="0"/>
      <w:marBottom w:val="0"/>
      <w:divBdr>
        <w:top w:val="none" w:sz="0" w:space="0" w:color="auto"/>
        <w:left w:val="none" w:sz="0" w:space="0" w:color="auto"/>
        <w:bottom w:val="none" w:sz="0" w:space="0" w:color="auto"/>
        <w:right w:val="none" w:sz="0" w:space="0" w:color="auto"/>
      </w:divBdr>
    </w:div>
    <w:div w:id="1393890268">
      <w:bodyDiv w:val="1"/>
      <w:marLeft w:val="0"/>
      <w:marRight w:val="0"/>
      <w:marTop w:val="0"/>
      <w:marBottom w:val="0"/>
      <w:divBdr>
        <w:top w:val="none" w:sz="0" w:space="0" w:color="auto"/>
        <w:left w:val="none" w:sz="0" w:space="0" w:color="auto"/>
        <w:bottom w:val="none" w:sz="0" w:space="0" w:color="auto"/>
        <w:right w:val="none" w:sz="0" w:space="0" w:color="auto"/>
      </w:divBdr>
    </w:div>
    <w:div w:id="1394236977">
      <w:bodyDiv w:val="1"/>
      <w:marLeft w:val="0"/>
      <w:marRight w:val="0"/>
      <w:marTop w:val="0"/>
      <w:marBottom w:val="0"/>
      <w:divBdr>
        <w:top w:val="none" w:sz="0" w:space="0" w:color="auto"/>
        <w:left w:val="none" w:sz="0" w:space="0" w:color="auto"/>
        <w:bottom w:val="none" w:sz="0" w:space="0" w:color="auto"/>
        <w:right w:val="none" w:sz="0" w:space="0" w:color="auto"/>
      </w:divBdr>
    </w:div>
    <w:div w:id="1394893222">
      <w:bodyDiv w:val="1"/>
      <w:marLeft w:val="0"/>
      <w:marRight w:val="0"/>
      <w:marTop w:val="0"/>
      <w:marBottom w:val="0"/>
      <w:divBdr>
        <w:top w:val="none" w:sz="0" w:space="0" w:color="auto"/>
        <w:left w:val="none" w:sz="0" w:space="0" w:color="auto"/>
        <w:bottom w:val="none" w:sz="0" w:space="0" w:color="auto"/>
        <w:right w:val="none" w:sz="0" w:space="0" w:color="auto"/>
      </w:divBdr>
    </w:div>
    <w:div w:id="1395466362">
      <w:bodyDiv w:val="1"/>
      <w:marLeft w:val="0"/>
      <w:marRight w:val="0"/>
      <w:marTop w:val="0"/>
      <w:marBottom w:val="0"/>
      <w:divBdr>
        <w:top w:val="none" w:sz="0" w:space="0" w:color="auto"/>
        <w:left w:val="none" w:sz="0" w:space="0" w:color="auto"/>
        <w:bottom w:val="none" w:sz="0" w:space="0" w:color="auto"/>
        <w:right w:val="none" w:sz="0" w:space="0" w:color="auto"/>
      </w:divBdr>
    </w:div>
    <w:div w:id="1395812465">
      <w:bodyDiv w:val="1"/>
      <w:marLeft w:val="0"/>
      <w:marRight w:val="0"/>
      <w:marTop w:val="0"/>
      <w:marBottom w:val="0"/>
      <w:divBdr>
        <w:top w:val="none" w:sz="0" w:space="0" w:color="auto"/>
        <w:left w:val="none" w:sz="0" w:space="0" w:color="auto"/>
        <w:bottom w:val="none" w:sz="0" w:space="0" w:color="auto"/>
        <w:right w:val="none" w:sz="0" w:space="0" w:color="auto"/>
      </w:divBdr>
    </w:div>
    <w:div w:id="1396004254">
      <w:bodyDiv w:val="1"/>
      <w:marLeft w:val="0"/>
      <w:marRight w:val="0"/>
      <w:marTop w:val="0"/>
      <w:marBottom w:val="0"/>
      <w:divBdr>
        <w:top w:val="none" w:sz="0" w:space="0" w:color="auto"/>
        <w:left w:val="none" w:sz="0" w:space="0" w:color="auto"/>
        <w:bottom w:val="none" w:sz="0" w:space="0" w:color="auto"/>
        <w:right w:val="none" w:sz="0" w:space="0" w:color="auto"/>
      </w:divBdr>
    </w:div>
    <w:div w:id="1396196071">
      <w:bodyDiv w:val="1"/>
      <w:marLeft w:val="0"/>
      <w:marRight w:val="0"/>
      <w:marTop w:val="0"/>
      <w:marBottom w:val="0"/>
      <w:divBdr>
        <w:top w:val="none" w:sz="0" w:space="0" w:color="auto"/>
        <w:left w:val="none" w:sz="0" w:space="0" w:color="auto"/>
        <w:bottom w:val="none" w:sz="0" w:space="0" w:color="auto"/>
        <w:right w:val="none" w:sz="0" w:space="0" w:color="auto"/>
      </w:divBdr>
    </w:div>
    <w:div w:id="1396658130">
      <w:bodyDiv w:val="1"/>
      <w:marLeft w:val="0"/>
      <w:marRight w:val="0"/>
      <w:marTop w:val="0"/>
      <w:marBottom w:val="0"/>
      <w:divBdr>
        <w:top w:val="none" w:sz="0" w:space="0" w:color="auto"/>
        <w:left w:val="none" w:sz="0" w:space="0" w:color="auto"/>
        <w:bottom w:val="none" w:sz="0" w:space="0" w:color="auto"/>
        <w:right w:val="none" w:sz="0" w:space="0" w:color="auto"/>
      </w:divBdr>
    </w:div>
    <w:div w:id="1397825071">
      <w:bodyDiv w:val="1"/>
      <w:marLeft w:val="0"/>
      <w:marRight w:val="0"/>
      <w:marTop w:val="0"/>
      <w:marBottom w:val="0"/>
      <w:divBdr>
        <w:top w:val="none" w:sz="0" w:space="0" w:color="auto"/>
        <w:left w:val="none" w:sz="0" w:space="0" w:color="auto"/>
        <w:bottom w:val="none" w:sz="0" w:space="0" w:color="auto"/>
        <w:right w:val="none" w:sz="0" w:space="0" w:color="auto"/>
      </w:divBdr>
    </w:div>
    <w:div w:id="1398747729">
      <w:bodyDiv w:val="1"/>
      <w:marLeft w:val="0"/>
      <w:marRight w:val="0"/>
      <w:marTop w:val="0"/>
      <w:marBottom w:val="0"/>
      <w:divBdr>
        <w:top w:val="none" w:sz="0" w:space="0" w:color="auto"/>
        <w:left w:val="none" w:sz="0" w:space="0" w:color="auto"/>
        <w:bottom w:val="none" w:sz="0" w:space="0" w:color="auto"/>
        <w:right w:val="none" w:sz="0" w:space="0" w:color="auto"/>
      </w:divBdr>
    </w:div>
    <w:div w:id="1399784988">
      <w:bodyDiv w:val="1"/>
      <w:marLeft w:val="0"/>
      <w:marRight w:val="0"/>
      <w:marTop w:val="0"/>
      <w:marBottom w:val="0"/>
      <w:divBdr>
        <w:top w:val="none" w:sz="0" w:space="0" w:color="auto"/>
        <w:left w:val="none" w:sz="0" w:space="0" w:color="auto"/>
        <w:bottom w:val="none" w:sz="0" w:space="0" w:color="auto"/>
        <w:right w:val="none" w:sz="0" w:space="0" w:color="auto"/>
      </w:divBdr>
    </w:div>
    <w:div w:id="1400590868">
      <w:bodyDiv w:val="1"/>
      <w:marLeft w:val="0"/>
      <w:marRight w:val="0"/>
      <w:marTop w:val="0"/>
      <w:marBottom w:val="0"/>
      <w:divBdr>
        <w:top w:val="none" w:sz="0" w:space="0" w:color="auto"/>
        <w:left w:val="none" w:sz="0" w:space="0" w:color="auto"/>
        <w:bottom w:val="none" w:sz="0" w:space="0" w:color="auto"/>
        <w:right w:val="none" w:sz="0" w:space="0" w:color="auto"/>
      </w:divBdr>
    </w:div>
    <w:div w:id="1400714831">
      <w:bodyDiv w:val="1"/>
      <w:marLeft w:val="0"/>
      <w:marRight w:val="0"/>
      <w:marTop w:val="0"/>
      <w:marBottom w:val="0"/>
      <w:divBdr>
        <w:top w:val="none" w:sz="0" w:space="0" w:color="auto"/>
        <w:left w:val="none" w:sz="0" w:space="0" w:color="auto"/>
        <w:bottom w:val="none" w:sz="0" w:space="0" w:color="auto"/>
        <w:right w:val="none" w:sz="0" w:space="0" w:color="auto"/>
      </w:divBdr>
    </w:div>
    <w:div w:id="1400976613">
      <w:bodyDiv w:val="1"/>
      <w:marLeft w:val="0"/>
      <w:marRight w:val="0"/>
      <w:marTop w:val="0"/>
      <w:marBottom w:val="0"/>
      <w:divBdr>
        <w:top w:val="none" w:sz="0" w:space="0" w:color="auto"/>
        <w:left w:val="none" w:sz="0" w:space="0" w:color="auto"/>
        <w:bottom w:val="none" w:sz="0" w:space="0" w:color="auto"/>
        <w:right w:val="none" w:sz="0" w:space="0" w:color="auto"/>
      </w:divBdr>
    </w:div>
    <w:div w:id="1401514053">
      <w:bodyDiv w:val="1"/>
      <w:marLeft w:val="0"/>
      <w:marRight w:val="0"/>
      <w:marTop w:val="0"/>
      <w:marBottom w:val="0"/>
      <w:divBdr>
        <w:top w:val="none" w:sz="0" w:space="0" w:color="auto"/>
        <w:left w:val="none" w:sz="0" w:space="0" w:color="auto"/>
        <w:bottom w:val="none" w:sz="0" w:space="0" w:color="auto"/>
        <w:right w:val="none" w:sz="0" w:space="0" w:color="auto"/>
      </w:divBdr>
    </w:div>
    <w:div w:id="1401639636">
      <w:bodyDiv w:val="1"/>
      <w:marLeft w:val="0"/>
      <w:marRight w:val="0"/>
      <w:marTop w:val="0"/>
      <w:marBottom w:val="0"/>
      <w:divBdr>
        <w:top w:val="none" w:sz="0" w:space="0" w:color="auto"/>
        <w:left w:val="none" w:sz="0" w:space="0" w:color="auto"/>
        <w:bottom w:val="none" w:sz="0" w:space="0" w:color="auto"/>
        <w:right w:val="none" w:sz="0" w:space="0" w:color="auto"/>
      </w:divBdr>
    </w:div>
    <w:div w:id="1401756322">
      <w:bodyDiv w:val="1"/>
      <w:marLeft w:val="0"/>
      <w:marRight w:val="0"/>
      <w:marTop w:val="0"/>
      <w:marBottom w:val="0"/>
      <w:divBdr>
        <w:top w:val="none" w:sz="0" w:space="0" w:color="auto"/>
        <w:left w:val="none" w:sz="0" w:space="0" w:color="auto"/>
        <w:bottom w:val="none" w:sz="0" w:space="0" w:color="auto"/>
        <w:right w:val="none" w:sz="0" w:space="0" w:color="auto"/>
      </w:divBdr>
    </w:div>
    <w:div w:id="1403256858">
      <w:bodyDiv w:val="1"/>
      <w:marLeft w:val="0"/>
      <w:marRight w:val="0"/>
      <w:marTop w:val="0"/>
      <w:marBottom w:val="0"/>
      <w:divBdr>
        <w:top w:val="none" w:sz="0" w:space="0" w:color="auto"/>
        <w:left w:val="none" w:sz="0" w:space="0" w:color="auto"/>
        <w:bottom w:val="none" w:sz="0" w:space="0" w:color="auto"/>
        <w:right w:val="none" w:sz="0" w:space="0" w:color="auto"/>
      </w:divBdr>
    </w:div>
    <w:div w:id="1403480958">
      <w:bodyDiv w:val="1"/>
      <w:marLeft w:val="0"/>
      <w:marRight w:val="0"/>
      <w:marTop w:val="0"/>
      <w:marBottom w:val="0"/>
      <w:divBdr>
        <w:top w:val="none" w:sz="0" w:space="0" w:color="auto"/>
        <w:left w:val="none" w:sz="0" w:space="0" w:color="auto"/>
        <w:bottom w:val="none" w:sz="0" w:space="0" w:color="auto"/>
        <w:right w:val="none" w:sz="0" w:space="0" w:color="auto"/>
      </w:divBdr>
    </w:div>
    <w:div w:id="1404256717">
      <w:bodyDiv w:val="1"/>
      <w:marLeft w:val="0"/>
      <w:marRight w:val="0"/>
      <w:marTop w:val="0"/>
      <w:marBottom w:val="0"/>
      <w:divBdr>
        <w:top w:val="none" w:sz="0" w:space="0" w:color="auto"/>
        <w:left w:val="none" w:sz="0" w:space="0" w:color="auto"/>
        <w:bottom w:val="none" w:sz="0" w:space="0" w:color="auto"/>
        <w:right w:val="none" w:sz="0" w:space="0" w:color="auto"/>
      </w:divBdr>
    </w:div>
    <w:div w:id="1404716782">
      <w:bodyDiv w:val="1"/>
      <w:marLeft w:val="0"/>
      <w:marRight w:val="0"/>
      <w:marTop w:val="0"/>
      <w:marBottom w:val="0"/>
      <w:divBdr>
        <w:top w:val="none" w:sz="0" w:space="0" w:color="auto"/>
        <w:left w:val="none" w:sz="0" w:space="0" w:color="auto"/>
        <w:bottom w:val="none" w:sz="0" w:space="0" w:color="auto"/>
        <w:right w:val="none" w:sz="0" w:space="0" w:color="auto"/>
      </w:divBdr>
    </w:div>
    <w:div w:id="1404839661">
      <w:bodyDiv w:val="1"/>
      <w:marLeft w:val="0"/>
      <w:marRight w:val="0"/>
      <w:marTop w:val="0"/>
      <w:marBottom w:val="0"/>
      <w:divBdr>
        <w:top w:val="none" w:sz="0" w:space="0" w:color="auto"/>
        <w:left w:val="none" w:sz="0" w:space="0" w:color="auto"/>
        <w:bottom w:val="none" w:sz="0" w:space="0" w:color="auto"/>
        <w:right w:val="none" w:sz="0" w:space="0" w:color="auto"/>
      </w:divBdr>
    </w:div>
    <w:div w:id="1405490563">
      <w:bodyDiv w:val="1"/>
      <w:marLeft w:val="0"/>
      <w:marRight w:val="0"/>
      <w:marTop w:val="0"/>
      <w:marBottom w:val="0"/>
      <w:divBdr>
        <w:top w:val="none" w:sz="0" w:space="0" w:color="auto"/>
        <w:left w:val="none" w:sz="0" w:space="0" w:color="auto"/>
        <w:bottom w:val="none" w:sz="0" w:space="0" w:color="auto"/>
        <w:right w:val="none" w:sz="0" w:space="0" w:color="auto"/>
      </w:divBdr>
    </w:div>
    <w:div w:id="1405831513">
      <w:bodyDiv w:val="1"/>
      <w:marLeft w:val="0"/>
      <w:marRight w:val="0"/>
      <w:marTop w:val="0"/>
      <w:marBottom w:val="0"/>
      <w:divBdr>
        <w:top w:val="none" w:sz="0" w:space="0" w:color="auto"/>
        <w:left w:val="none" w:sz="0" w:space="0" w:color="auto"/>
        <w:bottom w:val="none" w:sz="0" w:space="0" w:color="auto"/>
        <w:right w:val="none" w:sz="0" w:space="0" w:color="auto"/>
      </w:divBdr>
    </w:div>
    <w:div w:id="1406682486">
      <w:bodyDiv w:val="1"/>
      <w:marLeft w:val="0"/>
      <w:marRight w:val="0"/>
      <w:marTop w:val="0"/>
      <w:marBottom w:val="0"/>
      <w:divBdr>
        <w:top w:val="none" w:sz="0" w:space="0" w:color="auto"/>
        <w:left w:val="none" w:sz="0" w:space="0" w:color="auto"/>
        <w:bottom w:val="none" w:sz="0" w:space="0" w:color="auto"/>
        <w:right w:val="none" w:sz="0" w:space="0" w:color="auto"/>
      </w:divBdr>
    </w:div>
    <w:div w:id="1407804960">
      <w:bodyDiv w:val="1"/>
      <w:marLeft w:val="0"/>
      <w:marRight w:val="0"/>
      <w:marTop w:val="0"/>
      <w:marBottom w:val="0"/>
      <w:divBdr>
        <w:top w:val="none" w:sz="0" w:space="0" w:color="auto"/>
        <w:left w:val="none" w:sz="0" w:space="0" w:color="auto"/>
        <w:bottom w:val="none" w:sz="0" w:space="0" w:color="auto"/>
        <w:right w:val="none" w:sz="0" w:space="0" w:color="auto"/>
      </w:divBdr>
    </w:div>
    <w:div w:id="1407873078">
      <w:bodyDiv w:val="1"/>
      <w:marLeft w:val="0"/>
      <w:marRight w:val="0"/>
      <w:marTop w:val="0"/>
      <w:marBottom w:val="0"/>
      <w:divBdr>
        <w:top w:val="none" w:sz="0" w:space="0" w:color="auto"/>
        <w:left w:val="none" w:sz="0" w:space="0" w:color="auto"/>
        <w:bottom w:val="none" w:sz="0" w:space="0" w:color="auto"/>
        <w:right w:val="none" w:sz="0" w:space="0" w:color="auto"/>
      </w:divBdr>
    </w:div>
    <w:div w:id="1408334929">
      <w:bodyDiv w:val="1"/>
      <w:marLeft w:val="0"/>
      <w:marRight w:val="0"/>
      <w:marTop w:val="0"/>
      <w:marBottom w:val="0"/>
      <w:divBdr>
        <w:top w:val="none" w:sz="0" w:space="0" w:color="auto"/>
        <w:left w:val="none" w:sz="0" w:space="0" w:color="auto"/>
        <w:bottom w:val="none" w:sz="0" w:space="0" w:color="auto"/>
        <w:right w:val="none" w:sz="0" w:space="0" w:color="auto"/>
      </w:divBdr>
    </w:div>
    <w:div w:id="1409234372">
      <w:bodyDiv w:val="1"/>
      <w:marLeft w:val="0"/>
      <w:marRight w:val="0"/>
      <w:marTop w:val="0"/>
      <w:marBottom w:val="0"/>
      <w:divBdr>
        <w:top w:val="none" w:sz="0" w:space="0" w:color="auto"/>
        <w:left w:val="none" w:sz="0" w:space="0" w:color="auto"/>
        <w:bottom w:val="none" w:sz="0" w:space="0" w:color="auto"/>
        <w:right w:val="none" w:sz="0" w:space="0" w:color="auto"/>
      </w:divBdr>
    </w:div>
    <w:div w:id="1410276428">
      <w:bodyDiv w:val="1"/>
      <w:marLeft w:val="0"/>
      <w:marRight w:val="0"/>
      <w:marTop w:val="0"/>
      <w:marBottom w:val="0"/>
      <w:divBdr>
        <w:top w:val="none" w:sz="0" w:space="0" w:color="auto"/>
        <w:left w:val="none" w:sz="0" w:space="0" w:color="auto"/>
        <w:bottom w:val="none" w:sz="0" w:space="0" w:color="auto"/>
        <w:right w:val="none" w:sz="0" w:space="0" w:color="auto"/>
      </w:divBdr>
    </w:div>
    <w:div w:id="1410881588">
      <w:bodyDiv w:val="1"/>
      <w:marLeft w:val="0"/>
      <w:marRight w:val="0"/>
      <w:marTop w:val="0"/>
      <w:marBottom w:val="0"/>
      <w:divBdr>
        <w:top w:val="none" w:sz="0" w:space="0" w:color="auto"/>
        <w:left w:val="none" w:sz="0" w:space="0" w:color="auto"/>
        <w:bottom w:val="none" w:sz="0" w:space="0" w:color="auto"/>
        <w:right w:val="none" w:sz="0" w:space="0" w:color="auto"/>
      </w:divBdr>
    </w:div>
    <w:div w:id="1411923408">
      <w:bodyDiv w:val="1"/>
      <w:marLeft w:val="0"/>
      <w:marRight w:val="0"/>
      <w:marTop w:val="0"/>
      <w:marBottom w:val="0"/>
      <w:divBdr>
        <w:top w:val="none" w:sz="0" w:space="0" w:color="auto"/>
        <w:left w:val="none" w:sz="0" w:space="0" w:color="auto"/>
        <w:bottom w:val="none" w:sz="0" w:space="0" w:color="auto"/>
        <w:right w:val="none" w:sz="0" w:space="0" w:color="auto"/>
      </w:divBdr>
    </w:div>
    <w:div w:id="1412001567">
      <w:bodyDiv w:val="1"/>
      <w:marLeft w:val="0"/>
      <w:marRight w:val="0"/>
      <w:marTop w:val="0"/>
      <w:marBottom w:val="0"/>
      <w:divBdr>
        <w:top w:val="none" w:sz="0" w:space="0" w:color="auto"/>
        <w:left w:val="none" w:sz="0" w:space="0" w:color="auto"/>
        <w:bottom w:val="none" w:sz="0" w:space="0" w:color="auto"/>
        <w:right w:val="none" w:sz="0" w:space="0" w:color="auto"/>
      </w:divBdr>
    </w:div>
    <w:div w:id="1413240805">
      <w:bodyDiv w:val="1"/>
      <w:marLeft w:val="0"/>
      <w:marRight w:val="0"/>
      <w:marTop w:val="0"/>
      <w:marBottom w:val="0"/>
      <w:divBdr>
        <w:top w:val="none" w:sz="0" w:space="0" w:color="auto"/>
        <w:left w:val="none" w:sz="0" w:space="0" w:color="auto"/>
        <w:bottom w:val="none" w:sz="0" w:space="0" w:color="auto"/>
        <w:right w:val="none" w:sz="0" w:space="0" w:color="auto"/>
      </w:divBdr>
    </w:div>
    <w:div w:id="1413626237">
      <w:bodyDiv w:val="1"/>
      <w:marLeft w:val="0"/>
      <w:marRight w:val="0"/>
      <w:marTop w:val="0"/>
      <w:marBottom w:val="0"/>
      <w:divBdr>
        <w:top w:val="none" w:sz="0" w:space="0" w:color="auto"/>
        <w:left w:val="none" w:sz="0" w:space="0" w:color="auto"/>
        <w:bottom w:val="none" w:sz="0" w:space="0" w:color="auto"/>
        <w:right w:val="none" w:sz="0" w:space="0" w:color="auto"/>
      </w:divBdr>
    </w:div>
    <w:div w:id="1414088570">
      <w:bodyDiv w:val="1"/>
      <w:marLeft w:val="0"/>
      <w:marRight w:val="0"/>
      <w:marTop w:val="0"/>
      <w:marBottom w:val="0"/>
      <w:divBdr>
        <w:top w:val="none" w:sz="0" w:space="0" w:color="auto"/>
        <w:left w:val="none" w:sz="0" w:space="0" w:color="auto"/>
        <w:bottom w:val="none" w:sz="0" w:space="0" w:color="auto"/>
        <w:right w:val="none" w:sz="0" w:space="0" w:color="auto"/>
      </w:divBdr>
    </w:div>
    <w:div w:id="1414472958">
      <w:bodyDiv w:val="1"/>
      <w:marLeft w:val="0"/>
      <w:marRight w:val="0"/>
      <w:marTop w:val="0"/>
      <w:marBottom w:val="0"/>
      <w:divBdr>
        <w:top w:val="none" w:sz="0" w:space="0" w:color="auto"/>
        <w:left w:val="none" w:sz="0" w:space="0" w:color="auto"/>
        <w:bottom w:val="none" w:sz="0" w:space="0" w:color="auto"/>
        <w:right w:val="none" w:sz="0" w:space="0" w:color="auto"/>
      </w:divBdr>
    </w:div>
    <w:div w:id="1415082873">
      <w:bodyDiv w:val="1"/>
      <w:marLeft w:val="0"/>
      <w:marRight w:val="0"/>
      <w:marTop w:val="0"/>
      <w:marBottom w:val="0"/>
      <w:divBdr>
        <w:top w:val="none" w:sz="0" w:space="0" w:color="auto"/>
        <w:left w:val="none" w:sz="0" w:space="0" w:color="auto"/>
        <w:bottom w:val="none" w:sz="0" w:space="0" w:color="auto"/>
        <w:right w:val="none" w:sz="0" w:space="0" w:color="auto"/>
      </w:divBdr>
    </w:div>
    <w:div w:id="1416510697">
      <w:bodyDiv w:val="1"/>
      <w:marLeft w:val="0"/>
      <w:marRight w:val="0"/>
      <w:marTop w:val="0"/>
      <w:marBottom w:val="0"/>
      <w:divBdr>
        <w:top w:val="none" w:sz="0" w:space="0" w:color="auto"/>
        <w:left w:val="none" w:sz="0" w:space="0" w:color="auto"/>
        <w:bottom w:val="none" w:sz="0" w:space="0" w:color="auto"/>
        <w:right w:val="none" w:sz="0" w:space="0" w:color="auto"/>
      </w:divBdr>
    </w:div>
    <w:div w:id="1416784309">
      <w:bodyDiv w:val="1"/>
      <w:marLeft w:val="0"/>
      <w:marRight w:val="0"/>
      <w:marTop w:val="0"/>
      <w:marBottom w:val="0"/>
      <w:divBdr>
        <w:top w:val="none" w:sz="0" w:space="0" w:color="auto"/>
        <w:left w:val="none" w:sz="0" w:space="0" w:color="auto"/>
        <w:bottom w:val="none" w:sz="0" w:space="0" w:color="auto"/>
        <w:right w:val="none" w:sz="0" w:space="0" w:color="auto"/>
      </w:divBdr>
    </w:div>
    <w:div w:id="1417359219">
      <w:bodyDiv w:val="1"/>
      <w:marLeft w:val="0"/>
      <w:marRight w:val="0"/>
      <w:marTop w:val="0"/>
      <w:marBottom w:val="0"/>
      <w:divBdr>
        <w:top w:val="none" w:sz="0" w:space="0" w:color="auto"/>
        <w:left w:val="none" w:sz="0" w:space="0" w:color="auto"/>
        <w:bottom w:val="none" w:sz="0" w:space="0" w:color="auto"/>
        <w:right w:val="none" w:sz="0" w:space="0" w:color="auto"/>
      </w:divBdr>
    </w:div>
    <w:div w:id="1418793404">
      <w:bodyDiv w:val="1"/>
      <w:marLeft w:val="0"/>
      <w:marRight w:val="0"/>
      <w:marTop w:val="0"/>
      <w:marBottom w:val="0"/>
      <w:divBdr>
        <w:top w:val="none" w:sz="0" w:space="0" w:color="auto"/>
        <w:left w:val="none" w:sz="0" w:space="0" w:color="auto"/>
        <w:bottom w:val="none" w:sz="0" w:space="0" w:color="auto"/>
        <w:right w:val="none" w:sz="0" w:space="0" w:color="auto"/>
      </w:divBdr>
    </w:div>
    <w:div w:id="1419325484">
      <w:bodyDiv w:val="1"/>
      <w:marLeft w:val="0"/>
      <w:marRight w:val="0"/>
      <w:marTop w:val="0"/>
      <w:marBottom w:val="0"/>
      <w:divBdr>
        <w:top w:val="none" w:sz="0" w:space="0" w:color="auto"/>
        <w:left w:val="none" w:sz="0" w:space="0" w:color="auto"/>
        <w:bottom w:val="none" w:sz="0" w:space="0" w:color="auto"/>
        <w:right w:val="none" w:sz="0" w:space="0" w:color="auto"/>
      </w:divBdr>
    </w:div>
    <w:div w:id="1419790598">
      <w:bodyDiv w:val="1"/>
      <w:marLeft w:val="0"/>
      <w:marRight w:val="0"/>
      <w:marTop w:val="0"/>
      <w:marBottom w:val="0"/>
      <w:divBdr>
        <w:top w:val="none" w:sz="0" w:space="0" w:color="auto"/>
        <w:left w:val="none" w:sz="0" w:space="0" w:color="auto"/>
        <w:bottom w:val="none" w:sz="0" w:space="0" w:color="auto"/>
        <w:right w:val="none" w:sz="0" w:space="0" w:color="auto"/>
      </w:divBdr>
    </w:div>
    <w:div w:id="1421876535">
      <w:bodyDiv w:val="1"/>
      <w:marLeft w:val="0"/>
      <w:marRight w:val="0"/>
      <w:marTop w:val="0"/>
      <w:marBottom w:val="0"/>
      <w:divBdr>
        <w:top w:val="none" w:sz="0" w:space="0" w:color="auto"/>
        <w:left w:val="none" w:sz="0" w:space="0" w:color="auto"/>
        <w:bottom w:val="none" w:sz="0" w:space="0" w:color="auto"/>
        <w:right w:val="none" w:sz="0" w:space="0" w:color="auto"/>
      </w:divBdr>
    </w:div>
    <w:div w:id="1423061860">
      <w:bodyDiv w:val="1"/>
      <w:marLeft w:val="0"/>
      <w:marRight w:val="0"/>
      <w:marTop w:val="0"/>
      <w:marBottom w:val="0"/>
      <w:divBdr>
        <w:top w:val="none" w:sz="0" w:space="0" w:color="auto"/>
        <w:left w:val="none" w:sz="0" w:space="0" w:color="auto"/>
        <w:bottom w:val="none" w:sz="0" w:space="0" w:color="auto"/>
        <w:right w:val="none" w:sz="0" w:space="0" w:color="auto"/>
      </w:divBdr>
    </w:div>
    <w:div w:id="1424376374">
      <w:bodyDiv w:val="1"/>
      <w:marLeft w:val="0"/>
      <w:marRight w:val="0"/>
      <w:marTop w:val="0"/>
      <w:marBottom w:val="0"/>
      <w:divBdr>
        <w:top w:val="none" w:sz="0" w:space="0" w:color="auto"/>
        <w:left w:val="none" w:sz="0" w:space="0" w:color="auto"/>
        <w:bottom w:val="none" w:sz="0" w:space="0" w:color="auto"/>
        <w:right w:val="none" w:sz="0" w:space="0" w:color="auto"/>
      </w:divBdr>
    </w:div>
    <w:div w:id="1424568417">
      <w:bodyDiv w:val="1"/>
      <w:marLeft w:val="0"/>
      <w:marRight w:val="0"/>
      <w:marTop w:val="0"/>
      <w:marBottom w:val="0"/>
      <w:divBdr>
        <w:top w:val="none" w:sz="0" w:space="0" w:color="auto"/>
        <w:left w:val="none" w:sz="0" w:space="0" w:color="auto"/>
        <w:bottom w:val="none" w:sz="0" w:space="0" w:color="auto"/>
        <w:right w:val="none" w:sz="0" w:space="0" w:color="auto"/>
      </w:divBdr>
    </w:div>
    <w:div w:id="1425569509">
      <w:bodyDiv w:val="1"/>
      <w:marLeft w:val="0"/>
      <w:marRight w:val="0"/>
      <w:marTop w:val="0"/>
      <w:marBottom w:val="0"/>
      <w:divBdr>
        <w:top w:val="none" w:sz="0" w:space="0" w:color="auto"/>
        <w:left w:val="none" w:sz="0" w:space="0" w:color="auto"/>
        <w:bottom w:val="none" w:sz="0" w:space="0" w:color="auto"/>
        <w:right w:val="none" w:sz="0" w:space="0" w:color="auto"/>
      </w:divBdr>
    </w:div>
    <w:div w:id="1426074046">
      <w:bodyDiv w:val="1"/>
      <w:marLeft w:val="0"/>
      <w:marRight w:val="0"/>
      <w:marTop w:val="0"/>
      <w:marBottom w:val="0"/>
      <w:divBdr>
        <w:top w:val="none" w:sz="0" w:space="0" w:color="auto"/>
        <w:left w:val="none" w:sz="0" w:space="0" w:color="auto"/>
        <w:bottom w:val="none" w:sz="0" w:space="0" w:color="auto"/>
        <w:right w:val="none" w:sz="0" w:space="0" w:color="auto"/>
      </w:divBdr>
    </w:div>
    <w:div w:id="1426225097">
      <w:bodyDiv w:val="1"/>
      <w:marLeft w:val="0"/>
      <w:marRight w:val="0"/>
      <w:marTop w:val="0"/>
      <w:marBottom w:val="0"/>
      <w:divBdr>
        <w:top w:val="none" w:sz="0" w:space="0" w:color="auto"/>
        <w:left w:val="none" w:sz="0" w:space="0" w:color="auto"/>
        <w:bottom w:val="none" w:sz="0" w:space="0" w:color="auto"/>
        <w:right w:val="none" w:sz="0" w:space="0" w:color="auto"/>
      </w:divBdr>
    </w:div>
    <w:div w:id="1426876261">
      <w:bodyDiv w:val="1"/>
      <w:marLeft w:val="0"/>
      <w:marRight w:val="0"/>
      <w:marTop w:val="0"/>
      <w:marBottom w:val="0"/>
      <w:divBdr>
        <w:top w:val="none" w:sz="0" w:space="0" w:color="auto"/>
        <w:left w:val="none" w:sz="0" w:space="0" w:color="auto"/>
        <w:bottom w:val="none" w:sz="0" w:space="0" w:color="auto"/>
        <w:right w:val="none" w:sz="0" w:space="0" w:color="auto"/>
      </w:divBdr>
    </w:div>
    <w:div w:id="1427462803">
      <w:bodyDiv w:val="1"/>
      <w:marLeft w:val="0"/>
      <w:marRight w:val="0"/>
      <w:marTop w:val="0"/>
      <w:marBottom w:val="0"/>
      <w:divBdr>
        <w:top w:val="none" w:sz="0" w:space="0" w:color="auto"/>
        <w:left w:val="none" w:sz="0" w:space="0" w:color="auto"/>
        <w:bottom w:val="none" w:sz="0" w:space="0" w:color="auto"/>
        <w:right w:val="none" w:sz="0" w:space="0" w:color="auto"/>
      </w:divBdr>
    </w:div>
    <w:div w:id="1427769024">
      <w:bodyDiv w:val="1"/>
      <w:marLeft w:val="0"/>
      <w:marRight w:val="0"/>
      <w:marTop w:val="0"/>
      <w:marBottom w:val="0"/>
      <w:divBdr>
        <w:top w:val="none" w:sz="0" w:space="0" w:color="auto"/>
        <w:left w:val="none" w:sz="0" w:space="0" w:color="auto"/>
        <w:bottom w:val="none" w:sz="0" w:space="0" w:color="auto"/>
        <w:right w:val="none" w:sz="0" w:space="0" w:color="auto"/>
      </w:divBdr>
    </w:div>
    <w:div w:id="1431394445">
      <w:bodyDiv w:val="1"/>
      <w:marLeft w:val="0"/>
      <w:marRight w:val="0"/>
      <w:marTop w:val="0"/>
      <w:marBottom w:val="0"/>
      <w:divBdr>
        <w:top w:val="none" w:sz="0" w:space="0" w:color="auto"/>
        <w:left w:val="none" w:sz="0" w:space="0" w:color="auto"/>
        <w:bottom w:val="none" w:sz="0" w:space="0" w:color="auto"/>
        <w:right w:val="none" w:sz="0" w:space="0" w:color="auto"/>
      </w:divBdr>
    </w:div>
    <w:div w:id="1431513365">
      <w:bodyDiv w:val="1"/>
      <w:marLeft w:val="0"/>
      <w:marRight w:val="0"/>
      <w:marTop w:val="0"/>
      <w:marBottom w:val="0"/>
      <w:divBdr>
        <w:top w:val="none" w:sz="0" w:space="0" w:color="auto"/>
        <w:left w:val="none" w:sz="0" w:space="0" w:color="auto"/>
        <w:bottom w:val="none" w:sz="0" w:space="0" w:color="auto"/>
        <w:right w:val="none" w:sz="0" w:space="0" w:color="auto"/>
      </w:divBdr>
    </w:div>
    <w:div w:id="1432581043">
      <w:bodyDiv w:val="1"/>
      <w:marLeft w:val="0"/>
      <w:marRight w:val="0"/>
      <w:marTop w:val="0"/>
      <w:marBottom w:val="0"/>
      <w:divBdr>
        <w:top w:val="none" w:sz="0" w:space="0" w:color="auto"/>
        <w:left w:val="none" w:sz="0" w:space="0" w:color="auto"/>
        <w:bottom w:val="none" w:sz="0" w:space="0" w:color="auto"/>
        <w:right w:val="none" w:sz="0" w:space="0" w:color="auto"/>
      </w:divBdr>
    </w:div>
    <w:div w:id="1432973033">
      <w:bodyDiv w:val="1"/>
      <w:marLeft w:val="0"/>
      <w:marRight w:val="0"/>
      <w:marTop w:val="0"/>
      <w:marBottom w:val="0"/>
      <w:divBdr>
        <w:top w:val="none" w:sz="0" w:space="0" w:color="auto"/>
        <w:left w:val="none" w:sz="0" w:space="0" w:color="auto"/>
        <w:bottom w:val="none" w:sz="0" w:space="0" w:color="auto"/>
        <w:right w:val="none" w:sz="0" w:space="0" w:color="auto"/>
      </w:divBdr>
    </w:div>
    <w:div w:id="1433160917">
      <w:bodyDiv w:val="1"/>
      <w:marLeft w:val="0"/>
      <w:marRight w:val="0"/>
      <w:marTop w:val="0"/>
      <w:marBottom w:val="0"/>
      <w:divBdr>
        <w:top w:val="none" w:sz="0" w:space="0" w:color="auto"/>
        <w:left w:val="none" w:sz="0" w:space="0" w:color="auto"/>
        <w:bottom w:val="none" w:sz="0" w:space="0" w:color="auto"/>
        <w:right w:val="none" w:sz="0" w:space="0" w:color="auto"/>
      </w:divBdr>
    </w:div>
    <w:div w:id="1433168153">
      <w:bodyDiv w:val="1"/>
      <w:marLeft w:val="0"/>
      <w:marRight w:val="0"/>
      <w:marTop w:val="0"/>
      <w:marBottom w:val="0"/>
      <w:divBdr>
        <w:top w:val="none" w:sz="0" w:space="0" w:color="auto"/>
        <w:left w:val="none" w:sz="0" w:space="0" w:color="auto"/>
        <w:bottom w:val="none" w:sz="0" w:space="0" w:color="auto"/>
        <w:right w:val="none" w:sz="0" w:space="0" w:color="auto"/>
      </w:divBdr>
    </w:div>
    <w:div w:id="1435979786">
      <w:bodyDiv w:val="1"/>
      <w:marLeft w:val="0"/>
      <w:marRight w:val="0"/>
      <w:marTop w:val="0"/>
      <w:marBottom w:val="0"/>
      <w:divBdr>
        <w:top w:val="none" w:sz="0" w:space="0" w:color="auto"/>
        <w:left w:val="none" w:sz="0" w:space="0" w:color="auto"/>
        <w:bottom w:val="none" w:sz="0" w:space="0" w:color="auto"/>
        <w:right w:val="none" w:sz="0" w:space="0" w:color="auto"/>
      </w:divBdr>
    </w:div>
    <w:div w:id="1437212373">
      <w:bodyDiv w:val="1"/>
      <w:marLeft w:val="0"/>
      <w:marRight w:val="0"/>
      <w:marTop w:val="0"/>
      <w:marBottom w:val="0"/>
      <w:divBdr>
        <w:top w:val="none" w:sz="0" w:space="0" w:color="auto"/>
        <w:left w:val="none" w:sz="0" w:space="0" w:color="auto"/>
        <w:bottom w:val="none" w:sz="0" w:space="0" w:color="auto"/>
        <w:right w:val="none" w:sz="0" w:space="0" w:color="auto"/>
      </w:divBdr>
    </w:div>
    <w:div w:id="1437486508">
      <w:bodyDiv w:val="1"/>
      <w:marLeft w:val="0"/>
      <w:marRight w:val="0"/>
      <w:marTop w:val="0"/>
      <w:marBottom w:val="0"/>
      <w:divBdr>
        <w:top w:val="none" w:sz="0" w:space="0" w:color="auto"/>
        <w:left w:val="none" w:sz="0" w:space="0" w:color="auto"/>
        <w:bottom w:val="none" w:sz="0" w:space="0" w:color="auto"/>
        <w:right w:val="none" w:sz="0" w:space="0" w:color="auto"/>
      </w:divBdr>
    </w:div>
    <w:div w:id="1437750824">
      <w:bodyDiv w:val="1"/>
      <w:marLeft w:val="0"/>
      <w:marRight w:val="0"/>
      <w:marTop w:val="0"/>
      <w:marBottom w:val="0"/>
      <w:divBdr>
        <w:top w:val="none" w:sz="0" w:space="0" w:color="auto"/>
        <w:left w:val="none" w:sz="0" w:space="0" w:color="auto"/>
        <w:bottom w:val="none" w:sz="0" w:space="0" w:color="auto"/>
        <w:right w:val="none" w:sz="0" w:space="0" w:color="auto"/>
      </w:divBdr>
    </w:div>
    <w:div w:id="1437825850">
      <w:bodyDiv w:val="1"/>
      <w:marLeft w:val="0"/>
      <w:marRight w:val="0"/>
      <w:marTop w:val="0"/>
      <w:marBottom w:val="0"/>
      <w:divBdr>
        <w:top w:val="none" w:sz="0" w:space="0" w:color="auto"/>
        <w:left w:val="none" w:sz="0" w:space="0" w:color="auto"/>
        <w:bottom w:val="none" w:sz="0" w:space="0" w:color="auto"/>
        <w:right w:val="none" w:sz="0" w:space="0" w:color="auto"/>
      </w:divBdr>
    </w:div>
    <w:div w:id="1437941403">
      <w:bodyDiv w:val="1"/>
      <w:marLeft w:val="0"/>
      <w:marRight w:val="0"/>
      <w:marTop w:val="0"/>
      <w:marBottom w:val="0"/>
      <w:divBdr>
        <w:top w:val="none" w:sz="0" w:space="0" w:color="auto"/>
        <w:left w:val="none" w:sz="0" w:space="0" w:color="auto"/>
        <w:bottom w:val="none" w:sz="0" w:space="0" w:color="auto"/>
        <w:right w:val="none" w:sz="0" w:space="0" w:color="auto"/>
      </w:divBdr>
    </w:div>
    <w:div w:id="1438015308">
      <w:bodyDiv w:val="1"/>
      <w:marLeft w:val="0"/>
      <w:marRight w:val="0"/>
      <w:marTop w:val="0"/>
      <w:marBottom w:val="0"/>
      <w:divBdr>
        <w:top w:val="none" w:sz="0" w:space="0" w:color="auto"/>
        <w:left w:val="none" w:sz="0" w:space="0" w:color="auto"/>
        <w:bottom w:val="none" w:sz="0" w:space="0" w:color="auto"/>
        <w:right w:val="none" w:sz="0" w:space="0" w:color="auto"/>
      </w:divBdr>
    </w:div>
    <w:div w:id="1438721170">
      <w:bodyDiv w:val="1"/>
      <w:marLeft w:val="0"/>
      <w:marRight w:val="0"/>
      <w:marTop w:val="0"/>
      <w:marBottom w:val="0"/>
      <w:divBdr>
        <w:top w:val="none" w:sz="0" w:space="0" w:color="auto"/>
        <w:left w:val="none" w:sz="0" w:space="0" w:color="auto"/>
        <w:bottom w:val="none" w:sz="0" w:space="0" w:color="auto"/>
        <w:right w:val="none" w:sz="0" w:space="0" w:color="auto"/>
      </w:divBdr>
    </w:div>
    <w:div w:id="1439107136">
      <w:bodyDiv w:val="1"/>
      <w:marLeft w:val="0"/>
      <w:marRight w:val="0"/>
      <w:marTop w:val="0"/>
      <w:marBottom w:val="0"/>
      <w:divBdr>
        <w:top w:val="none" w:sz="0" w:space="0" w:color="auto"/>
        <w:left w:val="none" w:sz="0" w:space="0" w:color="auto"/>
        <w:bottom w:val="none" w:sz="0" w:space="0" w:color="auto"/>
        <w:right w:val="none" w:sz="0" w:space="0" w:color="auto"/>
      </w:divBdr>
    </w:div>
    <w:div w:id="1439370530">
      <w:bodyDiv w:val="1"/>
      <w:marLeft w:val="0"/>
      <w:marRight w:val="0"/>
      <w:marTop w:val="0"/>
      <w:marBottom w:val="0"/>
      <w:divBdr>
        <w:top w:val="none" w:sz="0" w:space="0" w:color="auto"/>
        <w:left w:val="none" w:sz="0" w:space="0" w:color="auto"/>
        <w:bottom w:val="none" w:sz="0" w:space="0" w:color="auto"/>
        <w:right w:val="none" w:sz="0" w:space="0" w:color="auto"/>
      </w:divBdr>
    </w:div>
    <w:div w:id="1440879631">
      <w:bodyDiv w:val="1"/>
      <w:marLeft w:val="0"/>
      <w:marRight w:val="0"/>
      <w:marTop w:val="0"/>
      <w:marBottom w:val="0"/>
      <w:divBdr>
        <w:top w:val="none" w:sz="0" w:space="0" w:color="auto"/>
        <w:left w:val="none" w:sz="0" w:space="0" w:color="auto"/>
        <w:bottom w:val="none" w:sz="0" w:space="0" w:color="auto"/>
        <w:right w:val="none" w:sz="0" w:space="0" w:color="auto"/>
      </w:divBdr>
    </w:div>
    <w:div w:id="1441410532">
      <w:bodyDiv w:val="1"/>
      <w:marLeft w:val="0"/>
      <w:marRight w:val="0"/>
      <w:marTop w:val="0"/>
      <w:marBottom w:val="0"/>
      <w:divBdr>
        <w:top w:val="none" w:sz="0" w:space="0" w:color="auto"/>
        <w:left w:val="none" w:sz="0" w:space="0" w:color="auto"/>
        <w:bottom w:val="none" w:sz="0" w:space="0" w:color="auto"/>
        <w:right w:val="none" w:sz="0" w:space="0" w:color="auto"/>
      </w:divBdr>
    </w:div>
    <w:div w:id="1441683882">
      <w:bodyDiv w:val="1"/>
      <w:marLeft w:val="0"/>
      <w:marRight w:val="0"/>
      <w:marTop w:val="0"/>
      <w:marBottom w:val="0"/>
      <w:divBdr>
        <w:top w:val="none" w:sz="0" w:space="0" w:color="auto"/>
        <w:left w:val="none" w:sz="0" w:space="0" w:color="auto"/>
        <w:bottom w:val="none" w:sz="0" w:space="0" w:color="auto"/>
        <w:right w:val="none" w:sz="0" w:space="0" w:color="auto"/>
      </w:divBdr>
    </w:div>
    <w:div w:id="1442528017">
      <w:bodyDiv w:val="1"/>
      <w:marLeft w:val="0"/>
      <w:marRight w:val="0"/>
      <w:marTop w:val="0"/>
      <w:marBottom w:val="0"/>
      <w:divBdr>
        <w:top w:val="none" w:sz="0" w:space="0" w:color="auto"/>
        <w:left w:val="none" w:sz="0" w:space="0" w:color="auto"/>
        <w:bottom w:val="none" w:sz="0" w:space="0" w:color="auto"/>
        <w:right w:val="none" w:sz="0" w:space="0" w:color="auto"/>
      </w:divBdr>
    </w:div>
    <w:div w:id="1442529515">
      <w:bodyDiv w:val="1"/>
      <w:marLeft w:val="0"/>
      <w:marRight w:val="0"/>
      <w:marTop w:val="0"/>
      <w:marBottom w:val="0"/>
      <w:divBdr>
        <w:top w:val="none" w:sz="0" w:space="0" w:color="auto"/>
        <w:left w:val="none" w:sz="0" w:space="0" w:color="auto"/>
        <w:bottom w:val="none" w:sz="0" w:space="0" w:color="auto"/>
        <w:right w:val="none" w:sz="0" w:space="0" w:color="auto"/>
      </w:divBdr>
    </w:div>
    <w:div w:id="1442607901">
      <w:bodyDiv w:val="1"/>
      <w:marLeft w:val="0"/>
      <w:marRight w:val="0"/>
      <w:marTop w:val="0"/>
      <w:marBottom w:val="0"/>
      <w:divBdr>
        <w:top w:val="none" w:sz="0" w:space="0" w:color="auto"/>
        <w:left w:val="none" w:sz="0" w:space="0" w:color="auto"/>
        <w:bottom w:val="none" w:sz="0" w:space="0" w:color="auto"/>
        <w:right w:val="none" w:sz="0" w:space="0" w:color="auto"/>
      </w:divBdr>
    </w:div>
    <w:div w:id="1445540266">
      <w:bodyDiv w:val="1"/>
      <w:marLeft w:val="0"/>
      <w:marRight w:val="0"/>
      <w:marTop w:val="0"/>
      <w:marBottom w:val="0"/>
      <w:divBdr>
        <w:top w:val="none" w:sz="0" w:space="0" w:color="auto"/>
        <w:left w:val="none" w:sz="0" w:space="0" w:color="auto"/>
        <w:bottom w:val="none" w:sz="0" w:space="0" w:color="auto"/>
        <w:right w:val="none" w:sz="0" w:space="0" w:color="auto"/>
      </w:divBdr>
    </w:div>
    <w:div w:id="1445922293">
      <w:bodyDiv w:val="1"/>
      <w:marLeft w:val="0"/>
      <w:marRight w:val="0"/>
      <w:marTop w:val="0"/>
      <w:marBottom w:val="0"/>
      <w:divBdr>
        <w:top w:val="none" w:sz="0" w:space="0" w:color="auto"/>
        <w:left w:val="none" w:sz="0" w:space="0" w:color="auto"/>
        <w:bottom w:val="none" w:sz="0" w:space="0" w:color="auto"/>
        <w:right w:val="none" w:sz="0" w:space="0" w:color="auto"/>
      </w:divBdr>
    </w:div>
    <w:div w:id="1446534123">
      <w:bodyDiv w:val="1"/>
      <w:marLeft w:val="0"/>
      <w:marRight w:val="0"/>
      <w:marTop w:val="0"/>
      <w:marBottom w:val="0"/>
      <w:divBdr>
        <w:top w:val="none" w:sz="0" w:space="0" w:color="auto"/>
        <w:left w:val="none" w:sz="0" w:space="0" w:color="auto"/>
        <w:bottom w:val="none" w:sz="0" w:space="0" w:color="auto"/>
        <w:right w:val="none" w:sz="0" w:space="0" w:color="auto"/>
      </w:divBdr>
    </w:div>
    <w:div w:id="1446927896">
      <w:bodyDiv w:val="1"/>
      <w:marLeft w:val="0"/>
      <w:marRight w:val="0"/>
      <w:marTop w:val="0"/>
      <w:marBottom w:val="0"/>
      <w:divBdr>
        <w:top w:val="none" w:sz="0" w:space="0" w:color="auto"/>
        <w:left w:val="none" w:sz="0" w:space="0" w:color="auto"/>
        <w:bottom w:val="none" w:sz="0" w:space="0" w:color="auto"/>
        <w:right w:val="none" w:sz="0" w:space="0" w:color="auto"/>
      </w:divBdr>
    </w:div>
    <w:div w:id="1447041715">
      <w:bodyDiv w:val="1"/>
      <w:marLeft w:val="0"/>
      <w:marRight w:val="0"/>
      <w:marTop w:val="0"/>
      <w:marBottom w:val="0"/>
      <w:divBdr>
        <w:top w:val="none" w:sz="0" w:space="0" w:color="auto"/>
        <w:left w:val="none" w:sz="0" w:space="0" w:color="auto"/>
        <w:bottom w:val="none" w:sz="0" w:space="0" w:color="auto"/>
        <w:right w:val="none" w:sz="0" w:space="0" w:color="auto"/>
      </w:divBdr>
    </w:div>
    <w:div w:id="1447652096">
      <w:bodyDiv w:val="1"/>
      <w:marLeft w:val="0"/>
      <w:marRight w:val="0"/>
      <w:marTop w:val="0"/>
      <w:marBottom w:val="0"/>
      <w:divBdr>
        <w:top w:val="none" w:sz="0" w:space="0" w:color="auto"/>
        <w:left w:val="none" w:sz="0" w:space="0" w:color="auto"/>
        <w:bottom w:val="none" w:sz="0" w:space="0" w:color="auto"/>
        <w:right w:val="none" w:sz="0" w:space="0" w:color="auto"/>
      </w:divBdr>
    </w:div>
    <w:div w:id="1448357483">
      <w:bodyDiv w:val="1"/>
      <w:marLeft w:val="0"/>
      <w:marRight w:val="0"/>
      <w:marTop w:val="0"/>
      <w:marBottom w:val="0"/>
      <w:divBdr>
        <w:top w:val="none" w:sz="0" w:space="0" w:color="auto"/>
        <w:left w:val="none" w:sz="0" w:space="0" w:color="auto"/>
        <w:bottom w:val="none" w:sz="0" w:space="0" w:color="auto"/>
        <w:right w:val="none" w:sz="0" w:space="0" w:color="auto"/>
      </w:divBdr>
    </w:div>
    <w:div w:id="1449818426">
      <w:bodyDiv w:val="1"/>
      <w:marLeft w:val="0"/>
      <w:marRight w:val="0"/>
      <w:marTop w:val="0"/>
      <w:marBottom w:val="0"/>
      <w:divBdr>
        <w:top w:val="none" w:sz="0" w:space="0" w:color="auto"/>
        <w:left w:val="none" w:sz="0" w:space="0" w:color="auto"/>
        <w:bottom w:val="none" w:sz="0" w:space="0" w:color="auto"/>
        <w:right w:val="none" w:sz="0" w:space="0" w:color="auto"/>
      </w:divBdr>
    </w:div>
    <w:div w:id="1450467102">
      <w:bodyDiv w:val="1"/>
      <w:marLeft w:val="0"/>
      <w:marRight w:val="0"/>
      <w:marTop w:val="0"/>
      <w:marBottom w:val="0"/>
      <w:divBdr>
        <w:top w:val="none" w:sz="0" w:space="0" w:color="auto"/>
        <w:left w:val="none" w:sz="0" w:space="0" w:color="auto"/>
        <w:bottom w:val="none" w:sz="0" w:space="0" w:color="auto"/>
        <w:right w:val="none" w:sz="0" w:space="0" w:color="auto"/>
      </w:divBdr>
    </w:div>
    <w:div w:id="1451435585">
      <w:bodyDiv w:val="1"/>
      <w:marLeft w:val="0"/>
      <w:marRight w:val="0"/>
      <w:marTop w:val="0"/>
      <w:marBottom w:val="0"/>
      <w:divBdr>
        <w:top w:val="none" w:sz="0" w:space="0" w:color="auto"/>
        <w:left w:val="none" w:sz="0" w:space="0" w:color="auto"/>
        <w:bottom w:val="none" w:sz="0" w:space="0" w:color="auto"/>
        <w:right w:val="none" w:sz="0" w:space="0" w:color="auto"/>
      </w:divBdr>
    </w:div>
    <w:div w:id="1451511624">
      <w:bodyDiv w:val="1"/>
      <w:marLeft w:val="0"/>
      <w:marRight w:val="0"/>
      <w:marTop w:val="0"/>
      <w:marBottom w:val="0"/>
      <w:divBdr>
        <w:top w:val="none" w:sz="0" w:space="0" w:color="auto"/>
        <w:left w:val="none" w:sz="0" w:space="0" w:color="auto"/>
        <w:bottom w:val="none" w:sz="0" w:space="0" w:color="auto"/>
        <w:right w:val="none" w:sz="0" w:space="0" w:color="auto"/>
      </w:divBdr>
    </w:div>
    <w:div w:id="1451819103">
      <w:bodyDiv w:val="1"/>
      <w:marLeft w:val="0"/>
      <w:marRight w:val="0"/>
      <w:marTop w:val="0"/>
      <w:marBottom w:val="0"/>
      <w:divBdr>
        <w:top w:val="none" w:sz="0" w:space="0" w:color="auto"/>
        <w:left w:val="none" w:sz="0" w:space="0" w:color="auto"/>
        <w:bottom w:val="none" w:sz="0" w:space="0" w:color="auto"/>
        <w:right w:val="none" w:sz="0" w:space="0" w:color="auto"/>
      </w:divBdr>
    </w:div>
    <w:div w:id="1451972901">
      <w:bodyDiv w:val="1"/>
      <w:marLeft w:val="0"/>
      <w:marRight w:val="0"/>
      <w:marTop w:val="0"/>
      <w:marBottom w:val="0"/>
      <w:divBdr>
        <w:top w:val="none" w:sz="0" w:space="0" w:color="auto"/>
        <w:left w:val="none" w:sz="0" w:space="0" w:color="auto"/>
        <w:bottom w:val="none" w:sz="0" w:space="0" w:color="auto"/>
        <w:right w:val="none" w:sz="0" w:space="0" w:color="auto"/>
      </w:divBdr>
    </w:div>
    <w:div w:id="1452095774">
      <w:bodyDiv w:val="1"/>
      <w:marLeft w:val="0"/>
      <w:marRight w:val="0"/>
      <w:marTop w:val="0"/>
      <w:marBottom w:val="0"/>
      <w:divBdr>
        <w:top w:val="none" w:sz="0" w:space="0" w:color="auto"/>
        <w:left w:val="none" w:sz="0" w:space="0" w:color="auto"/>
        <w:bottom w:val="none" w:sz="0" w:space="0" w:color="auto"/>
        <w:right w:val="none" w:sz="0" w:space="0" w:color="auto"/>
      </w:divBdr>
    </w:div>
    <w:div w:id="1452476178">
      <w:bodyDiv w:val="1"/>
      <w:marLeft w:val="0"/>
      <w:marRight w:val="0"/>
      <w:marTop w:val="0"/>
      <w:marBottom w:val="0"/>
      <w:divBdr>
        <w:top w:val="none" w:sz="0" w:space="0" w:color="auto"/>
        <w:left w:val="none" w:sz="0" w:space="0" w:color="auto"/>
        <w:bottom w:val="none" w:sz="0" w:space="0" w:color="auto"/>
        <w:right w:val="none" w:sz="0" w:space="0" w:color="auto"/>
      </w:divBdr>
    </w:div>
    <w:div w:id="1453400563">
      <w:bodyDiv w:val="1"/>
      <w:marLeft w:val="0"/>
      <w:marRight w:val="0"/>
      <w:marTop w:val="0"/>
      <w:marBottom w:val="0"/>
      <w:divBdr>
        <w:top w:val="none" w:sz="0" w:space="0" w:color="auto"/>
        <w:left w:val="none" w:sz="0" w:space="0" w:color="auto"/>
        <w:bottom w:val="none" w:sz="0" w:space="0" w:color="auto"/>
        <w:right w:val="none" w:sz="0" w:space="0" w:color="auto"/>
      </w:divBdr>
    </w:div>
    <w:div w:id="1457068036">
      <w:bodyDiv w:val="1"/>
      <w:marLeft w:val="0"/>
      <w:marRight w:val="0"/>
      <w:marTop w:val="0"/>
      <w:marBottom w:val="0"/>
      <w:divBdr>
        <w:top w:val="none" w:sz="0" w:space="0" w:color="auto"/>
        <w:left w:val="none" w:sz="0" w:space="0" w:color="auto"/>
        <w:bottom w:val="none" w:sz="0" w:space="0" w:color="auto"/>
        <w:right w:val="none" w:sz="0" w:space="0" w:color="auto"/>
      </w:divBdr>
    </w:div>
    <w:div w:id="1458600766">
      <w:bodyDiv w:val="1"/>
      <w:marLeft w:val="0"/>
      <w:marRight w:val="0"/>
      <w:marTop w:val="0"/>
      <w:marBottom w:val="0"/>
      <w:divBdr>
        <w:top w:val="none" w:sz="0" w:space="0" w:color="auto"/>
        <w:left w:val="none" w:sz="0" w:space="0" w:color="auto"/>
        <w:bottom w:val="none" w:sz="0" w:space="0" w:color="auto"/>
        <w:right w:val="none" w:sz="0" w:space="0" w:color="auto"/>
      </w:divBdr>
    </w:div>
    <w:div w:id="1459567149">
      <w:bodyDiv w:val="1"/>
      <w:marLeft w:val="0"/>
      <w:marRight w:val="0"/>
      <w:marTop w:val="0"/>
      <w:marBottom w:val="0"/>
      <w:divBdr>
        <w:top w:val="none" w:sz="0" w:space="0" w:color="auto"/>
        <w:left w:val="none" w:sz="0" w:space="0" w:color="auto"/>
        <w:bottom w:val="none" w:sz="0" w:space="0" w:color="auto"/>
        <w:right w:val="none" w:sz="0" w:space="0" w:color="auto"/>
      </w:divBdr>
    </w:div>
    <w:div w:id="1459909822">
      <w:bodyDiv w:val="1"/>
      <w:marLeft w:val="0"/>
      <w:marRight w:val="0"/>
      <w:marTop w:val="0"/>
      <w:marBottom w:val="0"/>
      <w:divBdr>
        <w:top w:val="none" w:sz="0" w:space="0" w:color="auto"/>
        <w:left w:val="none" w:sz="0" w:space="0" w:color="auto"/>
        <w:bottom w:val="none" w:sz="0" w:space="0" w:color="auto"/>
        <w:right w:val="none" w:sz="0" w:space="0" w:color="auto"/>
      </w:divBdr>
    </w:div>
    <w:div w:id="1460025695">
      <w:bodyDiv w:val="1"/>
      <w:marLeft w:val="0"/>
      <w:marRight w:val="0"/>
      <w:marTop w:val="0"/>
      <w:marBottom w:val="0"/>
      <w:divBdr>
        <w:top w:val="none" w:sz="0" w:space="0" w:color="auto"/>
        <w:left w:val="none" w:sz="0" w:space="0" w:color="auto"/>
        <w:bottom w:val="none" w:sz="0" w:space="0" w:color="auto"/>
        <w:right w:val="none" w:sz="0" w:space="0" w:color="auto"/>
      </w:divBdr>
    </w:div>
    <w:div w:id="1460105507">
      <w:bodyDiv w:val="1"/>
      <w:marLeft w:val="0"/>
      <w:marRight w:val="0"/>
      <w:marTop w:val="0"/>
      <w:marBottom w:val="0"/>
      <w:divBdr>
        <w:top w:val="none" w:sz="0" w:space="0" w:color="auto"/>
        <w:left w:val="none" w:sz="0" w:space="0" w:color="auto"/>
        <w:bottom w:val="none" w:sz="0" w:space="0" w:color="auto"/>
        <w:right w:val="none" w:sz="0" w:space="0" w:color="auto"/>
      </w:divBdr>
    </w:div>
    <w:div w:id="1460296908">
      <w:bodyDiv w:val="1"/>
      <w:marLeft w:val="0"/>
      <w:marRight w:val="0"/>
      <w:marTop w:val="0"/>
      <w:marBottom w:val="0"/>
      <w:divBdr>
        <w:top w:val="none" w:sz="0" w:space="0" w:color="auto"/>
        <w:left w:val="none" w:sz="0" w:space="0" w:color="auto"/>
        <w:bottom w:val="none" w:sz="0" w:space="0" w:color="auto"/>
        <w:right w:val="none" w:sz="0" w:space="0" w:color="auto"/>
      </w:divBdr>
    </w:div>
    <w:div w:id="1461268815">
      <w:bodyDiv w:val="1"/>
      <w:marLeft w:val="0"/>
      <w:marRight w:val="0"/>
      <w:marTop w:val="0"/>
      <w:marBottom w:val="0"/>
      <w:divBdr>
        <w:top w:val="none" w:sz="0" w:space="0" w:color="auto"/>
        <w:left w:val="none" w:sz="0" w:space="0" w:color="auto"/>
        <w:bottom w:val="none" w:sz="0" w:space="0" w:color="auto"/>
        <w:right w:val="none" w:sz="0" w:space="0" w:color="auto"/>
      </w:divBdr>
    </w:div>
    <w:div w:id="1461798481">
      <w:bodyDiv w:val="1"/>
      <w:marLeft w:val="0"/>
      <w:marRight w:val="0"/>
      <w:marTop w:val="0"/>
      <w:marBottom w:val="0"/>
      <w:divBdr>
        <w:top w:val="none" w:sz="0" w:space="0" w:color="auto"/>
        <w:left w:val="none" w:sz="0" w:space="0" w:color="auto"/>
        <w:bottom w:val="none" w:sz="0" w:space="0" w:color="auto"/>
        <w:right w:val="none" w:sz="0" w:space="0" w:color="auto"/>
      </w:divBdr>
    </w:div>
    <w:div w:id="1462726283">
      <w:bodyDiv w:val="1"/>
      <w:marLeft w:val="0"/>
      <w:marRight w:val="0"/>
      <w:marTop w:val="0"/>
      <w:marBottom w:val="0"/>
      <w:divBdr>
        <w:top w:val="none" w:sz="0" w:space="0" w:color="auto"/>
        <w:left w:val="none" w:sz="0" w:space="0" w:color="auto"/>
        <w:bottom w:val="none" w:sz="0" w:space="0" w:color="auto"/>
        <w:right w:val="none" w:sz="0" w:space="0" w:color="auto"/>
      </w:divBdr>
    </w:div>
    <w:div w:id="1463310515">
      <w:bodyDiv w:val="1"/>
      <w:marLeft w:val="0"/>
      <w:marRight w:val="0"/>
      <w:marTop w:val="0"/>
      <w:marBottom w:val="0"/>
      <w:divBdr>
        <w:top w:val="none" w:sz="0" w:space="0" w:color="auto"/>
        <w:left w:val="none" w:sz="0" w:space="0" w:color="auto"/>
        <w:bottom w:val="none" w:sz="0" w:space="0" w:color="auto"/>
        <w:right w:val="none" w:sz="0" w:space="0" w:color="auto"/>
      </w:divBdr>
    </w:div>
    <w:div w:id="1463420469">
      <w:bodyDiv w:val="1"/>
      <w:marLeft w:val="0"/>
      <w:marRight w:val="0"/>
      <w:marTop w:val="0"/>
      <w:marBottom w:val="0"/>
      <w:divBdr>
        <w:top w:val="none" w:sz="0" w:space="0" w:color="auto"/>
        <w:left w:val="none" w:sz="0" w:space="0" w:color="auto"/>
        <w:bottom w:val="none" w:sz="0" w:space="0" w:color="auto"/>
        <w:right w:val="none" w:sz="0" w:space="0" w:color="auto"/>
      </w:divBdr>
    </w:div>
    <w:div w:id="1463696385">
      <w:bodyDiv w:val="1"/>
      <w:marLeft w:val="0"/>
      <w:marRight w:val="0"/>
      <w:marTop w:val="0"/>
      <w:marBottom w:val="0"/>
      <w:divBdr>
        <w:top w:val="none" w:sz="0" w:space="0" w:color="auto"/>
        <w:left w:val="none" w:sz="0" w:space="0" w:color="auto"/>
        <w:bottom w:val="none" w:sz="0" w:space="0" w:color="auto"/>
        <w:right w:val="none" w:sz="0" w:space="0" w:color="auto"/>
      </w:divBdr>
    </w:div>
    <w:div w:id="1463960999">
      <w:bodyDiv w:val="1"/>
      <w:marLeft w:val="0"/>
      <w:marRight w:val="0"/>
      <w:marTop w:val="0"/>
      <w:marBottom w:val="0"/>
      <w:divBdr>
        <w:top w:val="none" w:sz="0" w:space="0" w:color="auto"/>
        <w:left w:val="none" w:sz="0" w:space="0" w:color="auto"/>
        <w:bottom w:val="none" w:sz="0" w:space="0" w:color="auto"/>
        <w:right w:val="none" w:sz="0" w:space="0" w:color="auto"/>
      </w:divBdr>
    </w:div>
    <w:div w:id="1464228808">
      <w:bodyDiv w:val="1"/>
      <w:marLeft w:val="0"/>
      <w:marRight w:val="0"/>
      <w:marTop w:val="0"/>
      <w:marBottom w:val="0"/>
      <w:divBdr>
        <w:top w:val="none" w:sz="0" w:space="0" w:color="auto"/>
        <w:left w:val="none" w:sz="0" w:space="0" w:color="auto"/>
        <w:bottom w:val="none" w:sz="0" w:space="0" w:color="auto"/>
        <w:right w:val="none" w:sz="0" w:space="0" w:color="auto"/>
      </w:divBdr>
    </w:div>
    <w:div w:id="1464232942">
      <w:bodyDiv w:val="1"/>
      <w:marLeft w:val="0"/>
      <w:marRight w:val="0"/>
      <w:marTop w:val="0"/>
      <w:marBottom w:val="0"/>
      <w:divBdr>
        <w:top w:val="none" w:sz="0" w:space="0" w:color="auto"/>
        <w:left w:val="none" w:sz="0" w:space="0" w:color="auto"/>
        <w:bottom w:val="none" w:sz="0" w:space="0" w:color="auto"/>
        <w:right w:val="none" w:sz="0" w:space="0" w:color="auto"/>
      </w:divBdr>
    </w:div>
    <w:div w:id="1465192379">
      <w:bodyDiv w:val="1"/>
      <w:marLeft w:val="0"/>
      <w:marRight w:val="0"/>
      <w:marTop w:val="0"/>
      <w:marBottom w:val="0"/>
      <w:divBdr>
        <w:top w:val="none" w:sz="0" w:space="0" w:color="auto"/>
        <w:left w:val="none" w:sz="0" w:space="0" w:color="auto"/>
        <w:bottom w:val="none" w:sz="0" w:space="0" w:color="auto"/>
        <w:right w:val="none" w:sz="0" w:space="0" w:color="auto"/>
      </w:divBdr>
    </w:div>
    <w:div w:id="1465780588">
      <w:bodyDiv w:val="1"/>
      <w:marLeft w:val="0"/>
      <w:marRight w:val="0"/>
      <w:marTop w:val="0"/>
      <w:marBottom w:val="0"/>
      <w:divBdr>
        <w:top w:val="none" w:sz="0" w:space="0" w:color="auto"/>
        <w:left w:val="none" w:sz="0" w:space="0" w:color="auto"/>
        <w:bottom w:val="none" w:sz="0" w:space="0" w:color="auto"/>
        <w:right w:val="none" w:sz="0" w:space="0" w:color="auto"/>
      </w:divBdr>
    </w:div>
    <w:div w:id="1466316330">
      <w:bodyDiv w:val="1"/>
      <w:marLeft w:val="0"/>
      <w:marRight w:val="0"/>
      <w:marTop w:val="0"/>
      <w:marBottom w:val="0"/>
      <w:divBdr>
        <w:top w:val="none" w:sz="0" w:space="0" w:color="auto"/>
        <w:left w:val="none" w:sz="0" w:space="0" w:color="auto"/>
        <w:bottom w:val="none" w:sz="0" w:space="0" w:color="auto"/>
        <w:right w:val="none" w:sz="0" w:space="0" w:color="auto"/>
      </w:divBdr>
    </w:div>
    <w:div w:id="1467041148">
      <w:bodyDiv w:val="1"/>
      <w:marLeft w:val="0"/>
      <w:marRight w:val="0"/>
      <w:marTop w:val="0"/>
      <w:marBottom w:val="0"/>
      <w:divBdr>
        <w:top w:val="none" w:sz="0" w:space="0" w:color="auto"/>
        <w:left w:val="none" w:sz="0" w:space="0" w:color="auto"/>
        <w:bottom w:val="none" w:sz="0" w:space="0" w:color="auto"/>
        <w:right w:val="none" w:sz="0" w:space="0" w:color="auto"/>
      </w:divBdr>
    </w:div>
    <w:div w:id="1467311426">
      <w:bodyDiv w:val="1"/>
      <w:marLeft w:val="0"/>
      <w:marRight w:val="0"/>
      <w:marTop w:val="0"/>
      <w:marBottom w:val="0"/>
      <w:divBdr>
        <w:top w:val="none" w:sz="0" w:space="0" w:color="auto"/>
        <w:left w:val="none" w:sz="0" w:space="0" w:color="auto"/>
        <w:bottom w:val="none" w:sz="0" w:space="0" w:color="auto"/>
        <w:right w:val="none" w:sz="0" w:space="0" w:color="auto"/>
      </w:divBdr>
    </w:div>
    <w:div w:id="1469280400">
      <w:bodyDiv w:val="1"/>
      <w:marLeft w:val="0"/>
      <w:marRight w:val="0"/>
      <w:marTop w:val="0"/>
      <w:marBottom w:val="0"/>
      <w:divBdr>
        <w:top w:val="none" w:sz="0" w:space="0" w:color="auto"/>
        <w:left w:val="none" w:sz="0" w:space="0" w:color="auto"/>
        <w:bottom w:val="none" w:sz="0" w:space="0" w:color="auto"/>
        <w:right w:val="none" w:sz="0" w:space="0" w:color="auto"/>
      </w:divBdr>
    </w:div>
    <w:div w:id="1469980414">
      <w:bodyDiv w:val="1"/>
      <w:marLeft w:val="0"/>
      <w:marRight w:val="0"/>
      <w:marTop w:val="0"/>
      <w:marBottom w:val="0"/>
      <w:divBdr>
        <w:top w:val="none" w:sz="0" w:space="0" w:color="auto"/>
        <w:left w:val="none" w:sz="0" w:space="0" w:color="auto"/>
        <w:bottom w:val="none" w:sz="0" w:space="0" w:color="auto"/>
        <w:right w:val="none" w:sz="0" w:space="0" w:color="auto"/>
      </w:divBdr>
    </w:div>
    <w:div w:id="1470055265">
      <w:bodyDiv w:val="1"/>
      <w:marLeft w:val="0"/>
      <w:marRight w:val="0"/>
      <w:marTop w:val="0"/>
      <w:marBottom w:val="0"/>
      <w:divBdr>
        <w:top w:val="none" w:sz="0" w:space="0" w:color="auto"/>
        <w:left w:val="none" w:sz="0" w:space="0" w:color="auto"/>
        <w:bottom w:val="none" w:sz="0" w:space="0" w:color="auto"/>
        <w:right w:val="none" w:sz="0" w:space="0" w:color="auto"/>
      </w:divBdr>
    </w:div>
    <w:div w:id="1470127206">
      <w:bodyDiv w:val="1"/>
      <w:marLeft w:val="0"/>
      <w:marRight w:val="0"/>
      <w:marTop w:val="0"/>
      <w:marBottom w:val="0"/>
      <w:divBdr>
        <w:top w:val="none" w:sz="0" w:space="0" w:color="auto"/>
        <w:left w:val="none" w:sz="0" w:space="0" w:color="auto"/>
        <w:bottom w:val="none" w:sz="0" w:space="0" w:color="auto"/>
        <w:right w:val="none" w:sz="0" w:space="0" w:color="auto"/>
      </w:divBdr>
    </w:div>
    <w:div w:id="1470436848">
      <w:bodyDiv w:val="1"/>
      <w:marLeft w:val="0"/>
      <w:marRight w:val="0"/>
      <w:marTop w:val="0"/>
      <w:marBottom w:val="0"/>
      <w:divBdr>
        <w:top w:val="none" w:sz="0" w:space="0" w:color="auto"/>
        <w:left w:val="none" w:sz="0" w:space="0" w:color="auto"/>
        <w:bottom w:val="none" w:sz="0" w:space="0" w:color="auto"/>
        <w:right w:val="none" w:sz="0" w:space="0" w:color="auto"/>
      </w:divBdr>
    </w:div>
    <w:div w:id="1471632713">
      <w:bodyDiv w:val="1"/>
      <w:marLeft w:val="0"/>
      <w:marRight w:val="0"/>
      <w:marTop w:val="0"/>
      <w:marBottom w:val="0"/>
      <w:divBdr>
        <w:top w:val="none" w:sz="0" w:space="0" w:color="auto"/>
        <w:left w:val="none" w:sz="0" w:space="0" w:color="auto"/>
        <w:bottom w:val="none" w:sz="0" w:space="0" w:color="auto"/>
        <w:right w:val="none" w:sz="0" w:space="0" w:color="auto"/>
      </w:divBdr>
    </w:div>
    <w:div w:id="1472747911">
      <w:bodyDiv w:val="1"/>
      <w:marLeft w:val="0"/>
      <w:marRight w:val="0"/>
      <w:marTop w:val="0"/>
      <w:marBottom w:val="0"/>
      <w:divBdr>
        <w:top w:val="none" w:sz="0" w:space="0" w:color="auto"/>
        <w:left w:val="none" w:sz="0" w:space="0" w:color="auto"/>
        <w:bottom w:val="none" w:sz="0" w:space="0" w:color="auto"/>
        <w:right w:val="none" w:sz="0" w:space="0" w:color="auto"/>
      </w:divBdr>
    </w:div>
    <w:div w:id="1473253361">
      <w:bodyDiv w:val="1"/>
      <w:marLeft w:val="0"/>
      <w:marRight w:val="0"/>
      <w:marTop w:val="0"/>
      <w:marBottom w:val="0"/>
      <w:divBdr>
        <w:top w:val="none" w:sz="0" w:space="0" w:color="auto"/>
        <w:left w:val="none" w:sz="0" w:space="0" w:color="auto"/>
        <w:bottom w:val="none" w:sz="0" w:space="0" w:color="auto"/>
        <w:right w:val="none" w:sz="0" w:space="0" w:color="auto"/>
      </w:divBdr>
    </w:div>
    <w:div w:id="1473866515">
      <w:bodyDiv w:val="1"/>
      <w:marLeft w:val="0"/>
      <w:marRight w:val="0"/>
      <w:marTop w:val="0"/>
      <w:marBottom w:val="0"/>
      <w:divBdr>
        <w:top w:val="none" w:sz="0" w:space="0" w:color="auto"/>
        <w:left w:val="none" w:sz="0" w:space="0" w:color="auto"/>
        <w:bottom w:val="none" w:sz="0" w:space="0" w:color="auto"/>
        <w:right w:val="none" w:sz="0" w:space="0" w:color="auto"/>
      </w:divBdr>
    </w:div>
    <w:div w:id="1473910443">
      <w:bodyDiv w:val="1"/>
      <w:marLeft w:val="0"/>
      <w:marRight w:val="0"/>
      <w:marTop w:val="0"/>
      <w:marBottom w:val="0"/>
      <w:divBdr>
        <w:top w:val="none" w:sz="0" w:space="0" w:color="auto"/>
        <w:left w:val="none" w:sz="0" w:space="0" w:color="auto"/>
        <w:bottom w:val="none" w:sz="0" w:space="0" w:color="auto"/>
        <w:right w:val="none" w:sz="0" w:space="0" w:color="auto"/>
      </w:divBdr>
    </w:div>
    <w:div w:id="1474447052">
      <w:bodyDiv w:val="1"/>
      <w:marLeft w:val="0"/>
      <w:marRight w:val="0"/>
      <w:marTop w:val="0"/>
      <w:marBottom w:val="0"/>
      <w:divBdr>
        <w:top w:val="none" w:sz="0" w:space="0" w:color="auto"/>
        <w:left w:val="none" w:sz="0" w:space="0" w:color="auto"/>
        <w:bottom w:val="none" w:sz="0" w:space="0" w:color="auto"/>
        <w:right w:val="none" w:sz="0" w:space="0" w:color="auto"/>
      </w:divBdr>
    </w:div>
    <w:div w:id="1475175830">
      <w:bodyDiv w:val="1"/>
      <w:marLeft w:val="0"/>
      <w:marRight w:val="0"/>
      <w:marTop w:val="0"/>
      <w:marBottom w:val="0"/>
      <w:divBdr>
        <w:top w:val="none" w:sz="0" w:space="0" w:color="auto"/>
        <w:left w:val="none" w:sz="0" w:space="0" w:color="auto"/>
        <w:bottom w:val="none" w:sz="0" w:space="0" w:color="auto"/>
        <w:right w:val="none" w:sz="0" w:space="0" w:color="auto"/>
      </w:divBdr>
    </w:div>
    <w:div w:id="1475221974">
      <w:bodyDiv w:val="1"/>
      <w:marLeft w:val="0"/>
      <w:marRight w:val="0"/>
      <w:marTop w:val="0"/>
      <w:marBottom w:val="0"/>
      <w:divBdr>
        <w:top w:val="none" w:sz="0" w:space="0" w:color="auto"/>
        <w:left w:val="none" w:sz="0" w:space="0" w:color="auto"/>
        <w:bottom w:val="none" w:sz="0" w:space="0" w:color="auto"/>
        <w:right w:val="none" w:sz="0" w:space="0" w:color="auto"/>
      </w:divBdr>
    </w:div>
    <w:div w:id="1475370966">
      <w:bodyDiv w:val="1"/>
      <w:marLeft w:val="0"/>
      <w:marRight w:val="0"/>
      <w:marTop w:val="0"/>
      <w:marBottom w:val="0"/>
      <w:divBdr>
        <w:top w:val="none" w:sz="0" w:space="0" w:color="auto"/>
        <w:left w:val="none" w:sz="0" w:space="0" w:color="auto"/>
        <w:bottom w:val="none" w:sz="0" w:space="0" w:color="auto"/>
        <w:right w:val="none" w:sz="0" w:space="0" w:color="auto"/>
      </w:divBdr>
    </w:div>
    <w:div w:id="1476097494">
      <w:bodyDiv w:val="1"/>
      <w:marLeft w:val="0"/>
      <w:marRight w:val="0"/>
      <w:marTop w:val="0"/>
      <w:marBottom w:val="0"/>
      <w:divBdr>
        <w:top w:val="none" w:sz="0" w:space="0" w:color="auto"/>
        <w:left w:val="none" w:sz="0" w:space="0" w:color="auto"/>
        <w:bottom w:val="none" w:sz="0" w:space="0" w:color="auto"/>
        <w:right w:val="none" w:sz="0" w:space="0" w:color="auto"/>
      </w:divBdr>
    </w:div>
    <w:div w:id="1476871620">
      <w:bodyDiv w:val="1"/>
      <w:marLeft w:val="0"/>
      <w:marRight w:val="0"/>
      <w:marTop w:val="0"/>
      <w:marBottom w:val="0"/>
      <w:divBdr>
        <w:top w:val="none" w:sz="0" w:space="0" w:color="auto"/>
        <w:left w:val="none" w:sz="0" w:space="0" w:color="auto"/>
        <w:bottom w:val="none" w:sz="0" w:space="0" w:color="auto"/>
        <w:right w:val="none" w:sz="0" w:space="0" w:color="auto"/>
      </w:divBdr>
    </w:div>
    <w:div w:id="1477914202">
      <w:bodyDiv w:val="1"/>
      <w:marLeft w:val="0"/>
      <w:marRight w:val="0"/>
      <w:marTop w:val="0"/>
      <w:marBottom w:val="0"/>
      <w:divBdr>
        <w:top w:val="none" w:sz="0" w:space="0" w:color="auto"/>
        <w:left w:val="none" w:sz="0" w:space="0" w:color="auto"/>
        <w:bottom w:val="none" w:sz="0" w:space="0" w:color="auto"/>
        <w:right w:val="none" w:sz="0" w:space="0" w:color="auto"/>
      </w:divBdr>
    </w:div>
    <w:div w:id="1478181236">
      <w:bodyDiv w:val="1"/>
      <w:marLeft w:val="0"/>
      <w:marRight w:val="0"/>
      <w:marTop w:val="0"/>
      <w:marBottom w:val="0"/>
      <w:divBdr>
        <w:top w:val="none" w:sz="0" w:space="0" w:color="auto"/>
        <w:left w:val="none" w:sz="0" w:space="0" w:color="auto"/>
        <w:bottom w:val="none" w:sz="0" w:space="0" w:color="auto"/>
        <w:right w:val="none" w:sz="0" w:space="0" w:color="auto"/>
      </w:divBdr>
    </w:div>
    <w:div w:id="1479149822">
      <w:bodyDiv w:val="1"/>
      <w:marLeft w:val="0"/>
      <w:marRight w:val="0"/>
      <w:marTop w:val="0"/>
      <w:marBottom w:val="0"/>
      <w:divBdr>
        <w:top w:val="none" w:sz="0" w:space="0" w:color="auto"/>
        <w:left w:val="none" w:sz="0" w:space="0" w:color="auto"/>
        <w:bottom w:val="none" w:sz="0" w:space="0" w:color="auto"/>
        <w:right w:val="none" w:sz="0" w:space="0" w:color="auto"/>
      </w:divBdr>
    </w:div>
    <w:div w:id="1479806708">
      <w:bodyDiv w:val="1"/>
      <w:marLeft w:val="0"/>
      <w:marRight w:val="0"/>
      <w:marTop w:val="0"/>
      <w:marBottom w:val="0"/>
      <w:divBdr>
        <w:top w:val="none" w:sz="0" w:space="0" w:color="auto"/>
        <w:left w:val="none" w:sz="0" w:space="0" w:color="auto"/>
        <w:bottom w:val="none" w:sz="0" w:space="0" w:color="auto"/>
        <w:right w:val="none" w:sz="0" w:space="0" w:color="auto"/>
      </w:divBdr>
    </w:div>
    <w:div w:id="1479885464">
      <w:bodyDiv w:val="1"/>
      <w:marLeft w:val="0"/>
      <w:marRight w:val="0"/>
      <w:marTop w:val="0"/>
      <w:marBottom w:val="0"/>
      <w:divBdr>
        <w:top w:val="none" w:sz="0" w:space="0" w:color="auto"/>
        <w:left w:val="none" w:sz="0" w:space="0" w:color="auto"/>
        <w:bottom w:val="none" w:sz="0" w:space="0" w:color="auto"/>
        <w:right w:val="none" w:sz="0" w:space="0" w:color="auto"/>
      </w:divBdr>
    </w:div>
    <w:div w:id="1479960109">
      <w:bodyDiv w:val="1"/>
      <w:marLeft w:val="0"/>
      <w:marRight w:val="0"/>
      <w:marTop w:val="0"/>
      <w:marBottom w:val="0"/>
      <w:divBdr>
        <w:top w:val="none" w:sz="0" w:space="0" w:color="auto"/>
        <w:left w:val="none" w:sz="0" w:space="0" w:color="auto"/>
        <w:bottom w:val="none" w:sz="0" w:space="0" w:color="auto"/>
        <w:right w:val="none" w:sz="0" w:space="0" w:color="auto"/>
      </w:divBdr>
    </w:div>
    <w:div w:id="1480343717">
      <w:bodyDiv w:val="1"/>
      <w:marLeft w:val="0"/>
      <w:marRight w:val="0"/>
      <w:marTop w:val="0"/>
      <w:marBottom w:val="0"/>
      <w:divBdr>
        <w:top w:val="none" w:sz="0" w:space="0" w:color="auto"/>
        <w:left w:val="none" w:sz="0" w:space="0" w:color="auto"/>
        <w:bottom w:val="none" w:sz="0" w:space="0" w:color="auto"/>
        <w:right w:val="none" w:sz="0" w:space="0" w:color="auto"/>
      </w:divBdr>
    </w:div>
    <w:div w:id="1481919915">
      <w:bodyDiv w:val="1"/>
      <w:marLeft w:val="0"/>
      <w:marRight w:val="0"/>
      <w:marTop w:val="0"/>
      <w:marBottom w:val="0"/>
      <w:divBdr>
        <w:top w:val="none" w:sz="0" w:space="0" w:color="auto"/>
        <w:left w:val="none" w:sz="0" w:space="0" w:color="auto"/>
        <w:bottom w:val="none" w:sz="0" w:space="0" w:color="auto"/>
        <w:right w:val="none" w:sz="0" w:space="0" w:color="auto"/>
      </w:divBdr>
    </w:div>
    <w:div w:id="1484196340">
      <w:bodyDiv w:val="1"/>
      <w:marLeft w:val="0"/>
      <w:marRight w:val="0"/>
      <w:marTop w:val="0"/>
      <w:marBottom w:val="0"/>
      <w:divBdr>
        <w:top w:val="none" w:sz="0" w:space="0" w:color="auto"/>
        <w:left w:val="none" w:sz="0" w:space="0" w:color="auto"/>
        <w:bottom w:val="none" w:sz="0" w:space="0" w:color="auto"/>
        <w:right w:val="none" w:sz="0" w:space="0" w:color="auto"/>
      </w:divBdr>
    </w:div>
    <w:div w:id="1484734992">
      <w:bodyDiv w:val="1"/>
      <w:marLeft w:val="0"/>
      <w:marRight w:val="0"/>
      <w:marTop w:val="0"/>
      <w:marBottom w:val="0"/>
      <w:divBdr>
        <w:top w:val="none" w:sz="0" w:space="0" w:color="auto"/>
        <w:left w:val="none" w:sz="0" w:space="0" w:color="auto"/>
        <w:bottom w:val="none" w:sz="0" w:space="0" w:color="auto"/>
        <w:right w:val="none" w:sz="0" w:space="0" w:color="auto"/>
      </w:divBdr>
    </w:div>
    <w:div w:id="1485658884">
      <w:bodyDiv w:val="1"/>
      <w:marLeft w:val="0"/>
      <w:marRight w:val="0"/>
      <w:marTop w:val="0"/>
      <w:marBottom w:val="0"/>
      <w:divBdr>
        <w:top w:val="none" w:sz="0" w:space="0" w:color="auto"/>
        <w:left w:val="none" w:sz="0" w:space="0" w:color="auto"/>
        <w:bottom w:val="none" w:sz="0" w:space="0" w:color="auto"/>
        <w:right w:val="none" w:sz="0" w:space="0" w:color="auto"/>
      </w:divBdr>
    </w:div>
    <w:div w:id="1487235703">
      <w:bodyDiv w:val="1"/>
      <w:marLeft w:val="0"/>
      <w:marRight w:val="0"/>
      <w:marTop w:val="0"/>
      <w:marBottom w:val="0"/>
      <w:divBdr>
        <w:top w:val="none" w:sz="0" w:space="0" w:color="auto"/>
        <w:left w:val="none" w:sz="0" w:space="0" w:color="auto"/>
        <w:bottom w:val="none" w:sz="0" w:space="0" w:color="auto"/>
        <w:right w:val="none" w:sz="0" w:space="0" w:color="auto"/>
      </w:divBdr>
    </w:div>
    <w:div w:id="1487938401">
      <w:bodyDiv w:val="1"/>
      <w:marLeft w:val="0"/>
      <w:marRight w:val="0"/>
      <w:marTop w:val="0"/>
      <w:marBottom w:val="0"/>
      <w:divBdr>
        <w:top w:val="none" w:sz="0" w:space="0" w:color="auto"/>
        <w:left w:val="none" w:sz="0" w:space="0" w:color="auto"/>
        <w:bottom w:val="none" w:sz="0" w:space="0" w:color="auto"/>
        <w:right w:val="none" w:sz="0" w:space="0" w:color="auto"/>
      </w:divBdr>
    </w:div>
    <w:div w:id="1488322628">
      <w:bodyDiv w:val="1"/>
      <w:marLeft w:val="0"/>
      <w:marRight w:val="0"/>
      <w:marTop w:val="0"/>
      <w:marBottom w:val="0"/>
      <w:divBdr>
        <w:top w:val="none" w:sz="0" w:space="0" w:color="auto"/>
        <w:left w:val="none" w:sz="0" w:space="0" w:color="auto"/>
        <w:bottom w:val="none" w:sz="0" w:space="0" w:color="auto"/>
        <w:right w:val="none" w:sz="0" w:space="0" w:color="auto"/>
      </w:divBdr>
    </w:div>
    <w:div w:id="1488984119">
      <w:bodyDiv w:val="1"/>
      <w:marLeft w:val="0"/>
      <w:marRight w:val="0"/>
      <w:marTop w:val="0"/>
      <w:marBottom w:val="0"/>
      <w:divBdr>
        <w:top w:val="none" w:sz="0" w:space="0" w:color="auto"/>
        <w:left w:val="none" w:sz="0" w:space="0" w:color="auto"/>
        <w:bottom w:val="none" w:sz="0" w:space="0" w:color="auto"/>
        <w:right w:val="none" w:sz="0" w:space="0" w:color="auto"/>
      </w:divBdr>
    </w:div>
    <w:div w:id="1490052499">
      <w:bodyDiv w:val="1"/>
      <w:marLeft w:val="0"/>
      <w:marRight w:val="0"/>
      <w:marTop w:val="0"/>
      <w:marBottom w:val="0"/>
      <w:divBdr>
        <w:top w:val="none" w:sz="0" w:space="0" w:color="auto"/>
        <w:left w:val="none" w:sz="0" w:space="0" w:color="auto"/>
        <w:bottom w:val="none" w:sz="0" w:space="0" w:color="auto"/>
        <w:right w:val="none" w:sz="0" w:space="0" w:color="auto"/>
      </w:divBdr>
    </w:div>
    <w:div w:id="1490058659">
      <w:bodyDiv w:val="1"/>
      <w:marLeft w:val="0"/>
      <w:marRight w:val="0"/>
      <w:marTop w:val="0"/>
      <w:marBottom w:val="0"/>
      <w:divBdr>
        <w:top w:val="none" w:sz="0" w:space="0" w:color="auto"/>
        <w:left w:val="none" w:sz="0" w:space="0" w:color="auto"/>
        <w:bottom w:val="none" w:sz="0" w:space="0" w:color="auto"/>
        <w:right w:val="none" w:sz="0" w:space="0" w:color="auto"/>
      </w:divBdr>
    </w:div>
    <w:div w:id="1490709660">
      <w:bodyDiv w:val="1"/>
      <w:marLeft w:val="0"/>
      <w:marRight w:val="0"/>
      <w:marTop w:val="0"/>
      <w:marBottom w:val="0"/>
      <w:divBdr>
        <w:top w:val="none" w:sz="0" w:space="0" w:color="auto"/>
        <w:left w:val="none" w:sz="0" w:space="0" w:color="auto"/>
        <w:bottom w:val="none" w:sz="0" w:space="0" w:color="auto"/>
        <w:right w:val="none" w:sz="0" w:space="0" w:color="auto"/>
      </w:divBdr>
    </w:div>
    <w:div w:id="1490830220">
      <w:bodyDiv w:val="1"/>
      <w:marLeft w:val="0"/>
      <w:marRight w:val="0"/>
      <w:marTop w:val="0"/>
      <w:marBottom w:val="0"/>
      <w:divBdr>
        <w:top w:val="none" w:sz="0" w:space="0" w:color="auto"/>
        <w:left w:val="none" w:sz="0" w:space="0" w:color="auto"/>
        <w:bottom w:val="none" w:sz="0" w:space="0" w:color="auto"/>
        <w:right w:val="none" w:sz="0" w:space="0" w:color="auto"/>
      </w:divBdr>
    </w:div>
    <w:div w:id="1491825972">
      <w:bodyDiv w:val="1"/>
      <w:marLeft w:val="0"/>
      <w:marRight w:val="0"/>
      <w:marTop w:val="0"/>
      <w:marBottom w:val="0"/>
      <w:divBdr>
        <w:top w:val="none" w:sz="0" w:space="0" w:color="auto"/>
        <w:left w:val="none" w:sz="0" w:space="0" w:color="auto"/>
        <w:bottom w:val="none" w:sz="0" w:space="0" w:color="auto"/>
        <w:right w:val="none" w:sz="0" w:space="0" w:color="auto"/>
      </w:divBdr>
    </w:div>
    <w:div w:id="1492335901">
      <w:bodyDiv w:val="1"/>
      <w:marLeft w:val="0"/>
      <w:marRight w:val="0"/>
      <w:marTop w:val="0"/>
      <w:marBottom w:val="0"/>
      <w:divBdr>
        <w:top w:val="none" w:sz="0" w:space="0" w:color="auto"/>
        <w:left w:val="none" w:sz="0" w:space="0" w:color="auto"/>
        <w:bottom w:val="none" w:sz="0" w:space="0" w:color="auto"/>
        <w:right w:val="none" w:sz="0" w:space="0" w:color="auto"/>
      </w:divBdr>
    </w:div>
    <w:div w:id="1492981897">
      <w:bodyDiv w:val="1"/>
      <w:marLeft w:val="0"/>
      <w:marRight w:val="0"/>
      <w:marTop w:val="0"/>
      <w:marBottom w:val="0"/>
      <w:divBdr>
        <w:top w:val="none" w:sz="0" w:space="0" w:color="auto"/>
        <w:left w:val="none" w:sz="0" w:space="0" w:color="auto"/>
        <w:bottom w:val="none" w:sz="0" w:space="0" w:color="auto"/>
        <w:right w:val="none" w:sz="0" w:space="0" w:color="auto"/>
      </w:divBdr>
    </w:div>
    <w:div w:id="1493521886">
      <w:bodyDiv w:val="1"/>
      <w:marLeft w:val="0"/>
      <w:marRight w:val="0"/>
      <w:marTop w:val="0"/>
      <w:marBottom w:val="0"/>
      <w:divBdr>
        <w:top w:val="none" w:sz="0" w:space="0" w:color="auto"/>
        <w:left w:val="none" w:sz="0" w:space="0" w:color="auto"/>
        <w:bottom w:val="none" w:sz="0" w:space="0" w:color="auto"/>
        <w:right w:val="none" w:sz="0" w:space="0" w:color="auto"/>
      </w:divBdr>
    </w:div>
    <w:div w:id="1493720090">
      <w:bodyDiv w:val="1"/>
      <w:marLeft w:val="0"/>
      <w:marRight w:val="0"/>
      <w:marTop w:val="0"/>
      <w:marBottom w:val="0"/>
      <w:divBdr>
        <w:top w:val="none" w:sz="0" w:space="0" w:color="auto"/>
        <w:left w:val="none" w:sz="0" w:space="0" w:color="auto"/>
        <w:bottom w:val="none" w:sz="0" w:space="0" w:color="auto"/>
        <w:right w:val="none" w:sz="0" w:space="0" w:color="auto"/>
      </w:divBdr>
    </w:div>
    <w:div w:id="1493787741">
      <w:bodyDiv w:val="1"/>
      <w:marLeft w:val="0"/>
      <w:marRight w:val="0"/>
      <w:marTop w:val="0"/>
      <w:marBottom w:val="0"/>
      <w:divBdr>
        <w:top w:val="none" w:sz="0" w:space="0" w:color="auto"/>
        <w:left w:val="none" w:sz="0" w:space="0" w:color="auto"/>
        <w:bottom w:val="none" w:sz="0" w:space="0" w:color="auto"/>
        <w:right w:val="none" w:sz="0" w:space="0" w:color="auto"/>
      </w:divBdr>
    </w:div>
    <w:div w:id="1494443481">
      <w:bodyDiv w:val="1"/>
      <w:marLeft w:val="0"/>
      <w:marRight w:val="0"/>
      <w:marTop w:val="0"/>
      <w:marBottom w:val="0"/>
      <w:divBdr>
        <w:top w:val="none" w:sz="0" w:space="0" w:color="auto"/>
        <w:left w:val="none" w:sz="0" w:space="0" w:color="auto"/>
        <w:bottom w:val="none" w:sz="0" w:space="0" w:color="auto"/>
        <w:right w:val="none" w:sz="0" w:space="0" w:color="auto"/>
      </w:divBdr>
    </w:div>
    <w:div w:id="1494565384">
      <w:bodyDiv w:val="1"/>
      <w:marLeft w:val="0"/>
      <w:marRight w:val="0"/>
      <w:marTop w:val="0"/>
      <w:marBottom w:val="0"/>
      <w:divBdr>
        <w:top w:val="none" w:sz="0" w:space="0" w:color="auto"/>
        <w:left w:val="none" w:sz="0" w:space="0" w:color="auto"/>
        <w:bottom w:val="none" w:sz="0" w:space="0" w:color="auto"/>
        <w:right w:val="none" w:sz="0" w:space="0" w:color="auto"/>
      </w:divBdr>
    </w:div>
    <w:div w:id="1494876520">
      <w:bodyDiv w:val="1"/>
      <w:marLeft w:val="0"/>
      <w:marRight w:val="0"/>
      <w:marTop w:val="0"/>
      <w:marBottom w:val="0"/>
      <w:divBdr>
        <w:top w:val="none" w:sz="0" w:space="0" w:color="auto"/>
        <w:left w:val="none" w:sz="0" w:space="0" w:color="auto"/>
        <w:bottom w:val="none" w:sz="0" w:space="0" w:color="auto"/>
        <w:right w:val="none" w:sz="0" w:space="0" w:color="auto"/>
      </w:divBdr>
    </w:div>
    <w:div w:id="1495098997">
      <w:bodyDiv w:val="1"/>
      <w:marLeft w:val="0"/>
      <w:marRight w:val="0"/>
      <w:marTop w:val="0"/>
      <w:marBottom w:val="0"/>
      <w:divBdr>
        <w:top w:val="none" w:sz="0" w:space="0" w:color="auto"/>
        <w:left w:val="none" w:sz="0" w:space="0" w:color="auto"/>
        <w:bottom w:val="none" w:sz="0" w:space="0" w:color="auto"/>
        <w:right w:val="none" w:sz="0" w:space="0" w:color="auto"/>
      </w:divBdr>
    </w:div>
    <w:div w:id="1495684812">
      <w:bodyDiv w:val="1"/>
      <w:marLeft w:val="0"/>
      <w:marRight w:val="0"/>
      <w:marTop w:val="0"/>
      <w:marBottom w:val="0"/>
      <w:divBdr>
        <w:top w:val="none" w:sz="0" w:space="0" w:color="auto"/>
        <w:left w:val="none" w:sz="0" w:space="0" w:color="auto"/>
        <w:bottom w:val="none" w:sz="0" w:space="0" w:color="auto"/>
        <w:right w:val="none" w:sz="0" w:space="0" w:color="auto"/>
      </w:divBdr>
    </w:div>
    <w:div w:id="1495992741">
      <w:bodyDiv w:val="1"/>
      <w:marLeft w:val="0"/>
      <w:marRight w:val="0"/>
      <w:marTop w:val="0"/>
      <w:marBottom w:val="0"/>
      <w:divBdr>
        <w:top w:val="none" w:sz="0" w:space="0" w:color="auto"/>
        <w:left w:val="none" w:sz="0" w:space="0" w:color="auto"/>
        <w:bottom w:val="none" w:sz="0" w:space="0" w:color="auto"/>
        <w:right w:val="none" w:sz="0" w:space="0" w:color="auto"/>
      </w:divBdr>
    </w:div>
    <w:div w:id="1496998409">
      <w:bodyDiv w:val="1"/>
      <w:marLeft w:val="0"/>
      <w:marRight w:val="0"/>
      <w:marTop w:val="0"/>
      <w:marBottom w:val="0"/>
      <w:divBdr>
        <w:top w:val="none" w:sz="0" w:space="0" w:color="auto"/>
        <w:left w:val="none" w:sz="0" w:space="0" w:color="auto"/>
        <w:bottom w:val="none" w:sz="0" w:space="0" w:color="auto"/>
        <w:right w:val="none" w:sz="0" w:space="0" w:color="auto"/>
      </w:divBdr>
    </w:div>
    <w:div w:id="1497187174">
      <w:bodyDiv w:val="1"/>
      <w:marLeft w:val="0"/>
      <w:marRight w:val="0"/>
      <w:marTop w:val="0"/>
      <w:marBottom w:val="0"/>
      <w:divBdr>
        <w:top w:val="none" w:sz="0" w:space="0" w:color="auto"/>
        <w:left w:val="none" w:sz="0" w:space="0" w:color="auto"/>
        <w:bottom w:val="none" w:sz="0" w:space="0" w:color="auto"/>
        <w:right w:val="none" w:sz="0" w:space="0" w:color="auto"/>
      </w:divBdr>
    </w:div>
    <w:div w:id="1498157039">
      <w:bodyDiv w:val="1"/>
      <w:marLeft w:val="0"/>
      <w:marRight w:val="0"/>
      <w:marTop w:val="0"/>
      <w:marBottom w:val="0"/>
      <w:divBdr>
        <w:top w:val="none" w:sz="0" w:space="0" w:color="auto"/>
        <w:left w:val="none" w:sz="0" w:space="0" w:color="auto"/>
        <w:bottom w:val="none" w:sz="0" w:space="0" w:color="auto"/>
        <w:right w:val="none" w:sz="0" w:space="0" w:color="auto"/>
      </w:divBdr>
    </w:div>
    <w:div w:id="1499880582">
      <w:bodyDiv w:val="1"/>
      <w:marLeft w:val="0"/>
      <w:marRight w:val="0"/>
      <w:marTop w:val="0"/>
      <w:marBottom w:val="0"/>
      <w:divBdr>
        <w:top w:val="none" w:sz="0" w:space="0" w:color="auto"/>
        <w:left w:val="none" w:sz="0" w:space="0" w:color="auto"/>
        <w:bottom w:val="none" w:sz="0" w:space="0" w:color="auto"/>
        <w:right w:val="none" w:sz="0" w:space="0" w:color="auto"/>
      </w:divBdr>
    </w:div>
    <w:div w:id="1500585928">
      <w:bodyDiv w:val="1"/>
      <w:marLeft w:val="0"/>
      <w:marRight w:val="0"/>
      <w:marTop w:val="0"/>
      <w:marBottom w:val="0"/>
      <w:divBdr>
        <w:top w:val="none" w:sz="0" w:space="0" w:color="auto"/>
        <w:left w:val="none" w:sz="0" w:space="0" w:color="auto"/>
        <w:bottom w:val="none" w:sz="0" w:space="0" w:color="auto"/>
        <w:right w:val="none" w:sz="0" w:space="0" w:color="auto"/>
      </w:divBdr>
    </w:div>
    <w:div w:id="1500778868">
      <w:bodyDiv w:val="1"/>
      <w:marLeft w:val="0"/>
      <w:marRight w:val="0"/>
      <w:marTop w:val="0"/>
      <w:marBottom w:val="0"/>
      <w:divBdr>
        <w:top w:val="none" w:sz="0" w:space="0" w:color="auto"/>
        <w:left w:val="none" w:sz="0" w:space="0" w:color="auto"/>
        <w:bottom w:val="none" w:sz="0" w:space="0" w:color="auto"/>
        <w:right w:val="none" w:sz="0" w:space="0" w:color="auto"/>
      </w:divBdr>
    </w:div>
    <w:div w:id="1501627567">
      <w:bodyDiv w:val="1"/>
      <w:marLeft w:val="0"/>
      <w:marRight w:val="0"/>
      <w:marTop w:val="0"/>
      <w:marBottom w:val="0"/>
      <w:divBdr>
        <w:top w:val="none" w:sz="0" w:space="0" w:color="auto"/>
        <w:left w:val="none" w:sz="0" w:space="0" w:color="auto"/>
        <w:bottom w:val="none" w:sz="0" w:space="0" w:color="auto"/>
        <w:right w:val="none" w:sz="0" w:space="0" w:color="auto"/>
      </w:divBdr>
    </w:div>
    <w:div w:id="1502309346">
      <w:bodyDiv w:val="1"/>
      <w:marLeft w:val="0"/>
      <w:marRight w:val="0"/>
      <w:marTop w:val="0"/>
      <w:marBottom w:val="0"/>
      <w:divBdr>
        <w:top w:val="none" w:sz="0" w:space="0" w:color="auto"/>
        <w:left w:val="none" w:sz="0" w:space="0" w:color="auto"/>
        <w:bottom w:val="none" w:sz="0" w:space="0" w:color="auto"/>
        <w:right w:val="none" w:sz="0" w:space="0" w:color="auto"/>
      </w:divBdr>
    </w:div>
    <w:div w:id="1502550075">
      <w:bodyDiv w:val="1"/>
      <w:marLeft w:val="0"/>
      <w:marRight w:val="0"/>
      <w:marTop w:val="0"/>
      <w:marBottom w:val="0"/>
      <w:divBdr>
        <w:top w:val="none" w:sz="0" w:space="0" w:color="auto"/>
        <w:left w:val="none" w:sz="0" w:space="0" w:color="auto"/>
        <w:bottom w:val="none" w:sz="0" w:space="0" w:color="auto"/>
        <w:right w:val="none" w:sz="0" w:space="0" w:color="auto"/>
      </w:divBdr>
    </w:div>
    <w:div w:id="1503550892">
      <w:bodyDiv w:val="1"/>
      <w:marLeft w:val="0"/>
      <w:marRight w:val="0"/>
      <w:marTop w:val="0"/>
      <w:marBottom w:val="0"/>
      <w:divBdr>
        <w:top w:val="none" w:sz="0" w:space="0" w:color="auto"/>
        <w:left w:val="none" w:sz="0" w:space="0" w:color="auto"/>
        <w:bottom w:val="none" w:sz="0" w:space="0" w:color="auto"/>
        <w:right w:val="none" w:sz="0" w:space="0" w:color="auto"/>
      </w:divBdr>
    </w:div>
    <w:div w:id="1503593131">
      <w:bodyDiv w:val="1"/>
      <w:marLeft w:val="0"/>
      <w:marRight w:val="0"/>
      <w:marTop w:val="0"/>
      <w:marBottom w:val="0"/>
      <w:divBdr>
        <w:top w:val="none" w:sz="0" w:space="0" w:color="auto"/>
        <w:left w:val="none" w:sz="0" w:space="0" w:color="auto"/>
        <w:bottom w:val="none" w:sz="0" w:space="0" w:color="auto"/>
        <w:right w:val="none" w:sz="0" w:space="0" w:color="auto"/>
      </w:divBdr>
    </w:div>
    <w:div w:id="1503665152">
      <w:bodyDiv w:val="1"/>
      <w:marLeft w:val="0"/>
      <w:marRight w:val="0"/>
      <w:marTop w:val="0"/>
      <w:marBottom w:val="0"/>
      <w:divBdr>
        <w:top w:val="none" w:sz="0" w:space="0" w:color="auto"/>
        <w:left w:val="none" w:sz="0" w:space="0" w:color="auto"/>
        <w:bottom w:val="none" w:sz="0" w:space="0" w:color="auto"/>
        <w:right w:val="none" w:sz="0" w:space="0" w:color="auto"/>
      </w:divBdr>
    </w:div>
    <w:div w:id="1503860394">
      <w:bodyDiv w:val="1"/>
      <w:marLeft w:val="0"/>
      <w:marRight w:val="0"/>
      <w:marTop w:val="0"/>
      <w:marBottom w:val="0"/>
      <w:divBdr>
        <w:top w:val="none" w:sz="0" w:space="0" w:color="auto"/>
        <w:left w:val="none" w:sz="0" w:space="0" w:color="auto"/>
        <w:bottom w:val="none" w:sz="0" w:space="0" w:color="auto"/>
        <w:right w:val="none" w:sz="0" w:space="0" w:color="auto"/>
      </w:divBdr>
    </w:div>
    <w:div w:id="1504710811">
      <w:bodyDiv w:val="1"/>
      <w:marLeft w:val="0"/>
      <w:marRight w:val="0"/>
      <w:marTop w:val="0"/>
      <w:marBottom w:val="0"/>
      <w:divBdr>
        <w:top w:val="none" w:sz="0" w:space="0" w:color="auto"/>
        <w:left w:val="none" w:sz="0" w:space="0" w:color="auto"/>
        <w:bottom w:val="none" w:sz="0" w:space="0" w:color="auto"/>
        <w:right w:val="none" w:sz="0" w:space="0" w:color="auto"/>
      </w:divBdr>
    </w:div>
    <w:div w:id="1505128215">
      <w:bodyDiv w:val="1"/>
      <w:marLeft w:val="0"/>
      <w:marRight w:val="0"/>
      <w:marTop w:val="0"/>
      <w:marBottom w:val="0"/>
      <w:divBdr>
        <w:top w:val="none" w:sz="0" w:space="0" w:color="auto"/>
        <w:left w:val="none" w:sz="0" w:space="0" w:color="auto"/>
        <w:bottom w:val="none" w:sz="0" w:space="0" w:color="auto"/>
        <w:right w:val="none" w:sz="0" w:space="0" w:color="auto"/>
      </w:divBdr>
    </w:div>
    <w:div w:id="1505391881">
      <w:bodyDiv w:val="1"/>
      <w:marLeft w:val="0"/>
      <w:marRight w:val="0"/>
      <w:marTop w:val="0"/>
      <w:marBottom w:val="0"/>
      <w:divBdr>
        <w:top w:val="none" w:sz="0" w:space="0" w:color="auto"/>
        <w:left w:val="none" w:sz="0" w:space="0" w:color="auto"/>
        <w:bottom w:val="none" w:sz="0" w:space="0" w:color="auto"/>
        <w:right w:val="none" w:sz="0" w:space="0" w:color="auto"/>
      </w:divBdr>
    </w:div>
    <w:div w:id="1506675294">
      <w:bodyDiv w:val="1"/>
      <w:marLeft w:val="0"/>
      <w:marRight w:val="0"/>
      <w:marTop w:val="0"/>
      <w:marBottom w:val="0"/>
      <w:divBdr>
        <w:top w:val="none" w:sz="0" w:space="0" w:color="auto"/>
        <w:left w:val="none" w:sz="0" w:space="0" w:color="auto"/>
        <w:bottom w:val="none" w:sz="0" w:space="0" w:color="auto"/>
        <w:right w:val="none" w:sz="0" w:space="0" w:color="auto"/>
      </w:divBdr>
    </w:div>
    <w:div w:id="1507014746">
      <w:bodyDiv w:val="1"/>
      <w:marLeft w:val="0"/>
      <w:marRight w:val="0"/>
      <w:marTop w:val="0"/>
      <w:marBottom w:val="0"/>
      <w:divBdr>
        <w:top w:val="none" w:sz="0" w:space="0" w:color="auto"/>
        <w:left w:val="none" w:sz="0" w:space="0" w:color="auto"/>
        <w:bottom w:val="none" w:sz="0" w:space="0" w:color="auto"/>
        <w:right w:val="none" w:sz="0" w:space="0" w:color="auto"/>
      </w:divBdr>
    </w:div>
    <w:div w:id="1507138444">
      <w:bodyDiv w:val="1"/>
      <w:marLeft w:val="0"/>
      <w:marRight w:val="0"/>
      <w:marTop w:val="0"/>
      <w:marBottom w:val="0"/>
      <w:divBdr>
        <w:top w:val="none" w:sz="0" w:space="0" w:color="auto"/>
        <w:left w:val="none" w:sz="0" w:space="0" w:color="auto"/>
        <w:bottom w:val="none" w:sz="0" w:space="0" w:color="auto"/>
        <w:right w:val="none" w:sz="0" w:space="0" w:color="auto"/>
      </w:divBdr>
    </w:div>
    <w:div w:id="1507211631">
      <w:bodyDiv w:val="1"/>
      <w:marLeft w:val="0"/>
      <w:marRight w:val="0"/>
      <w:marTop w:val="0"/>
      <w:marBottom w:val="0"/>
      <w:divBdr>
        <w:top w:val="none" w:sz="0" w:space="0" w:color="auto"/>
        <w:left w:val="none" w:sz="0" w:space="0" w:color="auto"/>
        <w:bottom w:val="none" w:sz="0" w:space="0" w:color="auto"/>
        <w:right w:val="none" w:sz="0" w:space="0" w:color="auto"/>
      </w:divBdr>
    </w:div>
    <w:div w:id="1507213272">
      <w:bodyDiv w:val="1"/>
      <w:marLeft w:val="0"/>
      <w:marRight w:val="0"/>
      <w:marTop w:val="0"/>
      <w:marBottom w:val="0"/>
      <w:divBdr>
        <w:top w:val="none" w:sz="0" w:space="0" w:color="auto"/>
        <w:left w:val="none" w:sz="0" w:space="0" w:color="auto"/>
        <w:bottom w:val="none" w:sz="0" w:space="0" w:color="auto"/>
        <w:right w:val="none" w:sz="0" w:space="0" w:color="auto"/>
      </w:divBdr>
    </w:div>
    <w:div w:id="1507280536">
      <w:bodyDiv w:val="1"/>
      <w:marLeft w:val="0"/>
      <w:marRight w:val="0"/>
      <w:marTop w:val="0"/>
      <w:marBottom w:val="0"/>
      <w:divBdr>
        <w:top w:val="none" w:sz="0" w:space="0" w:color="auto"/>
        <w:left w:val="none" w:sz="0" w:space="0" w:color="auto"/>
        <w:bottom w:val="none" w:sz="0" w:space="0" w:color="auto"/>
        <w:right w:val="none" w:sz="0" w:space="0" w:color="auto"/>
      </w:divBdr>
    </w:div>
    <w:div w:id="1507743843">
      <w:bodyDiv w:val="1"/>
      <w:marLeft w:val="0"/>
      <w:marRight w:val="0"/>
      <w:marTop w:val="0"/>
      <w:marBottom w:val="0"/>
      <w:divBdr>
        <w:top w:val="none" w:sz="0" w:space="0" w:color="auto"/>
        <w:left w:val="none" w:sz="0" w:space="0" w:color="auto"/>
        <w:bottom w:val="none" w:sz="0" w:space="0" w:color="auto"/>
        <w:right w:val="none" w:sz="0" w:space="0" w:color="auto"/>
      </w:divBdr>
    </w:div>
    <w:div w:id="1508982503">
      <w:bodyDiv w:val="1"/>
      <w:marLeft w:val="0"/>
      <w:marRight w:val="0"/>
      <w:marTop w:val="0"/>
      <w:marBottom w:val="0"/>
      <w:divBdr>
        <w:top w:val="none" w:sz="0" w:space="0" w:color="auto"/>
        <w:left w:val="none" w:sz="0" w:space="0" w:color="auto"/>
        <w:bottom w:val="none" w:sz="0" w:space="0" w:color="auto"/>
        <w:right w:val="none" w:sz="0" w:space="0" w:color="auto"/>
      </w:divBdr>
    </w:div>
    <w:div w:id="1510948289">
      <w:bodyDiv w:val="1"/>
      <w:marLeft w:val="0"/>
      <w:marRight w:val="0"/>
      <w:marTop w:val="0"/>
      <w:marBottom w:val="0"/>
      <w:divBdr>
        <w:top w:val="none" w:sz="0" w:space="0" w:color="auto"/>
        <w:left w:val="none" w:sz="0" w:space="0" w:color="auto"/>
        <w:bottom w:val="none" w:sz="0" w:space="0" w:color="auto"/>
        <w:right w:val="none" w:sz="0" w:space="0" w:color="auto"/>
      </w:divBdr>
    </w:div>
    <w:div w:id="1511142119">
      <w:bodyDiv w:val="1"/>
      <w:marLeft w:val="0"/>
      <w:marRight w:val="0"/>
      <w:marTop w:val="0"/>
      <w:marBottom w:val="0"/>
      <w:divBdr>
        <w:top w:val="none" w:sz="0" w:space="0" w:color="auto"/>
        <w:left w:val="none" w:sz="0" w:space="0" w:color="auto"/>
        <w:bottom w:val="none" w:sz="0" w:space="0" w:color="auto"/>
        <w:right w:val="none" w:sz="0" w:space="0" w:color="auto"/>
      </w:divBdr>
    </w:div>
    <w:div w:id="1511332315">
      <w:bodyDiv w:val="1"/>
      <w:marLeft w:val="0"/>
      <w:marRight w:val="0"/>
      <w:marTop w:val="0"/>
      <w:marBottom w:val="0"/>
      <w:divBdr>
        <w:top w:val="none" w:sz="0" w:space="0" w:color="auto"/>
        <w:left w:val="none" w:sz="0" w:space="0" w:color="auto"/>
        <w:bottom w:val="none" w:sz="0" w:space="0" w:color="auto"/>
        <w:right w:val="none" w:sz="0" w:space="0" w:color="auto"/>
      </w:divBdr>
    </w:div>
    <w:div w:id="1511338284">
      <w:bodyDiv w:val="1"/>
      <w:marLeft w:val="0"/>
      <w:marRight w:val="0"/>
      <w:marTop w:val="0"/>
      <w:marBottom w:val="0"/>
      <w:divBdr>
        <w:top w:val="none" w:sz="0" w:space="0" w:color="auto"/>
        <w:left w:val="none" w:sz="0" w:space="0" w:color="auto"/>
        <w:bottom w:val="none" w:sz="0" w:space="0" w:color="auto"/>
        <w:right w:val="none" w:sz="0" w:space="0" w:color="auto"/>
      </w:divBdr>
    </w:div>
    <w:div w:id="1512187405">
      <w:bodyDiv w:val="1"/>
      <w:marLeft w:val="0"/>
      <w:marRight w:val="0"/>
      <w:marTop w:val="0"/>
      <w:marBottom w:val="0"/>
      <w:divBdr>
        <w:top w:val="none" w:sz="0" w:space="0" w:color="auto"/>
        <w:left w:val="none" w:sz="0" w:space="0" w:color="auto"/>
        <w:bottom w:val="none" w:sz="0" w:space="0" w:color="auto"/>
        <w:right w:val="none" w:sz="0" w:space="0" w:color="auto"/>
      </w:divBdr>
    </w:div>
    <w:div w:id="1512403955">
      <w:bodyDiv w:val="1"/>
      <w:marLeft w:val="0"/>
      <w:marRight w:val="0"/>
      <w:marTop w:val="0"/>
      <w:marBottom w:val="0"/>
      <w:divBdr>
        <w:top w:val="none" w:sz="0" w:space="0" w:color="auto"/>
        <w:left w:val="none" w:sz="0" w:space="0" w:color="auto"/>
        <w:bottom w:val="none" w:sz="0" w:space="0" w:color="auto"/>
        <w:right w:val="none" w:sz="0" w:space="0" w:color="auto"/>
      </w:divBdr>
    </w:div>
    <w:div w:id="1512986871">
      <w:bodyDiv w:val="1"/>
      <w:marLeft w:val="0"/>
      <w:marRight w:val="0"/>
      <w:marTop w:val="0"/>
      <w:marBottom w:val="0"/>
      <w:divBdr>
        <w:top w:val="none" w:sz="0" w:space="0" w:color="auto"/>
        <w:left w:val="none" w:sz="0" w:space="0" w:color="auto"/>
        <w:bottom w:val="none" w:sz="0" w:space="0" w:color="auto"/>
        <w:right w:val="none" w:sz="0" w:space="0" w:color="auto"/>
      </w:divBdr>
    </w:div>
    <w:div w:id="1513374912">
      <w:bodyDiv w:val="1"/>
      <w:marLeft w:val="0"/>
      <w:marRight w:val="0"/>
      <w:marTop w:val="0"/>
      <w:marBottom w:val="0"/>
      <w:divBdr>
        <w:top w:val="none" w:sz="0" w:space="0" w:color="auto"/>
        <w:left w:val="none" w:sz="0" w:space="0" w:color="auto"/>
        <w:bottom w:val="none" w:sz="0" w:space="0" w:color="auto"/>
        <w:right w:val="none" w:sz="0" w:space="0" w:color="auto"/>
      </w:divBdr>
    </w:div>
    <w:div w:id="1515338775">
      <w:bodyDiv w:val="1"/>
      <w:marLeft w:val="0"/>
      <w:marRight w:val="0"/>
      <w:marTop w:val="0"/>
      <w:marBottom w:val="0"/>
      <w:divBdr>
        <w:top w:val="none" w:sz="0" w:space="0" w:color="auto"/>
        <w:left w:val="none" w:sz="0" w:space="0" w:color="auto"/>
        <w:bottom w:val="none" w:sz="0" w:space="0" w:color="auto"/>
        <w:right w:val="none" w:sz="0" w:space="0" w:color="auto"/>
      </w:divBdr>
    </w:div>
    <w:div w:id="1516727348">
      <w:bodyDiv w:val="1"/>
      <w:marLeft w:val="0"/>
      <w:marRight w:val="0"/>
      <w:marTop w:val="0"/>
      <w:marBottom w:val="0"/>
      <w:divBdr>
        <w:top w:val="none" w:sz="0" w:space="0" w:color="auto"/>
        <w:left w:val="none" w:sz="0" w:space="0" w:color="auto"/>
        <w:bottom w:val="none" w:sz="0" w:space="0" w:color="auto"/>
        <w:right w:val="none" w:sz="0" w:space="0" w:color="auto"/>
      </w:divBdr>
    </w:div>
    <w:div w:id="1516919494">
      <w:bodyDiv w:val="1"/>
      <w:marLeft w:val="0"/>
      <w:marRight w:val="0"/>
      <w:marTop w:val="0"/>
      <w:marBottom w:val="0"/>
      <w:divBdr>
        <w:top w:val="none" w:sz="0" w:space="0" w:color="auto"/>
        <w:left w:val="none" w:sz="0" w:space="0" w:color="auto"/>
        <w:bottom w:val="none" w:sz="0" w:space="0" w:color="auto"/>
        <w:right w:val="none" w:sz="0" w:space="0" w:color="auto"/>
      </w:divBdr>
    </w:div>
    <w:div w:id="1517765704">
      <w:bodyDiv w:val="1"/>
      <w:marLeft w:val="0"/>
      <w:marRight w:val="0"/>
      <w:marTop w:val="0"/>
      <w:marBottom w:val="0"/>
      <w:divBdr>
        <w:top w:val="none" w:sz="0" w:space="0" w:color="auto"/>
        <w:left w:val="none" w:sz="0" w:space="0" w:color="auto"/>
        <w:bottom w:val="none" w:sz="0" w:space="0" w:color="auto"/>
        <w:right w:val="none" w:sz="0" w:space="0" w:color="auto"/>
      </w:divBdr>
    </w:div>
    <w:div w:id="1518612821">
      <w:bodyDiv w:val="1"/>
      <w:marLeft w:val="0"/>
      <w:marRight w:val="0"/>
      <w:marTop w:val="0"/>
      <w:marBottom w:val="0"/>
      <w:divBdr>
        <w:top w:val="none" w:sz="0" w:space="0" w:color="auto"/>
        <w:left w:val="none" w:sz="0" w:space="0" w:color="auto"/>
        <w:bottom w:val="none" w:sz="0" w:space="0" w:color="auto"/>
        <w:right w:val="none" w:sz="0" w:space="0" w:color="auto"/>
      </w:divBdr>
    </w:div>
    <w:div w:id="1519345804">
      <w:bodyDiv w:val="1"/>
      <w:marLeft w:val="0"/>
      <w:marRight w:val="0"/>
      <w:marTop w:val="0"/>
      <w:marBottom w:val="0"/>
      <w:divBdr>
        <w:top w:val="none" w:sz="0" w:space="0" w:color="auto"/>
        <w:left w:val="none" w:sz="0" w:space="0" w:color="auto"/>
        <w:bottom w:val="none" w:sz="0" w:space="0" w:color="auto"/>
        <w:right w:val="none" w:sz="0" w:space="0" w:color="auto"/>
      </w:divBdr>
    </w:div>
    <w:div w:id="1520046174">
      <w:bodyDiv w:val="1"/>
      <w:marLeft w:val="0"/>
      <w:marRight w:val="0"/>
      <w:marTop w:val="0"/>
      <w:marBottom w:val="0"/>
      <w:divBdr>
        <w:top w:val="none" w:sz="0" w:space="0" w:color="auto"/>
        <w:left w:val="none" w:sz="0" w:space="0" w:color="auto"/>
        <w:bottom w:val="none" w:sz="0" w:space="0" w:color="auto"/>
        <w:right w:val="none" w:sz="0" w:space="0" w:color="auto"/>
      </w:divBdr>
    </w:div>
    <w:div w:id="1520315827">
      <w:bodyDiv w:val="1"/>
      <w:marLeft w:val="0"/>
      <w:marRight w:val="0"/>
      <w:marTop w:val="0"/>
      <w:marBottom w:val="0"/>
      <w:divBdr>
        <w:top w:val="none" w:sz="0" w:space="0" w:color="auto"/>
        <w:left w:val="none" w:sz="0" w:space="0" w:color="auto"/>
        <w:bottom w:val="none" w:sz="0" w:space="0" w:color="auto"/>
        <w:right w:val="none" w:sz="0" w:space="0" w:color="auto"/>
      </w:divBdr>
    </w:div>
    <w:div w:id="1520660008">
      <w:bodyDiv w:val="1"/>
      <w:marLeft w:val="0"/>
      <w:marRight w:val="0"/>
      <w:marTop w:val="0"/>
      <w:marBottom w:val="0"/>
      <w:divBdr>
        <w:top w:val="none" w:sz="0" w:space="0" w:color="auto"/>
        <w:left w:val="none" w:sz="0" w:space="0" w:color="auto"/>
        <w:bottom w:val="none" w:sz="0" w:space="0" w:color="auto"/>
        <w:right w:val="none" w:sz="0" w:space="0" w:color="auto"/>
      </w:divBdr>
    </w:div>
    <w:div w:id="1520966625">
      <w:bodyDiv w:val="1"/>
      <w:marLeft w:val="0"/>
      <w:marRight w:val="0"/>
      <w:marTop w:val="0"/>
      <w:marBottom w:val="0"/>
      <w:divBdr>
        <w:top w:val="none" w:sz="0" w:space="0" w:color="auto"/>
        <w:left w:val="none" w:sz="0" w:space="0" w:color="auto"/>
        <w:bottom w:val="none" w:sz="0" w:space="0" w:color="auto"/>
        <w:right w:val="none" w:sz="0" w:space="0" w:color="auto"/>
      </w:divBdr>
    </w:div>
    <w:div w:id="1521508611">
      <w:bodyDiv w:val="1"/>
      <w:marLeft w:val="0"/>
      <w:marRight w:val="0"/>
      <w:marTop w:val="0"/>
      <w:marBottom w:val="0"/>
      <w:divBdr>
        <w:top w:val="none" w:sz="0" w:space="0" w:color="auto"/>
        <w:left w:val="none" w:sz="0" w:space="0" w:color="auto"/>
        <w:bottom w:val="none" w:sz="0" w:space="0" w:color="auto"/>
        <w:right w:val="none" w:sz="0" w:space="0" w:color="auto"/>
      </w:divBdr>
    </w:div>
    <w:div w:id="1521578779">
      <w:bodyDiv w:val="1"/>
      <w:marLeft w:val="0"/>
      <w:marRight w:val="0"/>
      <w:marTop w:val="0"/>
      <w:marBottom w:val="0"/>
      <w:divBdr>
        <w:top w:val="none" w:sz="0" w:space="0" w:color="auto"/>
        <w:left w:val="none" w:sz="0" w:space="0" w:color="auto"/>
        <w:bottom w:val="none" w:sz="0" w:space="0" w:color="auto"/>
        <w:right w:val="none" w:sz="0" w:space="0" w:color="auto"/>
      </w:divBdr>
    </w:div>
    <w:div w:id="1522664783">
      <w:bodyDiv w:val="1"/>
      <w:marLeft w:val="0"/>
      <w:marRight w:val="0"/>
      <w:marTop w:val="0"/>
      <w:marBottom w:val="0"/>
      <w:divBdr>
        <w:top w:val="none" w:sz="0" w:space="0" w:color="auto"/>
        <w:left w:val="none" w:sz="0" w:space="0" w:color="auto"/>
        <w:bottom w:val="none" w:sz="0" w:space="0" w:color="auto"/>
        <w:right w:val="none" w:sz="0" w:space="0" w:color="auto"/>
      </w:divBdr>
    </w:div>
    <w:div w:id="1526672699">
      <w:bodyDiv w:val="1"/>
      <w:marLeft w:val="0"/>
      <w:marRight w:val="0"/>
      <w:marTop w:val="0"/>
      <w:marBottom w:val="0"/>
      <w:divBdr>
        <w:top w:val="none" w:sz="0" w:space="0" w:color="auto"/>
        <w:left w:val="none" w:sz="0" w:space="0" w:color="auto"/>
        <w:bottom w:val="none" w:sz="0" w:space="0" w:color="auto"/>
        <w:right w:val="none" w:sz="0" w:space="0" w:color="auto"/>
      </w:divBdr>
    </w:div>
    <w:div w:id="1527719457">
      <w:bodyDiv w:val="1"/>
      <w:marLeft w:val="0"/>
      <w:marRight w:val="0"/>
      <w:marTop w:val="0"/>
      <w:marBottom w:val="0"/>
      <w:divBdr>
        <w:top w:val="none" w:sz="0" w:space="0" w:color="auto"/>
        <w:left w:val="none" w:sz="0" w:space="0" w:color="auto"/>
        <w:bottom w:val="none" w:sz="0" w:space="0" w:color="auto"/>
        <w:right w:val="none" w:sz="0" w:space="0" w:color="auto"/>
      </w:divBdr>
    </w:div>
    <w:div w:id="1528252062">
      <w:bodyDiv w:val="1"/>
      <w:marLeft w:val="0"/>
      <w:marRight w:val="0"/>
      <w:marTop w:val="0"/>
      <w:marBottom w:val="0"/>
      <w:divBdr>
        <w:top w:val="none" w:sz="0" w:space="0" w:color="auto"/>
        <w:left w:val="none" w:sz="0" w:space="0" w:color="auto"/>
        <w:bottom w:val="none" w:sz="0" w:space="0" w:color="auto"/>
        <w:right w:val="none" w:sz="0" w:space="0" w:color="auto"/>
      </w:divBdr>
    </w:div>
    <w:div w:id="1529567769">
      <w:bodyDiv w:val="1"/>
      <w:marLeft w:val="0"/>
      <w:marRight w:val="0"/>
      <w:marTop w:val="0"/>
      <w:marBottom w:val="0"/>
      <w:divBdr>
        <w:top w:val="none" w:sz="0" w:space="0" w:color="auto"/>
        <w:left w:val="none" w:sz="0" w:space="0" w:color="auto"/>
        <w:bottom w:val="none" w:sz="0" w:space="0" w:color="auto"/>
        <w:right w:val="none" w:sz="0" w:space="0" w:color="auto"/>
      </w:divBdr>
    </w:div>
    <w:div w:id="1529642682">
      <w:bodyDiv w:val="1"/>
      <w:marLeft w:val="0"/>
      <w:marRight w:val="0"/>
      <w:marTop w:val="0"/>
      <w:marBottom w:val="0"/>
      <w:divBdr>
        <w:top w:val="none" w:sz="0" w:space="0" w:color="auto"/>
        <w:left w:val="none" w:sz="0" w:space="0" w:color="auto"/>
        <w:bottom w:val="none" w:sz="0" w:space="0" w:color="auto"/>
        <w:right w:val="none" w:sz="0" w:space="0" w:color="auto"/>
      </w:divBdr>
    </w:div>
    <w:div w:id="1530140590">
      <w:bodyDiv w:val="1"/>
      <w:marLeft w:val="0"/>
      <w:marRight w:val="0"/>
      <w:marTop w:val="0"/>
      <w:marBottom w:val="0"/>
      <w:divBdr>
        <w:top w:val="none" w:sz="0" w:space="0" w:color="auto"/>
        <w:left w:val="none" w:sz="0" w:space="0" w:color="auto"/>
        <w:bottom w:val="none" w:sz="0" w:space="0" w:color="auto"/>
        <w:right w:val="none" w:sz="0" w:space="0" w:color="auto"/>
      </w:divBdr>
    </w:div>
    <w:div w:id="1531259218">
      <w:bodyDiv w:val="1"/>
      <w:marLeft w:val="0"/>
      <w:marRight w:val="0"/>
      <w:marTop w:val="0"/>
      <w:marBottom w:val="0"/>
      <w:divBdr>
        <w:top w:val="none" w:sz="0" w:space="0" w:color="auto"/>
        <w:left w:val="none" w:sz="0" w:space="0" w:color="auto"/>
        <w:bottom w:val="none" w:sz="0" w:space="0" w:color="auto"/>
        <w:right w:val="none" w:sz="0" w:space="0" w:color="auto"/>
      </w:divBdr>
    </w:div>
    <w:div w:id="1531265058">
      <w:bodyDiv w:val="1"/>
      <w:marLeft w:val="0"/>
      <w:marRight w:val="0"/>
      <w:marTop w:val="0"/>
      <w:marBottom w:val="0"/>
      <w:divBdr>
        <w:top w:val="none" w:sz="0" w:space="0" w:color="auto"/>
        <w:left w:val="none" w:sz="0" w:space="0" w:color="auto"/>
        <w:bottom w:val="none" w:sz="0" w:space="0" w:color="auto"/>
        <w:right w:val="none" w:sz="0" w:space="0" w:color="auto"/>
      </w:divBdr>
    </w:div>
    <w:div w:id="1531458572">
      <w:bodyDiv w:val="1"/>
      <w:marLeft w:val="0"/>
      <w:marRight w:val="0"/>
      <w:marTop w:val="0"/>
      <w:marBottom w:val="0"/>
      <w:divBdr>
        <w:top w:val="none" w:sz="0" w:space="0" w:color="auto"/>
        <w:left w:val="none" w:sz="0" w:space="0" w:color="auto"/>
        <w:bottom w:val="none" w:sz="0" w:space="0" w:color="auto"/>
        <w:right w:val="none" w:sz="0" w:space="0" w:color="auto"/>
      </w:divBdr>
    </w:div>
    <w:div w:id="1532179974">
      <w:bodyDiv w:val="1"/>
      <w:marLeft w:val="0"/>
      <w:marRight w:val="0"/>
      <w:marTop w:val="0"/>
      <w:marBottom w:val="0"/>
      <w:divBdr>
        <w:top w:val="none" w:sz="0" w:space="0" w:color="auto"/>
        <w:left w:val="none" w:sz="0" w:space="0" w:color="auto"/>
        <w:bottom w:val="none" w:sz="0" w:space="0" w:color="auto"/>
        <w:right w:val="none" w:sz="0" w:space="0" w:color="auto"/>
      </w:divBdr>
    </w:div>
    <w:div w:id="1533416068">
      <w:bodyDiv w:val="1"/>
      <w:marLeft w:val="0"/>
      <w:marRight w:val="0"/>
      <w:marTop w:val="0"/>
      <w:marBottom w:val="0"/>
      <w:divBdr>
        <w:top w:val="none" w:sz="0" w:space="0" w:color="auto"/>
        <w:left w:val="none" w:sz="0" w:space="0" w:color="auto"/>
        <w:bottom w:val="none" w:sz="0" w:space="0" w:color="auto"/>
        <w:right w:val="none" w:sz="0" w:space="0" w:color="auto"/>
      </w:divBdr>
    </w:div>
    <w:div w:id="1533689418">
      <w:bodyDiv w:val="1"/>
      <w:marLeft w:val="0"/>
      <w:marRight w:val="0"/>
      <w:marTop w:val="0"/>
      <w:marBottom w:val="0"/>
      <w:divBdr>
        <w:top w:val="none" w:sz="0" w:space="0" w:color="auto"/>
        <w:left w:val="none" w:sz="0" w:space="0" w:color="auto"/>
        <w:bottom w:val="none" w:sz="0" w:space="0" w:color="auto"/>
        <w:right w:val="none" w:sz="0" w:space="0" w:color="auto"/>
      </w:divBdr>
    </w:div>
    <w:div w:id="1533810729">
      <w:bodyDiv w:val="1"/>
      <w:marLeft w:val="0"/>
      <w:marRight w:val="0"/>
      <w:marTop w:val="0"/>
      <w:marBottom w:val="0"/>
      <w:divBdr>
        <w:top w:val="none" w:sz="0" w:space="0" w:color="auto"/>
        <w:left w:val="none" w:sz="0" w:space="0" w:color="auto"/>
        <w:bottom w:val="none" w:sz="0" w:space="0" w:color="auto"/>
        <w:right w:val="none" w:sz="0" w:space="0" w:color="auto"/>
      </w:divBdr>
    </w:div>
    <w:div w:id="1534806973">
      <w:bodyDiv w:val="1"/>
      <w:marLeft w:val="0"/>
      <w:marRight w:val="0"/>
      <w:marTop w:val="0"/>
      <w:marBottom w:val="0"/>
      <w:divBdr>
        <w:top w:val="none" w:sz="0" w:space="0" w:color="auto"/>
        <w:left w:val="none" w:sz="0" w:space="0" w:color="auto"/>
        <w:bottom w:val="none" w:sz="0" w:space="0" w:color="auto"/>
        <w:right w:val="none" w:sz="0" w:space="0" w:color="auto"/>
      </w:divBdr>
    </w:div>
    <w:div w:id="1535267519">
      <w:bodyDiv w:val="1"/>
      <w:marLeft w:val="0"/>
      <w:marRight w:val="0"/>
      <w:marTop w:val="0"/>
      <w:marBottom w:val="0"/>
      <w:divBdr>
        <w:top w:val="none" w:sz="0" w:space="0" w:color="auto"/>
        <w:left w:val="none" w:sz="0" w:space="0" w:color="auto"/>
        <w:bottom w:val="none" w:sz="0" w:space="0" w:color="auto"/>
        <w:right w:val="none" w:sz="0" w:space="0" w:color="auto"/>
      </w:divBdr>
    </w:div>
    <w:div w:id="1537036388">
      <w:bodyDiv w:val="1"/>
      <w:marLeft w:val="0"/>
      <w:marRight w:val="0"/>
      <w:marTop w:val="0"/>
      <w:marBottom w:val="0"/>
      <w:divBdr>
        <w:top w:val="none" w:sz="0" w:space="0" w:color="auto"/>
        <w:left w:val="none" w:sz="0" w:space="0" w:color="auto"/>
        <w:bottom w:val="none" w:sz="0" w:space="0" w:color="auto"/>
        <w:right w:val="none" w:sz="0" w:space="0" w:color="auto"/>
      </w:divBdr>
    </w:div>
    <w:div w:id="1537040747">
      <w:bodyDiv w:val="1"/>
      <w:marLeft w:val="0"/>
      <w:marRight w:val="0"/>
      <w:marTop w:val="0"/>
      <w:marBottom w:val="0"/>
      <w:divBdr>
        <w:top w:val="none" w:sz="0" w:space="0" w:color="auto"/>
        <w:left w:val="none" w:sz="0" w:space="0" w:color="auto"/>
        <w:bottom w:val="none" w:sz="0" w:space="0" w:color="auto"/>
        <w:right w:val="none" w:sz="0" w:space="0" w:color="auto"/>
      </w:divBdr>
    </w:div>
    <w:div w:id="1537235703">
      <w:bodyDiv w:val="1"/>
      <w:marLeft w:val="0"/>
      <w:marRight w:val="0"/>
      <w:marTop w:val="0"/>
      <w:marBottom w:val="0"/>
      <w:divBdr>
        <w:top w:val="none" w:sz="0" w:space="0" w:color="auto"/>
        <w:left w:val="none" w:sz="0" w:space="0" w:color="auto"/>
        <w:bottom w:val="none" w:sz="0" w:space="0" w:color="auto"/>
        <w:right w:val="none" w:sz="0" w:space="0" w:color="auto"/>
      </w:divBdr>
    </w:div>
    <w:div w:id="1538424555">
      <w:bodyDiv w:val="1"/>
      <w:marLeft w:val="0"/>
      <w:marRight w:val="0"/>
      <w:marTop w:val="0"/>
      <w:marBottom w:val="0"/>
      <w:divBdr>
        <w:top w:val="none" w:sz="0" w:space="0" w:color="auto"/>
        <w:left w:val="none" w:sz="0" w:space="0" w:color="auto"/>
        <w:bottom w:val="none" w:sz="0" w:space="0" w:color="auto"/>
        <w:right w:val="none" w:sz="0" w:space="0" w:color="auto"/>
      </w:divBdr>
    </w:div>
    <w:div w:id="1538809115">
      <w:bodyDiv w:val="1"/>
      <w:marLeft w:val="0"/>
      <w:marRight w:val="0"/>
      <w:marTop w:val="0"/>
      <w:marBottom w:val="0"/>
      <w:divBdr>
        <w:top w:val="none" w:sz="0" w:space="0" w:color="auto"/>
        <w:left w:val="none" w:sz="0" w:space="0" w:color="auto"/>
        <w:bottom w:val="none" w:sz="0" w:space="0" w:color="auto"/>
        <w:right w:val="none" w:sz="0" w:space="0" w:color="auto"/>
      </w:divBdr>
    </w:div>
    <w:div w:id="1538811892">
      <w:bodyDiv w:val="1"/>
      <w:marLeft w:val="0"/>
      <w:marRight w:val="0"/>
      <w:marTop w:val="0"/>
      <w:marBottom w:val="0"/>
      <w:divBdr>
        <w:top w:val="none" w:sz="0" w:space="0" w:color="auto"/>
        <w:left w:val="none" w:sz="0" w:space="0" w:color="auto"/>
        <w:bottom w:val="none" w:sz="0" w:space="0" w:color="auto"/>
        <w:right w:val="none" w:sz="0" w:space="0" w:color="auto"/>
      </w:divBdr>
    </w:div>
    <w:div w:id="1539269920">
      <w:bodyDiv w:val="1"/>
      <w:marLeft w:val="0"/>
      <w:marRight w:val="0"/>
      <w:marTop w:val="0"/>
      <w:marBottom w:val="0"/>
      <w:divBdr>
        <w:top w:val="none" w:sz="0" w:space="0" w:color="auto"/>
        <w:left w:val="none" w:sz="0" w:space="0" w:color="auto"/>
        <w:bottom w:val="none" w:sz="0" w:space="0" w:color="auto"/>
        <w:right w:val="none" w:sz="0" w:space="0" w:color="auto"/>
      </w:divBdr>
    </w:div>
    <w:div w:id="1539274383">
      <w:bodyDiv w:val="1"/>
      <w:marLeft w:val="0"/>
      <w:marRight w:val="0"/>
      <w:marTop w:val="0"/>
      <w:marBottom w:val="0"/>
      <w:divBdr>
        <w:top w:val="none" w:sz="0" w:space="0" w:color="auto"/>
        <w:left w:val="none" w:sz="0" w:space="0" w:color="auto"/>
        <w:bottom w:val="none" w:sz="0" w:space="0" w:color="auto"/>
        <w:right w:val="none" w:sz="0" w:space="0" w:color="auto"/>
      </w:divBdr>
    </w:div>
    <w:div w:id="1539781438">
      <w:bodyDiv w:val="1"/>
      <w:marLeft w:val="0"/>
      <w:marRight w:val="0"/>
      <w:marTop w:val="0"/>
      <w:marBottom w:val="0"/>
      <w:divBdr>
        <w:top w:val="none" w:sz="0" w:space="0" w:color="auto"/>
        <w:left w:val="none" w:sz="0" w:space="0" w:color="auto"/>
        <w:bottom w:val="none" w:sz="0" w:space="0" w:color="auto"/>
        <w:right w:val="none" w:sz="0" w:space="0" w:color="auto"/>
      </w:divBdr>
    </w:div>
    <w:div w:id="1540126623">
      <w:bodyDiv w:val="1"/>
      <w:marLeft w:val="0"/>
      <w:marRight w:val="0"/>
      <w:marTop w:val="0"/>
      <w:marBottom w:val="0"/>
      <w:divBdr>
        <w:top w:val="none" w:sz="0" w:space="0" w:color="auto"/>
        <w:left w:val="none" w:sz="0" w:space="0" w:color="auto"/>
        <w:bottom w:val="none" w:sz="0" w:space="0" w:color="auto"/>
        <w:right w:val="none" w:sz="0" w:space="0" w:color="auto"/>
      </w:divBdr>
    </w:div>
    <w:div w:id="1540169913">
      <w:bodyDiv w:val="1"/>
      <w:marLeft w:val="0"/>
      <w:marRight w:val="0"/>
      <w:marTop w:val="0"/>
      <w:marBottom w:val="0"/>
      <w:divBdr>
        <w:top w:val="none" w:sz="0" w:space="0" w:color="auto"/>
        <w:left w:val="none" w:sz="0" w:space="0" w:color="auto"/>
        <w:bottom w:val="none" w:sz="0" w:space="0" w:color="auto"/>
        <w:right w:val="none" w:sz="0" w:space="0" w:color="auto"/>
      </w:divBdr>
    </w:div>
    <w:div w:id="1541749900">
      <w:bodyDiv w:val="1"/>
      <w:marLeft w:val="0"/>
      <w:marRight w:val="0"/>
      <w:marTop w:val="0"/>
      <w:marBottom w:val="0"/>
      <w:divBdr>
        <w:top w:val="none" w:sz="0" w:space="0" w:color="auto"/>
        <w:left w:val="none" w:sz="0" w:space="0" w:color="auto"/>
        <w:bottom w:val="none" w:sz="0" w:space="0" w:color="auto"/>
        <w:right w:val="none" w:sz="0" w:space="0" w:color="auto"/>
      </w:divBdr>
    </w:div>
    <w:div w:id="1542133395">
      <w:bodyDiv w:val="1"/>
      <w:marLeft w:val="0"/>
      <w:marRight w:val="0"/>
      <w:marTop w:val="0"/>
      <w:marBottom w:val="0"/>
      <w:divBdr>
        <w:top w:val="none" w:sz="0" w:space="0" w:color="auto"/>
        <w:left w:val="none" w:sz="0" w:space="0" w:color="auto"/>
        <w:bottom w:val="none" w:sz="0" w:space="0" w:color="auto"/>
        <w:right w:val="none" w:sz="0" w:space="0" w:color="auto"/>
      </w:divBdr>
    </w:div>
    <w:div w:id="1542203926">
      <w:bodyDiv w:val="1"/>
      <w:marLeft w:val="0"/>
      <w:marRight w:val="0"/>
      <w:marTop w:val="0"/>
      <w:marBottom w:val="0"/>
      <w:divBdr>
        <w:top w:val="none" w:sz="0" w:space="0" w:color="auto"/>
        <w:left w:val="none" w:sz="0" w:space="0" w:color="auto"/>
        <w:bottom w:val="none" w:sz="0" w:space="0" w:color="auto"/>
        <w:right w:val="none" w:sz="0" w:space="0" w:color="auto"/>
      </w:divBdr>
    </w:div>
    <w:div w:id="1542983013">
      <w:bodyDiv w:val="1"/>
      <w:marLeft w:val="0"/>
      <w:marRight w:val="0"/>
      <w:marTop w:val="0"/>
      <w:marBottom w:val="0"/>
      <w:divBdr>
        <w:top w:val="none" w:sz="0" w:space="0" w:color="auto"/>
        <w:left w:val="none" w:sz="0" w:space="0" w:color="auto"/>
        <w:bottom w:val="none" w:sz="0" w:space="0" w:color="auto"/>
        <w:right w:val="none" w:sz="0" w:space="0" w:color="auto"/>
      </w:divBdr>
    </w:div>
    <w:div w:id="1543253808">
      <w:bodyDiv w:val="1"/>
      <w:marLeft w:val="0"/>
      <w:marRight w:val="0"/>
      <w:marTop w:val="0"/>
      <w:marBottom w:val="0"/>
      <w:divBdr>
        <w:top w:val="none" w:sz="0" w:space="0" w:color="auto"/>
        <w:left w:val="none" w:sz="0" w:space="0" w:color="auto"/>
        <w:bottom w:val="none" w:sz="0" w:space="0" w:color="auto"/>
        <w:right w:val="none" w:sz="0" w:space="0" w:color="auto"/>
      </w:divBdr>
    </w:div>
    <w:div w:id="1543860982">
      <w:bodyDiv w:val="1"/>
      <w:marLeft w:val="0"/>
      <w:marRight w:val="0"/>
      <w:marTop w:val="0"/>
      <w:marBottom w:val="0"/>
      <w:divBdr>
        <w:top w:val="none" w:sz="0" w:space="0" w:color="auto"/>
        <w:left w:val="none" w:sz="0" w:space="0" w:color="auto"/>
        <w:bottom w:val="none" w:sz="0" w:space="0" w:color="auto"/>
        <w:right w:val="none" w:sz="0" w:space="0" w:color="auto"/>
      </w:divBdr>
    </w:div>
    <w:div w:id="1544320358">
      <w:bodyDiv w:val="1"/>
      <w:marLeft w:val="0"/>
      <w:marRight w:val="0"/>
      <w:marTop w:val="0"/>
      <w:marBottom w:val="0"/>
      <w:divBdr>
        <w:top w:val="none" w:sz="0" w:space="0" w:color="auto"/>
        <w:left w:val="none" w:sz="0" w:space="0" w:color="auto"/>
        <w:bottom w:val="none" w:sz="0" w:space="0" w:color="auto"/>
        <w:right w:val="none" w:sz="0" w:space="0" w:color="auto"/>
      </w:divBdr>
    </w:div>
    <w:div w:id="1546210082">
      <w:bodyDiv w:val="1"/>
      <w:marLeft w:val="0"/>
      <w:marRight w:val="0"/>
      <w:marTop w:val="0"/>
      <w:marBottom w:val="0"/>
      <w:divBdr>
        <w:top w:val="none" w:sz="0" w:space="0" w:color="auto"/>
        <w:left w:val="none" w:sz="0" w:space="0" w:color="auto"/>
        <w:bottom w:val="none" w:sz="0" w:space="0" w:color="auto"/>
        <w:right w:val="none" w:sz="0" w:space="0" w:color="auto"/>
      </w:divBdr>
    </w:div>
    <w:div w:id="1546211246">
      <w:bodyDiv w:val="1"/>
      <w:marLeft w:val="0"/>
      <w:marRight w:val="0"/>
      <w:marTop w:val="0"/>
      <w:marBottom w:val="0"/>
      <w:divBdr>
        <w:top w:val="none" w:sz="0" w:space="0" w:color="auto"/>
        <w:left w:val="none" w:sz="0" w:space="0" w:color="auto"/>
        <w:bottom w:val="none" w:sz="0" w:space="0" w:color="auto"/>
        <w:right w:val="none" w:sz="0" w:space="0" w:color="auto"/>
      </w:divBdr>
    </w:div>
    <w:div w:id="1550262361">
      <w:bodyDiv w:val="1"/>
      <w:marLeft w:val="0"/>
      <w:marRight w:val="0"/>
      <w:marTop w:val="0"/>
      <w:marBottom w:val="0"/>
      <w:divBdr>
        <w:top w:val="none" w:sz="0" w:space="0" w:color="auto"/>
        <w:left w:val="none" w:sz="0" w:space="0" w:color="auto"/>
        <w:bottom w:val="none" w:sz="0" w:space="0" w:color="auto"/>
        <w:right w:val="none" w:sz="0" w:space="0" w:color="auto"/>
      </w:divBdr>
    </w:div>
    <w:div w:id="1551263492">
      <w:bodyDiv w:val="1"/>
      <w:marLeft w:val="0"/>
      <w:marRight w:val="0"/>
      <w:marTop w:val="0"/>
      <w:marBottom w:val="0"/>
      <w:divBdr>
        <w:top w:val="none" w:sz="0" w:space="0" w:color="auto"/>
        <w:left w:val="none" w:sz="0" w:space="0" w:color="auto"/>
        <w:bottom w:val="none" w:sz="0" w:space="0" w:color="auto"/>
        <w:right w:val="none" w:sz="0" w:space="0" w:color="auto"/>
      </w:divBdr>
    </w:div>
    <w:div w:id="1551578008">
      <w:bodyDiv w:val="1"/>
      <w:marLeft w:val="0"/>
      <w:marRight w:val="0"/>
      <w:marTop w:val="0"/>
      <w:marBottom w:val="0"/>
      <w:divBdr>
        <w:top w:val="none" w:sz="0" w:space="0" w:color="auto"/>
        <w:left w:val="none" w:sz="0" w:space="0" w:color="auto"/>
        <w:bottom w:val="none" w:sz="0" w:space="0" w:color="auto"/>
        <w:right w:val="none" w:sz="0" w:space="0" w:color="auto"/>
      </w:divBdr>
    </w:div>
    <w:div w:id="1551696337">
      <w:bodyDiv w:val="1"/>
      <w:marLeft w:val="0"/>
      <w:marRight w:val="0"/>
      <w:marTop w:val="0"/>
      <w:marBottom w:val="0"/>
      <w:divBdr>
        <w:top w:val="none" w:sz="0" w:space="0" w:color="auto"/>
        <w:left w:val="none" w:sz="0" w:space="0" w:color="auto"/>
        <w:bottom w:val="none" w:sz="0" w:space="0" w:color="auto"/>
        <w:right w:val="none" w:sz="0" w:space="0" w:color="auto"/>
      </w:divBdr>
    </w:div>
    <w:div w:id="1551770160">
      <w:bodyDiv w:val="1"/>
      <w:marLeft w:val="0"/>
      <w:marRight w:val="0"/>
      <w:marTop w:val="0"/>
      <w:marBottom w:val="0"/>
      <w:divBdr>
        <w:top w:val="none" w:sz="0" w:space="0" w:color="auto"/>
        <w:left w:val="none" w:sz="0" w:space="0" w:color="auto"/>
        <w:bottom w:val="none" w:sz="0" w:space="0" w:color="auto"/>
        <w:right w:val="none" w:sz="0" w:space="0" w:color="auto"/>
      </w:divBdr>
    </w:div>
    <w:div w:id="1552502727">
      <w:bodyDiv w:val="1"/>
      <w:marLeft w:val="0"/>
      <w:marRight w:val="0"/>
      <w:marTop w:val="0"/>
      <w:marBottom w:val="0"/>
      <w:divBdr>
        <w:top w:val="none" w:sz="0" w:space="0" w:color="auto"/>
        <w:left w:val="none" w:sz="0" w:space="0" w:color="auto"/>
        <w:bottom w:val="none" w:sz="0" w:space="0" w:color="auto"/>
        <w:right w:val="none" w:sz="0" w:space="0" w:color="auto"/>
      </w:divBdr>
    </w:div>
    <w:div w:id="1553231727">
      <w:bodyDiv w:val="1"/>
      <w:marLeft w:val="0"/>
      <w:marRight w:val="0"/>
      <w:marTop w:val="0"/>
      <w:marBottom w:val="0"/>
      <w:divBdr>
        <w:top w:val="none" w:sz="0" w:space="0" w:color="auto"/>
        <w:left w:val="none" w:sz="0" w:space="0" w:color="auto"/>
        <w:bottom w:val="none" w:sz="0" w:space="0" w:color="auto"/>
        <w:right w:val="none" w:sz="0" w:space="0" w:color="auto"/>
      </w:divBdr>
    </w:div>
    <w:div w:id="1553694084">
      <w:bodyDiv w:val="1"/>
      <w:marLeft w:val="0"/>
      <w:marRight w:val="0"/>
      <w:marTop w:val="0"/>
      <w:marBottom w:val="0"/>
      <w:divBdr>
        <w:top w:val="none" w:sz="0" w:space="0" w:color="auto"/>
        <w:left w:val="none" w:sz="0" w:space="0" w:color="auto"/>
        <w:bottom w:val="none" w:sz="0" w:space="0" w:color="auto"/>
        <w:right w:val="none" w:sz="0" w:space="0" w:color="auto"/>
      </w:divBdr>
    </w:div>
    <w:div w:id="1553888651">
      <w:bodyDiv w:val="1"/>
      <w:marLeft w:val="0"/>
      <w:marRight w:val="0"/>
      <w:marTop w:val="0"/>
      <w:marBottom w:val="0"/>
      <w:divBdr>
        <w:top w:val="none" w:sz="0" w:space="0" w:color="auto"/>
        <w:left w:val="none" w:sz="0" w:space="0" w:color="auto"/>
        <w:bottom w:val="none" w:sz="0" w:space="0" w:color="auto"/>
        <w:right w:val="none" w:sz="0" w:space="0" w:color="auto"/>
      </w:divBdr>
    </w:div>
    <w:div w:id="1554778165">
      <w:bodyDiv w:val="1"/>
      <w:marLeft w:val="0"/>
      <w:marRight w:val="0"/>
      <w:marTop w:val="0"/>
      <w:marBottom w:val="0"/>
      <w:divBdr>
        <w:top w:val="none" w:sz="0" w:space="0" w:color="auto"/>
        <w:left w:val="none" w:sz="0" w:space="0" w:color="auto"/>
        <w:bottom w:val="none" w:sz="0" w:space="0" w:color="auto"/>
        <w:right w:val="none" w:sz="0" w:space="0" w:color="auto"/>
      </w:divBdr>
    </w:div>
    <w:div w:id="1555192404">
      <w:bodyDiv w:val="1"/>
      <w:marLeft w:val="0"/>
      <w:marRight w:val="0"/>
      <w:marTop w:val="0"/>
      <w:marBottom w:val="0"/>
      <w:divBdr>
        <w:top w:val="none" w:sz="0" w:space="0" w:color="auto"/>
        <w:left w:val="none" w:sz="0" w:space="0" w:color="auto"/>
        <w:bottom w:val="none" w:sz="0" w:space="0" w:color="auto"/>
        <w:right w:val="none" w:sz="0" w:space="0" w:color="auto"/>
      </w:divBdr>
    </w:div>
    <w:div w:id="1556115164">
      <w:bodyDiv w:val="1"/>
      <w:marLeft w:val="0"/>
      <w:marRight w:val="0"/>
      <w:marTop w:val="0"/>
      <w:marBottom w:val="0"/>
      <w:divBdr>
        <w:top w:val="none" w:sz="0" w:space="0" w:color="auto"/>
        <w:left w:val="none" w:sz="0" w:space="0" w:color="auto"/>
        <w:bottom w:val="none" w:sz="0" w:space="0" w:color="auto"/>
        <w:right w:val="none" w:sz="0" w:space="0" w:color="auto"/>
      </w:divBdr>
    </w:div>
    <w:div w:id="1556893244">
      <w:bodyDiv w:val="1"/>
      <w:marLeft w:val="0"/>
      <w:marRight w:val="0"/>
      <w:marTop w:val="0"/>
      <w:marBottom w:val="0"/>
      <w:divBdr>
        <w:top w:val="none" w:sz="0" w:space="0" w:color="auto"/>
        <w:left w:val="none" w:sz="0" w:space="0" w:color="auto"/>
        <w:bottom w:val="none" w:sz="0" w:space="0" w:color="auto"/>
        <w:right w:val="none" w:sz="0" w:space="0" w:color="auto"/>
      </w:divBdr>
    </w:div>
    <w:div w:id="1557080488">
      <w:bodyDiv w:val="1"/>
      <w:marLeft w:val="0"/>
      <w:marRight w:val="0"/>
      <w:marTop w:val="0"/>
      <w:marBottom w:val="0"/>
      <w:divBdr>
        <w:top w:val="none" w:sz="0" w:space="0" w:color="auto"/>
        <w:left w:val="none" w:sz="0" w:space="0" w:color="auto"/>
        <w:bottom w:val="none" w:sz="0" w:space="0" w:color="auto"/>
        <w:right w:val="none" w:sz="0" w:space="0" w:color="auto"/>
      </w:divBdr>
    </w:div>
    <w:div w:id="1557085084">
      <w:bodyDiv w:val="1"/>
      <w:marLeft w:val="0"/>
      <w:marRight w:val="0"/>
      <w:marTop w:val="0"/>
      <w:marBottom w:val="0"/>
      <w:divBdr>
        <w:top w:val="none" w:sz="0" w:space="0" w:color="auto"/>
        <w:left w:val="none" w:sz="0" w:space="0" w:color="auto"/>
        <w:bottom w:val="none" w:sz="0" w:space="0" w:color="auto"/>
        <w:right w:val="none" w:sz="0" w:space="0" w:color="auto"/>
      </w:divBdr>
    </w:div>
    <w:div w:id="1557430219">
      <w:bodyDiv w:val="1"/>
      <w:marLeft w:val="0"/>
      <w:marRight w:val="0"/>
      <w:marTop w:val="0"/>
      <w:marBottom w:val="0"/>
      <w:divBdr>
        <w:top w:val="none" w:sz="0" w:space="0" w:color="auto"/>
        <w:left w:val="none" w:sz="0" w:space="0" w:color="auto"/>
        <w:bottom w:val="none" w:sz="0" w:space="0" w:color="auto"/>
        <w:right w:val="none" w:sz="0" w:space="0" w:color="auto"/>
      </w:divBdr>
    </w:div>
    <w:div w:id="1557549425">
      <w:bodyDiv w:val="1"/>
      <w:marLeft w:val="0"/>
      <w:marRight w:val="0"/>
      <w:marTop w:val="0"/>
      <w:marBottom w:val="0"/>
      <w:divBdr>
        <w:top w:val="none" w:sz="0" w:space="0" w:color="auto"/>
        <w:left w:val="none" w:sz="0" w:space="0" w:color="auto"/>
        <w:bottom w:val="none" w:sz="0" w:space="0" w:color="auto"/>
        <w:right w:val="none" w:sz="0" w:space="0" w:color="auto"/>
      </w:divBdr>
    </w:div>
    <w:div w:id="1557622023">
      <w:bodyDiv w:val="1"/>
      <w:marLeft w:val="0"/>
      <w:marRight w:val="0"/>
      <w:marTop w:val="0"/>
      <w:marBottom w:val="0"/>
      <w:divBdr>
        <w:top w:val="none" w:sz="0" w:space="0" w:color="auto"/>
        <w:left w:val="none" w:sz="0" w:space="0" w:color="auto"/>
        <w:bottom w:val="none" w:sz="0" w:space="0" w:color="auto"/>
        <w:right w:val="none" w:sz="0" w:space="0" w:color="auto"/>
      </w:divBdr>
    </w:div>
    <w:div w:id="1558321303">
      <w:bodyDiv w:val="1"/>
      <w:marLeft w:val="0"/>
      <w:marRight w:val="0"/>
      <w:marTop w:val="0"/>
      <w:marBottom w:val="0"/>
      <w:divBdr>
        <w:top w:val="none" w:sz="0" w:space="0" w:color="auto"/>
        <w:left w:val="none" w:sz="0" w:space="0" w:color="auto"/>
        <w:bottom w:val="none" w:sz="0" w:space="0" w:color="auto"/>
        <w:right w:val="none" w:sz="0" w:space="0" w:color="auto"/>
      </w:divBdr>
    </w:div>
    <w:div w:id="1558972320">
      <w:bodyDiv w:val="1"/>
      <w:marLeft w:val="0"/>
      <w:marRight w:val="0"/>
      <w:marTop w:val="0"/>
      <w:marBottom w:val="0"/>
      <w:divBdr>
        <w:top w:val="none" w:sz="0" w:space="0" w:color="auto"/>
        <w:left w:val="none" w:sz="0" w:space="0" w:color="auto"/>
        <w:bottom w:val="none" w:sz="0" w:space="0" w:color="auto"/>
        <w:right w:val="none" w:sz="0" w:space="0" w:color="auto"/>
      </w:divBdr>
    </w:div>
    <w:div w:id="1560704932">
      <w:bodyDiv w:val="1"/>
      <w:marLeft w:val="0"/>
      <w:marRight w:val="0"/>
      <w:marTop w:val="0"/>
      <w:marBottom w:val="0"/>
      <w:divBdr>
        <w:top w:val="none" w:sz="0" w:space="0" w:color="auto"/>
        <w:left w:val="none" w:sz="0" w:space="0" w:color="auto"/>
        <w:bottom w:val="none" w:sz="0" w:space="0" w:color="auto"/>
        <w:right w:val="none" w:sz="0" w:space="0" w:color="auto"/>
      </w:divBdr>
    </w:div>
    <w:div w:id="1561868099">
      <w:bodyDiv w:val="1"/>
      <w:marLeft w:val="0"/>
      <w:marRight w:val="0"/>
      <w:marTop w:val="0"/>
      <w:marBottom w:val="0"/>
      <w:divBdr>
        <w:top w:val="none" w:sz="0" w:space="0" w:color="auto"/>
        <w:left w:val="none" w:sz="0" w:space="0" w:color="auto"/>
        <w:bottom w:val="none" w:sz="0" w:space="0" w:color="auto"/>
        <w:right w:val="none" w:sz="0" w:space="0" w:color="auto"/>
      </w:divBdr>
    </w:div>
    <w:div w:id="1562205160">
      <w:bodyDiv w:val="1"/>
      <w:marLeft w:val="0"/>
      <w:marRight w:val="0"/>
      <w:marTop w:val="0"/>
      <w:marBottom w:val="0"/>
      <w:divBdr>
        <w:top w:val="none" w:sz="0" w:space="0" w:color="auto"/>
        <w:left w:val="none" w:sz="0" w:space="0" w:color="auto"/>
        <w:bottom w:val="none" w:sz="0" w:space="0" w:color="auto"/>
        <w:right w:val="none" w:sz="0" w:space="0" w:color="auto"/>
      </w:divBdr>
    </w:div>
    <w:div w:id="1562592984">
      <w:bodyDiv w:val="1"/>
      <w:marLeft w:val="0"/>
      <w:marRight w:val="0"/>
      <w:marTop w:val="0"/>
      <w:marBottom w:val="0"/>
      <w:divBdr>
        <w:top w:val="none" w:sz="0" w:space="0" w:color="auto"/>
        <w:left w:val="none" w:sz="0" w:space="0" w:color="auto"/>
        <w:bottom w:val="none" w:sz="0" w:space="0" w:color="auto"/>
        <w:right w:val="none" w:sz="0" w:space="0" w:color="auto"/>
      </w:divBdr>
    </w:div>
    <w:div w:id="1562673043">
      <w:bodyDiv w:val="1"/>
      <w:marLeft w:val="0"/>
      <w:marRight w:val="0"/>
      <w:marTop w:val="0"/>
      <w:marBottom w:val="0"/>
      <w:divBdr>
        <w:top w:val="none" w:sz="0" w:space="0" w:color="auto"/>
        <w:left w:val="none" w:sz="0" w:space="0" w:color="auto"/>
        <w:bottom w:val="none" w:sz="0" w:space="0" w:color="auto"/>
        <w:right w:val="none" w:sz="0" w:space="0" w:color="auto"/>
      </w:divBdr>
    </w:div>
    <w:div w:id="1562908576">
      <w:bodyDiv w:val="1"/>
      <w:marLeft w:val="0"/>
      <w:marRight w:val="0"/>
      <w:marTop w:val="0"/>
      <w:marBottom w:val="0"/>
      <w:divBdr>
        <w:top w:val="none" w:sz="0" w:space="0" w:color="auto"/>
        <w:left w:val="none" w:sz="0" w:space="0" w:color="auto"/>
        <w:bottom w:val="none" w:sz="0" w:space="0" w:color="auto"/>
        <w:right w:val="none" w:sz="0" w:space="0" w:color="auto"/>
      </w:divBdr>
    </w:div>
    <w:div w:id="1563129503">
      <w:bodyDiv w:val="1"/>
      <w:marLeft w:val="0"/>
      <w:marRight w:val="0"/>
      <w:marTop w:val="0"/>
      <w:marBottom w:val="0"/>
      <w:divBdr>
        <w:top w:val="none" w:sz="0" w:space="0" w:color="auto"/>
        <w:left w:val="none" w:sz="0" w:space="0" w:color="auto"/>
        <w:bottom w:val="none" w:sz="0" w:space="0" w:color="auto"/>
        <w:right w:val="none" w:sz="0" w:space="0" w:color="auto"/>
      </w:divBdr>
    </w:div>
    <w:div w:id="1563514890">
      <w:bodyDiv w:val="1"/>
      <w:marLeft w:val="0"/>
      <w:marRight w:val="0"/>
      <w:marTop w:val="0"/>
      <w:marBottom w:val="0"/>
      <w:divBdr>
        <w:top w:val="none" w:sz="0" w:space="0" w:color="auto"/>
        <w:left w:val="none" w:sz="0" w:space="0" w:color="auto"/>
        <w:bottom w:val="none" w:sz="0" w:space="0" w:color="auto"/>
        <w:right w:val="none" w:sz="0" w:space="0" w:color="auto"/>
      </w:divBdr>
    </w:div>
    <w:div w:id="1565336407">
      <w:bodyDiv w:val="1"/>
      <w:marLeft w:val="0"/>
      <w:marRight w:val="0"/>
      <w:marTop w:val="0"/>
      <w:marBottom w:val="0"/>
      <w:divBdr>
        <w:top w:val="none" w:sz="0" w:space="0" w:color="auto"/>
        <w:left w:val="none" w:sz="0" w:space="0" w:color="auto"/>
        <w:bottom w:val="none" w:sz="0" w:space="0" w:color="auto"/>
        <w:right w:val="none" w:sz="0" w:space="0" w:color="auto"/>
      </w:divBdr>
    </w:div>
    <w:div w:id="1565526883">
      <w:bodyDiv w:val="1"/>
      <w:marLeft w:val="0"/>
      <w:marRight w:val="0"/>
      <w:marTop w:val="0"/>
      <w:marBottom w:val="0"/>
      <w:divBdr>
        <w:top w:val="none" w:sz="0" w:space="0" w:color="auto"/>
        <w:left w:val="none" w:sz="0" w:space="0" w:color="auto"/>
        <w:bottom w:val="none" w:sz="0" w:space="0" w:color="auto"/>
        <w:right w:val="none" w:sz="0" w:space="0" w:color="auto"/>
      </w:divBdr>
    </w:div>
    <w:div w:id="1565681428">
      <w:bodyDiv w:val="1"/>
      <w:marLeft w:val="0"/>
      <w:marRight w:val="0"/>
      <w:marTop w:val="0"/>
      <w:marBottom w:val="0"/>
      <w:divBdr>
        <w:top w:val="none" w:sz="0" w:space="0" w:color="auto"/>
        <w:left w:val="none" w:sz="0" w:space="0" w:color="auto"/>
        <w:bottom w:val="none" w:sz="0" w:space="0" w:color="auto"/>
        <w:right w:val="none" w:sz="0" w:space="0" w:color="auto"/>
      </w:divBdr>
    </w:div>
    <w:div w:id="1565752470">
      <w:bodyDiv w:val="1"/>
      <w:marLeft w:val="0"/>
      <w:marRight w:val="0"/>
      <w:marTop w:val="0"/>
      <w:marBottom w:val="0"/>
      <w:divBdr>
        <w:top w:val="none" w:sz="0" w:space="0" w:color="auto"/>
        <w:left w:val="none" w:sz="0" w:space="0" w:color="auto"/>
        <w:bottom w:val="none" w:sz="0" w:space="0" w:color="auto"/>
        <w:right w:val="none" w:sz="0" w:space="0" w:color="auto"/>
      </w:divBdr>
    </w:div>
    <w:div w:id="1565869041">
      <w:bodyDiv w:val="1"/>
      <w:marLeft w:val="0"/>
      <w:marRight w:val="0"/>
      <w:marTop w:val="0"/>
      <w:marBottom w:val="0"/>
      <w:divBdr>
        <w:top w:val="none" w:sz="0" w:space="0" w:color="auto"/>
        <w:left w:val="none" w:sz="0" w:space="0" w:color="auto"/>
        <w:bottom w:val="none" w:sz="0" w:space="0" w:color="auto"/>
        <w:right w:val="none" w:sz="0" w:space="0" w:color="auto"/>
      </w:divBdr>
    </w:div>
    <w:div w:id="1566649649">
      <w:bodyDiv w:val="1"/>
      <w:marLeft w:val="0"/>
      <w:marRight w:val="0"/>
      <w:marTop w:val="0"/>
      <w:marBottom w:val="0"/>
      <w:divBdr>
        <w:top w:val="none" w:sz="0" w:space="0" w:color="auto"/>
        <w:left w:val="none" w:sz="0" w:space="0" w:color="auto"/>
        <w:bottom w:val="none" w:sz="0" w:space="0" w:color="auto"/>
        <w:right w:val="none" w:sz="0" w:space="0" w:color="auto"/>
      </w:divBdr>
    </w:div>
    <w:div w:id="1567763662">
      <w:bodyDiv w:val="1"/>
      <w:marLeft w:val="0"/>
      <w:marRight w:val="0"/>
      <w:marTop w:val="0"/>
      <w:marBottom w:val="0"/>
      <w:divBdr>
        <w:top w:val="none" w:sz="0" w:space="0" w:color="auto"/>
        <w:left w:val="none" w:sz="0" w:space="0" w:color="auto"/>
        <w:bottom w:val="none" w:sz="0" w:space="0" w:color="auto"/>
        <w:right w:val="none" w:sz="0" w:space="0" w:color="auto"/>
      </w:divBdr>
    </w:div>
    <w:div w:id="1568227459">
      <w:bodyDiv w:val="1"/>
      <w:marLeft w:val="0"/>
      <w:marRight w:val="0"/>
      <w:marTop w:val="0"/>
      <w:marBottom w:val="0"/>
      <w:divBdr>
        <w:top w:val="none" w:sz="0" w:space="0" w:color="auto"/>
        <w:left w:val="none" w:sz="0" w:space="0" w:color="auto"/>
        <w:bottom w:val="none" w:sz="0" w:space="0" w:color="auto"/>
        <w:right w:val="none" w:sz="0" w:space="0" w:color="auto"/>
      </w:divBdr>
    </w:div>
    <w:div w:id="1568228111">
      <w:bodyDiv w:val="1"/>
      <w:marLeft w:val="0"/>
      <w:marRight w:val="0"/>
      <w:marTop w:val="0"/>
      <w:marBottom w:val="0"/>
      <w:divBdr>
        <w:top w:val="none" w:sz="0" w:space="0" w:color="auto"/>
        <w:left w:val="none" w:sz="0" w:space="0" w:color="auto"/>
        <w:bottom w:val="none" w:sz="0" w:space="0" w:color="auto"/>
        <w:right w:val="none" w:sz="0" w:space="0" w:color="auto"/>
      </w:divBdr>
    </w:div>
    <w:div w:id="1568418550">
      <w:bodyDiv w:val="1"/>
      <w:marLeft w:val="0"/>
      <w:marRight w:val="0"/>
      <w:marTop w:val="0"/>
      <w:marBottom w:val="0"/>
      <w:divBdr>
        <w:top w:val="none" w:sz="0" w:space="0" w:color="auto"/>
        <w:left w:val="none" w:sz="0" w:space="0" w:color="auto"/>
        <w:bottom w:val="none" w:sz="0" w:space="0" w:color="auto"/>
        <w:right w:val="none" w:sz="0" w:space="0" w:color="auto"/>
      </w:divBdr>
    </w:div>
    <w:div w:id="1568952718">
      <w:bodyDiv w:val="1"/>
      <w:marLeft w:val="0"/>
      <w:marRight w:val="0"/>
      <w:marTop w:val="0"/>
      <w:marBottom w:val="0"/>
      <w:divBdr>
        <w:top w:val="none" w:sz="0" w:space="0" w:color="auto"/>
        <w:left w:val="none" w:sz="0" w:space="0" w:color="auto"/>
        <w:bottom w:val="none" w:sz="0" w:space="0" w:color="auto"/>
        <w:right w:val="none" w:sz="0" w:space="0" w:color="auto"/>
      </w:divBdr>
    </w:div>
    <w:div w:id="1569808543">
      <w:bodyDiv w:val="1"/>
      <w:marLeft w:val="0"/>
      <w:marRight w:val="0"/>
      <w:marTop w:val="0"/>
      <w:marBottom w:val="0"/>
      <w:divBdr>
        <w:top w:val="none" w:sz="0" w:space="0" w:color="auto"/>
        <w:left w:val="none" w:sz="0" w:space="0" w:color="auto"/>
        <w:bottom w:val="none" w:sz="0" w:space="0" w:color="auto"/>
        <w:right w:val="none" w:sz="0" w:space="0" w:color="auto"/>
      </w:divBdr>
    </w:div>
    <w:div w:id="1570916824">
      <w:bodyDiv w:val="1"/>
      <w:marLeft w:val="0"/>
      <w:marRight w:val="0"/>
      <w:marTop w:val="0"/>
      <w:marBottom w:val="0"/>
      <w:divBdr>
        <w:top w:val="none" w:sz="0" w:space="0" w:color="auto"/>
        <w:left w:val="none" w:sz="0" w:space="0" w:color="auto"/>
        <w:bottom w:val="none" w:sz="0" w:space="0" w:color="auto"/>
        <w:right w:val="none" w:sz="0" w:space="0" w:color="auto"/>
      </w:divBdr>
    </w:div>
    <w:div w:id="1571035508">
      <w:bodyDiv w:val="1"/>
      <w:marLeft w:val="0"/>
      <w:marRight w:val="0"/>
      <w:marTop w:val="0"/>
      <w:marBottom w:val="0"/>
      <w:divBdr>
        <w:top w:val="none" w:sz="0" w:space="0" w:color="auto"/>
        <w:left w:val="none" w:sz="0" w:space="0" w:color="auto"/>
        <w:bottom w:val="none" w:sz="0" w:space="0" w:color="auto"/>
        <w:right w:val="none" w:sz="0" w:space="0" w:color="auto"/>
      </w:divBdr>
    </w:div>
    <w:div w:id="1571622058">
      <w:bodyDiv w:val="1"/>
      <w:marLeft w:val="0"/>
      <w:marRight w:val="0"/>
      <w:marTop w:val="0"/>
      <w:marBottom w:val="0"/>
      <w:divBdr>
        <w:top w:val="none" w:sz="0" w:space="0" w:color="auto"/>
        <w:left w:val="none" w:sz="0" w:space="0" w:color="auto"/>
        <w:bottom w:val="none" w:sz="0" w:space="0" w:color="auto"/>
        <w:right w:val="none" w:sz="0" w:space="0" w:color="auto"/>
      </w:divBdr>
    </w:div>
    <w:div w:id="1575696693">
      <w:bodyDiv w:val="1"/>
      <w:marLeft w:val="0"/>
      <w:marRight w:val="0"/>
      <w:marTop w:val="0"/>
      <w:marBottom w:val="0"/>
      <w:divBdr>
        <w:top w:val="none" w:sz="0" w:space="0" w:color="auto"/>
        <w:left w:val="none" w:sz="0" w:space="0" w:color="auto"/>
        <w:bottom w:val="none" w:sz="0" w:space="0" w:color="auto"/>
        <w:right w:val="none" w:sz="0" w:space="0" w:color="auto"/>
      </w:divBdr>
    </w:div>
    <w:div w:id="1576434087">
      <w:bodyDiv w:val="1"/>
      <w:marLeft w:val="0"/>
      <w:marRight w:val="0"/>
      <w:marTop w:val="0"/>
      <w:marBottom w:val="0"/>
      <w:divBdr>
        <w:top w:val="none" w:sz="0" w:space="0" w:color="auto"/>
        <w:left w:val="none" w:sz="0" w:space="0" w:color="auto"/>
        <w:bottom w:val="none" w:sz="0" w:space="0" w:color="auto"/>
        <w:right w:val="none" w:sz="0" w:space="0" w:color="auto"/>
      </w:divBdr>
    </w:div>
    <w:div w:id="1577741465">
      <w:bodyDiv w:val="1"/>
      <w:marLeft w:val="0"/>
      <w:marRight w:val="0"/>
      <w:marTop w:val="0"/>
      <w:marBottom w:val="0"/>
      <w:divBdr>
        <w:top w:val="none" w:sz="0" w:space="0" w:color="auto"/>
        <w:left w:val="none" w:sz="0" w:space="0" w:color="auto"/>
        <w:bottom w:val="none" w:sz="0" w:space="0" w:color="auto"/>
        <w:right w:val="none" w:sz="0" w:space="0" w:color="auto"/>
      </w:divBdr>
    </w:div>
    <w:div w:id="1578248355">
      <w:bodyDiv w:val="1"/>
      <w:marLeft w:val="0"/>
      <w:marRight w:val="0"/>
      <w:marTop w:val="0"/>
      <w:marBottom w:val="0"/>
      <w:divBdr>
        <w:top w:val="none" w:sz="0" w:space="0" w:color="auto"/>
        <w:left w:val="none" w:sz="0" w:space="0" w:color="auto"/>
        <w:bottom w:val="none" w:sz="0" w:space="0" w:color="auto"/>
        <w:right w:val="none" w:sz="0" w:space="0" w:color="auto"/>
      </w:divBdr>
    </w:div>
    <w:div w:id="1578251528">
      <w:bodyDiv w:val="1"/>
      <w:marLeft w:val="0"/>
      <w:marRight w:val="0"/>
      <w:marTop w:val="0"/>
      <w:marBottom w:val="0"/>
      <w:divBdr>
        <w:top w:val="none" w:sz="0" w:space="0" w:color="auto"/>
        <w:left w:val="none" w:sz="0" w:space="0" w:color="auto"/>
        <w:bottom w:val="none" w:sz="0" w:space="0" w:color="auto"/>
        <w:right w:val="none" w:sz="0" w:space="0" w:color="auto"/>
      </w:divBdr>
    </w:div>
    <w:div w:id="1578633846">
      <w:bodyDiv w:val="1"/>
      <w:marLeft w:val="0"/>
      <w:marRight w:val="0"/>
      <w:marTop w:val="0"/>
      <w:marBottom w:val="0"/>
      <w:divBdr>
        <w:top w:val="none" w:sz="0" w:space="0" w:color="auto"/>
        <w:left w:val="none" w:sz="0" w:space="0" w:color="auto"/>
        <w:bottom w:val="none" w:sz="0" w:space="0" w:color="auto"/>
        <w:right w:val="none" w:sz="0" w:space="0" w:color="auto"/>
      </w:divBdr>
    </w:div>
    <w:div w:id="1579902442">
      <w:bodyDiv w:val="1"/>
      <w:marLeft w:val="0"/>
      <w:marRight w:val="0"/>
      <w:marTop w:val="0"/>
      <w:marBottom w:val="0"/>
      <w:divBdr>
        <w:top w:val="none" w:sz="0" w:space="0" w:color="auto"/>
        <w:left w:val="none" w:sz="0" w:space="0" w:color="auto"/>
        <w:bottom w:val="none" w:sz="0" w:space="0" w:color="auto"/>
        <w:right w:val="none" w:sz="0" w:space="0" w:color="auto"/>
      </w:divBdr>
    </w:div>
    <w:div w:id="1579973044">
      <w:bodyDiv w:val="1"/>
      <w:marLeft w:val="0"/>
      <w:marRight w:val="0"/>
      <w:marTop w:val="0"/>
      <w:marBottom w:val="0"/>
      <w:divBdr>
        <w:top w:val="none" w:sz="0" w:space="0" w:color="auto"/>
        <w:left w:val="none" w:sz="0" w:space="0" w:color="auto"/>
        <w:bottom w:val="none" w:sz="0" w:space="0" w:color="auto"/>
        <w:right w:val="none" w:sz="0" w:space="0" w:color="auto"/>
      </w:divBdr>
    </w:div>
    <w:div w:id="1580090991">
      <w:bodyDiv w:val="1"/>
      <w:marLeft w:val="0"/>
      <w:marRight w:val="0"/>
      <w:marTop w:val="0"/>
      <w:marBottom w:val="0"/>
      <w:divBdr>
        <w:top w:val="none" w:sz="0" w:space="0" w:color="auto"/>
        <w:left w:val="none" w:sz="0" w:space="0" w:color="auto"/>
        <w:bottom w:val="none" w:sz="0" w:space="0" w:color="auto"/>
        <w:right w:val="none" w:sz="0" w:space="0" w:color="auto"/>
      </w:divBdr>
    </w:div>
    <w:div w:id="1582179261">
      <w:bodyDiv w:val="1"/>
      <w:marLeft w:val="0"/>
      <w:marRight w:val="0"/>
      <w:marTop w:val="0"/>
      <w:marBottom w:val="0"/>
      <w:divBdr>
        <w:top w:val="none" w:sz="0" w:space="0" w:color="auto"/>
        <w:left w:val="none" w:sz="0" w:space="0" w:color="auto"/>
        <w:bottom w:val="none" w:sz="0" w:space="0" w:color="auto"/>
        <w:right w:val="none" w:sz="0" w:space="0" w:color="auto"/>
      </w:divBdr>
    </w:div>
    <w:div w:id="1583491797">
      <w:bodyDiv w:val="1"/>
      <w:marLeft w:val="0"/>
      <w:marRight w:val="0"/>
      <w:marTop w:val="0"/>
      <w:marBottom w:val="0"/>
      <w:divBdr>
        <w:top w:val="none" w:sz="0" w:space="0" w:color="auto"/>
        <w:left w:val="none" w:sz="0" w:space="0" w:color="auto"/>
        <w:bottom w:val="none" w:sz="0" w:space="0" w:color="auto"/>
        <w:right w:val="none" w:sz="0" w:space="0" w:color="auto"/>
      </w:divBdr>
    </w:div>
    <w:div w:id="1584290384">
      <w:bodyDiv w:val="1"/>
      <w:marLeft w:val="0"/>
      <w:marRight w:val="0"/>
      <w:marTop w:val="0"/>
      <w:marBottom w:val="0"/>
      <w:divBdr>
        <w:top w:val="none" w:sz="0" w:space="0" w:color="auto"/>
        <w:left w:val="none" w:sz="0" w:space="0" w:color="auto"/>
        <w:bottom w:val="none" w:sz="0" w:space="0" w:color="auto"/>
        <w:right w:val="none" w:sz="0" w:space="0" w:color="auto"/>
      </w:divBdr>
    </w:div>
    <w:div w:id="1584493004">
      <w:bodyDiv w:val="1"/>
      <w:marLeft w:val="0"/>
      <w:marRight w:val="0"/>
      <w:marTop w:val="0"/>
      <w:marBottom w:val="0"/>
      <w:divBdr>
        <w:top w:val="none" w:sz="0" w:space="0" w:color="auto"/>
        <w:left w:val="none" w:sz="0" w:space="0" w:color="auto"/>
        <w:bottom w:val="none" w:sz="0" w:space="0" w:color="auto"/>
        <w:right w:val="none" w:sz="0" w:space="0" w:color="auto"/>
      </w:divBdr>
    </w:div>
    <w:div w:id="1584534150">
      <w:bodyDiv w:val="1"/>
      <w:marLeft w:val="0"/>
      <w:marRight w:val="0"/>
      <w:marTop w:val="0"/>
      <w:marBottom w:val="0"/>
      <w:divBdr>
        <w:top w:val="none" w:sz="0" w:space="0" w:color="auto"/>
        <w:left w:val="none" w:sz="0" w:space="0" w:color="auto"/>
        <w:bottom w:val="none" w:sz="0" w:space="0" w:color="auto"/>
        <w:right w:val="none" w:sz="0" w:space="0" w:color="auto"/>
      </w:divBdr>
    </w:div>
    <w:div w:id="1586763173">
      <w:bodyDiv w:val="1"/>
      <w:marLeft w:val="0"/>
      <w:marRight w:val="0"/>
      <w:marTop w:val="0"/>
      <w:marBottom w:val="0"/>
      <w:divBdr>
        <w:top w:val="none" w:sz="0" w:space="0" w:color="auto"/>
        <w:left w:val="none" w:sz="0" w:space="0" w:color="auto"/>
        <w:bottom w:val="none" w:sz="0" w:space="0" w:color="auto"/>
        <w:right w:val="none" w:sz="0" w:space="0" w:color="auto"/>
      </w:divBdr>
    </w:div>
    <w:div w:id="1588613259">
      <w:bodyDiv w:val="1"/>
      <w:marLeft w:val="0"/>
      <w:marRight w:val="0"/>
      <w:marTop w:val="0"/>
      <w:marBottom w:val="0"/>
      <w:divBdr>
        <w:top w:val="none" w:sz="0" w:space="0" w:color="auto"/>
        <w:left w:val="none" w:sz="0" w:space="0" w:color="auto"/>
        <w:bottom w:val="none" w:sz="0" w:space="0" w:color="auto"/>
        <w:right w:val="none" w:sz="0" w:space="0" w:color="auto"/>
      </w:divBdr>
    </w:div>
    <w:div w:id="1588618052">
      <w:bodyDiv w:val="1"/>
      <w:marLeft w:val="0"/>
      <w:marRight w:val="0"/>
      <w:marTop w:val="0"/>
      <w:marBottom w:val="0"/>
      <w:divBdr>
        <w:top w:val="none" w:sz="0" w:space="0" w:color="auto"/>
        <w:left w:val="none" w:sz="0" w:space="0" w:color="auto"/>
        <w:bottom w:val="none" w:sz="0" w:space="0" w:color="auto"/>
        <w:right w:val="none" w:sz="0" w:space="0" w:color="auto"/>
      </w:divBdr>
    </w:div>
    <w:div w:id="1589077014">
      <w:bodyDiv w:val="1"/>
      <w:marLeft w:val="0"/>
      <w:marRight w:val="0"/>
      <w:marTop w:val="0"/>
      <w:marBottom w:val="0"/>
      <w:divBdr>
        <w:top w:val="none" w:sz="0" w:space="0" w:color="auto"/>
        <w:left w:val="none" w:sz="0" w:space="0" w:color="auto"/>
        <w:bottom w:val="none" w:sz="0" w:space="0" w:color="auto"/>
        <w:right w:val="none" w:sz="0" w:space="0" w:color="auto"/>
      </w:divBdr>
    </w:div>
    <w:div w:id="1589190907">
      <w:bodyDiv w:val="1"/>
      <w:marLeft w:val="0"/>
      <w:marRight w:val="0"/>
      <w:marTop w:val="0"/>
      <w:marBottom w:val="0"/>
      <w:divBdr>
        <w:top w:val="none" w:sz="0" w:space="0" w:color="auto"/>
        <w:left w:val="none" w:sz="0" w:space="0" w:color="auto"/>
        <w:bottom w:val="none" w:sz="0" w:space="0" w:color="auto"/>
        <w:right w:val="none" w:sz="0" w:space="0" w:color="auto"/>
      </w:divBdr>
    </w:div>
    <w:div w:id="1590845878">
      <w:bodyDiv w:val="1"/>
      <w:marLeft w:val="0"/>
      <w:marRight w:val="0"/>
      <w:marTop w:val="0"/>
      <w:marBottom w:val="0"/>
      <w:divBdr>
        <w:top w:val="none" w:sz="0" w:space="0" w:color="auto"/>
        <w:left w:val="none" w:sz="0" w:space="0" w:color="auto"/>
        <w:bottom w:val="none" w:sz="0" w:space="0" w:color="auto"/>
        <w:right w:val="none" w:sz="0" w:space="0" w:color="auto"/>
      </w:divBdr>
    </w:div>
    <w:div w:id="1592274984">
      <w:bodyDiv w:val="1"/>
      <w:marLeft w:val="0"/>
      <w:marRight w:val="0"/>
      <w:marTop w:val="0"/>
      <w:marBottom w:val="0"/>
      <w:divBdr>
        <w:top w:val="none" w:sz="0" w:space="0" w:color="auto"/>
        <w:left w:val="none" w:sz="0" w:space="0" w:color="auto"/>
        <w:bottom w:val="none" w:sz="0" w:space="0" w:color="auto"/>
        <w:right w:val="none" w:sz="0" w:space="0" w:color="auto"/>
      </w:divBdr>
    </w:div>
    <w:div w:id="1592355428">
      <w:bodyDiv w:val="1"/>
      <w:marLeft w:val="0"/>
      <w:marRight w:val="0"/>
      <w:marTop w:val="0"/>
      <w:marBottom w:val="0"/>
      <w:divBdr>
        <w:top w:val="none" w:sz="0" w:space="0" w:color="auto"/>
        <w:left w:val="none" w:sz="0" w:space="0" w:color="auto"/>
        <w:bottom w:val="none" w:sz="0" w:space="0" w:color="auto"/>
        <w:right w:val="none" w:sz="0" w:space="0" w:color="auto"/>
      </w:divBdr>
    </w:div>
    <w:div w:id="1592616201">
      <w:bodyDiv w:val="1"/>
      <w:marLeft w:val="0"/>
      <w:marRight w:val="0"/>
      <w:marTop w:val="0"/>
      <w:marBottom w:val="0"/>
      <w:divBdr>
        <w:top w:val="none" w:sz="0" w:space="0" w:color="auto"/>
        <w:left w:val="none" w:sz="0" w:space="0" w:color="auto"/>
        <w:bottom w:val="none" w:sz="0" w:space="0" w:color="auto"/>
        <w:right w:val="none" w:sz="0" w:space="0" w:color="auto"/>
      </w:divBdr>
    </w:div>
    <w:div w:id="1593007034">
      <w:bodyDiv w:val="1"/>
      <w:marLeft w:val="0"/>
      <w:marRight w:val="0"/>
      <w:marTop w:val="0"/>
      <w:marBottom w:val="0"/>
      <w:divBdr>
        <w:top w:val="none" w:sz="0" w:space="0" w:color="auto"/>
        <w:left w:val="none" w:sz="0" w:space="0" w:color="auto"/>
        <w:bottom w:val="none" w:sz="0" w:space="0" w:color="auto"/>
        <w:right w:val="none" w:sz="0" w:space="0" w:color="auto"/>
      </w:divBdr>
    </w:div>
    <w:div w:id="1593583753">
      <w:bodyDiv w:val="1"/>
      <w:marLeft w:val="0"/>
      <w:marRight w:val="0"/>
      <w:marTop w:val="0"/>
      <w:marBottom w:val="0"/>
      <w:divBdr>
        <w:top w:val="none" w:sz="0" w:space="0" w:color="auto"/>
        <w:left w:val="none" w:sz="0" w:space="0" w:color="auto"/>
        <w:bottom w:val="none" w:sz="0" w:space="0" w:color="auto"/>
        <w:right w:val="none" w:sz="0" w:space="0" w:color="auto"/>
      </w:divBdr>
    </w:div>
    <w:div w:id="1593706469">
      <w:bodyDiv w:val="1"/>
      <w:marLeft w:val="0"/>
      <w:marRight w:val="0"/>
      <w:marTop w:val="0"/>
      <w:marBottom w:val="0"/>
      <w:divBdr>
        <w:top w:val="none" w:sz="0" w:space="0" w:color="auto"/>
        <w:left w:val="none" w:sz="0" w:space="0" w:color="auto"/>
        <w:bottom w:val="none" w:sz="0" w:space="0" w:color="auto"/>
        <w:right w:val="none" w:sz="0" w:space="0" w:color="auto"/>
      </w:divBdr>
    </w:div>
    <w:div w:id="1593927121">
      <w:bodyDiv w:val="1"/>
      <w:marLeft w:val="0"/>
      <w:marRight w:val="0"/>
      <w:marTop w:val="0"/>
      <w:marBottom w:val="0"/>
      <w:divBdr>
        <w:top w:val="none" w:sz="0" w:space="0" w:color="auto"/>
        <w:left w:val="none" w:sz="0" w:space="0" w:color="auto"/>
        <w:bottom w:val="none" w:sz="0" w:space="0" w:color="auto"/>
        <w:right w:val="none" w:sz="0" w:space="0" w:color="auto"/>
      </w:divBdr>
    </w:div>
    <w:div w:id="1593928925">
      <w:bodyDiv w:val="1"/>
      <w:marLeft w:val="0"/>
      <w:marRight w:val="0"/>
      <w:marTop w:val="0"/>
      <w:marBottom w:val="0"/>
      <w:divBdr>
        <w:top w:val="none" w:sz="0" w:space="0" w:color="auto"/>
        <w:left w:val="none" w:sz="0" w:space="0" w:color="auto"/>
        <w:bottom w:val="none" w:sz="0" w:space="0" w:color="auto"/>
        <w:right w:val="none" w:sz="0" w:space="0" w:color="auto"/>
      </w:divBdr>
    </w:div>
    <w:div w:id="1594438863">
      <w:bodyDiv w:val="1"/>
      <w:marLeft w:val="0"/>
      <w:marRight w:val="0"/>
      <w:marTop w:val="0"/>
      <w:marBottom w:val="0"/>
      <w:divBdr>
        <w:top w:val="none" w:sz="0" w:space="0" w:color="auto"/>
        <w:left w:val="none" w:sz="0" w:space="0" w:color="auto"/>
        <w:bottom w:val="none" w:sz="0" w:space="0" w:color="auto"/>
        <w:right w:val="none" w:sz="0" w:space="0" w:color="auto"/>
      </w:divBdr>
    </w:div>
    <w:div w:id="1595045249">
      <w:bodyDiv w:val="1"/>
      <w:marLeft w:val="0"/>
      <w:marRight w:val="0"/>
      <w:marTop w:val="0"/>
      <w:marBottom w:val="0"/>
      <w:divBdr>
        <w:top w:val="none" w:sz="0" w:space="0" w:color="auto"/>
        <w:left w:val="none" w:sz="0" w:space="0" w:color="auto"/>
        <w:bottom w:val="none" w:sz="0" w:space="0" w:color="auto"/>
        <w:right w:val="none" w:sz="0" w:space="0" w:color="auto"/>
      </w:divBdr>
    </w:div>
    <w:div w:id="1595817116">
      <w:bodyDiv w:val="1"/>
      <w:marLeft w:val="0"/>
      <w:marRight w:val="0"/>
      <w:marTop w:val="0"/>
      <w:marBottom w:val="0"/>
      <w:divBdr>
        <w:top w:val="none" w:sz="0" w:space="0" w:color="auto"/>
        <w:left w:val="none" w:sz="0" w:space="0" w:color="auto"/>
        <w:bottom w:val="none" w:sz="0" w:space="0" w:color="auto"/>
        <w:right w:val="none" w:sz="0" w:space="0" w:color="auto"/>
      </w:divBdr>
    </w:div>
    <w:div w:id="1596547506">
      <w:bodyDiv w:val="1"/>
      <w:marLeft w:val="0"/>
      <w:marRight w:val="0"/>
      <w:marTop w:val="0"/>
      <w:marBottom w:val="0"/>
      <w:divBdr>
        <w:top w:val="none" w:sz="0" w:space="0" w:color="auto"/>
        <w:left w:val="none" w:sz="0" w:space="0" w:color="auto"/>
        <w:bottom w:val="none" w:sz="0" w:space="0" w:color="auto"/>
        <w:right w:val="none" w:sz="0" w:space="0" w:color="auto"/>
      </w:divBdr>
    </w:div>
    <w:div w:id="1596550777">
      <w:bodyDiv w:val="1"/>
      <w:marLeft w:val="0"/>
      <w:marRight w:val="0"/>
      <w:marTop w:val="0"/>
      <w:marBottom w:val="0"/>
      <w:divBdr>
        <w:top w:val="none" w:sz="0" w:space="0" w:color="auto"/>
        <w:left w:val="none" w:sz="0" w:space="0" w:color="auto"/>
        <w:bottom w:val="none" w:sz="0" w:space="0" w:color="auto"/>
        <w:right w:val="none" w:sz="0" w:space="0" w:color="auto"/>
      </w:divBdr>
    </w:div>
    <w:div w:id="1598782994">
      <w:bodyDiv w:val="1"/>
      <w:marLeft w:val="0"/>
      <w:marRight w:val="0"/>
      <w:marTop w:val="0"/>
      <w:marBottom w:val="0"/>
      <w:divBdr>
        <w:top w:val="none" w:sz="0" w:space="0" w:color="auto"/>
        <w:left w:val="none" w:sz="0" w:space="0" w:color="auto"/>
        <w:bottom w:val="none" w:sz="0" w:space="0" w:color="auto"/>
        <w:right w:val="none" w:sz="0" w:space="0" w:color="auto"/>
      </w:divBdr>
    </w:div>
    <w:div w:id="1599215888">
      <w:bodyDiv w:val="1"/>
      <w:marLeft w:val="0"/>
      <w:marRight w:val="0"/>
      <w:marTop w:val="0"/>
      <w:marBottom w:val="0"/>
      <w:divBdr>
        <w:top w:val="none" w:sz="0" w:space="0" w:color="auto"/>
        <w:left w:val="none" w:sz="0" w:space="0" w:color="auto"/>
        <w:bottom w:val="none" w:sz="0" w:space="0" w:color="auto"/>
        <w:right w:val="none" w:sz="0" w:space="0" w:color="auto"/>
      </w:divBdr>
    </w:div>
    <w:div w:id="1600217852">
      <w:bodyDiv w:val="1"/>
      <w:marLeft w:val="0"/>
      <w:marRight w:val="0"/>
      <w:marTop w:val="0"/>
      <w:marBottom w:val="0"/>
      <w:divBdr>
        <w:top w:val="none" w:sz="0" w:space="0" w:color="auto"/>
        <w:left w:val="none" w:sz="0" w:space="0" w:color="auto"/>
        <w:bottom w:val="none" w:sz="0" w:space="0" w:color="auto"/>
        <w:right w:val="none" w:sz="0" w:space="0" w:color="auto"/>
      </w:divBdr>
    </w:div>
    <w:div w:id="1601254580">
      <w:bodyDiv w:val="1"/>
      <w:marLeft w:val="0"/>
      <w:marRight w:val="0"/>
      <w:marTop w:val="0"/>
      <w:marBottom w:val="0"/>
      <w:divBdr>
        <w:top w:val="none" w:sz="0" w:space="0" w:color="auto"/>
        <w:left w:val="none" w:sz="0" w:space="0" w:color="auto"/>
        <w:bottom w:val="none" w:sz="0" w:space="0" w:color="auto"/>
        <w:right w:val="none" w:sz="0" w:space="0" w:color="auto"/>
      </w:divBdr>
    </w:div>
    <w:div w:id="1601528745">
      <w:bodyDiv w:val="1"/>
      <w:marLeft w:val="0"/>
      <w:marRight w:val="0"/>
      <w:marTop w:val="0"/>
      <w:marBottom w:val="0"/>
      <w:divBdr>
        <w:top w:val="none" w:sz="0" w:space="0" w:color="auto"/>
        <w:left w:val="none" w:sz="0" w:space="0" w:color="auto"/>
        <w:bottom w:val="none" w:sz="0" w:space="0" w:color="auto"/>
        <w:right w:val="none" w:sz="0" w:space="0" w:color="auto"/>
      </w:divBdr>
    </w:div>
    <w:div w:id="1602107061">
      <w:bodyDiv w:val="1"/>
      <w:marLeft w:val="0"/>
      <w:marRight w:val="0"/>
      <w:marTop w:val="0"/>
      <w:marBottom w:val="0"/>
      <w:divBdr>
        <w:top w:val="none" w:sz="0" w:space="0" w:color="auto"/>
        <w:left w:val="none" w:sz="0" w:space="0" w:color="auto"/>
        <w:bottom w:val="none" w:sz="0" w:space="0" w:color="auto"/>
        <w:right w:val="none" w:sz="0" w:space="0" w:color="auto"/>
      </w:divBdr>
    </w:div>
    <w:div w:id="1602713327">
      <w:bodyDiv w:val="1"/>
      <w:marLeft w:val="0"/>
      <w:marRight w:val="0"/>
      <w:marTop w:val="0"/>
      <w:marBottom w:val="0"/>
      <w:divBdr>
        <w:top w:val="none" w:sz="0" w:space="0" w:color="auto"/>
        <w:left w:val="none" w:sz="0" w:space="0" w:color="auto"/>
        <w:bottom w:val="none" w:sz="0" w:space="0" w:color="auto"/>
        <w:right w:val="none" w:sz="0" w:space="0" w:color="auto"/>
      </w:divBdr>
    </w:div>
    <w:div w:id="1603419678">
      <w:bodyDiv w:val="1"/>
      <w:marLeft w:val="0"/>
      <w:marRight w:val="0"/>
      <w:marTop w:val="0"/>
      <w:marBottom w:val="0"/>
      <w:divBdr>
        <w:top w:val="none" w:sz="0" w:space="0" w:color="auto"/>
        <w:left w:val="none" w:sz="0" w:space="0" w:color="auto"/>
        <w:bottom w:val="none" w:sz="0" w:space="0" w:color="auto"/>
        <w:right w:val="none" w:sz="0" w:space="0" w:color="auto"/>
      </w:divBdr>
    </w:div>
    <w:div w:id="1603684533">
      <w:bodyDiv w:val="1"/>
      <w:marLeft w:val="0"/>
      <w:marRight w:val="0"/>
      <w:marTop w:val="0"/>
      <w:marBottom w:val="0"/>
      <w:divBdr>
        <w:top w:val="none" w:sz="0" w:space="0" w:color="auto"/>
        <w:left w:val="none" w:sz="0" w:space="0" w:color="auto"/>
        <w:bottom w:val="none" w:sz="0" w:space="0" w:color="auto"/>
        <w:right w:val="none" w:sz="0" w:space="0" w:color="auto"/>
      </w:divBdr>
    </w:div>
    <w:div w:id="1603806700">
      <w:bodyDiv w:val="1"/>
      <w:marLeft w:val="0"/>
      <w:marRight w:val="0"/>
      <w:marTop w:val="0"/>
      <w:marBottom w:val="0"/>
      <w:divBdr>
        <w:top w:val="none" w:sz="0" w:space="0" w:color="auto"/>
        <w:left w:val="none" w:sz="0" w:space="0" w:color="auto"/>
        <w:bottom w:val="none" w:sz="0" w:space="0" w:color="auto"/>
        <w:right w:val="none" w:sz="0" w:space="0" w:color="auto"/>
      </w:divBdr>
    </w:div>
    <w:div w:id="1604603493">
      <w:bodyDiv w:val="1"/>
      <w:marLeft w:val="0"/>
      <w:marRight w:val="0"/>
      <w:marTop w:val="0"/>
      <w:marBottom w:val="0"/>
      <w:divBdr>
        <w:top w:val="none" w:sz="0" w:space="0" w:color="auto"/>
        <w:left w:val="none" w:sz="0" w:space="0" w:color="auto"/>
        <w:bottom w:val="none" w:sz="0" w:space="0" w:color="auto"/>
        <w:right w:val="none" w:sz="0" w:space="0" w:color="auto"/>
      </w:divBdr>
    </w:div>
    <w:div w:id="1605187430">
      <w:bodyDiv w:val="1"/>
      <w:marLeft w:val="0"/>
      <w:marRight w:val="0"/>
      <w:marTop w:val="0"/>
      <w:marBottom w:val="0"/>
      <w:divBdr>
        <w:top w:val="none" w:sz="0" w:space="0" w:color="auto"/>
        <w:left w:val="none" w:sz="0" w:space="0" w:color="auto"/>
        <w:bottom w:val="none" w:sz="0" w:space="0" w:color="auto"/>
        <w:right w:val="none" w:sz="0" w:space="0" w:color="auto"/>
      </w:divBdr>
    </w:div>
    <w:div w:id="1606157817">
      <w:bodyDiv w:val="1"/>
      <w:marLeft w:val="0"/>
      <w:marRight w:val="0"/>
      <w:marTop w:val="0"/>
      <w:marBottom w:val="0"/>
      <w:divBdr>
        <w:top w:val="none" w:sz="0" w:space="0" w:color="auto"/>
        <w:left w:val="none" w:sz="0" w:space="0" w:color="auto"/>
        <w:bottom w:val="none" w:sz="0" w:space="0" w:color="auto"/>
        <w:right w:val="none" w:sz="0" w:space="0" w:color="auto"/>
      </w:divBdr>
    </w:div>
    <w:div w:id="1606422090">
      <w:bodyDiv w:val="1"/>
      <w:marLeft w:val="0"/>
      <w:marRight w:val="0"/>
      <w:marTop w:val="0"/>
      <w:marBottom w:val="0"/>
      <w:divBdr>
        <w:top w:val="none" w:sz="0" w:space="0" w:color="auto"/>
        <w:left w:val="none" w:sz="0" w:space="0" w:color="auto"/>
        <w:bottom w:val="none" w:sz="0" w:space="0" w:color="auto"/>
        <w:right w:val="none" w:sz="0" w:space="0" w:color="auto"/>
      </w:divBdr>
    </w:div>
    <w:div w:id="1608927160">
      <w:bodyDiv w:val="1"/>
      <w:marLeft w:val="0"/>
      <w:marRight w:val="0"/>
      <w:marTop w:val="0"/>
      <w:marBottom w:val="0"/>
      <w:divBdr>
        <w:top w:val="none" w:sz="0" w:space="0" w:color="auto"/>
        <w:left w:val="none" w:sz="0" w:space="0" w:color="auto"/>
        <w:bottom w:val="none" w:sz="0" w:space="0" w:color="auto"/>
        <w:right w:val="none" w:sz="0" w:space="0" w:color="auto"/>
      </w:divBdr>
    </w:div>
    <w:div w:id="1609657474">
      <w:bodyDiv w:val="1"/>
      <w:marLeft w:val="0"/>
      <w:marRight w:val="0"/>
      <w:marTop w:val="0"/>
      <w:marBottom w:val="0"/>
      <w:divBdr>
        <w:top w:val="none" w:sz="0" w:space="0" w:color="auto"/>
        <w:left w:val="none" w:sz="0" w:space="0" w:color="auto"/>
        <w:bottom w:val="none" w:sz="0" w:space="0" w:color="auto"/>
        <w:right w:val="none" w:sz="0" w:space="0" w:color="auto"/>
      </w:divBdr>
    </w:div>
    <w:div w:id="1609772228">
      <w:bodyDiv w:val="1"/>
      <w:marLeft w:val="0"/>
      <w:marRight w:val="0"/>
      <w:marTop w:val="0"/>
      <w:marBottom w:val="0"/>
      <w:divBdr>
        <w:top w:val="none" w:sz="0" w:space="0" w:color="auto"/>
        <w:left w:val="none" w:sz="0" w:space="0" w:color="auto"/>
        <w:bottom w:val="none" w:sz="0" w:space="0" w:color="auto"/>
        <w:right w:val="none" w:sz="0" w:space="0" w:color="auto"/>
      </w:divBdr>
    </w:div>
    <w:div w:id="1610163458">
      <w:bodyDiv w:val="1"/>
      <w:marLeft w:val="0"/>
      <w:marRight w:val="0"/>
      <w:marTop w:val="0"/>
      <w:marBottom w:val="0"/>
      <w:divBdr>
        <w:top w:val="none" w:sz="0" w:space="0" w:color="auto"/>
        <w:left w:val="none" w:sz="0" w:space="0" w:color="auto"/>
        <w:bottom w:val="none" w:sz="0" w:space="0" w:color="auto"/>
        <w:right w:val="none" w:sz="0" w:space="0" w:color="auto"/>
      </w:divBdr>
    </w:div>
    <w:div w:id="1610235200">
      <w:bodyDiv w:val="1"/>
      <w:marLeft w:val="0"/>
      <w:marRight w:val="0"/>
      <w:marTop w:val="0"/>
      <w:marBottom w:val="0"/>
      <w:divBdr>
        <w:top w:val="none" w:sz="0" w:space="0" w:color="auto"/>
        <w:left w:val="none" w:sz="0" w:space="0" w:color="auto"/>
        <w:bottom w:val="none" w:sz="0" w:space="0" w:color="auto"/>
        <w:right w:val="none" w:sz="0" w:space="0" w:color="auto"/>
      </w:divBdr>
    </w:div>
    <w:div w:id="1610888475">
      <w:bodyDiv w:val="1"/>
      <w:marLeft w:val="0"/>
      <w:marRight w:val="0"/>
      <w:marTop w:val="0"/>
      <w:marBottom w:val="0"/>
      <w:divBdr>
        <w:top w:val="none" w:sz="0" w:space="0" w:color="auto"/>
        <w:left w:val="none" w:sz="0" w:space="0" w:color="auto"/>
        <w:bottom w:val="none" w:sz="0" w:space="0" w:color="auto"/>
        <w:right w:val="none" w:sz="0" w:space="0" w:color="auto"/>
      </w:divBdr>
    </w:div>
    <w:div w:id="1611087042">
      <w:bodyDiv w:val="1"/>
      <w:marLeft w:val="0"/>
      <w:marRight w:val="0"/>
      <w:marTop w:val="0"/>
      <w:marBottom w:val="0"/>
      <w:divBdr>
        <w:top w:val="none" w:sz="0" w:space="0" w:color="auto"/>
        <w:left w:val="none" w:sz="0" w:space="0" w:color="auto"/>
        <w:bottom w:val="none" w:sz="0" w:space="0" w:color="auto"/>
        <w:right w:val="none" w:sz="0" w:space="0" w:color="auto"/>
      </w:divBdr>
    </w:div>
    <w:div w:id="1612275944">
      <w:bodyDiv w:val="1"/>
      <w:marLeft w:val="0"/>
      <w:marRight w:val="0"/>
      <w:marTop w:val="0"/>
      <w:marBottom w:val="0"/>
      <w:divBdr>
        <w:top w:val="none" w:sz="0" w:space="0" w:color="auto"/>
        <w:left w:val="none" w:sz="0" w:space="0" w:color="auto"/>
        <w:bottom w:val="none" w:sz="0" w:space="0" w:color="auto"/>
        <w:right w:val="none" w:sz="0" w:space="0" w:color="auto"/>
      </w:divBdr>
    </w:div>
    <w:div w:id="1612513917">
      <w:bodyDiv w:val="1"/>
      <w:marLeft w:val="0"/>
      <w:marRight w:val="0"/>
      <w:marTop w:val="0"/>
      <w:marBottom w:val="0"/>
      <w:divBdr>
        <w:top w:val="none" w:sz="0" w:space="0" w:color="auto"/>
        <w:left w:val="none" w:sz="0" w:space="0" w:color="auto"/>
        <w:bottom w:val="none" w:sz="0" w:space="0" w:color="auto"/>
        <w:right w:val="none" w:sz="0" w:space="0" w:color="auto"/>
      </w:divBdr>
    </w:div>
    <w:div w:id="1612858742">
      <w:bodyDiv w:val="1"/>
      <w:marLeft w:val="0"/>
      <w:marRight w:val="0"/>
      <w:marTop w:val="0"/>
      <w:marBottom w:val="0"/>
      <w:divBdr>
        <w:top w:val="none" w:sz="0" w:space="0" w:color="auto"/>
        <w:left w:val="none" w:sz="0" w:space="0" w:color="auto"/>
        <w:bottom w:val="none" w:sz="0" w:space="0" w:color="auto"/>
        <w:right w:val="none" w:sz="0" w:space="0" w:color="auto"/>
      </w:divBdr>
    </w:div>
    <w:div w:id="1613049717">
      <w:bodyDiv w:val="1"/>
      <w:marLeft w:val="0"/>
      <w:marRight w:val="0"/>
      <w:marTop w:val="0"/>
      <w:marBottom w:val="0"/>
      <w:divBdr>
        <w:top w:val="none" w:sz="0" w:space="0" w:color="auto"/>
        <w:left w:val="none" w:sz="0" w:space="0" w:color="auto"/>
        <w:bottom w:val="none" w:sz="0" w:space="0" w:color="auto"/>
        <w:right w:val="none" w:sz="0" w:space="0" w:color="auto"/>
      </w:divBdr>
    </w:div>
    <w:div w:id="1613704680">
      <w:bodyDiv w:val="1"/>
      <w:marLeft w:val="0"/>
      <w:marRight w:val="0"/>
      <w:marTop w:val="0"/>
      <w:marBottom w:val="0"/>
      <w:divBdr>
        <w:top w:val="none" w:sz="0" w:space="0" w:color="auto"/>
        <w:left w:val="none" w:sz="0" w:space="0" w:color="auto"/>
        <w:bottom w:val="none" w:sz="0" w:space="0" w:color="auto"/>
        <w:right w:val="none" w:sz="0" w:space="0" w:color="auto"/>
      </w:divBdr>
    </w:div>
    <w:div w:id="1615012460">
      <w:bodyDiv w:val="1"/>
      <w:marLeft w:val="0"/>
      <w:marRight w:val="0"/>
      <w:marTop w:val="0"/>
      <w:marBottom w:val="0"/>
      <w:divBdr>
        <w:top w:val="none" w:sz="0" w:space="0" w:color="auto"/>
        <w:left w:val="none" w:sz="0" w:space="0" w:color="auto"/>
        <w:bottom w:val="none" w:sz="0" w:space="0" w:color="auto"/>
        <w:right w:val="none" w:sz="0" w:space="0" w:color="auto"/>
      </w:divBdr>
    </w:div>
    <w:div w:id="1615207884">
      <w:bodyDiv w:val="1"/>
      <w:marLeft w:val="0"/>
      <w:marRight w:val="0"/>
      <w:marTop w:val="0"/>
      <w:marBottom w:val="0"/>
      <w:divBdr>
        <w:top w:val="none" w:sz="0" w:space="0" w:color="auto"/>
        <w:left w:val="none" w:sz="0" w:space="0" w:color="auto"/>
        <w:bottom w:val="none" w:sz="0" w:space="0" w:color="auto"/>
        <w:right w:val="none" w:sz="0" w:space="0" w:color="auto"/>
      </w:divBdr>
    </w:div>
    <w:div w:id="1615331880">
      <w:bodyDiv w:val="1"/>
      <w:marLeft w:val="0"/>
      <w:marRight w:val="0"/>
      <w:marTop w:val="0"/>
      <w:marBottom w:val="0"/>
      <w:divBdr>
        <w:top w:val="none" w:sz="0" w:space="0" w:color="auto"/>
        <w:left w:val="none" w:sz="0" w:space="0" w:color="auto"/>
        <w:bottom w:val="none" w:sz="0" w:space="0" w:color="auto"/>
        <w:right w:val="none" w:sz="0" w:space="0" w:color="auto"/>
      </w:divBdr>
    </w:div>
    <w:div w:id="1615332248">
      <w:bodyDiv w:val="1"/>
      <w:marLeft w:val="0"/>
      <w:marRight w:val="0"/>
      <w:marTop w:val="0"/>
      <w:marBottom w:val="0"/>
      <w:divBdr>
        <w:top w:val="none" w:sz="0" w:space="0" w:color="auto"/>
        <w:left w:val="none" w:sz="0" w:space="0" w:color="auto"/>
        <w:bottom w:val="none" w:sz="0" w:space="0" w:color="auto"/>
        <w:right w:val="none" w:sz="0" w:space="0" w:color="auto"/>
      </w:divBdr>
    </w:div>
    <w:div w:id="1615822825">
      <w:bodyDiv w:val="1"/>
      <w:marLeft w:val="0"/>
      <w:marRight w:val="0"/>
      <w:marTop w:val="0"/>
      <w:marBottom w:val="0"/>
      <w:divBdr>
        <w:top w:val="none" w:sz="0" w:space="0" w:color="auto"/>
        <w:left w:val="none" w:sz="0" w:space="0" w:color="auto"/>
        <w:bottom w:val="none" w:sz="0" w:space="0" w:color="auto"/>
        <w:right w:val="none" w:sz="0" w:space="0" w:color="auto"/>
      </w:divBdr>
    </w:div>
    <w:div w:id="1616014590">
      <w:bodyDiv w:val="1"/>
      <w:marLeft w:val="0"/>
      <w:marRight w:val="0"/>
      <w:marTop w:val="0"/>
      <w:marBottom w:val="0"/>
      <w:divBdr>
        <w:top w:val="none" w:sz="0" w:space="0" w:color="auto"/>
        <w:left w:val="none" w:sz="0" w:space="0" w:color="auto"/>
        <w:bottom w:val="none" w:sz="0" w:space="0" w:color="auto"/>
        <w:right w:val="none" w:sz="0" w:space="0" w:color="auto"/>
      </w:divBdr>
    </w:div>
    <w:div w:id="1617788493">
      <w:bodyDiv w:val="1"/>
      <w:marLeft w:val="0"/>
      <w:marRight w:val="0"/>
      <w:marTop w:val="0"/>
      <w:marBottom w:val="0"/>
      <w:divBdr>
        <w:top w:val="none" w:sz="0" w:space="0" w:color="auto"/>
        <w:left w:val="none" w:sz="0" w:space="0" w:color="auto"/>
        <w:bottom w:val="none" w:sz="0" w:space="0" w:color="auto"/>
        <w:right w:val="none" w:sz="0" w:space="0" w:color="auto"/>
      </w:divBdr>
    </w:div>
    <w:div w:id="1618027762">
      <w:bodyDiv w:val="1"/>
      <w:marLeft w:val="0"/>
      <w:marRight w:val="0"/>
      <w:marTop w:val="0"/>
      <w:marBottom w:val="0"/>
      <w:divBdr>
        <w:top w:val="none" w:sz="0" w:space="0" w:color="auto"/>
        <w:left w:val="none" w:sz="0" w:space="0" w:color="auto"/>
        <w:bottom w:val="none" w:sz="0" w:space="0" w:color="auto"/>
        <w:right w:val="none" w:sz="0" w:space="0" w:color="auto"/>
      </w:divBdr>
    </w:div>
    <w:div w:id="1620185711">
      <w:bodyDiv w:val="1"/>
      <w:marLeft w:val="0"/>
      <w:marRight w:val="0"/>
      <w:marTop w:val="0"/>
      <w:marBottom w:val="0"/>
      <w:divBdr>
        <w:top w:val="none" w:sz="0" w:space="0" w:color="auto"/>
        <w:left w:val="none" w:sz="0" w:space="0" w:color="auto"/>
        <w:bottom w:val="none" w:sz="0" w:space="0" w:color="auto"/>
        <w:right w:val="none" w:sz="0" w:space="0" w:color="auto"/>
      </w:divBdr>
    </w:div>
    <w:div w:id="1620602854">
      <w:bodyDiv w:val="1"/>
      <w:marLeft w:val="0"/>
      <w:marRight w:val="0"/>
      <w:marTop w:val="0"/>
      <w:marBottom w:val="0"/>
      <w:divBdr>
        <w:top w:val="none" w:sz="0" w:space="0" w:color="auto"/>
        <w:left w:val="none" w:sz="0" w:space="0" w:color="auto"/>
        <w:bottom w:val="none" w:sz="0" w:space="0" w:color="auto"/>
        <w:right w:val="none" w:sz="0" w:space="0" w:color="auto"/>
      </w:divBdr>
    </w:div>
    <w:div w:id="1621376893">
      <w:bodyDiv w:val="1"/>
      <w:marLeft w:val="0"/>
      <w:marRight w:val="0"/>
      <w:marTop w:val="0"/>
      <w:marBottom w:val="0"/>
      <w:divBdr>
        <w:top w:val="none" w:sz="0" w:space="0" w:color="auto"/>
        <w:left w:val="none" w:sz="0" w:space="0" w:color="auto"/>
        <w:bottom w:val="none" w:sz="0" w:space="0" w:color="auto"/>
        <w:right w:val="none" w:sz="0" w:space="0" w:color="auto"/>
      </w:divBdr>
    </w:div>
    <w:div w:id="1621836508">
      <w:bodyDiv w:val="1"/>
      <w:marLeft w:val="0"/>
      <w:marRight w:val="0"/>
      <w:marTop w:val="0"/>
      <w:marBottom w:val="0"/>
      <w:divBdr>
        <w:top w:val="none" w:sz="0" w:space="0" w:color="auto"/>
        <w:left w:val="none" w:sz="0" w:space="0" w:color="auto"/>
        <w:bottom w:val="none" w:sz="0" w:space="0" w:color="auto"/>
        <w:right w:val="none" w:sz="0" w:space="0" w:color="auto"/>
      </w:divBdr>
    </w:div>
    <w:div w:id="1621886037">
      <w:bodyDiv w:val="1"/>
      <w:marLeft w:val="0"/>
      <w:marRight w:val="0"/>
      <w:marTop w:val="0"/>
      <w:marBottom w:val="0"/>
      <w:divBdr>
        <w:top w:val="none" w:sz="0" w:space="0" w:color="auto"/>
        <w:left w:val="none" w:sz="0" w:space="0" w:color="auto"/>
        <w:bottom w:val="none" w:sz="0" w:space="0" w:color="auto"/>
        <w:right w:val="none" w:sz="0" w:space="0" w:color="auto"/>
      </w:divBdr>
    </w:div>
    <w:div w:id="1622419657">
      <w:bodyDiv w:val="1"/>
      <w:marLeft w:val="0"/>
      <w:marRight w:val="0"/>
      <w:marTop w:val="0"/>
      <w:marBottom w:val="0"/>
      <w:divBdr>
        <w:top w:val="none" w:sz="0" w:space="0" w:color="auto"/>
        <w:left w:val="none" w:sz="0" w:space="0" w:color="auto"/>
        <w:bottom w:val="none" w:sz="0" w:space="0" w:color="auto"/>
        <w:right w:val="none" w:sz="0" w:space="0" w:color="auto"/>
      </w:divBdr>
    </w:div>
    <w:div w:id="1623533428">
      <w:bodyDiv w:val="1"/>
      <w:marLeft w:val="0"/>
      <w:marRight w:val="0"/>
      <w:marTop w:val="0"/>
      <w:marBottom w:val="0"/>
      <w:divBdr>
        <w:top w:val="none" w:sz="0" w:space="0" w:color="auto"/>
        <w:left w:val="none" w:sz="0" w:space="0" w:color="auto"/>
        <w:bottom w:val="none" w:sz="0" w:space="0" w:color="auto"/>
        <w:right w:val="none" w:sz="0" w:space="0" w:color="auto"/>
      </w:divBdr>
    </w:div>
    <w:div w:id="1624113607">
      <w:bodyDiv w:val="1"/>
      <w:marLeft w:val="0"/>
      <w:marRight w:val="0"/>
      <w:marTop w:val="0"/>
      <w:marBottom w:val="0"/>
      <w:divBdr>
        <w:top w:val="none" w:sz="0" w:space="0" w:color="auto"/>
        <w:left w:val="none" w:sz="0" w:space="0" w:color="auto"/>
        <w:bottom w:val="none" w:sz="0" w:space="0" w:color="auto"/>
        <w:right w:val="none" w:sz="0" w:space="0" w:color="auto"/>
      </w:divBdr>
    </w:div>
    <w:div w:id="1625847348">
      <w:bodyDiv w:val="1"/>
      <w:marLeft w:val="0"/>
      <w:marRight w:val="0"/>
      <w:marTop w:val="0"/>
      <w:marBottom w:val="0"/>
      <w:divBdr>
        <w:top w:val="none" w:sz="0" w:space="0" w:color="auto"/>
        <w:left w:val="none" w:sz="0" w:space="0" w:color="auto"/>
        <w:bottom w:val="none" w:sz="0" w:space="0" w:color="auto"/>
        <w:right w:val="none" w:sz="0" w:space="0" w:color="auto"/>
      </w:divBdr>
    </w:div>
    <w:div w:id="1627009344">
      <w:bodyDiv w:val="1"/>
      <w:marLeft w:val="0"/>
      <w:marRight w:val="0"/>
      <w:marTop w:val="0"/>
      <w:marBottom w:val="0"/>
      <w:divBdr>
        <w:top w:val="none" w:sz="0" w:space="0" w:color="auto"/>
        <w:left w:val="none" w:sz="0" w:space="0" w:color="auto"/>
        <w:bottom w:val="none" w:sz="0" w:space="0" w:color="auto"/>
        <w:right w:val="none" w:sz="0" w:space="0" w:color="auto"/>
      </w:divBdr>
    </w:div>
    <w:div w:id="1628505363">
      <w:bodyDiv w:val="1"/>
      <w:marLeft w:val="0"/>
      <w:marRight w:val="0"/>
      <w:marTop w:val="0"/>
      <w:marBottom w:val="0"/>
      <w:divBdr>
        <w:top w:val="none" w:sz="0" w:space="0" w:color="auto"/>
        <w:left w:val="none" w:sz="0" w:space="0" w:color="auto"/>
        <w:bottom w:val="none" w:sz="0" w:space="0" w:color="auto"/>
        <w:right w:val="none" w:sz="0" w:space="0" w:color="auto"/>
      </w:divBdr>
    </w:div>
    <w:div w:id="1629819514">
      <w:bodyDiv w:val="1"/>
      <w:marLeft w:val="0"/>
      <w:marRight w:val="0"/>
      <w:marTop w:val="0"/>
      <w:marBottom w:val="0"/>
      <w:divBdr>
        <w:top w:val="none" w:sz="0" w:space="0" w:color="auto"/>
        <w:left w:val="none" w:sz="0" w:space="0" w:color="auto"/>
        <w:bottom w:val="none" w:sz="0" w:space="0" w:color="auto"/>
        <w:right w:val="none" w:sz="0" w:space="0" w:color="auto"/>
      </w:divBdr>
    </w:div>
    <w:div w:id="1630282884">
      <w:bodyDiv w:val="1"/>
      <w:marLeft w:val="0"/>
      <w:marRight w:val="0"/>
      <w:marTop w:val="0"/>
      <w:marBottom w:val="0"/>
      <w:divBdr>
        <w:top w:val="none" w:sz="0" w:space="0" w:color="auto"/>
        <w:left w:val="none" w:sz="0" w:space="0" w:color="auto"/>
        <w:bottom w:val="none" w:sz="0" w:space="0" w:color="auto"/>
        <w:right w:val="none" w:sz="0" w:space="0" w:color="auto"/>
      </w:divBdr>
    </w:div>
    <w:div w:id="1630555036">
      <w:bodyDiv w:val="1"/>
      <w:marLeft w:val="0"/>
      <w:marRight w:val="0"/>
      <w:marTop w:val="0"/>
      <w:marBottom w:val="0"/>
      <w:divBdr>
        <w:top w:val="none" w:sz="0" w:space="0" w:color="auto"/>
        <w:left w:val="none" w:sz="0" w:space="0" w:color="auto"/>
        <w:bottom w:val="none" w:sz="0" w:space="0" w:color="auto"/>
        <w:right w:val="none" w:sz="0" w:space="0" w:color="auto"/>
      </w:divBdr>
    </w:div>
    <w:div w:id="1631007761">
      <w:bodyDiv w:val="1"/>
      <w:marLeft w:val="0"/>
      <w:marRight w:val="0"/>
      <w:marTop w:val="0"/>
      <w:marBottom w:val="0"/>
      <w:divBdr>
        <w:top w:val="none" w:sz="0" w:space="0" w:color="auto"/>
        <w:left w:val="none" w:sz="0" w:space="0" w:color="auto"/>
        <w:bottom w:val="none" w:sz="0" w:space="0" w:color="auto"/>
        <w:right w:val="none" w:sz="0" w:space="0" w:color="auto"/>
      </w:divBdr>
    </w:div>
    <w:div w:id="1631980517">
      <w:bodyDiv w:val="1"/>
      <w:marLeft w:val="0"/>
      <w:marRight w:val="0"/>
      <w:marTop w:val="0"/>
      <w:marBottom w:val="0"/>
      <w:divBdr>
        <w:top w:val="none" w:sz="0" w:space="0" w:color="auto"/>
        <w:left w:val="none" w:sz="0" w:space="0" w:color="auto"/>
        <w:bottom w:val="none" w:sz="0" w:space="0" w:color="auto"/>
        <w:right w:val="none" w:sz="0" w:space="0" w:color="auto"/>
      </w:divBdr>
    </w:div>
    <w:div w:id="1632056669">
      <w:bodyDiv w:val="1"/>
      <w:marLeft w:val="0"/>
      <w:marRight w:val="0"/>
      <w:marTop w:val="0"/>
      <w:marBottom w:val="0"/>
      <w:divBdr>
        <w:top w:val="none" w:sz="0" w:space="0" w:color="auto"/>
        <w:left w:val="none" w:sz="0" w:space="0" w:color="auto"/>
        <w:bottom w:val="none" w:sz="0" w:space="0" w:color="auto"/>
        <w:right w:val="none" w:sz="0" w:space="0" w:color="auto"/>
      </w:divBdr>
    </w:div>
    <w:div w:id="1632126035">
      <w:bodyDiv w:val="1"/>
      <w:marLeft w:val="0"/>
      <w:marRight w:val="0"/>
      <w:marTop w:val="0"/>
      <w:marBottom w:val="0"/>
      <w:divBdr>
        <w:top w:val="none" w:sz="0" w:space="0" w:color="auto"/>
        <w:left w:val="none" w:sz="0" w:space="0" w:color="auto"/>
        <w:bottom w:val="none" w:sz="0" w:space="0" w:color="auto"/>
        <w:right w:val="none" w:sz="0" w:space="0" w:color="auto"/>
      </w:divBdr>
    </w:div>
    <w:div w:id="1632248052">
      <w:bodyDiv w:val="1"/>
      <w:marLeft w:val="0"/>
      <w:marRight w:val="0"/>
      <w:marTop w:val="0"/>
      <w:marBottom w:val="0"/>
      <w:divBdr>
        <w:top w:val="none" w:sz="0" w:space="0" w:color="auto"/>
        <w:left w:val="none" w:sz="0" w:space="0" w:color="auto"/>
        <w:bottom w:val="none" w:sz="0" w:space="0" w:color="auto"/>
        <w:right w:val="none" w:sz="0" w:space="0" w:color="auto"/>
      </w:divBdr>
    </w:div>
    <w:div w:id="1632398818">
      <w:bodyDiv w:val="1"/>
      <w:marLeft w:val="0"/>
      <w:marRight w:val="0"/>
      <w:marTop w:val="0"/>
      <w:marBottom w:val="0"/>
      <w:divBdr>
        <w:top w:val="none" w:sz="0" w:space="0" w:color="auto"/>
        <w:left w:val="none" w:sz="0" w:space="0" w:color="auto"/>
        <w:bottom w:val="none" w:sz="0" w:space="0" w:color="auto"/>
        <w:right w:val="none" w:sz="0" w:space="0" w:color="auto"/>
      </w:divBdr>
    </w:div>
    <w:div w:id="1632439215">
      <w:bodyDiv w:val="1"/>
      <w:marLeft w:val="0"/>
      <w:marRight w:val="0"/>
      <w:marTop w:val="0"/>
      <w:marBottom w:val="0"/>
      <w:divBdr>
        <w:top w:val="none" w:sz="0" w:space="0" w:color="auto"/>
        <w:left w:val="none" w:sz="0" w:space="0" w:color="auto"/>
        <w:bottom w:val="none" w:sz="0" w:space="0" w:color="auto"/>
        <w:right w:val="none" w:sz="0" w:space="0" w:color="auto"/>
      </w:divBdr>
    </w:div>
    <w:div w:id="1633175828">
      <w:bodyDiv w:val="1"/>
      <w:marLeft w:val="0"/>
      <w:marRight w:val="0"/>
      <w:marTop w:val="0"/>
      <w:marBottom w:val="0"/>
      <w:divBdr>
        <w:top w:val="none" w:sz="0" w:space="0" w:color="auto"/>
        <w:left w:val="none" w:sz="0" w:space="0" w:color="auto"/>
        <w:bottom w:val="none" w:sz="0" w:space="0" w:color="auto"/>
        <w:right w:val="none" w:sz="0" w:space="0" w:color="auto"/>
      </w:divBdr>
    </w:div>
    <w:div w:id="1635402698">
      <w:bodyDiv w:val="1"/>
      <w:marLeft w:val="0"/>
      <w:marRight w:val="0"/>
      <w:marTop w:val="0"/>
      <w:marBottom w:val="0"/>
      <w:divBdr>
        <w:top w:val="none" w:sz="0" w:space="0" w:color="auto"/>
        <w:left w:val="none" w:sz="0" w:space="0" w:color="auto"/>
        <w:bottom w:val="none" w:sz="0" w:space="0" w:color="auto"/>
        <w:right w:val="none" w:sz="0" w:space="0" w:color="auto"/>
      </w:divBdr>
    </w:div>
    <w:div w:id="1635915186">
      <w:bodyDiv w:val="1"/>
      <w:marLeft w:val="0"/>
      <w:marRight w:val="0"/>
      <w:marTop w:val="0"/>
      <w:marBottom w:val="0"/>
      <w:divBdr>
        <w:top w:val="none" w:sz="0" w:space="0" w:color="auto"/>
        <w:left w:val="none" w:sz="0" w:space="0" w:color="auto"/>
        <w:bottom w:val="none" w:sz="0" w:space="0" w:color="auto"/>
        <w:right w:val="none" w:sz="0" w:space="0" w:color="auto"/>
      </w:divBdr>
    </w:div>
    <w:div w:id="1636331535">
      <w:bodyDiv w:val="1"/>
      <w:marLeft w:val="0"/>
      <w:marRight w:val="0"/>
      <w:marTop w:val="0"/>
      <w:marBottom w:val="0"/>
      <w:divBdr>
        <w:top w:val="none" w:sz="0" w:space="0" w:color="auto"/>
        <w:left w:val="none" w:sz="0" w:space="0" w:color="auto"/>
        <w:bottom w:val="none" w:sz="0" w:space="0" w:color="auto"/>
        <w:right w:val="none" w:sz="0" w:space="0" w:color="auto"/>
      </w:divBdr>
    </w:div>
    <w:div w:id="1636595497">
      <w:bodyDiv w:val="1"/>
      <w:marLeft w:val="0"/>
      <w:marRight w:val="0"/>
      <w:marTop w:val="0"/>
      <w:marBottom w:val="0"/>
      <w:divBdr>
        <w:top w:val="none" w:sz="0" w:space="0" w:color="auto"/>
        <w:left w:val="none" w:sz="0" w:space="0" w:color="auto"/>
        <w:bottom w:val="none" w:sz="0" w:space="0" w:color="auto"/>
        <w:right w:val="none" w:sz="0" w:space="0" w:color="auto"/>
      </w:divBdr>
    </w:div>
    <w:div w:id="1636794272">
      <w:bodyDiv w:val="1"/>
      <w:marLeft w:val="0"/>
      <w:marRight w:val="0"/>
      <w:marTop w:val="0"/>
      <w:marBottom w:val="0"/>
      <w:divBdr>
        <w:top w:val="none" w:sz="0" w:space="0" w:color="auto"/>
        <w:left w:val="none" w:sz="0" w:space="0" w:color="auto"/>
        <w:bottom w:val="none" w:sz="0" w:space="0" w:color="auto"/>
        <w:right w:val="none" w:sz="0" w:space="0" w:color="auto"/>
      </w:divBdr>
    </w:div>
    <w:div w:id="1638610280">
      <w:bodyDiv w:val="1"/>
      <w:marLeft w:val="0"/>
      <w:marRight w:val="0"/>
      <w:marTop w:val="0"/>
      <w:marBottom w:val="0"/>
      <w:divBdr>
        <w:top w:val="none" w:sz="0" w:space="0" w:color="auto"/>
        <w:left w:val="none" w:sz="0" w:space="0" w:color="auto"/>
        <w:bottom w:val="none" w:sz="0" w:space="0" w:color="auto"/>
        <w:right w:val="none" w:sz="0" w:space="0" w:color="auto"/>
      </w:divBdr>
    </w:div>
    <w:div w:id="1639068472">
      <w:bodyDiv w:val="1"/>
      <w:marLeft w:val="0"/>
      <w:marRight w:val="0"/>
      <w:marTop w:val="0"/>
      <w:marBottom w:val="0"/>
      <w:divBdr>
        <w:top w:val="none" w:sz="0" w:space="0" w:color="auto"/>
        <w:left w:val="none" w:sz="0" w:space="0" w:color="auto"/>
        <w:bottom w:val="none" w:sz="0" w:space="0" w:color="auto"/>
        <w:right w:val="none" w:sz="0" w:space="0" w:color="auto"/>
      </w:divBdr>
    </w:div>
    <w:div w:id="1639804032">
      <w:bodyDiv w:val="1"/>
      <w:marLeft w:val="0"/>
      <w:marRight w:val="0"/>
      <w:marTop w:val="0"/>
      <w:marBottom w:val="0"/>
      <w:divBdr>
        <w:top w:val="none" w:sz="0" w:space="0" w:color="auto"/>
        <w:left w:val="none" w:sz="0" w:space="0" w:color="auto"/>
        <w:bottom w:val="none" w:sz="0" w:space="0" w:color="auto"/>
        <w:right w:val="none" w:sz="0" w:space="0" w:color="auto"/>
      </w:divBdr>
    </w:div>
    <w:div w:id="1639988053">
      <w:bodyDiv w:val="1"/>
      <w:marLeft w:val="0"/>
      <w:marRight w:val="0"/>
      <w:marTop w:val="0"/>
      <w:marBottom w:val="0"/>
      <w:divBdr>
        <w:top w:val="none" w:sz="0" w:space="0" w:color="auto"/>
        <w:left w:val="none" w:sz="0" w:space="0" w:color="auto"/>
        <w:bottom w:val="none" w:sz="0" w:space="0" w:color="auto"/>
        <w:right w:val="none" w:sz="0" w:space="0" w:color="auto"/>
      </w:divBdr>
    </w:div>
    <w:div w:id="1640912951">
      <w:bodyDiv w:val="1"/>
      <w:marLeft w:val="0"/>
      <w:marRight w:val="0"/>
      <w:marTop w:val="0"/>
      <w:marBottom w:val="0"/>
      <w:divBdr>
        <w:top w:val="none" w:sz="0" w:space="0" w:color="auto"/>
        <w:left w:val="none" w:sz="0" w:space="0" w:color="auto"/>
        <w:bottom w:val="none" w:sz="0" w:space="0" w:color="auto"/>
        <w:right w:val="none" w:sz="0" w:space="0" w:color="auto"/>
      </w:divBdr>
    </w:div>
    <w:div w:id="1641761129">
      <w:bodyDiv w:val="1"/>
      <w:marLeft w:val="0"/>
      <w:marRight w:val="0"/>
      <w:marTop w:val="0"/>
      <w:marBottom w:val="0"/>
      <w:divBdr>
        <w:top w:val="none" w:sz="0" w:space="0" w:color="auto"/>
        <w:left w:val="none" w:sz="0" w:space="0" w:color="auto"/>
        <w:bottom w:val="none" w:sz="0" w:space="0" w:color="auto"/>
        <w:right w:val="none" w:sz="0" w:space="0" w:color="auto"/>
      </w:divBdr>
    </w:div>
    <w:div w:id="1642610805">
      <w:bodyDiv w:val="1"/>
      <w:marLeft w:val="0"/>
      <w:marRight w:val="0"/>
      <w:marTop w:val="0"/>
      <w:marBottom w:val="0"/>
      <w:divBdr>
        <w:top w:val="none" w:sz="0" w:space="0" w:color="auto"/>
        <w:left w:val="none" w:sz="0" w:space="0" w:color="auto"/>
        <w:bottom w:val="none" w:sz="0" w:space="0" w:color="auto"/>
        <w:right w:val="none" w:sz="0" w:space="0" w:color="auto"/>
      </w:divBdr>
    </w:div>
    <w:div w:id="1643194670">
      <w:bodyDiv w:val="1"/>
      <w:marLeft w:val="0"/>
      <w:marRight w:val="0"/>
      <w:marTop w:val="0"/>
      <w:marBottom w:val="0"/>
      <w:divBdr>
        <w:top w:val="none" w:sz="0" w:space="0" w:color="auto"/>
        <w:left w:val="none" w:sz="0" w:space="0" w:color="auto"/>
        <w:bottom w:val="none" w:sz="0" w:space="0" w:color="auto"/>
        <w:right w:val="none" w:sz="0" w:space="0" w:color="auto"/>
      </w:divBdr>
    </w:div>
    <w:div w:id="1643726409">
      <w:bodyDiv w:val="1"/>
      <w:marLeft w:val="0"/>
      <w:marRight w:val="0"/>
      <w:marTop w:val="0"/>
      <w:marBottom w:val="0"/>
      <w:divBdr>
        <w:top w:val="none" w:sz="0" w:space="0" w:color="auto"/>
        <w:left w:val="none" w:sz="0" w:space="0" w:color="auto"/>
        <w:bottom w:val="none" w:sz="0" w:space="0" w:color="auto"/>
        <w:right w:val="none" w:sz="0" w:space="0" w:color="auto"/>
      </w:divBdr>
    </w:div>
    <w:div w:id="1643805513">
      <w:bodyDiv w:val="1"/>
      <w:marLeft w:val="0"/>
      <w:marRight w:val="0"/>
      <w:marTop w:val="0"/>
      <w:marBottom w:val="0"/>
      <w:divBdr>
        <w:top w:val="none" w:sz="0" w:space="0" w:color="auto"/>
        <w:left w:val="none" w:sz="0" w:space="0" w:color="auto"/>
        <w:bottom w:val="none" w:sz="0" w:space="0" w:color="auto"/>
        <w:right w:val="none" w:sz="0" w:space="0" w:color="auto"/>
      </w:divBdr>
    </w:div>
    <w:div w:id="1644505455">
      <w:bodyDiv w:val="1"/>
      <w:marLeft w:val="0"/>
      <w:marRight w:val="0"/>
      <w:marTop w:val="0"/>
      <w:marBottom w:val="0"/>
      <w:divBdr>
        <w:top w:val="none" w:sz="0" w:space="0" w:color="auto"/>
        <w:left w:val="none" w:sz="0" w:space="0" w:color="auto"/>
        <w:bottom w:val="none" w:sz="0" w:space="0" w:color="auto"/>
        <w:right w:val="none" w:sz="0" w:space="0" w:color="auto"/>
      </w:divBdr>
    </w:div>
    <w:div w:id="1645547865">
      <w:bodyDiv w:val="1"/>
      <w:marLeft w:val="0"/>
      <w:marRight w:val="0"/>
      <w:marTop w:val="0"/>
      <w:marBottom w:val="0"/>
      <w:divBdr>
        <w:top w:val="none" w:sz="0" w:space="0" w:color="auto"/>
        <w:left w:val="none" w:sz="0" w:space="0" w:color="auto"/>
        <w:bottom w:val="none" w:sz="0" w:space="0" w:color="auto"/>
        <w:right w:val="none" w:sz="0" w:space="0" w:color="auto"/>
      </w:divBdr>
    </w:div>
    <w:div w:id="1645742973">
      <w:bodyDiv w:val="1"/>
      <w:marLeft w:val="0"/>
      <w:marRight w:val="0"/>
      <w:marTop w:val="0"/>
      <w:marBottom w:val="0"/>
      <w:divBdr>
        <w:top w:val="none" w:sz="0" w:space="0" w:color="auto"/>
        <w:left w:val="none" w:sz="0" w:space="0" w:color="auto"/>
        <w:bottom w:val="none" w:sz="0" w:space="0" w:color="auto"/>
        <w:right w:val="none" w:sz="0" w:space="0" w:color="auto"/>
      </w:divBdr>
    </w:div>
    <w:div w:id="1647708315">
      <w:bodyDiv w:val="1"/>
      <w:marLeft w:val="0"/>
      <w:marRight w:val="0"/>
      <w:marTop w:val="0"/>
      <w:marBottom w:val="0"/>
      <w:divBdr>
        <w:top w:val="none" w:sz="0" w:space="0" w:color="auto"/>
        <w:left w:val="none" w:sz="0" w:space="0" w:color="auto"/>
        <w:bottom w:val="none" w:sz="0" w:space="0" w:color="auto"/>
        <w:right w:val="none" w:sz="0" w:space="0" w:color="auto"/>
      </w:divBdr>
    </w:div>
    <w:div w:id="1651638897">
      <w:bodyDiv w:val="1"/>
      <w:marLeft w:val="0"/>
      <w:marRight w:val="0"/>
      <w:marTop w:val="0"/>
      <w:marBottom w:val="0"/>
      <w:divBdr>
        <w:top w:val="none" w:sz="0" w:space="0" w:color="auto"/>
        <w:left w:val="none" w:sz="0" w:space="0" w:color="auto"/>
        <w:bottom w:val="none" w:sz="0" w:space="0" w:color="auto"/>
        <w:right w:val="none" w:sz="0" w:space="0" w:color="auto"/>
      </w:divBdr>
    </w:div>
    <w:div w:id="1651784016">
      <w:bodyDiv w:val="1"/>
      <w:marLeft w:val="0"/>
      <w:marRight w:val="0"/>
      <w:marTop w:val="0"/>
      <w:marBottom w:val="0"/>
      <w:divBdr>
        <w:top w:val="none" w:sz="0" w:space="0" w:color="auto"/>
        <w:left w:val="none" w:sz="0" w:space="0" w:color="auto"/>
        <w:bottom w:val="none" w:sz="0" w:space="0" w:color="auto"/>
        <w:right w:val="none" w:sz="0" w:space="0" w:color="auto"/>
      </w:divBdr>
    </w:div>
    <w:div w:id="1652246043">
      <w:bodyDiv w:val="1"/>
      <w:marLeft w:val="0"/>
      <w:marRight w:val="0"/>
      <w:marTop w:val="0"/>
      <w:marBottom w:val="0"/>
      <w:divBdr>
        <w:top w:val="none" w:sz="0" w:space="0" w:color="auto"/>
        <w:left w:val="none" w:sz="0" w:space="0" w:color="auto"/>
        <w:bottom w:val="none" w:sz="0" w:space="0" w:color="auto"/>
        <w:right w:val="none" w:sz="0" w:space="0" w:color="auto"/>
      </w:divBdr>
    </w:div>
    <w:div w:id="1652249718">
      <w:bodyDiv w:val="1"/>
      <w:marLeft w:val="0"/>
      <w:marRight w:val="0"/>
      <w:marTop w:val="0"/>
      <w:marBottom w:val="0"/>
      <w:divBdr>
        <w:top w:val="none" w:sz="0" w:space="0" w:color="auto"/>
        <w:left w:val="none" w:sz="0" w:space="0" w:color="auto"/>
        <w:bottom w:val="none" w:sz="0" w:space="0" w:color="auto"/>
        <w:right w:val="none" w:sz="0" w:space="0" w:color="auto"/>
      </w:divBdr>
    </w:div>
    <w:div w:id="1653098130">
      <w:bodyDiv w:val="1"/>
      <w:marLeft w:val="0"/>
      <w:marRight w:val="0"/>
      <w:marTop w:val="0"/>
      <w:marBottom w:val="0"/>
      <w:divBdr>
        <w:top w:val="none" w:sz="0" w:space="0" w:color="auto"/>
        <w:left w:val="none" w:sz="0" w:space="0" w:color="auto"/>
        <w:bottom w:val="none" w:sz="0" w:space="0" w:color="auto"/>
        <w:right w:val="none" w:sz="0" w:space="0" w:color="auto"/>
      </w:divBdr>
    </w:div>
    <w:div w:id="1653867918">
      <w:bodyDiv w:val="1"/>
      <w:marLeft w:val="0"/>
      <w:marRight w:val="0"/>
      <w:marTop w:val="0"/>
      <w:marBottom w:val="0"/>
      <w:divBdr>
        <w:top w:val="none" w:sz="0" w:space="0" w:color="auto"/>
        <w:left w:val="none" w:sz="0" w:space="0" w:color="auto"/>
        <w:bottom w:val="none" w:sz="0" w:space="0" w:color="auto"/>
        <w:right w:val="none" w:sz="0" w:space="0" w:color="auto"/>
      </w:divBdr>
    </w:div>
    <w:div w:id="1654019360">
      <w:bodyDiv w:val="1"/>
      <w:marLeft w:val="0"/>
      <w:marRight w:val="0"/>
      <w:marTop w:val="0"/>
      <w:marBottom w:val="0"/>
      <w:divBdr>
        <w:top w:val="none" w:sz="0" w:space="0" w:color="auto"/>
        <w:left w:val="none" w:sz="0" w:space="0" w:color="auto"/>
        <w:bottom w:val="none" w:sz="0" w:space="0" w:color="auto"/>
        <w:right w:val="none" w:sz="0" w:space="0" w:color="auto"/>
      </w:divBdr>
    </w:div>
    <w:div w:id="1654211038">
      <w:bodyDiv w:val="1"/>
      <w:marLeft w:val="0"/>
      <w:marRight w:val="0"/>
      <w:marTop w:val="0"/>
      <w:marBottom w:val="0"/>
      <w:divBdr>
        <w:top w:val="none" w:sz="0" w:space="0" w:color="auto"/>
        <w:left w:val="none" w:sz="0" w:space="0" w:color="auto"/>
        <w:bottom w:val="none" w:sz="0" w:space="0" w:color="auto"/>
        <w:right w:val="none" w:sz="0" w:space="0" w:color="auto"/>
      </w:divBdr>
    </w:div>
    <w:div w:id="1655252865">
      <w:bodyDiv w:val="1"/>
      <w:marLeft w:val="0"/>
      <w:marRight w:val="0"/>
      <w:marTop w:val="0"/>
      <w:marBottom w:val="0"/>
      <w:divBdr>
        <w:top w:val="none" w:sz="0" w:space="0" w:color="auto"/>
        <w:left w:val="none" w:sz="0" w:space="0" w:color="auto"/>
        <w:bottom w:val="none" w:sz="0" w:space="0" w:color="auto"/>
        <w:right w:val="none" w:sz="0" w:space="0" w:color="auto"/>
      </w:divBdr>
    </w:div>
    <w:div w:id="1656257638">
      <w:bodyDiv w:val="1"/>
      <w:marLeft w:val="0"/>
      <w:marRight w:val="0"/>
      <w:marTop w:val="0"/>
      <w:marBottom w:val="0"/>
      <w:divBdr>
        <w:top w:val="none" w:sz="0" w:space="0" w:color="auto"/>
        <w:left w:val="none" w:sz="0" w:space="0" w:color="auto"/>
        <w:bottom w:val="none" w:sz="0" w:space="0" w:color="auto"/>
        <w:right w:val="none" w:sz="0" w:space="0" w:color="auto"/>
      </w:divBdr>
    </w:div>
    <w:div w:id="1656567493">
      <w:bodyDiv w:val="1"/>
      <w:marLeft w:val="0"/>
      <w:marRight w:val="0"/>
      <w:marTop w:val="0"/>
      <w:marBottom w:val="0"/>
      <w:divBdr>
        <w:top w:val="none" w:sz="0" w:space="0" w:color="auto"/>
        <w:left w:val="none" w:sz="0" w:space="0" w:color="auto"/>
        <w:bottom w:val="none" w:sz="0" w:space="0" w:color="auto"/>
        <w:right w:val="none" w:sz="0" w:space="0" w:color="auto"/>
      </w:divBdr>
    </w:div>
    <w:div w:id="1658074945">
      <w:bodyDiv w:val="1"/>
      <w:marLeft w:val="0"/>
      <w:marRight w:val="0"/>
      <w:marTop w:val="0"/>
      <w:marBottom w:val="0"/>
      <w:divBdr>
        <w:top w:val="none" w:sz="0" w:space="0" w:color="auto"/>
        <w:left w:val="none" w:sz="0" w:space="0" w:color="auto"/>
        <w:bottom w:val="none" w:sz="0" w:space="0" w:color="auto"/>
        <w:right w:val="none" w:sz="0" w:space="0" w:color="auto"/>
      </w:divBdr>
    </w:div>
    <w:div w:id="1658798407">
      <w:bodyDiv w:val="1"/>
      <w:marLeft w:val="0"/>
      <w:marRight w:val="0"/>
      <w:marTop w:val="0"/>
      <w:marBottom w:val="0"/>
      <w:divBdr>
        <w:top w:val="none" w:sz="0" w:space="0" w:color="auto"/>
        <w:left w:val="none" w:sz="0" w:space="0" w:color="auto"/>
        <w:bottom w:val="none" w:sz="0" w:space="0" w:color="auto"/>
        <w:right w:val="none" w:sz="0" w:space="0" w:color="auto"/>
      </w:divBdr>
    </w:div>
    <w:div w:id="1658803633">
      <w:bodyDiv w:val="1"/>
      <w:marLeft w:val="0"/>
      <w:marRight w:val="0"/>
      <w:marTop w:val="0"/>
      <w:marBottom w:val="0"/>
      <w:divBdr>
        <w:top w:val="none" w:sz="0" w:space="0" w:color="auto"/>
        <w:left w:val="none" w:sz="0" w:space="0" w:color="auto"/>
        <w:bottom w:val="none" w:sz="0" w:space="0" w:color="auto"/>
        <w:right w:val="none" w:sz="0" w:space="0" w:color="auto"/>
      </w:divBdr>
    </w:div>
    <w:div w:id="1658872984">
      <w:bodyDiv w:val="1"/>
      <w:marLeft w:val="0"/>
      <w:marRight w:val="0"/>
      <w:marTop w:val="0"/>
      <w:marBottom w:val="0"/>
      <w:divBdr>
        <w:top w:val="none" w:sz="0" w:space="0" w:color="auto"/>
        <w:left w:val="none" w:sz="0" w:space="0" w:color="auto"/>
        <w:bottom w:val="none" w:sz="0" w:space="0" w:color="auto"/>
        <w:right w:val="none" w:sz="0" w:space="0" w:color="auto"/>
      </w:divBdr>
    </w:div>
    <w:div w:id="1659309250">
      <w:bodyDiv w:val="1"/>
      <w:marLeft w:val="0"/>
      <w:marRight w:val="0"/>
      <w:marTop w:val="0"/>
      <w:marBottom w:val="0"/>
      <w:divBdr>
        <w:top w:val="none" w:sz="0" w:space="0" w:color="auto"/>
        <w:left w:val="none" w:sz="0" w:space="0" w:color="auto"/>
        <w:bottom w:val="none" w:sz="0" w:space="0" w:color="auto"/>
        <w:right w:val="none" w:sz="0" w:space="0" w:color="auto"/>
      </w:divBdr>
    </w:div>
    <w:div w:id="1660881770">
      <w:bodyDiv w:val="1"/>
      <w:marLeft w:val="0"/>
      <w:marRight w:val="0"/>
      <w:marTop w:val="0"/>
      <w:marBottom w:val="0"/>
      <w:divBdr>
        <w:top w:val="none" w:sz="0" w:space="0" w:color="auto"/>
        <w:left w:val="none" w:sz="0" w:space="0" w:color="auto"/>
        <w:bottom w:val="none" w:sz="0" w:space="0" w:color="auto"/>
        <w:right w:val="none" w:sz="0" w:space="0" w:color="auto"/>
      </w:divBdr>
    </w:div>
    <w:div w:id="1661276916">
      <w:bodyDiv w:val="1"/>
      <w:marLeft w:val="0"/>
      <w:marRight w:val="0"/>
      <w:marTop w:val="0"/>
      <w:marBottom w:val="0"/>
      <w:divBdr>
        <w:top w:val="none" w:sz="0" w:space="0" w:color="auto"/>
        <w:left w:val="none" w:sz="0" w:space="0" w:color="auto"/>
        <w:bottom w:val="none" w:sz="0" w:space="0" w:color="auto"/>
        <w:right w:val="none" w:sz="0" w:space="0" w:color="auto"/>
      </w:divBdr>
    </w:div>
    <w:div w:id="1661300783">
      <w:bodyDiv w:val="1"/>
      <w:marLeft w:val="0"/>
      <w:marRight w:val="0"/>
      <w:marTop w:val="0"/>
      <w:marBottom w:val="0"/>
      <w:divBdr>
        <w:top w:val="none" w:sz="0" w:space="0" w:color="auto"/>
        <w:left w:val="none" w:sz="0" w:space="0" w:color="auto"/>
        <w:bottom w:val="none" w:sz="0" w:space="0" w:color="auto"/>
        <w:right w:val="none" w:sz="0" w:space="0" w:color="auto"/>
      </w:divBdr>
    </w:div>
    <w:div w:id="1662125981">
      <w:bodyDiv w:val="1"/>
      <w:marLeft w:val="0"/>
      <w:marRight w:val="0"/>
      <w:marTop w:val="0"/>
      <w:marBottom w:val="0"/>
      <w:divBdr>
        <w:top w:val="none" w:sz="0" w:space="0" w:color="auto"/>
        <w:left w:val="none" w:sz="0" w:space="0" w:color="auto"/>
        <w:bottom w:val="none" w:sz="0" w:space="0" w:color="auto"/>
        <w:right w:val="none" w:sz="0" w:space="0" w:color="auto"/>
      </w:divBdr>
    </w:div>
    <w:div w:id="1662156390">
      <w:bodyDiv w:val="1"/>
      <w:marLeft w:val="0"/>
      <w:marRight w:val="0"/>
      <w:marTop w:val="0"/>
      <w:marBottom w:val="0"/>
      <w:divBdr>
        <w:top w:val="none" w:sz="0" w:space="0" w:color="auto"/>
        <w:left w:val="none" w:sz="0" w:space="0" w:color="auto"/>
        <w:bottom w:val="none" w:sz="0" w:space="0" w:color="auto"/>
        <w:right w:val="none" w:sz="0" w:space="0" w:color="auto"/>
      </w:divBdr>
    </w:div>
    <w:div w:id="1662349282">
      <w:bodyDiv w:val="1"/>
      <w:marLeft w:val="0"/>
      <w:marRight w:val="0"/>
      <w:marTop w:val="0"/>
      <w:marBottom w:val="0"/>
      <w:divBdr>
        <w:top w:val="none" w:sz="0" w:space="0" w:color="auto"/>
        <w:left w:val="none" w:sz="0" w:space="0" w:color="auto"/>
        <w:bottom w:val="none" w:sz="0" w:space="0" w:color="auto"/>
        <w:right w:val="none" w:sz="0" w:space="0" w:color="auto"/>
      </w:divBdr>
    </w:div>
    <w:div w:id="1662537889">
      <w:bodyDiv w:val="1"/>
      <w:marLeft w:val="0"/>
      <w:marRight w:val="0"/>
      <w:marTop w:val="0"/>
      <w:marBottom w:val="0"/>
      <w:divBdr>
        <w:top w:val="none" w:sz="0" w:space="0" w:color="auto"/>
        <w:left w:val="none" w:sz="0" w:space="0" w:color="auto"/>
        <w:bottom w:val="none" w:sz="0" w:space="0" w:color="auto"/>
        <w:right w:val="none" w:sz="0" w:space="0" w:color="auto"/>
      </w:divBdr>
    </w:div>
    <w:div w:id="1663583174">
      <w:bodyDiv w:val="1"/>
      <w:marLeft w:val="0"/>
      <w:marRight w:val="0"/>
      <w:marTop w:val="0"/>
      <w:marBottom w:val="0"/>
      <w:divBdr>
        <w:top w:val="none" w:sz="0" w:space="0" w:color="auto"/>
        <w:left w:val="none" w:sz="0" w:space="0" w:color="auto"/>
        <w:bottom w:val="none" w:sz="0" w:space="0" w:color="auto"/>
        <w:right w:val="none" w:sz="0" w:space="0" w:color="auto"/>
      </w:divBdr>
    </w:div>
    <w:div w:id="1665165024">
      <w:bodyDiv w:val="1"/>
      <w:marLeft w:val="0"/>
      <w:marRight w:val="0"/>
      <w:marTop w:val="0"/>
      <w:marBottom w:val="0"/>
      <w:divBdr>
        <w:top w:val="none" w:sz="0" w:space="0" w:color="auto"/>
        <w:left w:val="none" w:sz="0" w:space="0" w:color="auto"/>
        <w:bottom w:val="none" w:sz="0" w:space="0" w:color="auto"/>
        <w:right w:val="none" w:sz="0" w:space="0" w:color="auto"/>
      </w:divBdr>
    </w:div>
    <w:div w:id="1666278752">
      <w:bodyDiv w:val="1"/>
      <w:marLeft w:val="0"/>
      <w:marRight w:val="0"/>
      <w:marTop w:val="0"/>
      <w:marBottom w:val="0"/>
      <w:divBdr>
        <w:top w:val="none" w:sz="0" w:space="0" w:color="auto"/>
        <w:left w:val="none" w:sz="0" w:space="0" w:color="auto"/>
        <w:bottom w:val="none" w:sz="0" w:space="0" w:color="auto"/>
        <w:right w:val="none" w:sz="0" w:space="0" w:color="auto"/>
      </w:divBdr>
    </w:div>
    <w:div w:id="1667594191">
      <w:bodyDiv w:val="1"/>
      <w:marLeft w:val="0"/>
      <w:marRight w:val="0"/>
      <w:marTop w:val="0"/>
      <w:marBottom w:val="0"/>
      <w:divBdr>
        <w:top w:val="none" w:sz="0" w:space="0" w:color="auto"/>
        <w:left w:val="none" w:sz="0" w:space="0" w:color="auto"/>
        <w:bottom w:val="none" w:sz="0" w:space="0" w:color="auto"/>
        <w:right w:val="none" w:sz="0" w:space="0" w:color="auto"/>
      </w:divBdr>
    </w:div>
    <w:div w:id="1668173988">
      <w:bodyDiv w:val="1"/>
      <w:marLeft w:val="0"/>
      <w:marRight w:val="0"/>
      <w:marTop w:val="0"/>
      <w:marBottom w:val="0"/>
      <w:divBdr>
        <w:top w:val="none" w:sz="0" w:space="0" w:color="auto"/>
        <w:left w:val="none" w:sz="0" w:space="0" w:color="auto"/>
        <w:bottom w:val="none" w:sz="0" w:space="0" w:color="auto"/>
        <w:right w:val="none" w:sz="0" w:space="0" w:color="auto"/>
      </w:divBdr>
    </w:div>
    <w:div w:id="1668553063">
      <w:bodyDiv w:val="1"/>
      <w:marLeft w:val="0"/>
      <w:marRight w:val="0"/>
      <w:marTop w:val="0"/>
      <w:marBottom w:val="0"/>
      <w:divBdr>
        <w:top w:val="none" w:sz="0" w:space="0" w:color="auto"/>
        <w:left w:val="none" w:sz="0" w:space="0" w:color="auto"/>
        <w:bottom w:val="none" w:sz="0" w:space="0" w:color="auto"/>
        <w:right w:val="none" w:sz="0" w:space="0" w:color="auto"/>
      </w:divBdr>
    </w:div>
    <w:div w:id="1668708351">
      <w:bodyDiv w:val="1"/>
      <w:marLeft w:val="0"/>
      <w:marRight w:val="0"/>
      <w:marTop w:val="0"/>
      <w:marBottom w:val="0"/>
      <w:divBdr>
        <w:top w:val="none" w:sz="0" w:space="0" w:color="auto"/>
        <w:left w:val="none" w:sz="0" w:space="0" w:color="auto"/>
        <w:bottom w:val="none" w:sz="0" w:space="0" w:color="auto"/>
        <w:right w:val="none" w:sz="0" w:space="0" w:color="auto"/>
      </w:divBdr>
    </w:div>
    <w:div w:id="1670449400">
      <w:bodyDiv w:val="1"/>
      <w:marLeft w:val="0"/>
      <w:marRight w:val="0"/>
      <w:marTop w:val="0"/>
      <w:marBottom w:val="0"/>
      <w:divBdr>
        <w:top w:val="none" w:sz="0" w:space="0" w:color="auto"/>
        <w:left w:val="none" w:sz="0" w:space="0" w:color="auto"/>
        <w:bottom w:val="none" w:sz="0" w:space="0" w:color="auto"/>
        <w:right w:val="none" w:sz="0" w:space="0" w:color="auto"/>
      </w:divBdr>
    </w:div>
    <w:div w:id="1671907302">
      <w:bodyDiv w:val="1"/>
      <w:marLeft w:val="0"/>
      <w:marRight w:val="0"/>
      <w:marTop w:val="0"/>
      <w:marBottom w:val="0"/>
      <w:divBdr>
        <w:top w:val="none" w:sz="0" w:space="0" w:color="auto"/>
        <w:left w:val="none" w:sz="0" w:space="0" w:color="auto"/>
        <w:bottom w:val="none" w:sz="0" w:space="0" w:color="auto"/>
        <w:right w:val="none" w:sz="0" w:space="0" w:color="auto"/>
      </w:divBdr>
    </w:div>
    <w:div w:id="1672220551">
      <w:bodyDiv w:val="1"/>
      <w:marLeft w:val="0"/>
      <w:marRight w:val="0"/>
      <w:marTop w:val="0"/>
      <w:marBottom w:val="0"/>
      <w:divBdr>
        <w:top w:val="none" w:sz="0" w:space="0" w:color="auto"/>
        <w:left w:val="none" w:sz="0" w:space="0" w:color="auto"/>
        <w:bottom w:val="none" w:sz="0" w:space="0" w:color="auto"/>
        <w:right w:val="none" w:sz="0" w:space="0" w:color="auto"/>
      </w:divBdr>
    </w:div>
    <w:div w:id="1673995155">
      <w:bodyDiv w:val="1"/>
      <w:marLeft w:val="0"/>
      <w:marRight w:val="0"/>
      <w:marTop w:val="0"/>
      <w:marBottom w:val="0"/>
      <w:divBdr>
        <w:top w:val="none" w:sz="0" w:space="0" w:color="auto"/>
        <w:left w:val="none" w:sz="0" w:space="0" w:color="auto"/>
        <w:bottom w:val="none" w:sz="0" w:space="0" w:color="auto"/>
        <w:right w:val="none" w:sz="0" w:space="0" w:color="auto"/>
      </w:divBdr>
    </w:div>
    <w:div w:id="1674407640">
      <w:bodyDiv w:val="1"/>
      <w:marLeft w:val="0"/>
      <w:marRight w:val="0"/>
      <w:marTop w:val="0"/>
      <w:marBottom w:val="0"/>
      <w:divBdr>
        <w:top w:val="none" w:sz="0" w:space="0" w:color="auto"/>
        <w:left w:val="none" w:sz="0" w:space="0" w:color="auto"/>
        <w:bottom w:val="none" w:sz="0" w:space="0" w:color="auto"/>
        <w:right w:val="none" w:sz="0" w:space="0" w:color="auto"/>
      </w:divBdr>
    </w:div>
    <w:div w:id="1674991086">
      <w:bodyDiv w:val="1"/>
      <w:marLeft w:val="0"/>
      <w:marRight w:val="0"/>
      <w:marTop w:val="0"/>
      <w:marBottom w:val="0"/>
      <w:divBdr>
        <w:top w:val="none" w:sz="0" w:space="0" w:color="auto"/>
        <w:left w:val="none" w:sz="0" w:space="0" w:color="auto"/>
        <w:bottom w:val="none" w:sz="0" w:space="0" w:color="auto"/>
        <w:right w:val="none" w:sz="0" w:space="0" w:color="auto"/>
      </w:divBdr>
    </w:div>
    <w:div w:id="1676807377">
      <w:bodyDiv w:val="1"/>
      <w:marLeft w:val="0"/>
      <w:marRight w:val="0"/>
      <w:marTop w:val="0"/>
      <w:marBottom w:val="0"/>
      <w:divBdr>
        <w:top w:val="none" w:sz="0" w:space="0" w:color="auto"/>
        <w:left w:val="none" w:sz="0" w:space="0" w:color="auto"/>
        <w:bottom w:val="none" w:sz="0" w:space="0" w:color="auto"/>
        <w:right w:val="none" w:sz="0" w:space="0" w:color="auto"/>
      </w:divBdr>
    </w:div>
    <w:div w:id="1679113512">
      <w:bodyDiv w:val="1"/>
      <w:marLeft w:val="0"/>
      <w:marRight w:val="0"/>
      <w:marTop w:val="0"/>
      <w:marBottom w:val="0"/>
      <w:divBdr>
        <w:top w:val="none" w:sz="0" w:space="0" w:color="auto"/>
        <w:left w:val="none" w:sz="0" w:space="0" w:color="auto"/>
        <w:bottom w:val="none" w:sz="0" w:space="0" w:color="auto"/>
        <w:right w:val="none" w:sz="0" w:space="0" w:color="auto"/>
      </w:divBdr>
    </w:div>
    <w:div w:id="1680232137">
      <w:bodyDiv w:val="1"/>
      <w:marLeft w:val="0"/>
      <w:marRight w:val="0"/>
      <w:marTop w:val="0"/>
      <w:marBottom w:val="0"/>
      <w:divBdr>
        <w:top w:val="none" w:sz="0" w:space="0" w:color="auto"/>
        <w:left w:val="none" w:sz="0" w:space="0" w:color="auto"/>
        <w:bottom w:val="none" w:sz="0" w:space="0" w:color="auto"/>
        <w:right w:val="none" w:sz="0" w:space="0" w:color="auto"/>
      </w:divBdr>
    </w:div>
    <w:div w:id="1681198547">
      <w:bodyDiv w:val="1"/>
      <w:marLeft w:val="0"/>
      <w:marRight w:val="0"/>
      <w:marTop w:val="0"/>
      <w:marBottom w:val="0"/>
      <w:divBdr>
        <w:top w:val="none" w:sz="0" w:space="0" w:color="auto"/>
        <w:left w:val="none" w:sz="0" w:space="0" w:color="auto"/>
        <w:bottom w:val="none" w:sz="0" w:space="0" w:color="auto"/>
        <w:right w:val="none" w:sz="0" w:space="0" w:color="auto"/>
      </w:divBdr>
    </w:div>
    <w:div w:id="1681657043">
      <w:bodyDiv w:val="1"/>
      <w:marLeft w:val="0"/>
      <w:marRight w:val="0"/>
      <w:marTop w:val="0"/>
      <w:marBottom w:val="0"/>
      <w:divBdr>
        <w:top w:val="none" w:sz="0" w:space="0" w:color="auto"/>
        <w:left w:val="none" w:sz="0" w:space="0" w:color="auto"/>
        <w:bottom w:val="none" w:sz="0" w:space="0" w:color="auto"/>
        <w:right w:val="none" w:sz="0" w:space="0" w:color="auto"/>
      </w:divBdr>
    </w:div>
    <w:div w:id="1681731931">
      <w:bodyDiv w:val="1"/>
      <w:marLeft w:val="0"/>
      <w:marRight w:val="0"/>
      <w:marTop w:val="0"/>
      <w:marBottom w:val="0"/>
      <w:divBdr>
        <w:top w:val="none" w:sz="0" w:space="0" w:color="auto"/>
        <w:left w:val="none" w:sz="0" w:space="0" w:color="auto"/>
        <w:bottom w:val="none" w:sz="0" w:space="0" w:color="auto"/>
        <w:right w:val="none" w:sz="0" w:space="0" w:color="auto"/>
      </w:divBdr>
    </w:div>
    <w:div w:id="1683701980">
      <w:bodyDiv w:val="1"/>
      <w:marLeft w:val="0"/>
      <w:marRight w:val="0"/>
      <w:marTop w:val="0"/>
      <w:marBottom w:val="0"/>
      <w:divBdr>
        <w:top w:val="none" w:sz="0" w:space="0" w:color="auto"/>
        <w:left w:val="none" w:sz="0" w:space="0" w:color="auto"/>
        <w:bottom w:val="none" w:sz="0" w:space="0" w:color="auto"/>
        <w:right w:val="none" w:sz="0" w:space="0" w:color="auto"/>
      </w:divBdr>
    </w:div>
    <w:div w:id="1684740179">
      <w:bodyDiv w:val="1"/>
      <w:marLeft w:val="0"/>
      <w:marRight w:val="0"/>
      <w:marTop w:val="0"/>
      <w:marBottom w:val="0"/>
      <w:divBdr>
        <w:top w:val="none" w:sz="0" w:space="0" w:color="auto"/>
        <w:left w:val="none" w:sz="0" w:space="0" w:color="auto"/>
        <w:bottom w:val="none" w:sz="0" w:space="0" w:color="auto"/>
        <w:right w:val="none" w:sz="0" w:space="0" w:color="auto"/>
      </w:divBdr>
    </w:div>
    <w:div w:id="1685011252">
      <w:bodyDiv w:val="1"/>
      <w:marLeft w:val="0"/>
      <w:marRight w:val="0"/>
      <w:marTop w:val="0"/>
      <w:marBottom w:val="0"/>
      <w:divBdr>
        <w:top w:val="none" w:sz="0" w:space="0" w:color="auto"/>
        <w:left w:val="none" w:sz="0" w:space="0" w:color="auto"/>
        <w:bottom w:val="none" w:sz="0" w:space="0" w:color="auto"/>
        <w:right w:val="none" w:sz="0" w:space="0" w:color="auto"/>
      </w:divBdr>
    </w:div>
    <w:div w:id="1685355110">
      <w:bodyDiv w:val="1"/>
      <w:marLeft w:val="0"/>
      <w:marRight w:val="0"/>
      <w:marTop w:val="0"/>
      <w:marBottom w:val="0"/>
      <w:divBdr>
        <w:top w:val="none" w:sz="0" w:space="0" w:color="auto"/>
        <w:left w:val="none" w:sz="0" w:space="0" w:color="auto"/>
        <w:bottom w:val="none" w:sz="0" w:space="0" w:color="auto"/>
        <w:right w:val="none" w:sz="0" w:space="0" w:color="auto"/>
      </w:divBdr>
    </w:div>
    <w:div w:id="1685550311">
      <w:bodyDiv w:val="1"/>
      <w:marLeft w:val="0"/>
      <w:marRight w:val="0"/>
      <w:marTop w:val="0"/>
      <w:marBottom w:val="0"/>
      <w:divBdr>
        <w:top w:val="none" w:sz="0" w:space="0" w:color="auto"/>
        <w:left w:val="none" w:sz="0" w:space="0" w:color="auto"/>
        <w:bottom w:val="none" w:sz="0" w:space="0" w:color="auto"/>
        <w:right w:val="none" w:sz="0" w:space="0" w:color="auto"/>
      </w:divBdr>
    </w:div>
    <w:div w:id="1686129762">
      <w:bodyDiv w:val="1"/>
      <w:marLeft w:val="0"/>
      <w:marRight w:val="0"/>
      <w:marTop w:val="0"/>
      <w:marBottom w:val="0"/>
      <w:divBdr>
        <w:top w:val="none" w:sz="0" w:space="0" w:color="auto"/>
        <w:left w:val="none" w:sz="0" w:space="0" w:color="auto"/>
        <w:bottom w:val="none" w:sz="0" w:space="0" w:color="auto"/>
        <w:right w:val="none" w:sz="0" w:space="0" w:color="auto"/>
      </w:divBdr>
    </w:div>
    <w:div w:id="1686402893">
      <w:bodyDiv w:val="1"/>
      <w:marLeft w:val="0"/>
      <w:marRight w:val="0"/>
      <w:marTop w:val="0"/>
      <w:marBottom w:val="0"/>
      <w:divBdr>
        <w:top w:val="none" w:sz="0" w:space="0" w:color="auto"/>
        <w:left w:val="none" w:sz="0" w:space="0" w:color="auto"/>
        <w:bottom w:val="none" w:sz="0" w:space="0" w:color="auto"/>
        <w:right w:val="none" w:sz="0" w:space="0" w:color="auto"/>
      </w:divBdr>
    </w:div>
    <w:div w:id="1686596966">
      <w:bodyDiv w:val="1"/>
      <w:marLeft w:val="0"/>
      <w:marRight w:val="0"/>
      <w:marTop w:val="0"/>
      <w:marBottom w:val="0"/>
      <w:divBdr>
        <w:top w:val="none" w:sz="0" w:space="0" w:color="auto"/>
        <w:left w:val="none" w:sz="0" w:space="0" w:color="auto"/>
        <w:bottom w:val="none" w:sz="0" w:space="0" w:color="auto"/>
        <w:right w:val="none" w:sz="0" w:space="0" w:color="auto"/>
      </w:divBdr>
    </w:div>
    <w:div w:id="1686859774">
      <w:bodyDiv w:val="1"/>
      <w:marLeft w:val="0"/>
      <w:marRight w:val="0"/>
      <w:marTop w:val="0"/>
      <w:marBottom w:val="0"/>
      <w:divBdr>
        <w:top w:val="none" w:sz="0" w:space="0" w:color="auto"/>
        <w:left w:val="none" w:sz="0" w:space="0" w:color="auto"/>
        <w:bottom w:val="none" w:sz="0" w:space="0" w:color="auto"/>
        <w:right w:val="none" w:sz="0" w:space="0" w:color="auto"/>
      </w:divBdr>
    </w:div>
    <w:div w:id="1686978588">
      <w:bodyDiv w:val="1"/>
      <w:marLeft w:val="0"/>
      <w:marRight w:val="0"/>
      <w:marTop w:val="0"/>
      <w:marBottom w:val="0"/>
      <w:divBdr>
        <w:top w:val="none" w:sz="0" w:space="0" w:color="auto"/>
        <w:left w:val="none" w:sz="0" w:space="0" w:color="auto"/>
        <w:bottom w:val="none" w:sz="0" w:space="0" w:color="auto"/>
        <w:right w:val="none" w:sz="0" w:space="0" w:color="auto"/>
      </w:divBdr>
    </w:div>
    <w:div w:id="1687173575">
      <w:bodyDiv w:val="1"/>
      <w:marLeft w:val="0"/>
      <w:marRight w:val="0"/>
      <w:marTop w:val="0"/>
      <w:marBottom w:val="0"/>
      <w:divBdr>
        <w:top w:val="none" w:sz="0" w:space="0" w:color="auto"/>
        <w:left w:val="none" w:sz="0" w:space="0" w:color="auto"/>
        <w:bottom w:val="none" w:sz="0" w:space="0" w:color="auto"/>
        <w:right w:val="none" w:sz="0" w:space="0" w:color="auto"/>
      </w:divBdr>
    </w:div>
    <w:div w:id="1687439078">
      <w:bodyDiv w:val="1"/>
      <w:marLeft w:val="0"/>
      <w:marRight w:val="0"/>
      <w:marTop w:val="0"/>
      <w:marBottom w:val="0"/>
      <w:divBdr>
        <w:top w:val="none" w:sz="0" w:space="0" w:color="auto"/>
        <w:left w:val="none" w:sz="0" w:space="0" w:color="auto"/>
        <w:bottom w:val="none" w:sz="0" w:space="0" w:color="auto"/>
        <w:right w:val="none" w:sz="0" w:space="0" w:color="auto"/>
      </w:divBdr>
    </w:div>
    <w:div w:id="1690062624">
      <w:bodyDiv w:val="1"/>
      <w:marLeft w:val="0"/>
      <w:marRight w:val="0"/>
      <w:marTop w:val="0"/>
      <w:marBottom w:val="0"/>
      <w:divBdr>
        <w:top w:val="none" w:sz="0" w:space="0" w:color="auto"/>
        <w:left w:val="none" w:sz="0" w:space="0" w:color="auto"/>
        <w:bottom w:val="none" w:sz="0" w:space="0" w:color="auto"/>
        <w:right w:val="none" w:sz="0" w:space="0" w:color="auto"/>
      </w:divBdr>
    </w:div>
    <w:div w:id="1690520373">
      <w:bodyDiv w:val="1"/>
      <w:marLeft w:val="0"/>
      <w:marRight w:val="0"/>
      <w:marTop w:val="0"/>
      <w:marBottom w:val="0"/>
      <w:divBdr>
        <w:top w:val="none" w:sz="0" w:space="0" w:color="auto"/>
        <w:left w:val="none" w:sz="0" w:space="0" w:color="auto"/>
        <w:bottom w:val="none" w:sz="0" w:space="0" w:color="auto"/>
        <w:right w:val="none" w:sz="0" w:space="0" w:color="auto"/>
      </w:divBdr>
    </w:div>
    <w:div w:id="1691680864">
      <w:bodyDiv w:val="1"/>
      <w:marLeft w:val="0"/>
      <w:marRight w:val="0"/>
      <w:marTop w:val="0"/>
      <w:marBottom w:val="0"/>
      <w:divBdr>
        <w:top w:val="none" w:sz="0" w:space="0" w:color="auto"/>
        <w:left w:val="none" w:sz="0" w:space="0" w:color="auto"/>
        <w:bottom w:val="none" w:sz="0" w:space="0" w:color="auto"/>
        <w:right w:val="none" w:sz="0" w:space="0" w:color="auto"/>
      </w:divBdr>
    </w:div>
    <w:div w:id="1692947241">
      <w:bodyDiv w:val="1"/>
      <w:marLeft w:val="0"/>
      <w:marRight w:val="0"/>
      <w:marTop w:val="0"/>
      <w:marBottom w:val="0"/>
      <w:divBdr>
        <w:top w:val="none" w:sz="0" w:space="0" w:color="auto"/>
        <w:left w:val="none" w:sz="0" w:space="0" w:color="auto"/>
        <w:bottom w:val="none" w:sz="0" w:space="0" w:color="auto"/>
        <w:right w:val="none" w:sz="0" w:space="0" w:color="auto"/>
      </w:divBdr>
    </w:div>
    <w:div w:id="1693453430">
      <w:bodyDiv w:val="1"/>
      <w:marLeft w:val="0"/>
      <w:marRight w:val="0"/>
      <w:marTop w:val="0"/>
      <w:marBottom w:val="0"/>
      <w:divBdr>
        <w:top w:val="none" w:sz="0" w:space="0" w:color="auto"/>
        <w:left w:val="none" w:sz="0" w:space="0" w:color="auto"/>
        <w:bottom w:val="none" w:sz="0" w:space="0" w:color="auto"/>
        <w:right w:val="none" w:sz="0" w:space="0" w:color="auto"/>
      </w:divBdr>
    </w:div>
    <w:div w:id="1694266272">
      <w:bodyDiv w:val="1"/>
      <w:marLeft w:val="0"/>
      <w:marRight w:val="0"/>
      <w:marTop w:val="0"/>
      <w:marBottom w:val="0"/>
      <w:divBdr>
        <w:top w:val="none" w:sz="0" w:space="0" w:color="auto"/>
        <w:left w:val="none" w:sz="0" w:space="0" w:color="auto"/>
        <w:bottom w:val="none" w:sz="0" w:space="0" w:color="auto"/>
        <w:right w:val="none" w:sz="0" w:space="0" w:color="auto"/>
      </w:divBdr>
    </w:div>
    <w:div w:id="1695496639">
      <w:bodyDiv w:val="1"/>
      <w:marLeft w:val="0"/>
      <w:marRight w:val="0"/>
      <w:marTop w:val="0"/>
      <w:marBottom w:val="0"/>
      <w:divBdr>
        <w:top w:val="none" w:sz="0" w:space="0" w:color="auto"/>
        <w:left w:val="none" w:sz="0" w:space="0" w:color="auto"/>
        <w:bottom w:val="none" w:sz="0" w:space="0" w:color="auto"/>
        <w:right w:val="none" w:sz="0" w:space="0" w:color="auto"/>
      </w:divBdr>
    </w:div>
    <w:div w:id="1695574780">
      <w:bodyDiv w:val="1"/>
      <w:marLeft w:val="0"/>
      <w:marRight w:val="0"/>
      <w:marTop w:val="0"/>
      <w:marBottom w:val="0"/>
      <w:divBdr>
        <w:top w:val="none" w:sz="0" w:space="0" w:color="auto"/>
        <w:left w:val="none" w:sz="0" w:space="0" w:color="auto"/>
        <w:bottom w:val="none" w:sz="0" w:space="0" w:color="auto"/>
        <w:right w:val="none" w:sz="0" w:space="0" w:color="auto"/>
      </w:divBdr>
    </w:div>
    <w:div w:id="1699577116">
      <w:bodyDiv w:val="1"/>
      <w:marLeft w:val="0"/>
      <w:marRight w:val="0"/>
      <w:marTop w:val="0"/>
      <w:marBottom w:val="0"/>
      <w:divBdr>
        <w:top w:val="none" w:sz="0" w:space="0" w:color="auto"/>
        <w:left w:val="none" w:sz="0" w:space="0" w:color="auto"/>
        <w:bottom w:val="none" w:sz="0" w:space="0" w:color="auto"/>
        <w:right w:val="none" w:sz="0" w:space="0" w:color="auto"/>
      </w:divBdr>
    </w:div>
    <w:div w:id="1701080515">
      <w:bodyDiv w:val="1"/>
      <w:marLeft w:val="0"/>
      <w:marRight w:val="0"/>
      <w:marTop w:val="0"/>
      <w:marBottom w:val="0"/>
      <w:divBdr>
        <w:top w:val="none" w:sz="0" w:space="0" w:color="auto"/>
        <w:left w:val="none" w:sz="0" w:space="0" w:color="auto"/>
        <w:bottom w:val="none" w:sz="0" w:space="0" w:color="auto"/>
        <w:right w:val="none" w:sz="0" w:space="0" w:color="auto"/>
      </w:divBdr>
    </w:div>
    <w:div w:id="1701513632">
      <w:bodyDiv w:val="1"/>
      <w:marLeft w:val="0"/>
      <w:marRight w:val="0"/>
      <w:marTop w:val="0"/>
      <w:marBottom w:val="0"/>
      <w:divBdr>
        <w:top w:val="none" w:sz="0" w:space="0" w:color="auto"/>
        <w:left w:val="none" w:sz="0" w:space="0" w:color="auto"/>
        <w:bottom w:val="none" w:sz="0" w:space="0" w:color="auto"/>
        <w:right w:val="none" w:sz="0" w:space="0" w:color="auto"/>
      </w:divBdr>
    </w:div>
    <w:div w:id="1701779269">
      <w:bodyDiv w:val="1"/>
      <w:marLeft w:val="0"/>
      <w:marRight w:val="0"/>
      <w:marTop w:val="0"/>
      <w:marBottom w:val="0"/>
      <w:divBdr>
        <w:top w:val="none" w:sz="0" w:space="0" w:color="auto"/>
        <w:left w:val="none" w:sz="0" w:space="0" w:color="auto"/>
        <w:bottom w:val="none" w:sz="0" w:space="0" w:color="auto"/>
        <w:right w:val="none" w:sz="0" w:space="0" w:color="auto"/>
      </w:divBdr>
    </w:div>
    <w:div w:id="1702589269">
      <w:bodyDiv w:val="1"/>
      <w:marLeft w:val="0"/>
      <w:marRight w:val="0"/>
      <w:marTop w:val="0"/>
      <w:marBottom w:val="0"/>
      <w:divBdr>
        <w:top w:val="none" w:sz="0" w:space="0" w:color="auto"/>
        <w:left w:val="none" w:sz="0" w:space="0" w:color="auto"/>
        <w:bottom w:val="none" w:sz="0" w:space="0" w:color="auto"/>
        <w:right w:val="none" w:sz="0" w:space="0" w:color="auto"/>
      </w:divBdr>
    </w:div>
    <w:div w:id="1702778313">
      <w:bodyDiv w:val="1"/>
      <w:marLeft w:val="0"/>
      <w:marRight w:val="0"/>
      <w:marTop w:val="0"/>
      <w:marBottom w:val="0"/>
      <w:divBdr>
        <w:top w:val="none" w:sz="0" w:space="0" w:color="auto"/>
        <w:left w:val="none" w:sz="0" w:space="0" w:color="auto"/>
        <w:bottom w:val="none" w:sz="0" w:space="0" w:color="auto"/>
        <w:right w:val="none" w:sz="0" w:space="0" w:color="auto"/>
      </w:divBdr>
    </w:div>
    <w:div w:id="1702901253">
      <w:bodyDiv w:val="1"/>
      <w:marLeft w:val="0"/>
      <w:marRight w:val="0"/>
      <w:marTop w:val="0"/>
      <w:marBottom w:val="0"/>
      <w:divBdr>
        <w:top w:val="none" w:sz="0" w:space="0" w:color="auto"/>
        <w:left w:val="none" w:sz="0" w:space="0" w:color="auto"/>
        <w:bottom w:val="none" w:sz="0" w:space="0" w:color="auto"/>
        <w:right w:val="none" w:sz="0" w:space="0" w:color="auto"/>
      </w:divBdr>
    </w:div>
    <w:div w:id="1703048615">
      <w:bodyDiv w:val="1"/>
      <w:marLeft w:val="0"/>
      <w:marRight w:val="0"/>
      <w:marTop w:val="0"/>
      <w:marBottom w:val="0"/>
      <w:divBdr>
        <w:top w:val="none" w:sz="0" w:space="0" w:color="auto"/>
        <w:left w:val="none" w:sz="0" w:space="0" w:color="auto"/>
        <w:bottom w:val="none" w:sz="0" w:space="0" w:color="auto"/>
        <w:right w:val="none" w:sz="0" w:space="0" w:color="auto"/>
      </w:divBdr>
    </w:div>
    <w:div w:id="1703750906">
      <w:bodyDiv w:val="1"/>
      <w:marLeft w:val="0"/>
      <w:marRight w:val="0"/>
      <w:marTop w:val="0"/>
      <w:marBottom w:val="0"/>
      <w:divBdr>
        <w:top w:val="none" w:sz="0" w:space="0" w:color="auto"/>
        <w:left w:val="none" w:sz="0" w:space="0" w:color="auto"/>
        <w:bottom w:val="none" w:sz="0" w:space="0" w:color="auto"/>
        <w:right w:val="none" w:sz="0" w:space="0" w:color="auto"/>
      </w:divBdr>
    </w:div>
    <w:div w:id="1704820170">
      <w:bodyDiv w:val="1"/>
      <w:marLeft w:val="0"/>
      <w:marRight w:val="0"/>
      <w:marTop w:val="0"/>
      <w:marBottom w:val="0"/>
      <w:divBdr>
        <w:top w:val="none" w:sz="0" w:space="0" w:color="auto"/>
        <w:left w:val="none" w:sz="0" w:space="0" w:color="auto"/>
        <w:bottom w:val="none" w:sz="0" w:space="0" w:color="auto"/>
        <w:right w:val="none" w:sz="0" w:space="0" w:color="auto"/>
      </w:divBdr>
    </w:div>
    <w:div w:id="1705403303">
      <w:bodyDiv w:val="1"/>
      <w:marLeft w:val="0"/>
      <w:marRight w:val="0"/>
      <w:marTop w:val="0"/>
      <w:marBottom w:val="0"/>
      <w:divBdr>
        <w:top w:val="none" w:sz="0" w:space="0" w:color="auto"/>
        <w:left w:val="none" w:sz="0" w:space="0" w:color="auto"/>
        <w:bottom w:val="none" w:sz="0" w:space="0" w:color="auto"/>
        <w:right w:val="none" w:sz="0" w:space="0" w:color="auto"/>
      </w:divBdr>
    </w:div>
    <w:div w:id="1705713493">
      <w:bodyDiv w:val="1"/>
      <w:marLeft w:val="0"/>
      <w:marRight w:val="0"/>
      <w:marTop w:val="0"/>
      <w:marBottom w:val="0"/>
      <w:divBdr>
        <w:top w:val="none" w:sz="0" w:space="0" w:color="auto"/>
        <w:left w:val="none" w:sz="0" w:space="0" w:color="auto"/>
        <w:bottom w:val="none" w:sz="0" w:space="0" w:color="auto"/>
        <w:right w:val="none" w:sz="0" w:space="0" w:color="auto"/>
      </w:divBdr>
    </w:div>
    <w:div w:id="1705867610">
      <w:bodyDiv w:val="1"/>
      <w:marLeft w:val="0"/>
      <w:marRight w:val="0"/>
      <w:marTop w:val="0"/>
      <w:marBottom w:val="0"/>
      <w:divBdr>
        <w:top w:val="none" w:sz="0" w:space="0" w:color="auto"/>
        <w:left w:val="none" w:sz="0" w:space="0" w:color="auto"/>
        <w:bottom w:val="none" w:sz="0" w:space="0" w:color="auto"/>
        <w:right w:val="none" w:sz="0" w:space="0" w:color="auto"/>
      </w:divBdr>
    </w:div>
    <w:div w:id="1706440211">
      <w:bodyDiv w:val="1"/>
      <w:marLeft w:val="0"/>
      <w:marRight w:val="0"/>
      <w:marTop w:val="0"/>
      <w:marBottom w:val="0"/>
      <w:divBdr>
        <w:top w:val="none" w:sz="0" w:space="0" w:color="auto"/>
        <w:left w:val="none" w:sz="0" w:space="0" w:color="auto"/>
        <w:bottom w:val="none" w:sz="0" w:space="0" w:color="auto"/>
        <w:right w:val="none" w:sz="0" w:space="0" w:color="auto"/>
      </w:divBdr>
    </w:div>
    <w:div w:id="1706633154">
      <w:bodyDiv w:val="1"/>
      <w:marLeft w:val="0"/>
      <w:marRight w:val="0"/>
      <w:marTop w:val="0"/>
      <w:marBottom w:val="0"/>
      <w:divBdr>
        <w:top w:val="none" w:sz="0" w:space="0" w:color="auto"/>
        <w:left w:val="none" w:sz="0" w:space="0" w:color="auto"/>
        <w:bottom w:val="none" w:sz="0" w:space="0" w:color="auto"/>
        <w:right w:val="none" w:sz="0" w:space="0" w:color="auto"/>
      </w:divBdr>
    </w:div>
    <w:div w:id="1707438571">
      <w:bodyDiv w:val="1"/>
      <w:marLeft w:val="0"/>
      <w:marRight w:val="0"/>
      <w:marTop w:val="0"/>
      <w:marBottom w:val="0"/>
      <w:divBdr>
        <w:top w:val="none" w:sz="0" w:space="0" w:color="auto"/>
        <w:left w:val="none" w:sz="0" w:space="0" w:color="auto"/>
        <w:bottom w:val="none" w:sz="0" w:space="0" w:color="auto"/>
        <w:right w:val="none" w:sz="0" w:space="0" w:color="auto"/>
      </w:divBdr>
    </w:div>
    <w:div w:id="1707674827">
      <w:bodyDiv w:val="1"/>
      <w:marLeft w:val="0"/>
      <w:marRight w:val="0"/>
      <w:marTop w:val="0"/>
      <w:marBottom w:val="0"/>
      <w:divBdr>
        <w:top w:val="none" w:sz="0" w:space="0" w:color="auto"/>
        <w:left w:val="none" w:sz="0" w:space="0" w:color="auto"/>
        <w:bottom w:val="none" w:sz="0" w:space="0" w:color="auto"/>
        <w:right w:val="none" w:sz="0" w:space="0" w:color="auto"/>
      </w:divBdr>
    </w:div>
    <w:div w:id="1708489638">
      <w:bodyDiv w:val="1"/>
      <w:marLeft w:val="0"/>
      <w:marRight w:val="0"/>
      <w:marTop w:val="0"/>
      <w:marBottom w:val="0"/>
      <w:divBdr>
        <w:top w:val="none" w:sz="0" w:space="0" w:color="auto"/>
        <w:left w:val="none" w:sz="0" w:space="0" w:color="auto"/>
        <w:bottom w:val="none" w:sz="0" w:space="0" w:color="auto"/>
        <w:right w:val="none" w:sz="0" w:space="0" w:color="auto"/>
      </w:divBdr>
    </w:div>
    <w:div w:id="1709183764">
      <w:bodyDiv w:val="1"/>
      <w:marLeft w:val="0"/>
      <w:marRight w:val="0"/>
      <w:marTop w:val="0"/>
      <w:marBottom w:val="0"/>
      <w:divBdr>
        <w:top w:val="none" w:sz="0" w:space="0" w:color="auto"/>
        <w:left w:val="none" w:sz="0" w:space="0" w:color="auto"/>
        <w:bottom w:val="none" w:sz="0" w:space="0" w:color="auto"/>
        <w:right w:val="none" w:sz="0" w:space="0" w:color="auto"/>
      </w:divBdr>
    </w:div>
    <w:div w:id="1709329881">
      <w:bodyDiv w:val="1"/>
      <w:marLeft w:val="0"/>
      <w:marRight w:val="0"/>
      <w:marTop w:val="0"/>
      <w:marBottom w:val="0"/>
      <w:divBdr>
        <w:top w:val="none" w:sz="0" w:space="0" w:color="auto"/>
        <w:left w:val="none" w:sz="0" w:space="0" w:color="auto"/>
        <w:bottom w:val="none" w:sz="0" w:space="0" w:color="auto"/>
        <w:right w:val="none" w:sz="0" w:space="0" w:color="auto"/>
      </w:divBdr>
    </w:div>
    <w:div w:id="1709378717">
      <w:bodyDiv w:val="1"/>
      <w:marLeft w:val="0"/>
      <w:marRight w:val="0"/>
      <w:marTop w:val="0"/>
      <w:marBottom w:val="0"/>
      <w:divBdr>
        <w:top w:val="none" w:sz="0" w:space="0" w:color="auto"/>
        <w:left w:val="none" w:sz="0" w:space="0" w:color="auto"/>
        <w:bottom w:val="none" w:sz="0" w:space="0" w:color="auto"/>
        <w:right w:val="none" w:sz="0" w:space="0" w:color="auto"/>
      </w:divBdr>
    </w:div>
    <w:div w:id="1709644985">
      <w:bodyDiv w:val="1"/>
      <w:marLeft w:val="0"/>
      <w:marRight w:val="0"/>
      <w:marTop w:val="0"/>
      <w:marBottom w:val="0"/>
      <w:divBdr>
        <w:top w:val="none" w:sz="0" w:space="0" w:color="auto"/>
        <w:left w:val="none" w:sz="0" w:space="0" w:color="auto"/>
        <w:bottom w:val="none" w:sz="0" w:space="0" w:color="auto"/>
        <w:right w:val="none" w:sz="0" w:space="0" w:color="auto"/>
      </w:divBdr>
    </w:div>
    <w:div w:id="1710177645">
      <w:bodyDiv w:val="1"/>
      <w:marLeft w:val="0"/>
      <w:marRight w:val="0"/>
      <w:marTop w:val="0"/>
      <w:marBottom w:val="0"/>
      <w:divBdr>
        <w:top w:val="none" w:sz="0" w:space="0" w:color="auto"/>
        <w:left w:val="none" w:sz="0" w:space="0" w:color="auto"/>
        <w:bottom w:val="none" w:sz="0" w:space="0" w:color="auto"/>
        <w:right w:val="none" w:sz="0" w:space="0" w:color="auto"/>
      </w:divBdr>
    </w:div>
    <w:div w:id="1710762559">
      <w:bodyDiv w:val="1"/>
      <w:marLeft w:val="0"/>
      <w:marRight w:val="0"/>
      <w:marTop w:val="0"/>
      <w:marBottom w:val="0"/>
      <w:divBdr>
        <w:top w:val="none" w:sz="0" w:space="0" w:color="auto"/>
        <w:left w:val="none" w:sz="0" w:space="0" w:color="auto"/>
        <w:bottom w:val="none" w:sz="0" w:space="0" w:color="auto"/>
        <w:right w:val="none" w:sz="0" w:space="0" w:color="auto"/>
      </w:divBdr>
    </w:div>
    <w:div w:id="1712342287">
      <w:bodyDiv w:val="1"/>
      <w:marLeft w:val="0"/>
      <w:marRight w:val="0"/>
      <w:marTop w:val="0"/>
      <w:marBottom w:val="0"/>
      <w:divBdr>
        <w:top w:val="none" w:sz="0" w:space="0" w:color="auto"/>
        <w:left w:val="none" w:sz="0" w:space="0" w:color="auto"/>
        <w:bottom w:val="none" w:sz="0" w:space="0" w:color="auto"/>
        <w:right w:val="none" w:sz="0" w:space="0" w:color="auto"/>
      </w:divBdr>
    </w:div>
    <w:div w:id="1713532358">
      <w:bodyDiv w:val="1"/>
      <w:marLeft w:val="0"/>
      <w:marRight w:val="0"/>
      <w:marTop w:val="0"/>
      <w:marBottom w:val="0"/>
      <w:divBdr>
        <w:top w:val="none" w:sz="0" w:space="0" w:color="auto"/>
        <w:left w:val="none" w:sz="0" w:space="0" w:color="auto"/>
        <w:bottom w:val="none" w:sz="0" w:space="0" w:color="auto"/>
        <w:right w:val="none" w:sz="0" w:space="0" w:color="auto"/>
      </w:divBdr>
    </w:div>
    <w:div w:id="1713653018">
      <w:bodyDiv w:val="1"/>
      <w:marLeft w:val="0"/>
      <w:marRight w:val="0"/>
      <w:marTop w:val="0"/>
      <w:marBottom w:val="0"/>
      <w:divBdr>
        <w:top w:val="none" w:sz="0" w:space="0" w:color="auto"/>
        <w:left w:val="none" w:sz="0" w:space="0" w:color="auto"/>
        <w:bottom w:val="none" w:sz="0" w:space="0" w:color="auto"/>
        <w:right w:val="none" w:sz="0" w:space="0" w:color="auto"/>
      </w:divBdr>
    </w:div>
    <w:div w:id="1714618966">
      <w:bodyDiv w:val="1"/>
      <w:marLeft w:val="0"/>
      <w:marRight w:val="0"/>
      <w:marTop w:val="0"/>
      <w:marBottom w:val="0"/>
      <w:divBdr>
        <w:top w:val="none" w:sz="0" w:space="0" w:color="auto"/>
        <w:left w:val="none" w:sz="0" w:space="0" w:color="auto"/>
        <w:bottom w:val="none" w:sz="0" w:space="0" w:color="auto"/>
        <w:right w:val="none" w:sz="0" w:space="0" w:color="auto"/>
      </w:divBdr>
    </w:div>
    <w:div w:id="1717192005">
      <w:bodyDiv w:val="1"/>
      <w:marLeft w:val="0"/>
      <w:marRight w:val="0"/>
      <w:marTop w:val="0"/>
      <w:marBottom w:val="0"/>
      <w:divBdr>
        <w:top w:val="none" w:sz="0" w:space="0" w:color="auto"/>
        <w:left w:val="none" w:sz="0" w:space="0" w:color="auto"/>
        <w:bottom w:val="none" w:sz="0" w:space="0" w:color="auto"/>
        <w:right w:val="none" w:sz="0" w:space="0" w:color="auto"/>
      </w:divBdr>
    </w:div>
    <w:div w:id="1718117400">
      <w:bodyDiv w:val="1"/>
      <w:marLeft w:val="0"/>
      <w:marRight w:val="0"/>
      <w:marTop w:val="0"/>
      <w:marBottom w:val="0"/>
      <w:divBdr>
        <w:top w:val="none" w:sz="0" w:space="0" w:color="auto"/>
        <w:left w:val="none" w:sz="0" w:space="0" w:color="auto"/>
        <w:bottom w:val="none" w:sz="0" w:space="0" w:color="auto"/>
        <w:right w:val="none" w:sz="0" w:space="0" w:color="auto"/>
      </w:divBdr>
    </w:div>
    <w:div w:id="1718314313">
      <w:bodyDiv w:val="1"/>
      <w:marLeft w:val="0"/>
      <w:marRight w:val="0"/>
      <w:marTop w:val="0"/>
      <w:marBottom w:val="0"/>
      <w:divBdr>
        <w:top w:val="none" w:sz="0" w:space="0" w:color="auto"/>
        <w:left w:val="none" w:sz="0" w:space="0" w:color="auto"/>
        <w:bottom w:val="none" w:sz="0" w:space="0" w:color="auto"/>
        <w:right w:val="none" w:sz="0" w:space="0" w:color="auto"/>
      </w:divBdr>
    </w:div>
    <w:div w:id="1718360146">
      <w:bodyDiv w:val="1"/>
      <w:marLeft w:val="0"/>
      <w:marRight w:val="0"/>
      <w:marTop w:val="0"/>
      <w:marBottom w:val="0"/>
      <w:divBdr>
        <w:top w:val="none" w:sz="0" w:space="0" w:color="auto"/>
        <w:left w:val="none" w:sz="0" w:space="0" w:color="auto"/>
        <w:bottom w:val="none" w:sz="0" w:space="0" w:color="auto"/>
        <w:right w:val="none" w:sz="0" w:space="0" w:color="auto"/>
      </w:divBdr>
    </w:div>
    <w:div w:id="1718815606">
      <w:bodyDiv w:val="1"/>
      <w:marLeft w:val="0"/>
      <w:marRight w:val="0"/>
      <w:marTop w:val="0"/>
      <w:marBottom w:val="0"/>
      <w:divBdr>
        <w:top w:val="none" w:sz="0" w:space="0" w:color="auto"/>
        <w:left w:val="none" w:sz="0" w:space="0" w:color="auto"/>
        <w:bottom w:val="none" w:sz="0" w:space="0" w:color="auto"/>
        <w:right w:val="none" w:sz="0" w:space="0" w:color="auto"/>
      </w:divBdr>
    </w:div>
    <w:div w:id="1718891135">
      <w:bodyDiv w:val="1"/>
      <w:marLeft w:val="0"/>
      <w:marRight w:val="0"/>
      <w:marTop w:val="0"/>
      <w:marBottom w:val="0"/>
      <w:divBdr>
        <w:top w:val="none" w:sz="0" w:space="0" w:color="auto"/>
        <w:left w:val="none" w:sz="0" w:space="0" w:color="auto"/>
        <w:bottom w:val="none" w:sz="0" w:space="0" w:color="auto"/>
        <w:right w:val="none" w:sz="0" w:space="0" w:color="auto"/>
      </w:divBdr>
    </w:div>
    <w:div w:id="1719746599">
      <w:bodyDiv w:val="1"/>
      <w:marLeft w:val="0"/>
      <w:marRight w:val="0"/>
      <w:marTop w:val="0"/>
      <w:marBottom w:val="0"/>
      <w:divBdr>
        <w:top w:val="none" w:sz="0" w:space="0" w:color="auto"/>
        <w:left w:val="none" w:sz="0" w:space="0" w:color="auto"/>
        <w:bottom w:val="none" w:sz="0" w:space="0" w:color="auto"/>
        <w:right w:val="none" w:sz="0" w:space="0" w:color="auto"/>
      </w:divBdr>
    </w:div>
    <w:div w:id="1720124501">
      <w:bodyDiv w:val="1"/>
      <w:marLeft w:val="0"/>
      <w:marRight w:val="0"/>
      <w:marTop w:val="0"/>
      <w:marBottom w:val="0"/>
      <w:divBdr>
        <w:top w:val="none" w:sz="0" w:space="0" w:color="auto"/>
        <w:left w:val="none" w:sz="0" w:space="0" w:color="auto"/>
        <w:bottom w:val="none" w:sz="0" w:space="0" w:color="auto"/>
        <w:right w:val="none" w:sz="0" w:space="0" w:color="auto"/>
      </w:divBdr>
    </w:div>
    <w:div w:id="1720323821">
      <w:bodyDiv w:val="1"/>
      <w:marLeft w:val="0"/>
      <w:marRight w:val="0"/>
      <w:marTop w:val="0"/>
      <w:marBottom w:val="0"/>
      <w:divBdr>
        <w:top w:val="none" w:sz="0" w:space="0" w:color="auto"/>
        <w:left w:val="none" w:sz="0" w:space="0" w:color="auto"/>
        <w:bottom w:val="none" w:sz="0" w:space="0" w:color="auto"/>
        <w:right w:val="none" w:sz="0" w:space="0" w:color="auto"/>
      </w:divBdr>
    </w:div>
    <w:div w:id="1721975622">
      <w:bodyDiv w:val="1"/>
      <w:marLeft w:val="0"/>
      <w:marRight w:val="0"/>
      <w:marTop w:val="0"/>
      <w:marBottom w:val="0"/>
      <w:divBdr>
        <w:top w:val="none" w:sz="0" w:space="0" w:color="auto"/>
        <w:left w:val="none" w:sz="0" w:space="0" w:color="auto"/>
        <w:bottom w:val="none" w:sz="0" w:space="0" w:color="auto"/>
        <w:right w:val="none" w:sz="0" w:space="0" w:color="auto"/>
      </w:divBdr>
    </w:div>
    <w:div w:id="1722290179">
      <w:bodyDiv w:val="1"/>
      <w:marLeft w:val="0"/>
      <w:marRight w:val="0"/>
      <w:marTop w:val="0"/>
      <w:marBottom w:val="0"/>
      <w:divBdr>
        <w:top w:val="none" w:sz="0" w:space="0" w:color="auto"/>
        <w:left w:val="none" w:sz="0" w:space="0" w:color="auto"/>
        <w:bottom w:val="none" w:sz="0" w:space="0" w:color="auto"/>
        <w:right w:val="none" w:sz="0" w:space="0" w:color="auto"/>
      </w:divBdr>
    </w:div>
    <w:div w:id="1722511247">
      <w:bodyDiv w:val="1"/>
      <w:marLeft w:val="0"/>
      <w:marRight w:val="0"/>
      <w:marTop w:val="0"/>
      <w:marBottom w:val="0"/>
      <w:divBdr>
        <w:top w:val="none" w:sz="0" w:space="0" w:color="auto"/>
        <w:left w:val="none" w:sz="0" w:space="0" w:color="auto"/>
        <w:bottom w:val="none" w:sz="0" w:space="0" w:color="auto"/>
        <w:right w:val="none" w:sz="0" w:space="0" w:color="auto"/>
      </w:divBdr>
    </w:div>
    <w:div w:id="1722703750">
      <w:bodyDiv w:val="1"/>
      <w:marLeft w:val="0"/>
      <w:marRight w:val="0"/>
      <w:marTop w:val="0"/>
      <w:marBottom w:val="0"/>
      <w:divBdr>
        <w:top w:val="none" w:sz="0" w:space="0" w:color="auto"/>
        <w:left w:val="none" w:sz="0" w:space="0" w:color="auto"/>
        <w:bottom w:val="none" w:sz="0" w:space="0" w:color="auto"/>
        <w:right w:val="none" w:sz="0" w:space="0" w:color="auto"/>
      </w:divBdr>
    </w:div>
    <w:div w:id="1724677533">
      <w:bodyDiv w:val="1"/>
      <w:marLeft w:val="0"/>
      <w:marRight w:val="0"/>
      <w:marTop w:val="0"/>
      <w:marBottom w:val="0"/>
      <w:divBdr>
        <w:top w:val="none" w:sz="0" w:space="0" w:color="auto"/>
        <w:left w:val="none" w:sz="0" w:space="0" w:color="auto"/>
        <w:bottom w:val="none" w:sz="0" w:space="0" w:color="auto"/>
        <w:right w:val="none" w:sz="0" w:space="0" w:color="auto"/>
      </w:divBdr>
    </w:div>
    <w:div w:id="1724913330">
      <w:bodyDiv w:val="1"/>
      <w:marLeft w:val="0"/>
      <w:marRight w:val="0"/>
      <w:marTop w:val="0"/>
      <w:marBottom w:val="0"/>
      <w:divBdr>
        <w:top w:val="none" w:sz="0" w:space="0" w:color="auto"/>
        <w:left w:val="none" w:sz="0" w:space="0" w:color="auto"/>
        <w:bottom w:val="none" w:sz="0" w:space="0" w:color="auto"/>
        <w:right w:val="none" w:sz="0" w:space="0" w:color="auto"/>
      </w:divBdr>
    </w:div>
    <w:div w:id="1725252720">
      <w:bodyDiv w:val="1"/>
      <w:marLeft w:val="0"/>
      <w:marRight w:val="0"/>
      <w:marTop w:val="0"/>
      <w:marBottom w:val="0"/>
      <w:divBdr>
        <w:top w:val="none" w:sz="0" w:space="0" w:color="auto"/>
        <w:left w:val="none" w:sz="0" w:space="0" w:color="auto"/>
        <w:bottom w:val="none" w:sz="0" w:space="0" w:color="auto"/>
        <w:right w:val="none" w:sz="0" w:space="0" w:color="auto"/>
      </w:divBdr>
    </w:div>
    <w:div w:id="1725444558">
      <w:bodyDiv w:val="1"/>
      <w:marLeft w:val="0"/>
      <w:marRight w:val="0"/>
      <w:marTop w:val="0"/>
      <w:marBottom w:val="0"/>
      <w:divBdr>
        <w:top w:val="none" w:sz="0" w:space="0" w:color="auto"/>
        <w:left w:val="none" w:sz="0" w:space="0" w:color="auto"/>
        <w:bottom w:val="none" w:sz="0" w:space="0" w:color="auto"/>
        <w:right w:val="none" w:sz="0" w:space="0" w:color="auto"/>
      </w:divBdr>
    </w:div>
    <w:div w:id="1728407547">
      <w:bodyDiv w:val="1"/>
      <w:marLeft w:val="0"/>
      <w:marRight w:val="0"/>
      <w:marTop w:val="0"/>
      <w:marBottom w:val="0"/>
      <w:divBdr>
        <w:top w:val="none" w:sz="0" w:space="0" w:color="auto"/>
        <w:left w:val="none" w:sz="0" w:space="0" w:color="auto"/>
        <w:bottom w:val="none" w:sz="0" w:space="0" w:color="auto"/>
        <w:right w:val="none" w:sz="0" w:space="0" w:color="auto"/>
      </w:divBdr>
    </w:div>
    <w:div w:id="1729763252">
      <w:bodyDiv w:val="1"/>
      <w:marLeft w:val="0"/>
      <w:marRight w:val="0"/>
      <w:marTop w:val="0"/>
      <w:marBottom w:val="0"/>
      <w:divBdr>
        <w:top w:val="none" w:sz="0" w:space="0" w:color="auto"/>
        <w:left w:val="none" w:sz="0" w:space="0" w:color="auto"/>
        <w:bottom w:val="none" w:sz="0" w:space="0" w:color="auto"/>
        <w:right w:val="none" w:sz="0" w:space="0" w:color="auto"/>
      </w:divBdr>
    </w:div>
    <w:div w:id="1730180370">
      <w:bodyDiv w:val="1"/>
      <w:marLeft w:val="0"/>
      <w:marRight w:val="0"/>
      <w:marTop w:val="0"/>
      <w:marBottom w:val="0"/>
      <w:divBdr>
        <w:top w:val="none" w:sz="0" w:space="0" w:color="auto"/>
        <w:left w:val="none" w:sz="0" w:space="0" w:color="auto"/>
        <w:bottom w:val="none" w:sz="0" w:space="0" w:color="auto"/>
        <w:right w:val="none" w:sz="0" w:space="0" w:color="auto"/>
      </w:divBdr>
    </w:div>
    <w:div w:id="1730499343">
      <w:bodyDiv w:val="1"/>
      <w:marLeft w:val="0"/>
      <w:marRight w:val="0"/>
      <w:marTop w:val="0"/>
      <w:marBottom w:val="0"/>
      <w:divBdr>
        <w:top w:val="none" w:sz="0" w:space="0" w:color="auto"/>
        <w:left w:val="none" w:sz="0" w:space="0" w:color="auto"/>
        <w:bottom w:val="none" w:sz="0" w:space="0" w:color="auto"/>
        <w:right w:val="none" w:sz="0" w:space="0" w:color="auto"/>
      </w:divBdr>
    </w:div>
    <w:div w:id="1730759942">
      <w:bodyDiv w:val="1"/>
      <w:marLeft w:val="0"/>
      <w:marRight w:val="0"/>
      <w:marTop w:val="0"/>
      <w:marBottom w:val="0"/>
      <w:divBdr>
        <w:top w:val="none" w:sz="0" w:space="0" w:color="auto"/>
        <w:left w:val="none" w:sz="0" w:space="0" w:color="auto"/>
        <w:bottom w:val="none" w:sz="0" w:space="0" w:color="auto"/>
        <w:right w:val="none" w:sz="0" w:space="0" w:color="auto"/>
      </w:divBdr>
    </w:div>
    <w:div w:id="1730884785">
      <w:bodyDiv w:val="1"/>
      <w:marLeft w:val="0"/>
      <w:marRight w:val="0"/>
      <w:marTop w:val="0"/>
      <w:marBottom w:val="0"/>
      <w:divBdr>
        <w:top w:val="none" w:sz="0" w:space="0" w:color="auto"/>
        <w:left w:val="none" w:sz="0" w:space="0" w:color="auto"/>
        <w:bottom w:val="none" w:sz="0" w:space="0" w:color="auto"/>
        <w:right w:val="none" w:sz="0" w:space="0" w:color="auto"/>
      </w:divBdr>
    </w:div>
    <w:div w:id="1731073371">
      <w:bodyDiv w:val="1"/>
      <w:marLeft w:val="0"/>
      <w:marRight w:val="0"/>
      <w:marTop w:val="0"/>
      <w:marBottom w:val="0"/>
      <w:divBdr>
        <w:top w:val="none" w:sz="0" w:space="0" w:color="auto"/>
        <w:left w:val="none" w:sz="0" w:space="0" w:color="auto"/>
        <w:bottom w:val="none" w:sz="0" w:space="0" w:color="auto"/>
        <w:right w:val="none" w:sz="0" w:space="0" w:color="auto"/>
      </w:divBdr>
    </w:div>
    <w:div w:id="1731415267">
      <w:bodyDiv w:val="1"/>
      <w:marLeft w:val="0"/>
      <w:marRight w:val="0"/>
      <w:marTop w:val="0"/>
      <w:marBottom w:val="0"/>
      <w:divBdr>
        <w:top w:val="none" w:sz="0" w:space="0" w:color="auto"/>
        <w:left w:val="none" w:sz="0" w:space="0" w:color="auto"/>
        <w:bottom w:val="none" w:sz="0" w:space="0" w:color="auto"/>
        <w:right w:val="none" w:sz="0" w:space="0" w:color="auto"/>
      </w:divBdr>
    </w:div>
    <w:div w:id="1732657500">
      <w:bodyDiv w:val="1"/>
      <w:marLeft w:val="0"/>
      <w:marRight w:val="0"/>
      <w:marTop w:val="0"/>
      <w:marBottom w:val="0"/>
      <w:divBdr>
        <w:top w:val="none" w:sz="0" w:space="0" w:color="auto"/>
        <w:left w:val="none" w:sz="0" w:space="0" w:color="auto"/>
        <w:bottom w:val="none" w:sz="0" w:space="0" w:color="auto"/>
        <w:right w:val="none" w:sz="0" w:space="0" w:color="auto"/>
      </w:divBdr>
    </w:div>
    <w:div w:id="1733844313">
      <w:bodyDiv w:val="1"/>
      <w:marLeft w:val="0"/>
      <w:marRight w:val="0"/>
      <w:marTop w:val="0"/>
      <w:marBottom w:val="0"/>
      <w:divBdr>
        <w:top w:val="none" w:sz="0" w:space="0" w:color="auto"/>
        <w:left w:val="none" w:sz="0" w:space="0" w:color="auto"/>
        <w:bottom w:val="none" w:sz="0" w:space="0" w:color="auto"/>
        <w:right w:val="none" w:sz="0" w:space="0" w:color="auto"/>
      </w:divBdr>
    </w:div>
    <w:div w:id="1736583315">
      <w:bodyDiv w:val="1"/>
      <w:marLeft w:val="0"/>
      <w:marRight w:val="0"/>
      <w:marTop w:val="0"/>
      <w:marBottom w:val="0"/>
      <w:divBdr>
        <w:top w:val="none" w:sz="0" w:space="0" w:color="auto"/>
        <w:left w:val="none" w:sz="0" w:space="0" w:color="auto"/>
        <w:bottom w:val="none" w:sz="0" w:space="0" w:color="auto"/>
        <w:right w:val="none" w:sz="0" w:space="0" w:color="auto"/>
      </w:divBdr>
    </w:div>
    <w:div w:id="1736783551">
      <w:bodyDiv w:val="1"/>
      <w:marLeft w:val="0"/>
      <w:marRight w:val="0"/>
      <w:marTop w:val="0"/>
      <w:marBottom w:val="0"/>
      <w:divBdr>
        <w:top w:val="none" w:sz="0" w:space="0" w:color="auto"/>
        <w:left w:val="none" w:sz="0" w:space="0" w:color="auto"/>
        <w:bottom w:val="none" w:sz="0" w:space="0" w:color="auto"/>
        <w:right w:val="none" w:sz="0" w:space="0" w:color="auto"/>
      </w:divBdr>
    </w:div>
    <w:div w:id="1737705209">
      <w:bodyDiv w:val="1"/>
      <w:marLeft w:val="0"/>
      <w:marRight w:val="0"/>
      <w:marTop w:val="0"/>
      <w:marBottom w:val="0"/>
      <w:divBdr>
        <w:top w:val="none" w:sz="0" w:space="0" w:color="auto"/>
        <w:left w:val="none" w:sz="0" w:space="0" w:color="auto"/>
        <w:bottom w:val="none" w:sz="0" w:space="0" w:color="auto"/>
        <w:right w:val="none" w:sz="0" w:space="0" w:color="auto"/>
      </w:divBdr>
    </w:div>
    <w:div w:id="1738090714">
      <w:bodyDiv w:val="1"/>
      <w:marLeft w:val="0"/>
      <w:marRight w:val="0"/>
      <w:marTop w:val="0"/>
      <w:marBottom w:val="0"/>
      <w:divBdr>
        <w:top w:val="none" w:sz="0" w:space="0" w:color="auto"/>
        <w:left w:val="none" w:sz="0" w:space="0" w:color="auto"/>
        <w:bottom w:val="none" w:sz="0" w:space="0" w:color="auto"/>
        <w:right w:val="none" w:sz="0" w:space="0" w:color="auto"/>
      </w:divBdr>
    </w:div>
    <w:div w:id="1738211765">
      <w:bodyDiv w:val="1"/>
      <w:marLeft w:val="0"/>
      <w:marRight w:val="0"/>
      <w:marTop w:val="0"/>
      <w:marBottom w:val="0"/>
      <w:divBdr>
        <w:top w:val="none" w:sz="0" w:space="0" w:color="auto"/>
        <w:left w:val="none" w:sz="0" w:space="0" w:color="auto"/>
        <w:bottom w:val="none" w:sz="0" w:space="0" w:color="auto"/>
        <w:right w:val="none" w:sz="0" w:space="0" w:color="auto"/>
      </w:divBdr>
    </w:div>
    <w:div w:id="1738353992">
      <w:bodyDiv w:val="1"/>
      <w:marLeft w:val="0"/>
      <w:marRight w:val="0"/>
      <w:marTop w:val="0"/>
      <w:marBottom w:val="0"/>
      <w:divBdr>
        <w:top w:val="none" w:sz="0" w:space="0" w:color="auto"/>
        <w:left w:val="none" w:sz="0" w:space="0" w:color="auto"/>
        <w:bottom w:val="none" w:sz="0" w:space="0" w:color="auto"/>
        <w:right w:val="none" w:sz="0" w:space="0" w:color="auto"/>
      </w:divBdr>
    </w:div>
    <w:div w:id="1739474783">
      <w:bodyDiv w:val="1"/>
      <w:marLeft w:val="0"/>
      <w:marRight w:val="0"/>
      <w:marTop w:val="0"/>
      <w:marBottom w:val="0"/>
      <w:divBdr>
        <w:top w:val="none" w:sz="0" w:space="0" w:color="auto"/>
        <w:left w:val="none" w:sz="0" w:space="0" w:color="auto"/>
        <w:bottom w:val="none" w:sz="0" w:space="0" w:color="auto"/>
        <w:right w:val="none" w:sz="0" w:space="0" w:color="auto"/>
      </w:divBdr>
    </w:div>
    <w:div w:id="1740053121">
      <w:bodyDiv w:val="1"/>
      <w:marLeft w:val="0"/>
      <w:marRight w:val="0"/>
      <w:marTop w:val="0"/>
      <w:marBottom w:val="0"/>
      <w:divBdr>
        <w:top w:val="none" w:sz="0" w:space="0" w:color="auto"/>
        <w:left w:val="none" w:sz="0" w:space="0" w:color="auto"/>
        <w:bottom w:val="none" w:sz="0" w:space="0" w:color="auto"/>
        <w:right w:val="none" w:sz="0" w:space="0" w:color="auto"/>
      </w:divBdr>
    </w:div>
    <w:div w:id="1741634309">
      <w:bodyDiv w:val="1"/>
      <w:marLeft w:val="0"/>
      <w:marRight w:val="0"/>
      <w:marTop w:val="0"/>
      <w:marBottom w:val="0"/>
      <w:divBdr>
        <w:top w:val="none" w:sz="0" w:space="0" w:color="auto"/>
        <w:left w:val="none" w:sz="0" w:space="0" w:color="auto"/>
        <w:bottom w:val="none" w:sz="0" w:space="0" w:color="auto"/>
        <w:right w:val="none" w:sz="0" w:space="0" w:color="auto"/>
      </w:divBdr>
    </w:div>
    <w:div w:id="1744570166">
      <w:bodyDiv w:val="1"/>
      <w:marLeft w:val="0"/>
      <w:marRight w:val="0"/>
      <w:marTop w:val="0"/>
      <w:marBottom w:val="0"/>
      <w:divBdr>
        <w:top w:val="none" w:sz="0" w:space="0" w:color="auto"/>
        <w:left w:val="none" w:sz="0" w:space="0" w:color="auto"/>
        <w:bottom w:val="none" w:sz="0" w:space="0" w:color="auto"/>
        <w:right w:val="none" w:sz="0" w:space="0" w:color="auto"/>
      </w:divBdr>
    </w:div>
    <w:div w:id="1745299724">
      <w:bodyDiv w:val="1"/>
      <w:marLeft w:val="0"/>
      <w:marRight w:val="0"/>
      <w:marTop w:val="0"/>
      <w:marBottom w:val="0"/>
      <w:divBdr>
        <w:top w:val="none" w:sz="0" w:space="0" w:color="auto"/>
        <w:left w:val="none" w:sz="0" w:space="0" w:color="auto"/>
        <w:bottom w:val="none" w:sz="0" w:space="0" w:color="auto"/>
        <w:right w:val="none" w:sz="0" w:space="0" w:color="auto"/>
      </w:divBdr>
    </w:div>
    <w:div w:id="1745638333">
      <w:bodyDiv w:val="1"/>
      <w:marLeft w:val="0"/>
      <w:marRight w:val="0"/>
      <w:marTop w:val="0"/>
      <w:marBottom w:val="0"/>
      <w:divBdr>
        <w:top w:val="none" w:sz="0" w:space="0" w:color="auto"/>
        <w:left w:val="none" w:sz="0" w:space="0" w:color="auto"/>
        <w:bottom w:val="none" w:sz="0" w:space="0" w:color="auto"/>
        <w:right w:val="none" w:sz="0" w:space="0" w:color="auto"/>
      </w:divBdr>
    </w:div>
    <w:div w:id="1746142865">
      <w:bodyDiv w:val="1"/>
      <w:marLeft w:val="0"/>
      <w:marRight w:val="0"/>
      <w:marTop w:val="0"/>
      <w:marBottom w:val="0"/>
      <w:divBdr>
        <w:top w:val="none" w:sz="0" w:space="0" w:color="auto"/>
        <w:left w:val="none" w:sz="0" w:space="0" w:color="auto"/>
        <w:bottom w:val="none" w:sz="0" w:space="0" w:color="auto"/>
        <w:right w:val="none" w:sz="0" w:space="0" w:color="auto"/>
      </w:divBdr>
    </w:div>
    <w:div w:id="1746293897">
      <w:bodyDiv w:val="1"/>
      <w:marLeft w:val="0"/>
      <w:marRight w:val="0"/>
      <w:marTop w:val="0"/>
      <w:marBottom w:val="0"/>
      <w:divBdr>
        <w:top w:val="none" w:sz="0" w:space="0" w:color="auto"/>
        <w:left w:val="none" w:sz="0" w:space="0" w:color="auto"/>
        <w:bottom w:val="none" w:sz="0" w:space="0" w:color="auto"/>
        <w:right w:val="none" w:sz="0" w:space="0" w:color="auto"/>
      </w:divBdr>
    </w:div>
    <w:div w:id="1747216499">
      <w:bodyDiv w:val="1"/>
      <w:marLeft w:val="0"/>
      <w:marRight w:val="0"/>
      <w:marTop w:val="0"/>
      <w:marBottom w:val="0"/>
      <w:divBdr>
        <w:top w:val="none" w:sz="0" w:space="0" w:color="auto"/>
        <w:left w:val="none" w:sz="0" w:space="0" w:color="auto"/>
        <w:bottom w:val="none" w:sz="0" w:space="0" w:color="auto"/>
        <w:right w:val="none" w:sz="0" w:space="0" w:color="auto"/>
      </w:divBdr>
    </w:div>
    <w:div w:id="1747803201">
      <w:bodyDiv w:val="1"/>
      <w:marLeft w:val="0"/>
      <w:marRight w:val="0"/>
      <w:marTop w:val="0"/>
      <w:marBottom w:val="0"/>
      <w:divBdr>
        <w:top w:val="none" w:sz="0" w:space="0" w:color="auto"/>
        <w:left w:val="none" w:sz="0" w:space="0" w:color="auto"/>
        <w:bottom w:val="none" w:sz="0" w:space="0" w:color="auto"/>
        <w:right w:val="none" w:sz="0" w:space="0" w:color="auto"/>
      </w:divBdr>
    </w:div>
    <w:div w:id="1748112247">
      <w:bodyDiv w:val="1"/>
      <w:marLeft w:val="0"/>
      <w:marRight w:val="0"/>
      <w:marTop w:val="0"/>
      <w:marBottom w:val="0"/>
      <w:divBdr>
        <w:top w:val="none" w:sz="0" w:space="0" w:color="auto"/>
        <w:left w:val="none" w:sz="0" w:space="0" w:color="auto"/>
        <w:bottom w:val="none" w:sz="0" w:space="0" w:color="auto"/>
        <w:right w:val="none" w:sz="0" w:space="0" w:color="auto"/>
      </w:divBdr>
    </w:div>
    <w:div w:id="1748184475">
      <w:bodyDiv w:val="1"/>
      <w:marLeft w:val="0"/>
      <w:marRight w:val="0"/>
      <w:marTop w:val="0"/>
      <w:marBottom w:val="0"/>
      <w:divBdr>
        <w:top w:val="none" w:sz="0" w:space="0" w:color="auto"/>
        <w:left w:val="none" w:sz="0" w:space="0" w:color="auto"/>
        <w:bottom w:val="none" w:sz="0" w:space="0" w:color="auto"/>
        <w:right w:val="none" w:sz="0" w:space="0" w:color="auto"/>
      </w:divBdr>
    </w:div>
    <w:div w:id="1748726734">
      <w:bodyDiv w:val="1"/>
      <w:marLeft w:val="0"/>
      <w:marRight w:val="0"/>
      <w:marTop w:val="0"/>
      <w:marBottom w:val="0"/>
      <w:divBdr>
        <w:top w:val="none" w:sz="0" w:space="0" w:color="auto"/>
        <w:left w:val="none" w:sz="0" w:space="0" w:color="auto"/>
        <w:bottom w:val="none" w:sz="0" w:space="0" w:color="auto"/>
        <w:right w:val="none" w:sz="0" w:space="0" w:color="auto"/>
      </w:divBdr>
    </w:div>
    <w:div w:id="1748768686">
      <w:bodyDiv w:val="1"/>
      <w:marLeft w:val="0"/>
      <w:marRight w:val="0"/>
      <w:marTop w:val="0"/>
      <w:marBottom w:val="0"/>
      <w:divBdr>
        <w:top w:val="none" w:sz="0" w:space="0" w:color="auto"/>
        <w:left w:val="none" w:sz="0" w:space="0" w:color="auto"/>
        <w:bottom w:val="none" w:sz="0" w:space="0" w:color="auto"/>
        <w:right w:val="none" w:sz="0" w:space="0" w:color="auto"/>
      </w:divBdr>
    </w:div>
    <w:div w:id="1748769451">
      <w:bodyDiv w:val="1"/>
      <w:marLeft w:val="0"/>
      <w:marRight w:val="0"/>
      <w:marTop w:val="0"/>
      <w:marBottom w:val="0"/>
      <w:divBdr>
        <w:top w:val="none" w:sz="0" w:space="0" w:color="auto"/>
        <w:left w:val="none" w:sz="0" w:space="0" w:color="auto"/>
        <w:bottom w:val="none" w:sz="0" w:space="0" w:color="auto"/>
        <w:right w:val="none" w:sz="0" w:space="0" w:color="auto"/>
      </w:divBdr>
    </w:div>
    <w:div w:id="1748915722">
      <w:bodyDiv w:val="1"/>
      <w:marLeft w:val="0"/>
      <w:marRight w:val="0"/>
      <w:marTop w:val="0"/>
      <w:marBottom w:val="0"/>
      <w:divBdr>
        <w:top w:val="none" w:sz="0" w:space="0" w:color="auto"/>
        <w:left w:val="none" w:sz="0" w:space="0" w:color="auto"/>
        <w:bottom w:val="none" w:sz="0" w:space="0" w:color="auto"/>
        <w:right w:val="none" w:sz="0" w:space="0" w:color="auto"/>
      </w:divBdr>
    </w:div>
    <w:div w:id="1749308253">
      <w:bodyDiv w:val="1"/>
      <w:marLeft w:val="0"/>
      <w:marRight w:val="0"/>
      <w:marTop w:val="0"/>
      <w:marBottom w:val="0"/>
      <w:divBdr>
        <w:top w:val="none" w:sz="0" w:space="0" w:color="auto"/>
        <w:left w:val="none" w:sz="0" w:space="0" w:color="auto"/>
        <w:bottom w:val="none" w:sz="0" w:space="0" w:color="auto"/>
        <w:right w:val="none" w:sz="0" w:space="0" w:color="auto"/>
      </w:divBdr>
    </w:div>
    <w:div w:id="1749423704">
      <w:bodyDiv w:val="1"/>
      <w:marLeft w:val="0"/>
      <w:marRight w:val="0"/>
      <w:marTop w:val="0"/>
      <w:marBottom w:val="0"/>
      <w:divBdr>
        <w:top w:val="none" w:sz="0" w:space="0" w:color="auto"/>
        <w:left w:val="none" w:sz="0" w:space="0" w:color="auto"/>
        <w:bottom w:val="none" w:sz="0" w:space="0" w:color="auto"/>
        <w:right w:val="none" w:sz="0" w:space="0" w:color="auto"/>
      </w:divBdr>
    </w:div>
    <w:div w:id="1750038004">
      <w:bodyDiv w:val="1"/>
      <w:marLeft w:val="0"/>
      <w:marRight w:val="0"/>
      <w:marTop w:val="0"/>
      <w:marBottom w:val="0"/>
      <w:divBdr>
        <w:top w:val="none" w:sz="0" w:space="0" w:color="auto"/>
        <w:left w:val="none" w:sz="0" w:space="0" w:color="auto"/>
        <w:bottom w:val="none" w:sz="0" w:space="0" w:color="auto"/>
        <w:right w:val="none" w:sz="0" w:space="0" w:color="auto"/>
      </w:divBdr>
    </w:div>
    <w:div w:id="1750620177">
      <w:bodyDiv w:val="1"/>
      <w:marLeft w:val="0"/>
      <w:marRight w:val="0"/>
      <w:marTop w:val="0"/>
      <w:marBottom w:val="0"/>
      <w:divBdr>
        <w:top w:val="none" w:sz="0" w:space="0" w:color="auto"/>
        <w:left w:val="none" w:sz="0" w:space="0" w:color="auto"/>
        <w:bottom w:val="none" w:sz="0" w:space="0" w:color="auto"/>
        <w:right w:val="none" w:sz="0" w:space="0" w:color="auto"/>
      </w:divBdr>
    </w:div>
    <w:div w:id="1750884320">
      <w:bodyDiv w:val="1"/>
      <w:marLeft w:val="0"/>
      <w:marRight w:val="0"/>
      <w:marTop w:val="0"/>
      <w:marBottom w:val="0"/>
      <w:divBdr>
        <w:top w:val="none" w:sz="0" w:space="0" w:color="auto"/>
        <w:left w:val="none" w:sz="0" w:space="0" w:color="auto"/>
        <w:bottom w:val="none" w:sz="0" w:space="0" w:color="auto"/>
        <w:right w:val="none" w:sz="0" w:space="0" w:color="auto"/>
      </w:divBdr>
    </w:div>
    <w:div w:id="1751003933">
      <w:bodyDiv w:val="1"/>
      <w:marLeft w:val="0"/>
      <w:marRight w:val="0"/>
      <w:marTop w:val="0"/>
      <w:marBottom w:val="0"/>
      <w:divBdr>
        <w:top w:val="none" w:sz="0" w:space="0" w:color="auto"/>
        <w:left w:val="none" w:sz="0" w:space="0" w:color="auto"/>
        <w:bottom w:val="none" w:sz="0" w:space="0" w:color="auto"/>
        <w:right w:val="none" w:sz="0" w:space="0" w:color="auto"/>
      </w:divBdr>
    </w:div>
    <w:div w:id="1752661230">
      <w:bodyDiv w:val="1"/>
      <w:marLeft w:val="0"/>
      <w:marRight w:val="0"/>
      <w:marTop w:val="0"/>
      <w:marBottom w:val="0"/>
      <w:divBdr>
        <w:top w:val="none" w:sz="0" w:space="0" w:color="auto"/>
        <w:left w:val="none" w:sz="0" w:space="0" w:color="auto"/>
        <w:bottom w:val="none" w:sz="0" w:space="0" w:color="auto"/>
        <w:right w:val="none" w:sz="0" w:space="0" w:color="auto"/>
      </w:divBdr>
    </w:div>
    <w:div w:id="1752895038">
      <w:bodyDiv w:val="1"/>
      <w:marLeft w:val="0"/>
      <w:marRight w:val="0"/>
      <w:marTop w:val="0"/>
      <w:marBottom w:val="0"/>
      <w:divBdr>
        <w:top w:val="none" w:sz="0" w:space="0" w:color="auto"/>
        <w:left w:val="none" w:sz="0" w:space="0" w:color="auto"/>
        <w:bottom w:val="none" w:sz="0" w:space="0" w:color="auto"/>
        <w:right w:val="none" w:sz="0" w:space="0" w:color="auto"/>
      </w:divBdr>
    </w:div>
    <w:div w:id="1753431881">
      <w:bodyDiv w:val="1"/>
      <w:marLeft w:val="0"/>
      <w:marRight w:val="0"/>
      <w:marTop w:val="0"/>
      <w:marBottom w:val="0"/>
      <w:divBdr>
        <w:top w:val="none" w:sz="0" w:space="0" w:color="auto"/>
        <w:left w:val="none" w:sz="0" w:space="0" w:color="auto"/>
        <w:bottom w:val="none" w:sz="0" w:space="0" w:color="auto"/>
        <w:right w:val="none" w:sz="0" w:space="0" w:color="auto"/>
      </w:divBdr>
    </w:div>
    <w:div w:id="1753626845">
      <w:bodyDiv w:val="1"/>
      <w:marLeft w:val="0"/>
      <w:marRight w:val="0"/>
      <w:marTop w:val="0"/>
      <w:marBottom w:val="0"/>
      <w:divBdr>
        <w:top w:val="none" w:sz="0" w:space="0" w:color="auto"/>
        <w:left w:val="none" w:sz="0" w:space="0" w:color="auto"/>
        <w:bottom w:val="none" w:sz="0" w:space="0" w:color="auto"/>
        <w:right w:val="none" w:sz="0" w:space="0" w:color="auto"/>
      </w:divBdr>
    </w:div>
    <w:div w:id="1755129545">
      <w:bodyDiv w:val="1"/>
      <w:marLeft w:val="0"/>
      <w:marRight w:val="0"/>
      <w:marTop w:val="0"/>
      <w:marBottom w:val="0"/>
      <w:divBdr>
        <w:top w:val="none" w:sz="0" w:space="0" w:color="auto"/>
        <w:left w:val="none" w:sz="0" w:space="0" w:color="auto"/>
        <w:bottom w:val="none" w:sz="0" w:space="0" w:color="auto"/>
        <w:right w:val="none" w:sz="0" w:space="0" w:color="auto"/>
      </w:divBdr>
    </w:div>
    <w:div w:id="1755202858">
      <w:bodyDiv w:val="1"/>
      <w:marLeft w:val="0"/>
      <w:marRight w:val="0"/>
      <w:marTop w:val="0"/>
      <w:marBottom w:val="0"/>
      <w:divBdr>
        <w:top w:val="none" w:sz="0" w:space="0" w:color="auto"/>
        <w:left w:val="none" w:sz="0" w:space="0" w:color="auto"/>
        <w:bottom w:val="none" w:sz="0" w:space="0" w:color="auto"/>
        <w:right w:val="none" w:sz="0" w:space="0" w:color="auto"/>
      </w:divBdr>
    </w:div>
    <w:div w:id="1755393441">
      <w:bodyDiv w:val="1"/>
      <w:marLeft w:val="0"/>
      <w:marRight w:val="0"/>
      <w:marTop w:val="0"/>
      <w:marBottom w:val="0"/>
      <w:divBdr>
        <w:top w:val="none" w:sz="0" w:space="0" w:color="auto"/>
        <w:left w:val="none" w:sz="0" w:space="0" w:color="auto"/>
        <w:bottom w:val="none" w:sz="0" w:space="0" w:color="auto"/>
        <w:right w:val="none" w:sz="0" w:space="0" w:color="auto"/>
      </w:divBdr>
    </w:div>
    <w:div w:id="1756635057">
      <w:bodyDiv w:val="1"/>
      <w:marLeft w:val="0"/>
      <w:marRight w:val="0"/>
      <w:marTop w:val="0"/>
      <w:marBottom w:val="0"/>
      <w:divBdr>
        <w:top w:val="none" w:sz="0" w:space="0" w:color="auto"/>
        <w:left w:val="none" w:sz="0" w:space="0" w:color="auto"/>
        <w:bottom w:val="none" w:sz="0" w:space="0" w:color="auto"/>
        <w:right w:val="none" w:sz="0" w:space="0" w:color="auto"/>
      </w:divBdr>
    </w:div>
    <w:div w:id="1757745060">
      <w:bodyDiv w:val="1"/>
      <w:marLeft w:val="0"/>
      <w:marRight w:val="0"/>
      <w:marTop w:val="0"/>
      <w:marBottom w:val="0"/>
      <w:divBdr>
        <w:top w:val="none" w:sz="0" w:space="0" w:color="auto"/>
        <w:left w:val="none" w:sz="0" w:space="0" w:color="auto"/>
        <w:bottom w:val="none" w:sz="0" w:space="0" w:color="auto"/>
        <w:right w:val="none" w:sz="0" w:space="0" w:color="auto"/>
      </w:divBdr>
    </w:div>
    <w:div w:id="1758290128">
      <w:bodyDiv w:val="1"/>
      <w:marLeft w:val="0"/>
      <w:marRight w:val="0"/>
      <w:marTop w:val="0"/>
      <w:marBottom w:val="0"/>
      <w:divBdr>
        <w:top w:val="none" w:sz="0" w:space="0" w:color="auto"/>
        <w:left w:val="none" w:sz="0" w:space="0" w:color="auto"/>
        <w:bottom w:val="none" w:sz="0" w:space="0" w:color="auto"/>
        <w:right w:val="none" w:sz="0" w:space="0" w:color="auto"/>
      </w:divBdr>
    </w:div>
    <w:div w:id="1758400636">
      <w:bodyDiv w:val="1"/>
      <w:marLeft w:val="0"/>
      <w:marRight w:val="0"/>
      <w:marTop w:val="0"/>
      <w:marBottom w:val="0"/>
      <w:divBdr>
        <w:top w:val="none" w:sz="0" w:space="0" w:color="auto"/>
        <w:left w:val="none" w:sz="0" w:space="0" w:color="auto"/>
        <w:bottom w:val="none" w:sz="0" w:space="0" w:color="auto"/>
        <w:right w:val="none" w:sz="0" w:space="0" w:color="auto"/>
      </w:divBdr>
    </w:div>
    <w:div w:id="1759669359">
      <w:bodyDiv w:val="1"/>
      <w:marLeft w:val="0"/>
      <w:marRight w:val="0"/>
      <w:marTop w:val="0"/>
      <w:marBottom w:val="0"/>
      <w:divBdr>
        <w:top w:val="none" w:sz="0" w:space="0" w:color="auto"/>
        <w:left w:val="none" w:sz="0" w:space="0" w:color="auto"/>
        <w:bottom w:val="none" w:sz="0" w:space="0" w:color="auto"/>
        <w:right w:val="none" w:sz="0" w:space="0" w:color="auto"/>
      </w:divBdr>
    </w:div>
    <w:div w:id="1760902857">
      <w:bodyDiv w:val="1"/>
      <w:marLeft w:val="0"/>
      <w:marRight w:val="0"/>
      <w:marTop w:val="0"/>
      <w:marBottom w:val="0"/>
      <w:divBdr>
        <w:top w:val="none" w:sz="0" w:space="0" w:color="auto"/>
        <w:left w:val="none" w:sz="0" w:space="0" w:color="auto"/>
        <w:bottom w:val="none" w:sz="0" w:space="0" w:color="auto"/>
        <w:right w:val="none" w:sz="0" w:space="0" w:color="auto"/>
      </w:divBdr>
    </w:div>
    <w:div w:id="1762556875">
      <w:bodyDiv w:val="1"/>
      <w:marLeft w:val="0"/>
      <w:marRight w:val="0"/>
      <w:marTop w:val="0"/>
      <w:marBottom w:val="0"/>
      <w:divBdr>
        <w:top w:val="none" w:sz="0" w:space="0" w:color="auto"/>
        <w:left w:val="none" w:sz="0" w:space="0" w:color="auto"/>
        <w:bottom w:val="none" w:sz="0" w:space="0" w:color="auto"/>
        <w:right w:val="none" w:sz="0" w:space="0" w:color="auto"/>
      </w:divBdr>
    </w:div>
    <w:div w:id="1764909898">
      <w:bodyDiv w:val="1"/>
      <w:marLeft w:val="0"/>
      <w:marRight w:val="0"/>
      <w:marTop w:val="0"/>
      <w:marBottom w:val="0"/>
      <w:divBdr>
        <w:top w:val="none" w:sz="0" w:space="0" w:color="auto"/>
        <w:left w:val="none" w:sz="0" w:space="0" w:color="auto"/>
        <w:bottom w:val="none" w:sz="0" w:space="0" w:color="auto"/>
        <w:right w:val="none" w:sz="0" w:space="0" w:color="auto"/>
      </w:divBdr>
    </w:div>
    <w:div w:id="1765881336">
      <w:bodyDiv w:val="1"/>
      <w:marLeft w:val="0"/>
      <w:marRight w:val="0"/>
      <w:marTop w:val="0"/>
      <w:marBottom w:val="0"/>
      <w:divBdr>
        <w:top w:val="none" w:sz="0" w:space="0" w:color="auto"/>
        <w:left w:val="none" w:sz="0" w:space="0" w:color="auto"/>
        <w:bottom w:val="none" w:sz="0" w:space="0" w:color="auto"/>
        <w:right w:val="none" w:sz="0" w:space="0" w:color="auto"/>
      </w:divBdr>
    </w:div>
    <w:div w:id="1766223402">
      <w:bodyDiv w:val="1"/>
      <w:marLeft w:val="0"/>
      <w:marRight w:val="0"/>
      <w:marTop w:val="0"/>
      <w:marBottom w:val="0"/>
      <w:divBdr>
        <w:top w:val="none" w:sz="0" w:space="0" w:color="auto"/>
        <w:left w:val="none" w:sz="0" w:space="0" w:color="auto"/>
        <w:bottom w:val="none" w:sz="0" w:space="0" w:color="auto"/>
        <w:right w:val="none" w:sz="0" w:space="0" w:color="auto"/>
      </w:divBdr>
    </w:div>
    <w:div w:id="1766270959">
      <w:bodyDiv w:val="1"/>
      <w:marLeft w:val="0"/>
      <w:marRight w:val="0"/>
      <w:marTop w:val="0"/>
      <w:marBottom w:val="0"/>
      <w:divBdr>
        <w:top w:val="none" w:sz="0" w:space="0" w:color="auto"/>
        <w:left w:val="none" w:sz="0" w:space="0" w:color="auto"/>
        <w:bottom w:val="none" w:sz="0" w:space="0" w:color="auto"/>
        <w:right w:val="none" w:sz="0" w:space="0" w:color="auto"/>
      </w:divBdr>
    </w:div>
    <w:div w:id="1766533422">
      <w:bodyDiv w:val="1"/>
      <w:marLeft w:val="0"/>
      <w:marRight w:val="0"/>
      <w:marTop w:val="0"/>
      <w:marBottom w:val="0"/>
      <w:divBdr>
        <w:top w:val="none" w:sz="0" w:space="0" w:color="auto"/>
        <w:left w:val="none" w:sz="0" w:space="0" w:color="auto"/>
        <w:bottom w:val="none" w:sz="0" w:space="0" w:color="auto"/>
        <w:right w:val="none" w:sz="0" w:space="0" w:color="auto"/>
      </w:divBdr>
    </w:div>
    <w:div w:id="1766919344">
      <w:bodyDiv w:val="1"/>
      <w:marLeft w:val="0"/>
      <w:marRight w:val="0"/>
      <w:marTop w:val="0"/>
      <w:marBottom w:val="0"/>
      <w:divBdr>
        <w:top w:val="none" w:sz="0" w:space="0" w:color="auto"/>
        <w:left w:val="none" w:sz="0" w:space="0" w:color="auto"/>
        <w:bottom w:val="none" w:sz="0" w:space="0" w:color="auto"/>
        <w:right w:val="none" w:sz="0" w:space="0" w:color="auto"/>
      </w:divBdr>
    </w:div>
    <w:div w:id="1768423938">
      <w:bodyDiv w:val="1"/>
      <w:marLeft w:val="0"/>
      <w:marRight w:val="0"/>
      <w:marTop w:val="0"/>
      <w:marBottom w:val="0"/>
      <w:divBdr>
        <w:top w:val="none" w:sz="0" w:space="0" w:color="auto"/>
        <w:left w:val="none" w:sz="0" w:space="0" w:color="auto"/>
        <w:bottom w:val="none" w:sz="0" w:space="0" w:color="auto"/>
        <w:right w:val="none" w:sz="0" w:space="0" w:color="auto"/>
      </w:divBdr>
    </w:div>
    <w:div w:id="1768453977">
      <w:bodyDiv w:val="1"/>
      <w:marLeft w:val="0"/>
      <w:marRight w:val="0"/>
      <w:marTop w:val="0"/>
      <w:marBottom w:val="0"/>
      <w:divBdr>
        <w:top w:val="none" w:sz="0" w:space="0" w:color="auto"/>
        <w:left w:val="none" w:sz="0" w:space="0" w:color="auto"/>
        <w:bottom w:val="none" w:sz="0" w:space="0" w:color="auto"/>
        <w:right w:val="none" w:sz="0" w:space="0" w:color="auto"/>
      </w:divBdr>
    </w:div>
    <w:div w:id="1768690544">
      <w:bodyDiv w:val="1"/>
      <w:marLeft w:val="0"/>
      <w:marRight w:val="0"/>
      <w:marTop w:val="0"/>
      <w:marBottom w:val="0"/>
      <w:divBdr>
        <w:top w:val="none" w:sz="0" w:space="0" w:color="auto"/>
        <w:left w:val="none" w:sz="0" w:space="0" w:color="auto"/>
        <w:bottom w:val="none" w:sz="0" w:space="0" w:color="auto"/>
        <w:right w:val="none" w:sz="0" w:space="0" w:color="auto"/>
      </w:divBdr>
    </w:div>
    <w:div w:id="1769035338">
      <w:bodyDiv w:val="1"/>
      <w:marLeft w:val="0"/>
      <w:marRight w:val="0"/>
      <w:marTop w:val="0"/>
      <w:marBottom w:val="0"/>
      <w:divBdr>
        <w:top w:val="none" w:sz="0" w:space="0" w:color="auto"/>
        <w:left w:val="none" w:sz="0" w:space="0" w:color="auto"/>
        <w:bottom w:val="none" w:sz="0" w:space="0" w:color="auto"/>
        <w:right w:val="none" w:sz="0" w:space="0" w:color="auto"/>
      </w:divBdr>
    </w:div>
    <w:div w:id="1769157835">
      <w:bodyDiv w:val="1"/>
      <w:marLeft w:val="0"/>
      <w:marRight w:val="0"/>
      <w:marTop w:val="0"/>
      <w:marBottom w:val="0"/>
      <w:divBdr>
        <w:top w:val="none" w:sz="0" w:space="0" w:color="auto"/>
        <w:left w:val="none" w:sz="0" w:space="0" w:color="auto"/>
        <w:bottom w:val="none" w:sz="0" w:space="0" w:color="auto"/>
        <w:right w:val="none" w:sz="0" w:space="0" w:color="auto"/>
      </w:divBdr>
    </w:div>
    <w:div w:id="1769499118">
      <w:bodyDiv w:val="1"/>
      <w:marLeft w:val="0"/>
      <w:marRight w:val="0"/>
      <w:marTop w:val="0"/>
      <w:marBottom w:val="0"/>
      <w:divBdr>
        <w:top w:val="none" w:sz="0" w:space="0" w:color="auto"/>
        <w:left w:val="none" w:sz="0" w:space="0" w:color="auto"/>
        <w:bottom w:val="none" w:sz="0" w:space="0" w:color="auto"/>
        <w:right w:val="none" w:sz="0" w:space="0" w:color="auto"/>
      </w:divBdr>
    </w:div>
    <w:div w:id="1770465272">
      <w:bodyDiv w:val="1"/>
      <w:marLeft w:val="0"/>
      <w:marRight w:val="0"/>
      <w:marTop w:val="0"/>
      <w:marBottom w:val="0"/>
      <w:divBdr>
        <w:top w:val="none" w:sz="0" w:space="0" w:color="auto"/>
        <w:left w:val="none" w:sz="0" w:space="0" w:color="auto"/>
        <w:bottom w:val="none" w:sz="0" w:space="0" w:color="auto"/>
        <w:right w:val="none" w:sz="0" w:space="0" w:color="auto"/>
      </w:divBdr>
    </w:div>
    <w:div w:id="1770617009">
      <w:bodyDiv w:val="1"/>
      <w:marLeft w:val="0"/>
      <w:marRight w:val="0"/>
      <w:marTop w:val="0"/>
      <w:marBottom w:val="0"/>
      <w:divBdr>
        <w:top w:val="none" w:sz="0" w:space="0" w:color="auto"/>
        <w:left w:val="none" w:sz="0" w:space="0" w:color="auto"/>
        <w:bottom w:val="none" w:sz="0" w:space="0" w:color="auto"/>
        <w:right w:val="none" w:sz="0" w:space="0" w:color="auto"/>
      </w:divBdr>
    </w:div>
    <w:div w:id="1770739529">
      <w:bodyDiv w:val="1"/>
      <w:marLeft w:val="0"/>
      <w:marRight w:val="0"/>
      <w:marTop w:val="0"/>
      <w:marBottom w:val="0"/>
      <w:divBdr>
        <w:top w:val="none" w:sz="0" w:space="0" w:color="auto"/>
        <w:left w:val="none" w:sz="0" w:space="0" w:color="auto"/>
        <w:bottom w:val="none" w:sz="0" w:space="0" w:color="auto"/>
        <w:right w:val="none" w:sz="0" w:space="0" w:color="auto"/>
      </w:divBdr>
    </w:div>
    <w:div w:id="1770813157">
      <w:bodyDiv w:val="1"/>
      <w:marLeft w:val="0"/>
      <w:marRight w:val="0"/>
      <w:marTop w:val="0"/>
      <w:marBottom w:val="0"/>
      <w:divBdr>
        <w:top w:val="none" w:sz="0" w:space="0" w:color="auto"/>
        <w:left w:val="none" w:sz="0" w:space="0" w:color="auto"/>
        <w:bottom w:val="none" w:sz="0" w:space="0" w:color="auto"/>
        <w:right w:val="none" w:sz="0" w:space="0" w:color="auto"/>
      </w:divBdr>
    </w:div>
    <w:div w:id="1770814997">
      <w:bodyDiv w:val="1"/>
      <w:marLeft w:val="0"/>
      <w:marRight w:val="0"/>
      <w:marTop w:val="0"/>
      <w:marBottom w:val="0"/>
      <w:divBdr>
        <w:top w:val="none" w:sz="0" w:space="0" w:color="auto"/>
        <w:left w:val="none" w:sz="0" w:space="0" w:color="auto"/>
        <w:bottom w:val="none" w:sz="0" w:space="0" w:color="auto"/>
        <w:right w:val="none" w:sz="0" w:space="0" w:color="auto"/>
      </w:divBdr>
    </w:div>
    <w:div w:id="1771201399">
      <w:bodyDiv w:val="1"/>
      <w:marLeft w:val="0"/>
      <w:marRight w:val="0"/>
      <w:marTop w:val="0"/>
      <w:marBottom w:val="0"/>
      <w:divBdr>
        <w:top w:val="none" w:sz="0" w:space="0" w:color="auto"/>
        <w:left w:val="none" w:sz="0" w:space="0" w:color="auto"/>
        <w:bottom w:val="none" w:sz="0" w:space="0" w:color="auto"/>
        <w:right w:val="none" w:sz="0" w:space="0" w:color="auto"/>
      </w:divBdr>
    </w:div>
    <w:div w:id="1772242498">
      <w:bodyDiv w:val="1"/>
      <w:marLeft w:val="0"/>
      <w:marRight w:val="0"/>
      <w:marTop w:val="0"/>
      <w:marBottom w:val="0"/>
      <w:divBdr>
        <w:top w:val="none" w:sz="0" w:space="0" w:color="auto"/>
        <w:left w:val="none" w:sz="0" w:space="0" w:color="auto"/>
        <w:bottom w:val="none" w:sz="0" w:space="0" w:color="auto"/>
        <w:right w:val="none" w:sz="0" w:space="0" w:color="auto"/>
      </w:divBdr>
    </w:div>
    <w:div w:id="1772581925">
      <w:bodyDiv w:val="1"/>
      <w:marLeft w:val="0"/>
      <w:marRight w:val="0"/>
      <w:marTop w:val="0"/>
      <w:marBottom w:val="0"/>
      <w:divBdr>
        <w:top w:val="none" w:sz="0" w:space="0" w:color="auto"/>
        <w:left w:val="none" w:sz="0" w:space="0" w:color="auto"/>
        <w:bottom w:val="none" w:sz="0" w:space="0" w:color="auto"/>
        <w:right w:val="none" w:sz="0" w:space="0" w:color="auto"/>
      </w:divBdr>
    </w:div>
    <w:div w:id="1772823594">
      <w:bodyDiv w:val="1"/>
      <w:marLeft w:val="0"/>
      <w:marRight w:val="0"/>
      <w:marTop w:val="0"/>
      <w:marBottom w:val="0"/>
      <w:divBdr>
        <w:top w:val="none" w:sz="0" w:space="0" w:color="auto"/>
        <w:left w:val="none" w:sz="0" w:space="0" w:color="auto"/>
        <w:bottom w:val="none" w:sz="0" w:space="0" w:color="auto"/>
        <w:right w:val="none" w:sz="0" w:space="0" w:color="auto"/>
      </w:divBdr>
    </w:div>
    <w:div w:id="1773477635">
      <w:bodyDiv w:val="1"/>
      <w:marLeft w:val="0"/>
      <w:marRight w:val="0"/>
      <w:marTop w:val="0"/>
      <w:marBottom w:val="0"/>
      <w:divBdr>
        <w:top w:val="none" w:sz="0" w:space="0" w:color="auto"/>
        <w:left w:val="none" w:sz="0" w:space="0" w:color="auto"/>
        <w:bottom w:val="none" w:sz="0" w:space="0" w:color="auto"/>
        <w:right w:val="none" w:sz="0" w:space="0" w:color="auto"/>
      </w:divBdr>
    </w:div>
    <w:div w:id="1773621866">
      <w:bodyDiv w:val="1"/>
      <w:marLeft w:val="0"/>
      <w:marRight w:val="0"/>
      <w:marTop w:val="0"/>
      <w:marBottom w:val="0"/>
      <w:divBdr>
        <w:top w:val="none" w:sz="0" w:space="0" w:color="auto"/>
        <w:left w:val="none" w:sz="0" w:space="0" w:color="auto"/>
        <w:bottom w:val="none" w:sz="0" w:space="0" w:color="auto"/>
        <w:right w:val="none" w:sz="0" w:space="0" w:color="auto"/>
      </w:divBdr>
    </w:div>
    <w:div w:id="1773628167">
      <w:bodyDiv w:val="1"/>
      <w:marLeft w:val="0"/>
      <w:marRight w:val="0"/>
      <w:marTop w:val="0"/>
      <w:marBottom w:val="0"/>
      <w:divBdr>
        <w:top w:val="none" w:sz="0" w:space="0" w:color="auto"/>
        <w:left w:val="none" w:sz="0" w:space="0" w:color="auto"/>
        <w:bottom w:val="none" w:sz="0" w:space="0" w:color="auto"/>
        <w:right w:val="none" w:sz="0" w:space="0" w:color="auto"/>
      </w:divBdr>
    </w:div>
    <w:div w:id="1775323595">
      <w:bodyDiv w:val="1"/>
      <w:marLeft w:val="0"/>
      <w:marRight w:val="0"/>
      <w:marTop w:val="0"/>
      <w:marBottom w:val="0"/>
      <w:divBdr>
        <w:top w:val="none" w:sz="0" w:space="0" w:color="auto"/>
        <w:left w:val="none" w:sz="0" w:space="0" w:color="auto"/>
        <w:bottom w:val="none" w:sz="0" w:space="0" w:color="auto"/>
        <w:right w:val="none" w:sz="0" w:space="0" w:color="auto"/>
      </w:divBdr>
    </w:div>
    <w:div w:id="1775636887">
      <w:bodyDiv w:val="1"/>
      <w:marLeft w:val="0"/>
      <w:marRight w:val="0"/>
      <w:marTop w:val="0"/>
      <w:marBottom w:val="0"/>
      <w:divBdr>
        <w:top w:val="none" w:sz="0" w:space="0" w:color="auto"/>
        <w:left w:val="none" w:sz="0" w:space="0" w:color="auto"/>
        <w:bottom w:val="none" w:sz="0" w:space="0" w:color="auto"/>
        <w:right w:val="none" w:sz="0" w:space="0" w:color="auto"/>
      </w:divBdr>
    </w:div>
    <w:div w:id="1776051524">
      <w:bodyDiv w:val="1"/>
      <w:marLeft w:val="0"/>
      <w:marRight w:val="0"/>
      <w:marTop w:val="0"/>
      <w:marBottom w:val="0"/>
      <w:divBdr>
        <w:top w:val="none" w:sz="0" w:space="0" w:color="auto"/>
        <w:left w:val="none" w:sz="0" w:space="0" w:color="auto"/>
        <w:bottom w:val="none" w:sz="0" w:space="0" w:color="auto"/>
        <w:right w:val="none" w:sz="0" w:space="0" w:color="auto"/>
      </w:divBdr>
    </w:div>
    <w:div w:id="1776636104">
      <w:bodyDiv w:val="1"/>
      <w:marLeft w:val="0"/>
      <w:marRight w:val="0"/>
      <w:marTop w:val="0"/>
      <w:marBottom w:val="0"/>
      <w:divBdr>
        <w:top w:val="none" w:sz="0" w:space="0" w:color="auto"/>
        <w:left w:val="none" w:sz="0" w:space="0" w:color="auto"/>
        <w:bottom w:val="none" w:sz="0" w:space="0" w:color="auto"/>
        <w:right w:val="none" w:sz="0" w:space="0" w:color="auto"/>
      </w:divBdr>
    </w:div>
    <w:div w:id="1777407538">
      <w:bodyDiv w:val="1"/>
      <w:marLeft w:val="0"/>
      <w:marRight w:val="0"/>
      <w:marTop w:val="0"/>
      <w:marBottom w:val="0"/>
      <w:divBdr>
        <w:top w:val="none" w:sz="0" w:space="0" w:color="auto"/>
        <w:left w:val="none" w:sz="0" w:space="0" w:color="auto"/>
        <w:bottom w:val="none" w:sz="0" w:space="0" w:color="auto"/>
        <w:right w:val="none" w:sz="0" w:space="0" w:color="auto"/>
      </w:divBdr>
    </w:div>
    <w:div w:id="1778018685">
      <w:bodyDiv w:val="1"/>
      <w:marLeft w:val="0"/>
      <w:marRight w:val="0"/>
      <w:marTop w:val="0"/>
      <w:marBottom w:val="0"/>
      <w:divBdr>
        <w:top w:val="none" w:sz="0" w:space="0" w:color="auto"/>
        <w:left w:val="none" w:sz="0" w:space="0" w:color="auto"/>
        <w:bottom w:val="none" w:sz="0" w:space="0" w:color="auto"/>
        <w:right w:val="none" w:sz="0" w:space="0" w:color="auto"/>
      </w:divBdr>
    </w:div>
    <w:div w:id="1778984916">
      <w:bodyDiv w:val="1"/>
      <w:marLeft w:val="0"/>
      <w:marRight w:val="0"/>
      <w:marTop w:val="0"/>
      <w:marBottom w:val="0"/>
      <w:divBdr>
        <w:top w:val="none" w:sz="0" w:space="0" w:color="auto"/>
        <w:left w:val="none" w:sz="0" w:space="0" w:color="auto"/>
        <w:bottom w:val="none" w:sz="0" w:space="0" w:color="auto"/>
        <w:right w:val="none" w:sz="0" w:space="0" w:color="auto"/>
      </w:divBdr>
    </w:div>
    <w:div w:id="1779594578">
      <w:bodyDiv w:val="1"/>
      <w:marLeft w:val="0"/>
      <w:marRight w:val="0"/>
      <w:marTop w:val="0"/>
      <w:marBottom w:val="0"/>
      <w:divBdr>
        <w:top w:val="none" w:sz="0" w:space="0" w:color="auto"/>
        <w:left w:val="none" w:sz="0" w:space="0" w:color="auto"/>
        <w:bottom w:val="none" w:sz="0" w:space="0" w:color="auto"/>
        <w:right w:val="none" w:sz="0" w:space="0" w:color="auto"/>
      </w:divBdr>
    </w:div>
    <w:div w:id="1780027304">
      <w:bodyDiv w:val="1"/>
      <w:marLeft w:val="0"/>
      <w:marRight w:val="0"/>
      <w:marTop w:val="0"/>
      <w:marBottom w:val="0"/>
      <w:divBdr>
        <w:top w:val="none" w:sz="0" w:space="0" w:color="auto"/>
        <w:left w:val="none" w:sz="0" w:space="0" w:color="auto"/>
        <w:bottom w:val="none" w:sz="0" w:space="0" w:color="auto"/>
        <w:right w:val="none" w:sz="0" w:space="0" w:color="auto"/>
      </w:divBdr>
    </w:div>
    <w:div w:id="1780684107">
      <w:bodyDiv w:val="1"/>
      <w:marLeft w:val="0"/>
      <w:marRight w:val="0"/>
      <w:marTop w:val="0"/>
      <w:marBottom w:val="0"/>
      <w:divBdr>
        <w:top w:val="none" w:sz="0" w:space="0" w:color="auto"/>
        <w:left w:val="none" w:sz="0" w:space="0" w:color="auto"/>
        <w:bottom w:val="none" w:sz="0" w:space="0" w:color="auto"/>
        <w:right w:val="none" w:sz="0" w:space="0" w:color="auto"/>
      </w:divBdr>
    </w:div>
    <w:div w:id="1780758416">
      <w:bodyDiv w:val="1"/>
      <w:marLeft w:val="0"/>
      <w:marRight w:val="0"/>
      <w:marTop w:val="0"/>
      <w:marBottom w:val="0"/>
      <w:divBdr>
        <w:top w:val="none" w:sz="0" w:space="0" w:color="auto"/>
        <w:left w:val="none" w:sz="0" w:space="0" w:color="auto"/>
        <w:bottom w:val="none" w:sz="0" w:space="0" w:color="auto"/>
        <w:right w:val="none" w:sz="0" w:space="0" w:color="auto"/>
      </w:divBdr>
    </w:div>
    <w:div w:id="1781485878">
      <w:bodyDiv w:val="1"/>
      <w:marLeft w:val="0"/>
      <w:marRight w:val="0"/>
      <w:marTop w:val="0"/>
      <w:marBottom w:val="0"/>
      <w:divBdr>
        <w:top w:val="none" w:sz="0" w:space="0" w:color="auto"/>
        <w:left w:val="none" w:sz="0" w:space="0" w:color="auto"/>
        <w:bottom w:val="none" w:sz="0" w:space="0" w:color="auto"/>
        <w:right w:val="none" w:sz="0" w:space="0" w:color="auto"/>
      </w:divBdr>
    </w:div>
    <w:div w:id="1782336766">
      <w:bodyDiv w:val="1"/>
      <w:marLeft w:val="0"/>
      <w:marRight w:val="0"/>
      <w:marTop w:val="0"/>
      <w:marBottom w:val="0"/>
      <w:divBdr>
        <w:top w:val="none" w:sz="0" w:space="0" w:color="auto"/>
        <w:left w:val="none" w:sz="0" w:space="0" w:color="auto"/>
        <w:bottom w:val="none" w:sz="0" w:space="0" w:color="auto"/>
        <w:right w:val="none" w:sz="0" w:space="0" w:color="auto"/>
      </w:divBdr>
    </w:div>
    <w:div w:id="1782452743">
      <w:bodyDiv w:val="1"/>
      <w:marLeft w:val="0"/>
      <w:marRight w:val="0"/>
      <w:marTop w:val="0"/>
      <w:marBottom w:val="0"/>
      <w:divBdr>
        <w:top w:val="none" w:sz="0" w:space="0" w:color="auto"/>
        <w:left w:val="none" w:sz="0" w:space="0" w:color="auto"/>
        <w:bottom w:val="none" w:sz="0" w:space="0" w:color="auto"/>
        <w:right w:val="none" w:sz="0" w:space="0" w:color="auto"/>
      </w:divBdr>
    </w:div>
    <w:div w:id="1782803406">
      <w:bodyDiv w:val="1"/>
      <w:marLeft w:val="0"/>
      <w:marRight w:val="0"/>
      <w:marTop w:val="0"/>
      <w:marBottom w:val="0"/>
      <w:divBdr>
        <w:top w:val="none" w:sz="0" w:space="0" w:color="auto"/>
        <w:left w:val="none" w:sz="0" w:space="0" w:color="auto"/>
        <w:bottom w:val="none" w:sz="0" w:space="0" w:color="auto"/>
        <w:right w:val="none" w:sz="0" w:space="0" w:color="auto"/>
      </w:divBdr>
    </w:div>
    <w:div w:id="1783038501">
      <w:bodyDiv w:val="1"/>
      <w:marLeft w:val="0"/>
      <w:marRight w:val="0"/>
      <w:marTop w:val="0"/>
      <w:marBottom w:val="0"/>
      <w:divBdr>
        <w:top w:val="none" w:sz="0" w:space="0" w:color="auto"/>
        <w:left w:val="none" w:sz="0" w:space="0" w:color="auto"/>
        <w:bottom w:val="none" w:sz="0" w:space="0" w:color="auto"/>
        <w:right w:val="none" w:sz="0" w:space="0" w:color="auto"/>
      </w:divBdr>
    </w:div>
    <w:div w:id="1783181281">
      <w:bodyDiv w:val="1"/>
      <w:marLeft w:val="0"/>
      <w:marRight w:val="0"/>
      <w:marTop w:val="0"/>
      <w:marBottom w:val="0"/>
      <w:divBdr>
        <w:top w:val="none" w:sz="0" w:space="0" w:color="auto"/>
        <w:left w:val="none" w:sz="0" w:space="0" w:color="auto"/>
        <w:bottom w:val="none" w:sz="0" w:space="0" w:color="auto"/>
        <w:right w:val="none" w:sz="0" w:space="0" w:color="auto"/>
      </w:divBdr>
    </w:div>
    <w:div w:id="1785221834">
      <w:bodyDiv w:val="1"/>
      <w:marLeft w:val="0"/>
      <w:marRight w:val="0"/>
      <w:marTop w:val="0"/>
      <w:marBottom w:val="0"/>
      <w:divBdr>
        <w:top w:val="none" w:sz="0" w:space="0" w:color="auto"/>
        <w:left w:val="none" w:sz="0" w:space="0" w:color="auto"/>
        <w:bottom w:val="none" w:sz="0" w:space="0" w:color="auto"/>
        <w:right w:val="none" w:sz="0" w:space="0" w:color="auto"/>
      </w:divBdr>
    </w:div>
    <w:div w:id="1786463506">
      <w:bodyDiv w:val="1"/>
      <w:marLeft w:val="0"/>
      <w:marRight w:val="0"/>
      <w:marTop w:val="0"/>
      <w:marBottom w:val="0"/>
      <w:divBdr>
        <w:top w:val="none" w:sz="0" w:space="0" w:color="auto"/>
        <w:left w:val="none" w:sz="0" w:space="0" w:color="auto"/>
        <w:bottom w:val="none" w:sz="0" w:space="0" w:color="auto"/>
        <w:right w:val="none" w:sz="0" w:space="0" w:color="auto"/>
      </w:divBdr>
    </w:div>
    <w:div w:id="1786804249">
      <w:bodyDiv w:val="1"/>
      <w:marLeft w:val="0"/>
      <w:marRight w:val="0"/>
      <w:marTop w:val="0"/>
      <w:marBottom w:val="0"/>
      <w:divBdr>
        <w:top w:val="none" w:sz="0" w:space="0" w:color="auto"/>
        <w:left w:val="none" w:sz="0" w:space="0" w:color="auto"/>
        <w:bottom w:val="none" w:sz="0" w:space="0" w:color="auto"/>
        <w:right w:val="none" w:sz="0" w:space="0" w:color="auto"/>
      </w:divBdr>
    </w:div>
    <w:div w:id="1786922651">
      <w:bodyDiv w:val="1"/>
      <w:marLeft w:val="0"/>
      <w:marRight w:val="0"/>
      <w:marTop w:val="0"/>
      <w:marBottom w:val="0"/>
      <w:divBdr>
        <w:top w:val="none" w:sz="0" w:space="0" w:color="auto"/>
        <w:left w:val="none" w:sz="0" w:space="0" w:color="auto"/>
        <w:bottom w:val="none" w:sz="0" w:space="0" w:color="auto"/>
        <w:right w:val="none" w:sz="0" w:space="0" w:color="auto"/>
      </w:divBdr>
    </w:div>
    <w:div w:id="1787894519">
      <w:bodyDiv w:val="1"/>
      <w:marLeft w:val="0"/>
      <w:marRight w:val="0"/>
      <w:marTop w:val="0"/>
      <w:marBottom w:val="0"/>
      <w:divBdr>
        <w:top w:val="none" w:sz="0" w:space="0" w:color="auto"/>
        <w:left w:val="none" w:sz="0" w:space="0" w:color="auto"/>
        <w:bottom w:val="none" w:sz="0" w:space="0" w:color="auto"/>
        <w:right w:val="none" w:sz="0" w:space="0" w:color="auto"/>
      </w:divBdr>
    </w:div>
    <w:div w:id="1787964869">
      <w:bodyDiv w:val="1"/>
      <w:marLeft w:val="0"/>
      <w:marRight w:val="0"/>
      <w:marTop w:val="0"/>
      <w:marBottom w:val="0"/>
      <w:divBdr>
        <w:top w:val="none" w:sz="0" w:space="0" w:color="auto"/>
        <w:left w:val="none" w:sz="0" w:space="0" w:color="auto"/>
        <w:bottom w:val="none" w:sz="0" w:space="0" w:color="auto"/>
        <w:right w:val="none" w:sz="0" w:space="0" w:color="auto"/>
      </w:divBdr>
    </w:div>
    <w:div w:id="1788618673">
      <w:bodyDiv w:val="1"/>
      <w:marLeft w:val="0"/>
      <w:marRight w:val="0"/>
      <w:marTop w:val="0"/>
      <w:marBottom w:val="0"/>
      <w:divBdr>
        <w:top w:val="none" w:sz="0" w:space="0" w:color="auto"/>
        <w:left w:val="none" w:sz="0" w:space="0" w:color="auto"/>
        <w:bottom w:val="none" w:sz="0" w:space="0" w:color="auto"/>
        <w:right w:val="none" w:sz="0" w:space="0" w:color="auto"/>
      </w:divBdr>
    </w:div>
    <w:div w:id="1789085673">
      <w:bodyDiv w:val="1"/>
      <w:marLeft w:val="0"/>
      <w:marRight w:val="0"/>
      <w:marTop w:val="0"/>
      <w:marBottom w:val="0"/>
      <w:divBdr>
        <w:top w:val="none" w:sz="0" w:space="0" w:color="auto"/>
        <w:left w:val="none" w:sz="0" w:space="0" w:color="auto"/>
        <w:bottom w:val="none" w:sz="0" w:space="0" w:color="auto"/>
        <w:right w:val="none" w:sz="0" w:space="0" w:color="auto"/>
      </w:divBdr>
    </w:div>
    <w:div w:id="1790394358">
      <w:bodyDiv w:val="1"/>
      <w:marLeft w:val="0"/>
      <w:marRight w:val="0"/>
      <w:marTop w:val="0"/>
      <w:marBottom w:val="0"/>
      <w:divBdr>
        <w:top w:val="none" w:sz="0" w:space="0" w:color="auto"/>
        <w:left w:val="none" w:sz="0" w:space="0" w:color="auto"/>
        <w:bottom w:val="none" w:sz="0" w:space="0" w:color="auto"/>
        <w:right w:val="none" w:sz="0" w:space="0" w:color="auto"/>
      </w:divBdr>
    </w:div>
    <w:div w:id="1790860137">
      <w:bodyDiv w:val="1"/>
      <w:marLeft w:val="0"/>
      <w:marRight w:val="0"/>
      <w:marTop w:val="0"/>
      <w:marBottom w:val="0"/>
      <w:divBdr>
        <w:top w:val="none" w:sz="0" w:space="0" w:color="auto"/>
        <w:left w:val="none" w:sz="0" w:space="0" w:color="auto"/>
        <w:bottom w:val="none" w:sz="0" w:space="0" w:color="auto"/>
        <w:right w:val="none" w:sz="0" w:space="0" w:color="auto"/>
      </w:divBdr>
    </w:div>
    <w:div w:id="1790931306">
      <w:bodyDiv w:val="1"/>
      <w:marLeft w:val="0"/>
      <w:marRight w:val="0"/>
      <w:marTop w:val="0"/>
      <w:marBottom w:val="0"/>
      <w:divBdr>
        <w:top w:val="none" w:sz="0" w:space="0" w:color="auto"/>
        <w:left w:val="none" w:sz="0" w:space="0" w:color="auto"/>
        <w:bottom w:val="none" w:sz="0" w:space="0" w:color="auto"/>
        <w:right w:val="none" w:sz="0" w:space="0" w:color="auto"/>
      </w:divBdr>
    </w:div>
    <w:div w:id="1793131251">
      <w:bodyDiv w:val="1"/>
      <w:marLeft w:val="0"/>
      <w:marRight w:val="0"/>
      <w:marTop w:val="0"/>
      <w:marBottom w:val="0"/>
      <w:divBdr>
        <w:top w:val="none" w:sz="0" w:space="0" w:color="auto"/>
        <w:left w:val="none" w:sz="0" w:space="0" w:color="auto"/>
        <w:bottom w:val="none" w:sz="0" w:space="0" w:color="auto"/>
        <w:right w:val="none" w:sz="0" w:space="0" w:color="auto"/>
      </w:divBdr>
    </w:div>
    <w:div w:id="1794641265">
      <w:bodyDiv w:val="1"/>
      <w:marLeft w:val="0"/>
      <w:marRight w:val="0"/>
      <w:marTop w:val="0"/>
      <w:marBottom w:val="0"/>
      <w:divBdr>
        <w:top w:val="none" w:sz="0" w:space="0" w:color="auto"/>
        <w:left w:val="none" w:sz="0" w:space="0" w:color="auto"/>
        <w:bottom w:val="none" w:sz="0" w:space="0" w:color="auto"/>
        <w:right w:val="none" w:sz="0" w:space="0" w:color="auto"/>
      </w:divBdr>
    </w:div>
    <w:div w:id="1794712019">
      <w:bodyDiv w:val="1"/>
      <w:marLeft w:val="0"/>
      <w:marRight w:val="0"/>
      <w:marTop w:val="0"/>
      <w:marBottom w:val="0"/>
      <w:divBdr>
        <w:top w:val="none" w:sz="0" w:space="0" w:color="auto"/>
        <w:left w:val="none" w:sz="0" w:space="0" w:color="auto"/>
        <w:bottom w:val="none" w:sz="0" w:space="0" w:color="auto"/>
        <w:right w:val="none" w:sz="0" w:space="0" w:color="auto"/>
      </w:divBdr>
    </w:div>
    <w:div w:id="1795513071">
      <w:bodyDiv w:val="1"/>
      <w:marLeft w:val="0"/>
      <w:marRight w:val="0"/>
      <w:marTop w:val="0"/>
      <w:marBottom w:val="0"/>
      <w:divBdr>
        <w:top w:val="none" w:sz="0" w:space="0" w:color="auto"/>
        <w:left w:val="none" w:sz="0" w:space="0" w:color="auto"/>
        <w:bottom w:val="none" w:sz="0" w:space="0" w:color="auto"/>
        <w:right w:val="none" w:sz="0" w:space="0" w:color="auto"/>
      </w:divBdr>
    </w:div>
    <w:div w:id="1795558707">
      <w:bodyDiv w:val="1"/>
      <w:marLeft w:val="0"/>
      <w:marRight w:val="0"/>
      <w:marTop w:val="0"/>
      <w:marBottom w:val="0"/>
      <w:divBdr>
        <w:top w:val="none" w:sz="0" w:space="0" w:color="auto"/>
        <w:left w:val="none" w:sz="0" w:space="0" w:color="auto"/>
        <w:bottom w:val="none" w:sz="0" w:space="0" w:color="auto"/>
        <w:right w:val="none" w:sz="0" w:space="0" w:color="auto"/>
      </w:divBdr>
    </w:div>
    <w:div w:id="1796093783">
      <w:bodyDiv w:val="1"/>
      <w:marLeft w:val="0"/>
      <w:marRight w:val="0"/>
      <w:marTop w:val="0"/>
      <w:marBottom w:val="0"/>
      <w:divBdr>
        <w:top w:val="none" w:sz="0" w:space="0" w:color="auto"/>
        <w:left w:val="none" w:sz="0" w:space="0" w:color="auto"/>
        <w:bottom w:val="none" w:sz="0" w:space="0" w:color="auto"/>
        <w:right w:val="none" w:sz="0" w:space="0" w:color="auto"/>
      </w:divBdr>
    </w:div>
    <w:div w:id="1796367470">
      <w:bodyDiv w:val="1"/>
      <w:marLeft w:val="0"/>
      <w:marRight w:val="0"/>
      <w:marTop w:val="0"/>
      <w:marBottom w:val="0"/>
      <w:divBdr>
        <w:top w:val="none" w:sz="0" w:space="0" w:color="auto"/>
        <w:left w:val="none" w:sz="0" w:space="0" w:color="auto"/>
        <w:bottom w:val="none" w:sz="0" w:space="0" w:color="auto"/>
        <w:right w:val="none" w:sz="0" w:space="0" w:color="auto"/>
      </w:divBdr>
    </w:div>
    <w:div w:id="1796942165">
      <w:bodyDiv w:val="1"/>
      <w:marLeft w:val="0"/>
      <w:marRight w:val="0"/>
      <w:marTop w:val="0"/>
      <w:marBottom w:val="0"/>
      <w:divBdr>
        <w:top w:val="none" w:sz="0" w:space="0" w:color="auto"/>
        <w:left w:val="none" w:sz="0" w:space="0" w:color="auto"/>
        <w:bottom w:val="none" w:sz="0" w:space="0" w:color="auto"/>
        <w:right w:val="none" w:sz="0" w:space="0" w:color="auto"/>
      </w:divBdr>
    </w:div>
    <w:div w:id="1797675294">
      <w:bodyDiv w:val="1"/>
      <w:marLeft w:val="0"/>
      <w:marRight w:val="0"/>
      <w:marTop w:val="0"/>
      <w:marBottom w:val="0"/>
      <w:divBdr>
        <w:top w:val="none" w:sz="0" w:space="0" w:color="auto"/>
        <w:left w:val="none" w:sz="0" w:space="0" w:color="auto"/>
        <w:bottom w:val="none" w:sz="0" w:space="0" w:color="auto"/>
        <w:right w:val="none" w:sz="0" w:space="0" w:color="auto"/>
      </w:divBdr>
    </w:div>
    <w:div w:id="1798065627">
      <w:bodyDiv w:val="1"/>
      <w:marLeft w:val="0"/>
      <w:marRight w:val="0"/>
      <w:marTop w:val="0"/>
      <w:marBottom w:val="0"/>
      <w:divBdr>
        <w:top w:val="none" w:sz="0" w:space="0" w:color="auto"/>
        <w:left w:val="none" w:sz="0" w:space="0" w:color="auto"/>
        <w:bottom w:val="none" w:sz="0" w:space="0" w:color="auto"/>
        <w:right w:val="none" w:sz="0" w:space="0" w:color="auto"/>
      </w:divBdr>
    </w:div>
    <w:div w:id="1798182997">
      <w:bodyDiv w:val="1"/>
      <w:marLeft w:val="0"/>
      <w:marRight w:val="0"/>
      <w:marTop w:val="0"/>
      <w:marBottom w:val="0"/>
      <w:divBdr>
        <w:top w:val="none" w:sz="0" w:space="0" w:color="auto"/>
        <w:left w:val="none" w:sz="0" w:space="0" w:color="auto"/>
        <w:bottom w:val="none" w:sz="0" w:space="0" w:color="auto"/>
        <w:right w:val="none" w:sz="0" w:space="0" w:color="auto"/>
      </w:divBdr>
    </w:div>
    <w:div w:id="1799179123">
      <w:bodyDiv w:val="1"/>
      <w:marLeft w:val="0"/>
      <w:marRight w:val="0"/>
      <w:marTop w:val="0"/>
      <w:marBottom w:val="0"/>
      <w:divBdr>
        <w:top w:val="none" w:sz="0" w:space="0" w:color="auto"/>
        <w:left w:val="none" w:sz="0" w:space="0" w:color="auto"/>
        <w:bottom w:val="none" w:sz="0" w:space="0" w:color="auto"/>
        <w:right w:val="none" w:sz="0" w:space="0" w:color="auto"/>
      </w:divBdr>
    </w:div>
    <w:div w:id="1799445160">
      <w:bodyDiv w:val="1"/>
      <w:marLeft w:val="0"/>
      <w:marRight w:val="0"/>
      <w:marTop w:val="0"/>
      <w:marBottom w:val="0"/>
      <w:divBdr>
        <w:top w:val="none" w:sz="0" w:space="0" w:color="auto"/>
        <w:left w:val="none" w:sz="0" w:space="0" w:color="auto"/>
        <w:bottom w:val="none" w:sz="0" w:space="0" w:color="auto"/>
        <w:right w:val="none" w:sz="0" w:space="0" w:color="auto"/>
      </w:divBdr>
    </w:div>
    <w:div w:id="1802381258">
      <w:bodyDiv w:val="1"/>
      <w:marLeft w:val="0"/>
      <w:marRight w:val="0"/>
      <w:marTop w:val="0"/>
      <w:marBottom w:val="0"/>
      <w:divBdr>
        <w:top w:val="none" w:sz="0" w:space="0" w:color="auto"/>
        <w:left w:val="none" w:sz="0" w:space="0" w:color="auto"/>
        <w:bottom w:val="none" w:sz="0" w:space="0" w:color="auto"/>
        <w:right w:val="none" w:sz="0" w:space="0" w:color="auto"/>
      </w:divBdr>
    </w:div>
    <w:div w:id="1804075432">
      <w:bodyDiv w:val="1"/>
      <w:marLeft w:val="0"/>
      <w:marRight w:val="0"/>
      <w:marTop w:val="0"/>
      <w:marBottom w:val="0"/>
      <w:divBdr>
        <w:top w:val="none" w:sz="0" w:space="0" w:color="auto"/>
        <w:left w:val="none" w:sz="0" w:space="0" w:color="auto"/>
        <w:bottom w:val="none" w:sz="0" w:space="0" w:color="auto"/>
        <w:right w:val="none" w:sz="0" w:space="0" w:color="auto"/>
      </w:divBdr>
    </w:div>
    <w:div w:id="1804232543">
      <w:bodyDiv w:val="1"/>
      <w:marLeft w:val="0"/>
      <w:marRight w:val="0"/>
      <w:marTop w:val="0"/>
      <w:marBottom w:val="0"/>
      <w:divBdr>
        <w:top w:val="none" w:sz="0" w:space="0" w:color="auto"/>
        <w:left w:val="none" w:sz="0" w:space="0" w:color="auto"/>
        <w:bottom w:val="none" w:sz="0" w:space="0" w:color="auto"/>
        <w:right w:val="none" w:sz="0" w:space="0" w:color="auto"/>
      </w:divBdr>
    </w:div>
    <w:div w:id="1804273501">
      <w:bodyDiv w:val="1"/>
      <w:marLeft w:val="0"/>
      <w:marRight w:val="0"/>
      <w:marTop w:val="0"/>
      <w:marBottom w:val="0"/>
      <w:divBdr>
        <w:top w:val="none" w:sz="0" w:space="0" w:color="auto"/>
        <w:left w:val="none" w:sz="0" w:space="0" w:color="auto"/>
        <w:bottom w:val="none" w:sz="0" w:space="0" w:color="auto"/>
        <w:right w:val="none" w:sz="0" w:space="0" w:color="auto"/>
      </w:divBdr>
    </w:div>
    <w:div w:id="1807166532">
      <w:bodyDiv w:val="1"/>
      <w:marLeft w:val="0"/>
      <w:marRight w:val="0"/>
      <w:marTop w:val="0"/>
      <w:marBottom w:val="0"/>
      <w:divBdr>
        <w:top w:val="none" w:sz="0" w:space="0" w:color="auto"/>
        <w:left w:val="none" w:sz="0" w:space="0" w:color="auto"/>
        <w:bottom w:val="none" w:sz="0" w:space="0" w:color="auto"/>
        <w:right w:val="none" w:sz="0" w:space="0" w:color="auto"/>
      </w:divBdr>
    </w:div>
    <w:div w:id="1807166654">
      <w:bodyDiv w:val="1"/>
      <w:marLeft w:val="0"/>
      <w:marRight w:val="0"/>
      <w:marTop w:val="0"/>
      <w:marBottom w:val="0"/>
      <w:divBdr>
        <w:top w:val="none" w:sz="0" w:space="0" w:color="auto"/>
        <w:left w:val="none" w:sz="0" w:space="0" w:color="auto"/>
        <w:bottom w:val="none" w:sz="0" w:space="0" w:color="auto"/>
        <w:right w:val="none" w:sz="0" w:space="0" w:color="auto"/>
      </w:divBdr>
    </w:div>
    <w:div w:id="1807432513">
      <w:bodyDiv w:val="1"/>
      <w:marLeft w:val="0"/>
      <w:marRight w:val="0"/>
      <w:marTop w:val="0"/>
      <w:marBottom w:val="0"/>
      <w:divBdr>
        <w:top w:val="none" w:sz="0" w:space="0" w:color="auto"/>
        <w:left w:val="none" w:sz="0" w:space="0" w:color="auto"/>
        <w:bottom w:val="none" w:sz="0" w:space="0" w:color="auto"/>
        <w:right w:val="none" w:sz="0" w:space="0" w:color="auto"/>
      </w:divBdr>
    </w:div>
    <w:div w:id="1807698275">
      <w:bodyDiv w:val="1"/>
      <w:marLeft w:val="0"/>
      <w:marRight w:val="0"/>
      <w:marTop w:val="0"/>
      <w:marBottom w:val="0"/>
      <w:divBdr>
        <w:top w:val="none" w:sz="0" w:space="0" w:color="auto"/>
        <w:left w:val="none" w:sz="0" w:space="0" w:color="auto"/>
        <w:bottom w:val="none" w:sz="0" w:space="0" w:color="auto"/>
        <w:right w:val="none" w:sz="0" w:space="0" w:color="auto"/>
      </w:divBdr>
    </w:div>
    <w:div w:id="1808090031">
      <w:bodyDiv w:val="1"/>
      <w:marLeft w:val="0"/>
      <w:marRight w:val="0"/>
      <w:marTop w:val="0"/>
      <w:marBottom w:val="0"/>
      <w:divBdr>
        <w:top w:val="none" w:sz="0" w:space="0" w:color="auto"/>
        <w:left w:val="none" w:sz="0" w:space="0" w:color="auto"/>
        <w:bottom w:val="none" w:sz="0" w:space="0" w:color="auto"/>
        <w:right w:val="none" w:sz="0" w:space="0" w:color="auto"/>
      </w:divBdr>
    </w:div>
    <w:div w:id="1809207108">
      <w:bodyDiv w:val="1"/>
      <w:marLeft w:val="0"/>
      <w:marRight w:val="0"/>
      <w:marTop w:val="0"/>
      <w:marBottom w:val="0"/>
      <w:divBdr>
        <w:top w:val="none" w:sz="0" w:space="0" w:color="auto"/>
        <w:left w:val="none" w:sz="0" w:space="0" w:color="auto"/>
        <w:bottom w:val="none" w:sz="0" w:space="0" w:color="auto"/>
        <w:right w:val="none" w:sz="0" w:space="0" w:color="auto"/>
      </w:divBdr>
    </w:div>
    <w:div w:id="1809736241">
      <w:bodyDiv w:val="1"/>
      <w:marLeft w:val="0"/>
      <w:marRight w:val="0"/>
      <w:marTop w:val="0"/>
      <w:marBottom w:val="0"/>
      <w:divBdr>
        <w:top w:val="none" w:sz="0" w:space="0" w:color="auto"/>
        <w:left w:val="none" w:sz="0" w:space="0" w:color="auto"/>
        <w:bottom w:val="none" w:sz="0" w:space="0" w:color="auto"/>
        <w:right w:val="none" w:sz="0" w:space="0" w:color="auto"/>
      </w:divBdr>
    </w:div>
    <w:div w:id="1809787386">
      <w:bodyDiv w:val="1"/>
      <w:marLeft w:val="0"/>
      <w:marRight w:val="0"/>
      <w:marTop w:val="0"/>
      <w:marBottom w:val="0"/>
      <w:divBdr>
        <w:top w:val="none" w:sz="0" w:space="0" w:color="auto"/>
        <w:left w:val="none" w:sz="0" w:space="0" w:color="auto"/>
        <w:bottom w:val="none" w:sz="0" w:space="0" w:color="auto"/>
        <w:right w:val="none" w:sz="0" w:space="0" w:color="auto"/>
      </w:divBdr>
    </w:div>
    <w:div w:id="1810241302">
      <w:bodyDiv w:val="1"/>
      <w:marLeft w:val="0"/>
      <w:marRight w:val="0"/>
      <w:marTop w:val="0"/>
      <w:marBottom w:val="0"/>
      <w:divBdr>
        <w:top w:val="none" w:sz="0" w:space="0" w:color="auto"/>
        <w:left w:val="none" w:sz="0" w:space="0" w:color="auto"/>
        <w:bottom w:val="none" w:sz="0" w:space="0" w:color="auto"/>
        <w:right w:val="none" w:sz="0" w:space="0" w:color="auto"/>
      </w:divBdr>
    </w:div>
    <w:div w:id="1811366920">
      <w:bodyDiv w:val="1"/>
      <w:marLeft w:val="0"/>
      <w:marRight w:val="0"/>
      <w:marTop w:val="0"/>
      <w:marBottom w:val="0"/>
      <w:divBdr>
        <w:top w:val="none" w:sz="0" w:space="0" w:color="auto"/>
        <w:left w:val="none" w:sz="0" w:space="0" w:color="auto"/>
        <w:bottom w:val="none" w:sz="0" w:space="0" w:color="auto"/>
        <w:right w:val="none" w:sz="0" w:space="0" w:color="auto"/>
      </w:divBdr>
    </w:div>
    <w:div w:id="1811709082">
      <w:bodyDiv w:val="1"/>
      <w:marLeft w:val="0"/>
      <w:marRight w:val="0"/>
      <w:marTop w:val="0"/>
      <w:marBottom w:val="0"/>
      <w:divBdr>
        <w:top w:val="none" w:sz="0" w:space="0" w:color="auto"/>
        <w:left w:val="none" w:sz="0" w:space="0" w:color="auto"/>
        <w:bottom w:val="none" w:sz="0" w:space="0" w:color="auto"/>
        <w:right w:val="none" w:sz="0" w:space="0" w:color="auto"/>
      </w:divBdr>
    </w:div>
    <w:div w:id="1811946374">
      <w:bodyDiv w:val="1"/>
      <w:marLeft w:val="0"/>
      <w:marRight w:val="0"/>
      <w:marTop w:val="0"/>
      <w:marBottom w:val="0"/>
      <w:divBdr>
        <w:top w:val="none" w:sz="0" w:space="0" w:color="auto"/>
        <w:left w:val="none" w:sz="0" w:space="0" w:color="auto"/>
        <w:bottom w:val="none" w:sz="0" w:space="0" w:color="auto"/>
        <w:right w:val="none" w:sz="0" w:space="0" w:color="auto"/>
      </w:divBdr>
    </w:div>
    <w:div w:id="1812478449">
      <w:bodyDiv w:val="1"/>
      <w:marLeft w:val="0"/>
      <w:marRight w:val="0"/>
      <w:marTop w:val="0"/>
      <w:marBottom w:val="0"/>
      <w:divBdr>
        <w:top w:val="none" w:sz="0" w:space="0" w:color="auto"/>
        <w:left w:val="none" w:sz="0" w:space="0" w:color="auto"/>
        <w:bottom w:val="none" w:sz="0" w:space="0" w:color="auto"/>
        <w:right w:val="none" w:sz="0" w:space="0" w:color="auto"/>
      </w:divBdr>
    </w:div>
    <w:div w:id="1814247023">
      <w:bodyDiv w:val="1"/>
      <w:marLeft w:val="0"/>
      <w:marRight w:val="0"/>
      <w:marTop w:val="0"/>
      <w:marBottom w:val="0"/>
      <w:divBdr>
        <w:top w:val="none" w:sz="0" w:space="0" w:color="auto"/>
        <w:left w:val="none" w:sz="0" w:space="0" w:color="auto"/>
        <w:bottom w:val="none" w:sz="0" w:space="0" w:color="auto"/>
        <w:right w:val="none" w:sz="0" w:space="0" w:color="auto"/>
      </w:divBdr>
    </w:div>
    <w:div w:id="1814444048">
      <w:bodyDiv w:val="1"/>
      <w:marLeft w:val="0"/>
      <w:marRight w:val="0"/>
      <w:marTop w:val="0"/>
      <w:marBottom w:val="0"/>
      <w:divBdr>
        <w:top w:val="none" w:sz="0" w:space="0" w:color="auto"/>
        <w:left w:val="none" w:sz="0" w:space="0" w:color="auto"/>
        <w:bottom w:val="none" w:sz="0" w:space="0" w:color="auto"/>
        <w:right w:val="none" w:sz="0" w:space="0" w:color="auto"/>
      </w:divBdr>
    </w:div>
    <w:div w:id="1815177405">
      <w:bodyDiv w:val="1"/>
      <w:marLeft w:val="0"/>
      <w:marRight w:val="0"/>
      <w:marTop w:val="0"/>
      <w:marBottom w:val="0"/>
      <w:divBdr>
        <w:top w:val="none" w:sz="0" w:space="0" w:color="auto"/>
        <w:left w:val="none" w:sz="0" w:space="0" w:color="auto"/>
        <w:bottom w:val="none" w:sz="0" w:space="0" w:color="auto"/>
        <w:right w:val="none" w:sz="0" w:space="0" w:color="auto"/>
      </w:divBdr>
    </w:div>
    <w:div w:id="1815364488">
      <w:bodyDiv w:val="1"/>
      <w:marLeft w:val="0"/>
      <w:marRight w:val="0"/>
      <w:marTop w:val="0"/>
      <w:marBottom w:val="0"/>
      <w:divBdr>
        <w:top w:val="none" w:sz="0" w:space="0" w:color="auto"/>
        <w:left w:val="none" w:sz="0" w:space="0" w:color="auto"/>
        <w:bottom w:val="none" w:sz="0" w:space="0" w:color="auto"/>
        <w:right w:val="none" w:sz="0" w:space="0" w:color="auto"/>
      </w:divBdr>
    </w:div>
    <w:div w:id="1816220556">
      <w:bodyDiv w:val="1"/>
      <w:marLeft w:val="0"/>
      <w:marRight w:val="0"/>
      <w:marTop w:val="0"/>
      <w:marBottom w:val="0"/>
      <w:divBdr>
        <w:top w:val="none" w:sz="0" w:space="0" w:color="auto"/>
        <w:left w:val="none" w:sz="0" w:space="0" w:color="auto"/>
        <w:bottom w:val="none" w:sz="0" w:space="0" w:color="auto"/>
        <w:right w:val="none" w:sz="0" w:space="0" w:color="auto"/>
      </w:divBdr>
    </w:div>
    <w:div w:id="1817800327">
      <w:bodyDiv w:val="1"/>
      <w:marLeft w:val="0"/>
      <w:marRight w:val="0"/>
      <w:marTop w:val="0"/>
      <w:marBottom w:val="0"/>
      <w:divBdr>
        <w:top w:val="none" w:sz="0" w:space="0" w:color="auto"/>
        <w:left w:val="none" w:sz="0" w:space="0" w:color="auto"/>
        <w:bottom w:val="none" w:sz="0" w:space="0" w:color="auto"/>
        <w:right w:val="none" w:sz="0" w:space="0" w:color="auto"/>
      </w:divBdr>
    </w:div>
    <w:div w:id="1819105110">
      <w:bodyDiv w:val="1"/>
      <w:marLeft w:val="0"/>
      <w:marRight w:val="0"/>
      <w:marTop w:val="0"/>
      <w:marBottom w:val="0"/>
      <w:divBdr>
        <w:top w:val="none" w:sz="0" w:space="0" w:color="auto"/>
        <w:left w:val="none" w:sz="0" w:space="0" w:color="auto"/>
        <w:bottom w:val="none" w:sz="0" w:space="0" w:color="auto"/>
        <w:right w:val="none" w:sz="0" w:space="0" w:color="auto"/>
      </w:divBdr>
    </w:div>
    <w:div w:id="1819301291">
      <w:bodyDiv w:val="1"/>
      <w:marLeft w:val="0"/>
      <w:marRight w:val="0"/>
      <w:marTop w:val="0"/>
      <w:marBottom w:val="0"/>
      <w:divBdr>
        <w:top w:val="none" w:sz="0" w:space="0" w:color="auto"/>
        <w:left w:val="none" w:sz="0" w:space="0" w:color="auto"/>
        <w:bottom w:val="none" w:sz="0" w:space="0" w:color="auto"/>
        <w:right w:val="none" w:sz="0" w:space="0" w:color="auto"/>
      </w:divBdr>
    </w:div>
    <w:div w:id="1819682874">
      <w:bodyDiv w:val="1"/>
      <w:marLeft w:val="0"/>
      <w:marRight w:val="0"/>
      <w:marTop w:val="0"/>
      <w:marBottom w:val="0"/>
      <w:divBdr>
        <w:top w:val="none" w:sz="0" w:space="0" w:color="auto"/>
        <w:left w:val="none" w:sz="0" w:space="0" w:color="auto"/>
        <w:bottom w:val="none" w:sz="0" w:space="0" w:color="auto"/>
        <w:right w:val="none" w:sz="0" w:space="0" w:color="auto"/>
      </w:divBdr>
    </w:div>
    <w:div w:id="1819760660">
      <w:bodyDiv w:val="1"/>
      <w:marLeft w:val="0"/>
      <w:marRight w:val="0"/>
      <w:marTop w:val="0"/>
      <w:marBottom w:val="0"/>
      <w:divBdr>
        <w:top w:val="none" w:sz="0" w:space="0" w:color="auto"/>
        <w:left w:val="none" w:sz="0" w:space="0" w:color="auto"/>
        <w:bottom w:val="none" w:sz="0" w:space="0" w:color="auto"/>
        <w:right w:val="none" w:sz="0" w:space="0" w:color="auto"/>
      </w:divBdr>
    </w:div>
    <w:div w:id="1820221242">
      <w:bodyDiv w:val="1"/>
      <w:marLeft w:val="0"/>
      <w:marRight w:val="0"/>
      <w:marTop w:val="0"/>
      <w:marBottom w:val="0"/>
      <w:divBdr>
        <w:top w:val="none" w:sz="0" w:space="0" w:color="auto"/>
        <w:left w:val="none" w:sz="0" w:space="0" w:color="auto"/>
        <w:bottom w:val="none" w:sz="0" w:space="0" w:color="auto"/>
        <w:right w:val="none" w:sz="0" w:space="0" w:color="auto"/>
      </w:divBdr>
    </w:div>
    <w:div w:id="1820925941">
      <w:bodyDiv w:val="1"/>
      <w:marLeft w:val="0"/>
      <w:marRight w:val="0"/>
      <w:marTop w:val="0"/>
      <w:marBottom w:val="0"/>
      <w:divBdr>
        <w:top w:val="none" w:sz="0" w:space="0" w:color="auto"/>
        <w:left w:val="none" w:sz="0" w:space="0" w:color="auto"/>
        <w:bottom w:val="none" w:sz="0" w:space="0" w:color="auto"/>
        <w:right w:val="none" w:sz="0" w:space="0" w:color="auto"/>
      </w:divBdr>
    </w:div>
    <w:div w:id="1821262684">
      <w:bodyDiv w:val="1"/>
      <w:marLeft w:val="0"/>
      <w:marRight w:val="0"/>
      <w:marTop w:val="0"/>
      <w:marBottom w:val="0"/>
      <w:divBdr>
        <w:top w:val="none" w:sz="0" w:space="0" w:color="auto"/>
        <w:left w:val="none" w:sz="0" w:space="0" w:color="auto"/>
        <w:bottom w:val="none" w:sz="0" w:space="0" w:color="auto"/>
        <w:right w:val="none" w:sz="0" w:space="0" w:color="auto"/>
      </w:divBdr>
    </w:div>
    <w:div w:id="1821339529">
      <w:bodyDiv w:val="1"/>
      <w:marLeft w:val="0"/>
      <w:marRight w:val="0"/>
      <w:marTop w:val="0"/>
      <w:marBottom w:val="0"/>
      <w:divBdr>
        <w:top w:val="none" w:sz="0" w:space="0" w:color="auto"/>
        <w:left w:val="none" w:sz="0" w:space="0" w:color="auto"/>
        <w:bottom w:val="none" w:sz="0" w:space="0" w:color="auto"/>
        <w:right w:val="none" w:sz="0" w:space="0" w:color="auto"/>
      </w:divBdr>
    </w:div>
    <w:div w:id="1822650391">
      <w:bodyDiv w:val="1"/>
      <w:marLeft w:val="0"/>
      <w:marRight w:val="0"/>
      <w:marTop w:val="0"/>
      <w:marBottom w:val="0"/>
      <w:divBdr>
        <w:top w:val="none" w:sz="0" w:space="0" w:color="auto"/>
        <w:left w:val="none" w:sz="0" w:space="0" w:color="auto"/>
        <w:bottom w:val="none" w:sz="0" w:space="0" w:color="auto"/>
        <w:right w:val="none" w:sz="0" w:space="0" w:color="auto"/>
      </w:divBdr>
    </w:div>
    <w:div w:id="1822846636">
      <w:bodyDiv w:val="1"/>
      <w:marLeft w:val="0"/>
      <w:marRight w:val="0"/>
      <w:marTop w:val="0"/>
      <w:marBottom w:val="0"/>
      <w:divBdr>
        <w:top w:val="none" w:sz="0" w:space="0" w:color="auto"/>
        <w:left w:val="none" w:sz="0" w:space="0" w:color="auto"/>
        <w:bottom w:val="none" w:sz="0" w:space="0" w:color="auto"/>
        <w:right w:val="none" w:sz="0" w:space="0" w:color="auto"/>
      </w:divBdr>
    </w:div>
    <w:div w:id="1823233106">
      <w:bodyDiv w:val="1"/>
      <w:marLeft w:val="0"/>
      <w:marRight w:val="0"/>
      <w:marTop w:val="0"/>
      <w:marBottom w:val="0"/>
      <w:divBdr>
        <w:top w:val="none" w:sz="0" w:space="0" w:color="auto"/>
        <w:left w:val="none" w:sz="0" w:space="0" w:color="auto"/>
        <w:bottom w:val="none" w:sz="0" w:space="0" w:color="auto"/>
        <w:right w:val="none" w:sz="0" w:space="0" w:color="auto"/>
      </w:divBdr>
    </w:div>
    <w:div w:id="1823548192">
      <w:bodyDiv w:val="1"/>
      <w:marLeft w:val="0"/>
      <w:marRight w:val="0"/>
      <w:marTop w:val="0"/>
      <w:marBottom w:val="0"/>
      <w:divBdr>
        <w:top w:val="none" w:sz="0" w:space="0" w:color="auto"/>
        <w:left w:val="none" w:sz="0" w:space="0" w:color="auto"/>
        <w:bottom w:val="none" w:sz="0" w:space="0" w:color="auto"/>
        <w:right w:val="none" w:sz="0" w:space="0" w:color="auto"/>
      </w:divBdr>
    </w:div>
    <w:div w:id="1824009050">
      <w:bodyDiv w:val="1"/>
      <w:marLeft w:val="0"/>
      <w:marRight w:val="0"/>
      <w:marTop w:val="0"/>
      <w:marBottom w:val="0"/>
      <w:divBdr>
        <w:top w:val="none" w:sz="0" w:space="0" w:color="auto"/>
        <w:left w:val="none" w:sz="0" w:space="0" w:color="auto"/>
        <w:bottom w:val="none" w:sz="0" w:space="0" w:color="auto"/>
        <w:right w:val="none" w:sz="0" w:space="0" w:color="auto"/>
      </w:divBdr>
    </w:div>
    <w:div w:id="1824078627">
      <w:bodyDiv w:val="1"/>
      <w:marLeft w:val="0"/>
      <w:marRight w:val="0"/>
      <w:marTop w:val="0"/>
      <w:marBottom w:val="0"/>
      <w:divBdr>
        <w:top w:val="none" w:sz="0" w:space="0" w:color="auto"/>
        <w:left w:val="none" w:sz="0" w:space="0" w:color="auto"/>
        <w:bottom w:val="none" w:sz="0" w:space="0" w:color="auto"/>
        <w:right w:val="none" w:sz="0" w:space="0" w:color="auto"/>
      </w:divBdr>
    </w:div>
    <w:div w:id="1824202983">
      <w:bodyDiv w:val="1"/>
      <w:marLeft w:val="0"/>
      <w:marRight w:val="0"/>
      <w:marTop w:val="0"/>
      <w:marBottom w:val="0"/>
      <w:divBdr>
        <w:top w:val="none" w:sz="0" w:space="0" w:color="auto"/>
        <w:left w:val="none" w:sz="0" w:space="0" w:color="auto"/>
        <w:bottom w:val="none" w:sz="0" w:space="0" w:color="auto"/>
        <w:right w:val="none" w:sz="0" w:space="0" w:color="auto"/>
      </w:divBdr>
    </w:div>
    <w:div w:id="1824466156">
      <w:bodyDiv w:val="1"/>
      <w:marLeft w:val="0"/>
      <w:marRight w:val="0"/>
      <w:marTop w:val="0"/>
      <w:marBottom w:val="0"/>
      <w:divBdr>
        <w:top w:val="none" w:sz="0" w:space="0" w:color="auto"/>
        <w:left w:val="none" w:sz="0" w:space="0" w:color="auto"/>
        <w:bottom w:val="none" w:sz="0" w:space="0" w:color="auto"/>
        <w:right w:val="none" w:sz="0" w:space="0" w:color="auto"/>
      </w:divBdr>
    </w:div>
    <w:div w:id="1824467402">
      <w:bodyDiv w:val="1"/>
      <w:marLeft w:val="0"/>
      <w:marRight w:val="0"/>
      <w:marTop w:val="0"/>
      <w:marBottom w:val="0"/>
      <w:divBdr>
        <w:top w:val="none" w:sz="0" w:space="0" w:color="auto"/>
        <w:left w:val="none" w:sz="0" w:space="0" w:color="auto"/>
        <w:bottom w:val="none" w:sz="0" w:space="0" w:color="auto"/>
        <w:right w:val="none" w:sz="0" w:space="0" w:color="auto"/>
      </w:divBdr>
    </w:div>
    <w:div w:id="1825389096">
      <w:bodyDiv w:val="1"/>
      <w:marLeft w:val="0"/>
      <w:marRight w:val="0"/>
      <w:marTop w:val="0"/>
      <w:marBottom w:val="0"/>
      <w:divBdr>
        <w:top w:val="none" w:sz="0" w:space="0" w:color="auto"/>
        <w:left w:val="none" w:sz="0" w:space="0" w:color="auto"/>
        <w:bottom w:val="none" w:sz="0" w:space="0" w:color="auto"/>
        <w:right w:val="none" w:sz="0" w:space="0" w:color="auto"/>
      </w:divBdr>
    </w:div>
    <w:div w:id="1827477063">
      <w:bodyDiv w:val="1"/>
      <w:marLeft w:val="0"/>
      <w:marRight w:val="0"/>
      <w:marTop w:val="0"/>
      <w:marBottom w:val="0"/>
      <w:divBdr>
        <w:top w:val="none" w:sz="0" w:space="0" w:color="auto"/>
        <w:left w:val="none" w:sz="0" w:space="0" w:color="auto"/>
        <w:bottom w:val="none" w:sz="0" w:space="0" w:color="auto"/>
        <w:right w:val="none" w:sz="0" w:space="0" w:color="auto"/>
      </w:divBdr>
    </w:div>
    <w:div w:id="1828859327">
      <w:bodyDiv w:val="1"/>
      <w:marLeft w:val="0"/>
      <w:marRight w:val="0"/>
      <w:marTop w:val="0"/>
      <w:marBottom w:val="0"/>
      <w:divBdr>
        <w:top w:val="none" w:sz="0" w:space="0" w:color="auto"/>
        <w:left w:val="none" w:sz="0" w:space="0" w:color="auto"/>
        <w:bottom w:val="none" w:sz="0" w:space="0" w:color="auto"/>
        <w:right w:val="none" w:sz="0" w:space="0" w:color="auto"/>
      </w:divBdr>
    </w:div>
    <w:div w:id="1829055545">
      <w:bodyDiv w:val="1"/>
      <w:marLeft w:val="0"/>
      <w:marRight w:val="0"/>
      <w:marTop w:val="0"/>
      <w:marBottom w:val="0"/>
      <w:divBdr>
        <w:top w:val="none" w:sz="0" w:space="0" w:color="auto"/>
        <w:left w:val="none" w:sz="0" w:space="0" w:color="auto"/>
        <w:bottom w:val="none" w:sz="0" w:space="0" w:color="auto"/>
        <w:right w:val="none" w:sz="0" w:space="0" w:color="auto"/>
      </w:divBdr>
    </w:div>
    <w:div w:id="1829205012">
      <w:bodyDiv w:val="1"/>
      <w:marLeft w:val="0"/>
      <w:marRight w:val="0"/>
      <w:marTop w:val="0"/>
      <w:marBottom w:val="0"/>
      <w:divBdr>
        <w:top w:val="none" w:sz="0" w:space="0" w:color="auto"/>
        <w:left w:val="none" w:sz="0" w:space="0" w:color="auto"/>
        <w:bottom w:val="none" w:sz="0" w:space="0" w:color="auto"/>
        <w:right w:val="none" w:sz="0" w:space="0" w:color="auto"/>
      </w:divBdr>
    </w:div>
    <w:div w:id="1829783138">
      <w:bodyDiv w:val="1"/>
      <w:marLeft w:val="0"/>
      <w:marRight w:val="0"/>
      <w:marTop w:val="0"/>
      <w:marBottom w:val="0"/>
      <w:divBdr>
        <w:top w:val="none" w:sz="0" w:space="0" w:color="auto"/>
        <w:left w:val="none" w:sz="0" w:space="0" w:color="auto"/>
        <w:bottom w:val="none" w:sz="0" w:space="0" w:color="auto"/>
        <w:right w:val="none" w:sz="0" w:space="0" w:color="auto"/>
      </w:divBdr>
    </w:div>
    <w:div w:id="1831015488">
      <w:bodyDiv w:val="1"/>
      <w:marLeft w:val="0"/>
      <w:marRight w:val="0"/>
      <w:marTop w:val="0"/>
      <w:marBottom w:val="0"/>
      <w:divBdr>
        <w:top w:val="none" w:sz="0" w:space="0" w:color="auto"/>
        <w:left w:val="none" w:sz="0" w:space="0" w:color="auto"/>
        <w:bottom w:val="none" w:sz="0" w:space="0" w:color="auto"/>
        <w:right w:val="none" w:sz="0" w:space="0" w:color="auto"/>
      </w:divBdr>
    </w:div>
    <w:div w:id="1831166040">
      <w:bodyDiv w:val="1"/>
      <w:marLeft w:val="0"/>
      <w:marRight w:val="0"/>
      <w:marTop w:val="0"/>
      <w:marBottom w:val="0"/>
      <w:divBdr>
        <w:top w:val="none" w:sz="0" w:space="0" w:color="auto"/>
        <w:left w:val="none" w:sz="0" w:space="0" w:color="auto"/>
        <w:bottom w:val="none" w:sz="0" w:space="0" w:color="auto"/>
        <w:right w:val="none" w:sz="0" w:space="0" w:color="auto"/>
      </w:divBdr>
    </w:div>
    <w:div w:id="1832912994">
      <w:bodyDiv w:val="1"/>
      <w:marLeft w:val="0"/>
      <w:marRight w:val="0"/>
      <w:marTop w:val="0"/>
      <w:marBottom w:val="0"/>
      <w:divBdr>
        <w:top w:val="none" w:sz="0" w:space="0" w:color="auto"/>
        <w:left w:val="none" w:sz="0" w:space="0" w:color="auto"/>
        <w:bottom w:val="none" w:sz="0" w:space="0" w:color="auto"/>
        <w:right w:val="none" w:sz="0" w:space="0" w:color="auto"/>
      </w:divBdr>
    </w:div>
    <w:div w:id="1833134625">
      <w:bodyDiv w:val="1"/>
      <w:marLeft w:val="0"/>
      <w:marRight w:val="0"/>
      <w:marTop w:val="0"/>
      <w:marBottom w:val="0"/>
      <w:divBdr>
        <w:top w:val="none" w:sz="0" w:space="0" w:color="auto"/>
        <w:left w:val="none" w:sz="0" w:space="0" w:color="auto"/>
        <w:bottom w:val="none" w:sz="0" w:space="0" w:color="auto"/>
        <w:right w:val="none" w:sz="0" w:space="0" w:color="auto"/>
      </w:divBdr>
    </w:div>
    <w:div w:id="1833451521">
      <w:bodyDiv w:val="1"/>
      <w:marLeft w:val="0"/>
      <w:marRight w:val="0"/>
      <w:marTop w:val="0"/>
      <w:marBottom w:val="0"/>
      <w:divBdr>
        <w:top w:val="none" w:sz="0" w:space="0" w:color="auto"/>
        <w:left w:val="none" w:sz="0" w:space="0" w:color="auto"/>
        <w:bottom w:val="none" w:sz="0" w:space="0" w:color="auto"/>
        <w:right w:val="none" w:sz="0" w:space="0" w:color="auto"/>
      </w:divBdr>
    </w:div>
    <w:div w:id="1834292981">
      <w:bodyDiv w:val="1"/>
      <w:marLeft w:val="0"/>
      <w:marRight w:val="0"/>
      <w:marTop w:val="0"/>
      <w:marBottom w:val="0"/>
      <w:divBdr>
        <w:top w:val="none" w:sz="0" w:space="0" w:color="auto"/>
        <w:left w:val="none" w:sz="0" w:space="0" w:color="auto"/>
        <w:bottom w:val="none" w:sz="0" w:space="0" w:color="auto"/>
        <w:right w:val="none" w:sz="0" w:space="0" w:color="auto"/>
      </w:divBdr>
    </w:div>
    <w:div w:id="1835337060">
      <w:bodyDiv w:val="1"/>
      <w:marLeft w:val="0"/>
      <w:marRight w:val="0"/>
      <w:marTop w:val="0"/>
      <w:marBottom w:val="0"/>
      <w:divBdr>
        <w:top w:val="none" w:sz="0" w:space="0" w:color="auto"/>
        <w:left w:val="none" w:sz="0" w:space="0" w:color="auto"/>
        <w:bottom w:val="none" w:sz="0" w:space="0" w:color="auto"/>
        <w:right w:val="none" w:sz="0" w:space="0" w:color="auto"/>
      </w:divBdr>
    </w:div>
    <w:div w:id="1835686190">
      <w:bodyDiv w:val="1"/>
      <w:marLeft w:val="0"/>
      <w:marRight w:val="0"/>
      <w:marTop w:val="0"/>
      <w:marBottom w:val="0"/>
      <w:divBdr>
        <w:top w:val="none" w:sz="0" w:space="0" w:color="auto"/>
        <w:left w:val="none" w:sz="0" w:space="0" w:color="auto"/>
        <w:bottom w:val="none" w:sz="0" w:space="0" w:color="auto"/>
        <w:right w:val="none" w:sz="0" w:space="0" w:color="auto"/>
      </w:divBdr>
    </w:div>
    <w:div w:id="1836143339">
      <w:bodyDiv w:val="1"/>
      <w:marLeft w:val="0"/>
      <w:marRight w:val="0"/>
      <w:marTop w:val="0"/>
      <w:marBottom w:val="0"/>
      <w:divBdr>
        <w:top w:val="none" w:sz="0" w:space="0" w:color="auto"/>
        <w:left w:val="none" w:sz="0" w:space="0" w:color="auto"/>
        <w:bottom w:val="none" w:sz="0" w:space="0" w:color="auto"/>
        <w:right w:val="none" w:sz="0" w:space="0" w:color="auto"/>
      </w:divBdr>
    </w:div>
    <w:div w:id="1839346702">
      <w:bodyDiv w:val="1"/>
      <w:marLeft w:val="0"/>
      <w:marRight w:val="0"/>
      <w:marTop w:val="0"/>
      <w:marBottom w:val="0"/>
      <w:divBdr>
        <w:top w:val="none" w:sz="0" w:space="0" w:color="auto"/>
        <w:left w:val="none" w:sz="0" w:space="0" w:color="auto"/>
        <w:bottom w:val="none" w:sz="0" w:space="0" w:color="auto"/>
        <w:right w:val="none" w:sz="0" w:space="0" w:color="auto"/>
      </w:divBdr>
    </w:div>
    <w:div w:id="1840736107">
      <w:bodyDiv w:val="1"/>
      <w:marLeft w:val="0"/>
      <w:marRight w:val="0"/>
      <w:marTop w:val="0"/>
      <w:marBottom w:val="0"/>
      <w:divBdr>
        <w:top w:val="none" w:sz="0" w:space="0" w:color="auto"/>
        <w:left w:val="none" w:sz="0" w:space="0" w:color="auto"/>
        <w:bottom w:val="none" w:sz="0" w:space="0" w:color="auto"/>
        <w:right w:val="none" w:sz="0" w:space="0" w:color="auto"/>
      </w:divBdr>
    </w:div>
    <w:div w:id="1841192611">
      <w:bodyDiv w:val="1"/>
      <w:marLeft w:val="0"/>
      <w:marRight w:val="0"/>
      <w:marTop w:val="0"/>
      <w:marBottom w:val="0"/>
      <w:divBdr>
        <w:top w:val="none" w:sz="0" w:space="0" w:color="auto"/>
        <w:left w:val="none" w:sz="0" w:space="0" w:color="auto"/>
        <w:bottom w:val="none" w:sz="0" w:space="0" w:color="auto"/>
        <w:right w:val="none" w:sz="0" w:space="0" w:color="auto"/>
      </w:divBdr>
    </w:div>
    <w:div w:id="1841389683">
      <w:bodyDiv w:val="1"/>
      <w:marLeft w:val="0"/>
      <w:marRight w:val="0"/>
      <w:marTop w:val="0"/>
      <w:marBottom w:val="0"/>
      <w:divBdr>
        <w:top w:val="none" w:sz="0" w:space="0" w:color="auto"/>
        <w:left w:val="none" w:sz="0" w:space="0" w:color="auto"/>
        <w:bottom w:val="none" w:sz="0" w:space="0" w:color="auto"/>
        <w:right w:val="none" w:sz="0" w:space="0" w:color="auto"/>
      </w:divBdr>
    </w:div>
    <w:div w:id="1842037578">
      <w:bodyDiv w:val="1"/>
      <w:marLeft w:val="0"/>
      <w:marRight w:val="0"/>
      <w:marTop w:val="0"/>
      <w:marBottom w:val="0"/>
      <w:divBdr>
        <w:top w:val="none" w:sz="0" w:space="0" w:color="auto"/>
        <w:left w:val="none" w:sz="0" w:space="0" w:color="auto"/>
        <w:bottom w:val="none" w:sz="0" w:space="0" w:color="auto"/>
        <w:right w:val="none" w:sz="0" w:space="0" w:color="auto"/>
      </w:divBdr>
    </w:div>
    <w:div w:id="1843201783">
      <w:bodyDiv w:val="1"/>
      <w:marLeft w:val="0"/>
      <w:marRight w:val="0"/>
      <w:marTop w:val="0"/>
      <w:marBottom w:val="0"/>
      <w:divBdr>
        <w:top w:val="none" w:sz="0" w:space="0" w:color="auto"/>
        <w:left w:val="none" w:sz="0" w:space="0" w:color="auto"/>
        <w:bottom w:val="none" w:sz="0" w:space="0" w:color="auto"/>
        <w:right w:val="none" w:sz="0" w:space="0" w:color="auto"/>
      </w:divBdr>
    </w:div>
    <w:div w:id="1844659247">
      <w:bodyDiv w:val="1"/>
      <w:marLeft w:val="0"/>
      <w:marRight w:val="0"/>
      <w:marTop w:val="0"/>
      <w:marBottom w:val="0"/>
      <w:divBdr>
        <w:top w:val="none" w:sz="0" w:space="0" w:color="auto"/>
        <w:left w:val="none" w:sz="0" w:space="0" w:color="auto"/>
        <w:bottom w:val="none" w:sz="0" w:space="0" w:color="auto"/>
        <w:right w:val="none" w:sz="0" w:space="0" w:color="auto"/>
      </w:divBdr>
    </w:div>
    <w:div w:id="1845168089">
      <w:bodyDiv w:val="1"/>
      <w:marLeft w:val="0"/>
      <w:marRight w:val="0"/>
      <w:marTop w:val="0"/>
      <w:marBottom w:val="0"/>
      <w:divBdr>
        <w:top w:val="none" w:sz="0" w:space="0" w:color="auto"/>
        <w:left w:val="none" w:sz="0" w:space="0" w:color="auto"/>
        <w:bottom w:val="none" w:sz="0" w:space="0" w:color="auto"/>
        <w:right w:val="none" w:sz="0" w:space="0" w:color="auto"/>
      </w:divBdr>
    </w:div>
    <w:div w:id="1846968141">
      <w:bodyDiv w:val="1"/>
      <w:marLeft w:val="0"/>
      <w:marRight w:val="0"/>
      <w:marTop w:val="0"/>
      <w:marBottom w:val="0"/>
      <w:divBdr>
        <w:top w:val="none" w:sz="0" w:space="0" w:color="auto"/>
        <w:left w:val="none" w:sz="0" w:space="0" w:color="auto"/>
        <w:bottom w:val="none" w:sz="0" w:space="0" w:color="auto"/>
        <w:right w:val="none" w:sz="0" w:space="0" w:color="auto"/>
      </w:divBdr>
    </w:div>
    <w:div w:id="1847164687">
      <w:bodyDiv w:val="1"/>
      <w:marLeft w:val="0"/>
      <w:marRight w:val="0"/>
      <w:marTop w:val="0"/>
      <w:marBottom w:val="0"/>
      <w:divBdr>
        <w:top w:val="none" w:sz="0" w:space="0" w:color="auto"/>
        <w:left w:val="none" w:sz="0" w:space="0" w:color="auto"/>
        <w:bottom w:val="none" w:sz="0" w:space="0" w:color="auto"/>
        <w:right w:val="none" w:sz="0" w:space="0" w:color="auto"/>
      </w:divBdr>
    </w:div>
    <w:div w:id="1847288190">
      <w:bodyDiv w:val="1"/>
      <w:marLeft w:val="0"/>
      <w:marRight w:val="0"/>
      <w:marTop w:val="0"/>
      <w:marBottom w:val="0"/>
      <w:divBdr>
        <w:top w:val="none" w:sz="0" w:space="0" w:color="auto"/>
        <w:left w:val="none" w:sz="0" w:space="0" w:color="auto"/>
        <w:bottom w:val="none" w:sz="0" w:space="0" w:color="auto"/>
        <w:right w:val="none" w:sz="0" w:space="0" w:color="auto"/>
      </w:divBdr>
    </w:div>
    <w:div w:id="1847398044">
      <w:bodyDiv w:val="1"/>
      <w:marLeft w:val="0"/>
      <w:marRight w:val="0"/>
      <w:marTop w:val="0"/>
      <w:marBottom w:val="0"/>
      <w:divBdr>
        <w:top w:val="none" w:sz="0" w:space="0" w:color="auto"/>
        <w:left w:val="none" w:sz="0" w:space="0" w:color="auto"/>
        <w:bottom w:val="none" w:sz="0" w:space="0" w:color="auto"/>
        <w:right w:val="none" w:sz="0" w:space="0" w:color="auto"/>
      </w:divBdr>
    </w:div>
    <w:div w:id="1848132293">
      <w:bodyDiv w:val="1"/>
      <w:marLeft w:val="0"/>
      <w:marRight w:val="0"/>
      <w:marTop w:val="0"/>
      <w:marBottom w:val="0"/>
      <w:divBdr>
        <w:top w:val="none" w:sz="0" w:space="0" w:color="auto"/>
        <w:left w:val="none" w:sz="0" w:space="0" w:color="auto"/>
        <w:bottom w:val="none" w:sz="0" w:space="0" w:color="auto"/>
        <w:right w:val="none" w:sz="0" w:space="0" w:color="auto"/>
      </w:divBdr>
    </w:div>
    <w:div w:id="1849054026">
      <w:bodyDiv w:val="1"/>
      <w:marLeft w:val="0"/>
      <w:marRight w:val="0"/>
      <w:marTop w:val="0"/>
      <w:marBottom w:val="0"/>
      <w:divBdr>
        <w:top w:val="none" w:sz="0" w:space="0" w:color="auto"/>
        <w:left w:val="none" w:sz="0" w:space="0" w:color="auto"/>
        <w:bottom w:val="none" w:sz="0" w:space="0" w:color="auto"/>
        <w:right w:val="none" w:sz="0" w:space="0" w:color="auto"/>
      </w:divBdr>
    </w:div>
    <w:div w:id="1849517441">
      <w:bodyDiv w:val="1"/>
      <w:marLeft w:val="0"/>
      <w:marRight w:val="0"/>
      <w:marTop w:val="0"/>
      <w:marBottom w:val="0"/>
      <w:divBdr>
        <w:top w:val="none" w:sz="0" w:space="0" w:color="auto"/>
        <w:left w:val="none" w:sz="0" w:space="0" w:color="auto"/>
        <w:bottom w:val="none" w:sz="0" w:space="0" w:color="auto"/>
        <w:right w:val="none" w:sz="0" w:space="0" w:color="auto"/>
      </w:divBdr>
    </w:div>
    <w:div w:id="1849759188">
      <w:bodyDiv w:val="1"/>
      <w:marLeft w:val="0"/>
      <w:marRight w:val="0"/>
      <w:marTop w:val="0"/>
      <w:marBottom w:val="0"/>
      <w:divBdr>
        <w:top w:val="none" w:sz="0" w:space="0" w:color="auto"/>
        <w:left w:val="none" w:sz="0" w:space="0" w:color="auto"/>
        <w:bottom w:val="none" w:sz="0" w:space="0" w:color="auto"/>
        <w:right w:val="none" w:sz="0" w:space="0" w:color="auto"/>
      </w:divBdr>
    </w:div>
    <w:div w:id="1850295103">
      <w:bodyDiv w:val="1"/>
      <w:marLeft w:val="0"/>
      <w:marRight w:val="0"/>
      <w:marTop w:val="0"/>
      <w:marBottom w:val="0"/>
      <w:divBdr>
        <w:top w:val="none" w:sz="0" w:space="0" w:color="auto"/>
        <w:left w:val="none" w:sz="0" w:space="0" w:color="auto"/>
        <w:bottom w:val="none" w:sz="0" w:space="0" w:color="auto"/>
        <w:right w:val="none" w:sz="0" w:space="0" w:color="auto"/>
      </w:divBdr>
    </w:div>
    <w:div w:id="1852141664">
      <w:bodyDiv w:val="1"/>
      <w:marLeft w:val="0"/>
      <w:marRight w:val="0"/>
      <w:marTop w:val="0"/>
      <w:marBottom w:val="0"/>
      <w:divBdr>
        <w:top w:val="none" w:sz="0" w:space="0" w:color="auto"/>
        <w:left w:val="none" w:sz="0" w:space="0" w:color="auto"/>
        <w:bottom w:val="none" w:sz="0" w:space="0" w:color="auto"/>
        <w:right w:val="none" w:sz="0" w:space="0" w:color="auto"/>
      </w:divBdr>
    </w:div>
    <w:div w:id="1852180442">
      <w:bodyDiv w:val="1"/>
      <w:marLeft w:val="0"/>
      <w:marRight w:val="0"/>
      <w:marTop w:val="0"/>
      <w:marBottom w:val="0"/>
      <w:divBdr>
        <w:top w:val="none" w:sz="0" w:space="0" w:color="auto"/>
        <w:left w:val="none" w:sz="0" w:space="0" w:color="auto"/>
        <w:bottom w:val="none" w:sz="0" w:space="0" w:color="auto"/>
        <w:right w:val="none" w:sz="0" w:space="0" w:color="auto"/>
      </w:divBdr>
    </w:div>
    <w:div w:id="1853567220">
      <w:bodyDiv w:val="1"/>
      <w:marLeft w:val="0"/>
      <w:marRight w:val="0"/>
      <w:marTop w:val="0"/>
      <w:marBottom w:val="0"/>
      <w:divBdr>
        <w:top w:val="none" w:sz="0" w:space="0" w:color="auto"/>
        <w:left w:val="none" w:sz="0" w:space="0" w:color="auto"/>
        <w:bottom w:val="none" w:sz="0" w:space="0" w:color="auto"/>
        <w:right w:val="none" w:sz="0" w:space="0" w:color="auto"/>
      </w:divBdr>
    </w:div>
    <w:div w:id="1853690435">
      <w:bodyDiv w:val="1"/>
      <w:marLeft w:val="0"/>
      <w:marRight w:val="0"/>
      <w:marTop w:val="0"/>
      <w:marBottom w:val="0"/>
      <w:divBdr>
        <w:top w:val="none" w:sz="0" w:space="0" w:color="auto"/>
        <w:left w:val="none" w:sz="0" w:space="0" w:color="auto"/>
        <w:bottom w:val="none" w:sz="0" w:space="0" w:color="auto"/>
        <w:right w:val="none" w:sz="0" w:space="0" w:color="auto"/>
      </w:divBdr>
    </w:div>
    <w:div w:id="1856191935">
      <w:bodyDiv w:val="1"/>
      <w:marLeft w:val="0"/>
      <w:marRight w:val="0"/>
      <w:marTop w:val="0"/>
      <w:marBottom w:val="0"/>
      <w:divBdr>
        <w:top w:val="none" w:sz="0" w:space="0" w:color="auto"/>
        <w:left w:val="none" w:sz="0" w:space="0" w:color="auto"/>
        <w:bottom w:val="none" w:sz="0" w:space="0" w:color="auto"/>
        <w:right w:val="none" w:sz="0" w:space="0" w:color="auto"/>
      </w:divBdr>
    </w:div>
    <w:div w:id="1859730052">
      <w:bodyDiv w:val="1"/>
      <w:marLeft w:val="0"/>
      <w:marRight w:val="0"/>
      <w:marTop w:val="0"/>
      <w:marBottom w:val="0"/>
      <w:divBdr>
        <w:top w:val="none" w:sz="0" w:space="0" w:color="auto"/>
        <w:left w:val="none" w:sz="0" w:space="0" w:color="auto"/>
        <w:bottom w:val="none" w:sz="0" w:space="0" w:color="auto"/>
        <w:right w:val="none" w:sz="0" w:space="0" w:color="auto"/>
      </w:divBdr>
    </w:div>
    <w:div w:id="1861313570">
      <w:bodyDiv w:val="1"/>
      <w:marLeft w:val="0"/>
      <w:marRight w:val="0"/>
      <w:marTop w:val="0"/>
      <w:marBottom w:val="0"/>
      <w:divBdr>
        <w:top w:val="none" w:sz="0" w:space="0" w:color="auto"/>
        <w:left w:val="none" w:sz="0" w:space="0" w:color="auto"/>
        <w:bottom w:val="none" w:sz="0" w:space="0" w:color="auto"/>
        <w:right w:val="none" w:sz="0" w:space="0" w:color="auto"/>
      </w:divBdr>
    </w:div>
    <w:div w:id="1862283970">
      <w:bodyDiv w:val="1"/>
      <w:marLeft w:val="0"/>
      <w:marRight w:val="0"/>
      <w:marTop w:val="0"/>
      <w:marBottom w:val="0"/>
      <w:divBdr>
        <w:top w:val="none" w:sz="0" w:space="0" w:color="auto"/>
        <w:left w:val="none" w:sz="0" w:space="0" w:color="auto"/>
        <w:bottom w:val="none" w:sz="0" w:space="0" w:color="auto"/>
        <w:right w:val="none" w:sz="0" w:space="0" w:color="auto"/>
      </w:divBdr>
    </w:div>
    <w:div w:id="1862619760">
      <w:bodyDiv w:val="1"/>
      <w:marLeft w:val="0"/>
      <w:marRight w:val="0"/>
      <w:marTop w:val="0"/>
      <w:marBottom w:val="0"/>
      <w:divBdr>
        <w:top w:val="none" w:sz="0" w:space="0" w:color="auto"/>
        <w:left w:val="none" w:sz="0" w:space="0" w:color="auto"/>
        <w:bottom w:val="none" w:sz="0" w:space="0" w:color="auto"/>
        <w:right w:val="none" w:sz="0" w:space="0" w:color="auto"/>
      </w:divBdr>
    </w:div>
    <w:div w:id="1862813453">
      <w:bodyDiv w:val="1"/>
      <w:marLeft w:val="0"/>
      <w:marRight w:val="0"/>
      <w:marTop w:val="0"/>
      <w:marBottom w:val="0"/>
      <w:divBdr>
        <w:top w:val="none" w:sz="0" w:space="0" w:color="auto"/>
        <w:left w:val="none" w:sz="0" w:space="0" w:color="auto"/>
        <w:bottom w:val="none" w:sz="0" w:space="0" w:color="auto"/>
        <w:right w:val="none" w:sz="0" w:space="0" w:color="auto"/>
      </w:divBdr>
    </w:div>
    <w:div w:id="1863088864">
      <w:bodyDiv w:val="1"/>
      <w:marLeft w:val="0"/>
      <w:marRight w:val="0"/>
      <w:marTop w:val="0"/>
      <w:marBottom w:val="0"/>
      <w:divBdr>
        <w:top w:val="none" w:sz="0" w:space="0" w:color="auto"/>
        <w:left w:val="none" w:sz="0" w:space="0" w:color="auto"/>
        <w:bottom w:val="none" w:sz="0" w:space="0" w:color="auto"/>
        <w:right w:val="none" w:sz="0" w:space="0" w:color="auto"/>
      </w:divBdr>
    </w:div>
    <w:div w:id="1863204048">
      <w:bodyDiv w:val="1"/>
      <w:marLeft w:val="0"/>
      <w:marRight w:val="0"/>
      <w:marTop w:val="0"/>
      <w:marBottom w:val="0"/>
      <w:divBdr>
        <w:top w:val="none" w:sz="0" w:space="0" w:color="auto"/>
        <w:left w:val="none" w:sz="0" w:space="0" w:color="auto"/>
        <w:bottom w:val="none" w:sz="0" w:space="0" w:color="auto"/>
        <w:right w:val="none" w:sz="0" w:space="0" w:color="auto"/>
      </w:divBdr>
    </w:div>
    <w:div w:id="1863205863">
      <w:bodyDiv w:val="1"/>
      <w:marLeft w:val="0"/>
      <w:marRight w:val="0"/>
      <w:marTop w:val="0"/>
      <w:marBottom w:val="0"/>
      <w:divBdr>
        <w:top w:val="none" w:sz="0" w:space="0" w:color="auto"/>
        <w:left w:val="none" w:sz="0" w:space="0" w:color="auto"/>
        <w:bottom w:val="none" w:sz="0" w:space="0" w:color="auto"/>
        <w:right w:val="none" w:sz="0" w:space="0" w:color="auto"/>
      </w:divBdr>
    </w:div>
    <w:div w:id="1863664959">
      <w:bodyDiv w:val="1"/>
      <w:marLeft w:val="0"/>
      <w:marRight w:val="0"/>
      <w:marTop w:val="0"/>
      <w:marBottom w:val="0"/>
      <w:divBdr>
        <w:top w:val="none" w:sz="0" w:space="0" w:color="auto"/>
        <w:left w:val="none" w:sz="0" w:space="0" w:color="auto"/>
        <w:bottom w:val="none" w:sz="0" w:space="0" w:color="auto"/>
        <w:right w:val="none" w:sz="0" w:space="0" w:color="auto"/>
      </w:divBdr>
    </w:div>
    <w:div w:id="1864130513">
      <w:bodyDiv w:val="1"/>
      <w:marLeft w:val="0"/>
      <w:marRight w:val="0"/>
      <w:marTop w:val="0"/>
      <w:marBottom w:val="0"/>
      <w:divBdr>
        <w:top w:val="none" w:sz="0" w:space="0" w:color="auto"/>
        <w:left w:val="none" w:sz="0" w:space="0" w:color="auto"/>
        <w:bottom w:val="none" w:sz="0" w:space="0" w:color="auto"/>
        <w:right w:val="none" w:sz="0" w:space="0" w:color="auto"/>
      </w:divBdr>
    </w:div>
    <w:div w:id="1864242524">
      <w:bodyDiv w:val="1"/>
      <w:marLeft w:val="0"/>
      <w:marRight w:val="0"/>
      <w:marTop w:val="0"/>
      <w:marBottom w:val="0"/>
      <w:divBdr>
        <w:top w:val="none" w:sz="0" w:space="0" w:color="auto"/>
        <w:left w:val="none" w:sz="0" w:space="0" w:color="auto"/>
        <w:bottom w:val="none" w:sz="0" w:space="0" w:color="auto"/>
        <w:right w:val="none" w:sz="0" w:space="0" w:color="auto"/>
      </w:divBdr>
    </w:div>
    <w:div w:id="1865240195">
      <w:bodyDiv w:val="1"/>
      <w:marLeft w:val="0"/>
      <w:marRight w:val="0"/>
      <w:marTop w:val="0"/>
      <w:marBottom w:val="0"/>
      <w:divBdr>
        <w:top w:val="none" w:sz="0" w:space="0" w:color="auto"/>
        <w:left w:val="none" w:sz="0" w:space="0" w:color="auto"/>
        <w:bottom w:val="none" w:sz="0" w:space="0" w:color="auto"/>
        <w:right w:val="none" w:sz="0" w:space="0" w:color="auto"/>
      </w:divBdr>
    </w:div>
    <w:div w:id="1865287303">
      <w:bodyDiv w:val="1"/>
      <w:marLeft w:val="0"/>
      <w:marRight w:val="0"/>
      <w:marTop w:val="0"/>
      <w:marBottom w:val="0"/>
      <w:divBdr>
        <w:top w:val="none" w:sz="0" w:space="0" w:color="auto"/>
        <w:left w:val="none" w:sz="0" w:space="0" w:color="auto"/>
        <w:bottom w:val="none" w:sz="0" w:space="0" w:color="auto"/>
        <w:right w:val="none" w:sz="0" w:space="0" w:color="auto"/>
      </w:divBdr>
    </w:div>
    <w:div w:id="1865943036">
      <w:bodyDiv w:val="1"/>
      <w:marLeft w:val="0"/>
      <w:marRight w:val="0"/>
      <w:marTop w:val="0"/>
      <w:marBottom w:val="0"/>
      <w:divBdr>
        <w:top w:val="none" w:sz="0" w:space="0" w:color="auto"/>
        <w:left w:val="none" w:sz="0" w:space="0" w:color="auto"/>
        <w:bottom w:val="none" w:sz="0" w:space="0" w:color="auto"/>
        <w:right w:val="none" w:sz="0" w:space="0" w:color="auto"/>
      </w:divBdr>
    </w:div>
    <w:div w:id="1867060804">
      <w:bodyDiv w:val="1"/>
      <w:marLeft w:val="0"/>
      <w:marRight w:val="0"/>
      <w:marTop w:val="0"/>
      <w:marBottom w:val="0"/>
      <w:divBdr>
        <w:top w:val="none" w:sz="0" w:space="0" w:color="auto"/>
        <w:left w:val="none" w:sz="0" w:space="0" w:color="auto"/>
        <w:bottom w:val="none" w:sz="0" w:space="0" w:color="auto"/>
        <w:right w:val="none" w:sz="0" w:space="0" w:color="auto"/>
      </w:divBdr>
    </w:div>
    <w:div w:id="1870609468">
      <w:bodyDiv w:val="1"/>
      <w:marLeft w:val="0"/>
      <w:marRight w:val="0"/>
      <w:marTop w:val="0"/>
      <w:marBottom w:val="0"/>
      <w:divBdr>
        <w:top w:val="none" w:sz="0" w:space="0" w:color="auto"/>
        <w:left w:val="none" w:sz="0" w:space="0" w:color="auto"/>
        <w:bottom w:val="none" w:sz="0" w:space="0" w:color="auto"/>
        <w:right w:val="none" w:sz="0" w:space="0" w:color="auto"/>
      </w:divBdr>
    </w:div>
    <w:div w:id="1870870863">
      <w:bodyDiv w:val="1"/>
      <w:marLeft w:val="0"/>
      <w:marRight w:val="0"/>
      <w:marTop w:val="0"/>
      <w:marBottom w:val="0"/>
      <w:divBdr>
        <w:top w:val="none" w:sz="0" w:space="0" w:color="auto"/>
        <w:left w:val="none" w:sz="0" w:space="0" w:color="auto"/>
        <w:bottom w:val="none" w:sz="0" w:space="0" w:color="auto"/>
        <w:right w:val="none" w:sz="0" w:space="0" w:color="auto"/>
      </w:divBdr>
    </w:div>
    <w:div w:id="1871720999">
      <w:bodyDiv w:val="1"/>
      <w:marLeft w:val="0"/>
      <w:marRight w:val="0"/>
      <w:marTop w:val="0"/>
      <w:marBottom w:val="0"/>
      <w:divBdr>
        <w:top w:val="none" w:sz="0" w:space="0" w:color="auto"/>
        <w:left w:val="none" w:sz="0" w:space="0" w:color="auto"/>
        <w:bottom w:val="none" w:sz="0" w:space="0" w:color="auto"/>
        <w:right w:val="none" w:sz="0" w:space="0" w:color="auto"/>
      </w:divBdr>
    </w:div>
    <w:div w:id="1872453314">
      <w:bodyDiv w:val="1"/>
      <w:marLeft w:val="0"/>
      <w:marRight w:val="0"/>
      <w:marTop w:val="0"/>
      <w:marBottom w:val="0"/>
      <w:divBdr>
        <w:top w:val="none" w:sz="0" w:space="0" w:color="auto"/>
        <w:left w:val="none" w:sz="0" w:space="0" w:color="auto"/>
        <w:bottom w:val="none" w:sz="0" w:space="0" w:color="auto"/>
        <w:right w:val="none" w:sz="0" w:space="0" w:color="auto"/>
      </w:divBdr>
    </w:div>
    <w:div w:id="1872919590">
      <w:bodyDiv w:val="1"/>
      <w:marLeft w:val="0"/>
      <w:marRight w:val="0"/>
      <w:marTop w:val="0"/>
      <w:marBottom w:val="0"/>
      <w:divBdr>
        <w:top w:val="none" w:sz="0" w:space="0" w:color="auto"/>
        <w:left w:val="none" w:sz="0" w:space="0" w:color="auto"/>
        <w:bottom w:val="none" w:sz="0" w:space="0" w:color="auto"/>
        <w:right w:val="none" w:sz="0" w:space="0" w:color="auto"/>
      </w:divBdr>
    </w:div>
    <w:div w:id="1873761640">
      <w:bodyDiv w:val="1"/>
      <w:marLeft w:val="0"/>
      <w:marRight w:val="0"/>
      <w:marTop w:val="0"/>
      <w:marBottom w:val="0"/>
      <w:divBdr>
        <w:top w:val="none" w:sz="0" w:space="0" w:color="auto"/>
        <w:left w:val="none" w:sz="0" w:space="0" w:color="auto"/>
        <w:bottom w:val="none" w:sz="0" w:space="0" w:color="auto"/>
        <w:right w:val="none" w:sz="0" w:space="0" w:color="auto"/>
      </w:divBdr>
    </w:div>
    <w:div w:id="1874531779">
      <w:bodyDiv w:val="1"/>
      <w:marLeft w:val="0"/>
      <w:marRight w:val="0"/>
      <w:marTop w:val="0"/>
      <w:marBottom w:val="0"/>
      <w:divBdr>
        <w:top w:val="none" w:sz="0" w:space="0" w:color="auto"/>
        <w:left w:val="none" w:sz="0" w:space="0" w:color="auto"/>
        <w:bottom w:val="none" w:sz="0" w:space="0" w:color="auto"/>
        <w:right w:val="none" w:sz="0" w:space="0" w:color="auto"/>
      </w:divBdr>
    </w:div>
    <w:div w:id="1874728723">
      <w:bodyDiv w:val="1"/>
      <w:marLeft w:val="0"/>
      <w:marRight w:val="0"/>
      <w:marTop w:val="0"/>
      <w:marBottom w:val="0"/>
      <w:divBdr>
        <w:top w:val="none" w:sz="0" w:space="0" w:color="auto"/>
        <w:left w:val="none" w:sz="0" w:space="0" w:color="auto"/>
        <w:bottom w:val="none" w:sz="0" w:space="0" w:color="auto"/>
        <w:right w:val="none" w:sz="0" w:space="0" w:color="auto"/>
      </w:divBdr>
    </w:div>
    <w:div w:id="1875653960">
      <w:bodyDiv w:val="1"/>
      <w:marLeft w:val="0"/>
      <w:marRight w:val="0"/>
      <w:marTop w:val="0"/>
      <w:marBottom w:val="0"/>
      <w:divBdr>
        <w:top w:val="none" w:sz="0" w:space="0" w:color="auto"/>
        <w:left w:val="none" w:sz="0" w:space="0" w:color="auto"/>
        <w:bottom w:val="none" w:sz="0" w:space="0" w:color="auto"/>
        <w:right w:val="none" w:sz="0" w:space="0" w:color="auto"/>
      </w:divBdr>
    </w:div>
    <w:div w:id="1875656680">
      <w:bodyDiv w:val="1"/>
      <w:marLeft w:val="0"/>
      <w:marRight w:val="0"/>
      <w:marTop w:val="0"/>
      <w:marBottom w:val="0"/>
      <w:divBdr>
        <w:top w:val="none" w:sz="0" w:space="0" w:color="auto"/>
        <w:left w:val="none" w:sz="0" w:space="0" w:color="auto"/>
        <w:bottom w:val="none" w:sz="0" w:space="0" w:color="auto"/>
        <w:right w:val="none" w:sz="0" w:space="0" w:color="auto"/>
      </w:divBdr>
    </w:div>
    <w:div w:id="1876232149">
      <w:bodyDiv w:val="1"/>
      <w:marLeft w:val="0"/>
      <w:marRight w:val="0"/>
      <w:marTop w:val="0"/>
      <w:marBottom w:val="0"/>
      <w:divBdr>
        <w:top w:val="none" w:sz="0" w:space="0" w:color="auto"/>
        <w:left w:val="none" w:sz="0" w:space="0" w:color="auto"/>
        <w:bottom w:val="none" w:sz="0" w:space="0" w:color="auto"/>
        <w:right w:val="none" w:sz="0" w:space="0" w:color="auto"/>
      </w:divBdr>
    </w:div>
    <w:div w:id="1876308835">
      <w:bodyDiv w:val="1"/>
      <w:marLeft w:val="0"/>
      <w:marRight w:val="0"/>
      <w:marTop w:val="0"/>
      <w:marBottom w:val="0"/>
      <w:divBdr>
        <w:top w:val="none" w:sz="0" w:space="0" w:color="auto"/>
        <w:left w:val="none" w:sz="0" w:space="0" w:color="auto"/>
        <w:bottom w:val="none" w:sz="0" w:space="0" w:color="auto"/>
        <w:right w:val="none" w:sz="0" w:space="0" w:color="auto"/>
      </w:divBdr>
    </w:div>
    <w:div w:id="1876457877">
      <w:bodyDiv w:val="1"/>
      <w:marLeft w:val="0"/>
      <w:marRight w:val="0"/>
      <w:marTop w:val="0"/>
      <w:marBottom w:val="0"/>
      <w:divBdr>
        <w:top w:val="none" w:sz="0" w:space="0" w:color="auto"/>
        <w:left w:val="none" w:sz="0" w:space="0" w:color="auto"/>
        <w:bottom w:val="none" w:sz="0" w:space="0" w:color="auto"/>
        <w:right w:val="none" w:sz="0" w:space="0" w:color="auto"/>
      </w:divBdr>
    </w:div>
    <w:div w:id="1876967440">
      <w:bodyDiv w:val="1"/>
      <w:marLeft w:val="0"/>
      <w:marRight w:val="0"/>
      <w:marTop w:val="0"/>
      <w:marBottom w:val="0"/>
      <w:divBdr>
        <w:top w:val="none" w:sz="0" w:space="0" w:color="auto"/>
        <w:left w:val="none" w:sz="0" w:space="0" w:color="auto"/>
        <w:bottom w:val="none" w:sz="0" w:space="0" w:color="auto"/>
        <w:right w:val="none" w:sz="0" w:space="0" w:color="auto"/>
      </w:divBdr>
    </w:div>
    <w:div w:id="1877085590">
      <w:bodyDiv w:val="1"/>
      <w:marLeft w:val="0"/>
      <w:marRight w:val="0"/>
      <w:marTop w:val="0"/>
      <w:marBottom w:val="0"/>
      <w:divBdr>
        <w:top w:val="none" w:sz="0" w:space="0" w:color="auto"/>
        <w:left w:val="none" w:sz="0" w:space="0" w:color="auto"/>
        <w:bottom w:val="none" w:sz="0" w:space="0" w:color="auto"/>
        <w:right w:val="none" w:sz="0" w:space="0" w:color="auto"/>
      </w:divBdr>
    </w:div>
    <w:div w:id="1877504212">
      <w:bodyDiv w:val="1"/>
      <w:marLeft w:val="0"/>
      <w:marRight w:val="0"/>
      <w:marTop w:val="0"/>
      <w:marBottom w:val="0"/>
      <w:divBdr>
        <w:top w:val="none" w:sz="0" w:space="0" w:color="auto"/>
        <w:left w:val="none" w:sz="0" w:space="0" w:color="auto"/>
        <w:bottom w:val="none" w:sz="0" w:space="0" w:color="auto"/>
        <w:right w:val="none" w:sz="0" w:space="0" w:color="auto"/>
      </w:divBdr>
    </w:div>
    <w:div w:id="1878663615">
      <w:bodyDiv w:val="1"/>
      <w:marLeft w:val="0"/>
      <w:marRight w:val="0"/>
      <w:marTop w:val="0"/>
      <w:marBottom w:val="0"/>
      <w:divBdr>
        <w:top w:val="none" w:sz="0" w:space="0" w:color="auto"/>
        <w:left w:val="none" w:sz="0" w:space="0" w:color="auto"/>
        <w:bottom w:val="none" w:sz="0" w:space="0" w:color="auto"/>
        <w:right w:val="none" w:sz="0" w:space="0" w:color="auto"/>
      </w:divBdr>
    </w:div>
    <w:div w:id="1879118626">
      <w:bodyDiv w:val="1"/>
      <w:marLeft w:val="0"/>
      <w:marRight w:val="0"/>
      <w:marTop w:val="0"/>
      <w:marBottom w:val="0"/>
      <w:divBdr>
        <w:top w:val="none" w:sz="0" w:space="0" w:color="auto"/>
        <w:left w:val="none" w:sz="0" w:space="0" w:color="auto"/>
        <w:bottom w:val="none" w:sz="0" w:space="0" w:color="auto"/>
        <w:right w:val="none" w:sz="0" w:space="0" w:color="auto"/>
      </w:divBdr>
    </w:div>
    <w:div w:id="1880583843">
      <w:bodyDiv w:val="1"/>
      <w:marLeft w:val="0"/>
      <w:marRight w:val="0"/>
      <w:marTop w:val="0"/>
      <w:marBottom w:val="0"/>
      <w:divBdr>
        <w:top w:val="none" w:sz="0" w:space="0" w:color="auto"/>
        <w:left w:val="none" w:sz="0" w:space="0" w:color="auto"/>
        <w:bottom w:val="none" w:sz="0" w:space="0" w:color="auto"/>
        <w:right w:val="none" w:sz="0" w:space="0" w:color="auto"/>
      </w:divBdr>
    </w:div>
    <w:div w:id="1880624580">
      <w:bodyDiv w:val="1"/>
      <w:marLeft w:val="0"/>
      <w:marRight w:val="0"/>
      <w:marTop w:val="0"/>
      <w:marBottom w:val="0"/>
      <w:divBdr>
        <w:top w:val="none" w:sz="0" w:space="0" w:color="auto"/>
        <w:left w:val="none" w:sz="0" w:space="0" w:color="auto"/>
        <w:bottom w:val="none" w:sz="0" w:space="0" w:color="auto"/>
        <w:right w:val="none" w:sz="0" w:space="0" w:color="auto"/>
      </w:divBdr>
    </w:div>
    <w:div w:id="1882203433">
      <w:bodyDiv w:val="1"/>
      <w:marLeft w:val="0"/>
      <w:marRight w:val="0"/>
      <w:marTop w:val="0"/>
      <w:marBottom w:val="0"/>
      <w:divBdr>
        <w:top w:val="none" w:sz="0" w:space="0" w:color="auto"/>
        <w:left w:val="none" w:sz="0" w:space="0" w:color="auto"/>
        <w:bottom w:val="none" w:sz="0" w:space="0" w:color="auto"/>
        <w:right w:val="none" w:sz="0" w:space="0" w:color="auto"/>
      </w:divBdr>
    </w:div>
    <w:div w:id="1882208271">
      <w:bodyDiv w:val="1"/>
      <w:marLeft w:val="0"/>
      <w:marRight w:val="0"/>
      <w:marTop w:val="0"/>
      <w:marBottom w:val="0"/>
      <w:divBdr>
        <w:top w:val="none" w:sz="0" w:space="0" w:color="auto"/>
        <w:left w:val="none" w:sz="0" w:space="0" w:color="auto"/>
        <w:bottom w:val="none" w:sz="0" w:space="0" w:color="auto"/>
        <w:right w:val="none" w:sz="0" w:space="0" w:color="auto"/>
      </w:divBdr>
    </w:div>
    <w:div w:id="1883400218">
      <w:bodyDiv w:val="1"/>
      <w:marLeft w:val="0"/>
      <w:marRight w:val="0"/>
      <w:marTop w:val="0"/>
      <w:marBottom w:val="0"/>
      <w:divBdr>
        <w:top w:val="none" w:sz="0" w:space="0" w:color="auto"/>
        <w:left w:val="none" w:sz="0" w:space="0" w:color="auto"/>
        <w:bottom w:val="none" w:sz="0" w:space="0" w:color="auto"/>
        <w:right w:val="none" w:sz="0" w:space="0" w:color="auto"/>
      </w:divBdr>
    </w:div>
    <w:div w:id="1883596464">
      <w:bodyDiv w:val="1"/>
      <w:marLeft w:val="0"/>
      <w:marRight w:val="0"/>
      <w:marTop w:val="0"/>
      <w:marBottom w:val="0"/>
      <w:divBdr>
        <w:top w:val="none" w:sz="0" w:space="0" w:color="auto"/>
        <w:left w:val="none" w:sz="0" w:space="0" w:color="auto"/>
        <w:bottom w:val="none" w:sz="0" w:space="0" w:color="auto"/>
        <w:right w:val="none" w:sz="0" w:space="0" w:color="auto"/>
      </w:divBdr>
    </w:div>
    <w:div w:id="1884101854">
      <w:bodyDiv w:val="1"/>
      <w:marLeft w:val="0"/>
      <w:marRight w:val="0"/>
      <w:marTop w:val="0"/>
      <w:marBottom w:val="0"/>
      <w:divBdr>
        <w:top w:val="none" w:sz="0" w:space="0" w:color="auto"/>
        <w:left w:val="none" w:sz="0" w:space="0" w:color="auto"/>
        <w:bottom w:val="none" w:sz="0" w:space="0" w:color="auto"/>
        <w:right w:val="none" w:sz="0" w:space="0" w:color="auto"/>
      </w:divBdr>
    </w:div>
    <w:div w:id="1884444798">
      <w:bodyDiv w:val="1"/>
      <w:marLeft w:val="0"/>
      <w:marRight w:val="0"/>
      <w:marTop w:val="0"/>
      <w:marBottom w:val="0"/>
      <w:divBdr>
        <w:top w:val="none" w:sz="0" w:space="0" w:color="auto"/>
        <w:left w:val="none" w:sz="0" w:space="0" w:color="auto"/>
        <w:bottom w:val="none" w:sz="0" w:space="0" w:color="auto"/>
        <w:right w:val="none" w:sz="0" w:space="0" w:color="auto"/>
      </w:divBdr>
    </w:div>
    <w:div w:id="1884556680">
      <w:bodyDiv w:val="1"/>
      <w:marLeft w:val="0"/>
      <w:marRight w:val="0"/>
      <w:marTop w:val="0"/>
      <w:marBottom w:val="0"/>
      <w:divBdr>
        <w:top w:val="none" w:sz="0" w:space="0" w:color="auto"/>
        <w:left w:val="none" w:sz="0" w:space="0" w:color="auto"/>
        <w:bottom w:val="none" w:sz="0" w:space="0" w:color="auto"/>
        <w:right w:val="none" w:sz="0" w:space="0" w:color="auto"/>
      </w:divBdr>
    </w:div>
    <w:div w:id="1885022250">
      <w:bodyDiv w:val="1"/>
      <w:marLeft w:val="0"/>
      <w:marRight w:val="0"/>
      <w:marTop w:val="0"/>
      <w:marBottom w:val="0"/>
      <w:divBdr>
        <w:top w:val="none" w:sz="0" w:space="0" w:color="auto"/>
        <w:left w:val="none" w:sz="0" w:space="0" w:color="auto"/>
        <w:bottom w:val="none" w:sz="0" w:space="0" w:color="auto"/>
        <w:right w:val="none" w:sz="0" w:space="0" w:color="auto"/>
      </w:divBdr>
    </w:div>
    <w:div w:id="1885484799">
      <w:bodyDiv w:val="1"/>
      <w:marLeft w:val="0"/>
      <w:marRight w:val="0"/>
      <w:marTop w:val="0"/>
      <w:marBottom w:val="0"/>
      <w:divBdr>
        <w:top w:val="none" w:sz="0" w:space="0" w:color="auto"/>
        <w:left w:val="none" w:sz="0" w:space="0" w:color="auto"/>
        <w:bottom w:val="none" w:sz="0" w:space="0" w:color="auto"/>
        <w:right w:val="none" w:sz="0" w:space="0" w:color="auto"/>
      </w:divBdr>
    </w:div>
    <w:div w:id="1885631341">
      <w:bodyDiv w:val="1"/>
      <w:marLeft w:val="0"/>
      <w:marRight w:val="0"/>
      <w:marTop w:val="0"/>
      <w:marBottom w:val="0"/>
      <w:divBdr>
        <w:top w:val="none" w:sz="0" w:space="0" w:color="auto"/>
        <w:left w:val="none" w:sz="0" w:space="0" w:color="auto"/>
        <w:bottom w:val="none" w:sz="0" w:space="0" w:color="auto"/>
        <w:right w:val="none" w:sz="0" w:space="0" w:color="auto"/>
      </w:divBdr>
    </w:div>
    <w:div w:id="1885750628">
      <w:bodyDiv w:val="1"/>
      <w:marLeft w:val="0"/>
      <w:marRight w:val="0"/>
      <w:marTop w:val="0"/>
      <w:marBottom w:val="0"/>
      <w:divBdr>
        <w:top w:val="none" w:sz="0" w:space="0" w:color="auto"/>
        <w:left w:val="none" w:sz="0" w:space="0" w:color="auto"/>
        <w:bottom w:val="none" w:sz="0" w:space="0" w:color="auto"/>
        <w:right w:val="none" w:sz="0" w:space="0" w:color="auto"/>
      </w:divBdr>
    </w:div>
    <w:div w:id="1886064773">
      <w:bodyDiv w:val="1"/>
      <w:marLeft w:val="0"/>
      <w:marRight w:val="0"/>
      <w:marTop w:val="0"/>
      <w:marBottom w:val="0"/>
      <w:divBdr>
        <w:top w:val="none" w:sz="0" w:space="0" w:color="auto"/>
        <w:left w:val="none" w:sz="0" w:space="0" w:color="auto"/>
        <w:bottom w:val="none" w:sz="0" w:space="0" w:color="auto"/>
        <w:right w:val="none" w:sz="0" w:space="0" w:color="auto"/>
      </w:divBdr>
    </w:div>
    <w:div w:id="1886091573">
      <w:bodyDiv w:val="1"/>
      <w:marLeft w:val="0"/>
      <w:marRight w:val="0"/>
      <w:marTop w:val="0"/>
      <w:marBottom w:val="0"/>
      <w:divBdr>
        <w:top w:val="none" w:sz="0" w:space="0" w:color="auto"/>
        <w:left w:val="none" w:sz="0" w:space="0" w:color="auto"/>
        <w:bottom w:val="none" w:sz="0" w:space="0" w:color="auto"/>
        <w:right w:val="none" w:sz="0" w:space="0" w:color="auto"/>
      </w:divBdr>
    </w:div>
    <w:div w:id="1886943865">
      <w:bodyDiv w:val="1"/>
      <w:marLeft w:val="0"/>
      <w:marRight w:val="0"/>
      <w:marTop w:val="0"/>
      <w:marBottom w:val="0"/>
      <w:divBdr>
        <w:top w:val="none" w:sz="0" w:space="0" w:color="auto"/>
        <w:left w:val="none" w:sz="0" w:space="0" w:color="auto"/>
        <w:bottom w:val="none" w:sz="0" w:space="0" w:color="auto"/>
        <w:right w:val="none" w:sz="0" w:space="0" w:color="auto"/>
      </w:divBdr>
    </w:div>
    <w:div w:id="1887371930">
      <w:bodyDiv w:val="1"/>
      <w:marLeft w:val="0"/>
      <w:marRight w:val="0"/>
      <w:marTop w:val="0"/>
      <w:marBottom w:val="0"/>
      <w:divBdr>
        <w:top w:val="none" w:sz="0" w:space="0" w:color="auto"/>
        <w:left w:val="none" w:sz="0" w:space="0" w:color="auto"/>
        <w:bottom w:val="none" w:sz="0" w:space="0" w:color="auto"/>
        <w:right w:val="none" w:sz="0" w:space="0" w:color="auto"/>
      </w:divBdr>
    </w:div>
    <w:div w:id="1887595691">
      <w:bodyDiv w:val="1"/>
      <w:marLeft w:val="0"/>
      <w:marRight w:val="0"/>
      <w:marTop w:val="0"/>
      <w:marBottom w:val="0"/>
      <w:divBdr>
        <w:top w:val="none" w:sz="0" w:space="0" w:color="auto"/>
        <w:left w:val="none" w:sz="0" w:space="0" w:color="auto"/>
        <w:bottom w:val="none" w:sz="0" w:space="0" w:color="auto"/>
        <w:right w:val="none" w:sz="0" w:space="0" w:color="auto"/>
      </w:divBdr>
    </w:div>
    <w:div w:id="1888174533">
      <w:bodyDiv w:val="1"/>
      <w:marLeft w:val="0"/>
      <w:marRight w:val="0"/>
      <w:marTop w:val="0"/>
      <w:marBottom w:val="0"/>
      <w:divBdr>
        <w:top w:val="none" w:sz="0" w:space="0" w:color="auto"/>
        <w:left w:val="none" w:sz="0" w:space="0" w:color="auto"/>
        <w:bottom w:val="none" w:sz="0" w:space="0" w:color="auto"/>
        <w:right w:val="none" w:sz="0" w:space="0" w:color="auto"/>
      </w:divBdr>
    </w:div>
    <w:div w:id="1888293019">
      <w:bodyDiv w:val="1"/>
      <w:marLeft w:val="0"/>
      <w:marRight w:val="0"/>
      <w:marTop w:val="0"/>
      <w:marBottom w:val="0"/>
      <w:divBdr>
        <w:top w:val="none" w:sz="0" w:space="0" w:color="auto"/>
        <w:left w:val="none" w:sz="0" w:space="0" w:color="auto"/>
        <w:bottom w:val="none" w:sz="0" w:space="0" w:color="auto"/>
        <w:right w:val="none" w:sz="0" w:space="0" w:color="auto"/>
      </w:divBdr>
    </w:div>
    <w:div w:id="1888373392">
      <w:bodyDiv w:val="1"/>
      <w:marLeft w:val="0"/>
      <w:marRight w:val="0"/>
      <w:marTop w:val="0"/>
      <w:marBottom w:val="0"/>
      <w:divBdr>
        <w:top w:val="none" w:sz="0" w:space="0" w:color="auto"/>
        <w:left w:val="none" w:sz="0" w:space="0" w:color="auto"/>
        <w:bottom w:val="none" w:sz="0" w:space="0" w:color="auto"/>
        <w:right w:val="none" w:sz="0" w:space="0" w:color="auto"/>
      </w:divBdr>
    </w:div>
    <w:div w:id="1889337650">
      <w:bodyDiv w:val="1"/>
      <w:marLeft w:val="0"/>
      <w:marRight w:val="0"/>
      <w:marTop w:val="0"/>
      <w:marBottom w:val="0"/>
      <w:divBdr>
        <w:top w:val="none" w:sz="0" w:space="0" w:color="auto"/>
        <w:left w:val="none" w:sz="0" w:space="0" w:color="auto"/>
        <w:bottom w:val="none" w:sz="0" w:space="0" w:color="auto"/>
        <w:right w:val="none" w:sz="0" w:space="0" w:color="auto"/>
      </w:divBdr>
    </w:div>
    <w:div w:id="1891725005">
      <w:bodyDiv w:val="1"/>
      <w:marLeft w:val="0"/>
      <w:marRight w:val="0"/>
      <w:marTop w:val="0"/>
      <w:marBottom w:val="0"/>
      <w:divBdr>
        <w:top w:val="none" w:sz="0" w:space="0" w:color="auto"/>
        <w:left w:val="none" w:sz="0" w:space="0" w:color="auto"/>
        <w:bottom w:val="none" w:sz="0" w:space="0" w:color="auto"/>
        <w:right w:val="none" w:sz="0" w:space="0" w:color="auto"/>
      </w:divBdr>
    </w:div>
    <w:div w:id="1892841918">
      <w:bodyDiv w:val="1"/>
      <w:marLeft w:val="0"/>
      <w:marRight w:val="0"/>
      <w:marTop w:val="0"/>
      <w:marBottom w:val="0"/>
      <w:divBdr>
        <w:top w:val="none" w:sz="0" w:space="0" w:color="auto"/>
        <w:left w:val="none" w:sz="0" w:space="0" w:color="auto"/>
        <w:bottom w:val="none" w:sz="0" w:space="0" w:color="auto"/>
        <w:right w:val="none" w:sz="0" w:space="0" w:color="auto"/>
      </w:divBdr>
    </w:div>
    <w:div w:id="1894268996">
      <w:bodyDiv w:val="1"/>
      <w:marLeft w:val="0"/>
      <w:marRight w:val="0"/>
      <w:marTop w:val="0"/>
      <w:marBottom w:val="0"/>
      <w:divBdr>
        <w:top w:val="none" w:sz="0" w:space="0" w:color="auto"/>
        <w:left w:val="none" w:sz="0" w:space="0" w:color="auto"/>
        <w:bottom w:val="none" w:sz="0" w:space="0" w:color="auto"/>
        <w:right w:val="none" w:sz="0" w:space="0" w:color="auto"/>
      </w:divBdr>
    </w:div>
    <w:div w:id="1896041283">
      <w:bodyDiv w:val="1"/>
      <w:marLeft w:val="0"/>
      <w:marRight w:val="0"/>
      <w:marTop w:val="0"/>
      <w:marBottom w:val="0"/>
      <w:divBdr>
        <w:top w:val="none" w:sz="0" w:space="0" w:color="auto"/>
        <w:left w:val="none" w:sz="0" w:space="0" w:color="auto"/>
        <w:bottom w:val="none" w:sz="0" w:space="0" w:color="auto"/>
        <w:right w:val="none" w:sz="0" w:space="0" w:color="auto"/>
      </w:divBdr>
    </w:div>
    <w:div w:id="1897160059">
      <w:bodyDiv w:val="1"/>
      <w:marLeft w:val="0"/>
      <w:marRight w:val="0"/>
      <w:marTop w:val="0"/>
      <w:marBottom w:val="0"/>
      <w:divBdr>
        <w:top w:val="none" w:sz="0" w:space="0" w:color="auto"/>
        <w:left w:val="none" w:sz="0" w:space="0" w:color="auto"/>
        <w:bottom w:val="none" w:sz="0" w:space="0" w:color="auto"/>
        <w:right w:val="none" w:sz="0" w:space="0" w:color="auto"/>
      </w:divBdr>
    </w:div>
    <w:div w:id="1899902243">
      <w:bodyDiv w:val="1"/>
      <w:marLeft w:val="0"/>
      <w:marRight w:val="0"/>
      <w:marTop w:val="0"/>
      <w:marBottom w:val="0"/>
      <w:divBdr>
        <w:top w:val="none" w:sz="0" w:space="0" w:color="auto"/>
        <w:left w:val="none" w:sz="0" w:space="0" w:color="auto"/>
        <w:bottom w:val="none" w:sz="0" w:space="0" w:color="auto"/>
        <w:right w:val="none" w:sz="0" w:space="0" w:color="auto"/>
      </w:divBdr>
    </w:div>
    <w:div w:id="1900705642">
      <w:bodyDiv w:val="1"/>
      <w:marLeft w:val="0"/>
      <w:marRight w:val="0"/>
      <w:marTop w:val="0"/>
      <w:marBottom w:val="0"/>
      <w:divBdr>
        <w:top w:val="none" w:sz="0" w:space="0" w:color="auto"/>
        <w:left w:val="none" w:sz="0" w:space="0" w:color="auto"/>
        <w:bottom w:val="none" w:sz="0" w:space="0" w:color="auto"/>
        <w:right w:val="none" w:sz="0" w:space="0" w:color="auto"/>
      </w:divBdr>
    </w:div>
    <w:div w:id="1900937893">
      <w:bodyDiv w:val="1"/>
      <w:marLeft w:val="0"/>
      <w:marRight w:val="0"/>
      <w:marTop w:val="0"/>
      <w:marBottom w:val="0"/>
      <w:divBdr>
        <w:top w:val="none" w:sz="0" w:space="0" w:color="auto"/>
        <w:left w:val="none" w:sz="0" w:space="0" w:color="auto"/>
        <w:bottom w:val="none" w:sz="0" w:space="0" w:color="auto"/>
        <w:right w:val="none" w:sz="0" w:space="0" w:color="auto"/>
      </w:divBdr>
    </w:div>
    <w:div w:id="1902670231">
      <w:bodyDiv w:val="1"/>
      <w:marLeft w:val="0"/>
      <w:marRight w:val="0"/>
      <w:marTop w:val="0"/>
      <w:marBottom w:val="0"/>
      <w:divBdr>
        <w:top w:val="none" w:sz="0" w:space="0" w:color="auto"/>
        <w:left w:val="none" w:sz="0" w:space="0" w:color="auto"/>
        <w:bottom w:val="none" w:sz="0" w:space="0" w:color="auto"/>
        <w:right w:val="none" w:sz="0" w:space="0" w:color="auto"/>
      </w:divBdr>
    </w:div>
    <w:div w:id="1903826948">
      <w:bodyDiv w:val="1"/>
      <w:marLeft w:val="0"/>
      <w:marRight w:val="0"/>
      <w:marTop w:val="0"/>
      <w:marBottom w:val="0"/>
      <w:divBdr>
        <w:top w:val="none" w:sz="0" w:space="0" w:color="auto"/>
        <w:left w:val="none" w:sz="0" w:space="0" w:color="auto"/>
        <w:bottom w:val="none" w:sz="0" w:space="0" w:color="auto"/>
        <w:right w:val="none" w:sz="0" w:space="0" w:color="auto"/>
      </w:divBdr>
    </w:div>
    <w:div w:id="1904216096">
      <w:bodyDiv w:val="1"/>
      <w:marLeft w:val="0"/>
      <w:marRight w:val="0"/>
      <w:marTop w:val="0"/>
      <w:marBottom w:val="0"/>
      <w:divBdr>
        <w:top w:val="none" w:sz="0" w:space="0" w:color="auto"/>
        <w:left w:val="none" w:sz="0" w:space="0" w:color="auto"/>
        <w:bottom w:val="none" w:sz="0" w:space="0" w:color="auto"/>
        <w:right w:val="none" w:sz="0" w:space="0" w:color="auto"/>
      </w:divBdr>
    </w:div>
    <w:div w:id="1905872657">
      <w:bodyDiv w:val="1"/>
      <w:marLeft w:val="0"/>
      <w:marRight w:val="0"/>
      <w:marTop w:val="0"/>
      <w:marBottom w:val="0"/>
      <w:divBdr>
        <w:top w:val="none" w:sz="0" w:space="0" w:color="auto"/>
        <w:left w:val="none" w:sz="0" w:space="0" w:color="auto"/>
        <w:bottom w:val="none" w:sz="0" w:space="0" w:color="auto"/>
        <w:right w:val="none" w:sz="0" w:space="0" w:color="auto"/>
      </w:divBdr>
    </w:div>
    <w:div w:id="1906063399">
      <w:bodyDiv w:val="1"/>
      <w:marLeft w:val="0"/>
      <w:marRight w:val="0"/>
      <w:marTop w:val="0"/>
      <w:marBottom w:val="0"/>
      <w:divBdr>
        <w:top w:val="none" w:sz="0" w:space="0" w:color="auto"/>
        <w:left w:val="none" w:sz="0" w:space="0" w:color="auto"/>
        <w:bottom w:val="none" w:sz="0" w:space="0" w:color="auto"/>
        <w:right w:val="none" w:sz="0" w:space="0" w:color="auto"/>
      </w:divBdr>
    </w:div>
    <w:div w:id="1908105922">
      <w:bodyDiv w:val="1"/>
      <w:marLeft w:val="0"/>
      <w:marRight w:val="0"/>
      <w:marTop w:val="0"/>
      <w:marBottom w:val="0"/>
      <w:divBdr>
        <w:top w:val="none" w:sz="0" w:space="0" w:color="auto"/>
        <w:left w:val="none" w:sz="0" w:space="0" w:color="auto"/>
        <w:bottom w:val="none" w:sz="0" w:space="0" w:color="auto"/>
        <w:right w:val="none" w:sz="0" w:space="0" w:color="auto"/>
      </w:divBdr>
    </w:div>
    <w:div w:id="1908682414">
      <w:bodyDiv w:val="1"/>
      <w:marLeft w:val="0"/>
      <w:marRight w:val="0"/>
      <w:marTop w:val="0"/>
      <w:marBottom w:val="0"/>
      <w:divBdr>
        <w:top w:val="none" w:sz="0" w:space="0" w:color="auto"/>
        <w:left w:val="none" w:sz="0" w:space="0" w:color="auto"/>
        <w:bottom w:val="none" w:sz="0" w:space="0" w:color="auto"/>
        <w:right w:val="none" w:sz="0" w:space="0" w:color="auto"/>
      </w:divBdr>
    </w:div>
    <w:div w:id="1908877450">
      <w:bodyDiv w:val="1"/>
      <w:marLeft w:val="0"/>
      <w:marRight w:val="0"/>
      <w:marTop w:val="0"/>
      <w:marBottom w:val="0"/>
      <w:divBdr>
        <w:top w:val="none" w:sz="0" w:space="0" w:color="auto"/>
        <w:left w:val="none" w:sz="0" w:space="0" w:color="auto"/>
        <w:bottom w:val="none" w:sz="0" w:space="0" w:color="auto"/>
        <w:right w:val="none" w:sz="0" w:space="0" w:color="auto"/>
      </w:divBdr>
    </w:div>
    <w:div w:id="1909343843">
      <w:bodyDiv w:val="1"/>
      <w:marLeft w:val="0"/>
      <w:marRight w:val="0"/>
      <w:marTop w:val="0"/>
      <w:marBottom w:val="0"/>
      <w:divBdr>
        <w:top w:val="none" w:sz="0" w:space="0" w:color="auto"/>
        <w:left w:val="none" w:sz="0" w:space="0" w:color="auto"/>
        <w:bottom w:val="none" w:sz="0" w:space="0" w:color="auto"/>
        <w:right w:val="none" w:sz="0" w:space="0" w:color="auto"/>
      </w:divBdr>
    </w:div>
    <w:div w:id="1910995790">
      <w:bodyDiv w:val="1"/>
      <w:marLeft w:val="0"/>
      <w:marRight w:val="0"/>
      <w:marTop w:val="0"/>
      <w:marBottom w:val="0"/>
      <w:divBdr>
        <w:top w:val="none" w:sz="0" w:space="0" w:color="auto"/>
        <w:left w:val="none" w:sz="0" w:space="0" w:color="auto"/>
        <w:bottom w:val="none" w:sz="0" w:space="0" w:color="auto"/>
        <w:right w:val="none" w:sz="0" w:space="0" w:color="auto"/>
      </w:divBdr>
    </w:div>
    <w:div w:id="1911648146">
      <w:bodyDiv w:val="1"/>
      <w:marLeft w:val="0"/>
      <w:marRight w:val="0"/>
      <w:marTop w:val="0"/>
      <w:marBottom w:val="0"/>
      <w:divBdr>
        <w:top w:val="none" w:sz="0" w:space="0" w:color="auto"/>
        <w:left w:val="none" w:sz="0" w:space="0" w:color="auto"/>
        <w:bottom w:val="none" w:sz="0" w:space="0" w:color="auto"/>
        <w:right w:val="none" w:sz="0" w:space="0" w:color="auto"/>
      </w:divBdr>
    </w:div>
    <w:div w:id="1912426783">
      <w:bodyDiv w:val="1"/>
      <w:marLeft w:val="0"/>
      <w:marRight w:val="0"/>
      <w:marTop w:val="0"/>
      <w:marBottom w:val="0"/>
      <w:divBdr>
        <w:top w:val="none" w:sz="0" w:space="0" w:color="auto"/>
        <w:left w:val="none" w:sz="0" w:space="0" w:color="auto"/>
        <w:bottom w:val="none" w:sz="0" w:space="0" w:color="auto"/>
        <w:right w:val="none" w:sz="0" w:space="0" w:color="auto"/>
      </w:divBdr>
    </w:div>
    <w:div w:id="1914461087">
      <w:bodyDiv w:val="1"/>
      <w:marLeft w:val="0"/>
      <w:marRight w:val="0"/>
      <w:marTop w:val="0"/>
      <w:marBottom w:val="0"/>
      <w:divBdr>
        <w:top w:val="none" w:sz="0" w:space="0" w:color="auto"/>
        <w:left w:val="none" w:sz="0" w:space="0" w:color="auto"/>
        <w:bottom w:val="none" w:sz="0" w:space="0" w:color="auto"/>
        <w:right w:val="none" w:sz="0" w:space="0" w:color="auto"/>
      </w:divBdr>
    </w:div>
    <w:div w:id="1915123752">
      <w:bodyDiv w:val="1"/>
      <w:marLeft w:val="0"/>
      <w:marRight w:val="0"/>
      <w:marTop w:val="0"/>
      <w:marBottom w:val="0"/>
      <w:divBdr>
        <w:top w:val="none" w:sz="0" w:space="0" w:color="auto"/>
        <w:left w:val="none" w:sz="0" w:space="0" w:color="auto"/>
        <w:bottom w:val="none" w:sz="0" w:space="0" w:color="auto"/>
        <w:right w:val="none" w:sz="0" w:space="0" w:color="auto"/>
      </w:divBdr>
    </w:div>
    <w:div w:id="1915386373">
      <w:bodyDiv w:val="1"/>
      <w:marLeft w:val="0"/>
      <w:marRight w:val="0"/>
      <w:marTop w:val="0"/>
      <w:marBottom w:val="0"/>
      <w:divBdr>
        <w:top w:val="none" w:sz="0" w:space="0" w:color="auto"/>
        <w:left w:val="none" w:sz="0" w:space="0" w:color="auto"/>
        <w:bottom w:val="none" w:sz="0" w:space="0" w:color="auto"/>
        <w:right w:val="none" w:sz="0" w:space="0" w:color="auto"/>
      </w:divBdr>
    </w:div>
    <w:div w:id="1917544068">
      <w:bodyDiv w:val="1"/>
      <w:marLeft w:val="0"/>
      <w:marRight w:val="0"/>
      <w:marTop w:val="0"/>
      <w:marBottom w:val="0"/>
      <w:divBdr>
        <w:top w:val="none" w:sz="0" w:space="0" w:color="auto"/>
        <w:left w:val="none" w:sz="0" w:space="0" w:color="auto"/>
        <w:bottom w:val="none" w:sz="0" w:space="0" w:color="auto"/>
        <w:right w:val="none" w:sz="0" w:space="0" w:color="auto"/>
      </w:divBdr>
    </w:div>
    <w:div w:id="1919947890">
      <w:bodyDiv w:val="1"/>
      <w:marLeft w:val="0"/>
      <w:marRight w:val="0"/>
      <w:marTop w:val="0"/>
      <w:marBottom w:val="0"/>
      <w:divBdr>
        <w:top w:val="none" w:sz="0" w:space="0" w:color="auto"/>
        <w:left w:val="none" w:sz="0" w:space="0" w:color="auto"/>
        <w:bottom w:val="none" w:sz="0" w:space="0" w:color="auto"/>
        <w:right w:val="none" w:sz="0" w:space="0" w:color="auto"/>
      </w:divBdr>
    </w:div>
    <w:div w:id="1920558148">
      <w:bodyDiv w:val="1"/>
      <w:marLeft w:val="0"/>
      <w:marRight w:val="0"/>
      <w:marTop w:val="0"/>
      <w:marBottom w:val="0"/>
      <w:divBdr>
        <w:top w:val="none" w:sz="0" w:space="0" w:color="auto"/>
        <w:left w:val="none" w:sz="0" w:space="0" w:color="auto"/>
        <w:bottom w:val="none" w:sz="0" w:space="0" w:color="auto"/>
        <w:right w:val="none" w:sz="0" w:space="0" w:color="auto"/>
      </w:divBdr>
    </w:div>
    <w:div w:id="1922520391">
      <w:bodyDiv w:val="1"/>
      <w:marLeft w:val="0"/>
      <w:marRight w:val="0"/>
      <w:marTop w:val="0"/>
      <w:marBottom w:val="0"/>
      <w:divBdr>
        <w:top w:val="none" w:sz="0" w:space="0" w:color="auto"/>
        <w:left w:val="none" w:sz="0" w:space="0" w:color="auto"/>
        <w:bottom w:val="none" w:sz="0" w:space="0" w:color="auto"/>
        <w:right w:val="none" w:sz="0" w:space="0" w:color="auto"/>
      </w:divBdr>
    </w:div>
    <w:div w:id="1922761594">
      <w:bodyDiv w:val="1"/>
      <w:marLeft w:val="0"/>
      <w:marRight w:val="0"/>
      <w:marTop w:val="0"/>
      <w:marBottom w:val="0"/>
      <w:divBdr>
        <w:top w:val="none" w:sz="0" w:space="0" w:color="auto"/>
        <w:left w:val="none" w:sz="0" w:space="0" w:color="auto"/>
        <w:bottom w:val="none" w:sz="0" w:space="0" w:color="auto"/>
        <w:right w:val="none" w:sz="0" w:space="0" w:color="auto"/>
      </w:divBdr>
    </w:div>
    <w:div w:id="1922906737">
      <w:bodyDiv w:val="1"/>
      <w:marLeft w:val="0"/>
      <w:marRight w:val="0"/>
      <w:marTop w:val="0"/>
      <w:marBottom w:val="0"/>
      <w:divBdr>
        <w:top w:val="none" w:sz="0" w:space="0" w:color="auto"/>
        <w:left w:val="none" w:sz="0" w:space="0" w:color="auto"/>
        <w:bottom w:val="none" w:sz="0" w:space="0" w:color="auto"/>
        <w:right w:val="none" w:sz="0" w:space="0" w:color="auto"/>
      </w:divBdr>
    </w:div>
    <w:div w:id="1924757187">
      <w:bodyDiv w:val="1"/>
      <w:marLeft w:val="0"/>
      <w:marRight w:val="0"/>
      <w:marTop w:val="0"/>
      <w:marBottom w:val="0"/>
      <w:divBdr>
        <w:top w:val="none" w:sz="0" w:space="0" w:color="auto"/>
        <w:left w:val="none" w:sz="0" w:space="0" w:color="auto"/>
        <w:bottom w:val="none" w:sz="0" w:space="0" w:color="auto"/>
        <w:right w:val="none" w:sz="0" w:space="0" w:color="auto"/>
      </w:divBdr>
    </w:div>
    <w:div w:id="1925257805">
      <w:bodyDiv w:val="1"/>
      <w:marLeft w:val="0"/>
      <w:marRight w:val="0"/>
      <w:marTop w:val="0"/>
      <w:marBottom w:val="0"/>
      <w:divBdr>
        <w:top w:val="none" w:sz="0" w:space="0" w:color="auto"/>
        <w:left w:val="none" w:sz="0" w:space="0" w:color="auto"/>
        <w:bottom w:val="none" w:sz="0" w:space="0" w:color="auto"/>
        <w:right w:val="none" w:sz="0" w:space="0" w:color="auto"/>
      </w:divBdr>
    </w:div>
    <w:div w:id="1925647413">
      <w:bodyDiv w:val="1"/>
      <w:marLeft w:val="0"/>
      <w:marRight w:val="0"/>
      <w:marTop w:val="0"/>
      <w:marBottom w:val="0"/>
      <w:divBdr>
        <w:top w:val="none" w:sz="0" w:space="0" w:color="auto"/>
        <w:left w:val="none" w:sz="0" w:space="0" w:color="auto"/>
        <w:bottom w:val="none" w:sz="0" w:space="0" w:color="auto"/>
        <w:right w:val="none" w:sz="0" w:space="0" w:color="auto"/>
      </w:divBdr>
    </w:div>
    <w:div w:id="1925913209">
      <w:bodyDiv w:val="1"/>
      <w:marLeft w:val="0"/>
      <w:marRight w:val="0"/>
      <w:marTop w:val="0"/>
      <w:marBottom w:val="0"/>
      <w:divBdr>
        <w:top w:val="none" w:sz="0" w:space="0" w:color="auto"/>
        <w:left w:val="none" w:sz="0" w:space="0" w:color="auto"/>
        <w:bottom w:val="none" w:sz="0" w:space="0" w:color="auto"/>
        <w:right w:val="none" w:sz="0" w:space="0" w:color="auto"/>
      </w:divBdr>
    </w:div>
    <w:div w:id="1925915354">
      <w:bodyDiv w:val="1"/>
      <w:marLeft w:val="0"/>
      <w:marRight w:val="0"/>
      <w:marTop w:val="0"/>
      <w:marBottom w:val="0"/>
      <w:divBdr>
        <w:top w:val="none" w:sz="0" w:space="0" w:color="auto"/>
        <w:left w:val="none" w:sz="0" w:space="0" w:color="auto"/>
        <w:bottom w:val="none" w:sz="0" w:space="0" w:color="auto"/>
        <w:right w:val="none" w:sz="0" w:space="0" w:color="auto"/>
      </w:divBdr>
    </w:div>
    <w:div w:id="1926330837">
      <w:bodyDiv w:val="1"/>
      <w:marLeft w:val="0"/>
      <w:marRight w:val="0"/>
      <w:marTop w:val="0"/>
      <w:marBottom w:val="0"/>
      <w:divBdr>
        <w:top w:val="none" w:sz="0" w:space="0" w:color="auto"/>
        <w:left w:val="none" w:sz="0" w:space="0" w:color="auto"/>
        <w:bottom w:val="none" w:sz="0" w:space="0" w:color="auto"/>
        <w:right w:val="none" w:sz="0" w:space="0" w:color="auto"/>
      </w:divBdr>
    </w:div>
    <w:div w:id="1926500049">
      <w:bodyDiv w:val="1"/>
      <w:marLeft w:val="0"/>
      <w:marRight w:val="0"/>
      <w:marTop w:val="0"/>
      <w:marBottom w:val="0"/>
      <w:divBdr>
        <w:top w:val="none" w:sz="0" w:space="0" w:color="auto"/>
        <w:left w:val="none" w:sz="0" w:space="0" w:color="auto"/>
        <w:bottom w:val="none" w:sz="0" w:space="0" w:color="auto"/>
        <w:right w:val="none" w:sz="0" w:space="0" w:color="auto"/>
      </w:divBdr>
    </w:div>
    <w:div w:id="1926914131">
      <w:bodyDiv w:val="1"/>
      <w:marLeft w:val="0"/>
      <w:marRight w:val="0"/>
      <w:marTop w:val="0"/>
      <w:marBottom w:val="0"/>
      <w:divBdr>
        <w:top w:val="none" w:sz="0" w:space="0" w:color="auto"/>
        <w:left w:val="none" w:sz="0" w:space="0" w:color="auto"/>
        <w:bottom w:val="none" w:sz="0" w:space="0" w:color="auto"/>
        <w:right w:val="none" w:sz="0" w:space="0" w:color="auto"/>
      </w:divBdr>
    </w:div>
    <w:div w:id="1927113719">
      <w:bodyDiv w:val="1"/>
      <w:marLeft w:val="0"/>
      <w:marRight w:val="0"/>
      <w:marTop w:val="0"/>
      <w:marBottom w:val="0"/>
      <w:divBdr>
        <w:top w:val="none" w:sz="0" w:space="0" w:color="auto"/>
        <w:left w:val="none" w:sz="0" w:space="0" w:color="auto"/>
        <w:bottom w:val="none" w:sz="0" w:space="0" w:color="auto"/>
        <w:right w:val="none" w:sz="0" w:space="0" w:color="auto"/>
      </w:divBdr>
    </w:div>
    <w:div w:id="1927184022">
      <w:bodyDiv w:val="1"/>
      <w:marLeft w:val="0"/>
      <w:marRight w:val="0"/>
      <w:marTop w:val="0"/>
      <w:marBottom w:val="0"/>
      <w:divBdr>
        <w:top w:val="none" w:sz="0" w:space="0" w:color="auto"/>
        <w:left w:val="none" w:sz="0" w:space="0" w:color="auto"/>
        <w:bottom w:val="none" w:sz="0" w:space="0" w:color="auto"/>
        <w:right w:val="none" w:sz="0" w:space="0" w:color="auto"/>
      </w:divBdr>
    </w:div>
    <w:div w:id="1928221366">
      <w:bodyDiv w:val="1"/>
      <w:marLeft w:val="0"/>
      <w:marRight w:val="0"/>
      <w:marTop w:val="0"/>
      <w:marBottom w:val="0"/>
      <w:divBdr>
        <w:top w:val="none" w:sz="0" w:space="0" w:color="auto"/>
        <w:left w:val="none" w:sz="0" w:space="0" w:color="auto"/>
        <w:bottom w:val="none" w:sz="0" w:space="0" w:color="auto"/>
        <w:right w:val="none" w:sz="0" w:space="0" w:color="auto"/>
      </w:divBdr>
    </w:div>
    <w:div w:id="1928683507">
      <w:bodyDiv w:val="1"/>
      <w:marLeft w:val="0"/>
      <w:marRight w:val="0"/>
      <w:marTop w:val="0"/>
      <w:marBottom w:val="0"/>
      <w:divBdr>
        <w:top w:val="none" w:sz="0" w:space="0" w:color="auto"/>
        <w:left w:val="none" w:sz="0" w:space="0" w:color="auto"/>
        <w:bottom w:val="none" w:sz="0" w:space="0" w:color="auto"/>
        <w:right w:val="none" w:sz="0" w:space="0" w:color="auto"/>
      </w:divBdr>
    </w:div>
    <w:div w:id="1929263500">
      <w:bodyDiv w:val="1"/>
      <w:marLeft w:val="0"/>
      <w:marRight w:val="0"/>
      <w:marTop w:val="0"/>
      <w:marBottom w:val="0"/>
      <w:divBdr>
        <w:top w:val="none" w:sz="0" w:space="0" w:color="auto"/>
        <w:left w:val="none" w:sz="0" w:space="0" w:color="auto"/>
        <w:bottom w:val="none" w:sz="0" w:space="0" w:color="auto"/>
        <w:right w:val="none" w:sz="0" w:space="0" w:color="auto"/>
      </w:divBdr>
    </w:div>
    <w:div w:id="1929460502">
      <w:bodyDiv w:val="1"/>
      <w:marLeft w:val="0"/>
      <w:marRight w:val="0"/>
      <w:marTop w:val="0"/>
      <w:marBottom w:val="0"/>
      <w:divBdr>
        <w:top w:val="none" w:sz="0" w:space="0" w:color="auto"/>
        <w:left w:val="none" w:sz="0" w:space="0" w:color="auto"/>
        <w:bottom w:val="none" w:sz="0" w:space="0" w:color="auto"/>
        <w:right w:val="none" w:sz="0" w:space="0" w:color="auto"/>
      </w:divBdr>
    </w:div>
    <w:div w:id="1929775554">
      <w:bodyDiv w:val="1"/>
      <w:marLeft w:val="0"/>
      <w:marRight w:val="0"/>
      <w:marTop w:val="0"/>
      <w:marBottom w:val="0"/>
      <w:divBdr>
        <w:top w:val="none" w:sz="0" w:space="0" w:color="auto"/>
        <w:left w:val="none" w:sz="0" w:space="0" w:color="auto"/>
        <w:bottom w:val="none" w:sz="0" w:space="0" w:color="auto"/>
        <w:right w:val="none" w:sz="0" w:space="0" w:color="auto"/>
      </w:divBdr>
    </w:div>
    <w:div w:id="1930503400">
      <w:bodyDiv w:val="1"/>
      <w:marLeft w:val="0"/>
      <w:marRight w:val="0"/>
      <w:marTop w:val="0"/>
      <w:marBottom w:val="0"/>
      <w:divBdr>
        <w:top w:val="none" w:sz="0" w:space="0" w:color="auto"/>
        <w:left w:val="none" w:sz="0" w:space="0" w:color="auto"/>
        <w:bottom w:val="none" w:sz="0" w:space="0" w:color="auto"/>
        <w:right w:val="none" w:sz="0" w:space="0" w:color="auto"/>
      </w:divBdr>
    </w:div>
    <w:div w:id="1931431052">
      <w:bodyDiv w:val="1"/>
      <w:marLeft w:val="0"/>
      <w:marRight w:val="0"/>
      <w:marTop w:val="0"/>
      <w:marBottom w:val="0"/>
      <w:divBdr>
        <w:top w:val="none" w:sz="0" w:space="0" w:color="auto"/>
        <w:left w:val="none" w:sz="0" w:space="0" w:color="auto"/>
        <w:bottom w:val="none" w:sz="0" w:space="0" w:color="auto"/>
        <w:right w:val="none" w:sz="0" w:space="0" w:color="auto"/>
      </w:divBdr>
    </w:div>
    <w:div w:id="1931623644">
      <w:bodyDiv w:val="1"/>
      <w:marLeft w:val="0"/>
      <w:marRight w:val="0"/>
      <w:marTop w:val="0"/>
      <w:marBottom w:val="0"/>
      <w:divBdr>
        <w:top w:val="none" w:sz="0" w:space="0" w:color="auto"/>
        <w:left w:val="none" w:sz="0" w:space="0" w:color="auto"/>
        <w:bottom w:val="none" w:sz="0" w:space="0" w:color="auto"/>
        <w:right w:val="none" w:sz="0" w:space="0" w:color="auto"/>
      </w:divBdr>
    </w:div>
    <w:div w:id="1931812615">
      <w:bodyDiv w:val="1"/>
      <w:marLeft w:val="0"/>
      <w:marRight w:val="0"/>
      <w:marTop w:val="0"/>
      <w:marBottom w:val="0"/>
      <w:divBdr>
        <w:top w:val="none" w:sz="0" w:space="0" w:color="auto"/>
        <w:left w:val="none" w:sz="0" w:space="0" w:color="auto"/>
        <w:bottom w:val="none" w:sz="0" w:space="0" w:color="auto"/>
        <w:right w:val="none" w:sz="0" w:space="0" w:color="auto"/>
      </w:divBdr>
    </w:div>
    <w:div w:id="1932273962">
      <w:bodyDiv w:val="1"/>
      <w:marLeft w:val="0"/>
      <w:marRight w:val="0"/>
      <w:marTop w:val="0"/>
      <w:marBottom w:val="0"/>
      <w:divBdr>
        <w:top w:val="none" w:sz="0" w:space="0" w:color="auto"/>
        <w:left w:val="none" w:sz="0" w:space="0" w:color="auto"/>
        <w:bottom w:val="none" w:sz="0" w:space="0" w:color="auto"/>
        <w:right w:val="none" w:sz="0" w:space="0" w:color="auto"/>
      </w:divBdr>
    </w:div>
    <w:div w:id="1932279865">
      <w:bodyDiv w:val="1"/>
      <w:marLeft w:val="0"/>
      <w:marRight w:val="0"/>
      <w:marTop w:val="0"/>
      <w:marBottom w:val="0"/>
      <w:divBdr>
        <w:top w:val="none" w:sz="0" w:space="0" w:color="auto"/>
        <w:left w:val="none" w:sz="0" w:space="0" w:color="auto"/>
        <w:bottom w:val="none" w:sz="0" w:space="0" w:color="auto"/>
        <w:right w:val="none" w:sz="0" w:space="0" w:color="auto"/>
      </w:divBdr>
    </w:div>
    <w:div w:id="1933082325">
      <w:bodyDiv w:val="1"/>
      <w:marLeft w:val="0"/>
      <w:marRight w:val="0"/>
      <w:marTop w:val="0"/>
      <w:marBottom w:val="0"/>
      <w:divBdr>
        <w:top w:val="none" w:sz="0" w:space="0" w:color="auto"/>
        <w:left w:val="none" w:sz="0" w:space="0" w:color="auto"/>
        <w:bottom w:val="none" w:sz="0" w:space="0" w:color="auto"/>
        <w:right w:val="none" w:sz="0" w:space="0" w:color="auto"/>
      </w:divBdr>
    </w:div>
    <w:div w:id="1933588415">
      <w:bodyDiv w:val="1"/>
      <w:marLeft w:val="0"/>
      <w:marRight w:val="0"/>
      <w:marTop w:val="0"/>
      <w:marBottom w:val="0"/>
      <w:divBdr>
        <w:top w:val="none" w:sz="0" w:space="0" w:color="auto"/>
        <w:left w:val="none" w:sz="0" w:space="0" w:color="auto"/>
        <w:bottom w:val="none" w:sz="0" w:space="0" w:color="auto"/>
        <w:right w:val="none" w:sz="0" w:space="0" w:color="auto"/>
      </w:divBdr>
    </w:div>
    <w:div w:id="1935552164">
      <w:bodyDiv w:val="1"/>
      <w:marLeft w:val="0"/>
      <w:marRight w:val="0"/>
      <w:marTop w:val="0"/>
      <w:marBottom w:val="0"/>
      <w:divBdr>
        <w:top w:val="none" w:sz="0" w:space="0" w:color="auto"/>
        <w:left w:val="none" w:sz="0" w:space="0" w:color="auto"/>
        <w:bottom w:val="none" w:sz="0" w:space="0" w:color="auto"/>
        <w:right w:val="none" w:sz="0" w:space="0" w:color="auto"/>
      </w:divBdr>
    </w:div>
    <w:div w:id="1936094027">
      <w:bodyDiv w:val="1"/>
      <w:marLeft w:val="0"/>
      <w:marRight w:val="0"/>
      <w:marTop w:val="0"/>
      <w:marBottom w:val="0"/>
      <w:divBdr>
        <w:top w:val="none" w:sz="0" w:space="0" w:color="auto"/>
        <w:left w:val="none" w:sz="0" w:space="0" w:color="auto"/>
        <w:bottom w:val="none" w:sz="0" w:space="0" w:color="auto"/>
        <w:right w:val="none" w:sz="0" w:space="0" w:color="auto"/>
      </w:divBdr>
    </w:div>
    <w:div w:id="1936398981">
      <w:bodyDiv w:val="1"/>
      <w:marLeft w:val="0"/>
      <w:marRight w:val="0"/>
      <w:marTop w:val="0"/>
      <w:marBottom w:val="0"/>
      <w:divBdr>
        <w:top w:val="none" w:sz="0" w:space="0" w:color="auto"/>
        <w:left w:val="none" w:sz="0" w:space="0" w:color="auto"/>
        <w:bottom w:val="none" w:sz="0" w:space="0" w:color="auto"/>
        <w:right w:val="none" w:sz="0" w:space="0" w:color="auto"/>
      </w:divBdr>
    </w:div>
    <w:div w:id="1936748069">
      <w:bodyDiv w:val="1"/>
      <w:marLeft w:val="0"/>
      <w:marRight w:val="0"/>
      <w:marTop w:val="0"/>
      <w:marBottom w:val="0"/>
      <w:divBdr>
        <w:top w:val="none" w:sz="0" w:space="0" w:color="auto"/>
        <w:left w:val="none" w:sz="0" w:space="0" w:color="auto"/>
        <w:bottom w:val="none" w:sz="0" w:space="0" w:color="auto"/>
        <w:right w:val="none" w:sz="0" w:space="0" w:color="auto"/>
      </w:divBdr>
    </w:div>
    <w:div w:id="1937128980">
      <w:bodyDiv w:val="1"/>
      <w:marLeft w:val="0"/>
      <w:marRight w:val="0"/>
      <w:marTop w:val="0"/>
      <w:marBottom w:val="0"/>
      <w:divBdr>
        <w:top w:val="none" w:sz="0" w:space="0" w:color="auto"/>
        <w:left w:val="none" w:sz="0" w:space="0" w:color="auto"/>
        <w:bottom w:val="none" w:sz="0" w:space="0" w:color="auto"/>
        <w:right w:val="none" w:sz="0" w:space="0" w:color="auto"/>
      </w:divBdr>
    </w:div>
    <w:div w:id="1938169107">
      <w:bodyDiv w:val="1"/>
      <w:marLeft w:val="0"/>
      <w:marRight w:val="0"/>
      <w:marTop w:val="0"/>
      <w:marBottom w:val="0"/>
      <w:divBdr>
        <w:top w:val="none" w:sz="0" w:space="0" w:color="auto"/>
        <w:left w:val="none" w:sz="0" w:space="0" w:color="auto"/>
        <w:bottom w:val="none" w:sz="0" w:space="0" w:color="auto"/>
        <w:right w:val="none" w:sz="0" w:space="0" w:color="auto"/>
      </w:divBdr>
    </w:div>
    <w:div w:id="1939019858">
      <w:bodyDiv w:val="1"/>
      <w:marLeft w:val="0"/>
      <w:marRight w:val="0"/>
      <w:marTop w:val="0"/>
      <w:marBottom w:val="0"/>
      <w:divBdr>
        <w:top w:val="none" w:sz="0" w:space="0" w:color="auto"/>
        <w:left w:val="none" w:sz="0" w:space="0" w:color="auto"/>
        <w:bottom w:val="none" w:sz="0" w:space="0" w:color="auto"/>
        <w:right w:val="none" w:sz="0" w:space="0" w:color="auto"/>
      </w:divBdr>
    </w:div>
    <w:div w:id="1939554441">
      <w:bodyDiv w:val="1"/>
      <w:marLeft w:val="0"/>
      <w:marRight w:val="0"/>
      <w:marTop w:val="0"/>
      <w:marBottom w:val="0"/>
      <w:divBdr>
        <w:top w:val="none" w:sz="0" w:space="0" w:color="auto"/>
        <w:left w:val="none" w:sz="0" w:space="0" w:color="auto"/>
        <w:bottom w:val="none" w:sz="0" w:space="0" w:color="auto"/>
        <w:right w:val="none" w:sz="0" w:space="0" w:color="auto"/>
      </w:divBdr>
    </w:div>
    <w:div w:id="1940864629">
      <w:bodyDiv w:val="1"/>
      <w:marLeft w:val="0"/>
      <w:marRight w:val="0"/>
      <w:marTop w:val="0"/>
      <w:marBottom w:val="0"/>
      <w:divBdr>
        <w:top w:val="none" w:sz="0" w:space="0" w:color="auto"/>
        <w:left w:val="none" w:sz="0" w:space="0" w:color="auto"/>
        <w:bottom w:val="none" w:sz="0" w:space="0" w:color="auto"/>
        <w:right w:val="none" w:sz="0" w:space="0" w:color="auto"/>
      </w:divBdr>
    </w:div>
    <w:div w:id="1940867858">
      <w:bodyDiv w:val="1"/>
      <w:marLeft w:val="0"/>
      <w:marRight w:val="0"/>
      <w:marTop w:val="0"/>
      <w:marBottom w:val="0"/>
      <w:divBdr>
        <w:top w:val="none" w:sz="0" w:space="0" w:color="auto"/>
        <w:left w:val="none" w:sz="0" w:space="0" w:color="auto"/>
        <w:bottom w:val="none" w:sz="0" w:space="0" w:color="auto"/>
        <w:right w:val="none" w:sz="0" w:space="0" w:color="auto"/>
      </w:divBdr>
    </w:div>
    <w:div w:id="1941453592">
      <w:bodyDiv w:val="1"/>
      <w:marLeft w:val="0"/>
      <w:marRight w:val="0"/>
      <w:marTop w:val="0"/>
      <w:marBottom w:val="0"/>
      <w:divBdr>
        <w:top w:val="none" w:sz="0" w:space="0" w:color="auto"/>
        <w:left w:val="none" w:sz="0" w:space="0" w:color="auto"/>
        <w:bottom w:val="none" w:sz="0" w:space="0" w:color="auto"/>
        <w:right w:val="none" w:sz="0" w:space="0" w:color="auto"/>
      </w:divBdr>
    </w:div>
    <w:div w:id="1941838737">
      <w:bodyDiv w:val="1"/>
      <w:marLeft w:val="0"/>
      <w:marRight w:val="0"/>
      <w:marTop w:val="0"/>
      <w:marBottom w:val="0"/>
      <w:divBdr>
        <w:top w:val="none" w:sz="0" w:space="0" w:color="auto"/>
        <w:left w:val="none" w:sz="0" w:space="0" w:color="auto"/>
        <w:bottom w:val="none" w:sz="0" w:space="0" w:color="auto"/>
        <w:right w:val="none" w:sz="0" w:space="0" w:color="auto"/>
      </w:divBdr>
    </w:div>
    <w:div w:id="1942031402">
      <w:bodyDiv w:val="1"/>
      <w:marLeft w:val="0"/>
      <w:marRight w:val="0"/>
      <w:marTop w:val="0"/>
      <w:marBottom w:val="0"/>
      <w:divBdr>
        <w:top w:val="none" w:sz="0" w:space="0" w:color="auto"/>
        <w:left w:val="none" w:sz="0" w:space="0" w:color="auto"/>
        <w:bottom w:val="none" w:sz="0" w:space="0" w:color="auto"/>
        <w:right w:val="none" w:sz="0" w:space="0" w:color="auto"/>
      </w:divBdr>
    </w:div>
    <w:div w:id="1942181536">
      <w:bodyDiv w:val="1"/>
      <w:marLeft w:val="0"/>
      <w:marRight w:val="0"/>
      <w:marTop w:val="0"/>
      <w:marBottom w:val="0"/>
      <w:divBdr>
        <w:top w:val="none" w:sz="0" w:space="0" w:color="auto"/>
        <w:left w:val="none" w:sz="0" w:space="0" w:color="auto"/>
        <w:bottom w:val="none" w:sz="0" w:space="0" w:color="auto"/>
        <w:right w:val="none" w:sz="0" w:space="0" w:color="auto"/>
      </w:divBdr>
    </w:div>
    <w:div w:id="1942490298">
      <w:bodyDiv w:val="1"/>
      <w:marLeft w:val="0"/>
      <w:marRight w:val="0"/>
      <w:marTop w:val="0"/>
      <w:marBottom w:val="0"/>
      <w:divBdr>
        <w:top w:val="none" w:sz="0" w:space="0" w:color="auto"/>
        <w:left w:val="none" w:sz="0" w:space="0" w:color="auto"/>
        <w:bottom w:val="none" w:sz="0" w:space="0" w:color="auto"/>
        <w:right w:val="none" w:sz="0" w:space="0" w:color="auto"/>
      </w:divBdr>
    </w:div>
    <w:div w:id="1943564440">
      <w:bodyDiv w:val="1"/>
      <w:marLeft w:val="0"/>
      <w:marRight w:val="0"/>
      <w:marTop w:val="0"/>
      <w:marBottom w:val="0"/>
      <w:divBdr>
        <w:top w:val="none" w:sz="0" w:space="0" w:color="auto"/>
        <w:left w:val="none" w:sz="0" w:space="0" w:color="auto"/>
        <w:bottom w:val="none" w:sz="0" w:space="0" w:color="auto"/>
        <w:right w:val="none" w:sz="0" w:space="0" w:color="auto"/>
      </w:divBdr>
    </w:div>
    <w:div w:id="1944071905">
      <w:bodyDiv w:val="1"/>
      <w:marLeft w:val="0"/>
      <w:marRight w:val="0"/>
      <w:marTop w:val="0"/>
      <w:marBottom w:val="0"/>
      <w:divBdr>
        <w:top w:val="none" w:sz="0" w:space="0" w:color="auto"/>
        <w:left w:val="none" w:sz="0" w:space="0" w:color="auto"/>
        <w:bottom w:val="none" w:sz="0" w:space="0" w:color="auto"/>
        <w:right w:val="none" w:sz="0" w:space="0" w:color="auto"/>
      </w:divBdr>
    </w:div>
    <w:div w:id="1945263493">
      <w:bodyDiv w:val="1"/>
      <w:marLeft w:val="0"/>
      <w:marRight w:val="0"/>
      <w:marTop w:val="0"/>
      <w:marBottom w:val="0"/>
      <w:divBdr>
        <w:top w:val="none" w:sz="0" w:space="0" w:color="auto"/>
        <w:left w:val="none" w:sz="0" w:space="0" w:color="auto"/>
        <w:bottom w:val="none" w:sz="0" w:space="0" w:color="auto"/>
        <w:right w:val="none" w:sz="0" w:space="0" w:color="auto"/>
      </w:divBdr>
    </w:div>
    <w:div w:id="1945376241">
      <w:bodyDiv w:val="1"/>
      <w:marLeft w:val="0"/>
      <w:marRight w:val="0"/>
      <w:marTop w:val="0"/>
      <w:marBottom w:val="0"/>
      <w:divBdr>
        <w:top w:val="none" w:sz="0" w:space="0" w:color="auto"/>
        <w:left w:val="none" w:sz="0" w:space="0" w:color="auto"/>
        <w:bottom w:val="none" w:sz="0" w:space="0" w:color="auto"/>
        <w:right w:val="none" w:sz="0" w:space="0" w:color="auto"/>
      </w:divBdr>
    </w:div>
    <w:div w:id="1945765255">
      <w:bodyDiv w:val="1"/>
      <w:marLeft w:val="0"/>
      <w:marRight w:val="0"/>
      <w:marTop w:val="0"/>
      <w:marBottom w:val="0"/>
      <w:divBdr>
        <w:top w:val="none" w:sz="0" w:space="0" w:color="auto"/>
        <w:left w:val="none" w:sz="0" w:space="0" w:color="auto"/>
        <w:bottom w:val="none" w:sz="0" w:space="0" w:color="auto"/>
        <w:right w:val="none" w:sz="0" w:space="0" w:color="auto"/>
      </w:divBdr>
    </w:div>
    <w:div w:id="1945847892">
      <w:bodyDiv w:val="1"/>
      <w:marLeft w:val="0"/>
      <w:marRight w:val="0"/>
      <w:marTop w:val="0"/>
      <w:marBottom w:val="0"/>
      <w:divBdr>
        <w:top w:val="none" w:sz="0" w:space="0" w:color="auto"/>
        <w:left w:val="none" w:sz="0" w:space="0" w:color="auto"/>
        <w:bottom w:val="none" w:sz="0" w:space="0" w:color="auto"/>
        <w:right w:val="none" w:sz="0" w:space="0" w:color="auto"/>
      </w:divBdr>
    </w:div>
    <w:div w:id="1946307808">
      <w:bodyDiv w:val="1"/>
      <w:marLeft w:val="0"/>
      <w:marRight w:val="0"/>
      <w:marTop w:val="0"/>
      <w:marBottom w:val="0"/>
      <w:divBdr>
        <w:top w:val="none" w:sz="0" w:space="0" w:color="auto"/>
        <w:left w:val="none" w:sz="0" w:space="0" w:color="auto"/>
        <w:bottom w:val="none" w:sz="0" w:space="0" w:color="auto"/>
        <w:right w:val="none" w:sz="0" w:space="0" w:color="auto"/>
      </w:divBdr>
    </w:div>
    <w:div w:id="1946843101">
      <w:bodyDiv w:val="1"/>
      <w:marLeft w:val="0"/>
      <w:marRight w:val="0"/>
      <w:marTop w:val="0"/>
      <w:marBottom w:val="0"/>
      <w:divBdr>
        <w:top w:val="none" w:sz="0" w:space="0" w:color="auto"/>
        <w:left w:val="none" w:sz="0" w:space="0" w:color="auto"/>
        <w:bottom w:val="none" w:sz="0" w:space="0" w:color="auto"/>
        <w:right w:val="none" w:sz="0" w:space="0" w:color="auto"/>
      </w:divBdr>
    </w:div>
    <w:div w:id="1947233745">
      <w:bodyDiv w:val="1"/>
      <w:marLeft w:val="0"/>
      <w:marRight w:val="0"/>
      <w:marTop w:val="0"/>
      <w:marBottom w:val="0"/>
      <w:divBdr>
        <w:top w:val="none" w:sz="0" w:space="0" w:color="auto"/>
        <w:left w:val="none" w:sz="0" w:space="0" w:color="auto"/>
        <w:bottom w:val="none" w:sz="0" w:space="0" w:color="auto"/>
        <w:right w:val="none" w:sz="0" w:space="0" w:color="auto"/>
      </w:divBdr>
    </w:div>
    <w:div w:id="1947420856">
      <w:bodyDiv w:val="1"/>
      <w:marLeft w:val="0"/>
      <w:marRight w:val="0"/>
      <w:marTop w:val="0"/>
      <w:marBottom w:val="0"/>
      <w:divBdr>
        <w:top w:val="none" w:sz="0" w:space="0" w:color="auto"/>
        <w:left w:val="none" w:sz="0" w:space="0" w:color="auto"/>
        <w:bottom w:val="none" w:sz="0" w:space="0" w:color="auto"/>
        <w:right w:val="none" w:sz="0" w:space="0" w:color="auto"/>
      </w:divBdr>
    </w:div>
    <w:div w:id="1948344878">
      <w:bodyDiv w:val="1"/>
      <w:marLeft w:val="0"/>
      <w:marRight w:val="0"/>
      <w:marTop w:val="0"/>
      <w:marBottom w:val="0"/>
      <w:divBdr>
        <w:top w:val="none" w:sz="0" w:space="0" w:color="auto"/>
        <w:left w:val="none" w:sz="0" w:space="0" w:color="auto"/>
        <w:bottom w:val="none" w:sz="0" w:space="0" w:color="auto"/>
        <w:right w:val="none" w:sz="0" w:space="0" w:color="auto"/>
      </w:divBdr>
    </w:div>
    <w:div w:id="1948347117">
      <w:bodyDiv w:val="1"/>
      <w:marLeft w:val="0"/>
      <w:marRight w:val="0"/>
      <w:marTop w:val="0"/>
      <w:marBottom w:val="0"/>
      <w:divBdr>
        <w:top w:val="none" w:sz="0" w:space="0" w:color="auto"/>
        <w:left w:val="none" w:sz="0" w:space="0" w:color="auto"/>
        <w:bottom w:val="none" w:sz="0" w:space="0" w:color="auto"/>
        <w:right w:val="none" w:sz="0" w:space="0" w:color="auto"/>
      </w:divBdr>
    </w:div>
    <w:div w:id="1949004267">
      <w:bodyDiv w:val="1"/>
      <w:marLeft w:val="0"/>
      <w:marRight w:val="0"/>
      <w:marTop w:val="0"/>
      <w:marBottom w:val="0"/>
      <w:divBdr>
        <w:top w:val="none" w:sz="0" w:space="0" w:color="auto"/>
        <w:left w:val="none" w:sz="0" w:space="0" w:color="auto"/>
        <w:bottom w:val="none" w:sz="0" w:space="0" w:color="auto"/>
        <w:right w:val="none" w:sz="0" w:space="0" w:color="auto"/>
      </w:divBdr>
    </w:div>
    <w:div w:id="1949386628">
      <w:bodyDiv w:val="1"/>
      <w:marLeft w:val="0"/>
      <w:marRight w:val="0"/>
      <w:marTop w:val="0"/>
      <w:marBottom w:val="0"/>
      <w:divBdr>
        <w:top w:val="none" w:sz="0" w:space="0" w:color="auto"/>
        <w:left w:val="none" w:sz="0" w:space="0" w:color="auto"/>
        <w:bottom w:val="none" w:sz="0" w:space="0" w:color="auto"/>
        <w:right w:val="none" w:sz="0" w:space="0" w:color="auto"/>
      </w:divBdr>
    </w:div>
    <w:div w:id="1950118721">
      <w:bodyDiv w:val="1"/>
      <w:marLeft w:val="0"/>
      <w:marRight w:val="0"/>
      <w:marTop w:val="0"/>
      <w:marBottom w:val="0"/>
      <w:divBdr>
        <w:top w:val="none" w:sz="0" w:space="0" w:color="auto"/>
        <w:left w:val="none" w:sz="0" w:space="0" w:color="auto"/>
        <w:bottom w:val="none" w:sz="0" w:space="0" w:color="auto"/>
        <w:right w:val="none" w:sz="0" w:space="0" w:color="auto"/>
      </w:divBdr>
    </w:div>
    <w:div w:id="1950548012">
      <w:bodyDiv w:val="1"/>
      <w:marLeft w:val="0"/>
      <w:marRight w:val="0"/>
      <w:marTop w:val="0"/>
      <w:marBottom w:val="0"/>
      <w:divBdr>
        <w:top w:val="none" w:sz="0" w:space="0" w:color="auto"/>
        <w:left w:val="none" w:sz="0" w:space="0" w:color="auto"/>
        <w:bottom w:val="none" w:sz="0" w:space="0" w:color="auto"/>
        <w:right w:val="none" w:sz="0" w:space="0" w:color="auto"/>
      </w:divBdr>
    </w:div>
    <w:div w:id="1951425466">
      <w:bodyDiv w:val="1"/>
      <w:marLeft w:val="0"/>
      <w:marRight w:val="0"/>
      <w:marTop w:val="0"/>
      <w:marBottom w:val="0"/>
      <w:divBdr>
        <w:top w:val="none" w:sz="0" w:space="0" w:color="auto"/>
        <w:left w:val="none" w:sz="0" w:space="0" w:color="auto"/>
        <w:bottom w:val="none" w:sz="0" w:space="0" w:color="auto"/>
        <w:right w:val="none" w:sz="0" w:space="0" w:color="auto"/>
      </w:divBdr>
    </w:div>
    <w:div w:id="1951621787">
      <w:bodyDiv w:val="1"/>
      <w:marLeft w:val="0"/>
      <w:marRight w:val="0"/>
      <w:marTop w:val="0"/>
      <w:marBottom w:val="0"/>
      <w:divBdr>
        <w:top w:val="none" w:sz="0" w:space="0" w:color="auto"/>
        <w:left w:val="none" w:sz="0" w:space="0" w:color="auto"/>
        <w:bottom w:val="none" w:sz="0" w:space="0" w:color="auto"/>
        <w:right w:val="none" w:sz="0" w:space="0" w:color="auto"/>
      </w:divBdr>
    </w:div>
    <w:div w:id="1951891104">
      <w:bodyDiv w:val="1"/>
      <w:marLeft w:val="0"/>
      <w:marRight w:val="0"/>
      <w:marTop w:val="0"/>
      <w:marBottom w:val="0"/>
      <w:divBdr>
        <w:top w:val="none" w:sz="0" w:space="0" w:color="auto"/>
        <w:left w:val="none" w:sz="0" w:space="0" w:color="auto"/>
        <w:bottom w:val="none" w:sz="0" w:space="0" w:color="auto"/>
        <w:right w:val="none" w:sz="0" w:space="0" w:color="auto"/>
      </w:divBdr>
    </w:div>
    <w:div w:id="1952318776">
      <w:bodyDiv w:val="1"/>
      <w:marLeft w:val="0"/>
      <w:marRight w:val="0"/>
      <w:marTop w:val="0"/>
      <w:marBottom w:val="0"/>
      <w:divBdr>
        <w:top w:val="none" w:sz="0" w:space="0" w:color="auto"/>
        <w:left w:val="none" w:sz="0" w:space="0" w:color="auto"/>
        <w:bottom w:val="none" w:sz="0" w:space="0" w:color="auto"/>
        <w:right w:val="none" w:sz="0" w:space="0" w:color="auto"/>
      </w:divBdr>
    </w:div>
    <w:div w:id="1952473908">
      <w:bodyDiv w:val="1"/>
      <w:marLeft w:val="0"/>
      <w:marRight w:val="0"/>
      <w:marTop w:val="0"/>
      <w:marBottom w:val="0"/>
      <w:divBdr>
        <w:top w:val="none" w:sz="0" w:space="0" w:color="auto"/>
        <w:left w:val="none" w:sz="0" w:space="0" w:color="auto"/>
        <w:bottom w:val="none" w:sz="0" w:space="0" w:color="auto"/>
        <w:right w:val="none" w:sz="0" w:space="0" w:color="auto"/>
      </w:divBdr>
    </w:div>
    <w:div w:id="1953432955">
      <w:bodyDiv w:val="1"/>
      <w:marLeft w:val="0"/>
      <w:marRight w:val="0"/>
      <w:marTop w:val="0"/>
      <w:marBottom w:val="0"/>
      <w:divBdr>
        <w:top w:val="none" w:sz="0" w:space="0" w:color="auto"/>
        <w:left w:val="none" w:sz="0" w:space="0" w:color="auto"/>
        <w:bottom w:val="none" w:sz="0" w:space="0" w:color="auto"/>
        <w:right w:val="none" w:sz="0" w:space="0" w:color="auto"/>
      </w:divBdr>
    </w:div>
    <w:div w:id="1953785027">
      <w:bodyDiv w:val="1"/>
      <w:marLeft w:val="0"/>
      <w:marRight w:val="0"/>
      <w:marTop w:val="0"/>
      <w:marBottom w:val="0"/>
      <w:divBdr>
        <w:top w:val="none" w:sz="0" w:space="0" w:color="auto"/>
        <w:left w:val="none" w:sz="0" w:space="0" w:color="auto"/>
        <w:bottom w:val="none" w:sz="0" w:space="0" w:color="auto"/>
        <w:right w:val="none" w:sz="0" w:space="0" w:color="auto"/>
      </w:divBdr>
    </w:div>
    <w:div w:id="1953977959">
      <w:bodyDiv w:val="1"/>
      <w:marLeft w:val="0"/>
      <w:marRight w:val="0"/>
      <w:marTop w:val="0"/>
      <w:marBottom w:val="0"/>
      <w:divBdr>
        <w:top w:val="none" w:sz="0" w:space="0" w:color="auto"/>
        <w:left w:val="none" w:sz="0" w:space="0" w:color="auto"/>
        <w:bottom w:val="none" w:sz="0" w:space="0" w:color="auto"/>
        <w:right w:val="none" w:sz="0" w:space="0" w:color="auto"/>
      </w:divBdr>
    </w:div>
    <w:div w:id="1954894692">
      <w:bodyDiv w:val="1"/>
      <w:marLeft w:val="0"/>
      <w:marRight w:val="0"/>
      <w:marTop w:val="0"/>
      <w:marBottom w:val="0"/>
      <w:divBdr>
        <w:top w:val="none" w:sz="0" w:space="0" w:color="auto"/>
        <w:left w:val="none" w:sz="0" w:space="0" w:color="auto"/>
        <w:bottom w:val="none" w:sz="0" w:space="0" w:color="auto"/>
        <w:right w:val="none" w:sz="0" w:space="0" w:color="auto"/>
      </w:divBdr>
    </w:div>
    <w:div w:id="1956709544">
      <w:bodyDiv w:val="1"/>
      <w:marLeft w:val="0"/>
      <w:marRight w:val="0"/>
      <w:marTop w:val="0"/>
      <w:marBottom w:val="0"/>
      <w:divBdr>
        <w:top w:val="none" w:sz="0" w:space="0" w:color="auto"/>
        <w:left w:val="none" w:sz="0" w:space="0" w:color="auto"/>
        <w:bottom w:val="none" w:sz="0" w:space="0" w:color="auto"/>
        <w:right w:val="none" w:sz="0" w:space="0" w:color="auto"/>
      </w:divBdr>
    </w:div>
    <w:div w:id="1956986305">
      <w:bodyDiv w:val="1"/>
      <w:marLeft w:val="0"/>
      <w:marRight w:val="0"/>
      <w:marTop w:val="0"/>
      <w:marBottom w:val="0"/>
      <w:divBdr>
        <w:top w:val="none" w:sz="0" w:space="0" w:color="auto"/>
        <w:left w:val="none" w:sz="0" w:space="0" w:color="auto"/>
        <w:bottom w:val="none" w:sz="0" w:space="0" w:color="auto"/>
        <w:right w:val="none" w:sz="0" w:space="0" w:color="auto"/>
      </w:divBdr>
    </w:div>
    <w:div w:id="1958444167">
      <w:bodyDiv w:val="1"/>
      <w:marLeft w:val="0"/>
      <w:marRight w:val="0"/>
      <w:marTop w:val="0"/>
      <w:marBottom w:val="0"/>
      <w:divBdr>
        <w:top w:val="none" w:sz="0" w:space="0" w:color="auto"/>
        <w:left w:val="none" w:sz="0" w:space="0" w:color="auto"/>
        <w:bottom w:val="none" w:sz="0" w:space="0" w:color="auto"/>
        <w:right w:val="none" w:sz="0" w:space="0" w:color="auto"/>
      </w:divBdr>
    </w:div>
    <w:div w:id="1958481915">
      <w:bodyDiv w:val="1"/>
      <w:marLeft w:val="0"/>
      <w:marRight w:val="0"/>
      <w:marTop w:val="0"/>
      <w:marBottom w:val="0"/>
      <w:divBdr>
        <w:top w:val="none" w:sz="0" w:space="0" w:color="auto"/>
        <w:left w:val="none" w:sz="0" w:space="0" w:color="auto"/>
        <w:bottom w:val="none" w:sz="0" w:space="0" w:color="auto"/>
        <w:right w:val="none" w:sz="0" w:space="0" w:color="auto"/>
      </w:divBdr>
    </w:div>
    <w:div w:id="1959488677">
      <w:bodyDiv w:val="1"/>
      <w:marLeft w:val="0"/>
      <w:marRight w:val="0"/>
      <w:marTop w:val="0"/>
      <w:marBottom w:val="0"/>
      <w:divBdr>
        <w:top w:val="none" w:sz="0" w:space="0" w:color="auto"/>
        <w:left w:val="none" w:sz="0" w:space="0" w:color="auto"/>
        <w:bottom w:val="none" w:sz="0" w:space="0" w:color="auto"/>
        <w:right w:val="none" w:sz="0" w:space="0" w:color="auto"/>
      </w:divBdr>
    </w:div>
    <w:div w:id="1960187595">
      <w:bodyDiv w:val="1"/>
      <w:marLeft w:val="0"/>
      <w:marRight w:val="0"/>
      <w:marTop w:val="0"/>
      <w:marBottom w:val="0"/>
      <w:divBdr>
        <w:top w:val="none" w:sz="0" w:space="0" w:color="auto"/>
        <w:left w:val="none" w:sz="0" w:space="0" w:color="auto"/>
        <w:bottom w:val="none" w:sz="0" w:space="0" w:color="auto"/>
        <w:right w:val="none" w:sz="0" w:space="0" w:color="auto"/>
      </w:divBdr>
    </w:div>
    <w:div w:id="1961111925">
      <w:bodyDiv w:val="1"/>
      <w:marLeft w:val="0"/>
      <w:marRight w:val="0"/>
      <w:marTop w:val="0"/>
      <w:marBottom w:val="0"/>
      <w:divBdr>
        <w:top w:val="none" w:sz="0" w:space="0" w:color="auto"/>
        <w:left w:val="none" w:sz="0" w:space="0" w:color="auto"/>
        <w:bottom w:val="none" w:sz="0" w:space="0" w:color="auto"/>
        <w:right w:val="none" w:sz="0" w:space="0" w:color="auto"/>
      </w:divBdr>
    </w:div>
    <w:div w:id="1962304678">
      <w:bodyDiv w:val="1"/>
      <w:marLeft w:val="0"/>
      <w:marRight w:val="0"/>
      <w:marTop w:val="0"/>
      <w:marBottom w:val="0"/>
      <w:divBdr>
        <w:top w:val="none" w:sz="0" w:space="0" w:color="auto"/>
        <w:left w:val="none" w:sz="0" w:space="0" w:color="auto"/>
        <w:bottom w:val="none" w:sz="0" w:space="0" w:color="auto"/>
        <w:right w:val="none" w:sz="0" w:space="0" w:color="auto"/>
      </w:divBdr>
    </w:div>
    <w:div w:id="1962374037">
      <w:bodyDiv w:val="1"/>
      <w:marLeft w:val="0"/>
      <w:marRight w:val="0"/>
      <w:marTop w:val="0"/>
      <w:marBottom w:val="0"/>
      <w:divBdr>
        <w:top w:val="none" w:sz="0" w:space="0" w:color="auto"/>
        <w:left w:val="none" w:sz="0" w:space="0" w:color="auto"/>
        <w:bottom w:val="none" w:sz="0" w:space="0" w:color="auto"/>
        <w:right w:val="none" w:sz="0" w:space="0" w:color="auto"/>
      </w:divBdr>
    </w:div>
    <w:div w:id="1964144978">
      <w:bodyDiv w:val="1"/>
      <w:marLeft w:val="0"/>
      <w:marRight w:val="0"/>
      <w:marTop w:val="0"/>
      <w:marBottom w:val="0"/>
      <w:divBdr>
        <w:top w:val="none" w:sz="0" w:space="0" w:color="auto"/>
        <w:left w:val="none" w:sz="0" w:space="0" w:color="auto"/>
        <w:bottom w:val="none" w:sz="0" w:space="0" w:color="auto"/>
        <w:right w:val="none" w:sz="0" w:space="0" w:color="auto"/>
      </w:divBdr>
    </w:div>
    <w:div w:id="1964336601">
      <w:bodyDiv w:val="1"/>
      <w:marLeft w:val="0"/>
      <w:marRight w:val="0"/>
      <w:marTop w:val="0"/>
      <w:marBottom w:val="0"/>
      <w:divBdr>
        <w:top w:val="none" w:sz="0" w:space="0" w:color="auto"/>
        <w:left w:val="none" w:sz="0" w:space="0" w:color="auto"/>
        <w:bottom w:val="none" w:sz="0" w:space="0" w:color="auto"/>
        <w:right w:val="none" w:sz="0" w:space="0" w:color="auto"/>
      </w:divBdr>
    </w:div>
    <w:div w:id="1964534063">
      <w:bodyDiv w:val="1"/>
      <w:marLeft w:val="0"/>
      <w:marRight w:val="0"/>
      <w:marTop w:val="0"/>
      <w:marBottom w:val="0"/>
      <w:divBdr>
        <w:top w:val="none" w:sz="0" w:space="0" w:color="auto"/>
        <w:left w:val="none" w:sz="0" w:space="0" w:color="auto"/>
        <w:bottom w:val="none" w:sz="0" w:space="0" w:color="auto"/>
        <w:right w:val="none" w:sz="0" w:space="0" w:color="auto"/>
      </w:divBdr>
    </w:div>
    <w:div w:id="1965426747">
      <w:bodyDiv w:val="1"/>
      <w:marLeft w:val="0"/>
      <w:marRight w:val="0"/>
      <w:marTop w:val="0"/>
      <w:marBottom w:val="0"/>
      <w:divBdr>
        <w:top w:val="none" w:sz="0" w:space="0" w:color="auto"/>
        <w:left w:val="none" w:sz="0" w:space="0" w:color="auto"/>
        <w:bottom w:val="none" w:sz="0" w:space="0" w:color="auto"/>
        <w:right w:val="none" w:sz="0" w:space="0" w:color="auto"/>
      </w:divBdr>
    </w:div>
    <w:div w:id="1965966246">
      <w:bodyDiv w:val="1"/>
      <w:marLeft w:val="0"/>
      <w:marRight w:val="0"/>
      <w:marTop w:val="0"/>
      <w:marBottom w:val="0"/>
      <w:divBdr>
        <w:top w:val="none" w:sz="0" w:space="0" w:color="auto"/>
        <w:left w:val="none" w:sz="0" w:space="0" w:color="auto"/>
        <w:bottom w:val="none" w:sz="0" w:space="0" w:color="auto"/>
        <w:right w:val="none" w:sz="0" w:space="0" w:color="auto"/>
      </w:divBdr>
    </w:div>
    <w:div w:id="1966041194">
      <w:bodyDiv w:val="1"/>
      <w:marLeft w:val="0"/>
      <w:marRight w:val="0"/>
      <w:marTop w:val="0"/>
      <w:marBottom w:val="0"/>
      <w:divBdr>
        <w:top w:val="none" w:sz="0" w:space="0" w:color="auto"/>
        <w:left w:val="none" w:sz="0" w:space="0" w:color="auto"/>
        <w:bottom w:val="none" w:sz="0" w:space="0" w:color="auto"/>
        <w:right w:val="none" w:sz="0" w:space="0" w:color="auto"/>
      </w:divBdr>
    </w:div>
    <w:div w:id="1966309068">
      <w:bodyDiv w:val="1"/>
      <w:marLeft w:val="0"/>
      <w:marRight w:val="0"/>
      <w:marTop w:val="0"/>
      <w:marBottom w:val="0"/>
      <w:divBdr>
        <w:top w:val="none" w:sz="0" w:space="0" w:color="auto"/>
        <w:left w:val="none" w:sz="0" w:space="0" w:color="auto"/>
        <w:bottom w:val="none" w:sz="0" w:space="0" w:color="auto"/>
        <w:right w:val="none" w:sz="0" w:space="0" w:color="auto"/>
      </w:divBdr>
    </w:div>
    <w:div w:id="1966345897">
      <w:bodyDiv w:val="1"/>
      <w:marLeft w:val="0"/>
      <w:marRight w:val="0"/>
      <w:marTop w:val="0"/>
      <w:marBottom w:val="0"/>
      <w:divBdr>
        <w:top w:val="none" w:sz="0" w:space="0" w:color="auto"/>
        <w:left w:val="none" w:sz="0" w:space="0" w:color="auto"/>
        <w:bottom w:val="none" w:sz="0" w:space="0" w:color="auto"/>
        <w:right w:val="none" w:sz="0" w:space="0" w:color="auto"/>
      </w:divBdr>
    </w:div>
    <w:div w:id="1967276373">
      <w:bodyDiv w:val="1"/>
      <w:marLeft w:val="0"/>
      <w:marRight w:val="0"/>
      <w:marTop w:val="0"/>
      <w:marBottom w:val="0"/>
      <w:divBdr>
        <w:top w:val="none" w:sz="0" w:space="0" w:color="auto"/>
        <w:left w:val="none" w:sz="0" w:space="0" w:color="auto"/>
        <w:bottom w:val="none" w:sz="0" w:space="0" w:color="auto"/>
        <w:right w:val="none" w:sz="0" w:space="0" w:color="auto"/>
      </w:divBdr>
    </w:div>
    <w:div w:id="1967469523">
      <w:bodyDiv w:val="1"/>
      <w:marLeft w:val="0"/>
      <w:marRight w:val="0"/>
      <w:marTop w:val="0"/>
      <w:marBottom w:val="0"/>
      <w:divBdr>
        <w:top w:val="none" w:sz="0" w:space="0" w:color="auto"/>
        <w:left w:val="none" w:sz="0" w:space="0" w:color="auto"/>
        <w:bottom w:val="none" w:sz="0" w:space="0" w:color="auto"/>
        <w:right w:val="none" w:sz="0" w:space="0" w:color="auto"/>
      </w:divBdr>
    </w:div>
    <w:div w:id="1968780652">
      <w:bodyDiv w:val="1"/>
      <w:marLeft w:val="0"/>
      <w:marRight w:val="0"/>
      <w:marTop w:val="0"/>
      <w:marBottom w:val="0"/>
      <w:divBdr>
        <w:top w:val="none" w:sz="0" w:space="0" w:color="auto"/>
        <w:left w:val="none" w:sz="0" w:space="0" w:color="auto"/>
        <w:bottom w:val="none" w:sz="0" w:space="0" w:color="auto"/>
        <w:right w:val="none" w:sz="0" w:space="0" w:color="auto"/>
      </w:divBdr>
    </w:div>
    <w:div w:id="1970553004">
      <w:bodyDiv w:val="1"/>
      <w:marLeft w:val="0"/>
      <w:marRight w:val="0"/>
      <w:marTop w:val="0"/>
      <w:marBottom w:val="0"/>
      <w:divBdr>
        <w:top w:val="none" w:sz="0" w:space="0" w:color="auto"/>
        <w:left w:val="none" w:sz="0" w:space="0" w:color="auto"/>
        <w:bottom w:val="none" w:sz="0" w:space="0" w:color="auto"/>
        <w:right w:val="none" w:sz="0" w:space="0" w:color="auto"/>
      </w:divBdr>
    </w:div>
    <w:div w:id="1970890511">
      <w:bodyDiv w:val="1"/>
      <w:marLeft w:val="0"/>
      <w:marRight w:val="0"/>
      <w:marTop w:val="0"/>
      <w:marBottom w:val="0"/>
      <w:divBdr>
        <w:top w:val="none" w:sz="0" w:space="0" w:color="auto"/>
        <w:left w:val="none" w:sz="0" w:space="0" w:color="auto"/>
        <w:bottom w:val="none" w:sz="0" w:space="0" w:color="auto"/>
        <w:right w:val="none" w:sz="0" w:space="0" w:color="auto"/>
      </w:divBdr>
    </w:div>
    <w:div w:id="1971202514">
      <w:bodyDiv w:val="1"/>
      <w:marLeft w:val="0"/>
      <w:marRight w:val="0"/>
      <w:marTop w:val="0"/>
      <w:marBottom w:val="0"/>
      <w:divBdr>
        <w:top w:val="none" w:sz="0" w:space="0" w:color="auto"/>
        <w:left w:val="none" w:sz="0" w:space="0" w:color="auto"/>
        <w:bottom w:val="none" w:sz="0" w:space="0" w:color="auto"/>
        <w:right w:val="none" w:sz="0" w:space="0" w:color="auto"/>
      </w:divBdr>
    </w:div>
    <w:div w:id="1971208822">
      <w:bodyDiv w:val="1"/>
      <w:marLeft w:val="0"/>
      <w:marRight w:val="0"/>
      <w:marTop w:val="0"/>
      <w:marBottom w:val="0"/>
      <w:divBdr>
        <w:top w:val="none" w:sz="0" w:space="0" w:color="auto"/>
        <w:left w:val="none" w:sz="0" w:space="0" w:color="auto"/>
        <w:bottom w:val="none" w:sz="0" w:space="0" w:color="auto"/>
        <w:right w:val="none" w:sz="0" w:space="0" w:color="auto"/>
      </w:divBdr>
    </w:div>
    <w:div w:id="1972242411">
      <w:bodyDiv w:val="1"/>
      <w:marLeft w:val="0"/>
      <w:marRight w:val="0"/>
      <w:marTop w:val="0"/>
      <w:marBottom w:val="0"/>
      <w:divBdr>
        <w:top w:val="none" w:sz="0" w:space="0" w:color="auto"/>
        <w:left w:val="none" w:sz="0" w:space="0" w:color="auto"/>
        <w:bottom w:val="none" w:sz="0" w:space="0" w:color="auto"/>
        <w:right w:val="none" w:sz="0" w:space="0" w:color="auto"/>
      </w:divBdr>
    </w:div>
    <w:div w:id="1972862058">
      <w:bodyDiv w:val="1"/>
      <w:marLeft w:val="0"/>
      <w:marRight w:val="0"/>
      <w:marTop w:val="0"/>
      <w:marBottom w:val="0"/>
      <w:divBdr>
        <w:top w:val="none" w:sz="0" w:space="0" w:color="auto"/>
        <w:left w:val="none" w:sz="0" w:space="0" w:color="auto"/>
        <w:bottom w:val="none" w:sz="0" w:space="0" w:color="auto"/>
        <w:right w:val="none" w:sz="0" w:space="0" w:color="auto"/>
      </w:divBdr>
    </w:div>
    <w:div w:id="1974166670">
      <w:bodyDiv w:val="1"/>
      <w:marLeft w:val="0"/>
      <w:marRight w:val="0"/>
      <w:marTop w:val="0"/>
      <w:marBottom w:val="0"/>
      <w:divBdr>
        <w:top w:val="none" w:sz="0" w:space="0" w:color="auto"/>
        <w:left w:val="none" w:sz="0" w:space="0" w:color="auto"/>
        <w:bottom w:val="none" w:sz="0" w:space="0" w:color="auto"/>
        <w:right w:val="none" w:sz="0" w:space="0" w:color="auto"/>
      </w:divBdr>
    </w:div>
    <w:div w:id="1974290045">
      <w:bodyDiv w:val="1"/>
      <w:marLeft w:val="0"/>
      <w:marRight w:val="0"/>
      <w:marTop w:val="0"/>
      <w:marBottom w:val="0"/>
      <w:divBdr>
        <w:top w:val="none" w:sz="0" w:space="0" w:color="auto"/>
        <w:left w:val="none" w:sz="0" w:space="0" w:color="auto"/>
        <w:bottom w:val="none" w:sz="0" w:space="0" w:color="auto"/>
        <w:right w:val="none" w:sz="0" w:space="0" w:color="auto"/>
      </w:divBdr>
    </w:div>
    <w:div w:id="1975137185">
      <w:bodyDiv w:val="1"/>
      <w:marLeft w:val="0"/>
      <w:marRight w:val="0"/>
      <w:marTop w:val="0"/>
      <w:marBottom w:val="0"/>
      <w:divBdr>
        <w:top w:val="none" w:sz="0" w:space="0" w:color="auto"/>
        <w:left w:val="none" w:sz="0" w:space="0" w:color="auto"/>
        <w:bottom w:val="none" w:sz="0" w:space="0" w:color="auto"/>
        <w:right w:val="none" w:sz="0" w:space="0" w:color="auto"/>
      </w:divBdr>
    </w:div>
    <w:div w:id="1975745477">
      <w:bodyDiv w:val="1"/>
      <w:marLeft w:val="0"/>
      <w:marRight w:val="0"/>
      <w:marTop w:val="0"/>
      <w:marBottom w:val="0"/>
      <w:divBdr>
        <w:top w:val="none" w:sz="0" w:space="0" w:color="auto"/>
        <w:left w:val="none" w:sz="0" w:space="0" w:color="auto"/>
        <w:bottom w:val="none" w:sz="0" w:space="0" w:color="auto"/>
        <w:right w:val="none" w:sz="0" w:space="0" w:color="auto"/>
      </w:divBdr>
    </w:div>
    <w:div w:id="1977949941">
      <w:bodyDiv w:val="1"/>
      <w:marLeft w:val="0"/>
      <w:marRight w:val="0"/>
      <w:marTop w:val="0"/>
      <w:marBottom w:val="0"/>
      <w:divBdr>
        <w:top w:val="none" w:sz="0" w:space="0" w:color="auto"/>
        <w:left w:val="none" w:sz="0" w:space="0" w:color="auto"/>
        <w:bottom w:val="none" w:sz="0" w:space="0" w:color="auto"/>
        <w:right w:val="none" w:sz="0" w:space="0" w:color="auto"/>
      </w:divBdr>
    </w:div>
    <w:div w:id="1978608911">
      <w:bodyDiv w:val="1"/>
      <w:marLeft w:val="0"/>
      <w:marRight w:val="0"/>
      <w:marTop w:val="0"/>
      <w:marBottom w:val="0"/>
      <w:divBdr>
        <w:top w:val="none" w:sz="0" w:space="0" w:color="auto"/>
        <w:left w:val="none" w:sz="0" w:space="0" w:color="auto"/>
        <w:bottom w:val="none" w:sz="0" w:space="0" w:color="auto"/>
        <w:right w:val="none" w:sz="0" w:space="0" w:color="auto"/>
      </w:divBdr>
    </w:div>
    <w:div w:id="1978752990">
      <w:bodyDiv w:val="1"/>
      <w:marLeft w:val="0"/>
      <w:marRight w:val="0"/>
      <w:marTop w:val="0"/>
      <w:marBottom w:val="0"/>
      <w:divBdr>
        <w:top w:val="none" w:sz="0" w:space="0" w:color="auto"/>
        <w:left w:val="none" w:sz="0" w:space="0" w:color="auto"/>
        <w:bottom w:val="none" w:sz="0" w:space="0" w:color="auto"/>
        <w:right w:val="none" w:sz="0" w:space="0" w:color="auto"/>
      </w:divBdr>
    </w:div>
    <w:div w:id="1979534075">
      <w:bodyDiv w:val="1"/>
      <w:marLeft w:val="0"/>
      <w:marRight w:val="0"/>
      <w:marTop w:val="0"/>
      <w:marBottom w:val="0"/>
      <w:divBdr>
        <w:top w:val="none" w:sz="0" w:space="0" w:color="auto"/>
        <w:left w:val="none" w:sz="0" w:space="0" w:color="auto"/>
        <w:bottom w:val="none" w:sz="0" w:space="0" w:color="auto"/>
        <w:right w:val="none" w:sz="0" w:space="0" w:color="auto"/>
      </w:divBdr>
    </w:div>
    <w:div w:id="1979678272">
      <w:bodyDiv w:val="1"/>
      <w:marLeft w:val="0"/>
      <w:marRight w:val="0"/>
      <w:marTop w:val="0"/>
      <w:marBottom w:val="0"/>
      <w:divBdr>
        <w:top w:val="none" w:sz="0" w:space="0" w:color="auto"/>
        <w:left w:val="none" w:sz="0" w:space="0" w:color="auto"/>
        <w:bottom w:val="none" w:sz="0" w:space="0" w:color="auto"/>
        <w:right w:val="none" w:sz="0" w:space="0" w:color="auto"/>
      </w:divBdr>
    </w:div>
    <w:div w:id="1979720527">
      <w:bodyDiv w:val="1"/>
      <w:marLeft w:val="0"/>
      <w:marRight w:val="0"/>
      <w:marTop w:val="0"/>
      <w:marBottom w:val="0"/>
      <w:divBdr>
        <w:top w:val="none" w:sz="0" w:space="0" w:color="auto"/>
        <w:left w:val="none" w:sz="0" w:space="0" w:color="auto"/>
        <w:bottom w:val="none" w:sz="0" w:space="0" w:color="auto"/>
        <w:right w:val="none" w:sz="0" w:space="0" w:color="auto"/>
      </w:divBdr>
    </w:div>
    <w:div w:id="1980961217">
      <w:bodyDiv w:val="1"/>
      <w:marLeft w:val="0"/>
      <w:marRight w:val="0"/>
      <w:marTop w:val="0"/>
      <w:marBottom w:val="0"/>
      <w:divBdr>
        <w:top w:val="none" w:sz="0" w:space="0" w:color="auto"/>
        <w:left w:val="none" w:sz="0" w:space="0" w:color="auto"/>
        <w:bottom w:val="none" w:sz="0" w:space="0" w:color="auto"/>
        <w:right w:val="none" w:sz="0" w:space="0" w:color="auto"/>
      </w:divBdr>
    </w:div>
    <w:div w:id="1981810228">
      <w:bodyDiv w:val="1"/>
      <w:marLeft w:val="0"/>
      <w:marRight w:val="0"/>
      <w:marTop w:val="0"/>
      <w:marBottom w:val="0"/>
      <w:divBdr>
        <w:top w:val="none" w:sz="0" w:space="0" w:color="auto"/>
        <w:left w:val="none" w:sz="0" w:space="0" w:color="auto"/>
        <w:bottom w:val="none" w:sz="0" w:space="0" w:color="auto"/>
        <w:right w:val="none" w:sz="0" w:space="0" w:color="auto"/>
      </w:divBdr>
    </w:div>
    <w:div w:id="1982883923">
      <w:bodyDiv w:val="1"/>
      <w:marLeft w:val="0"/>
      <w:marRight w:val="0"/>
      <w:marTop w:val="0"/>
      <w:marBottom w:val="0"/>
      <w:divBdr>
        <w:top w:val="none" w:sz="0" w:space="0" w:color="auto"/>
        <w:left w:val="none" w:sz="0" w:space="0" w:color="auto"/>
        <w:bottom w:val="none" w:sz="0" w:space="0" w:color="auto"/>
        <w:right w:val="none" w:sz="0" w:space="0" w:color="auto"/>
      </w:divBdr>
    </w:div>
    <w:div w:id="1983463589">
      <w:bodyDiv w:val="1"/>
      <w:marLeft w:val="0"/>
      <w:marRight w:val="0"/>
      <w:marTop w:val="0"/>
      <w:marBottom w:val="0"/>
      <w:divBdr>
        <w:top w:val="none" w:sz="0" w:space="0" w:color="auto"/>
        <w:left w:val="none" w:sz="0" w:space="0" w:color="auto"/>
        <w:bottom w:val="none" w:sz="0" w:space="0" w:color="auto"/>
        <w:right w:val="none" w:sz="0" w:space="0" w:color="auto"/>
      </w:divBdr>
    </w:div>
    <w:div w:id="1983801819">
      <w:bodyDiv w:val="1"/>
      <w:marLeft w:val="0"/>
      <w:marRight w:val="0"/>
      <w:marTop w:val="0"/>
      <w:marBottom w:val="0"/>
      <w:divBdr>
        <w:top w:val="none" w:sz="0" w:space="0" w:color="auto"/>
        <w:left w:val="none" w:sz="0" w:space="0" w:color="auto"/>
        <w:bottom w:val="none" w:sz="0" w:space="0" w:color="auto"/>
        <w:right w:val="none" w:sz="0" w:space="0" w:color="auto"/>
      </w:divBdr>
    </w:div>
    <w:div w:id="1984116104">
      <w:bodyDiv w:val="1"/>
      <w:marLeft w:val="0"/>
      <w:marRight w:val="0"/>
      <w:marTop w:val="0"/>
      <w:marBottom w:val="0"/>
      <w:divBdr>
        <w:top w:val="none" w:sz="0" w:space="0" w:color="auto"/>
        <w:left w:val="none" w:sz="0" w:space="0" w:color="auto"/>
        <w:bottom w:val="none" w:sz="0" w:space="0" w:color="auto"/>
        <w:right w:val="none" w:sz="0" w:space="0" w:color="auto"/>
      </w:divBdr>
    </w:div>
    <w:div w:id="1984505789">
      <w:bodyDiv w:val="1"/>
      <w:marLeft w:val="0"/>
      <w:marRight w:val="0"/>
      <w:marTop w:val="0"/>
      <w:marBottom w:val="0"/>
      <w:divBdr>
        <w:top w:val="none" w:sz="0" w:space="0" w:color="auto"/>
        <w:left w:val="none" w:sz="0" w:space="0" w:color="auto"/>
        <w:bottom w:val="none" w:sz="0" w:space="0" w:color="auto"/>
        <w:right w:val="none" w:sz="0" w:space="0" w:color="auto"/>
      </w:divBdr>
    </w:div>
    <w:div w:id="1985891122">
      <w:bodyDiv w:val="1"/>
      <w:marLeft w:val="0"/>
      <w:marRight w:val="0"/>
      <w:marTop w:val="0"/>
      <w:marBottom w:val="0"/>
      <w:divBdr>
        <w:top w:val="none" w:sz="0" w:space="0" w:color="auto"/>
        <w:left w:val="none" w:sz="0" w:space="0" w:color="auto"/>
        <w:bottom w:val="none" w:sz="0" w:space="0" w:color="auto"/>
        <w:right w:val="none" w:sz="0" w:space="0" w:color="auto"/>
      </w:divBdr>
    </w:div>
    <w:div w:id="1986473184">
      <w:bodyDiv w:val="1"/>
      <w:marLeft w:val="0"/>
      <w:marRight w:val="0"/>
      <w:marTop w:val="0"/>
      <w:marBottom w:val="0"/>
      <w:divBdr>
        <w:top w:val="none" w:sz="0" w:space="0" w:color="auto"/>
        <w:left w:val="none" w:sz="0" w:space="0" w:color="auto"/>
        <w:bottom w:val="none" w:sz="0" w:space="0" w:color="auto"/>
        <w:right w:val="none" w:sz="0" w:space="0" w:color="auto"/>
      </w:divBdr>
    </w:div>
    <w:div w:id="1986736598">
      <w:bodyDiv w:val="1"/>
      <w:marLeft w:val="0"/>
      <w:marRight w:val="0"/>
      <w:marTop w:val="0"/>
      <w:marBottom w:val="0"/>
      <w:divBdr>
        <w:top w:val="none" w:sz="0" w:space="0" w:color="auto"/>
        <w:left w:val="none" w:sz="0" w:space="0" w:color="auto"/>
        <w:bottom w:val="none" w:sz="0" w:space="0" w:color="auto"/>
        <w:right w:val="none" w:sz="0" w:space="0" w:color="auto"/>
      </w:divBdr>
    </w:div>
    <w:div w:id="1987394277">
      <w:bodyDiv w:val="1"/>
      <w:marLeft w:val="0"/>
      <w:marRight w:val="0"/>
      <w:marTop w:val="0"/>
      <w:marBottom w:val="0"/>
      <w:divBdr>
        <w:top w:val="none" w:sz="0" w:space="0" w:color="auto"/>
        <w:left w:val="none" w:sz="0" w:space="0" w:color="auto"/>
        <w:bottom w:val="none" w:sz="0" w:space="0" w:color="auto"/>
        <w:right w:val="none" w:sz="0" w:space="0" w:color="auto"/>
      </w:divBdr>
    </w:div>
    <w:div w:id="1987775607">
      <w:bodyDiv w:val="1"/>
      <w:marLeft w:val="0"/>
      <w:marRight w:val="0"/>
      <w:marTop w:val="0"/>
      <w:marBottom w:val="0"/>
      <w:divBdr>
        <w:top w:val="none" w:sz="0" w:space="0" w:color="auto"/>
        <w:left w:val="none" w:sz="0" w:space="0" w:color="auto"/>
        <w:bottom w:val="none" w:sz="0" w:space="0" w:color="auto"/>
        <w:right w:val="none" w:sz="0" w:space="0" w:color="auto"/>
      </w:divBdr>
    </w:div>
    <w:div w:id="1987969697">
      <w:bodyDiv w:val="1"/>
      <w:marLeft w:val="0"/>
      <w:marRight w:val="0"/>
      <w:marTop w:val="0"/>
      <w:marBottom w:val="0"/>
      <w:divBdr>
        <w:top w:val="none" w:sz="0" w:space="0" w:color="auto"/>
        <w:left w:val="none" w:sz="0" w:space="0" w:color="auto"/>
        <w:bottom w:val="none" w:sz="0" w:space="0" w:color="auto"/>
        <w:right w:val="none" w:sz="0" w:space="0" w:color="auto"/>
      </w:divBdr>
    </w:div>
    <w:div w:id="1988045174">
      <w:bodyDiv w:val="1"/>
      <w:marLeft w:val="0"/>
      <w:marRight w:val="0"/>
      <w:marTop w:val="0"/>
      <w:marBottom w:val="0"/>
      <w:divBdr>
        <w:top w:val="none" w:sz="0" w:space="0" w:color="auto"/>
        <w:left w:val="none" w:sz="0" w:space="0" w:color="auto"/>
        <w:bottom w:val="none" w:sz="0" w:space="0" w:color="auto"/>
        <w:right w:val="none" w:sz="0" w:space="0" w:color="auto"/>
      </w:divBdr>
    </w:div>
    <w:div w:id="1988316021">
      <w:bodyDiv w:val="1"/>
      <w:marLeft w:val="0"/>
      <w:marRight w:val="0"/>
      <w:marTop w:val="0"/>
      <w:marBottom w:val="0"/>
      <w:divBdr>
        <w:top w:val="none" w:sz="0" w:space="0" w:color="auto"/>
        <w:left w:val="none" w:sz="0" w:space="0" w:color="auto"/>
        <w:bottom w:val="none" w:sz="0" w:space="0" w:color="auto"/>
        <w:right w:val="none" w:sz="0" w:space="0" w:color="auto"/>
      </w:divBdr>
    </w:div>
    <w:div w:id="1988435476">
      <w:bodyDiv w:val="1"/>
      <w:marLeft w:val="0"/>
      <w:marRight w:val="0"/>
      <w:marTop w:val="0"/>
      <w:marBottom w:val="0"/>
      <w:divBdr>
        <w:top w:val="none" w:sz="0" w:space="0" w:color="auto"/>
        <w:left w:val="none" w:sz="0" w:space="0" w:color="auto"/>
        <w:bottom w:val="none" w:sz="0" w:space="0" w:color="auto"/>
        <w:right w:val="none" w:sz="0" w:space="0" w:color="auto"/>
      </w:divBdr>
    </w:div>
    <w:div w:id="1988777746">
      <w:bodyDiv w:val="1"/>
      <w:marLeft w:val="0"/>
      <w:marRight w:val="0"/>
      <w:marTop w:val="0"/>
      <w:marBottom w:val="0"/>
      <w:divBdr>
        <w:top w:val="none" w:sz="0" w:space="0" w:color="auto"/>
        <w:left w:val="none" w:sz="0" w:space="0" w:color="auto"/>
        <w:bottom w:val="none" w:sz="0" w:space="0" w:color="auto"/>
        <w:right w:val="none" w:sz="0" w:space="0" w:color="auto"/>
      </w:divBdr>
    </w:div>
    <w:div w:id="1989286991">
      <w:bodyDiv w:val="1"/>
      <w:marLeft w:val="0"/>
      <w:marRight w:val="0"/>
      <w:marTop w:val="0"/>
      <w:marBottom w:val="0"/>
      <w:divBdr>
        <w:top w:val="none" w:sz="0" w:space="0" w:color="auto"/>
        <w:left w:val="none" w:sz="0" w:space="0" w:color="auto"/>
        <w:bottom w:val="none" w:sz="0" w:space="0" w:color="auto"/>
        <w:right w:val="none" w:sz="0" w:space="0" w:color="auto"/>
      </w:divBdr>
    </w:div>
    <w:div w:id="1989744253">
      <w:bodyDiv w:val="1"/>
      <w:marLeft w:val="0"/>
      <w:marRight w:val="0"/>
      <w:marTop w:val="0"/>
      <w:marBottom w:val="0"/>
      <w:divBdr>
        <w:top w:val="none" w:sz="0" w:space="0" w:color="auto"/>
        <w:left w:val="none" w:sz="0" w:space="0" w:color="auto"/>
        <w:bottom w:val="none" w:sz="0" w:space="0" w:color="auto"/>
        <w:right w:val="none" w:sz="0" w:space="0" w:color="auto"/>
      </w:divBdr>
    </w:div>
    <w:div w:id="1990788380">
      <w:bodyDiv w:val="1"/>
      <w:marLeft w:val="0"/>
      <w:marRight w:val="0"/>
      <w:marTop w:val="0"/>
      <w:marBottom w:val="0"/>
      <w:divBdr>
        <w:top w:val="none" w:sz="0" w:space="0" w:color="auto"/>
        <w:left w:val="none" w:sz="0" w:space="0" w:color="auto"/>
        <w:bottom w:val="none" w:sz="0" w:space="0" w:color="auto"/>
        <w:right w:val="none" w:sz="0" w:space="0" w:color="auto"/>
      </w:divBdr>
    </w:div>
    <w:div w:id="1991864400">
      <w:bodyDiv w:val="1"/>
      <w:marLeft w:val="0"/>
      <w:marRight w:val="0"/>
      <w:marTop w:val="0"/>
      <w:marBottom w:val="0"/>
      <w:divBdr>
        <w:top w:val="none" w:sz="0" w:space="0" w:color="auto"/>
        <w:left w:val="none" w:sz="0" w:space="0" w:color="auto"/>
        <w:bottom w:val="none" w:sz="0" w:space="0" w:color="auto"/>
        <w:right w:val="none" w:sz="0" w:space="0" w:color="auto"/>
      </w:divBdr>
    </w:div>
    <w:div w:id="1992715653">
      <w:bodyDiv w:val="1"/>
      <w:marLeft w:val="0"/>
      <w:marRight w:val="0"/>
      <w:marTop w:val="0"/>
      <w:marBottom w:val="0"/>
      <w:divBdr>
        <w:top w:val="none" w:sz="0" w:space="0" w:color="auto"/>
        <w:left w:val="none" w:sz="0" w:space="0" w:color="auto"/>
        <w:bottom w:val="none" w:sz="0" w:space="0" w:color="auto"/>
        <w:right w:val="none" w:sz="0" w:space="0" w:color="auto"/>
      </w:divBdr>
    </w:div>
    <w:div w:id="1992785785">
      <w:bodyDiv w:val="1"/>
      <w:marLeft w:val="0"/>
      <w:marRight w:val="0"/>
      <w:marTop w:val="0"/>
      <w:marBottom w:val="0"/>
      <w:divBdr>
        <w:top w:val="none" w:sz="0" w:space="0" w:color="auto"/>
        <w:left w:val="none" w:sz="0" w:space="0" w:color="auto"/>
        <w:bottom w:val="none" w:sz="0" w:space="0" w:color="auto"/>
        <w:right w:val="none" w:sz="0" w:space="0" w:color="auto"/>
      </w:divBdr>
    </w:div>
    <w:div w:id="1994092168">
      <w:bodyDiv w:val="1"/>
      <w:marLeft w:val="0"/>
      <w:marRight w:val="0"/>
      <w:marTop w:val="0"/>
      <w:marBottom w:val="0"/>
      <w:divBdr>
        <w:top w:val="none" w:sz="0" w:space="0" w:color="auto"/>
        <w:left w:val="none" w:sz="0" w:space="0" w:color="auto"/>
        <w:bottom w:val="none" w:sz="0" w:space="0" w:color="auto"/>
        <w:right w:val="none" w:sz="0" w:space="0" w:color="auto"/>
      </w:divBdr>
    </w:div>
    <w:div w:id="1994289289">
      <w:bodyDiv w:val="1"/>
      <w:marLeft w:val="0"/>
      <w:marRight w:val="0"/>
      <w:marTop w:val="0"/>
      <w:marBottom w:val="0"/>
      <w:divBdr>
        <w:top w:val="none" w:sz="0" w:space="0" w:color="auto"/>
        <w:left w:val="none" w:sz="0" w:space="0" w:color="auto"/>
        <w:bottom w:val="none" w:sz="0" w:space="0" w:color="auto"/>
        <w:right w:val="none" w:sz="0" w:space="0" w:color="auto"/>
      </w:divBdr>
    </w:div>
    <w:div w:id="1995448217">
      <w:bodyDiv w:val="1"/>
      <w:marLeft w:val="0"/>
      <w:marRight w:val="0"/>
      <w:marTop w:val="0"/>
      <w:marBottom w:val="0"/>
      <w:divBdr>
        <w:top w:val="none" w:sz="0" w:space="0" w:color="auto"/>
        <w:left w:val="none" w:sz="0" w:space="0" w:color="auto"/>
        <w:bottom w:val="none" w:sz="0" w:space="0" w:color="auto"/>
        <w:right w:val="none" w:sz="0" w:space="0" w:color="auto"/>
      </w:divBdr>
    </w:div>
    <w:div w:id="1995991216">
      <w:bodyDiv w:val="1"/>
      <w:marLeft w:val="0"/>
      <w:marRight w:val="0"/>
      <w:marTop w:val="0"/>
      <w:marBottom w:val="0"/>
      <w:divBdr>
        <w:top w:val="none" w:sz="0" w:space="0" w:color="auto"/>
        <w:left w:val="none" w:sz="0" w:space="0" w:color="auto"/>
        <w:bottom w:val="none" w:sz="0" w:space="0" w:color="auto"/>
        <w:right w:val="none" w:sz="0" w:space="0" w:color="auto"/>
      </w:divBdr>
    </w:div>
    <w:div w:id="1996254080">
      <w:bodyDiv w:val="1"/>
      <w:marLeft w:val="0"/>
      <w:marRight w:val="0"/>
      <w:marTop w:val="0"/>
      <w:marBottom w:val="0"/>
      <w:divBdr>
        <w:top w:val="none" w:sz="0" w:space="0" w:color="auto"/>
        <w:left w:val="none" w:sz="0" w:space="0" w:color="auto"/>
        <w:bottom w:val="none" w:sz="0" w:space="0" w:color="auto"/>
        <w:right w:val="none" w:sz="0" w:space="0" w:color="auto"/>
      </w:divBdr>
    </w:div>
    <w:div w:id="1997176519">
      <w:bodyDiv w:val="1"/>
      <w:marLeft w:val="0"/>
      <w:marRight w:val="0"/>
      <w:marTop w:val="0"/>
      <w:marBottom w:val="0"/>
      <w:divBdr>
        <w:top w:val="none" w:sz="0" w:space="0" w:color="auto"/>
        <w:left w:val="none" w:sz="0" w:space="0" w:color="auto"/>
        <w:bottom w:val="none" w:sz="0" w:space="0" w:color="auto"/>
        <w:right w:val="none" w:sz="0" w:space="0" w:color="auto"/>
      </w:divBdr>
    </w:div>
    <w:div w:id="1997997288">
      <w:bodyDiv w:val="1"/>
      <w:marLeft w:val="0"/>
      <w:marRight w:val="0"/>
      <w:marTop w:val="0"/>
      <w:marBottom w:val="0"/>
      <w:divBdr>
        <w:top w:val="none" w:sz="0" w:space="0" w:color="auto"/>
        <w:left w:val="none" w:sz="0" w:space="0" w:color="auto"/>
        <w:bottom w:val="none" w:sz="0" w:space="0" w:color="auto"/>
        <w:right w:val="none" w:sz="0" w:space="0" w:color="auto"/>
      </w:divBdr>
    </w:div>
    <w:div w:id="1998535896">
      <w:bodyDiv w:val="1"/>
      <w:marLeft w:val="0"/>
      <w:marRight w:val="0"/>
      <w:marTop w:val="0"/>
      <w:marBottom w:val="0"/>
      <w:divBdr>
        <w:top w:val="none" w:sz="0" w:space="0" w:color="auto"/>
        <w:left w:val="none" w:sz="0" w:space="0" w:color="auto"/>
        <w:bottom w:val="none" w:sz="0" w:space="0" w:color="auto"/>
        <w:right w:val="none" w:sz="0" w:space="0" w:color="auto"/>
      </w:divBdr>
    </w:div>
    <w:div w:id="1998653360">
      <w:bodyDiv w:val="1"/>
      <w:marLeft w:val="0"/>
      <w:marRight w:val="0"/>
      <w:marTop w:val="0"/>
      <w:marBottom w:val="0"/>
      <w:divBdr>
        <w:top w:val="none" w:sz="0" w:space="0" w:color="auto"/>
        <w:left w:val="none" w:sz="0" w:space="0" w:color="auto"/>
        <w:bottom w:val="none" w:sz="0" w:space="0" w:color="auto"/>
        <w:right w:val="none" w:sz="0" w:space="0" w:color="auto"/>
      </w:divBdr>
    </w:div>
    <w:div w:id="2000574199">
      <w:bodyDiv w:val="1"/>
      <w:marLeft w:val="0"/>
      <w:marRight w:val="0"/>
      <w:marTop w:val="0"/>
      <w:marBottom w:val="0"/>
      <w:divBdr>
        <w:top w:val="none" w:sz="0" w:space="0" w:color="auto"/>
        <w:left w:val="none" w:sz="0" w:space="0" w:color="auto"/>
        <w:bottom w:val="none" w:sz="0" w:space="0" w:color="auto"/>
        <w:right w:val="none" w:sz="0" w:space="0" w:color="auto"/>
      </w:divBdr>
    </w:div>
    <w:div w:id="2000646381">
      <w:bodyDiv w:val="1"/>
      <w:marLeft w:val="0"/>
      <w:marRight w:val="0"/>
      <w:marTop w:val="0"/>
      <w:marBottom w:val="0"/>
      <w:divBdr>
        <w:top w:val="none" w:sz="0" w:space="0" w:color="auto"/>
        <w:left w:val="none" w:sz="0" w:space="0" w:color="auto"/>
        <w:bottom w:val="none" w:sz="0" w:space="0" w:color="auto"/>
        <w:right w:val="none" w:sz="0" w:space="0" w:color="auto"/>
      </w:divBdr>
    </w:div>
    <w:div w:id="2001498610">
      <w:bodyDiv w:val="1"/>
      <w:marLeft w:val="0"/>
      <w:marRight w:val="0"/>
      <w:marTop w:val="0"/>
      <w:marBottom w:val="0"/>
      <w:divBdr>
        <w:top w:val="none" w:sz="0" w:space="0" w:color="auto"/>
        <w:left w:val="none" w:sz="0" w:space="0" w:color="auto"/>
        <w:bottom w:val="none" w:sz="0" w:space="0" w:color="auto"/>
        <w:right w:val="none" w:sz="0" w:space="0" w:color="auto"/>
      </w:divBdr>
    </w:div>
    <w:div w:id="2002614710">
      <w:bodyDiv w:val="1"/>
      <w:marLeft w:val="0"/>
      <w:marRight w:val="0"/>
      <w:marTop w:val="0"/>
      <w:marBottom w:val="0"/>
      <w:divBdr>
        <w:top w:val="none" w:sz="0" w:space="0" w:color="auto"/>
        <w:left w:val="none" w:sz="0" w:space="0" w:color="auto"/>
        <w:bottom w:val="none" w:sz="0" w:space="0" w:color="auto"/>
        <w:right w:val="none" w:sz="0" w:space="0" w:color="auto"/>
      </w:divBdr>
    </w:div>
    <w:div w:id="2003074946">
      <w:bodyDiv w:val="1"/>
      <w:marLeft w:val="0"/>
      <w:marRight w:val="0"/>
      <w:marTop w:val="0"/>
      <w:marBottom w:val="0"/>
      <w:divBdr>
        <w:top w:val="none" w:sz="0" w:space="0" w:color="auto"/>
        <w:left w:val="none" w:sz="0" w:space="0" w:color="auto"/>
        <w:bottom w:val="none" w:sz="0" w:space="0" w:color="auto"/>
        <w:right w:val="none" w:sz="0" w:space="0" w:color="auto"/>
      </w:divBdr>
    </w:div>
    <w:div w:id="2003309560">
      <w:bodyDiv w:val="1"/>
      <w:marLeft w:val="0"/>
      <w:marRight w:val="0"/>
      <w:marTop w:val="0"/>
      <w:marBottom w:val="0"/>
      <w:divBdr>
        <w:top w:val="none" w:sz="0" w:space="0" w:color="auto"/>
        <w:left w:val="none" w:sz="0" w:space="0" w:color="auto"/>
        <w:bottom w:val="none" w:sz="0" w:space="0" w:color="auto"/>
        <w:right w:val="none" w:sz="0" w:space="0" w:color="auto"/>
      </w:divBdr>
    </w:div>
    <w:div w:id="2003436108">
      <w:bodyDiv w:val="1"/>
      <w:marLeft w:val="0"/>
      <w:marRight w:val="0"/>
      <w:marTop w:val="0"/>
      <w:marBottom w:val="0"/>
      <w:divBdr>
        <w:top w:val="none" w:sz="0" w:space="0" w:color="auto"/>
        <w:left w:val="none" w:sz="0" w:space="0" w:color="auto"/>
        <w:bottom w:val="none" w:sz="0" w:space="0" w:color="auto"/>
        <w:right w:val="none" w:sz="0" w:space="0" w:color="auto"/>
      </w:divBdr>
    </w:div>
    <w:div w:id="2003895577">
      <w:bodyDiv w:val="1"/>
      <w:marLeft w:val="0"/>
      <w:marRight w:val="0"/>
      <w:marTop w:val="0"/>
      <w:marBottom w:val="0"/>
      <w:divBdr>
        <w:top w:val="none" w:sz="0" w:space="0" w:color="auto"/>
        <w:left w:val="none" w:sz="0" w:space="0" w:color="auto"/>
        <w:bottom w:val="none" w:sz="0" w:space="0" w:color="auto"/>
        <w:right w:val="none" w:sz="0" w:space="0" w:color="auto"/>
      </w:divBdr>
    </w:div>
    <w:div w:id="2005085070">
      <w:bodyDiv w:val="1"/>
      <w:marLeft w:val="0"/>
      <w:marRight w:val="0"/>
      <w:marTop w:val="0"/>
      <w:marBottom w:val="0"/>
      <w:divBdr>
        <w:top w:val="none" w:sz="0" w:space="0" w:color="auto"/>
        <w:left w:val="none" w:sz="0" w:space="0" w:color="auto"/>
        <w:bottom w:val="none" w:sz="0" w:space="0" w:color="auto"/>
        <w:right w:val="none" w:sz="0" w:space="0" w:color="auto"/>
      </w:divBdr>
    </w:div>
    <w:div w:id="2005475349">
      <w:bodyDiv w:val="1"/>
      <w:marLeft w:val="0"/>
      <w:marRight w:val="0"/>
      <w:marTop w:val="0"/>
      <w:marBottom w:val="0"/>
      <w:divBdr>
        <w:top w:val="none" w:sz="0" w:space="0" w:color="auto"/>
        <w:left w:val="none" w:sz="0" w:space="0" w:color="auto"/>
        <w:bottom w:val="none" w:sz="0" w:space="0" w:color="auto"/>
        <w:right w:val="none" w:sz="0" w:space="0" w:color="auto"/>
      </w:divBdr>
    </w:div>
    <w:div w:id="2006862310">
      <w:bodyDiv w:val="1"/>
      <w:marLeft w:val="0"/>
      <w:marRight w:val="0"/>
      <w:marTop w:val="0"/>
      <w:marBottom w:val="0"/>
      <w:divBdr>
        <w:top w:val="none" w:sz="0" w:space="0" w:color="auto"/>
        <w:left w:val="none" w:sz="0" w:space="0" w:color="auto"/>
        <w:bottom w:val="none" w:sz="0" w:space="0" w:color="auto"/>
        <w:right w:val="none" w:sz="0" w:space="0" w:color="auto"/>
      </w:divBdr>
    </w:div>
    <w:div w:id="2008558146">
      <w:bodyDiv w:val="1"/>
      <w:marLeft w:val="0"/>
      <w:marRight w:val="0"/>
      <w:marTop w:val="0"/>
      <w:marBottom w:val="0"/>
      <w:divBdr>
        <w:top w:val="none" w:sz="0" w:space="0" w:color="auto"/>
        <w:left w:val="none" w:sz="0" w:space="0" w:color="auto"/>
        <w:bottom w:val="none" w:sz="0" w:space="0" w:color="auto"/>
        <w:right w:val="none" w:sz="0" w:space="0" w:color="auto"/>
      </w:divBdr>
    </w:div>
    <w:div w:id="2009945412">
      <w:bodyDiv w:val="1"/>
      <w:marLeft w:val="0"/>
      <w:marRight w:val="0"/>
      <w:marTop w:val="0"/>
      <w:marBottom w:val="0"/>
      <w:divBdr>
        <w:top w:val="none" w:sz="0" w:space="0" w:color="auto"/>
        <w:left w:val="none" w:sz="0" w:space="0" w:color="auto"/>
        <w:bottom w:val="none" w:sz="0" w:space="0" w:color="auto"/>
        <w:right w:val="none" w:sz="0" w:space="0" w:color="auto"/>
      </w:divBdr>
    </w:div>
    <w:div w:id="2010518398">
      <w:bodyDiv w:val="1"/>
      <w:marLeft w:val="0"/>
      <w:marRight w:val="0"/>
      <w:marTop w:val="0"/>
      <w:marBottom w:val="0"/>
      <w:divBdr>
        <w:top w:val="none" w:sz="0" w:space="0" w:color="auto"/>
        <w:left w:val="none" w:sz="0" w:space="0" w:color="auto"/>
        <w:bottom w:val="none" w:sz="0" w:space="0" w:color="auto"/>
        <w:right w:val="none" w:sz="0" w:space="0" w:color="auto"/>
      </w:divBdr>
    </w:div>
    <w:div w:id="2010911614">
      <w:bodyDiv w:val="1"/>
      <w:marLeft w:val="0"/>
      <w:marRight w:val="0"/>
      <w:marTop w:val="0"/>
      <w:marBottom w:val="0"/>
      <w:divBdr>
        <w:top w:val="none" w:sz="0" w:space="0" w:color="auto"/>
        <w:left w:val="none" w:sz="0" w:space="0" w:color="auto"/>
        <w:bottom w:val="none" w:sz="0" w:space="0" w:color="auto"/>
        <w:right w:val="none" w:sz="0" w:space="0" w:color="auto"/>
      </w:divBdr>
    </w:div>
    <w:div w:id="2011836403">
      <w:bodyDiv w:val="1"/>
      <w:marLeft w:val="0"/>
      <w:marRight w:val="0"/>
      <w:marTop w:val="0"/>
      <w:marBottom w:val="0"/>
      <w:divBdr>
        <w:top w:val="none" w:sz="0" w:space="0" w:color="auto"/>
        <w:left w:val="none" w:sz="0" w:space="0" w:color="auto"/>
        <w:bottom w:val="none" w:sz="0" w:space="0" w:color="auto"/>
        <w:right w:val="none" w:sz="0" w:space="0" w:color="auto"/>
      </w:divBdr>
    </w:div>
    <w:div w:id="2012414244">
      <w:bodyDiv w:val="1"/>
      <w:marLeft w:val="0"/>
      <w:marRight w:val="0"/>
      <w:marTop w:val="0"/>
      <w:marBottom w:val="0"/>
      <w:divBdr>
        <w:top w:val="none" w:sz="0" w:space="0" w:color="auto"/>
        <w:left w:val="none" w:sz="0" w:space="0" w:color="auto"/>
        <w:bottom w:val="none" w:sz="0" w:space="0" w:color="auto"/>
        <w:right w:val="none" w:sz="0" w:space="0" w:color="auto"/>
      </w:divBdr>
    </w:div>
    <w:div w:id="2013146447">
      <w:bodyDiv w:val="1"/>
      <w:marLeft w:val="0"/>
      <w:marRight w:val="0"/>
      <w:marTop w:val="0"/>
      <w:marBottom w:val="0"/>
      <w:divBdr>
        <w:top w:val="none" w:sz="0" w:space="0" w:color="auto"/>
        <w:left w:val="none" w:sz="0" w:space="0" w:color="auto"/>
        <w:bottom w:val="none" w:sz="0" w:space="0" w:color="auto"/>
        <w:right w:val="none" w:sz="0" w:space="0" w:color="auto"/>
      </w:divBdr>
    </w:div>
    <w:div w:id="2013338939">
      <w:bodyDiv w:val="1"/>
      <w:marLeft w:val="0"/>
      <w:marRight w:val="0"/>
      <w:marTop w:val="0"/>
      <w:marBottom w:val="0"/>
      <w:divBdr>
        <w:top w:val="none" w:sz="0" w:space="0" w:color="auto"/>
        <w:left w:val="none" w:sz="0" w:space="0" w:color="auto"/>
        <w:bottom w:val="none" w:sz="0" w:space="0" w:color="auto"/>
        <w:right w:val="none" w:sz="0" w:space="0" w:color="auto"/>
      </w:divBdr>
    </w:div>
    <w:div w:id="2013484516">
      <w:bodyDiv w:val="1"/>
      <w:marLeft w:val="0"/>
      <w:marRight w:val="0"/>
      <w:marTop w:val="0"/>
      <w:marBottom w:val="0"/>
      <w:divBdr>
        <w:top w:val="none" w:sz="0" w:space="0" w:color="auto"/>
        <w:left w:val="none" w:sz="0" w:space="0" w:color="auto"/>
        <w:bottom w:val="none" w:sz="0" w:space="0" w:color="auto"/>
        <w:right w:val="none" w:sz="0" w:space="0" w:color="auto"/>
      </w:divBdr>
    </w:div>
    <w:div w:id="2013753997">
      <w:bodyDiv w:val="1"/>
      <w:marLeft w:val="0"/>
      <w:marRight w:val="0"/>
      <w:marTop w:val="0"/>
      <w:marBottom w:val="0"/>
      <w:divBdr>
        <w:top w:val="none" w:sz="0" w:space="0" w:color="auto"/>
        <w:left w:val="none" w:sz="0" w:space="0" w:color="auto"/>
        <w:bottom w:val="none" w:sz="0" w:space="0" w:color="auto"/>
        <w:right w:val="none" w:sz="0" w:space="0" w:color="auto"/>
      </w:divBdr>
    </w:div>
    <w:div w:id="2013871744">
      <w:bodyDiv w:val="1"/>
      <w:marLeft w:val="0"/>
      <w:marRight w:val="0"/>
      <w:marTop w:val="0"/>
      <w:marBottom w:val="0"/>
      <w:divBdr>
        <w:top w:val="none" w:sz="0" w:space="0" w:color="auto"/>
        <w:left w:val="none" w:sz="0" w:space="0" w:color="auto"/>
        <w:bottom w:val="none" w:sz="0" w:space="0" w:color="auto"/>
        <w:right w:val="none" w:sz="0" w:space="0" w:color="auto"/>
      </w:divBdr>
    </w:div>
    <w:div w:id="2014410745">
      <w:bodyDiv w:val="1"/>
      <w:marLeft w:val="0"/>
      <w:marRight w:val="0"/>
      <w:marTop w:val="0"/>
      <w:marBottom w:val="0"/>
      <w:divBdr>
        <w:top w:val="none" w:sz="0" w:space="0" w:color="auto"/>
        <w:left w:val="none" w:sz="0" w:space="0" w:color="auto"/>
        <w:bottom w:val="none" w:sz="0" w:space="0" w:color="auto"/>
        <w:right w:val="none" w:sz="0" w:space="0" w:color="auto"/>
      </w:divBdr>
    </w:div>
    <w:div w:id="2015068096">
      <w:bodyDiv w:val="1"/>
      <w:marLeft w:val="0"/>
      <w:marRight w:val="0"/>
      <w:marTop w:val="0"/>
      <w:marBottom w:val="0"/>
      <w:divBdr>
        <w:top w:val="none" w:sz="0" w:space="0" w:color="auto"/>
        <w:left w:val="none" w:sz="0" w:space="0" w:color="auto"/>
        <w:bottom w:val="none" w:sz="0" w:space="0" w:color="auto"/>
        <w:right w:val="none" w:sz="0" w:space="0" w:color="auto"/>
      </w:divBdr>
    </w:div>
    <w:div w:id="2015566769">
      <w:bodyDiv w:val="1"/>
      <w:marLeft w:val="0"/>
      <w:marRight w:val="0"/>
      <w:marTop w:val="0"/>
      <w:marBottom w:val="0"/>
      <w:divBdr>
        <w:top w:val="none" w:sz="0" w:space="0" w:color="auto"/>
        <w:left w:val="none" w:sz="0" w:space="0" w:color="auto"/>
        <w:bottom w:val="none" w:sz="0" w:space="0" w:color="auto"/>
        <w:right w:val="none" w:sz="0" w:space="0" w:color="auto"/>
      </w:divBdr>
    </w:div>
    <w:div w:id="2016958468">
      <w:bodyDiv w:val="1"/>
      <w:marLeft w:val="0"/>
      <w:marRight w:val="0"/>
      <w:marTop w:val="0"/>
      <w:marBottom w:val="0"/>
      <w:divBdr>
        <w:top w:val="none" w:sz="0" w:space="0" w:color="auto"/>
        <w:left w:val="none" w:sz="0" w:space="0" w:color="auto"/>
        <w:bottom w:val="none" w:sz="0" w:space="0" w:color="auto"/>
        <w:right w:val="none" w:sz="0" w:space="0" w:color="auto"/>
      </w:divBdr>
    </w:div>
    <w:div w:id="2017225537">
      <w:bodyDiv w:val="1"/>
      <w:marLeft w:val="0"/>
      <w:marRight w:val="0"/>
      <w:marTop w:val="0"/>
      <w:marBottom w:val="0"/>
      <w:divBdr>
        <w:top w:val="none" w:sz="0" w:space="0" w:color="auto"/>
        <w:left w:val="none" w:sz="0" w:space="0" w:color="auto"/>
        <w:bottom w:val="none" w:sz="0" w:space="0" w:color="auto"/>
        <w:right w:val="none" w:sz="0" w:space="0" w:color="auto"/>
      </w:divBdr>
    </w:div>
    <w:div w:id="2018728479">
      <w:bodyDiv w:val="1"/>
      <w:marLeft w:val="0"/>
      <w:marRight w:val="0"/>
      <w:marTop w:val="0"/>
      <w:marBottom w:val="0"/>
      <w:divBdr>
        <w:top w:val="none" w:sz="0" w:space="0" w:color="auto"/>
        <w:left w:val="none" w:sz="0" w:space="0" w:color="auto"/>
        <w:bottom w:val="none" w:sz="0" w:space="0" w:color="auto"/>
        <w:right w:val="none" w:sz="0" w:space="0" w:color="auto"/>
      </w:divBdr>
    </w:div>
    <w:div w:id="2019848829">
      <w:bodyDiv w:val="1"/>
      <w:marLeft w:val="0"/>
      <w:marRight w:val="0"/>
      <w:marTop w:val="0"/>
      <w:marBottom w:val="0"/>
      <w:divBdr>
        <w:top w:val="none" w:sz="0" w:space="0" w:color="auto"/>
        <w:left w:val="none" w:sz="0" w:space="0" w:color="auto"/>
        <w:bottom w:val="none" w:sz="0" w:space="0" w:color="auto"/>
        <w:right w:val="none" w:sz="0" w:space="0" w:color="auto"/>
      </w:divBdr>
    </w:div>
    <w:div w:id="2020035657">
      <w:bodyDiv w:val="1"/>
      <w:marLeft w:val="0"/>
      <w:marRight w:val="0"/>
      <w:marTop w:val="0"/>
      <w:marBottom w:val="0"/>
      <w:divBdr>
        <w:top w:val="none" w:sz="0" w:space="0" w:color="auto"/>
        <w:left w:val="none" w:sz="0" w:space="0" w:color="auto"/>
        <w:bottom w:val="none" w:sz="0" w:space="0" w:color="auto"/>
        <w:right w:val="none" w:sz="0" w:space="0" w:color="auto"/>
      </w:divBdr>
    </w:div>
    <w:div w:id="2020085097">
      <w:bodyDiv w:val="1"/>
      <w:marLeft w:val="0"/>
      <w:marRight w:val="0"/>
      <w:marTop w:val="0"/>
      <w:marBottom w:val="0"/>
      <w:divBdr>
        <w:top w:val="none" w:sz="0" w:space="0" w:color="auto"/>
        <w:left w:val="none" w:sz="0" w:space="0" w:color="auto"/>
        <w:bottom w:val="none" w:sz="0" w:space="0" w:color="auto"/>
        <w:right w:val="none" w:sz="0" w:space="0" w:color="auto"/>
      </w:divBdr>
    </w:div>
    <w:div w:id="2021276624">
      <w:bodyDiv w:val="1"/>
      <w:marLeft w:val="0"/>
      <w:marRight w:val="0"/>
      <w:marTop w:val="0"/>
      <w:marBottom w:val="0"/>
      <w:divBdr>
        <w:top w:val="none" w:sz="0" w:space="0" w:color="auto"/>
        <w:left w:val="none" w:sz="0" w:space="0" w:color="auto"/>
        <w:bottom w:val="none" w:sz="0" w:space="0" w:color="auto"/>
        <w:right w:val="none" w:sz="0" w:space="0" w:color="auto"/>
      </w:divBdr>
    </w:div>
    <w:div w:id="2022197905">
      <w:bodyDiv w:val="1"/>
      <w:marLeft w:val="0"/>
      <w:marRight w:val="0"/>
      <w:marTop w:val="0"/>
      <w:marBottom w:val="0"/>
      <w:divBdr>
        <w:top w:val="none" w:sz="0" w:space="0" w:color="auto"/>
        <w:left w:val="none" w:sz="0" w:space="0" w:color="auto"/>
        <w:bottom w:val="none" w:sz="0" w:space="0" w:color="auto"/>
        <w:right w:val="none" w:sz="0" w:space="0" w:color="auto"/>
      </w:divBdr>
    </w:div>
    <w:div w:id="2022396118">
      <w:bodyDiv w:val="1"/>
      <w:marLeft w:val="0"/>
      <w:marRight w:val="0"/>
      <w:marTop w:val="0"/>
      <w:marBottom w:val="0"/>
      <w:divBdr>
        <w:top w:val="none" w:sz="0" w:space="0" w:color="auto"/>
        <w:left w:val="none" w:sz="0" w:space="0" w:color="auto"/>
        <w:bottom w:val="none" w:sz="0" w:space="0" w:color="auto"/>
        <w:right w:val="none" w:sz="0" w:space="0" w:color="auto"/>
      </w:divBdr>
    </w:div>
    <w:div w:id="2022537467">
      <w:bodyDiv w:val="1"/>
      <w:marLeft w:val="0"/>
      <w:marRight w:val="0"/>
      <w:marTop w:val="0"/>
      <w:marBottom w:val="0"/>
      <w:divBdr>
        <w:top w:val="none" w:sz="0" w:space="0" w:color="auto"/>
        <w:left w:val="none" w:sz="0" w:space="0" w:color="auto"/>
        <w:bottom w:val="none" w:sz="0" w:space="0" w:color="auto"/>
        <w:right w:val="none" w:sz="0" w:space="0" w:color="auto"/>
      </w:divBdr>
    </w:div>
    <w:div w:id="2024552436">
      <w:bodyDiv w:val="1"/>
      <w:marLeft w:val="0"/>
      <w:marRight w:val="0"/>
      <w:marTop w:val="0"/>
      <w:marBottom w:val="0"/>
      <w:divBdr>
        <w:top w:val="none" w:sz="0" w:space="0" w:color="auto"/>
        <w:left w:val="none" w:sz="0" w:space="0" w:color="auto"/>
        <w:bottom w:val="none" w:sz="0" w:space="0" w:color="auto"/>
        <w:right w:val="none" w:sz="0" w:space="0" w:color="auto"/>
      </w:divBdr>
    </w:div>
    <w:div w:id="2024941862">
      <w:bodyDiv w:val="1"/>
      <w:marLeft w:val="0"/>
      <w:marRight w:val="0"/>
      <w:marTop w:val="0"/>
      <w:marBottom w:val="0"/>
      <w:divBdr>
        <w:top w:val="none" w:sz="0" w:space="0" w:color="auto"/>
        <w:left w:val="none" w:sz="0" w:space="0" w:color="auto"/>
        <w:bottom w:val="none" w:sz="0" w:space="0" w:color="auto"/>
        <w:right w:val="none" w:sz="0" w:space="0" w:color="auto"/>
      </w:divBdr>
    </w:div>
    <w:div w:id="2026319761">
      <w:bodyDiv w:val="1"/>
      <w:marLeft w:val="0"/>
      <w:marRight w:val="0"/>
      <w:marTop w:val="0"/>
      <w:marBottom w:val="0"/>
      <w:divBdr>
        <w:top w:val="none" w:sz="0" w:space="0" w:color="auto"/>
        <w:left w:val="none" w:sz="0" w:space="0" w:color="auto"/>
        <w:bottom w:val="none" w:sz="0" w:space="0" w:color="auto"/>
        <w:right w:val="none" w:sz="0" w:space="0" w:color="auto"/>
      </w:divBdr>
    </w:div>
    <w:div w:id="2027170322">
      <w:bodyDiv w:val="1"/>
      <w:marLeft w:val="0"/>
      <w:marRight w:val="0"/>
      <w:marTop w:val="0"/>
      <w:marBottom w:val="0"/>
      <w:divBdr>
        <w:top w:val="none" w:sz="0" w:space="0" w:color="auto"/>
        <w:left w:val="none" w:sz="0" w:space="0" w:color="auto"/>
        <w:bottom w:val="none" w:sz="0" w:space="0" w:color="auto"/>
        <w:right w:val="none" w:sz="0" w:space="0" w:color="auto"/>
      </w:divBdr>
    </w:div>
    <w:div w:id="2027322139">
      <w:bodyDiv w:val="1"/>
      <w:marLeft w:val="0"/>
      <w:marRight w:val="0"/>
      <w:marTop w:val="0"/>
      <w:marBottom w:val="0"/>
      <w:divBdr>
        <w:top w:val="none" w:sz="0" w:space="0" w:color="auto"/>
        <w:left w:val="none" w:sz="0" w:space="0" w:color="auto"/>
        <w:bottom w:val="none" w:sz="0" w:space="0" w:color="auto"/>
        <w:right w:val="none" w:sz="0" w:space="0" w:color="auto"/>
      </w:divBdr>
    </w:div>
    <w:div w:id="2028363681">
      <w:bodyDiv w:val="1"/>
      <w:marLeft w:val="0"/>
      <w:marRight w:val="0"/>
      <w:marTop w:val="0"/>
      <w:marBottom w:val="0"/>
      <w:divBdr>
        <w:top w:val="none" w:sz="0" w:space="0" w:color="auto"/>
        <w:left w:val="none" w:sz="0" w:space="0" w:color="auto"/>
        <w:bottom w:val="none" w:sz="0" w:space="0" w:color="auto"/>
        <w:right w:val="none" w:sz="0" w:space="0" w:color="auto"/>
      </w:divBdr>
    </w:div>
    <w:div w:id="2028674441">
      <w:bodyDiv w:val="1"/>
      <w:marLeft w:val="0"/>
      <w:marRight w:val="0"/>
      <w:marTop w:val="0"/>
      <w:marBottom w:val="0"/>
      <w:divBdr>
        <w:top w:val="none" w:sz="0" w:space="0" w:color="auto"/>
        <w:left w:val="none" w:sz="0" w:space="0" w:color="auto"/>
        <w:bottom w:val="none" w:sz="0" w:space="0" w:color="auto"/>
        <w:right w:val="none" w:sz="0" w:space="0" w:color="auto"/>
      </w:divBdr>
    </w:div>
    <w:div w:id="2028827792">
      <w:bodyDiv w:val="1"/>
      <w:marLeft w:val="0"/>
      <w:marRight w:val="0"/>
      <w:marTop w:val="0"/>
      <w:marBottom w:val="0"/>
      <w:divBdr>
        <w:top w:val="none" w:sz="0" w:space="0" w:color="auto"/>
        <w:left w:val="none" w:sz="0" w:space="0" w:color="auto"/>
        <w:bottom w:val="none" w:sz="0" w:space="0" w:color="auto"/>
        <w:right w:val="none" w:sz="0" w:space="0" w:color="auto"/>
      </w:divBdr>
    </w:div>
    <w:div w:id="2030599671">
      <w:bodyDiv w:val="1"/>
      <w:marLeft w:val="0"/>
      <w:marRight w:val="0"/>
      <w:marTop w:val="0"/>
      <w:marBottom w:val="0"/>
      <w:divBdr>
        <w:top w:val="none" w:sz="0" w:space="0" w:color="auto"/>
        <w:left w:val="none" w:sz="0" w:space="0" w:color="auto"/>
        <w:bottom w:val="none" w:sz="0" w:space="0" w:color="auto"/>
        <w:right w:val="none" w:sz="0" w:space="0" w:color="auto"/>
      </w:divBdr>
    </w:div>
    <w:div w:id="2031102656">
      <w:bodyDiv w:val="1"/>
      <w:marLeft w:val="0"/>
      <w:marRight w:val="0"/>
      <w:marTop w:val="0"/>
      <w:marBottom w:val="0"/>
      <w:divBdr>
        <w:top w:val="none" w:sz="0" w:space="0" w:color="auto"/>
        <w:left w:val="none" w:sz="0" w:space="0" w:color="auto"/>
        <w:bottom w:val="none" w:sz="0" w:space="0" w:color="auto"/>
        <w:right w:val="none" w:sz="0" w:space="0" w:color="auto"/>
      </w:divBdr>
    </w:div>
    <w:div w:id="2031950604">
      <w:bodyDiv w:val="1"/>
      <w:marLeft w:val="0"/>
      <w:marRight w:val="0"/>
      <w:marTop w:val="0"/>
      <w:marBottom w:val="0"/>
      <w:divBdr>
        <w:top w:val="none" w:sz="0" w:space="0" w:color="auto"/>
        <w:left w:val="none" w:sz="0" w:space="0" w:color="auto"/>
        <w:bottom w:val="none" w:sz="0" w:space="0" w:color="auto"/>
        <w:right w:val="none" w:sz="0" w:space="0" w:color="auto"/>
      </w:divBdr>
    </w:div>
    <w:div w:id="2032029911">
      <w:bodyDiv w:val="1"/>
      <w:marLeft w:val="0"/>
      <w:marRight w:val="0"/>
      <w:marTop w:val="0"/>
      <w:marBottom w:val="0"/>
      <w:divBdr>
        <w:top w:val="none" w:sz="0" w:space="0" w:color="auto"/>
        <w:left w:val="none" w:sz="0" w:space="0" w:color="auto"/>
        <w:bottom w:val="none" w:sz="0" w:space="0" w:color="auto"/>
        <w:right w:val="none" w:sz="0" w:space="0" w:color="auto"/>
      </w:divBdr>
    </w:div>
    <w:div w:id="2032562726">
      <w:bodyDiv w:val="1"/>
      <w:marLeft w:val="0"/>
      <w:marRight w:val="0"/>
      <w:marTop w:val="0"/>
      <w:marBottom w:val="0"/>
      <w:divBdr>
        <w:top w:val="none" w:sz="0" w:space="0" w:color="auto"/>
        <w:left w:val="none" w:sz="0" w:space="0" w:color="auto"/>
        <w:bottom w:val="none" w:sz="0" w:space="0" w:color="auto"/>
        <w:right w:val="none" w:sz="0" w:space="0" w:color="auto"/>
      </w:divBdr>
    </w:div>
    <w:div w:id="2034958408">
      <w:bodyDiv w:val="1"/>
      <w:marLeft w:val="0"/>
      <w:marRight w:val="0"/>
      <w:marTop w:val="0"/>
      <w:marBottom w:val="0"/>
      <w:divBdr>
        <w:top w:val="none" w:sz="0" w:space="0" w:color="auto"/>
        <w:left w:val="none" w:sz="0" w:space="0" w:color="auto"/>
        <w:bottom w:val="none" w:sz="0" w:space="0" w:color="auto"/>
        <w:right w:val="none" w:sz="0" w:space="0" w:color="auto"/>
      </w:divBdr>
    </w:div>
    <w:div w:id="2035033295">
      <w:bodyDiv w:val="1"/>
      <w:marLeft w:val="0"/>
      <w:marRight w:val="0"/>
      <w:marTop w:val="0"/>
      <w:marBottom w:val="0"/>
      <w:divBdr>
        <w:top w:val="none" w:sz="0" w:space="0" w:color="auto"/>
        <w:left w:val="none" w:sz="0" w:space="0" w:color="auto"/>
        <w:bottom w:val="none" w:sz="0" w:space="0" w:color="auto"/>
        <w:right w:val="none" w:sz="0" w:space="0" w:color="auto"/>
      </w:divBdr>
    </w:div>
    <w:div w:id="2035108558">
      <w:bodyDiv w:val="1"/>
      <w:marLeft w:val="0"/>
      <w:marRight w:val="0"/>
      <w:marTop w:val="0"/>
      <w:marBottom w:val="0"/>
      <w:divBdr>
        <w:top w:val="none" w:sz="0" w:space="0" w:color="auto"/>
        <w:left w:val="none" w:sz="0" w:space="0" w:color="auto"/>
        <w:bottom w:val="none" w:sz="0" w:space="0" w:color="auto"/>
        <w:right w:val="none" w:sz="0" w:space="0" w:color="auto"/>
      </w:divBdr>
    </w:div>
    <w:div w:id="2036880899">
      <w:bodyDiv w:val="1"/>
      <w:marLeft w:val="0"/>
      <w:marRight w:val="0"/>
      <w:marTop w:val="0"/>
      <w:marBottom w:val="0"/>
      <w:divBdr>
        <w:top w:val="none" w:sz="0" w:space="0" w:color="auto"/>
        <w:left w:val="none" w:sz="0" w:space="0" w:color="auto"/>
        <w:bottom w:val="none" w:sz="0" w:space="0" w:color="auto"/>
        <w:right w:val="none" w:sz="0" w:space="0" w:color="auto"/>
      </w:divBdr>
    </w:div>
    <w:div w:id="2037072007">
      <w:bodyDiv w:val="1"/>
      <w:marLeft w:val="0"/>
      <w:marRight w:val="0"/>
      <w:marTop w:val="0"/>
      <w:marBottom w:val="0"/>
      <w:divBdr>
        <w:top w:val="none" w:sz="0" w:space="0" w:color="auto"/>
        <w:left w:val="none" w:sz="0" w:space="0" w:color="auto"/>
        <w:bottom w:val="none" w:sz="0" w:space="0" w:color="auto"/>
        <w:right w:val="none" w:sz="0" w:space="0" w:color="auto"/>
      </w:divBdr>
    </w:div>
    <w:div w:id="2038462529">
      <w:bodyDiv w:val="1"/>
      <w:marLeft w:val="0"/>
      <w:marRight w:val="0"/>
      <w:marTop w:val="0"/>
      <w:marBottom w:val="0"/>
      <w:divBdr>
        <w:top w:val="none" w:sz="0" w:space="0" w:color="auto"/>
        <w:left w:val="none" w:sz="0" w:space="0" w:color="auto"/>
        <w:bottom w:val="none" w:sz="0" w:space="0" w:color="auto"/>
        <w:right w:val="none" w:sz="0" w:space="0" w:color="auto"/>
      </w:divBdr>
    </w:div>
    <w:div w:id="2038696556">
      <w:bodyDiv w:val="1"/>
      <w:marLeft w:val="0"/>
      <w:marRight w:val="0"/>
      <w:marTop w:val="0"/>
      <w:marBottom w:val="0"/>
      <w:divBdr>
        <w:top w:val="none" w:sz="0" w:space="0" w:color="auto"/>
        <w:left w:val="none" w:sz="0" w:space="0" w:color="auto"/>
        <w:bottom w:val="none" w:sz="0" w:space="0" w:color="auto"/>
        <w:right w:val="none" w:sz="0" w:space="0" w:color="auto"/>
      </w:divBdr>
    </w:div>
    <w:div w:id="2039546743">
      <w:bodyDiv w:val="1"/>
      <w:marLeft w:val="0"/>
      <w:marRight w:val="0"/>
      <w:marTop w:val="0"/>
      <w:marBottom w:val="0"/>
      <w:divBdr>
        <w:top w:val="none" w:sz="0" w:space="0" w:color="auto"/>
        <w:left w:val="none" w:sz="0" w:space="0" w:color="auto"/>
        <w:bottom w:val="none" w:sz="0" w:space="0" w:color="auto"/>
        <w:right w:val="none" w:sz="0" w:space="0" w:color="auto"/>
      </w:divBdr>
    </w:div>
    <w:div w:id="2040272380">
      <w:bodyDiv w:val="1"/>
      <w:marLeft w:val="0"/>
      <w:marRight w:val="0"/>
      <w:marTop w:val="0"/>
      <w:marBottom w:val="0"/>
      <w:divBdr>
        <w:top w:val="none" w:sz="0" w:space="0" w:color="auto"/>
        <w:left w:val="none" w:sz="0" w:space="0" w:color="auto"/>
        <w:bottom w:val="none" w:sz="0" w:space="0" w:color="auto"/>
        <w:right w:val="none" w:sz="0" w:space="0" w:color="auto"/>
      </w:divBdr>
    </w:div>
    <w:div w:id="2040817843">
      <w:bodyDiv w:val="1"/>
      <w:marLeft w:val="0"/>
      <w:marRight w:val="0"/>
      <w:marTop w:val="0"/>
      <w:marBottom w:val="0"/>
      <w:divBdr>
        <w:top w:val="none" w:sz="0" w:space="0" w:color="auto"/>
        <w:left w:val="none" w:sz="0" w:space="0" w:color="auto"/>
        <w:bottom w:val="none" w:sz="0" w:space="0" w:color="auto"/>
        <w:right w:val="none" w:sz="0" w:space="0" w:color="auto"/>
      </w:divBdr>
    </w:div>
    <w:div w:id="2041472947">
      <w:bodyDiv w:val="1"/>
      <w:marLeft w:val="0"/>
      <w:marRight w:val="0"/>
      <w:marTop w:val="0"/>
      <w:marBottom w:val="0"/>
      <w:divBdr>
        <w:top w:val="none" w:sz="0" w:space="0" w:color="auto"/>
        <w:left w:val="none" w:sz="0" w:space="0" w:color="auto"/>
        <w:bottom w:val="none" w:sz="0" w:space="0" w:color="auto"/>
        <w:right w:val="none" w:sz="0" w:space="0" w:color="auto"/>
      </w:divBdr>
    </w:div>
    <w:div w:id="2042314383">
      <w:bodyDiv w:val="1"/>
      <w:marLeft w:val="0"/>
      <w:marRight w:val="0"/>
      <w:marTop w:val="0"/>
      <w:marBottom w:val="0"/>
      <w:divBdr>
        <w:top w:val="none" w:sz="0" w:space="0" w:color="auto"/>
        <w:left w:val="none" w:sz="0" w:space="0" w:color="auto"/>
        <w:bottom w:val="none" w:sz="0" w:space="0" w:color="auto"/>
        <w:right w:val="none" w:sz="0" w:space="0" w:color="auto"/>
      </w:divBdr>
    </w:div>
    <w:div w:id="2042391624">
      <w:bodyDiv w:val="1"/>
      <w:marLeft w:val="0"/>
      <w:marRight w:val="0"/>
      <w:marTop w:val="0"/>
      <w:marBottom w:val="0"/>
      <w:divBdr>
        <w:top w:val="none" w:sz="0" w:space="0" w:color="auto"/>
        <w:left w:val="none" w:sz="0" w:space="0" w:color="auto"/>
        <w:bottom w:val="none" w:sz="0" w:space="0" w:color="auto"/>
        <w:right w:val="none" w:sz="0" w:space="0" w:color="auto"/>
      </w:divBdr>
    </w:div>
    <w:div w:id="2043166407">
      <w:bodyDiv w:val="1"/>
      <w:marLeft w:val="0"/>
      <w:marRight w:val="0"/>
      <w:marTop w:val="0"/>
      <w:marBottom w:val="0"/>
      <w:divBdr>
        <w:top w:val="none" w:sz="0" w:space="0" w:color="auto"/>
        <w:left w:val="none" w:sz="0" w:space="0" w:color="auto"/>
        <w:bottom w:val="none" w:sz="0" w:space="0" w:color="auto"/>
        <w:right w:val="none" w:sz="0" w:space="0" w:color="auto"/>
      </w:divBdr>
    </w:div>
    <w:div w:id="2043281419">
      <w:bodyDiv w:val="1"/>
      <w:marLeft w:val="0"/>
      <w:marRight w:val="0"/>
      <w:marTop w:val="0"/>
      <w:marBottom w:val="0"/>
      <w:divBdr>
        <w:top w:val="none" w:sz="0" w:space="0" w:color="auto"/>
        <w:left w:val="none" w:sz="0" w:space="0" w:color="auto"/>
        <w:bottom w:val="none" w:sz="0" w:space="0" w:color="auto"/>
        <w:right w:val="none" w:sz="0" w:space="0" w:color="auto"/>
      </w:divBdr>
    </w:div>
    <w:div w:id="2044134266">
      <w:bodyDiv w:val="1"/>
      <w:marLeft w:val="0"/>
      <w:marRight w:val="0"/>
      <w:marTop w:val="0"/>
      <w:marBottom w:val="0"/>
      <w:divBdr>
        <w:top w:val="none" w:sz="0" w:space="0" w:color="auto"/>
        <w:left w:val="none" w:sz="0" w:space="0" w:color="auto"/>
        <w:bottom w:val="none" w:sz="0" w:space="0" w:color="auto"/>
        <w:right w:val="none" w:sz="0" w:space="0" w:color="auto"/>
      </w:divBdr>
    </w:div>
    <w:div w:id="2044212810">
      <w:bodyDiv w:val="1"/>
      <w:marLeft w:val="0"/>
      <w:marRight w:val="0"/>
      <w:marTop w:val="0"/>
      <w:marBottom w:val="0"/>
      <w:divBdr>
        <w:top w:val="none" w:sz="0" w:space="0" w:color="auto"/>
        <w:left w:val="none" w:sz="0" w:space="0" w:color="auto"/>
        <w:bottom w:val="none" w:sz="0" w:space="0" w:color="auto"/>
        <w:right w:val="none" w:sz="0" w:space="0" w:color="auto"/>
      </w:divBdr>
    </w:div>
    <w:div w:id="2044864074">
      <w:bodyDiv w:val="1"/>
      <w:marLeft w:val="0"/>
      <w:marRight w:val="0"/>
      <w:marTop w:val="0"/>
      <w:marBottom w:val="0"/>
      <w:divBdr>
        <w:top w:val="none" w:sz="0" w:space="0" w:color="auto"/>
        <w:left w:val="none" w:sz="0" w:space="0" w:color="auto"/>
        <w:bottom w:val="none" w:sz="0" w:space="0" w:color="auto"/>
        <w:right w:val="none" w:sz="0" w:space="0" w:color="auto"/>
      </w:divBdr>
    </w:div>
    <w:div w:id="2044943915">
      <w:bodyDiv w:val="1"/>
      <w:marLeft w:val="0"/>
      <w:marRight w:val="0"/>
      <w:marTop w:val="0"/>
      <w:marBottom w:val="0"/>
      <w:divBdr>
        <w:top w:val="none" w:sz="0" w:space="0" w:color="auto"/>
        <w:left w:val="none" w:sz="0" w:space="0" w:color="auto"/>
        <w:bottom w:val="none" w:sz="0" w:space="0" w:color="auto"/>
        <w:right w:val="none" w:sz="0" w:space="0" w:color="auto"/>
      </w:divBdr>
    </w:div>
    <w:div w:id="2045934620">
      <w:bodyDiv w:val="1"/>
      <w:marLeft w:val="0"/>
      <w:marRight w:val="0"/>
      <w:marTop w:val="0"/>
      <w:marBottom w:val="0"/>
      <w:divBdr>
        <w:top w:val="none" w:sz="0" w:space="0" w:color="auto"/>
        <w:left w:val="none" w:sz="0" w:space="0" w:color="auto"/>
        <w:bottom w:val="none" w:sz="0" w:space="0" w:color="auto"/>
        <w:right w:val="none" w:sz="0" w:space="0" w:color="auto"/>
      </w:divBdr>
    </w:div>
    <w:div w:id="2046440078">
      <w:bodyDiv w:val="1"/>
      <w:marLeft w:val="0"/>
      <w:marRight w:val="0"/>
      <w:marTop w:val="0"/>
      <w:marBottom w:val="0"/>
      <w:divBdr>
        <w:top w:val="none" w:sz="0" w:space="0" w:color="auto"/>
        <w:left w:val="none" w:sz="0" w:space="0" w:color="auto"/>
        <w:bottom w:val="none" w:sz="0" w:space="0" w:color="auto"/>
        <w:right w:val="none" w:sz="0" w:space="0" w:color="auto"/>
      </w:divBdr>
    </w:div>
    <w:div w:id="2050568303">
      <w:bodyDiv w:val="1"/>
      <w:marLeft w:val="0"/>
      <w:marRight w:val="0"/>
      <w:marTop w:val="0"/>
      <w:marBottom w:val="0"/>
      <w:divBdr>
        <w:top w:val="none" w:sz="0" w:space="0" w:color="auto"/>
        <w:left w:val="none" w:sz="0" w:space="0" w:color="auto"/>
        <w:bottom w:val="none" w:sz="0" w:space="0" w:color="auto"/>
        <w:right w:val="none" w:sz="0" w:space="0" w:color="auto"/>
      </w:divBdr>
    </w:div>
    <w:div w:id="2051228021">
      <w:bodyDiv w:val="1"/>
      <w:marLeft w:val="0"/>
      <w:marRight w:val="0"/>
      <w:marTop w:val="0"/>
      <w:marBottom w:val="0"/>
      <w:divBdr>
        <w:top w:val="none" w:sz="0" w:space="0" w:color="auto"/>
        <w:left w:val="none" w:sz="0" w:space="0" w:color="auto"/>
        <w:bottom w:val="none" w:sz="0" w:space="0" w:color="auto"/>
        <w:right w:val="none" w:sz="0" w:space="0" w:color="auto"/>
      </w:divBdr>
    </w:div>
    <w:div w:id="2051801212">
      <w:bodyDiv w:val="1"/>
      <w:marLeft w:val="0"/>
      <w:marRight w:val="0"/>
      <w:marTop w:val="0"/>
      <w:marBottom w:val="0"/>
      <w:divBdr>
        <w:top w:val="none" w:sz="0" w:space="0" w:color="auto"/>
        <w:left w:val="none" w:sz="0" w:space="0" w:color="auto"/>
        <w:bottom w:val="none" w:sz="0" w:space="0" w:color="auto"/>
        <w:right w:val="none" w:sz="0" w:space="0" w:color="auto"/>
      </w:divBdr>
    </w:div>
    <w:div w:id="2052149339">
      <w:bodyDiv w:val="1"/>
      <w:marLeft w:val="0"/>
      <w:marRight w:val="0"/>
      <w:marTop w:val="0"/>
      <w:marBottom w:val="0"/>
      <w:divBdr>
        <w:top w:val="none" w:sz="0" w:space="0" w:color="auto"/>
        <w:left w:val="none" w:sz="0" w:space="0" w:color="auto"/>
        <w:bottom w:val="none" w:sz="0" w:space="0" w:color="auto"/>
        <w:right w:val="none" w:sz="0" w:space="0" w:color="auto"/>
      </w:divBdr>
    </w:div>
    <w:div w:id="2052412902">
      <w:bodyDiv w:val="1"/>
      <w:marLeft w:val="0"/>
      <w:marRight w:val="0"/>
      <w:marTop w:val="0"/>
      <w:marBottom w:val="0"/>
      <w:divBdr>
        <w:top w:val="none" w:sz="0" w:space="0" w:color="auto"/>
        <w:left w:val="none" w:sz="0" w:space="0" w:color="auto"/>
        <w:bottom w:val="none" w:sz="0" w:space="0" w:color="auto"/>
        <w:right w:val="none" w:sz="0" w:space="0" w:color="auto"/>
      </w:divBdr>
    </w:div>
    <w:div w:id="2053188066">
      <w:bodyDiv w:val="1"/>
      <w:marLeft w:val="0"/>
      <w:marRight w:val="0"/>
      <w:marTop w:val="0"/>
      <w:marBottom w:val="0"/>
      <w:divBdr>
        <w:top w:val="none" w:sz="0" w:space="0" w:color="auto"/>
        <w:left w:val="none" w:sz="0" w:space="0" w:color="auto"/>
        <w:bottom w:val="none" w:sz="0" w:space="0" w:color="auto"/>
        <w:right w:val="none" w:sz="0" w:space="0" w:color="auto"/>
      </w:divBdr>
    </w:div>
    <w:div w:id="2053575586">
      <w:bodyDiv w:val="1"/>
      <w:marLeft w:val="0"/>
      <w:marRight w:val="0"/>
      <w:marTop w:val="0"/>
      <w:marBottom w:val="0"/>
      <w:divBdr>
        <w:top w:val="none" w:sz="0" w:space="0" w:color="auto"/>
        <w:left w:val="none" w:sz="0" w:space="0" w:color="auto"/>
        <w:bottom w:val="none" w:sz="0" w:space="0" w:color="auto"/>
        <w:right w:val="none" w:sz="0" w:space="0" w:color="auto"/>
      </w:divBdr>
    </w:div>
    <w:div w:id="2053993014">
      <w:bodyDiv w:val="1"/>
      <w:marLeft w:val="0"/>
      <w:marRight w:val="0"/>
      <w:marTop w:val="0"/>
      <w:marBottom w:val="0"/>
      <w:divBdr>
        <w:top w:val="none" w:sz="0" w:space="0" w:color="auto"/>
        <w:left w:val="none" w:sz="0" w:space="0" w:color="auto"/>
        <w:bottom w:val="none" w:sz="0" w:space="0" w:color="auto"/>
        <w:right w:val="none" w:sz="0" w:space="0" w:color="auto"/>
      </w:divBdr>
    </w:div>
    <w:div w:id="2054116642">
      <w:bodyDiv w:val="1"/>
      <w:marLeft w:val="0"/>
      <w:marRight w:val="0"/>
      <w:marTop w:val="0"/>
      <w:marBottom w:val="0"/>
      <w:divBdr>
        <w:top w:val="none" w:sz="0" w:space="0" w:color="auto"/>
        <w:left w:val="none" w:sz="0" w:space="0" w:color="auto"/>
        <w:bottom w:val="none" w:sz="0" w:space="0" w:color="auto"/>
        <w:right w:val="none" w:sz="0" w:space="0" w:color="auto"/>
      </w:divBdr>
    </w:div>
    <w:div w:id="2054304233">
      <w:bodyDiv w:val="1"/>
      <w:marLeft w:val="0"/>
      <w:marRight w:val="0"/>
      <w:marTop w:val="0"/>
      <w:marBottom w:val="0"/>
      <w:divBdr>
        <w:top w:val="none" w:sz="0" w:space="0" w:color="auto"/>
        <w:left w:val="none" w:sz="0" w:space="0" w:color="auto"/>
        <w:bottom w:val="none" w:sz="0" w:space="0" w:color="auto"/>
        <w:right w:val="none" w:sz="0" w:space="0" w:color="auto"/>
      </w:divBdr>
    </w:div>
    <w:div w:id="2054844068">
      <w:bodyDiv w:val="1"/>
      <w:marLeft w:val="0"/>
      <w:marRight w:val="0"/>
      <w:marTop w:val="0"/>
      <w:marBottom w:val="0"/>
      <w:divBdr>
        <w:top w:val="none" w:sz="0" w:space="0" w:color="auto"/>
        <w:left w:val="none" w:sz="0" w:space="0" w:color="auto"/>
        <w:bottom w:val="none" w:sz="0" w:space="0" w:color="auto"/>
        <w:right w:val="none" w:sz="0" w:space="0" w:color="auto"/>
      </w:divBdr>
    </w:div>
    <w:div w:id="2055889675">
      <w:bodyDiv w:val="1"/>
      <w:marLeft w:val="0"/>
      <w:marRight w:val="0"/>
      <w:marTop w:val="0"/>
      <w:marBottom w:val="0"/>
      <w:divBdr>
        <w:top w:val="none" w:sz="0" w:space="0" w:color="auto"/>
        <w:left w:val="none" w:sz="0" w:space="0" w:color="auto"/>
        <w:bottom w:val="none" w:sz="0" w:space="0" w:color="auto"/>
        <w:right w:val="none" w:sz="0" w:space="0" w:color="auto"/>
      </w:divBdr>
    </w:div>
    <w:div w:id="2056005882">
      <w:bodyDiv w:val="1"/>
      <w:marLeft w:val="0"/>
      <w:marRight w:val="0"/>
      <w:marTop w:val="0"/>
      <w:marBottom w:val="0"/>
      <w:divBdr>
        <w:top w:val="none" w:sz="0" w:space="0" w:color="auto"/>
        <w:left w:val="none" w:sz="0" w:space="0" w:color="auto"/>
        <w:bottom w:val="none" w:sz="0" w:space="0" w:color="auto"/>
        <w:right w:val="none" w:sz="0" w:space="0" w:color="auto"/>
      </w:divBdr>
    </w:div>
    <w:div w:id="2056156151">
      <w:bodyDiv w:val="1"/>
      <w:marLeft w:val="0"/>
      <w:marRight w:val="0"/>
      <w:marTop w:val="0"/>
      <w:marBottom w:val="0"/>
      <w:divBdr>
        <w:top w:val="none" w:sz="0" w:space="0" w:color="auto"/>
        <w:left w:val="none" w:sz="0" w:space="0" w:color="auto"/>
        <w:bottom w:val="none" w:sz="0" w:space="0" w:color="auto"/>
        <w:right w:val="none" w:sz="0" w:space="0" w:color="auto"/>
      </w:divBdr>
    </w:div>
    <w:div w:id="2056194998">
      <w:bodyDiv w:val="1"/>
      <w:marLeft w:val="0"/>
      <w:marRight w:val="0"/>
      <w:marTop w:val="0"/>
      <w:marBottom w:val="0"/>
      <w:divBdr>
        <w:top w:val="none" w:sz="0" w:space="0" w:color="auto"/>
        <w:left w:val="none" w:sz="0" w:space="0" w:color="auto"/>
        <w:bottom w:val="none" w:sz="0" w:space="0" w:color="auto"/>
        <w:right w:val="none" w:sz="0" w:space="0" w:color="auto"/>
      </w:divBdr>
    </w:div>
    <w:div w:id="2056276408">
      <w:bodyDiv w:val="1"/>
      <w:marLeft w:val="0"/>
      <w:marRight w:val="0"/>
      <w:marTop w:val="0"/>
      <w:marBottom w:val="0"/>
      <w:divBdr>
        <w:top w:val="none" w:sz="0" w:space="0" w:color="auto"/>
        <w:left w:val="none" w:sz="0" w:space="0" w:color="auto"/>
        <w:bottom w:val="none" w:sz="0" w:space="0" w:color="auto"/>
        <w:right w:val="none" w:sz="0" w:space="0" w:color="auto"/>
      </w:divBdr>
    </w:div>
    <w:div w:id="2056804699">
      <w:bodyDiv w:val="1"/>
      <w:marLeft w:val="0"/>
      <w:marRight w:val="0"/>
      <w:marTop w:val="0"/>
      <w:marBottom w:val="0"/>
      <w:divBdr>
        <w:top w:val="none" w:sz="0" w:space="0" w:color="auto"/>
        <w:left w:val="none" w:sz="0" w:space="0" w:color="auto"/>
        <w:bottom w:val="none" w:sz="0" w:space="0" w:color="auto"/>
        <w:right w:val="none" w:sz="0" w:space="0" w:color="auto"/>
      </w:divBdr>
    </w:div>
    <w:div w:id="2056855881">
      <w:bodyDiv w:val="1"/>
      <w:marLeft w:val="0"/>
      <w:marRight w:val="0"/>
      <w:marTop w:val="0"/>
      <w:marBottom w:val="0"/>
      <w:divBdr>
        <w:top w:val="none" w:sz="0" w:space="0" w:color="auto"/>
        <w:left w:val="none" w:sz="0" w:space="0" w:color="auto"/>
        <w:bottom w:val="none" w:sz="0" w:space="0" w:color="auto"/>
        <w:right w:val="none" w:sz="0" w:space="0" w:color="auto"/>
      </w:divBdr>
    </w:div>
    <w:div w:id="2057124962">
      <w:bodyDiv w:val="1"/>
      <w:marLeft w:val="0"/>
      <w:marRight w:val="0"/>
      <w:marTop w:val="0"/>
      <w:marBottom w:val="0"/>
      <w:divBdr>
        <w:top w:val="none" w:sz="0" w:space="0" w:color="auto"/>
        <w:left w:val="none" w:sz="0" w:space="0" w:color="auto"/>
        <w:bottom w:val="none" w:sz="0" w:space="0" w:color="auto"/>
        <w:right w:val="none" w:sz="0" w:space="0" w:color="auto"/>
      </w:divBdr>
    </w:div>
    <w:div w:id="2058240210">
      <w:bodyDiv w:val="1"/>
      <w:marLeft w:val="0"/>
      <w:marRight w:val="0"/>
      <w:marTop w:val="0"/>
      <w:marBottom w:val="0"/>
      <w:divBdr>
        <w:top w:val="none" w:sz="0" w:space="0" w:color="auto"/>
        <w:left w:val="none" w:sz="0" w:space="0" w:color="auto"/>
        <w:bottom w:val="none" w:sz="0" w:space="0" w:color="auto"/>
        <w:right w:val="none" w:sz="0" w:space="0" w:color="auto"/>
      </w:divBdr>
    </w:div>
    <w:div w:id="2058384726">
      <w:bodyDiv w:val="1"/>
      <w:marLeft w:val="0"/>
      <w:marRight w:val="0"/>
      <w:marTop w:val="0"/>
      <w:marBottom w:val="0"/>
      <w:divBdr>
        <w:top w:val="none" w:sz="0" w:space="0" w:color="auto"/>
        <w:left w:val="none" w:sz="0" w:space="0" w:color="auto"/>
        <w:bottom w:val="none" w:sz="0" w:space="0" w:color="auto"/>
        <w:right w:val="none" w:sz="0" w:space="0" w:color="auto"/>
      </w:divBdr>
    </w:div>
    <w:div w:id="2058582398">
      <w:bodyDiv w:val="1"/>
      <w:marLeft w:val="0"/>
      <w:marRight w:val="0"/>
      <w:marTop w:val="0"/>
      <w:marBottom w:val="0"/>
      <w:divBdr>
        <w:top w:val="none" w:sz="0" w:space="0" w:color="auto"/>
        <w:left w:val="none" w:sz="0" w:space="0" w:color="auto"/>
        <w:bottom w:val="none" w:sz="0" w:space="0" w:color="auto"/>
        <w:right w:val="none" w:sz="0" w:space="0" w:color="auto"/>
      </w:divBdr>
    </w:div>
    <w:div w:id="2059545491">
      <w:bodyDiv w:val="1"/>
      <w:marLeft w:val="0"/>
      <w:marRight w:val="0"/>
      <w:marTop w:val="0"/>
      <w:marBottom w:val="0"/>
      <w:divBdr>
        <w:top w:val="none" w:sz="0" w:space="0" w:color="auto"/>
        <w:left w:val="none" w:sz="0" w:space="0" w:color="auto"/>
        <w:bottom w:val="none" w:sz="0" w:space="0" w:color="auto"/>
        <w:right w:val="none" w:sz="0" w:space="0" w:color="auto"/>
      </w:divBdr>
    </w:div>
    <w:div w:id="2061786437">
      <w:bodyDiv w:val="1"/>
      <w:marLeft w:val="0"/>
      <w:marRight w:val="0"/>
      <w:marTop w:val="0"/>
      <w:marBottom w:val="0"/>
      <w:divBdr>
        <w:top w:val="none" w:sz="0" w:space="0" w:color="auto"/>
        <w:left w:val="none" w:sz="0" w:space="0" w:color="auto"/>
        <w:bottom w:val="none" w:sz="0" w:space="0" w:color="auto"/>
        <w:right w:val="none" w:sz="0" w:space="0" w:color="auto"/>
      </w:divBdr>
    </w:div>
    <w:div w:id="2065251755">
      <w:bodyDiv w:val="1"/>
      <w:marLeft w:val="0"/>
      <w:marRight w:val="0"/>
      <w:marTop w:val="0"/>
      <w:marBottom w:val="0"/>
      <w:divBdr>
        <w:top w:val="none" w:sz="0" w:space="0" w:color="auto"/>
        <w:left w:val="none" w:sz="0" w:space="0" w:color="auto"/>
        <w:bottom w:val="none" w:sz="0" w:space="0" w:color="auto"/>
        <w:right w:val="none" w:sz="0" w:space="0" w:color="auto"/>
      </w:divBdr>
    </w:div>
    <w:div w:id="2065834366">
      <w:bodyDiv w:val="1"/>
      <w:marLeft w:val="0"/>
      <w:marRight w:val="0"/>
      <w:marTop w:val="0"/>
      <w:marBottom w:val="0"/>
      <w:divBdr>
        <w:top w:val="none" w:sz="0" w:space="0" w:color="auto"/>
        <w:left w:val="none" w:sz="0" w:space="0" w:color="auto"/>
        <w:bottom w:val="none" w:sz="0" w:space="0" w:color="auto"/>
        <w:right w:val="none" w:sz="0" w:space="0" w:color="auto"/>
      </w:divBdr>
    </w:div>
    <w:div w:id="2065903629">
      <w:bodyDiv w:val="1"/>
      <w:marLeft w:val="0"/>
      <w:marRight w:val="0"/>
      <w:marTop w:val="0"/>
      <w:marBottom w:val="0"/>
      <w:divBdr>
        <w:top w:val="none" w:sz="0" w:space="0" w:color="auto"/>
        <w:left w:val="none" w:sz="0" w:space="0" w:color="auto"/>
        <w:bottom w:val="none" w:sz="0" w:space="0" w:color="auto"/>
        <w:right w:val="none" w:sz="0" w:space="0" w:color="auto"/>
      </w:divBdr>
    </w:div>
    <w:div w:id="2066417203">
      <w:bodyDiv w:val="1"/>
      <w:marLeft w:val="0"/>
      <w:marRight w:val="0"/>
      <w:marTop w:val="0"/>
      <w:marBottom w:val="0"/>
      <w:divBdr>
        <w:top w:val="none" w:sz="0" w:space="0" w:color="auto"/>
        <w:left w:val="none" w:sz="0" w:space="0" w:color="auto"/>
        <w:bottom w:val="none" w:sz="0" w:space="0" w:color="auto"/>
        <w:right w:val="none" w:sz="0" w:space="0" w:color="auto"/>
      </w:divBdr>
    </w:div>
    <w:div w:id="2067023595">
      <w:bodyDiv w:val="1"/>
      <w:marLeft w:val="0"/>
      <w:marRight w:val="0"/>
      <w:marTop w:val="0"/>
      <w:marBottom w:val="0"/>
      <w:divBdr>
        <w:top w:val="none" w:sz="0" w:space="0" w:color="auto"/>
        <w:left w:val="none" w:sz="0" w:space="0" w:color="auto"/>
        <w:bottom w:val="none" w:sz="0" w:space="0" w:color="auto"/>
        <w:right w:val="none" w:sz="0" w:space="0" w:color="auto"/>
      </w:divBdr>
    </w:div>
    <w:div w:id="2068527592">
      <w:bodyDiv w:val="1"/>
      <w:marLeft w:val="0"/>
      <w:marRight w:val="0"/>
      <w:marTop w:val="0"/>
      <w:marBottom w:val="0"/>
      <w:divBdr>
        <w:top w:val="none" w:sz="0" w:space="0" w:color="auto"/>
        <w:left w:val="none" w:sz="0" w:space="0" w:color="auto"/>
        <w:bottom w:val="none" w:sz="0" w:space="0" w:color="auto"/>
        <w:right w:val="none" w:sz="0" w:space="0" w:color="auto"/>
      </w:divBdr>
    </w:div>
    <w:div w:id="2068870248">
      <w:bodyDiv w:val="1"/>
      <w:marLeft w:val="0"/>
      <w:marRight w:val="0"/>
      <w:marTop w:val="0"/>
      <w:marBottom w:val="0"/>
      <w:divBdr>
        <w:top w:val="none" w:sz="0" w:space="0" w:color="auto"/>
        <w:left w:val="none" w:sz="0" w:space="0" w:color="auto"/>
        <w:bottom w:val="none" w:sz="0" w:space="0" w:color="auto"/>
        <w:right w:val="none" w:sz="0" w:space="0" w:color="auto"/>
      </w:divBdr>
    </w:div>
    <w:div w:id="2068989049">
      <w:bodyDiv w:val="1"/>
      <w:marLeft w:val="0"/>
      <w:marRight w:val="0"/>
      <w:marTop w:val="0"/>
      <w:marBottom w:val="0"/>
      <w:divBdr>
        <w:top w:val="none" w:sz="0" w:space="0" w:color="auto"/>
        <w:left w:val="none" w:sz="0" w:space="0" w:color="auto"/>
        <w:bottom w:val="none" w:sz="0" w:space="0" w:color="auto"/>
        <w:right w:val="none" w:sz="0" w:space="0" w:color="auto"/>
      </w:divBdr>
    </w:div>
    <w:div w:id="2069955509">
      <w:bodyDiv w:val="1"/>
      <w:marLeft w:val="0"/>
      <w:marRight w:val="0"/>
      <w:marTop w:val="0"/>
      <w:marBottom w:val="0"/>
      <w:divBdr>
        <w:top w:val="none" w:sz="0" w:space="0" w:color="auto"/>
        <w:left w:val="none" w:sz="0" w:space="0" w:color="auto"/>
        <w:bottom w:val="none" w:sz="0" w:space="0" w:color="auto"/>
        <w:right w:val="none" w:sz="0" w:space="0" w:color="auto"/>
      </w:divBdr>
    </w:div>
    <w:div w:id="2071875828">
      <w:bodyDiv w:val="1"/>
      <w:marLeft w:val="0"/>
      <w:marRight w:val="0"/>
      <w:marTop w:val="0"/>
      <w:marBottom w:val="0"/>
      <w:divBdr>
        <w:top w:val="none" w:sz="0" w:space="0" w:color="auto"/>
        <w:left w:val="none" w:sz="0" w:space="0" w:color="auto"/>
        <w:bottom w:val="none" w:sz="0" w:space="0" w:color="auto"/>
        <w:right w:val="none" w:sz="0" w:space="0" w:color="auto"/>
      </w:divBdr>
    </w:div>
    <w:div w:id="2072847587">
      <w:bodyDiv w:val="1"/>
      <w:marLeft w:val="0"/>
      <w:marRight w:val="0"/>
      <w:marTop w:val="0"/>
      <w:marBottom w:val="0"/>
      <w:divBdr>
        <w:top w:val="none" w:sz="0" w:space="0" w:color="auto"/>
        <w:left w:val="none" w:sz="0" w:space="0" w:color="auto"/>
        <w:bottom w:val="none" w:sz="0" w:space="0" w:color="auto"/>
        <w:right w:val="none" w:sz="0" w:space="0" w:color="auto"/>
      </w:divBdr>
    </w:div>
    <w:div w:id="2073195643">
      <w:bodyDiv w:val="1"/>
      <w:marLeft w:val="0"/>
      <w:marRight w:val="0"/>
      <w:marTop w:val="0"/>
      <w:marBottom w:val="0"/>
      <w:divBdr>
        <w:top w:val="none" w:sz="0" w:space="0" w:color="auto"/>
        <w:left w:val="none" w:sz="0" w:space="0" w:color="auto"/>
        <w:bottom w:val="none" w:sz="0" w:space="0" w:color="auto"/>
        <w:right w:val="none" w:sz="0" w:space="0" w:color="auto"/>
      </w:divBdr>
    </w:div>
    <w:div w:id="2073383303">
      <w:bodyDiv w:val="1"/>
      <w:marLeft w:val="0"/>
      <w:marRight w:val="0"/>
      <w:marTop w:val="0"/>
      <w:marBottom w:val="0"/>
      <w:divBdr>
        <w:top w:val="none" w:sz="0" w:space="0" w:color="auto"/>
        <w:left w:val="none" w:sz="0" w:space="0" w:color="auto"/>
        <w:bottom w:val="none" w:sz="0" w:space="0" w:color="auto"/>
        <w:right w:val="none" w:sz="0" w:space="0" w:color="auto"/>
      </w:divBdr>
    </w:div>
    <w:div w:id="2073503857">
      <w:bodyDiv w:val="1"/>
      <w:marLeft w:val="0"/>
      <w:marRight w:val="0"/>
      <w:marTop w:val="0"/>
      <w:marBottom w:val="0"/>
      <w:divBdr>
        <w:top w:val="none" w:sz="0" w:space="0" w:color="auto"/>
        <w:left w:val="none" w:sz="0" w:space="0" w:color="auto"/>
        <w:bottom w:val="none" w:sz="0" w:space="0" w:color="auto"/>
        <w:right w:val="none" w:sz="0" w:space="0" w:color="auto"/>
      </w:divBdr>
    </w:div>
    <w:div w:id="2073845426">
      <w:bodyDiv w:val="1"/>
      <w:marLeft w:val="0"/>
      <w:marRight w:val="0"/>
      <w:marTop w:val="0"/>
      <w:marBottom w:val="0"/>
      <w:divBdr>
        <w:top w:val="none" w:sz="0" w:space="0" w:color="auto"/>
        <w:left w:val="none" w:sz="0" w:space="0" w:color="auto"/>
        <w:bottom w:val="none" w:sz="0" w:space="0" w:color="auto"/>
        <w:right w:val="none" w:sz="0" w:space="0" w:color="auto"/>
      </w:divBdr>
    </w:div>
    <w:div w:id="2074766851">
      <w:bodyDiv w:val="1"/>
      <w:marLeft w:val="0"/>
      <w:marRight w:val="0"/>
      <w:marTop w:val="0"/>
      <w:marBottom w:val="0"/>
      <w:divBdr>
        <w:top w:val="none" w:sz="0" w:space="0" w:color="auto"/>
        <w:left w:val="none" w:sz="0" w:space="0" w:color="auto"/>
        <w:bottom w:val="none" w:sz="0" w:space="0" w:color="auto"/>
        <w:right w:val="none" w:sz="0" w:space="0" w:color="auto"/>
      </w:divBdr>
    </w:div>
    <w:div w:id="2074892801">
      <w:bodyDiv w:val="1"/>
      <w:marLeft w:val="0"/>
      <w:marRight w:val="0"/>
      <w:marTop w:val="0"/>
      <w:marBottom w:val="0"/>
      <w:divBdr>
        <w:top w:val="none" w:sz="0" w:space="0" w:color="auto"/>
        <w:left w:val="none" w:sz="0" w:space="0" w:color="auto"/>
        <w:bottom w:val="none" w:sz="0" w:space="0" w:color="auto"/>
        <w:right w:val="none" w:sz="0" w:space="0" w:color="auto"/>
      </w:divBdr>
    </w:div>
    <w:div w:id="2075355017">
      <w:bodyDiv w:val="1"/>
      <w:marLeft w:val="0"/>
      <w:marRight w:val="0"/>
      <w:marTop w:val="0"/>
      <w:marBottom w:val="0"/>
      <w:divBdr>
        <w:top w:val="none" w:sz="0" w:space="0" w:color="auto"/>
        <w:left w:val="none" w:sz="0" w:space="0" w:color="auto"/>
        <w:bottom w:val="none" w:sz="0" w:space="0" w:color="auto"/>
        <w:right w:val="none" w:sz="0" w:space="0" w:color="auto"/>
      </w:divBdr>
    </w:div>
    <w:div w:id="2076196054">
      <w:bodyDiv w:val="1"/>
      <w:marLeft w:val="0"/>
      <w:marRight w:val="0"/>
      <w:marTop w:val="0"/>
      <w:marBottom w:val="0"/>
      <w:divBdr>
        <w:top w:val="none" w:sz="0" w:space="0" w:color="auto"/>
        <w:left w:val="none" w:sz="0" w:space="0" w:color="auto"/>
        <w:bottom w:val="none" w:sz="0" w:space="0" w:color="auto"/>
        <w:right w:val="none" w:sz="0" w:space="0" w:color="auto"/>
      </w:divBdr>
    </w:div>
    <w:div w:id="2076313466">
      <w:bodyDiv w:val="1"/>
      <w:marLeft w:val="0"/>
      <w:marRight w:val="0"/>
      <w:marTop w:val="0"/>
      <w:marBottom w:val="0"/>
      <w:divBdr>
        <w:top w:val="none" w:sz="0" w:space="0" w:color="auto"/>
        <w:left w:val="none" w:sz="0" w:space="0" w:color="auto"/>
        <w:bottom w:val="none" w:sz="0" w:space="0" w:color="auto"/>
        <w:right w:val="none" w:sz="0" w:space="0" w:color="auto"/>
      </w:divBdr>
    </w:div>
    <w:div w:id="2076857540">
      <w:bodyDiv w:val="1"/>
      <w:marLeft w:val="0"/>
      <w:marRight w:val="0"/>
      <w:marTop w:val="0"/>
      <w:marBottom w:val="0"/>
      <w:divBdr>
        <w:top w:val="none" w:sz="0" w:space="0" w:color="auto"/>
        <w:left w:val="none" w:sz="0" w:space="0" w:color="auto"/>
        <w:bottom w:val="none" w:sz="0" w:space="0" w:color="auto"/>
        <w:right w:val="none" w:sz="0" w:space="0" w:color="auto"/>
      </w:divBdr>
    </w:div>
    <w:div w:id="2077118241">
      <w:bodyDiv w:val="1"/>
      <w:marLeft w:val="0"/>
      <w:marRight w:val="0"/>
      <w:marTop w:val="0"/>
      <w:marBottom w:val="0"/>
      <w:divBdr>
        <w:top w:val="none" w:sz="0" w:space="0" w:color="auto"/>
        <w:left w:val="none" w:sz="0" w:space="0" w:color="auto"/>
        <w:bottom w:val="none" w:sz="0" w:space="0" w:color="auto"/>
        <w:right w:val="none" w:sz="0" w:space="0" w:color="auto"/>
      </w:divBdr>
    </w:div>
    <w:div w:id="2077848638">
      <w:bodyDiv w:val="1"/>
      <w:marLeft w:val="0"/>
      <w:marRight w:val="0"/>
      <w:marTop w:val="0"/>
      <w:marBottom w:val="0"/>
      <w:divBdr>
        <w:top w:val="none" w:sz="0" w:space="0" w:color="auto"/>
        <w:left w:val="none" w:sz="0" w:space="0" w:color="auto"/>
        <w:bottom w:val="none" w:sz="0" w:space="0" w:color="auto"/>
        <w:right w:val="none" w:sz="0" w:space="0" w:color="auto"/>
      </w:divBdr>
    </w:div>
    <w:div w:id="2077967714">
      <w:bodyDiv w:val="1"/>
      <w:marLeft w:val="0"/>
      <w:marRight w:val="0"/>
      <w:marTop w:val="0"/>
      <w:marBottom w:val="0"/>
      <w:divBdr>
        <w:top w:val="none" w:sz="0" w:space="0" w:color="auto"/>
        <w:left w:val="none" w:sz="0" w:space="0" w:color="auto"/>
        <w:bottom w:val="none" w:sz="0" w:space="0" w:color="auto"/>
        <w:right w:val="none" w:sz="0" w:space="0" w:color="auto"/>
      </w:divBdr>
    </w:div>
    <w:div w:id="2078047703">
      <w:bodyDiv w:val="1"/>
      <w:marLeft w:val="0"/>
      <w:marRight w:val="0"/>
      <w:marTop w:val="0"/>
      <w:marBottom w:val="0"/>
      <w:divBdr>
        <w:top w:val="none" w:sz="0" w:space="0" w:color="auto"/>
        <w:left w:val="none" w:sz="0" w:space="0" w:color="auto"/>
        <w:bottom w:val="none" w:sz="0" w:space="0" w:color="auto"/>
        <w:right w:val="none" w:sz="0" w:space="0" w:color="auto"/>
      </w:divBdr>
    </w:div>
    <w:div w:id="2078432927">
      <w:bodyDiv w:val="1"/>
      <w:marLeft w:val="0"/>
      <w:marRight w:val="0"/>
      <w:marTop w:val="0"/>
      <w:marBottom w:val="0"/>
      <w:divBdr>
        <w:top w:val="none" w:sz="0" w:space="0" w:color="auto"/>
        <w:left w:val="none" w:sz="0" w:space="0" w:color="auto"/>
        <w:bottom w:val="none" w:sz="0" w:space="0" w:color="auto"/>
        <w:right w:val="none" w:sz="0" w:space="0" w:color="auto"/>
      </w:divBdr>
    </w:div>
    <w:div w:id="2080859143">
      <w:bodyDiv w:val="1"/>
      <w:marLeft w:val="0"/>
      <w:marRight w:val="0"/>
      <w:marTop w:val="0"/>
      <w:marBottom w:val="0"/>
      <w:divBdr>
        <w:top w:val="none" w:sz="0" w:space="0" w:color="auto"/>
        <w:left w:val="none" w:sz="0" w:space="0" w:color="auto"/>
        <w:bottom w:val="none" w:sz="0" w:space="0" w:color="auto"/>
        <w:right w:val="none" w:sz="0" w:space="0" w:color="auto"/>
      </w:divBdr>
    </w:div>
    <w:div w:id="2081514739">
      <w:bodyDiv w:val="1"/>
      <w:marLeft w:val="0"/>
      <w:marRight w:val="0"/>
      <w:marTop w:val="0"/>
      <w:marBottom w:val="0"/>
      <w:divBdr>
        <w:top w:val="none" w:sz="0" w:space="0" w:color="auto"/>
        <w:left w:val="none" w:sz="0" w:space="0" w:color="auto"/>
        <w:bottom w:val="none" w:sz="0" w:space="0" w:color="auto"/>
        <w:right w:val="none" w:sz="0" w:space="0" w:color="auto"/>
      </w:divBdr>
    </w:div>
    <w:div w:id="2081707986">
      <w:bodyDiv w:val="1"/>
      <w:marLeft w:val="0"/>
      <w:marRight w:val="0"/>
      <w:marTop w:val="0"/>
      <w:marBottom w:val="0"/>
      <w:divBdr>
        <w:top w:val="none" w:sz="0" w:space="0" w:color="auto"/>
        <w:left w:val="none" w:sz="0" w:space="0" w:color="auto"/>
        <w:bottom w:val="none" w:sz="0" w:space="0" w:color="auto"/>
        <w:right w:val="none" w:sz="0" w:space="0" w:color="auto"/>
      </w:divBdr>
    </w:div>
    <w:div w:id="2082632573">
      <w:bodyDiv w:val="1"/>
      <w:marLeft w:val="0"/>
      <w:marRight w:val="0"/>
      <w:marTop w:val="0"/>
      <w:marBottom w:val="0"/>
      <w:divBdr>
        <w:top w:val="none" w:sz="0" w:space="0" w:color="auto"/>
        <w:left w:val="none" w:sz="0" w:space="0" w:color="auto"/>
        <w:bottom w:val="none" w:sz="0" w:space="0" w:color="auto"/>
        <w:right w:val="none" w:sz="0" w:space="0" w:color="auto"/>
      </w:divBdr>
    </w:div>
    <w:div w:id="2082869112">
      <w:bodyDiv w:val="1"/>
      <w:marLeft w:val="0"/>
      <w:marRight w:val="0"/>
      <w:marTop w:val="0"/>
      <w:marBottom w:val="0"/>
      <w:divBdr>
        <w:top w:val="none" w:sz="0" w:space="0" w:color="auto"/>
        <w:left w:val="none" w:sz="0" w:space="0" w:color="auto"/>
        <w:bottom w:val="none" w:sz="0" w:space="0" w:color="auto"/>
        <w:right w:val="none" w:sz="0" w:space="0" w:color="auto"/>
      </w:divBdr>
    </w:div>
    <w:div w:id="2083139472">
      <w:bodyDiv w:val="1"/>
      <w:marLeft w:val="0"/>
      <w:marRight w:val="0"/>
      <w:marTop w:val="0"/>
      <w:marBottom w:val="0"/>
      <w:divBdr>
        <w:top w:val="none" w:sz="0" w:space="0" w:color="auto"/>
        <w:left w:val="none" w:sz="0" w:space="0" w:color="auto"/>
        <w:bottom w:val="none" w:sz="0" w:space="0" w:color="auto"/>
        <w:right w:val="none" w:sz="0" w:space="0" w:color="auto"/>
      </w:divBdr>
    </w:div>
    <w:div w:id="2083942528">
      <w:bodyDiv w:val="1"/>
      <w:marLeft w:val="0"/>
      <w:marRight w:val="0"/>
      <w:marTop w:val="0"/>
      <w:marBottom w:val="0"/>
      <w:divBdr>
        <w:top w:val="none" w:sz="0" w:space="0" w:color="auto"/>
        <w:left w:val="none" w:sz="0" w:space="0" w:color="auto"/>
        <w:bottom w:val="none" w:sz="0" w:space="0" w:color="auto"/>
        <w:right w:val="none" w:sz="0" w:space="0" w:color="auto"/>
      </w:divBdr>
    </w:div>
    <w:div w:id="2083945773">
      <w:bodyDiv w:val="1"/>
      <w:marLeft w:val="0"/>
      <w:marRight w:val="0"/>
      <w:marTop w:val="0"/>
      <w:marBottom w:val="0"/>
      <w:divBdr>
        <w:top w:val="none" w:sz="0" w:space="0" w:color="auto"/>
        <w:left w:val="none" w:sz="0" w:space="0" w:color="auto"/>
        <w:bottom w:val="none" w:sz="0" w:space="0" w:color="auto"/>
        <w:right w:val="none" w:sz="0" w:space="0" w:color="auto"/>
      </w:divBdr>
    </w:div>
    <w:div w:id="2084334160">
      <w:bodyDiv w:val="1"/>
      <w:marLeft w:val="0"/>
      <w:marRight w:val="0"/>
      <w:marTop w:val="0"/>
      <w:marBottom w:val="0"/>
      <w:divBdr>
        <w:top w:val="none" w:sz="0" w:space="0" w:color="auto"/>
        <w:left w:val="none" w:sz="0" w:space="0" w:color="auto"/>
        <w:bottom w:val="none" w:sz="0" w:space="0" w:color="auto"/>
        <w:right w:val="none" w:sz="0" w:space="0" w:color="auto"/>
      </w:divBdr>
    </w:div>
    <w:div w:id="2085837200">
      <w:bodyDiv w:val="1"/>
      <w:marLeft w:val="0"/>
      <w:marRight w:val="0"/>
      <w:marTop w:val="0"/>
      <w:marBottom w:val="0"/>
      <w:divBdr>
        <w:top w:val="none" w:sz="0" w:space="0" w:color="auto"/>
        <w:left w:val="none" w:sz="0" w:space="0" w:color="auto"/>
        <w:bottom w:val="none" w:sz="0" w:space="0" w:color="auto"/>
        <w:right w:val="none" w:sz="0" w:space="0" w:color="auto"/>
      </w:divBdr>
    </w:div>
    <w:div w:id="2086681334">
      <w:bodyDiv w:val="1"/>
      <w:marLeft w:val="0"/>
      <w:marRight w:val="0"/>
      <w:marTop w:val="0"/>
      <w:marBottom w:val="0"/>
      <w:divBdr>
        <w:top w:val="none" w:sz="0" w:space="0" w:color="auto"/>
        <w:left w:val="none" w:sz="0" w:space="0" w:color="auto"/>
        <w:bottom w:val="none" w:sz="0" w:space="0" w:color="auto"/>
        <w:right w:val="none" w:sz="0" w:space="0" w:color="auto"/>
      </w:divBdr>
    </w:div>
    <w:div w:id="2086758754">
      <w:bodyDiv w:val="1"/>
      <w:marLeft w:val="0"/>
      <w:marRight w:val="0"/>
      <w:marTop w:val="0"/>
      <w:marBottom w:val="0"/>
      <w:divBdr>
        <w:top w:val="none" w:sz="0" w:space="0" w:color="auto"/>
        <w:left w:val="none" w:sz="0" w:space="0" w:color="auto"/>
        <w:bottom w:val="none" w:sz="0" w:space="0" w:color="auto"/>
        <w:right w:val="none" w:sz="0" w:space="0" w:color="auto"/>
      </w:divBdr>
    </w:div>
    <w:div w:id="2087262639">
      <w:bodyDiv w:val="1"/>
      <w:marLeft w:val="0"/>
      <w:marRight w:val="0"/>
      <w:marTop w:val="0"/>
      <w:marBottom w:val="0"/>
      <w:divBdr>
        <w:top w:val="none" w:sz="0" w:space="0" w:color="auto"/>
        <w:left w:val="none" w:sz="0" w:space="0" w:color="auto"/>
        <w:bottom w:val="none" w:sz="0" w:space="0" w:color="auto"/>
        <w:right w:val="none" w:sz="0" w:space="0" w:color="auto"/>
      </w:divBdr>
    </w:div>
    <w:div w:id="2088379834">
      <w:bodyDiv w:val="1"/>
      <w:marLeft w:val="0"/>
      <w:marRight w:val="0"/>
      <w:marTop w:val="0"/>
      <w:marBottom w:val="0"/>
      <w:divBdr>
        <w:top w:val="none" w:sz="0" w:space="0" w:color="auto"/>
        <w:left w:val="none" w:sz="0" w:space="0" w:color="auto"/>
        <w:bottom w:val="none" w:sz="0" w:space="0" w:color="auto"/>
        <w:right w:val="none" w:sz="0" w:space="0" w:color="auto"/>
      </w:divBdr>
    </w:div>
    <w:div w:id="2089499521">
      <w:bodyDiv w:val="1"/>
      <w:marLeft w:val="0"/>
      <w:marRight w:val="0"/>
      <w:marTop w:val="0"/>
      <w:marBottom w:val="0"/>
      <w:divBdr>
        <w:top w:val="none" w:sz="0" w:space="0" w:color="auto"/>
        <w:left w:val="none" w:sz="0" w:space="0" w:color="auto"/>
        <w:bottom w:val="none" w:sz="0" w:space="0" w:color="auto"/>
        <w:right w:val="none" w:sz="0" w:space="0" w:color="auto"/>
      </w:divBdr>
    </w:div>
    <w:div w:id="2090761731">
      <w:bodyDiv w:val="1"/>
      <w:marLeft w:val="0"/>
      <w:marRight w:val="0"/>
      <w:marTop w:val="0"/>
      <w:marBottom w:val="0"/>
      <w:divBdr>
        <w:top w:val="none" w:sz="0" w:space="0" w:color="auto"/>
        <w:left w:val="none" w:sz="0" w:space="0" w:color="auto"/>
        <w:bottom w:val="none" w:sz="0" w:space="0" w:color="auto"/>
        <w:right w:val="none" w:sz="0" w:space="0" w:color="auto"/>
      </w:divBdr>
    </w:div>
    <w:div w:id="2090887256">
      <w:bodyDiv w:val="1"/>
      <w:marLeft w:val="0"/>
      <w:marRight w:val="0"/>
      <w:marTop w:val="0"/>
      <w:marBottom w:val="0"/>
      <w:divBdr>
        <w:top w:val="none" w:sz="0" w:space="0" w:color="auto"/>
        <w:left w:val="none" w:sz="0" w:space="0" w:color="auto"/>
        <w:bottom w:val="none" w:sz="0" w:space="0" w:color="auto"/>
        <w:right w:val="none" w:sz="0" w:space="0" w:color="auto"/>
      </w:divBdr>
    </w:div>
    <w:div w:id="2091391760">
      <w:bodyDiv w:val="1"/>
      <w:marLeft w:val="0"/>
      <w:marRight w:val="0"/>
      <w:marTop w:val="0"/>
      <w:marBottom w:val="0"/>
      <w:divBdr>
        <w:top w:val="none" w:sz="0" w:space="0" w:color="auto"/>
        <w:left w:val="none" w:sz="0" w:space="0" w:color="auto"/>
        <w:bottom w:val="none" w:sz="0" w:space="0" w:color="auto"/>
        <w:right w:val="none" w:sz="0" w:space="0" w:color="auto"/>
      </w:divBdr>
    </w:div>
    <w:div w:id="2091535434">
      <w:bodyDiv w:val="1"/>
      <w:marLeft w:val="0"/>
      <w:marRight w:val="0"/>
      <w:marTop w:val="0"/>
      <w:marBottom w:val="0"/>
      <w:divBdr>
        <w:top w:val="none" w:sz="0" w:space="0" w:color="auto"/>
        <w:left w:val="none" w:sz="0" w:space="0" w:color="auto"/>
        <w:bottom w:val="none" w:sz="0" w:space="0" w:color="auto"/>
        <w:right w:val="none" w:sz="0" w:space="0" w:color="auto"/>
      </w:divBdr>
    </w:div>
    <w:div w:id="2092309265">
      <w:bodyDiv w:val="1"/>
      <w:marLeft w:val="0"/>
      <w:marRight w:val="0"/>
      <w:marTop w:val="0"/>
      <w:marBottom w:val="0"/>
      <w:divBdr>
        <w:top w:val="none" w:sz="0" w:space="0" w:color="auto"/>
        <w:left w:val="none" w:sz="0" w:space="0" w:color="auto"/>
        <w:bottom w:val="none" w:sz="0" w:space="0" w:color="auto"/>
        <w:right w:val="none" w:sz="0" w:space="0" w:color="auto"/>
      </w:divBdr>
    </w:div>
    <w:div w:id="2092698431">
      <w:bodyDiv w:val="1"/>
      <w:marLeft w:val="0"/>
      <w:marRight w:val="0"/>
      <w:marTop w:val="0"/>
      <w:marBottom w:val="0"/>
      <w:divBdr>
        <w:top w:val="none" w:sz="0" w:space="0" w:color="auto"/>
        <w:left w:val="none" w:sz="0" w:space="0" w:color="auto"/>
        <w:bottom w:val="none" w:sz="0" w:space="0" w:color="auto"/>
        <w:right w:val="none" w:sz="0" w:space="0" w:color="auto"/>
      </w:divBdr>
    </w:div>
    <w:div w:id="2092774432">
      <w:bodyDiv w:val="1"/>
      <w:marLeft w:val="0"/>
      <w:marRight w:val="0"/>
      <w:marTop w:val="0"/>
      <w:marBottom w:val="0"/>
      <w:divBdr>
        <w:top w:val="none" w:sz="0" w:space="0" w:color="auto"/>
        <w:left w:val="none" w:sz="0" w:space="0" w:color="auto"/>
        <w:bottom w:val="none" w:sz="0" w:space="0" w:color="auto"/>
        <w:right w:val="none" w:sz="0" w:space="0" w:color="auto"/>
      </w:divBdr>
    </w:div>
    <w:div w:id="2094037184">
      <w:bodyDiv w:val="1"/>
      <w:marLeft w:val="0"/>
      <w:marRight w:val="0"/>
      <w:marTop w:val="0"/>
      <w:marBottom w:val="0"/>
      <w:divBdr>
        <w:top w:val="none" w:sz="0" w:space="0" w:color="auto"/>
        <w:left w:val="none" w:sz="0" w:space="0" w:color="auto"/>
        <w:bottom w:val="none" w:sz="0" w:space="0" w:color="auto"/>
        <w:right w:val="none" w:sz="0" w:space="0" w:color="auto"/>
      </w:divBdr>
    </w:div>
    <w:div w:id="2095659924">
      <w:bodyDiv w:val="1"/>
      <w:marLeft w:val="0"/>
      <w:marRight w:val="0"/>
      <w:marTop w:val="0"/>
      <w:marBottom w:val="0"/>
      <w:divBdr>
        <w:top w:val="none" w:sz="0" w:space="0" w:color="auto"/>
        <w:left w:val="none" w:sz="0" w:space="0" w:color="auto"/>
        <w:bottom w:val="none" w:sz="0" w:space="0" w:color="auto"/>
        <w:right w:val="none" w:sz="0" w:space="0" w:color="auto"/>
      </w:divBdr>
    </w:div>
    <w:div w:id="2095855350">
      <w:bodyDiv w:val="1"/>
      <w:marLeft w:val="0"/>
      <w:marRight w:val="0"/>
      <w:marTop w:val="0"/>
      <w:marBottom w:val="0"/>
      <w:divBdr>
        <w:top w:val="none" w:sz="0" w:space="0" w:color="auto"/>
        <w:left w:val="none" w:sz="0" w:space="0" w:color="auto"/>
        <w:bottom w:val="none" w:sz="0" w:space="0" w:color="auto"/>
        <w:right w:val="none" w:sz="0" w:space="0" w:color="auto"/>
      </w:divBdr>
    </w:div>
    <w:div w:id="2097172409">
      <w:bodyDiv w:val="1"/>
      <w:marLeft w:val="0"/>
      <w:marRight w:val="0"/>
      <w:marTop w:val="0"/>
      <w:marBottom w:val="0"/>
      <w:divBdr>
        <w:top w:val="none" w:sz="0" w:space="0" w:color="auto"/>
        <w:left w:val="none" w:sz="0" w:space="0" w:color="auto"/>
        <w:bottom w:val="none" w:sz="0" w:space="0" w:color="auto"/>
        <w:right w:val="none" w:sz="0" w:space="0" w:color="auto"/>
      </w:divBdr>
    </w:div>
    <w:div w:id="2097356601">
      <w:bodyDiv w:val="1"/>
      <w:marLeft w:val="0"/>
      <w:marRight w:val="0"/>
      <w:marTop w:val="0"/>
      <w:marBottom w:val="0"/>
      <w:divBdr>
        <w:top w:val="none" w:sz="0" w:space="0" w:color="auto"/>
        <w:left w:val="none" w:sz="0" w:space="0" w:color="auto"/>
        <w:bottom w:val="none" w:sz="0" w:space="0" w:color="auto"/>
        <w:right w:val="none" w:sz="0" w:space="0" w:color="auto"/>
      </w:divBdr>
    </w:div>
    <w:div w:id="2097822902">
      <w:bodyDiv w:val="1"/>
      <w:marLeft w:val="0"/>
      <w:marRight w:val="0"/>
      <w:marTop w:val="0"/>
      <w:marBottom w:val="0"/>
      <w:divBdr>
        <w:top w:val="none" w:sz="0" w:space="0" w:color="auto"/>
        <w:left w:val="none" w:sz="0" w:space="0" w:color="auto"/>
        <w:bottom w:val="none" w:sz="0" w:space="0" w:color="auto"/>
        <w:right w:val="none" w:sz="0" w:space="0" w:color="auto"/>
      </w:divBdr>
    </w:div>
    <w:div w:id="2097893326">
      <w:bodyDiv w:val="1"/>
      <w:marLeft w:val="0"/>
      <w:marRight w:val="0"/>
      <w:marTop w:val="0"/>
      <w:marBottom w:val="0"/>
      <w:divBdr>
        <w:top w:val="none" w:sz="0" w:space="0" w:color="auto"/>
        <w:left w:val="none" w:sz="0" w:space="0" w:color="auto"/>
        <w:bottom w:val="none" w:sz="0" w:space="0" w:color="auto"/>
        <w:right w:val="none" w:sz="0" w:space="0" w:color="auto"/>
      </w:divBdr>
    </w:div>
    <w:div w:id="2098819229">
      <w:bodyDiv w:val="1"/>
      <w:marLeft w:val="0"/>
      <w:marRight w:val="0"/>
      <w:marTop w:val="0"/>
      <w:marBottom w:val="0"/>
      <w:divBdr>
        <w:top w:val="none" w:sz="0" w:space="0" w:color="auto"/>
        <w:left w:val="none" w:sz="0" w:space="0" w:color="auto"/>
        <w:bottom w:val="none" w:sz="0" w:space="0" w:color="auto"/>
        <w:right w:val="none" w:sz="0" w:space="0" w:color="auto"/>
      </w:divBdr>
    </w:div>
    <w:div w:id="2099059742">
      <w:bodyDiv w:val="1"/>
      <w:marLeft w:val="0"/>
      <w:marRight w:val="0"/>
      <w:marTop w:val="0"/>
      <w:marBottom w:val="0"/>
      <w:divBdr>
        <w:top w:val="none" w:sz="0" w:space="0" w:color="auto"/>
        <w:left w:val="none" w:sz="0" w:space="0" w:color="auto"/>
        <w:bottom w:val="none" w:sz="0" w:space="0" w:color="auto"/>
        <w:right w:val="none" w:sz="0" w:space="0" w:color="auto"/>
      </w:divBdr>
    </w:div>
    <w:div w:id="2099403344">
      <w:bodyDiv w:val="1"/>
      <w:marLeft w:val="0"/>
      <w:marRight w:val="0"/>
      <w:marTop w:val="0"/>
      <w:marBottom w:val="0"/>
      <w:divBdr>
        <w:top w:val="none" w:sz="0" w:space="0" w:color="auto"/>
        <w:left w:val="none" w:sz="0" w:space="0" w:color="auto"/>
        <w:bottom w:val="none" w:sz="0" w:space="0" w:color="auto"/>
        <w:right w:val="none" w:sz="0" w:space="0" w:color="auto"/>
      </w:divBdr>
    </w:div>
    <w:div w:id="2099474928">
      <w:bodyDiv w:val="1"/>
      <w:marLeft w:val="0"/>
      <w:marRight w:val="0"/>
      <w:marTop w:val="0"/>
      <w:marBottom w:val="0"/>
      <w:divBdr>
        <w:top w:val="none" w:sz="0" w:space="0" w:color="auto"/>
        <w:left w:val="none" w:sz="0" w:space="0" w:color="auto"/>
        <w:bottom w:val="none" w:sz="0" w:space="0" w:color="auto"/>
        <w:right w:val="none" w:sz="0" w:space="0" w:color="auto"/>
      </w:divBdr>
    </w:div>
    <w:div w:id="2099789059">
      <w:bodyDiv w:val="1"/>
      <w:marLeft w:val="0"/>
      <w:marRight w:val="0"/>
      <w:marTop w:val="0"/>
      <w:marBottom w:val="0"/>
      <w:divBdr>
        <w:top w:val="none" w:sz="0" w:space="0" w:color="auto"/>
        <w:left w:val="none" w:sz="0" w:space="0" w:color="auto"/>
        <w:bottom w:val="none" w:sz="0" w:space="0" w:color="auto"/>
        <w:right w:val="none" w:sz="0" w:space="0" w:color="auto"/>
      </w:divBdr>
    </w:div>
    <w:div w:id="2100052922">
      <w:bodyDiv w:val="1"/>
      <w:marLeft w:val="0"/>
      <w:marRight w:val="0"/>
      <w:marTop w:val="0"/>
      <w:marBottom w:val="0"/>
      <w:divBdr>
        <w:top w:val="none" w:sz="0" w:space="0" w:color="auto"/>
        <w:left w:val="none" w:sz="0" w:space="0" w:color="auto"/>
        <w:bottom w:val="none" w:sz="0" w:space="0" w:color="auto"/>
        <w:right w:val="none" w:sz="0" w:space="0" w:color="auto"/>
      </w:divBdr>
    </w:div>
    <w:div w:id="2100441533">
      <w:bodyDiv w:val="1"/>
      <w:marLeft w:val="0"/>
      <w:marRight w:val="0"/>
      <w:marTop w:val="0"/>
      <w:marBottom w:val="0"/>
      <w:divBdr>
        <w:top w:val="none" w:sz="0" w:space="0" w:color="auto"/>
        <w:left w:val="none" w:sz="0" w:space="0" w:color="auto"/>
        <w:bottom w:val="none" w:sz="0" w:space="0" w:color="auto"/>
        <w:right w:val="none" w:sz="0" w:space="0" w:color="auto"/>
      </w:divBdr>
    </w:div>
    <w:div w:id="2100788357">
      <w:bodyDiv w:val="1"/>
      <w:marLeft w:val="0"/>
      <w:marRight w:val="0"/>
      <w:marTop w:val="0"/>
      <w:marBottom w:val="0"/>
      <w:divBdr>
        <w:top w:val="none" w:sz="0" w:space="0" w:color="auto"/>
        <w:left w:val="none" w:sz="0" w:space="0" w:color="auto"/>
        <w:bottom w:val="none" w:sz="0" w:space="0" w:color="auto"/>
        <w:right w:val="none" w:sz="0" w:space="0" w:color="auto"/>
      </w:divBdr>
    </w:div>
    <w:div w:id="2101217888">
      <w:bodyDiv w:val="1"/>
      <w:marLeft w:val="0"/>
      <w:marRight w:val="0"/>
      <w:marTop w:val="0"/>
      <w:marBottom w:val="0"/>
      <w:divBdr>
        <w:top w:val="none" w:sz="0" w:space="0" w:color="auto"/>
        <w:left w:val="none" w:sz="0" w:space="0" w:color="auto"/>
        <w:bottom w:val="none" w:sz="0" w:space="0" w:color="auto"/>
        <w:right w:val="none" w:sz="0" w:space="0" w:color="auto"/>
      </w:divBdr>
    </w:div>
    <w:div w:id="2101681791">
      <w:bodyDiv w:val="1"/>
      <w:marLeft w:val="0"/>
      <w:marRight w:val="0"/>
      <w:marTop w:val="0"/>
      <w:marBottom w:val="0"/>
      <w:divBdr>
        <w:top w:val="none" w:sz="0" w:space="0" w:color="auto"/>
        <w:left w:val="none" w:sz="0" w:space="0" w:color="auto"/>
        <w:bottom w:val="none" w:sz="0" w:space="0" w:color="auto"/>
        <w:right w:val="none" w:sz="0" w:space="0" w:color="auto"/>
      </w:divBdr>
    </w:div>
    <w:div w:id="2102336176">
      <w:bodyDiv w:val="1"/>
      <w:marLeft w:val="0"/>
      <w:marRight w:val="0"/>
      <w:marTop w:val="0"/>
      <w:marBottom w:val="0"/>
      <w:divBdr>
        <w:top w:val="none" w:sz="0" w:space="0" w:color="auto"/>
        <w:left w:val="none" w:sz="0" w:space="0" w:color="auto"/>
        <w:bottom w:val="none" w:sz="0" w:space="0" w:color="auto"/>
        <w:right w:val="none" w:sz="0" w:space="0" w:color="auto"/>
      </w:divBdr>
    </w:div>
    <w:div w:id="2102950892">
      <w:bodyDiv w:val="1"/>
      <w:marLeft w:val="0"/>
      <w:marRight w:val="0"/>
      <w:marTop w:val="0"/>
      <w:marBottom w:val="0"/>
      <w:divBdr>
        <w:top w:val="none" w:sz="0" w:space="0" w:color="auto"/>
        <w:left w:val="none" w:sz="0" w:space="0" w:color="auto"/>
        <w:bottom w:val="none" w:sz="0" w:space="0" w:color="auto"/>
        <w:right w:val="none" w:sz="0" w:space="0" w:color="auto"/>
      </w:divBdr>
    </w:div>
    <w:div w:id="2103066624">
      <w:bodyDiv w:val="1"/>
      <w:marLeft w:val="0"/>
      <w:marRight w:val="0"/>
      <w:marTop w:val="0"/>
      <w:marBottom w:val="0"/>
      <w:divBdr>
        <w:top w:val="none" w:sz="0" w:space="0" w:color="auto"/>
        <w:left w:val="none" w:sz="0" w:space="0" w:color="auto"/>
        <w:bottom w:val="none" w:sz="0" w:space="0" w:color="auto"/>
        <w:right w:val="none" w:sz="0" w:space="0" w:color="auto"/>
      </w:divBdr>
    </w:div>
    <w:div w:id="2103455819">
      <w:bodyDiv w:val="1"/>
      <w:marLeft w:val="0"/>
      <w:marRight w:val="0"/>
      <w:marTop w:val="0"/>
      <w:marBottom w:val="0"/>
      <w:divBdr>
        <w:top w:val="none" w:sz="0" w:space="0" w:color="auto"/>
        <w:left w:val="none" w:sz="0" w:space="0" w:color="auto"/>
        <w:bottom w:val="none" w:sz="0" w:space="0" w:color="auto"/>
        <w:right w:val="none" w:sz="0" w:space="0" w:color="auto"/>
      </w:divBdr>
    </w:div>
    <w:div w:id="2104378729">
      <w:bodyDiv w:val="1"/>
      <w:marLeft w:val="0"/>
      <w:marRight w:val="0"/>
      <w:marTop w:val="0"/>
      <w:marBottom w:val="0"/>
      <w:divBdr>
        <w:top w:val="none" w:sz="0" w:space="0" w:color="auto"/>
        <w:left w:val="none" w:sz="0" w:space="0" w:color="auto"/>
        <w:bottom w:val="none" w:sz="0" w:space="0" w:color="auto"/>
        <w:right w:val="none" w:sz="0" w:space="0" w:color="auto"/>
      </w:divBdr>
    </w:div>
    <w:div w:id="2104914723">
      <w:bodyDiv w:val="1"/>
      <w:marLeft w:val="0"/>
      <w:marRight w:val="0"/>
      <w:marTop w:val="0"/>
      <w:marBottom w:val="0"/>
      <w:divBdr>
        <w:top w:val="none" w:sz="0" w:space="0" w:color="auto"/>
        <w:left w:val="none" w:sz="0" w:space="0" w:color="auto"/>
        <w:bottom w:val="none" w:sz="0" w:space="0" w:color="auto"/>
        <w:right w:val="none" w:sz="0" w:space="0" w:color="auto"/>
      </w:divBdr>
    </w:div>
    <w:div w:id="2105220987">
      <w:bodyDiv w:val="1"/>
      <w:marLeft w:val="0"/>
      <w:marRight w:val="0"/>
      <w:marTop w:val="0"/>
      <w:marBottom w:val="0"/>
      <w:divBdr>
        <w:top w:val="none" w:sz="0" w:space="0" w:color="auto"/>
        <w:left w:val="none" w:sz="0" w:space="0" w:color="auto"/>
        <w:bottom w:val="none" w:sz="0" w:space="0" w:color="auto"/>
        <w:right w:val="none" w:sz="0" w:space="0" w:color="auto"/>
      </w:divBdr>
    </w:div>
    <w:div w:id="2106000656">
      <w:bodyDiv w:val="1"/>
      <w:marLeft w:val="0"/>
      <w:marRight w:val="0"/>
      <w:marTop w:val="0"/>
      <w:marBottom w:val="0"/>
      <w:divBdr>
        <w:top w:val="none" w:sz="0" w:space="0" w:color="auto"/>
        <w:left w:val="none" w:sz="0" w:space="0" w:color="auto"/>
        <w:bottom w:val="none" w:sz="0" w:space="0" w:color="auto"/>
        <w:right w:val="none" w:sz="0" w:space="0" w:color="auto"/>
      </w:divBdr>
    </w:div>
    <w:div w:id="2107336527">
      <w:bodyDiv w:val="1"/>
      <w:marLeft w:val="0"/>
      <w:marRight w:val="0"/>
      <w:marTop w:val="0"/>
      <w:marBottom w:val="0"/>
      <w:divBdr>
        <w:top w:val="none" w:sz="0" w:space="0" w:color="auto"/>
        <w:left w:val="none" w:sz="0" w:space="0" w:color="auto"/>
        <w:bottom w:val="none" w:sz="0" w:space="0" w:color="auto"/>
        <w:right w:val="none" w:sz="0" w:space="0" w:color="auto"/>
      </w:divBdr>
    </w:div>
    <w:div w:id="2108426625">
      <w:bodyDiv w:val="1"/>
      <w:marLeft w:val="0"/>
      <w:marRight w:val="0"/>
      <w:marTop w:val="0"/>
      <w:marBottom w:val="0"/>
      <w:divBdr>
        <w:top w:val="none" w:sz="0" w:space="0" w:color="auto"/>
        <w:left w:val="none" w:sz="0" w:space="0" w:color="auto"/>
        <w:bottom w:val="none" w:sz="0" w:space="0" w:color="auto"/>
        <w:right w:val="none" w:sz="0" w:space="0" w:color="auto"/>
      </w:divBdr>
    </w:div>
    <w:div w:id="2108770050">
      <w:bodyDiv w:val="1"/>
      <w:marLeft w:val="0"/>
      <w:marRight w:val="0"/>
      <w:marTop w:val="0"/>
      <w:marBottom w:val="0"/>
      <w:divBdr>
        <w:top w:val="none" w:sz="0" w:space="0" w:color="auto"/>
        <w:left w:val="none" w:sz="0" w:space="0" w:color="auto"/>
        <w:bottom w:val="none" w:sz="0" w:space="0" w:color="auto"/>
        <w:right w:val="none" w:sz="0" w:space="0" w:color="auto"/>
      </w:divBdr>
    </w:div>
    <w:div w:id="2110081528">
      <w:bodyDiv w:val="1"/>
      <w:marLeft w:val="0"/>
      <w:marRight w:val="0"/>
      <w:marTop w:val="0"/>
      <w:marBottom w:val="0"/>
      <w:divBdr>
        <w:top w:val="none" w:sz="0" w:space="0" w:color="auto"/>
        <w:left w:val="none" w:sz="0" w:space="0" w:color="auto"/>
        <w:bottom w:val="none" w:sz="0" w:space="0" w:color="auto"/>
        <w:right w:val="none" w:sz="0" w:space="0" w:color="auto"/>
      </w:divBdr>
    </w:div>
    <w:div w:id="2110808811">
      <w:bodyDiv w:val="1"/>
      <w:marLeft w:val="0"/>
      <w:marRight w:val="0"/>
      <w:marTop w:val="0"/>
      <w:marBottom w:val="0"/>
      <w:divBdr>
        <w:top w:val="none" w:sz="0" w:space="0" w:color="auto"/>
        <w:left w:val="none" w:sz="0" w:space="0" w:color="auto"/>
        <w:bottom w:val="none" w:sz="0" w:space="0" w:color="auto"/>
        <w:right w:val="none" w:sz="0" w:space="0" w:color="auto"/>
      </w:divBdr>
    </w:div>
    <w:div w:id="2111124881">
      <w:bodyDiv w:val="1"/>
      <w:marLeft w:val="0"/>
      <w:marRight w:val="0"/>
      <w:marTop w:val="0"/>
      <w:marBottom w:val="0"/>
      <w:divBdr>
        <w:top w:val="none" w:sz="0" w:space="0" w:color="auto"/>
        <w:left w:val="none" w:sz="0" w:space="0" w:color="auto"/>
        <w:bottom w:val="none" w:sz="0" w:space="0" w:color="auto"/>
        <w:right w:val="none" w:sz="0" w:space="0" w:color="auto"/>
      </w:divBdr>
    </w:div>
    <w:div w:id="2111655120">
      <w:bodyDiv w:val="1"/>
      <w:marLeft w:val="0"/>
      <w:marRight w:val="0"/>
      <w:marTop w:val="0"/>
      <w:marBottom w:val="0"/>
      <w:divBdr>
        <w:top w:val="none" w:sz="0" w:space="0" w:color="auto"/>
        <w:left w:val="none" w:sz="0" w:space="0" w:color="auto"/>
        <w:bottom w:val="none" w:sz="0" w:space="0" w:color="auto"/>
        <w:right w:val="none" w:sz="0" w:space="0" w:color="auto"/>
      </w:divBdr>
    </w:div>
    <w:div w:id="2111778657">
      <w:bodyDiv w:val="1"/>
      <w:marLeft w:val="0"/>
      <w:marRight w:val="0"/>
      <w:marTop w:val="0"/>
      <w:marBottom w:val="0"/>
      <w:divBdr>
        <w:top w:val="none" w:sz="0" w:space="0" w:color="auto"/>
        <w:left w:val="none" w:sz="0" w:space="0" w:color="auto"/>
        <w:bottom w:val="none" w:sz="0" w:space="0" w:color="auto"/>
        <w:right w:val="none" w:sz="0" w:space="0" w:color="auto"/>
      </w:divBdr>
    </w:div>
    <w:div w:id="2112315306">
      <w:bodyDiv w:val="1"/>
      <w:marLeft w:val="0"/>
      <w:marRight w:val="0"/>
      <w:marTop w:val="0"/>
      <w:marBottom w:val="0"/>
      <w:divBdr>
        <w:top w:val="none" w:sz="0" w:space="0" w:color="auto"/>
        <w:left w:val="none" w:sz="0" w:space="0" w:color="auto"/>
        <w:bottom w:val="none" w:sz="0" w:space="0" w:color="auto"/>
        <w:right w:val="none" w:sz="0" w:space="0" w:color="auto"/>
      </w:divBdr>
    </w:div>
    <w:div w:id="2112361161">
      <w:bodyDiv w:val="1"/>
      <w:marLeft w:val="0"/>
      <w:marRight w:val="0"/>
      <w:marTop w:val="0"/>
      <w:marBottom w:val="0"/>
      <w:divBdr>
        <w:top w:val="none" w:sz="0" w:space="0" w:color="auto"/>
        <w:left w:val="none" w:sz="0" w:space="0" w:color="auto"/>
        <w:bottom w:val="none" w:sz="0" w:space="0" w:color="auto"/>
        <w:right w:val="none" w:sz="0" w:space="0" w:color="auto"/>
      </w:divBdr>
    </w:div>
    <w:div w:id="2112704515">
      <w:bodyDiv w:val="1"/>
      <w:marLeft w:val="0"/>
      <w:marRight w:val="0"/>
      <w:marTop w:val="0"/>
      <w:marBottom w:val="0"/>
      <w:divBdr>
        <w:top w:val="none" w:sz="0" w:space="0" w:color="auto"/>
        <w:left w:val="none" w:sz="0" w:space="0" w:color="auto"/>
        <w:bottom w:val="none" w:sz="0" w:space="0" w:color="auto"/>
        <w:right w:val="none" w:sz="0" w:space="0" w:color="auto"/>
      </w:divBdr>
    </w:div>
    <w:div w:id="2112895703">
      <w:bodyDiv w:val="1"/>
      <w:marLeft w:val="0"/>
      <w:marRight w:val="0"/>
      <w:marTop w:val="0"/>
      <w:marBottom w:val="0"/>
      <w:divBdr>
        <w:top w:val="none" w:sz="0" w:space="0" w:color="auto"/>
        <w:left w:val="none" w:sz="0" w:space="0" w:color="auto"/>
        <w:bottom w:val="none" w:sz="0" w:space="0" w:color="auto"/>
        <w:right w:val="none" w:sz="0" w:space="0" w:color="auto"/>
      </w:divBdr>
    </w:div>
    <w:div w:id="2113743820">
      <w:bodyDiv w:val="1"/>
      <w:marLeft w:val="0"/>
      <w:marRight w:val="0"/>
      <w:marTop w:val="0"/>
      <w:marBottom w:val="0"/>
      <w:divBdr>
        <w:top w:val="none" w:sz="0" w:space="0" w:color="auto"/>
        <w:left w:val="none" w:sz="0" w:space="0" w:color="auto"/>
        <w:bottom w:val="none" w:sz="0" w:space="0" w:color="auto"/>
        <w:right w:val="none" w:sz="0" w:space="0" w:color="auto"/>
      </w:divBdr>
    </w:div>
    <w:div w:id="2114281093">
      <w:bodyDiv w:val="1"/>
      <w:marLeft w:val="0"/>
      <w:marRight w:val="0"/>
      <w:marTop w:val="0"/>
      <w:marBottom w:val="0"/>
      <w:divBdr>
        <w:top w:val="none" w:sz="0" w:space="0" w:color="auto"/>
        <w:left w:val="none" w:sz="0" w:space="0" w:color="auto"/>
        <w:bottom w:val="none" w:sz="0" w:space="0" w:color="auto"/>
        <w:right w:val="none" w:sz="0" w:space="0" w:color="auto"/>
      </w:divBdr>
    </w:div>
    <w:div w:id="2116437654">
      <w:bodyDiv w:val="1"/>
      <w:marLeft w:val="0"/>
      <w:marRight w:val="0"/>
      <w:marTop w:val="0"/>
      <w:marBottom w:val="0"/>
      <w:divBdr>
        <w:top w:val="none" w:sz="0" w:space="0" w:color="auto"/>
        <w:left w:val="none" w:sz="0" w:space="0" w:color="auto"/>
        <w:bottom w:val="none" w:sz="0" w:space="0" w:color="auto"/>
        <w:right w:val="none" w:sz="0" w:space="0" w:color="auto"/>
      </w:divBdr>
    </w:div>
    <w:div w:id="2116703130">
      <w:bodyDiv w:val="1"/>
      <w:marLeft w:val="0"/>
      <w:marRight w:val="0"/>
      <w:marTop w:val="0"/>
      <w:marBottom w:val="0"/>
      <w:divBdr>
        <w:top w:val="none" w:sz="0" w:space="0" w:color="auto"/>
        <w:left w:val="none" w:sz="0" w:space="0" w:color="auto"/>
        <w:bottom w:val="none" w:sz="0" w:space="0" w:color="auto"/>
        <w:right w:val="none" w:sz="0" w:space="0" w:color="auto"/>
      </w:divBdr>
    </w:div>
    <w:div w:id="2118674652">
      <w:bodyDiv w:val="1"/>
      <w:marLeft w:val="0"/>
      <w:marRight w:val="0"/>
      <w:marTop w:val="0"/>
      <w:marBottom w:val="0"/>
      <w:divBdr>
        <w:top w:val="none" w:sz="0" w:space="0" w:color="auto"/>
        <w:left w:val="none" w:sz="0" w:space="0" w:color="auto"/>
        <w:bottom w:val="none" w:sz="0" w:space="0" w:color="auto"/>
        <w:right w:val="none" w:sz="0" w:space="0" w:color="auto"/>
      </w:divBdr>
    </w:div>
    <w:div w:id="2118716069">
      <w:bodyDiv w:val="1"/>
      <w:marLeft w:val="0"/>
      <w:marRight w:val="0"/>
      <w:marTop w:val="0"/>
      <w:marBottom w:val="0"/>
      <w:divBdr>
        <w:top w:val="none" w:sz="0" w:space="0" w:color="auto"/>
        <w:left w:val="none" w:sz="0" w:space="0" w:color="auto"/>
        <w:bottom w:val="none" w:sz="0" w:space="0" w:color="auto"/>
        <w:right w:val="none" w:sz="0" w:space="0" w:color="auto"/>
      </w:divBdr>
    </w:div>
    <w:div w:id="2119372105">
      <w:bodyDiv w:val="1"/>
      <w:marLeft w:val="0"/>
      <w:marRight w:val="0"/>
      <w:marTop w:val="0"/>
      <w:marBottom w:val="0"/>
      <w:divBdr>
        <w:top w:val="none" w:sz="0" w:space="0" w:color="auto"/>
        <w:left w:val="none" w:sz="0" w:space="0" w:color="auto"/>
        <w:bottom w:val="none" w:sz="0" w:space="0" w:color="auto"/>
        <w:right w:val="none" w:sz="0" w:space="0" w:color="auto"/>
      </w:divBdr>
    </w:div>
    <w:div w:id="2119836115">
      <w:bodyDiv w:val="1"/>
      <w:marLeft w:val="0"/>
      <w:marRight w:val="0"/>
      <w:marTop w:val="0"/>
      <w:marBottom w:val="0"/>
      <w:divBdr>
        <w:top w:val="none" w:sz="0" w:space="0" w:color="auto"/>
        <w:left w:val="none" w:sz="0" w:space="0" w:color="auto"/>
        <w:bottom w:val="none" w:sz="0" w:space="0" w:color="auto"/>
        <w:right w:val="none" w:sz="0" w:space="0" w:color="auto"/>
      </w:divBdr>
    </w:div>
    <w:div w:id="2121027977">
      <w:bodyDiv w:val="1"/>
      <w:marLeft w:val="0"/>
      <w:marRight w:val="0"/>
      <w:marTop w:val="0"/>
      <w:marBottom w:val="0"/>
      <w:divBdr>
        <w:top w:val="none" w:sz="0" w:space="0" w:color="auto"/>
        <w:left w:val="none" w:sz="0" w:space="0" w:color="auto"/>
        <w:bottom w:val="none" w:sz="0" w:space="0" w:color="auto"/>
        <w:right w:val="none" w:sz="0" w:space="0" w:color="auto"/>
      </w:divBdr>
    </w:div>
    <w:div w:id="2121029200">
      <w:bodyDiv w:val="1"/>
      <w:marLeft w:val="0"/>
      <w:marRight w:val="0"/>
      <w:marTop w:val="0"/>
      <w:marBottom w:val="0"/>
      <w:divBdr>
        <w:top w:val="none" w:sz="0" w:space="0" w:color="auto"/>
        <w:left w:val="none" w:sz="0" w:space="0" w:color="auto"/>
        <w:bottom w:val="none" w:sz="0" w:space="0" w:color="auto"/>
        <w:right w:val="none" w:sz="0" w:space="0" w:color="auto"/>
      </w:divBdr>
    </w:div>
    <w:div w:id="2122335397">
      <w:bodyDiv w:val="1"/>
      <w:marLeft w:val="0"/>
      <w:marRight w:val="0"/>
      <w:marTop w:val="0"/>
      <w:marBottom w:val="0"/>
      <w:divBdr>
        <w:top w:val="none" w:sz="0" w:space="0" w:color="auto"/>
        <w:left w:val="none" w:sz="0" w:space="0" w:color="auto"/>
        <w:bottom w:val="none" w:sz="0" w:space="0" w:color="auto"/>
        <w:right w:val="none" w:sz="0" w:space="0" w:color="auto"/>
      </w:divBdr>
    </w:div>
    <w:div w:id="2122338260">
      <w:bodyDiv w:val="1"/>
      <w:marLeft w:val="0"/>
      <w:marRight w:val="0"/>
      <w:marTop w:val="0"/>
      <w:marBottom w:val="0"/>
      <w:divBdr>
        <w:top w:val="none" w:sz="0" w:space="0" w:color="auto"/>
        <w:left w:val="none" w:sz="0" w:space="0" w:color="auto"/>
        <w:bottom w:val="none" w:sz="0" w:space="0" w:color="auto"/>
        <w:right w:val="none" w:sz="0" w:space="0" w:color="auto"/>
      </w:divBdr>
    </w:div>
    <w:div w:id="2122843949">
      <w:bodyDiv w:val="1"/>
      <w:marLeft w:val="0"/>
      <w:marRight w:val="0"/>
      <w:marTop w:val="0"/>
      <w:marBottom w:val="0"/>
      <w:divBdr>
        <w:top w:val="none" w:sz="0" w:space="0" w:color="auto"/>
        <w:left w:val="none" w:sz="0" w:space="0" w:color="auto"/>
        <w:bottom w:val="none" w:sz="0" w:space="0" w:color="auto"/>
        <w:right w:val="none" w:sz="0" w:space="0" w:color="auto"/>
      </w:divBdr>
    </w:div>
    <w:div w:id="2122844886">
      <w:bodyDiv w:val="1"/>
      <w:marLeft w:val="0"/>
      <w:marRight w:val="0"/>
      <w:marTop w:val="0"/>
      <w:marBottom w:val="0"/>
      <w:divBdr>
        <w:top w:val="none" w:sz="0" w:space="0" w:color="auto"/>
        <w:left w:val="none" w:sz="0" w:space="0" w:color="auto"/>
        <w:bottom w:val="none" w:sz="0" w:space="0" w:color="auto"/>
        <w:right w:val="none" w:sz="0" w:space="0" w:color="auto"/>
      </w:divBdr>
    </w:div>
    <w:div w:id="2124500391">
      <w:bodyDiv w:val="1"/>
      <w:marLeft w:val="0"/>
      <w:marRight w:val="0"/>
      <w:marTop w:val="0"/>
      <w:marBottom w:val="0"/>
      <w:divBdr>
        <w:top w:val="none" w:sz="0" w:space="0" w:color="auto"/>
        <w:left w:val="none" w:sz="0" w:space="0" w:color="auto"/>
        <w:bottom w:val="none" w:sz="0" w:space="0" w:color="auto"/>
        <w:right w:val="none" w:sz="0" w:space="0" w:color="auto"/>
      </w:divBdr>
    </w:div>
    <w:div w:id="2125222525">
      <w:bodyDiv w:val="1"/>
      <w:marLeft w:val="0"/>
      <w:marRight w:val="0"/>
      <w:marTop w:val="0"/>
      <w:marBottom w:val="0"/>
      <w:divBdr>
        <w:top w:val="none" w:sz="0" w:space="0" w:color="auto"/>
        <w:left w:val="none" w:sz="0" w:space="0" w:color="auto"/>
        <w:bottom w:val="none" w:sz="0" w:space="0" w:color="auto"/>
        <w:right w:val="none" w:sz="0" w:space="0" w:color="auto"/>
      </w:divBdr>
    </w:div>
    <w:div w:id="2125540649">
      <w:bodyDiv w:val="1"/>
      <w:marLeft w:val="0"/>
      <w:marRight w:val="0"/>
      <w:marTop w:val="0"/>
      <w:marBottom w:val="0"/>
      <w:divBdr>
        <w:top w:val="none" w:sz="0" w:space="0" w:color="auto"/>
        <w:left w:val="none" w:sz="0" w:space="0" w:color="auto"/>
        <w:bottom w:val="none" w:sz="0" w:space="0" w:color="auto"/>
        <w:right w:val="none" w:sz="0" w:space="0" w:color="auto"/>
      </w:divBdr>
    </w:div>
    <w:div w:id="2126381295">
      <w:bodyDiv w:val="1"/>
      <w:marLeft w:val="0"/>
      <w:marRight w:val="0"/>
      <w:marTop w:val="0"/>
      <w:marBottom w:val="0"/>
      <w:divBdr>
        <w:top w:val="none" w:sz="0" w:space="0" w:color="auto"/>
        <w:left w:val="none" w:sz="0" w:space="0" w:color="auto"/>
        <w:bottom w:val="none" w:sz="0" w:space="0" w:color="auto"/>
        <w:right w:val="none" w:sz="0" w:space="0" w:color="auto"/>
      </w:divBdr>
    </w:div>
    <w:div w:id="2126537781">
      <w:bodyDiv w:val="1"/>
      <w:marLeft w:val="0"/>
      <w:marRight w:val="0"/>
      <w:marTop w:val="0"/>
      <w:marBottom w:val="0"/>
      <w:divBdr>
        <w:top w:val="none" w:sz="0" w:space="0" w:color="auto"/>
        <w:left w:val="none" w:sz="0" w:space="0" w:color="auto"/>
        <w:bottom w:val="none" w:sz="0" w:space="0" w:color="auto"/>
        <w:right w:val="none" w:sz="0" w:space="0" w:color="auto"/>
      </w:divBdr>
    </w:div>
    <w:div w:id="2127582719">
      <w:bodyDiv w:val="1"/>
      <w:marLeft w:val="0"/>
      <w:marRight w:val="0"/>
      <w:marTop w:val="0"/>
      <w:marBottom w:val="0"/>
      <w:divBdr>
        <w:top w:val="none" w:sz="0" w:space="0" w:color="auto"/>
        <w:left w:val="none" w:sz="0" w:space="0" w:color="auto"/>
        <w:bottom w:val="none" w:sz="0" w:space="0" w:color="auto"/>
        <w:right w:val="none" w:sz="0" w:space="0" w:color="auto"/>
      </w:divBdr>
    </w:div>
    <w:div w:id="2128040269">
      <w:bodyDiv w:val="1"/>
      <w:marLeft w:val="0"/>
      <w:marRight w:val="0"/>
      <w:marTop w:val="0"/>
      <w:marBottom w:val="0"/>
      <w:divBdr>
        <w:top w:val="none" w:sz="0" w:space="0" w:color="auto"/>
        <w:left w:val="none" w:sz="0" w:space="0" w:color="auto"/>
        <w:bottom w:val="none" w:sz="0" w:space="0" w:color="auto"/>
        <w:right w:val="none" w:sz="0" w:space="0" w:color="auto"/>
      </w:divBdr>
    </w:div>
    <w:div w:id="2129926529">
      <w:bodyDiv w:val="1"/>
      <w:marLeft w:val="0"/>
      <w:marRight w:val="0"/>
      <w:marTop w:val="0"/>
      <w:marBottom w:val="0"/>
      <w:divBdr>
        <w:top w:val="none" w:sz="0" w:space="0" w:color="auto"/>
        <w:left w:val="none" w:sz="0" w:space="0" w:color="auto"/>
        <w:bottom w:val="none" w:sz="0" w:space="0" w:color="auto"/>
        <w:right w:val="none" w:sz="0" w:space="0" w:color="auto"/>
      </w:divBdr>
    </w:div>
    <w:div w:id="2131197867">
      <w:bodyDiv w:val="1"/>
      <w:marLeft w:val="0"/>
      <w:marRight w:val="0"/>
      <w:marTop w:val="0"/>
      <w:marBottom w:val="0"/>
      <w:divBdr>
        <w:top w:val="none" w:sz="0" w:space="0" w:color="auto"/>
        <w:left w:val="none" w:sz="0" w:space="0" w:color="auto"/>
        <w:bottom w:val="none" w:sz="0" w:space="0" w:color="auto"/>
        <w:right w:val="none" w:sz="0" w:space="0" w:color="auto"/>
      </w:divBdr>
    </w:div>
    <w:div w:id="2132019002">
      <w:bodyDiv w:val="1"/>
      <w:marLeft w:val="0"/>
      <w:marRight w:val="0"/>
      <w:marTop w:val="0"/>
      <w:marBottom w:val="0"/>
      <w:divBdr>
        <w:top w:val="none" w:sz="0" w:space="0" w:color="auto"/>
        <w:left w:val="none" w:sz="0" w:space="0" w:color="auto"/>
        <w:bottom w:val="none" w:sz="0" w:space="0" w:color="auto"/>
        <w:right w:val="none" w:sz="0" w:space="0" w:color="auto"/>
      </w:divBdr>
    </w:div>
    <w:div w:id="2134245715">
      <w:bodyDiv w:val="1"/>
      <w:marLeft w:val="0"/>
      <w:marRight w:val="0"/>
      <w:marTop w:val="0"/>
      <w:marBottom w:val="0"/>
      <w:divBdr>
        <w:top w:val="none" w:sz="0" w:space="0" w:color="auto"/>
        <w:left w:val="none" w:sz="0" w:space="0" w:color="auto"/>
        <w:bottom w:val="none" w:sz="0" w:space="0" w:color="auto"/>
        <w:right w:val="none" w:sz="0" w:space="0" w:color="auto"/>
      </w:divBdr>
    </w:div>
    <w:div w:id="2134711353">
      <w:bodyDiv w:val="1"/>
      <w:marLeft w:val="0"/>
      <w:marRight w:val="0"/>
      <w:marTop w:val="0"/>
      <w:marBottom w:val="0"/>
      <w:divBdr>
        <w:top w:val="none" w:sz="0" w:space="0" w:color="auto"/>
        <w:left w:val="none" w:sz="0" w:space="0" w:color="auto"/>
        <w:bottom w:val="none" w:sz="0" w:space="0" w:color="auto"/>
        <w:right w:val="none" w:sz="0" w:space="0" w:color="auto"/>
      </w:divBdr>
    </w:div>
    <w:div w:id="2135322882">
      <w:bodyDiv w:val="1"/>
      <w:marLeft w:val="0"/>
      <w:marRight w:val="0"/>
      <w:marTop w:val="0"/>
      <w:marBottom w:val="0"/>
      <w:divBdr>
        <w:top w:val="none" w:sz="0" w:space="0" w:color="auto"/>
        <w:left w:val="none" w:sz="0" w:space="0" w:color="auto"/>
        <w:bottom w:val="none" w:sz="0" w:space="0" w:color="auto"/>
        <w:right w:val="none" w:sz="0" w:space="0" w:color="auto"/>
      </w:divBdr>
    </w:div>
    <w:div w:id="2135904043">
      <w:bodyDiv w:val="1"/>
      <w:marLeft w:val="0"/>
      <w:marRight w:val="0"/>
      <w:marTop w:val="0"/>
      <w:marBottom w:val="0"/>
      <w:divBdr>
        <w:top w:val="none" w:sz="0" w:space="0" w:color="auto"/>
        <w:left w:val="none" w:sz="0" w:space="0" w:color="auto"/>
        <w:bottom w:val="none" w:sz="0" w:space="0" w:color="auto"/>
        <w:right w:val="none" w:sz="0" w:space="0" w:color="auto"/>
      </w:divBdr>
    </w:div>
    <w:div w:id="2136168513">
      <w:bodyDiv w:val="1"/>
      <w:marLeft w:val="0"/>
      <w:marRight w:val="0"/>
      <w:marTop w:val="0"/>
      <w:marBottom w:val="0"/>
      <w:divBdr>
        <w:top w:val="none" w:sz="0" w:space="0" w:color="auto"/>
        <w:left w:val="none" w:sz="0" w:space="0" w:color="auto"/>
        <w:bottom w:val="none" w:sz="0" w:space="0" w:color="auto"/>
        <w:right w:val="none" w:sz="0" w:space="0" w:color="auto"/>
      </w:divBdr>
    </w:div>
    <w:div w:id="2136604802">
      <w:bodyDiv w:val="1"/>
      <w:marLeft w:val="0"/>
      <w:marRight w:val="0"/>
      <w:marTop w:val="0"/>
      <w:marBottom w:val="0"/>
      <w:divBdr>
        <w:top w:val="none" w:sz="0" w:space="0" w:color="auto"/>
        <w:left w:val="none" w:sz="0" w:space="0" w:color="auto"/>
        <w:bottom w:val="none" w:sz="0" w:space="0" w:color="auto"/>
        <w:right w:val="none" w:sz="0" w:space="0" w:color="auto"/>
      </w:divBdr>
    </w:div>
    <w:div w:id="2137672902">
      <w:bodyDiv w:val="1"/>
      <w:marLeft w:val="0"/>
      <w:marRight w:val="0"/>
      <w:marTop w:val="0"/>
      <w:marBottom w:val="0"/>
      <w:divBdr>
        <w:top w:val="none" w:sz="0" w:space="0" w:color="auto"/>
        <w:left w:val="none" w:sz="0" w:space="0" w:color="auto"/>
        <w:bottom w:val="none" w:sz="0" w:space="0" w:color="auto"/>
        <w:right w:val="none" w:sz="0" w:space="0" w:color="auto"/>
      </w:divBdr>
    </w:div>
    <w:div w:id="2140950665">
      <w:bodyDiv w:val="1"/>
      <w:marLeft w:val="0"/>
      <w:marRight w:val="0"/>
      <w:marTop w:val="0"/>
      <w:marBottom w:val="0"/>
      <w:divBdr>
        <w:top w:val="none" w:sz="0" w:space="0" w:color="auto"/>
        <w:left w:val="none" w:sz="0" w:space="0" w:color="auto"/>
        <w:bottom w:val="none" w:sz="0" w:space="0" w:color="auto"/>
        <w:right w:val="none" w:sz="0" w:space="0" w:color="auto"/>
      </w:divBdr>
    </w:div>
    <w:div w:id="2141145688">
      <w:bodyDiv w:val="1"/>
      <w:marLeft w:val="0"/>
      <w:marRight w:val="0"/>
      <w:marTop w:val="0"/>
      <w:marBottom w:val="0"/>
      <w:divBdr>
        <w:top w:val="none" w:sz="0" w:space="0" w:color="auto"/>
        <w:left w:val="none" w:sz="0" w:space="0" w:color="auto"/>
        <w:bottom w:val="none" w:sz="0" w:space="0" w:color="auto"/>
        <w:right w:val="none" w:sz="0" w:space="0" w:color="auto"/>
      </w:divBdr>
    </w:div>
    <w:div w:id="2141804539">
      <w:bodyDiv w:val="1"/>
      <w:marLeft w:val="0"/>
      <w:marRight w:val="0"/>
      <w:marTop w:val="0"/>
      <w:marBottom w:val="0"/>
      <w:divBdr>
        <w:top w:val="none" w:sz="0" w:space="0" w:color="auto"/>
        <w:left w:val="none" w:sz="0" w:space="0" w:color="auto"/>
        <w:bottom w:val="none" w:sz="0" w:space="0" w:color="auto"/>
        <w:right w:val="none" w:sz="0" w:space="0" w:color="auto"/>
      </w:divBdr>
    </w:div>
    <w:div w:id="2142109928">
      <w:bodyDiv w:val="1"/>
      <w:marLeft w:val="0"/>
      <w:marRight w:val="0"/>
      <w:marTop w:val="0"/>
      <w:marBottom w:val="0"/>
      <w:divBdr>
        <w:top w:val="none" w:sz="0" w:space="0" w:color="auto"/>
        <w:left w:val="none" w:sz="0" w:space="0" w:color="auto"/>
        <w:bottom w:val="none" w:sz="0" w:space="0" w:color="auto"/>
        <w:right w:val="none" w:sz="0" w:space="0" w:color="auto"/>
      </w:divBdr>
    </w:div>
    <w:div w:id="2142570634">
      <w:bodyDiv w:val="1"/>
      <w:marLeft w:val="0"/>
      <w:marRight w:val="0"/>
      <w:marTop w:val="0"/>
      <w:marBottom w:val="0"/>
      <w:divBdr>
        <w:top w:val="none" w:sz="0" w:space="0" w:color="auto"/>
        <w:left w:val="none" w:sz="0" w:space="0" w:color="auto"/>
        <w:bottom w:val="none" w:sz="0" w:space="0" w:color="auto"/>
        <w:right w:val="none" w:sz="0" w:space="0" w:color="auto"/>
      </w:divBdr>
    </w:div>
    <w:div w:id="2143186224">
      <w:bodyDiv w:val="1"/>
      <w:marLeft w:val="0"/>
      <w:marRight w:val="0"/>
      <w:marTop w:val="0"/>
      <w:marBottom w:val="0"/>
      <w:divBdr>
        <w:top w:val="none" w:sz="0" w:space="0" w:color="auto"/>
        <w:left w:val="none" w:sz="0" w:space="0" w:color="auto"/>
        <w:bottom w:val="none" w:sz="0" w:space="0" w:color="auto"/>
        <w:right w:val="none" w:sz="0" w:space="0" w:color="auto"/>
      </w:divBdr>
    </w:div>
    <w:div w:id="2143424432">
      <w:bodyDiv w:val="1"/>
      <w:marLeft w:val="0"/>
      <w:marRight w:val="0"/>
      <w:marTop w:val="0"/>
      <w:marBottom w:val="0"/>
      <w:divBdr>
        <w:top w:val="none" w:sz="0" w:space="0" w:color="auto"/>
        <w:left w:val="none" w:sz="0" w:space="0" w:color="auto"/>
        <w:bottom w:val="none" w:sz="0" w:space="0" w:color="auto"/>
        <w:right w:val="none" w:sz="0" w:space="0" w:color="auto"/>
      </w:divBdr>
    </w:div>
    <w:div w:id="2144888334">
      <w:bodyDiv w:val="1"/>
      <w:marLeft w:val="0"/>
      <w:marRight w:val="0"/>
      <w:marTop w:val="0"/>
      <w:marBottom w:val="0"/>
      <w:divBdr>
        <w:top w:val="none" w:sz="0" w:space="0" w:color="auto"/>
        <w:left w:val="none" w:sz="0" w:space="0" w:color="auto"/>
        <w:bottom w:val="none" w:sz="0" w:space="0" w:color="auto"/>
        <w:right w:val="none" w:sz="0" w:space="0" w:color="auto"/>
      </w:divBdr>
    </w:div>
    <w:div w:id="2145195194">
      <w:bodyDiv w:val="1"/>
      <w:marLeft w:val="0"/>
      <w:marRight w:val="0"/>
      <w:marTop w:val="0"/>
      <w:marBottom w:val="0"/>
      <w:divBdr>
        <w:top w:val="none" w:sz="0" w:space="0" w:color="auto"/>
        <w:left w:val="none" w:sz="0" w:space="0" w:color="auto"/>
        <w:bottom w:val="none" w:sz="0" w:space="0" w:color="auto"/>
        <w:right w:val="none" w:sz="0" w:space="0" w:color="auto"/>
      </w:divBdr>
    </w:div>
    <w:div w:id="2146311298">
      <w:bodyDiv w:val="1"/>
      <w:marLeft w:val="0"/>
      <w:marRight w:val="0"/>
      <w:marTop w:val="0"/>
      <w:marBottom w:val="0"/>
      <w:divBdr>
        <w:top w:val="none" w:sz="0" w:space="0" w:color="auto"/>
        <w:left w:val="none" w:sz="0" w:space="0" w:color="auto"/>
        <w:bottom w:val="none" w:sz="0" w:space="0" w:color="auto"/>
        <w:right w:val="none" w:sz="0" w:space="0" w:color="auto"/>
      </w:divBdr>
    </w:div>
    <w:div w:id="2146658504">
      <w:bodyDiv w:val="1"/>
      <w:marLeft w:val="0"/>
      <w:marRight w:val="0"/>
      <w:marTop w:val="0"/>
      <w:marBottom w:val="0"/>
      <w:divBdr>
        <w:top w:val="none" w:sz="0" w:space="0" w:color="auto"/>
        <w:left w:val="none" w:sz="0" w:space="0" w:color="auto"/>
        <w:bottom w:val="none" w:sz="0" w:space="0" w:color="auto"/>
        <w:right w:val="none" w:sz="0" w:space="0" w:color="auto"/>
      </w:divBdr>
    </w:div>
    <w:div w:id="2147308149">
      <w:bodyDiv w:val="1"/>
      <w:marLeft w:val="0"/>
      <w:marRight w:val="0"/>
      <w:marTop w:val="0"/>
      <w:marBottom w:val="0"/>
      <w:divBdr>
        <w:top w:val="none" w:sz="0" w:space="0" w:color="auto"/>
        <w:left w:val="none" w:sz="0" w:space="0" w:color="auto"/>
        <w:bottom w:val="none" w:sz="0" w:space="0" w:color="auto"/>
        <w:right w:val="none" w:sz="0" w:space="0" w:color="auto"/>
      </w:divBdr>
    </w:div>
    <w:div w:id="214731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mc.ncbi.nlm.nih.gov/articles/PMC498075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mc.ncbi.nlm.nih.gov/articles/PMC4980751/" TargetMode="External"/><Relationship Id="rId12" Type="http://schemas.openxmlformats.org/officeDocument/2006/relationships/hyperlink" Target="https://ui.adsabs.harvard.edu/link_gateway/2020IJHE...45.3807Z/doi:10.1016/j.ijhydene.2019.04.17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sciencedirect.com/topics/pharmacology-toxicology-and-pharmaceutical-science/pichia" TargetMode="External"/><Relationship Id="rId11" Type="http://schemas.openxmlformats.org/officeDocument/2006/relationships/hyperlink" Target="https://pmc.ncbi.nlm.nih.gov/articles/PMC4980751/" TargetMode="External"/><Relationship Id="rId5" Type="http://schemas.openxmlformats.org/officeDocument/2006/relationships/hyperlink" Target="https://www.sciencedirect.com/topics/engineering/cerevisiae" TargetMode="External"/><Relationship Id="rId15" Type="http://schemas.openxmlformats.org/officeDocument/2006/relationships/theme" Target="theme/theme1.xml"/><Relationship Id="rId10" Type="http://schemas.openxmlformats.org/officeDocument/2006/relationships/hyperlink" Target="https://pmc.ncbi.nlm.nih.gov/articles/PMC4980751/" TargetMode="External"/><Relationship Id="rId4" Type="http://schemas.openxmlformats.org/officeDocument/2006/relationships/webSettings" Target="webSettings.xml"/><Relationship Id="rId9" Type="http://schemas.openxmlformats.org/officeDocument/2006/relationships/hyperlink" Target="https://biotechnologyforbiofuels.biomedcentral.com/articles/10.1186/s13068-019-1508-6"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10489085E97C4AB4B04C4CFF87B9BE"/>
        <w:category>
          <w:name w:val="General"/>
          <w:gallery w:val="placeholder"/>
        </w:category>
        <w:types>
          <w:type w:val="bbPlcHdr"/>
        </w:types>
        <w:behaviors>
          <w:behavior w:val="content"/>
        </w:behaviors>
        <w:guid w:val="{D4A02F2B-9F49-0D48-B5C3-BAC719D2905B}"/>
      </w:docPartPr>
      <w:docPartBody>
        <w:p w:rsidR="00987894" w:rsidRDefault="00B31303" w:rsidP="00B31303">
          <w:pPr>
            <w:pStyle w:val="8B10489085E97C4AB4B04C4CFF87B9BE"/>
          </w:pPr>
          <w:r w:rsidRPr="006B5FA9">
            <w:rPr>
              <w:rStyle w:val="PlaceholderText"/>
            </w:rPr>
            <w:t>Click or tap here to enter text.</w:t>
          </w:r>
        </w:p>
      </w:docPartBody>
    </w:docPart>
    <w:docPart>
      <w:docPartPr>
        <w:name w:val="A1F58CDA033DEF4FB374C35DF0C320FB"/>
        <w:category>
          <w:name w:val="General"/>
          <w:gallery w:val="placeholder"/>
        </w:category>
        <w:types>
          <w:type w:val="bbPlcHdr"/>
        </w:types>
        <w:behaviors>
          <w:behavior w:val="content"/>
        </w:behaviors>
        <w:guid w:val="{050B27A8-8164-9041-B80E-7C1FB88489FC}"/>
      </w:docPartPr>
      <w:docPartBody>
        <w:p w:rsidR="00987894" w:rsidRDefault="00B31303" w:rsidP="00B31303">
          <w:pPr>
            <w:pStyle w:val="A1F58CDA033DEF4FB374C35DF0C320FB"/>
          </w:pPr>
          <w:r w:rsidRPr="006B5FA9">
            <w:rPr>
              <w:rStyle w:val="PlaceholderText"/>
            </w:rPr>
            <w:t>Click or tap here to enter text.</w:t>
          </w:r>
        </w:p>
      </w:docPartBody>
    </w:docPart>
    <w:docPart>
      <w:docPartPr>
        <w:name w:val="B8EC1763BB31314ABB1323FE21F7C4BC"/>
        <w:category>
          <w:name w:val="General"/>
          <w:gallery w:val="placeholder"/>
        </w:category>
        <w:types>
          <w:type w:val="bbPlcHdr"/>
        </w:types>
        <w:behaviors>
          <w:behavior w:val="content"/>
        </w:behaviors>
        <w:guid w:val="{C695C9B7-BB37-394F-969F-70CE0C8E93F2}"/>
      </w:docPartPr>
      <w:docPartBody>
        <w:p w:rsidR="00987894" w:rsidRDefault="00B31303" w:rsidP="00B31303">
          <w:pPr>
            <w:pStyle w:val="B8EC1763BB31314ABB1323FE21F7C4BC"/>
          </w:pPr>
          <w:r w:rsidRPr="006B5FA9">
            <w:rPr>
              <w:rStyle w:val="PlaceholderText"/>
            </w:rPr>
            <w:t>Click or tap here to enter text.</w:t>
          </w:r>
        </w:p>
      </w:docPartBody>
    </w:docPart>
    <w:docPart>
      <w:docPartPr>
        <w:name w:val="EB0F635179900A49940218929827757E"/>
        <w:category>
          <w:name w:val="General"/>
          <w:gallery w:val="placeholder"/>
        </w:category>
        <w:types>
          <w:type w:val="bbPlcHdr"/>
        </w:types>
        <w:behaviors>
          <w:behavior w:val="content"/>
        </w:behaviors>
        <w:guid w:val="{FDFED079-2D68-2642-A651-E39E6B7A5876}"/>
      </w:docPartPr>
      <w:docPartBody>
        <w:p w:rsidR="00987894" w:rsidRDefault="00B31303" w:rsidP="00B31303">
          <w:pPr>
            <w:pStyle w:val="EB0F635179900A49940218929827757E"/>
          </w:pPr>
          <w:r w:rsidRPr="006B5FA9">
            <w:rPr>
              <w:rStyle w:val="PlaceholderText"/>
            </w:rPr>
            <w:t>Click or tap here to enter text.</w:t>
          </w:r>
        </w:p>
      </w:docPartBody>
    </w:docPart>
    <w:docPart>
      <w:docPartPr>
        <w:name w:val="5FD7ECF08FDC11498651BFCB31AC6BDD"/>
        <w:category>
          <w:name w:val="General"/>
          <w:gallery w:val="placeholder"/>
        </w:category>
        <w:types>
          <w:type w:val="bbPlcHdr"/>
        </w:types>
        <w:behaviors>
          <w:behavior w:val="content"/>
        </w:behaviors>
        <w:guid w:val="{505C9DC4-F6EE-9544-9DAE-61A60E46049D}"/>
      </w:docPartPr>
      <w:docPartBody>
        <w:p w:rsidR="00987894" w:rsidRDefault="00B31303" w:rsidP="00B31303">
          <w:pPr>
            <w:pStyle w:val="5FD7ECF08FDC11498651BFCB31AC6BDD"/>
          </w:pPr>
          <w:r w:rsidRPr="006B5FA9">
            <w:rPr>
              <w:rStyle w:val="PlaceholderText"/>
            </w:rPr>
            <w:t>Click or tap here to enter text.</w:t>
          </w:r>
        </w:p>
      </w:docPartBody>
    </w:docPart>
    <w:docPart>
      <w:docPartPr>
        <w:name w:val="CCDCEE653D38174184E51D1876C70CB7"/>
        <w:category>
          <w:name w:val="General"/>
          <w:gallery w:val="placeholder"/>
        </w:category>
        <w:types>
          <w:type w:val="bbPlcHdr"/>
        </w:types>
        <w:behaviors>
          <w:behavior w:val="content"/>
        </w:behaviors>
        <w:guid w:val="{1F43C202-D0F5-BC48-8B4A-C9D1540A4199}"/>
      </w:docPartPr>
      <w:docPartBody>
        <w:p w:rsidR="00987894" w:rsidRDefault="00B31303" w:rsidP="00B31303">
          <w:pPr>
            <w:pStyle w:val="CCDCEE653D38174184E51D1876C70CB7"/>
          </w:pPr>
          <w:r w:rsidRPr="006B5FA9">
            <w:rPr>
              <w:rStyle w:val="PlaceholderText"/>
            </w:rPr>
            <w:t>Click or tap here to enter text.</w:t>
          </w:r>
        </w:p>
      </w:docPartBody>
    </w:docPart>
    <w:docPart>
      <w:docPartPr>
        <w:name w:val="29C3EC854CDA4846AD945696EF3F3D30"/>
        <w:category>
          <w:name w:val="General"/>
          <w:gallery w:val="placeholder"/>
        </w:category>
        <w:types>
          <w:type w:val="bbPlcHdr"/>
        </w:types>
        <w:behaviors>
          <w:behavior w:val="content"/>
        </w:behaviors>
        <w:guid w:val="{40EED20C-C516-9E47-8630-205C4C1A3785}"/>
      </w:docPartPr>
      <w:docPartBody>
        <w:p w:rsidR="00987894" w:rsidRDefault="00B31303" w:rsidP="00B31303">
          <w:pPr>
            <w:pStyle w:val="29C3EC854CDA4846AD945696EF3F3D30"/>
          </w:pPr>
          <w:r w:rsidRPr="006B5FA9">
            <w:rPr>
              <w:rStyle w:val="PlaceholderText"/>
            </w:rPr>
            <w:t>Click or tap here to enter text.</w:t>
          </w:r>
        </w:p>
      </w:docPartBody>
    </w:docPart>
    <w:docPart>
      <w:docPartPr>
        <w:name w:val="E6E0D914C37BA942B5A69174534AC8FA"/>
        <w:category>
          <w:name w:val="General"/>
          <w:gallery w:val="placeholder"/>
        </w:category>
        <w:types>
          <w:type w:val="bbPlcHdr"/>
        </w:types>
        <w:behaviors>
          <w:behavior w:val="content"/>
        </w:behaviors>
        <w:guid w:val="{E7A2F304-4D0D-8746-9B61-EBECDA1F8643}"/>
      </w:docPartPr>
      <w:docPartBody>
        <w:p w:rsidR="00987894" w:rsidRDefault="00B31303" w:rsidP="00B31303">
          <w:pPr>
            <w:pStyle w:val="E6E0D914C37BA942B5A69174534AC8FA"/>
          </w:pPr>
          <w:r w:rsidRPr="006B5FA9">
            <w:rPr>
              <w:rStyle w:val="PlaceholderText"/>
            </w:rPr>
            <w:t>Click or tap here to enter text.</w:t>
          </w:r>
        </w:p>
      </w:docPartBody>
    </w:docPart>
    <w:docPart>
      <w:docPartPr>
        <w:name w:val="C3757A127D699E44A6B249CB8A58E9C3"/>
        <w:category>
          <w:name w:val="General"/>
          <w:gallery w:val="placeholder"/>
        </w:category>
        <w:types>
          <w:type w:val="bbPlcHdr"/>
        </w:types>
        <w:behaviors>
          <w:behavior w:val="content"/>
        </w:behaviors>
        <w:guid w:val="{0C0B78C7-792A-4E42-B0C7-3230061AF7F5}"/>
      </w:docPartPr>
      <w:docPartBody>
        <w:p w:rsidR="00987894" w:rsidRDefault="00B31303" w:rsidP="00B31303">
          <w:pPr>
            <w:pStyle w:val="C3757A127D699E44A6B249CB8A58E9C3"/>
          </w:pPr>
          <w:r w:rsidRPr="006B5FA9">
            <w:rPr>
              <w:rStyle w:val="PlaceholderText"/>
            </w:rPr>
            <w:t>Click or tap here to enter text.</w:t>
          </w:r>
        </w:p>
      </w:docPartBody>
    </w:docPart>
    <w:docPart>
      <w:docPartPr>
        <w:name w:val="29CD623693720448AC901DCA6CBDA77C"/>
        <w:category>
          <w:name w:val="General"/>
          <w:gallery w:val="placeholder"/>
        </w:category>
        <w:types>
          <w:type w:val="bbPlcHdr"/>
        </w:types>
        <w:behaviors>
          <w:behavior w:val="content"/>
        </w:behaviors>
        <w:guid w:val="{FA9D33B4-1CA5-F749-B669-0AA24923EBEF}"/>
      </w:docPartPr>
      <w:docPartBody>
        <w:p w:rsidR="00987894" w:rsidRDefault="00B31303" w:rsidP="00B31303">
          <w:pPr>
            <w:pStyle w:val="29CD623693720448AC901DCA6CBDA77C"/>
          </w:pPr>
          <w:r w:rsidRPr="006B5FA9">
            <w:rPr>
              <w:rStyle w:val="PlaceholderText"/>
            </w:rPr>
            <w:t>Click or tap here to enter text.</w:t>
          </w:r>
        </w:p>
      </w:docPartBody>
    </w:docPart>
    <w:docPart>
      <w:docPartPr>
        <w:name w:val="B17EC6C9423D7C4981AB9CC4CD719F0C"/>
        <w:category>
          <w:name w:val="General"/>
          <w:gallery w:val="placeholder"/>
        </w:category>
        <w:types>
          <w:type w:val="bbPlcHdr"/>
        </w:types>
        <w:behaviors>
          <w:behavior w:val="content"/>
        </w:behaviors>
        <w:guid w:val="{1B5076A6-106A-7645-AB33-4301D27D349E}"/>
      </w:docPartPr>
      <w:docPartBody>
        <w:p w:rsidR="00987894" w:rsidRDefault="00B31303" w:rsidP="00B31303">
          <w:pPr>
            <w:pStyle w:val="B17EC6C9423D7C4981AB9CC4CD719F0C"/>
          </w:pPr>
          <w:r w:rsidRPr="006B5FA9">
            <w:rPr>
              <w:rStyle w:val="PlaceholderText"/>
            </w:rPr>
            <w:t>Click or tap here to enter text.</w:t>
          </w:r>
        </w:p>
      </w:docPartBody>
    </w:docPart>
    <w:docPart>
      <w:docPartPr>
        <w:name w:val="55FE07BE670B284FBEEC52E1D5F9D79E"/>
        <w:category>
          <w:name w:val="General"/>
          <w:gallery w:val="placeholder"/>
        </w:category>
        <w:types>
          <w:type w:val="bbPlcHdr"/>
        </w:types>
        <w:behaviors>
          <w:behavior w:val="content"/>
        </w:behaviors>
        <w:guid w:val="{2EB19BFB-AB9F-D240-8FAE-4CA413F7F40E}"/>
      </w:docPartPr>
      <w:docPartBody>
        <w:p w:rsidR="00987894" w:rsidRDefault="00B31303" w:rsidP="00B31303">
          <w:pPr>
            <w:pStyle w:val="55FE07BE670B284FBEEC52E1D5F9D79E"/>
          </w:pPr>
          <w:r w:rsidRPr="006B5FA9">
            <w:rPr>
              <w:rStyle w:val="PlaceholderText"/>
            </w:rPr>
            <w:t>Click or tap here to enter text.</w:t>
          </w:r>
        </w:p>
      </w:docPartBody>
    </w:docPart>
    <w:docPart>
      <w:docPartPr>
        <w:name w:val="03093B549C1D86439EB1D18C5EF17715"/>
        <w:category>
          <w:name w:val="General"/>
          <w:gallery w:val="placeholder"/>
        </w:category>
        <w:types>
          <w:type w:val="bbPlcHdr"/>
        </w:types>
        <w:behaviors>
          <w:behavior w:val="content"/>
        </w:behaviors>
        <w:guid w:val="{FA4FC5DE-B5C3-CD4C-BAE3-EE0AF44BFB64}"/>
      </w:docPartPr>
      <w:docPartBody>
        <w:p w:rsidR="00987894" w:rsidRDefault="00B31303" w:rsidP="00B31303">
          <w:pPr>
            <w:pStyle w:val="03093B549C1D86439EB1D18C5EF17715"/>
          </w:pPr>
          <w:r w:rsidRPr="006B5FA9">
            <w:rPr>
              <w:rStyle w:val="PlaceholderText"/>
            </w:rPr>
            <w:t>Click or tap here to enter text.</w:t>
          </w:r>
        </w:p>
      </w:docPartBody>
    </w:docPart>
    <w:docPart>
      <w:docPartPr>
        <w:name w:val="385296E10764ED4BAE979D501DCD0E22"/>
        <w:category>
          <w:name w:val="General"/>
          <w:gallery w:val="placeholder"/>
        </w:category>
        <w:types>
          <w:type w:val="bbPlcHdr"/>
        </w:types>
        <w:behaviors>
          <w:behavior w:val="content"/>
        </w:behaviors>
        <w:guid w:val="{A80A420F-D51B-694B-853F-658155BD4C41}"/>
      </w:docPartPr>
      <w:docPartBody>
        <w:p w:rsidR="00987894" w:rsidRDefault="00B31303" w:rsidP="00B31303">
          <w:pPr>
            <w:pStyle w:val="385296E10764ED4BAE979D501DCD0E22"/>
          </w:pPr>
          <w:r w:rsidRPr="006B5FA9">
            <w:rPr>
              <w:rStyle w:val="PlaceholderText"/>
            </w:rPr>
            <w:t>Click or tap here to enter text.</w:t>
          </w:r>
        </w:p>
      </w:docPartBody>
    </w:docPart>
    <w:docPart>
      <w:docPartPr>
        <w:name w:val="E0FDC54FE7C5554CA8A4F3641D2F9D0C"/>
        <w:category>
          <w:name w:val="General"/>
          <w:gallery w:val="placeholder"/>
        </w:category>
        <w:types>
          <w:type w:val="bbPlcHdr"/>
        </w:types>
        <w:behaviors>
          <w:behavior w:val="content"/>
        </w:behaviors>
        <w:guid w:val="{0ECD555A-044A-A043-91E6-B055362C37B0}"/>
      </w:docPartPr>
      <w:docPartBody>
        <w:p w:rsidR="00987894" w:rsidRDefault="00B31303" w:rsidP="00B31303">
          <w:pPr>
            <w:pStyle w:val="E0FDC54FE7C5554CA8A4F3641D2F9D0C"/>
          </w:pPr>
          <w:r w:rsidRPr="006B5FA9">
            <w:rPr>
              <w:rStyle w:val="PlaceholderText"/>
            </w:rPr>
            <w:t>Click or tap here to enter text.</w:t>
          </w:r>
        </w:p>
      </w:docPartBody>
    </w:docPart>
    <w:docPart>
      <w:docPartPr>
        <w:name w:val="882FA441FA002348A6487E9C799829B0"/>
        <w:category>
          <w:name w:val="General"/>
          <w:gallery w:val="placeholder"/>
        </w:category>
        <w:types>
          <w:type w:val="bbPlcHdr"/>
        </w:types>
        <w:behaviors>
          <w:behavior w:val="content"/>
        </w:behaviors>
        <w:guid w:val="{B868BCAB-48F0-EF4B-9F21-9A18798E9C9D}"/>
      </w:docPartPr>
      <w:docPartBody>
        <w:p w:rsidR="00987894" w:rsidRDefault="00B31303" w:rsidP="00B31303">
          <w:pPr>
            <w:pStyle w:val="882FA441FA002348A6487E9C799829B0"/>
          </w:pPr>
          <w:r w:rsidRPr="006B5FA9">
            <w:rPr>
              <w:rStyle w:val="PlaceholderText"/>
            </w:rPr>
            <w:t>Click or tap here to enter text.</w:t>
          </w:r>
        </w:p>
      </w:docPartBody>
    </w:docPart>
    <w:docPart>
      <w:docPartPr>
        <w:name w:val="CB1C1C1F44E25E4DA3F0A3B900A2BA40"/>
        <w:category>
          <w:name w:val="General"/>
          <w:gallery w:val="placeholder"/>
        </w:category>
        <w:types>
          <w:type w:val="bbPlcHdr"/>
        </w:types>
        <w:behaviors>
          <w:behavior w:val="content"/>
        </w:behaviors>
        <w:guid w:val="{AFEA325F-C600-B740-8371-329C0AF69957}"/>
      </w:docPartPr>
      <w:docPartBody>
        <w:p w:rsidR="00987894" w:rsidRDefault="00B31303" w:rsidP="00B31303">
          <w:pPr>
            <w:pStyle w:val="CB1C1C1F44E25E4DA3F0A3B900A2BA40"/>
          </w:pPr>
          <w:r w:rsidRPr="006B5FA9">
            <w:rPr>
              <w:rStyle w:val="PlaceholderText"/>
            </w:rPr>
            <w:t>Click or tap here to enter text.</w:t>
          </w:r>
        </w:p>
      </w:docPartBody>
    </w:docPart>
    <w:docPart>
      <w:docPartPr>
        <w:name w:val="F215C3C85E19ED448DA6251C7A15E1F8"/>
        <w:category>
          <w:name w:val="General"/>
          <w:gallery w:val="placeholder"/>
        </w:category>
        <w:types>
          <w:type w:val="bbPlcHdr"/>
        </w:types>
        <w:behaviors>
          <w:behavior w:val="content"/>
        </w:behaviors>
        <w:guid w:val="{BC17D030-43E4-824F-B6BA-C3F7C3962E94}"/>
      </w:docPartPr>
      <w:docPartBody>
        <w:p w:rsidR="00987894" w:rsidRDefault="00B31303" w:rsidP="00B31303">
          <w:pPr>
            <w:pStyle w:val="F215C3C85E19ED448DA6251C7A15E1F8"/>
          </w:pPr>
          <w:r w:rsidRPr="006B5FA9">
            <w:rPr>
              <w:rStyle w:val="PlaceholderText"/>
            </w:rPr>
            <w:t>Click or tap here to enter text.</w:t>
          </w:r>
        </w:p>
      </w:docPartBody>
    </w:docPart>
    <w:docPart>
      <w:docPartPr>
        <w:name w:val="877AF1E410CE1F40B7B6D5CD7A73A92E"/>
        <w:category>
          <w:name w:val="General"/>
          <w:gallery w:val="placeholder"/>
        </w:category>
        <w:types>
          <w:type w:val="bbPlcHdr"/>
        </w:types>
        <w:behaviors>
          <w:behavior w:val="content"/>
        </w:behaviors>
        <w:guid w:val="{F8513BE2-875C-D84A-8CBE-0108B69B81C5}"/>
      </w:docPartPr>
      <w:docPartBody>
        <w:p w:rsidR="00987894" w:rsidRDefault="00B31303" w:rsidP="00B31303">
          <w:pPr>
            <w:pStyle w:val="877AF1E410CE1F40B7B6D5CD7A73A92E"/>
          </w:pPr>
          <w:r w:rsidRPr="006B5FA9">
            <w:rPr>
              <w:rStyle w:val="PlaceholderText"/>
            </w:rPr>
            <w:t>Click or tap here to enter text.</w:t>
          </w:r>
        </w:p>
      </w:docPartBody>
    </w:docPart>
    <w:docPart>
      <w:docPartPr>
        <w:name w:val="608F6D9D36EE8C4B8BACA1D9015D7190"/>
        <w:category>
          <w:name w:val="General"/>
          <w:gallery w:val="placeholder"/>
        </w:category>
        <w:types>
          <w:type w:val="bbPlcHdr"/>
        </w:types>
        <w:behaviors>
          <w:behavior w:val="content"/>
        </w:behaviors>
        <w:guid w:val="{73841011-79D7-9245-9023-92DB5C8FAA5D}"/>
      </w:docPartPr>
      <w:docPartBody>
        <w:p w:rsidR="00987894" w:rsidRDefault="00B31303" w:rsidP="00B31303">
          <w:pPr>
            <w:pStyle w:val="608F6D9D36EE8C4B8BACA1D9015D7190"/>
          </w:pPr>
          <w:r w:rsidRPr="006B5FA9">
            <w:rPr>
              <w:rStyle w:val="PlaceholderText"/>
            </w:rPr>
            <w:t>Click or tap here to enter text.</w:t>
          </w:r>
        </w:p>
      </w:docPartBody>
    </w:docPart>
    <w:docPart>
      <w:docPartPr>
        <w:name w:val="F78EE46E0D299B4F86DBCAFDDFEC8A44"/>
        <w:category>
          <w:name w:val="General"/>
          <w:gallery w:val="placeholder"/>
        </w:category>
        <w:types>
          <w:type w:val="bbPlcHdr"/>
        </w:types>
        <w:behaviors>
          <w:behavior w:val="content"/>
        </w:behaviors>
        <w:guid w:val="{B3F9F9E3-5A92-B64D-BE94-9DA1EC5B6B17}"/>
      </w:docPartPr>
      <w:docPartBody>
        <w:p w:rsidR="00987894" w:rsidRDefault="00B31303" w:rsidP="00B31303">
          <w:pPr>
            <w:pStyle w:val="F78EE46E0D299B4F86DBCAFDDFEC8A44"/>
          </w:pPr>
          <w:r w:rsidRPr="006B5FA9">
            <w:rPr>
              <w:rStyle w:val="PlaceholderText"/>
            </w:rPr>
            <w:t>Click or tap here to enter text.</w:t>
          </w:r>
        </w:p>
      </w:docPartBody>
    </w:docPart>
    <w:docPart>
      <w:docPartPr>
        <w:name w:val="D31EDAB69D4DE749926F8C691D9D3086"/>
        <w:category>
          <w:name w:val="General"/>
          <w:gallery w:val="placeholder"/>
        </w:category>
        <w:types>
          <w:type w:val="bbPlcHdr"/>
        </w:types>
        <w:behaviors>
          <w:behavior w:val="content"/>
        </w:behaviors>
        <w:guid w:val="{6F993C65-DCB2-8846-93A1-B7CC025369BA}"/>
      </w:docPartPr>
      <w:docPartBody>
        <w:p w:rsidR="00987894" w:rsidRDefault="00B31303" w:rsidP="00B31303">
          <w:pPr>
            <w:pStyle w:val="D31EDAB69D4DE749926F8C691D9D3086"/>
          </w:pPr>
          <w:r w:rsidRPr="006B5FA9">
            <w:rPr>
              <w:rStyle w:val="PlaceholderText"/>
            </w:rPr>
            <w:t>Click or tap here to enter text.</w:t>
          </w:r>
        </w:p>
      </w:docPartBody>
    </w:docPart>
    <w:docPart>
      <w:docPartPr>
        <w:name w:val="D515D79FD2EAE646AAB40245BBE69342"/>
        <w:category>
          <w:name w:val="General"/>
          <w:gallery w:val="placeholder"/>
        </w:category>
        <w:types>
          <w:type w:val="bbPlcHdr"/>
        </w:types>
        <w:behaviors>
          <w:behavior w:val="content"/>
        </w:behaviors>
        <w:guid w:val="{5555A8C2-741F-7B4D-8550-CDCDA06A70A2}"/>
      </w:docPartPr>
      <w:docPartBody>
        <w:p w:rsidR="00987894" w:rsidRDefault="00B31303" w:rsidP="00B31303">
          <w:pPr>
            <w:pStyle w:val="D515D79FD2EAE646AAB40245BBE69342"/>
          </w:pPr>
          <w:r w:rsidRPr="006B5FA9">
            <w:rPr>
              <w:rStyle w:val="PlaceholderText"/>
            </w:rPr>
            <w:t>Click or tap here to enter text.</w:t>
          </w:r>
        </w:p>
      </w:docPartBody>
    </w:docPart>
    <w:docPart>
      <w:docPartPr>
        <w:name w:val="5CDF44E16DE25049850313742169AFE5"/>
        <w:category>
          <w:name w:val="General"/>
          <w:gallery w:val="placeholder"/>
        </w:category>
        <w:types>
          <w:type w:val="bbPlcHdr"/>
        </w:types>
        <w:behaviors>
          <w:behavior w:val="content"/>
        </w:behaviors>
        <w:guid w:val="{9ACFA08D-CC19-6648-96F7-4763CDD618E5}"/>
      </w:docPartPr>
      <w:docPartBody>
        <w:p w:rsidR="00987894" w:rsidRDefault="00B31303" w:rsidP="00B31303">
          <w:pPr>
            <w:pStyle w:val="5CDF44E16DE25049850313742169AFE5"/>
          </w:pPr>
          <w:r w:rsidRPr="006B5FA9">
            <w:rPr>
              <w:rStyle w:val="PlaceholderText"/>
            </w:rPr>
            <w:t>Click or tap here to enter text.</w:t>
          </w:r>
        </w:p>
      </w:docPartBody>
    </w:docPart>
    <w:docPart>
      <w:docPartPr>
        <w:name w:val="0230CC7C9866814B8DB4907AC9A38BA2"/>
        <w:category>
          <w:name w:val="General"/>
          <w:gallery w:val="placeholder"/>
        </w:category>
        <w:types>
          <w:type w:val="bbPlcHdr"/>
        </w:types>
        <w:behaviors>
          <w:behavior w:val="content"/>
        </w:behaviors>
        <w:guid w:val="{A564D5C8-58BA-E846-B3D3-0D258AFEE175}"/>
      </w:docPartPr>
      <w:docPartBody>
        <w:p w:rsidR="00987894" w:rsidRDefault="00B31303" w:rsidP="00B31303">
          <w:pPr>
            <w:pStyle w:val="0230CC7C9866814B8DB4907AC9A38BA2"/>
          </w:pPr>
          <w:r w:rsidRPr="006B5FA9">
            <w:rPr>
              <w:rStyle w:val="PlaceholderText"/>
            </w:rPr>
            <w:t>Click or tap here to enter text.</w:t>
          </w:r>
        </w:p>
      </w:docPartBody>
    </w:docPart>
    <w:docPart>
      <w:docPartPr>
        <w:name w:val="34F61D1D15C0B843B75131B8577DFB21"/>
        <w:category>
          <w:name w:val="General"/>
          <w:gallery w:val="placeholder"/>
        </w:category>
        <w:types>
          <w:type w:val="bbPlcHdr"/>
        </w:types>
        <w:behaviors>
          <w:behavior w:val="content"/>
        </w:behaviors>
        <w:guid w:val="{45527283-E4A2-B048-8B73-43E12E46BF37}"/>
      </w:docPartPr>
      <w:docPartBody>
        <w:p w:rsidR="00730F31" w:rsidRDefault="00167681" w:rsidP="00167681">
          <w:pPr>
            <w:pStyle w:val="34F61D1D15C0B843B75131B8577DFB21"/>
          </w:pPr>
          <w:r w:rsidRPr="006B5FA9">
            <w:rPr>
              <w:rStyle w:val="PlaceholderText"/>
            </w:rPr>
            <w:t>Click or tap here to enter text.</w:t>
          </w:r>
        </w:p>
      </w:docPartBody>
    </w:docPart>
    <w:docPart>
      <w:docPartPr>
        <w:name w:val="E84FDF0AF293A046ADF9723C20C779C2"/>
        <w:category>
          <w:name w:val="General"/>
          <w:gallery w:val="placeholder"/>
        </w:category>
        <w:types>
          <w:type w:val="bbPlcHdr"/>
        </w:types>
        <w:behaviors>
          <w:behavior w:val="content"/>
        </w:behaviors>
        <w:guid w:val="{731BCAF4-87DF-5A44-A7A9-9B418EE91003}"/>
      </w:docPartPr>
      <w:docPartBody>
        <w:p w:rsidR="0029576D" w:rsidRDefault="00884A89" w:rsidP="00884A89">
          <w:pPr>
            <w:pStyle w:val="E84FDF0AF293A046ADF9723C20C779C2"/>
          </w:pPr>
          <w:r w:rsidRPr="006B5FA9">
            <w:rPr>
              <w:rStyle w:val="PlaceholderText"/>
            </w:rPr>
            <w:t>Click or tap here to enter text.</w:t>
          </w:r>
        </w:p>
      </w:docPartBody>
    </w:docPart>
    <w:docPart>
      <w:docPartPr>
        <w:name w:val="7AFBF7E857C6354E90C553523AFCF645"/>
        <w:category>
          <w:name w:val="General"/>
          <w:gallery w:val="placeholder"/>
        </w:category>
        <w:types>
          <w:type w:val="bbPlcHdr"/>
        </w:types>
        <w:behaviors>
          <w:behavior w:val="content"/>
        </w:behaviors>
        <w:guid w:val="{C6229543-E19B-2A4A-9DD6-D53B5419E32F}"/>
      </w:docPartPr>
      <w:docPartBody>
        <w:p w:rsidR="0029576D" w:rsidRDefault="00884A89" w:rsidP="00884A89">
          <w:pPr>
            <w:pStyle w:val="7AFBF7E857C6354E90C553523AFCF645"/>
          </w:pPr>
          <w:r w:rsidRPr="006B5FA9">
            <w:rPr>
              <w:rStyle w:val="PlaceholderText"/>
            </w:rPr>
            <w:t>Click or tap here to enter text.</w:t>
          </w:r>
        </w:p>
      </w:docPartBody>
    </w:docPart>
    <w:docPart>
      <w:docPartPr>
        <w:name w:val="1CB8DCBB32F46041A995F667BD1FEC11"/>
        <w:category>
          <w:name w:val="General"/>
          <w:gallery w:val="placeholder"/>
        </w:category>
        <w:types>
          <w:type w:val="bbPlcHdr"/>
        </w:types>
        <w:behaviors>
          <w:behavior w:val="content"/>
        </w:behaviors>
        <w:guid w:val="{7DCB3CF4-6F32-E64C-8EBF-AC752845F824}"/>
      </w:docPartPr>
      <w:docPartBody>
        <w:p w:rsidR="0029576D" w:rsidRDefault="00884A89" w:rsidP="00884A89">
          <w:pPr>
            <w:pStyle w:val="1CB8DCBB32F46041A995F667BD1FEC11"/>
          </w:pPr>
          <w:r w:rsidRPr="006B5FA9">
            <w:rPr>
              <w:rStyle w:val="PlaceholderText"/>
            </w:rPr>
            <w:t>Click or tap here to enter text.</w:t>
          </w:r>
        </w:p>
      </w:docPartBody>
    </w:docPart>
    <w:docPart>
      <w:docPartPr>
        <w:name w:val="EB926F969B8AFE4697D18DCEDFFBD77A"/>
        <w:category>
          <w:name w:val="General"/>
          <w:gallery w:val="placeholder"/>
        </w:category>
        <w:types>
          <w:type w:val="bbPlcHdr"/>
        </w:types>
        <w:behaviors>
          <w:behavior w:val="content"/>
        </w:behaviors>
        <w:guid w:val="{A06CF033-9549-BF41-B908-4B6949AE56EE}"/>
      </w:docPartPr>
      <w:docPartBody>
        <w:p w:rsidR="0029576D" w:rsidRDefault="00884A89" w:rsidP="00884A89">
          <w:pPr>
            <w:pStyle w:val="EB926F969B8AFE4697D18DCEDFFBD77A"/>
          </w:pPr>
          <w:r w:rsidRPr="006B5FA9">
            <w:rPr>
              <w:rStyle w:val="PlaceholderText"/>
            </w:rPr>
            <w:t>Click or tap here to enter text.</w:t>
          </w:r>
        </w:p>
      </w:docPartBody>
    </w:docPart>
    <w:docPart>
      <w:docPartPr>
        <w:name w:val="E0F7AB8882B720479A44ED16FD41DD5E"/>
        <w:category>
          <w:name w:val="General"/>
          <w:gallery w:val="placeholder"/>
        </w:category>
        <w:types>
          <w:type w:val="bbPlcHdr"/>
        </w:types>
        <w:behaviors>
          <w:behavior w:val="content"/>
        </w:behaviors>
        <w:guid w:val="{BB61BA3E-53BC-8942-8403-A90010F66732}"/>
      </w:docPartPr>
      <w:docPartBody>
        <w:p w:rsidR="0029576D" w:rsidRDefault="00884A89" w:rsidP="00884A89">
          <w:pPr>
            <w:pStyle w:val="E0F7AB8882B720479A44ED16FD41DD5E"/>
          </w:pPr>
          <w:r w:rsidRPr="006B5FA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303"/>
    <w:rsid w:val="00013284"/>
    <w:rsid w:val="000350F2"/>
    <w:rsid w:val="00167681"/>
    <w:rsid w:val="0017503D"/>
    <w:rsid w:val="001A2C39"/>
    <w:rsid w:val="001C016A"/>
    <w:rsid w:val="001D41FD"/>
    <w:rsid w:val="001F42DD"/>
    <w:rsid w:val="00235C81"/>
    <w:rsid w:val="0029576D"/>
    <w:rsid w:val="00730F31"/>
    <w:rsid w:val="00884A89"/>
    <w:rsid w:val="008B669E"/>
    <w:rsid w:val="00921264"/>
    <w:rsid w:val="00984E4D"/>
    <w:rsid w:val="00987894"/>
    <w:rsid w:val="00B31303"/>
    <w:rsid w:val="00BF5B9D"/>
    <w:rsid w:val="00E172BA"/>
    <w:rsid w:val="00EF2C84"/>
    <w:rsid w:val="00F62D1F"/>
    <w:rsid w:val="00FD3AFC"/>
    <w:rsid w:val="00FD4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4A89"/>
    <w:rPr>
      <w:color w:val="666666"/>
    </w:rPr>
  </w:style>
  <w:style w:type="paragraph" w:customStyle="1" w:styleId="8B10489085E97C4AB4B04C4CFF87B9BE">
    <w:name w:val="8B10489085E97C4AB4B04C4CFF87B9BE"/>
    <w:rsid w:val="00B31303"/>
  </w:style>
  <w:style w:type="paragraph" w:customStyle="1" w:styleId="A1F58CDA033DEF4FB374C35DF0C320FB">
    <w:name w:val="A1F58CDA033DEF4FB374C35DF0C320FB"/>
    <w:rsid w:val="00B31303"/>
  </w:style>
  <w:style w:type="paragraph" w:customStyle="1" w:styleId="B8EC1763BB31314ABB1323FE21F7C4BC">
    <w:name w:val="B8EC1763BB31314ABB1323FE21F7C4BC"/>
    <w:rsid w:val="00B31303"/>
  </w:style>
  <w:style w:type="paragraph" w:customStyle="1" w:styleId="EB0F635179900A49940218929827757E">
    <w:name w:val="EB0F635179900A49940218929827757E"/>
    <w:rsid w:val="00B31303"/>
  </w:style>
  <w:style w:type="paragraph" w:customStyle="1" w:styleId="5FD7ECF08FDC11498651BFCB31AC6BDD">
    <w:name w:val="5FD7ECF08FDC11498651BFCB31AC6BDD"/>
    <w:rsid w:val="00B31303"/>
  </w:style>
  <w:style w:type="paragraph" w:customStyle="1" w:styleId="CCDCEE653D38174184E51D1876C70CB7">
    <w:name w:val="CCDCEE653D38174184E51D1876C70CB7"/>
    <w:rsid w:val="00B31303"/>
  </w:style>
  <w:style w:type="paragraph" w:customStyle="1" w:styleId="29C3EC854CDA4846AD945696EF3F3D30">
    <w:name w:val="29C3EC854CDA4846AD945696EF3F3D30"/>
    <w:rsid w:val="00B31303"/>
  </w:style>
  <w:style w:type="paragraph" w:customStyle="1" w:styleId="E6E0D914C37BA942B5A69174534AC8FA">
    <w:name w:val="E6E0D914C37BA942B5A69174534AC8FA"/>
    <w:rsid w:val="00B31303"/>
  </w:style>
  <w:style w:type="paragraph" w:customStyle="1" w:styleId="C3757A127D699E44A6B249CB8A58E9C3">
    <w:name w:val="C3757A127D699E44A6B249CB8A58E9C3"/>
    <w:rsid w:val="00B31303"/>
  </w:style>
  <w:style w:type="paragraph" w:customStyle="1" w:styleId="29CD623693720448AC901DCA6CBDA77C">
    <w:name w:val="29CD623693720448AC901DCA6CBDA77C"/>
    <w:rsid w:val="00B31303"/>
  </w:style>
  <w:style w:type="paragraph" w:customStyle="1" w:styleId="B17EC6C9423D7C4981AB9CC4CD719F0C">
    <w:name w:val="B17EC6C9423D7C4981AB9CC4CD719F0C"/>
    <w:rsid w:val="00B31303"/>
  </w:style>
  <w:style w:type="paragraph" w:customStyle="1" w:styleId="55FE07BE670B284FBEEC52E1D5F9D79E">
    <w:name w:val="55FE07BE670B284FBEEC52E1D5F9D79E"/>
    <w:rsid w:val="00B31303"/>
  </w:style>
  <w:style w:type="paragraph" w:customStyle="1" w:styleId="03093B549C1D86439EB1D18C5EF17715">
    <w:name w:val="03093B549C1D86439EB1D18C5EF17715"/>
    <w:rsid w:val="00B31303"/>
  </w:style>
  <w:style w:type="paragraph" w:customStyle="1" w:styleId="385296E10764ED4BAE979D501DCD0E22">
    <w:name w:val="385296E10764ED4BAE979D501DCD0E22"/>
    <w:rsid w:val="00B31303"/>
  </w:style>
  <w:style w:type="paragraph" w:customStyle="1" w:styleId="E0FDC54FE7C5554CA8A4F3641D2F9D0C">
    <w:name w:val="E0FDC54FE7C5554CA8A4F3641D2F9D0C"/>
    <w:rsid w:val="00B31303"/>
  </w:style>
  <w:style w:type="paragraph" w:customStyle="1" w:styleId="882FA441FA002348A6487E9C799829B0">
    <w:name w:val="882FA441FA002348A6487E9C799829B0"/>
    <w:rsid w:val="00B31303"/>
  </w:style>
  <w:style w:type="paragraph" w:customStyle="1" w:styleId="CB1C1C1F44E25E4DA3F0A3B900A2BA40">
    <w:name w:val="CB1C1C1F44E25E4DA3F0A3B900A2BA40"/>
    <w:rsid w:val="00B31303"/>
  </w:style>
  <w:style w:type="paragraph" w:customStyle="1" w:styleId="F215C3C85E19ED448DA6251C7A15E1F8">
    <w:name w:val="F215C3C85E19ED448DA6251C7A15E1F8"/>
    <w:rsid w:val="00B31303"/>
  </w:style>
  <w:style w:type="paragraph" w:customStyle="1" w:styleId="877AF1E410CE1F40B7B6D5CD7A73A92E">
    <w:name w:val="877AF1E410CE1F40B7B6D5CD7A73A92E"/>
    <w:rsid w:val="00B31303"/>
  </w:style>
  <w:style w:type="paragraph" w:customStyle="1" w:styleId="608F6D9D36EE8C4B8BACA1D9015D7190">
    <w:name w:val="608F6D9D36EE8C4B8BACA1D9015D7190"/>
    <w:rsid w:val="00B31303"/>
  </w:style>
  <w:style w:type="paragraph" w:customStyle="1" w:styleId="F78EE46E0D299B4F86DBCAFDDFEC8A44">
    <w:name w:val="F78EE46E0D299B4F86DBCAFDDFEC8A44"/>
    <w:rsid w:val="00B31303"/>
  </w:style>
  <w:style w:type="paragraph" w:customStyle="1" w:styleId="D31EDAB69D4DE749926F8C691D9D3086">
    <w:name w:val="D31EDAB69D4DE749926F8C691D9D3086"/>
    <w:rsid w:val="00B31303"/>
  </w:style>
  <w:style w:type="paragraph" w:customStyle="1" w:styleId="D515D79FD2EAE646AAB40245BBE69342">
    <w:name w:val="D515D79FD2EAE646AAB40245BBE69342"/>
    <w:rsid w:val="00B31303"/>
  </w:style>
  <w:style w:type="paragraph" w:customStyle="1" w:styleId="5CDF44E16DE25049850313742169AFE5">
    <w:name w:val="5CDF44E16DE25049850313742169AFE5"/>
    <w:rsid w:val="00B31303"/>
  </w:style>
  <w:style w:type="paragraph" w:customStyle="1" w:styleId="0230CC7C9866814B8DB4907AC9A38BA2">
    <w:name w:val="0230CC7C9866814B8DB4907AC9A38BA2"/>
    <w:rsid w:val="00B31303"/>
  </w:style>
  <w:style w:type="paragraph" w:customStyle="1" w:styleId="34F61D1D15C0B843B75131B8577DFB21">
    <w:name w:val="34F61D1D15C0B843B75131B8577DFB21"/>
    <w:rsid w:val="00167681"/>
  </w:style>
  <w:style w:type="paragraph" w:customStyle="1" w:styleId="9A4467301EA87D47823F6C2B4227696A">
    <w:name w:val="9A4467301EA87D47823F6C2B4227696A"/>
    <w:rsid w:val="00167681"/>
  </w:style>
  <w:style w:type="paragraph" w:customStyle="1" w:styleId="CACD555C637F3F4385922DEDE22467CE">
    <w:name w:val="CACD555C637F3F4385922DEDE22467CE"/>
    <w:rsid w:val="00167681"/>
  </w:style>
  <w:style w:type="paragraph" w:customStyle="1" w:styleId="12B779CF7BA6DF4BBD4445DD33D71CDB">
    <w:name w:val="12B779CF7BA6DF4BBD4445DD33D71CDB"/>
    <w:rsid w:val="00167681"/>
  </w:style>
  <w:style w:type="paragraph" w:customStyle="1" w:styleId="BFEC7A9BB9035B42A52161045E661483">
    <w:name w:val="BFEC7A9BB9035B42A52161045E661483"/>
    <w:rsid w:val="00167681"/>
  </w:style>
  <w:style w:type="paragraph" w:customStyle="1" w:styleId="0B31B5776A2D4D4CA16BAE362DBD11CD">
    <w:name w:val="0B31B5776A2D4D4CA16BAE362DBD11CD"/>
    <w:rsid w:val="00167681"/>
  </w:style>
  <w:style w:type="paragraph" w:customStyle="1" w:styleId="502C97A0C68B354C9F51FFF4EFC91381">
    <w:name w:val="502C97A0C68B354C9F51FFF4EFC91381"/>
    <w:rsid w:val="001A2C39"/>
  </w:style>
  <w:style w:type="paragraph" w:customStyle="1" w:styleId="33CD53D26C87A84EA94E7B65FC8EFD1E">
    <w:name w:val="33CD53D26C87A84EA94E7B65FC8EFD1E"/>
    <w:rsid w:val="001A2C39"/>
  </w:style>
  <w:style w:type="paragraph" w:customStyle="1" w:styleId="3655E470C7107A47B9A7468BB8539092">
    <w:name w:val="3655E470C7107A47B9A7468BB8539092"/>
    <w:rsid w:val="001A2C39"/>
  </w:style>
  <w:style w:type="paragraph" w:customStyle="1" w:styleId="9927585FF99A794E839F444994C626BD">
    <w:name w:val="9927585FF99A794E839F444994C626BD"/>
    <w:rsid w:val="001A2C39"/>
  </w:style>
  <w:style w:type="paragraph" w:customStyle="1" w:styleId="D7390ED24F7DC844A88B8E5EF41C5C5C">
    <w:name w:val="D7390ED24F7DC844A88B8E5EF41C5C5C"/>
    <w:rsid w:val="001A2C39"/>
  </w:style>
  <w:style w:type="paragraph" w:customStyle="1" w:styleId="E75E80DC6642B14DBFFC161E6093B62F">
    <w:name w:val="E75E80DC6642B14DBFFC161E6093B62F"/>
    <w:rsid w:val="001A2C39"/>
  </w:style>
  <w:style w:type="paragraph" w:customStyle="1" w:styleId="564A3BC3B0464A4583D96B7C39CC7E75">
    <w:name w:val="564A3BC3B0464A4583D96B7C39CC7E75"/>
    <w:rsid w:val="001A2C39"/>
  </w:style>
  <w:style w:type="paragraph" w:customStyle="1" w:styleId="F57812493F87264D88E361C707F6A507">
    <w:name w:val="F57812493F87264D88E361C707F6A507"/>
    <w:rsid w:val="001A2C39"/>
  </w:style>
  <w:style w:type="paragraph" w:customStyle="1" w:styleId="E84FDF0AF293A046ADF9723C20C779C2">
    <w:name w:val="E84FDF0AF293A046ADF9723C20C779C2"/>
    <w:rsid w:val="00884A89"/>
  </w:style>
  <w:style w:type="paragraph" w:customStyle="1" w:styleId="7AFBF7E857C6354E90C553523AFCF645">
    <w:name w:val="7AFBF7E857C6354E90C553523AFCF645"/>
    <w:rsid w:val="00884A89"/>
  </w:style>
  <w:style w:type="paragraph" w:customStyle="1" w:styleId="1CB8DCBB32F46041A995F667BD1FEC11">
    <w:name w:val="1CB8DCBB32F46041A995F667BD1FEC11"/>
    <w:rsid w:val="00884A89"/>
  </w:style>
  <w:style w:type="paragraph" w:customStyle="1" w:styleId="EB926F969B8AFE4697D18DCEDFFBD77A">
    <w:name w:val="EB926F969B8AFE4697D18DCEDFFBD77A"/>
    <w:rsid w:val="00884A89"/>
  </w:style>
  <w:style w:type="paragraph" w:customStyle="1" w:styleId="E0F7AB8882B720479A44ED16FD41DD5E">
    <w:name w:val="E0F7AB8882B720479A44ED16FD41DD5E"/>
    <w:rsid w:val="00884A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849AE1-7E3C-FC40-928F-A6CE2CCE65CC}">
  <we:reference id="f78a3046-9e99-4300-aa2b-5814002b01a2" version="1.55.1.0" store="EXCatalog" storeType="EXCatalog"/>
  <we:alternateReferences>
    <we:reference id="WA104382081" version="1.55.1.0" store="en-IN" storeType="OMEX"/>
  </we:alternateReferences>
  <we:properties>
    <we:property name="MENDELEY_CITATIONS" value="[{&quot;citationID&quot;:&quot;MENDELEY_CITATION_a0fe293e-f7fe-4c9f-b8b2-1f164b4304a5&quot;,&quot;properties&quot;:{&quot;noteIndex&quot;:0},&quot;isEdited&quot;:false,&quot;manualOverride&quot;:{&quot;isManuallyOverridden&quot;:false,&quot;citeprocText&quot;:&quot;(Jönsson, Alriksson and Nilvebrant, 2013a; Ujor and Okonkwo, 2022a; Shan &lt;i&gt;et al.&lt;/i&gt;, 2023)&quot;,&quot;manualOverrideText&quot;:&quot;&quot;},&quot;citationTag&quot;:&quot;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&quot;,&quot;citationItems&quot;:[{&quot;id&quot;:&quot;e3317d43-e218-3a1e-a594-e691970da4ac&quot;,&quot;itemData&quot;:{&quot;type&quot;:&quot;article-journal&quot;,&quot;id&quot;:&quot;e3317d43-e218-3a1e-a594-e691970da4ac&quot;,&quot;title&quot;:&quot;Microbial detoxification of lignocellulosic biomass hydrolysates: Biochemical and molecular aspects, challenges, exploits and future perspectives&quot;,&quot;author&quot;:[{&quot;family&quot;:&quot;Ujor&quot;,&quot;given&quot;:&quot;Victor C.&quot;,&quot;parse-names&quot;:false,&quot;dropping-particle&quot;:&quot;&quot;,&quot;non-dropping-particle&quot;:&quot;&quot;},{&quot;family&quot;:&quot;Okonkwo&quot;,&quot;given&quot;:&quot;Christopher C.&quot;,&quot;parse-names&quot;:false,&quot;dropping-particle&quot;:&quot;&quot;,&quot;non-dropping-particle&quot;:&quot;&quot;}],&quot;container-title&quot;:&quot;Frontiers in Bioengineering and Biotechnology&quot;,&quot;container-title-short&quot;:&quot;Front. Bioeng. Biotechnol.&quot;,&quot;accessed&quot;:{&quot;date-parts&quot;:[[2026,1,3]]},&quot;DOI&quot;:&quot;10.3389/FBIOE.2022.1061667/FULL&quot;,&quot;ISSN&quot;:&quot;22964185&quot;,&quot;URL&quot;:&quot;http://www.&quot;,&quot;issued&quot;:{&quot;date-parts&quot;:[[2022,11,22]]},&quot;page&quot;:&quot;1061667&quot;,&quot;abstract&quot;:&quot;Valorization of lignocellulosic biomass (LB) has the potential to secure sustainable energy production without impacting food insecurity, whist relieving over reliance on finite fossil fuels. Agro-derived lignocellulosic residues such as wheat straw, switchgrass, rice bran, and miscanthus have gained relevance as feedstocks for the production of biofuels and chemicals. However, the microorganisms employed in fermentative conversion of carbohydrates to fuels and chemicals are unable to efficiently utilize the sugars derived from LB due to co-production of lignocellulose-derived microbial inhibitory compounds (LDMICs) during LB pretreatment. LDMICs impact microbial growth by inhibition of specific enzymes, cause DNA and cell membrane damage, and elicit cellular redox imbalance. Over the past decade, success has been achieved with the removal of LDMICs prior to fermentation. However, LDMICs removal by chemical processes is often accompanied by sugar losses, which negatively impacts the overall production cost. Hence, in situ removal of LDMICs by fermentative organisms during the fermentation process has garnered considerable attention as the “go-to” approach for economical LDMICs detoxification and bio-chemicals production. In situ removal of LDMICs has been pursued by either engineering more robust biocatalysts or isolating novel microbial strains with the inherent capacity to mineralize or detoxify LDMICs to less toxic compounds. While some success has been made along this line, efficient detoxification and robust production of target bio-chemicals in lignocellulosic hydrolysates (LHs) under largely anaerobic fermentative conditions remains a lingering challenge. Consequently, LB remains an underutilized substrate for bio-chemicals production. In this review, the impact of microbial LH detoxification on overall target molecule production is discussed. Further, the biochemical pathways and mechanisms employed for in situ microbial detoxification of furanic LDMICs [e.g., furfural and 5-hydroxymethylfurfural (HMF)] and phenolic LDMICs (e.g., syringaldehyde, p-coumaric acid, 4-hydroxybenzaldehyde, vanillin, and ferulic acid) are discussed. More importantly, metabolic engineering strategies for the development of LDMIC-tolerant and bio-chemicals overproducing strains and processes are highlighted.&quot;,&quot;publisher&quot;:&quot;Frontiers Media S.A.&quot;,&quot;volume&quot;:&quot;10&quot;},&quot;isTemporary&quot;:false},{&quot;id&quot;:&quot;382bcb03-e8f8-3377-bf1a-77cae2f06983&quot;,&quot;itemData&quot;:{&quot;type&quot;:&quot;article-journal&quot;,&quot;id&quot;:&quot;382bcb03-e8f8-3377-bf1a-77cae2f06983&quot;,&quot;title&quot;:&quot;Microbial tolerance engineering for boosting lactic acid production from lignocellulose&quot;,&quot;author&quot;:[{&quot;family&quot;:&quot;Shan&quot;,&quot;given&quot;:&quot;Wenwen&quot;,&quot;parse-names&quot;:false,&quot;dropping-particle&quot;:&quot;&quot;,&quot;non-dropping-particle&quot;:&quot;&quot;},{&quot;family&quot;:&quot;Yan&quot;,&quot;given&quot;:&quot;Yongli&quot;,&quot;parse-names&quot;:false,&quot;dropping-particle&quot;:&quot;&quot;,&quot;non-dropping-particle&quot;:&quot;&quot;},{&quot;family&quot;:&quot;Li&quot;,&quot;given&quot;:&quot;Yongda&quot;,&quot;parse-names&quot;:false,&quot;dropping-particle&quot;:&quot;&quot;,&quot;non-dropping-particle&quot;:&quot;&quot;},{&quot;family&quot;:&quot;Hu&quot;,&quot;given&quot;:&quot;Wei&quot;,&quot;parse-names&quot;:false,&quot;dropping-particle&quot;:&quot;&quot;,&quot;non-dropping-particle&quot;:&quot;&quot;},{&quot;family&quot;:&quot;Chen&quot;,&quot;given&quot;:&quot;Jihong&quot;,&quot;parse-names&quot;:false,&quot;dropping-particle&quot;:&quot;&quot;,&quot;non-dropping-particle&quot;:&quot;&quot;}],&quot;container-title&quot;:&quot;Biotechnology for Biofuels and Bioproducts 2023 16:1&quot;,&quot;accessed&quot;:{&quot;date-parts&quot;:[[2026,1,3]]},&quot;DOI&quot;:&quot;10.1186/S13068-023-02334-Y&quot;,&quot;ISSN&quot;:&quot;2731-3654&quot;,&quot;URL&quot;:&quot;https://link.springer.com/article/10.1186/s13068-023-02334-y&quot;,&quot;issued&quot;:{&quot;date-parts&quot;:[[2023,5,11]]},&quot;page&quot;:&quot;78-&quot;,&quot;abstract&quot;:&quot;Lignocellulosic biomass is an attractive non-food feedstock for lactic acid production via microbial conversion due to its abundance and low-price, which can alleviate the conflict with food supplies. However, a variety of inhibitors derived from the biomass pretreatment processes repress microbial growth, decrease feedstock conversion efficiency and increase lactic acid production costs. Microbial tolerance engineering strategies accelerate the conversion of carbohydrates by improving microbial tolerance to toxic inhibitors using pretreated lignocellulose hydrolysate as a feedstock. This review presents the recent significant progress in microbial tolerance engineering to develop robust microbial cell factories with inhibitor tolerance and their application for cellulosic lactic acid production. Moreover, microbial tolerance engineering crosslinking other efficient breeding tools and novel approaches are also deeply discussed, aiming to providing a practical guide for economically viable production of cellulosic lactic acid.&quot;,&quot;publisher&quot;:&quot;BioMed Central&quot;,&quot;issue&quot;:&quot;1&quot;,&quot;volume&quot;:&quot;16&quot;,&quot;container-title-short&quot;:&quot;&quot;},&quot;isTemporary&quot;:false},{&quot;id&quot;:&quot;bcbf2c3c-fa04-3c87-92c2-2c97bb445148&quot;,&quot;itemData&quot;:{&quot;type&quot;:&quot;article-journal&quot;,&quot;id&quot;:&quot;bcbf2c3c-fa04-3c87-92c2-2c97bb445148&quot;,&quot;title&quot;:&quot;Bioconversion of lignocellulose: Inhibitors and detoxification&quot;,&quot;author&quot;:[{&quot;family&quot;:&quot;Jönsson&quot;,&quot;given&quot;:&quot;Leif J.&quot;,&quot;parse-names&quot;:false,&quot;dropping-particle&quot;:&quot;&quot;,&quot;non-dropping-particle&quot;:&quot;&quot;},{&quot;family&quot;:&quot;Alriksson&quot;,&quot;given&quot;:&quot;Björn&quot;,&quot;parse-names&quot;:false,&quot;dropping-particle&quot;:&quot;&quot;,&quot;non-dropping-particle&quot;:&quot;&quot;},{&quot;family&quot;:&quot;Nilvebrant&quot;,&quot;given&quot;:&quot;Nils Olof&quot;,&quot;parse-names&quot;:false,&quot;dropping-particle&quot;:&quot;&quot;,&quot;non-dropping-particle&quot;:&quot;&quot;}],&quot;container-title&quot;:&quot;Biotechnology for Biofuels&quot;,&quot;container-title-short&quot;:&quot;Biotechnol. Biofuels&quot;,&quot;accessed&quot;:{&quot;date-parts&quot;:[[2026,1,3]]},&quot;DOI&quot;:&quot;10.1186/1754-6834-6-16/FIGURES/3&quot;,&quot;ISSN&quot;:&quot;17546834&quot;,&quot;PMID&quot;:&quot;23356676&quot;,&quot;URL&quot;:&quot;https://link.springer.com/article/10.1186/1754-6834-6-16&quot;,&quot;issued&quot;:{&quot;date-parts&quot;:[[2013,1,28]]},&quot;page&quot;:&quot;16-&quot;,&quot;abstract&quot;:&quot;Bioconversion of lignocellulose by microbial fermentation is typically preceded by an acidic thermochemical pretreatment step designed to facilitate enzymatic hydrolysis of cellulose. Substances formed during the pretreatment of the lignocellulosic feedstock inhibit enzymatic hydrolysis as well as microbial fermentation steps. This review focuses on inhibitors from lignocellulosic feedstocks and how conditioning of slurries and hydrolysates can be used to alleviate inhibition problems. Novel developments in the area include chemical in-situ detoxification by using reducing agents, and methods that improve the performance of both enzymatic and microbial biocatalysts. © 2013 Jonsson et al.; licensee BioMed Central Ltd.&quot;,&quot;publisher&quot;:&quot;BioMed Central&quot;,&quot;issue&quot;:&quot;1&quot;,&quot;volume&quot;:&quot;6&quot;},&quot;isTemporary&quot;:false}]},{&quot;citationID&quot;:&quot;MENDELEY_CITATION_83789488-9877-4e12-a6dc-a554263c9fe3&quot;,&quot;properties&quot;:{&quot;noteIndex&quot;:0},&quot;isEdited&quot;:false,&quot;manualOverride&quot;:{&quot;isManuallyOverridden&quot;:false,&quot;citeprocText&quot;:&quot;(Jönsson, Alriksson and Nilvebrant, 2013a; Adebule &lt;i&gt;et al.&lt;/i&gt;, 2026)&quot;,&quot;manualOverrideText&quot;:&quot;&quot;},&quot;citationTag&quot;:&quot;MENDELEY_CITATION_v3_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&quot;,&quot;citationItems&quot;:[{&quot;id&quot;:&quot;eab59ecc-7a41-3e5b-b29b-705700c17fbf&quot;,&quot;itemData&quot;:{&quot;type&quot;:&quot;article-journal&quot;,&quot;id&quot;:&quot;eab59ecc-7a41-3e5b-b29b-705700c17fbf&quot;,&quot;title&quot;:&quot;Progress in the development of detoxification strategies and the current application of nanoparticle-based detoxification of pretreated lignocellulosic hydrolysate for bioprocessing in a biorefinery scenario&quot;,&quot;author&quot;:[{&quot;family&quot;:&quot;Adebule&quot;,&quot;given&quot;:&quot;Adeniyi P.&quot;,&quot;parse-names&quot;:false,&quot;dropping-particle&quot;:&quot;&quot;,&quot;non-dropping-particle&quot;:&quot;&quot;},{&quot;family&quot;:&quot;Eregie&quot;,&quot;given&quot;:&quot;Stella B.&quot;,&quot;parse-names&quot;:false,&quot;dropping-particle&quot;:&quot;&quot;,&quot;non-dropping-particle&quot;:&quot;&quot;},{&quot;family&quot;:&quot;Sanusi&quot;,&quot;given&quot;:&quot;Isaac A.&quot;,&quot;parse-names&quot;:false,&quot;dropping-particle&quot;:&quot;&quot;,&quot;non-dropping-particle&quot;:&quot;&quot;},{&quot;family&quot;:&quot;Kana&quot;,&quot;given&quot;:&quot;Gueguim E.B.&quot;,&quot;parse-names&quot;:false,&quot;dropping-particle&quot;:&quot;&quot;,&quot;non-dropping-particle&quot;:&quot;&quot;}],&quot;container-title&quot;:&quot;Biomass and Bioenergy&quot;,&quot;container-title-short&quot;:&quot;Biomass Bioenergy&quot;,&quot;accessed&quot;:{&quot;date-parts&quot;:[[2026,1,3]]},&quot;DOI&quot;:&quot;10.1016/J.BIOMBIOE.2025.108628&quot;,&quot;ISSN&quot;:&quot;0961-9534&quot;,&quot;URL&quot;:&quot;https://www.sciencedirect.com/science/article/pii/S0961953425010396?via%3Dihub&quot;,&quot;issued&quot;:{&quot;date-parts&quot;:[[2026,3,1]]},&quot;page&quot;:&quot;108628&quot;,&quot;abstract&quot;:&quot;The production of bioethanol from lignocellulosic biomass (LB) is a promising solution to reduce the dependency on fossil fuels consumption and mitigate the associated environmental challenges. However, the presence of inhibitory compounds in pretreated lignocellulosic hydrolysates poses significant challenges to efficient microbial fermentation, limiting industrial potential of bioethanol production. Hence, this review provides a comprehensive analysis on the detoxification of inhibitory compounds in pretreated lignocellulosic hydrolysate. Likewise, the emerging application of nanoparticle in pretreated lignocellulosic hydrolysate detoxification was discussed. By synthesising existing literature and identifying research gaps, this review also provides insights on potential future innovations in lignocellulosic biorefinery strategies to enhance the feasibility and sustainability of large-scale bioethanol production. Furthermore, a bibliometric analysis highlighting key research trends, influential publications, emerging collaborations and future potential in this field were provided.&quot;,&quot;publisher&quot;:&quot;Pergamon&quot;,&quot;volume&quot;:&quot;206&quot;},&quot;isTemporary&quot;:false},{&quot;id&quot;:&quot;bcbf2c3c-fa04-3c87-92c2-2c97bb445148&quot;,&quot;itemData&quot;:{&quot;type&quot;:&quot;article-journal&quot;,&quot;id&quot;:&quot;bcbf2c3c-fa04-3c87-92c2-2c97bb445148&quot;,&quot;title&quot;:&quot;Bioconversion of lignocellulose: Inhibitors and detoxification&quot;,&quot;author&quot;:[{&quot;family&quot;:&quot;Jönsson&quot;,&quot;given&quot;:&quot;Leif J.&quot;,&quot;parse-names&quot;:false,&quot;dropping-particle&quot;:&quot;&quot;,&quot;non-dropping-particle&quot;:&quot;&quot;},{&quot;family&quot;:&quot;Alriksson&quot;,&quot;given&quot;:&quot;Björn&quot;,&quot;parse-names&quot;:false,&quot;dropping-particle&quot;:&quot;&quot;,&quot;non-dropping-particle&quot;:&quot;&quot;},{&quot;family&quot;:&quot;Nilvebrant&quot;,&quot;given&quot;:&quot;Nils Olof&quot;,&quot;parse-names&quot;:false,&quot;dropping-particle&quot;:&quot;&quot;,&quot;non-dropping-particle&quot;:&quot;&quot;}],&quot;container-title&quot;:&quot;Biotechnology for Biofuels&quot;,&quot;container-title-short&quot;:&quot;Biotechnol. Biofuels&quot;,&quot;accessed&quot;:{&quot;date-parts&quot;:[[2026,1,3]]},&quot;DOI&quot;:&quot;10.1186/1754-6834-6-16/FIGURES/3&quot;,&quot;ISSN&quot;:&quot;17546834&quot;,&quot;PMID&quot;:&quot;23356676&quot;,&quot;URL&quot;:&quot;https://link.springer.com/article/10.1186/1754-6834-6-16&quot;,&quot;issued&quot;:{&quot;date-parts&quot;:[[2013,1,28]]},&quot;page&quot;:&quot;16-&quot;,&quot;abstract&quot;:&quot;Bioconversion of lignocellulose by microbial fermentation is typically preceded by an acidic thermochemical pretreatment step designed to facilitate enzymatic hydrolysis of cellulose. Substances formed during the pretreatment of the lignocellulosic feedstock inhibit enzymatic hydrolysis as well as microbial fermentation steps. This review focuses on inhibitors from lignocellulosic feedstocks and how conditioning of slurries and hydrolysates can be used to alleviate inhibition problems. Novel developments in the area include chemical in-situ detoxification by using reducing agents, and methods that improve the performance of both enzymatic and microbial biocatalysts. © 2013 Jonsson et al.; licensee BioMed Central Ltd.&quot;,&quot;publisher&quot;:&quot;BioMed Central&quot;,&quot;issue&quot;:&quot;1&quot;,&quot;volume&quot;:&quot;6&quot;},&quot;isTemporary&quot;:false}]},{&quot;citationID&quot;:&quot;MENDELEY_CITATION_ad584561-161e-43cc-99b8-cccac7cd9708&quot;,&quot;properties&quot;:{&quot;noteIndex&quot;:0},&quot;isEdited&quot;:false,&quot;manualOverride&quot;:{&quot;isManuallyOverridden&quot;:false,&quot;citeprocText&quot;:&quot;(Bollag, Shuttleworth and Anderson, 1988; Yi &lt;i&gt;et al.&lt;/i&gt;, 2015; Brenac &lt;i&gt;et al.&lt;/i&gt;, 2019a, 2019b)&quot;,&quot;manualOverrideText&quot;:&quot;&quot;},&quot;citationTag&quot;:&quot;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&quot;,&quot;citationItems&quot;:[{&quot;id&quot;:&quot;318e1658-0f60-3b9d-9de7-9ac10ac07008&quot;,&quot;itemData&quot;:{&quot;type&quot;:&quot;article-journal&quot;,&quot;id&quot;:&quot;318e1658-0f60-3b9d-9de7-9ac10ac07008&quot;,&quot;title&quot;:&quot;Distinct functional roles for hopanoid composition in the chemical tolerance of Zymomonas mobilis&quot;,&quot;author&quot;:[{&quot;family&quot;:&quot;Brenac&quot;,&quot;given&quot;:&quot;Léa&quot;,&quot;parse-names&quot;:false,&quot;dropping-particle&quot;:&quot;&quot;,&quot;non-dropping-particle&quot;:&quot;&quot;},{&quot;family&quot;:&quot;Baidoo&quot;,&quot;given&quot;:&quot;Edward E.K.&quot;,&quot;parse-names&quot;:false,&quot;dropping-particle&quot;:&quot;&quot;,&quot;non-dropping-particle&quot;:&quot;&quot;},{&quot;family&quot;:&quot;Keasling&quot;,&quot;given&quot;:&quot;Jay D.&quot;,&quot;parse-names&quot;:false,&quot;dropping-particle&quot;:&quot;&quot;,&quot;non-dropping-particle&quot;:&quot;&quot;},{&quot;family&quot;:&quot;Budin&quot;,&quot;given&quot;:&quot;Itay&quot;,&quot;parse-names&quot;:false,&quot;dropping-particle&quot;:&quot;&quot;,&quot;non-dropping-particle&quot;:&quot;&quot;}],&quot;container-title&quot;:&quot;Molecular Microbiology&quot;,&quot;container-title-short&quot;:&quot;Mol. Microbiol.&quot;,&quot;accessed&quot;:{&quot;date-parts&quot;:[[2026,1,3]]},&quot;DOI&quot;:&quot;10.1111/MMI.14380;PAGE:STRING:ARTICLE/CHAPTER&quot;,&quot;ISSN&quot;:&quot;13652958&quot;,&quot;PMID&quot;:&quot;31468587&quot;,&quot;URL&quot;:&quot;/doi/pdf/10.1111/mmi.14380&quot;,&quot;issued&quot;:{&quot;date-parts&quot;:[[2019,11,1]]},&quot;page&quot;:&quot;1564-1575&quot;,&quot;abstract&quot;:&quot;Hopanoids are a class of membrane lipids found in diverse bacterial lineages, but their physiological roles are not well understood. The ethanol fermenter Zymomonas mobilis features the highest measured concentration of hopanoids, leading to the hypothesis that these lipids can protect against the solvent toxicity. However, the lack of genetic tools for manipulating hopanoid composition in this bacterium has limited their further functional analysis. Due to the polyploidy (&gt;50 genome copies per cell) of Z. mobilis, we found that disruptions of essential hopanoid biosynthesis (hpn) genes act as genetic knockdowns, reliably modulating the abundance of different hopanoid species. Using a set of hpn transposon mutants, we demonstrate that both reduced hopanoid content and modified hopanoid polar head group composition mediate growth and survival in ethanol. In contrast, the amount of hopanoids, but not their head group composition, contributes to fitness at low pH. Spectroscopic analysis of bacterial-derived liposomes showed that hopanoids protect against several ethanol-driven phase transitions in membrane structure, including lipid interdigitation and bilayer dissolution. We propose that hopanoids act through a combination of hydrophobic and inter-lipid hydrogen bonding interactions to stabilize bacterial membranes during solvent stress.&quot;,&quot;publisher&quot;:&quot;Blackwell Publishing Ltd&quot;,&quot;issue&quot;:&quot;5&quot;,&quot;volume&quot;:&quot;112&quot;},&quot;isTemporary&quot;:false},{&quot;id&quot;:&quot;198c671b-8e63-3d4d-bc86-368da4a4ab0d&quot;,&quot;itemData&quot;:{&quot;type&quot;:&quot;article-journal&quot;,&quot;id&quot;:&quot;198c671b-8e63-3d4d-bc86-368da4a4ab0d&quot;,&quot;title&quot;:&quot;Transcriptome analysis of Zymomonas mobilis ZM4 reveals mechanisms of tolerance and detoxification of phenolic aldehyde inhibitors from lignocellulose pretreatment&quot;,&quot;author&quot;:[{&quot;family&quot;:&quot;Yi&quot;,&quot;given&quot;:&quot;Xia&quot;,&quot;parse-names&quot;:false,&quot;dropping-particle&quot;:&quot;&quot;,&quot;non-dropping-particle&quot;:&quot;&quot;},{&quot;family&quot;:&quot;Gu&quot;,&quot;given&quot;:&quot;Hanqi&quot;,&quot;parse-names&quot;:false,&quot;dropping-particle&quot;:&quot;&quot;,&quot;non-dropping-particle&quot;:&quot;&quot;},{&quot;family&quot;:&quot;Gao&quot;,&quot;given&quot;:&quot;Qiuqiang&quot;,&quot;parse-names&quot;:false,&quot;dropping-particle&quot;:&quot;&quot;,&quot;non-dropping-particle&quot;:&quot;&quot;},{&quot;family&quot;:&quot;Liu&quot;,&quot;given&quot;:&quot;Z. Lewis&quot;,&quot;parse-names&quot;:false,&quot;dropping-particle&quot;:&quot;&quot;,&quot;non-dropping-particle&quot;:&quot;&quot;},{&quot;family&quot;:&quot;Bao&quot;,&quot;given&quot;:&quot;Jie&quot;,&quot;parse-names&quot;:false,&quot;dropping-particle&quot;:&quot;&quot;,&quot;non-dropping-particle&quot;:&quot;&quot;}],&quot;container-title&quot;:&quot;Biotechnology for Biofuels 2015 8:1&quot;,&quot;accessed&quot;:{&quot;date-parts&quot;:[[2026,1,3]]},&quot;DOI&quot;:&quot;10.1186/S13068-015-0333-9&quot;,&quot;ISSN&quot;:&quot;1754-6834&quot;,&quot;URL&quot;:&quot;https://link.springer.com/article/10.1186/s13068-015-0333-9&quot;,&quot;issued&quot;:{&quot;date-parts&quot;:[[2015,9,22]]},&quot;page&quot;:&quot;153-&quot;,&quot;abstract&quot;:&quot;Phenolic aldehydes generated from lignocellulose pretreatment exhibited severe toxic inhibitions on microbial growth and fermentation. Numerous tolerance studies against furfural, 5-hydroxymethyl-2-furaldehyde (HMF), acetate, and ethanol were reported, but studies on inhibition of phenolic aldehyde inhibitors are rare. For ethanologenic strains, Zymomonas mobilis ZM4 is high in ethanol productivity and genetic manipulation feasibility, but sensitive to phenolic aldehyde inhibitors. Molecular mechanisms of tolerance for Z. mobilis toward phenolic aldehydes are not known. We took the first insight into genomic response of Z. mobilis ZM4 to the phenolic aldehyde inhibitors derived from lignocellulose pretreatment. The results suggest that the toxicity to cells is caused by the functional group of phenolic aldehyde, similar to furfural and HMF, rather than aromatic groups or phenolic hydroxyl groups. Transcriptome response against 4-hydroxybenzaldehyde, syringaldehyde, and vanillin, representing phenolic groups H, S, and G, respectively, was investigated. The atlas of the important genes responsible for significantly enhanced and repressed genes at the genomic level was illustrated. 272 genes with twofold greater expressions than non-treated controls and 36 gene clusters in response to challenges of these phenolic aldehydes were identified. Several reductases encoded by ZMO1116, ZMO1696, and ZMO1885 were found to play the key roles in reducing phenolic aldehydes into the corresponding phenolic alcohols. Reduction of phenolic aldehydes by overexpression of ZMO1116, ZMO1696, and ZMO1885 in Z. mobilis ZM4 resulted in the increased inhibitor conversion and ethanol productivity, especially for 4-hydroxybenzaldehyde and vanillin. Several transporter genes such as ZMO0282, ZMO0283, ZMO0798, ZMO0799, and ZMO0800 was also displayed significantly increased expressions against the phenolic aldehydes. The genes encoding reductases are with potentials on phenolic aldehydes-tolerant genes contributing to the reduction of phenolic aldehydes into the corresponding phenolic alcohols forms for Z. mobilis ZM4. Overexpression of the key genes improved the conversion ratio and ethanol productivity of 4-hydroxybenzaldehyde and vanillin with high toxicity. New knowledge obtained from this research aids understanding the mechanisms of bacterial tolerance and the development of the next-generation biocatalysts for advanced biofuels production.&quot;,&quot;publisher&quot;:&quot;BioMed Central&quot;,&quot;issue&quot;:&quot;1&quot;,&quot;volume&quot;:&quot;8&quot;,&quot;container-title-short&quot;:&quot;&quot;},&quot;isTemporary&quot;:false},{&quot;id&quot;:&quot;2f0184db-074d-3331-9e1c-e8ecb3868f30&quot;,&quot;itemData&quot;:{&quot;type&quot;:&quot;article-journal&quot;,&quot;id&quot;:&quot;2f0184db-074d-3331-9e1c-e8ecb3868f30&quot;,&quot;title&quot;:&quot;Distinct functional roles for hopanoid composition in the chemical tolerance of Zymomonas mobilis&quot;,&quot;author&quot;:[{&quot;family&quot;:&quot;Brenac&quot;,&quot;given&quot;:&quot;Léa&quot;,&quot;parse-names&quot;:false,&quot;dropping-particle&quot;:&quot;&quot;,&quot;non-dropping-particle&quot;:&quot;&quot;},{&quot;family&quot;:&quot;Baidoo&quot;,&quot;given&quot;:&quot;Edward E.K.&quot;,&quot;parse-names&quot;:false,&quot;dropping-particle&quot;:&quot;&quot;,&quot;non-dropping-particle&quot;:&quot;&quot;},{&quot;family&quot;:&quot;Keasling&quot;,&quot;given&quot;:&quot;Jay D.&quot;,&quot;parse-names&quot;:false,&quot;dropping-particle&quot;:&quot;&quot;,&quot;non-dropping-particle&quot;:&quot;&quot;},{&quot;family&quot;:&quot;Budin&quot;,&quot;given&quot;:&quot;Itay&quot;,&quot;parse-names&quot;:false,&quot;dropping-particle&quot;:&quot;&quot;,&quot;non-dropping-particle&quot;:&quot;&quot;}],&quot;container-title&quot;:&quot;Molecular Microbiology&quot;,&quot;container-title-short&quot;:&quot;Mol. Microbiol.&quot;,&quot;accessed&quot;:{&quot;date-parts&quot;:[[2026,1,3]]},&quot;DOI&quot;:&quot;10.1111/MMI.14380;PAGE:STRING:ARTICLE/CHAPTER&quot;,&quot;ISSN&quot;:&quot;13652958&quot;,&quot;PMID&quot;:&quot;31468587&quot;,&quot;URL&quot;:&quot;/doi/pdf/10.1111/mmi.14380&quot;,&quot;issued&quot;:{&quot;date-parts&quot;:[[2019,11,1]]},&quot;page&quot;:&quot;1564-1575&quot;,&quot;abstract&quot;:&quot;Hopanoids are a class of membrane lipids found in diverse bacterial lineages, but their physiological roles are not well understood. The ethanol fermenter Zymomonas mobilis features the highest measured concentration of hopanoids, leading to the hypothesis that these lipids can protect against the solvent toxicity. However, the lack of genetic tools for manipulating hopanoid composition in this bacterium has limited their further functional analysis. Due to the polyploidy (&gt;50 genome copies per cell) of Z. mobilis, we found that disruptions of essential hopanoid biosynthesis (hpn) genes act as genetic knockdowns, reliably modulating the abundance of different hopanoid species. Using a set of hpn transposon mutants, we demonstrate that both reduced hopanoid content and modified hopanoid polar head group composition mediate growth and survival in ethanol. In contrast, the amount of hopanoids, but not their head group composition, contributes to fitness at low pH. Spectroscopic analysis of bacterial-derived liposomes showed that hopanoids protect against several ethanol-driven phase transitions in membrane structure, including lipid interdigitation and bilayer dissolution. We propose that hopanoids act through a combination of hydrophobic and inter-lipid hydrogen bonding interactions to stabilize bacterial membranes during solvent stress.&quot;,&quot;publisher&quot;:&quot;Blackwell Publishing Ltd&quot;,&quot;issue&quot;:&quot;5&quot;,&quot;volume&quot;:&quot;112&quot;},&quot;isTemporary&quot;:false},{&quot;id&quot;:&quot;433093eb-fb51-3c6a-b847-aca69fd8b58c&quot;,&quot;itemData&quot;:{&quot;type&quot;:&quot;article-journal&quot;,&quot;id&quot;:&quot;433093eb-fb51-3c6a-b847-aca69fd8b58c&quot;,&quot;title&quot;:&quot;Laccase-mediated detoxification of phenolic compounds.&quot;,&quot;author&quot;:[{&quot;family&quot;:&quot;Bollag&quot;,&quot;given&quot;:&quot;J. M.&quot;,&quot;parse-names&quot;:false,&quot;dropping-particle&quot;:&quot;&quot;,&quot;non-dropping-particle&quot;:&quot;&quot;},{&quot;family&quot;:&quot;Shuttleworth&quot;,&quot;given&quot;:&quot;K. L.&quot;,&quot;parse-names&quot;:false,&quot;dropping-particle&quot;:&quot;&quot;,&quot;non-dropping-particle&quot;:&quot;&quot;},{&quot;family&quot;:&quot;Anderson&quot;,&quot;given&quot;:&quot;D. H.&quot;,&quot;parse-names&quot;:false,&quot;dropping-particle&quot;:&quot;&quot;,&quot;non-dropping-particle&quot;:&quot;&quot;}],&quot;container-title&quot;:&quot;Applied and environmental microbiology&quot;,&quot;container-title-short&quot;:&quot;Appl. Environ. Microbiol.&quot;,&quot;accessed&quot;:{&quot;date-parts&quot;:[[2026,1,3]]},&quot;DOI&quot;:&quot;10.1128/AEM.54.12.3086-3091.1988;PAGE:STRING:ARTICLE/CHAPTER&quot;,&quot;ISSN&quot;:&quot;00992240&quot;,&quot;PMID&quot;:&quot;3223771&quot;,&quot;URL&quot;:&quot;/doi/pdf/10.1128/aem.54.12.3086-3091.1988?download=true&quot;,&quot;issued&quot;:{&quot;date-parts&quot;:[[1988]]},&quot;page&quot;:&quot;3086-3091&quot;,&quot;abstract&quot;:&quot;The ability of a polyphenoloxidase, the laccase of the fungus Rhizoctonia praticola, to detoxify phenolic pollutants was examined. The growth of the fungus could be inhibited by phenolic compounds, and the effective concentration was dependent on the substituents of the phenol. A toxic amount of a phenolic compound was added to a fungal growth medium in the presence or absence of a naturally occurring phenol, and half of the replicates also received laccase. The medium was then inoculated with R. praticola, and the levels of phenols in the medium were monitored by high-performance liquid chromatography analysis. The addition of the laccase reversed the inhibitory effect of 2,6-xylenol, 4-chloro-2-methylphenol, and p-cresol. Other compounds, e.g., o-cresol and 2,4-dichlorophenol, were detoxified only when laccase was used in conjunction with a natural phenol such as syringic acid. The toxicity of p-chlorophenol and 2,4,5-trichlorophenol could not be overcome by any additions. The ability of the laccase to alter the toxicity of the phenols appeared to be related to the capacity of the enzyme to decrease the levels of the parent compound by transformation or cross-coupling with another phenol.&quot;,&quot;issue&quot;:&quot;12&quot;,&quot;volume&quot;:&quot;54&quot;},&quot;isTemporary&quot;:false}]},{&quot;citationID&quot;:&quot;MENDELEY_CITATION_44d44f05-a82f-4f07-8f98-d4c84f30af67&quot;,&quot;properties&quot;:{&quot;noteIndex&quot;:0},&quot;isEdited&quot;:false,&quot;manualOverride&quot;:{&quot;isManuallyOverridden&quot;:false,&quot;citeprocText&quot;:&quot;(Jilani and Olson, 2023; Yao &lt;i&gt;et al.&lt;/i&gt;, 2023)&quot;,&quot;manualOverrideText&quot;:&quot;&quot;},&quot;citationTag&quot;:&quot;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&quot;,&quot;citationItems&quot;:[{&quot;id&quot;:&quot;11dead8e-8fa9-3127-9bbd-ee6b6606ef90&quot;,&quot;itemData&quot;:{&quot;type&quot;:&quot;article-journal&quot;,&quot;id&quot;:&quot;11dead8e-8fa9-3127-9bbd-ee6b6606ef90&quot;,&quot;title&quot;:&quot;Mechanism of furfural toxicity and metabolic strategies to engineer tolerance in microbial strains&quot;,&quot;author&quot;:[{&quot;family&quot;:&quot;Jilani&quot;,&quot;given&quot;:&quot;S. Bilal&quot;,&quot;parse-names&quot;:false,&quot;dropping-particle&quot;:&quot;&quot;,&quot;non-dropping-particle&quot;:&quot;&quot;},{&quot;family&quot;:&quot;Olson&quot;,&quot;given&quot;:&quot;Daniel G.&quot;,&quot;parse-names&quot;:false,&quot;dropping-particle&quot;:&quot;&quot;,&quot;non-dropping-particle&quot;:&quot;&quot;}],&quot;container-title&quot;:&quot;Microbial Cell Factories 2023 22:1&quot;,&quot;accessed&quot;:{&quot;date-parts&quot;:[[2026,1,3]]},&quot;DOI&quot;:&quot;10.1186/S12934-023-02223-X&quot;,&quot;ISSN&quot;:&quot;1475-2859&quot;,&quot;PMID&quot;:&quot;37891678&quot;,&quot;URL&quot;:&quot;https://link.springer.com/article/10.1186/s12934-023-02223-x&quot;,&quot;issued&quot;:{&quot;date-parts&quot;:[[2023,10,28]]},&quot;page&quot;:&quot;221-&quot;,&quot;abstract&quot;:&quot;Lignocellulosic biomass represents a carbon neutral cheap and versatile source of carbon which can be converted to biofuels. A pretreatment step is frequently used to make the lignocellulosic carbon bioavailable for microbial metabolism. Dilute acid pretreatment at high temperature and pressure is commonly utilized to efficiently solubilize the pentose fraction by hydrolyzing the hemicellulose fibers and the process results in formation of furans—furfural and 5-hydroxymethyl furfural—and other inhibitors which are detrimental to metabolism. The presence of inhibitors in the medium reduce productivity of microbial biocatalysts and result in increased production costs. Furfural is the key furan inhibitor which acts synergistically along with other inhibitors present in the hydrolysate. In this review, the mode of furfural toxicity on microbial metabolism and metabolic strategies to increase tolerance is discussed. Shared cellular targets between furfural and acetic acid are compared followed by discussing further strategies to engineer tolerance. Finally, the possibility to use furfural as a model inhibitor of dilute acid pretreated lignocellulosic hydrolysate is discussed. The furfural tolerant strains will harbor an efficient lignocellulosic carbon to pyruvate conversion mechanism in presence of stressors in the medium. The pyruvate can be channeled to any metabolite of interest by appropriate modulation of downstream pathway of interest. The aim of this review is to emphasize the use of hydrolysate as a carbon source for bioproduction of biofuels and other compounds of industrial importance.&quot;,&quot;publisher&quot;:&quot;BioMed Central&quot;,&quot;issue&quot;:&quot;1&quot;,&quot;volume&quot;:&quot;22&quot;,&quot;container-title-short&quot;:&quot;&quot;},&quot;isTemporary&quot;:false},{&quot;id&quot;:&quot;b884a581-6f5d-34c2-b955-ea5bd059542e&quot;,&quot;itemData&quot;:{&quot;type&quot;:&quot;article-journal&quot;,&quot;id&quot;:&quot;b884a581-6f5d-34c2-b955-ea5bd059542e&quot;,&quot;title&quot;:&quot;Adaptive laboratory evolution to obtain furfural tolerant Saccharomyces cerevisiae for bioethanol production and the underlying mechanism&quot;,&quot;author&quot;:[{&quot;family&quot;:&quot;Yao&quot;,&quot;given&quot;:&quot;Lan&quot;,&quot;parse-names&quot;:false,&quot;dropping-particle&quot;:&quot;&quot;,&quot;non-dropping-particle&quot;:&quot;&quot;},{&quot;family&quot;:&quot;Jia&quot;,&quot;given&quot;:&quot;Youpiao&quot;,&quot;parse-names&quot;:false,&quot;dropping-particle&quot;:&quot;&quot;,&quot;non-dropping-particle&quot;:&quot;&quot;},{&quot;family&quot;:&quot;Zhang&quot;,&quot;given&quot;:&quot;Qingyan&quot;,&quot;parse-names&quot;:false,&quot;dropping-particle&quot;:&quot;&quot;,&quot;non-dropping-particle&quot;:&quot;&quot;},{&quot;family&quot;:&quot;Zheng&quot;,&quot;given&quot;:&quot;Xueyun&quot;,&quot;parse-names&quot;:false,&quot;dropping-particle&quot;:&quot;&quot;,&quot;non-dropping-particle&quot;:&quot;&quot;},{&quot;family&quot;:&quot;Yang&quot;,&quot;given&quot;:&quot;Haitao&quot;,&quot;parse-names&quot;:false,&quot;dropping-particle&quot;:&quot;&quot;,&quot;non-dropping-particle&quot;:&quot;&quot;},{&quot;family&quot;:&quot;Dai&quot;,&quot;given&quot;:&quot;Jun&quot;,&quot;parse-names&quot;:false,&quot;dropping-particle&quot;:&quot;&quot;,&quot;non-dropping-particle&quot;:&quot;&quot;},{&quot;family&quot;:&quot;Chen&quot;,&quot;given&quot;:&quot;Xiong&quot;,&quot;parse-names&quot;:false,&quot;dropping-particle&quot;:&quot;&quot;,&quot;non-dropping-particle&quot;:&quot;&quot;}],&quot;container-title&quot;:&quot;Frontiers in Microbiology&quot;,&quot;container-title-short&quot;:&quot;Front. Microbiol.&quot;,&quot;accessed&quot;:{&quot;date-parts&quot;:[[2026,1,3]]},&quot;DOI&quot;:&quot;10.3389/FMICB.2023.1333777/BIBTEX&quot;,&quot;ISSN&quot;:&quot;1664302X&quot;,&quot;issued&quot;:{&quot;date-parts&quot;:[[2023,1,4]]},&quot;page&quot;:&quot;1333777&quot;,&quot;abstract&quot;:&quot;Introduction: Furfural, a main inhibitor produced during pretreatment of lignocellulose, has shown inhibitory effects on S. cerevisiae. Method: In the present study, new strains named 12–1 with enhanced resistance to furfural were obtained through adaptive laboratory evolution, which exhibited a shortened lag phase by 36 h, and an increased ethanol conversion rate by 6.67% under 4 g/L furfural. Results and Discussion: To further explore the mechanism of enhanced furfural tolerance, ADR1_1802 mutant was constructed by CRISPR/Cas9 technology, based on whole genome re-sequencing data. The results indicated that the time when ADR1_1802 begin to grow was shortened by 20 h compared with reference strain (S. cerevisiae CEN.PK113-5D) when furfural was 4 g/L. Additionally, the transcription levels of GRE2 and ADH6 in ADR1_ 1802 mutant were increased by 53.69 and 44.95%, respectively, according to real-time fluorescence quantitative PCR analysis. These findings suggest that the enhanced furfural tolerance of mutant is due to accelerated furfural degradation. Importance: Renewable carbon worldwide is vital to achieve “zero carbon” target. Bioethanol obtained from biomass is one of them. To make bioethanol price competitive to fossil fuel, higher ethanol yield is necessary, therefore, monosaccharide produced during biomass pretreatment should be effectively converted to ethanol by Saccharomyces cerevisiae. However, inhibitors formed by glucose or xylose oxidation could make ethanol yield lower. Thus, inhibitor tolerant Saccharomyces cerevisiae is important to this process. As one of the main component of pretreatment hydrolysate, furfural shows obvious impact on growth and ethanol production of Saccharomyces cerevisiae. To get furfural tolerant Saccharomyces cerevisiae and find the underlying mechanism, adaptive laboratory evolution and CRISPR/Cas9 technology were applied in the present study&quot;,&quot;publisher&quot;:&quot;Frontiers Media SA&quot;,&quot;volume&quot;:&quot;14&quot;},&quot;isTemporary&quot;:false}]},{&quot;citationID&quot;:&quot;MENDELEY_CITATION_0b6c8c42-006a-4c08-a368-90d9bce11d99&quot;,&quot;properties&quot;:{&quot;noteIndex&quot;:0},&quot;isEdited&quot;:false,&quot;manualOverride&quot;:{&quot;isManuallyOverridden&quot;:false,&quot;citeprocText&quot;:&quot;(Jönsson, Alriksson and Nilvebrant, 2013b; Sjulander and Kikas, 2020; Ujor and Okonkwo, 2022b; Shan &lt;i&gt;et al.&lt;/i&gt;, 2023)&quot;,&quot;manualOverrideText&quot;:&quot;&quot;},&quot;citationTag&quot;:&quot;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&quot;,&quot;citationItems&quot;:[{&quot;id&quot;:&quot;64f54ca3-ee6a-3ecb-9ad0-0da9c0488e15&quot;,&quot;itemData&quot;:{&quot;type&quot;:&quot;article-journal&quot;,&quot;id&quot;:&quot;64f54ca3-ee6a-3ecb-9ad0-0da9c0488e15&quot;,&quot;title&quot;:&quot;Bioconversion of lignocellulose: Inhibitors and detoxification&quot;,&quot;author&quot;:[{&quot;family&quot;:&quot;Jönsson&quot;,&quot;given&quot;:&quot;Leif J.&quot;,&quot;parse-names&quot;:false,&quot;dropping-particle&quot;:&quot;&quot;,&quot;non-dropping-particle&quot;:&quot;&quot;},{&quot;family&quot;:&quot;Alriksson&quot;,&quot;given&quot;:&quot;Björn&quot;,&quot;parse-names&quot;:false,&quot;dropping-particle&quot;:&quot;&quot;,&quot;non-dropping-particle&quot;:&quot;&quot;},{&quot;family&quot;:&quot;Nilvebrant&quot;,&quot;given&quot;:&quot;Nils Olof&quot;,&quot;parse-names&quot;:false,&quot;dropping-particle&quot;:&quot;&quot;,&quot;non-dropping-particle&quot;:&quot;&quot;}],&quot;container-title&quot;:&quot;Biotechnology for Biofuels&quot;,&quot;container-title-short&quot;:&quot;Biotechnol. Biofuels&quot;,&quot;accessed&quot;:{&quot;date-parts&quot;:[[2025,12,3]]},&quot;DOI&quot;:&quot;10.1186/1754-6834-6-16/FIGURES/3&quot;,&quot;ISSN&quot;:&quot;17546834&quot;,&quot;PMID&quot;:&quot;23356676&quot;,&quot;URL&quot;:&quot;https://link.springer.com/article/10.1186/1754-6834-6-16&quot;,&quot;issued&quot;:{&quot;date-parts&quot;:[[2013,1,28]]},&quot;page&quot;:&quot;16-&quot;,&quot;abstract&quot;:&quot;Bioconversion of lignocellulose by microbial fermentation is typically preceded by an acidic thermochemical pretreatment step designed to facilitate enzymatic hydrolysis of cellulose. Substances formed during the pretreatment of the lignocellulosic feedstock inhibit enzymatic hydrolysis as well as microbial fermentation steps. This review focuses on inhibitors from lignocellulosic feedstocks and how conditioning of slurries and hydrolysates can be used to alleviate inhibition problems. Novel developments in the area include chemical in-situ detoxification by using reducing agents, and methods that improve the performance of both enzymatic and microbial biocatalysts. © 2013 Jonsson et al.; licensee BioMed Central Ltd.&quot;,&quot;publisher&quot;:&quot;BioMed Central&quot;,&quot;issue&quot;:&quot;1&quot;,&quot;volume&quot;:&quot;6&quot;},&quot;isTemporary&quot;:false},{&quot;id&quot;:&quot;eba8a800-7152-38e6-a40d-0ec15cd4d675&quot;,&quot;itemData&quot;:{&quot;type&quot;:&quot;article-journal&quot;,&quot;id&quot;:&quot;eba8a800-7152-38e6-a40d-0ec15cd4d675&quot;,&quot;title&quot;:&quot;Origin, Impact and Control of Lignocellulosic Inhibitors in Bioethanol Production—A Review&quot;,&quot;author&quot;:[{&quot;family&quot;:&quot;Sjulander&quot;,&quot;given&quot;:&quot;Nikki&quot;,&quot;parse-names&quot;:false,&quot;dropping-particle&quot;:&quot;&quot;,&quot;non-dropping-particle&quot;:&quot;&quot;},{&quot;family&quot;:&quot;Kikas&quot;,&quot;given&quot;:&quot;Timo&quot;,&quot;parse-names&quot;:false,&quot;dropping-particle&quot;:&quot;&quot;,&quot;non-dropping-particle&quot;:&quot;&quot;}],&quot;container-title&quot;:&quot;Energies 2020, Vol. 13, Page 4751&quot;,&quot;accessed&quot;:{&quot;date-parts&quot;:[[2026,1,3]]},&quot;DOI&quot;:&quot;10.3390/EN13184751&quot;,&quot;ISSN&quot;:&quot;1996-1073&quot;,&quot;URL&quot;:&quot;https://www.mdpi.com/1996-1073/13/18/4751/htm&quot;,&quot;issued&quot;:{&quot;date-parts&quot;:[[2020,9,11]]},&quot;page&quot;:&quot;4751&quot;,&quot;abstract&quot;:&quot;Bioethanol production from lignocellulosic biomass is still struggling with many obstacles. One of them is lignocellulosic inhibitors. The aim of this review is to discuss the most known inhibitors. Additionally, the review addresses different detoxification methods to degrade or to remove inhibitors from lignocellulosic hydrolysates. Inhibitors are formed during the pretreatment of biomass. They derive from the structural polymers-cellulose, hemicellulose and lignin. The formation of inhibitors depends on the pretreatment conditions. Inhibitors can have a negative influence on both the enzymatic hydrolysis and fermentation of lignocellulosic hydrolysates. The inhibition mechanisms can be, for example, deactivation of enzymes or impairment of vital cell structures. The toxicity of each inhibitor depends on its chemical and physical properties. To decrease the negative effects of inhibitors, different detoxification methods have been researched. Those methods focus on the chemical modification of inhibitors into less toxic forms or on the separation of inhibitors from lignocellulosic hydrolysates. Each detoxification method has its limitations on the removal of certain inhibitors. To choose a suitable detoxification method, a deep molecular understanding of the inhibition mechanism and the inhibitor formation is necessary.&quot;,&quot;publisher&quot;:&quot;Multidisciplinary Digital Publishing Institute&quot;,&quot;issue&quot;:&quot;18&quot;,&quot;volume&quot;:&quot;13&quot;,&quot;container-title-short&quot;:&quot;&quot;},&quot;isTemporary&quot;:false},{&quot;id&quot;:&quot;6bfd1160-1ff5-34bd-9f10-7d64d079c029&quot;,&quot;itemData&quot;:{&quot;type&quot;:&quot;article-journal&quot;,&quot;id&quot;:&quot;6bfd1160-1ff5-34bd-9f10-7d64d079c029&quot;,&quot;title&quot;:&quot;Microbial detoxification of lignocellulosic biomass hydrolysates: Biochemical and molecular aspects, challenges, exploits and future perspectives&quot;,&quot;author&quot;:[{&quot;family&quot;:&quot;Ujor&quot;,&quot;given&quot;:&quot;Victor C.&quot;,&quot;parse-names&quot;:false,&quot;dropping-particle&quot;:&quot;&quot;,&quot;non-dropping-particle&quot;:&quot;&quot;},{&quot;family&quot;:&quot;Okonkwo&quot;,&quot;given&quot;:&quot;Christopher C.&quot;,&quot;parse-names&quot;:false,&quot;dropping-particle&quot;:&quot;&quot;,&quot;non-dropping-particle&quot;:&quot;&quot;}],&quot;container-title&quot;:&quot;Frontiers in Bioengineering and Biotechnology&quot;,&quot;container-title-short&quot;:&quot;Front. Bioeng. Biotechnol.&quot;,&quot;accessed&quot;:{&quot;date-parts&quot;:[[2026,1,3]]},&quot;DOI&quot;:&quot;10.3389/FBIOE.2022.1061667/FULL&quot;,&quot;ISSN&quot;:&quot;22964185&quot;,&quot;URL&quot;:&quot;http://www.&quot;,&quot;issued&quot;:{&quot;date-parts&quot;:[[2022,11,22]]},&quot;page&quot;:&quot;1061667&quot;,&quot;abstract&quot;:&quot;Valorization of lignocellulosic biomass (LB) has the potential to secure sustainable energy production without impacting food insecurity, whist relieving over reliance on finite fossil fuels. Agro-derived lignocellulosic residues such as wheat straw, switchgrass, rice bran, and miscanthus have gained relevance as feedstocks for the production of biofuels and chemicals. However, the microorganisms employed in fermentative conversion of carbohydrates to fuels and chemicals are unable to efficiently utilize the sugars derived from LB due to co-production of lignocellulose-derived microbial inhibitory compounds (LDMICs) during LB pretreatment. LDMICs impact microbial growth by inhibition of specific enzymes, cause DNA and cell membrane damage, and elicit cellular redox imbalance. Over the past decade, success has been achieved with the removal of LDMICs prior to fermentation. However, LDMICs removal by chemical processes is often accompanied by sugar losses, which negatively impacts the overall production cost. Hence, in situ removal of LDMICs by fermentative organisms during the fermentation process has garnered considerable attention as the “go-to” approach for economical LDMICs detoxification and bio-chemicals production. In situ removal of LDMICs has been pursued by either engineering more robust biocatalysts or isolating novel microbial strains with the inherent capacity to mineralize or detoxify LDMICs to less toxic compounds. While some success has been made along this line, efficient detoxification and robust production of target bio-chemicals in lignocellulosic hydrolysates (LHs) under largely anaerobic fermentative conditions remains a lingering challenge. Consequently, LB remains an underutilized substrate for bio-chemicals production. In this review, the impact of microbial LH detoxification on overall target molecule production is discussed. Further, the biochemical pathways and mechanisms employed for in situ microbial detoxification of furanic LDMICs [e.g., furfural and 5-hydroxymethylfurfural (HMF)] and phenolic LDMICs (e.g., syringaldehyde, p-coumaric acid, 4-hydroxybenzaldehyde, vanillin, and ferulic acid) are discussed. More importantly, metabolic engineering strategies for the development of LDMIC-tolerant and bio-chemicals overproducing strains and processes are highlighted.&quot;,&quot;publisher&quot;:&quot;Frontiers Media S.A.&quot;,&quot;volume&quot;:&quot;10&quot;},&quot;isTemporary&quot;:false},{&quot;id&quot;:&quot;382bcb03-e8f8-3377-bf1a-77cae2f06983&quot;,&quot;itemData&quot;:{&quot;type&quot;:&quot;article-journal&quot;,&quot;id&quot;:&quot;382bcb03-e8f8-3377-bf1a-77cae2f06983&quot;,&quot;title&quot;:&quot;Microbial tolerance engineering for boosting lactic acid production from lignocellulose&quot;,&quot;author&quot;:[{&quot;family&quot;:&quot;Shan&quot;,&quot;given&quot;:&quot;Wenwen&quot;,&quot;parse-names&quot;:false,&quot;dropping-particle&quot;:&quot;&quot;,&quot;non-dropping-particle&quot;:&quot;&quot;},{&quot;family&quot;:&quot;Yan&quot;,&quot;given&quot;:&quot;Yongli&quot;,&quot;parse-names&quot;:false,&quot;dropping-particle&quot;:&quot;&quot;,&quot;non-dropping-particle&quot;:&quot;&quot;},{&quot;family&quot;:&quot;Li&quot;,&quot;given&quot;:&quot;Yongda&quot;,&quot;parse-names&quot;:false,&quot;dropping-particle&quot;:&quot;&quot;,&quot;non-dropping-particle&quot;:&quot;&quot;},{&quot;family&quot;:&quot;Hu&quot;,&quot;given&quot;:&quot;Wei&quot;,&quot;parse-names&quot;:false,&quot;dropping-particle&quot;:&quot;&quot;,&quot;non-dropping-particle&quot;:&quot;&quot;},{&quot;family&quot;:&quot;Chen&quot;,&quot;given&quot;:&quot;Jihong&quot;,&quot;parse-names&quot;:false,&quot;dropping-particle&quot;:&quot;&quot;,&quot;non-dropping-particle&quot;:&quot;&quot;}],&quot;container-title&quot;:&quot;Biotechnology for Biofuels and Bioproducts 2023 16:1&quot;,&quot;accessed&quot;:{&quot;date-parts&quot;:[[2026,1,3]]},&quot;DOI&quot;:&quot;10.1186/S13068-023-02334-Y&quot;,&quot;ISSN&quot;:&quot;2731-3654&quot;,&quot;URL&quot;:&quot;https://link.springer.com/article/10.1186/s13068-023-02334-y&quot;,&quot;issued&quot;:{&quot;date-parts&quot;:[[2023,5,11]]},&quot;page&quot;:&quot;78-&quot;,&quot;abstract&quot;:&quot;Lignocellulosic biomass is an attractive non-food feedstock for lactic acid production via microbial conversion due to its abundance and low-price, which can alleviate the conflict with food supplies. However, a variety of inhibitors derived from the biomass pretreatment processes repress microbial growth, decrease feedstock conversion efficiency and increase lactic acid production costs. Microbial tolerance engineering strategies accelerate the conversion of carbohydrates by improving microbial tolerance to toxic inhibitors using pretreated lignocellulose hydrolysate as a feedstock. This review presents the recent significant progress in microbial tolerance engineering to develop robust microbial cell factories with inhibitor tolerance and their application for cellulosic lactic acid production. Moreover, microbial tolerance engineering crosslinking other efficient breeding tools and novel approaches are also deeply discussed, aiming to providing a practical guide for economically viable production of cellulosic lactic acid.&quot;,&quot;publisher&quot;:&quot;BioMed Central&quot;,&quot;issue&quot;:&quot;1&quot;,&quot;volume&quot;:&quot;16&quot;,&quot;container-title-short&quot;:&quot;&quot;},&quot;isTemporary&quot;:false}]},{&quot;citationID&quot;:&quot;MENDELEY_CITATION_d0588bce-2c8e-4a88-bcdd-934666b7063c&quot;,&quot;properties&quot;:{&quot;noteIndex&quot;:0},&quot;isEdited&quot;:false,&quot;manualOverride&quot;:{&quot;isManuallyOverridden&quot;:false,&quot;citeprocText&quot;:&quot;(Ibarra &lt;i&gt;et al.&lt;/i&gt;, 2023; Fernández-Sandoval &lt;i&gt;et al.&lt;/i&gt;, 2024)&quot;,&quot;manualOverrideText&quot;:&quot;&quot;},&quot;citationTag&quot;:&quot;MENDELEY_CITATION_v3_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&quot;,&quot;citationItems&quot;:[{&quot;id&quot;:&quot;69320d24-afd3-3941-b7b0-9702d3efad05&quot;,&quot;itemData&quot;:{&quot;type&quot;:&quot;article-journal&quot;,&quot;id&quot;:&quot;69320d24-afd3-3941-b7b0-9702d3efad05&quot;,&quot;title&quot;:&quot;Removal of phenolic inhibitors from lignocellulose hydrolysates using laccases for the production of fuels and chemicals&quot;,&quot;author&quot;:[{&quot;family&quot;:&quot;Fernández-Sandoval&quot;,&quot;given&quot;:&quot;M. T.&quot;,&quot;parse-names&quot;:false,&quot;dropping-particle&quot;:&quot;&quot;,&quot;non-dropping-particle&quot;:&quot;&quot;},{&quot;family&quot;:&quot;García&quot;,&quot;given&quot;:&quot;A.&quot;,&quot;parse-names&quot;:false,&quot;dropping-particle&quot;:&quot;&quot;,&quot;non-dropping-particle&quot;:&quot;&quot;},{&quot;family&quot;:&quot;Teymennet-Ramírez&quot;,&quot;given&quot;:&quot;K.&quot;,&quot;parse-names&quot;:false,&quot;dropping-particle&quot;:&quot;V.&quot;,&quot;non-dropping-particle&quot;:&quot;&quot;},{&quot;family&quot;:&quot;Arenas-Olivares&quot;,&quot;given&quot;:&quot;D. Y.&quot;,&quot;parse-names&quot;:false,&quot;dropping-particle&quot;:&quot;&quot;,&quot;non-dropping-particle&quot;:&quot;&quot;},{&quot;family&quot;:&quot;Martínez-Morales&quot;,&quot;given&quot;:&quot;F.&quot;,&quot;parse-names&quot;:false,&quot;dropping-particle&quot;:&quot;&quot;,&quot;non-dropping-particle&quot;:&quot;&quot;},{&quot;family&quot;:&quot;Trejo-Hernández&quot;,&quot;given&quot;:&quot;M. R.&quot;,&quot;parse-names&quot;:false,&quot;dropping-particle&quot;:&quot;&quot;,&quot;non-dropping-particle&quot;:&quot;&quot;}],&quot;container-title&quot;:&quot;Biotechnology Progress&quot;,&quot;container-title-short&quot;:&quot;Biotechnol. Prog.&quot;,&quot;accessed&quot;:{&quot;date-parts&quot;:[[2026,1,3]]},&quot;DOI&quot;:&quot;10.1002/BTPR.3406&quot;,&quot;ISSN&quot;:&quot;1520-6033&quot;,&quot;PMID&quot;:&quot;37964692&quot;,&quot;URL&quot;:&quot;/doi/pdf/10.1002/btpr.3406&quot;,&quot;issued&quot;:{&quot;date-parts&quot;:[[2024,1,1]]},&quot;page&quot;:&quot;e3406&quot;,&quot;abstract&quot;:&quot;Lignocellulose is the most abundant biopolymer in the biosphere. It is inexpensive and therefore considered an attractive feedstock to produce biofuels and other biochemicals. Thermochemical and/or enzymatic pretreatment is used to release fermentable monomeric sugars. However, a variety of inhibitory by-products such as weak acids, furans, and phenolics that inhibit cell growth and fermentation are also released. Phenolic compounds are among the most toxic components in lignocellulosic hydrolysates and slurries derived from lignin decomposition, affecting overall fermentation processes and production yields and productivity. Ligninolytic enzymes have been shown to lower inhibitor concentrations in these hydrolysates, thereby enhancing their fermentability into valuable products. Among them, laccases, which are capable of oxidizing lignin and a variety of phenolic compounds in an environmentally benign manner, have been used for biomass delignification and detoxification of lignocellulose hydrolysates with promising results. This review discusses the state of the art of different enzymatic approaches to hydrolysate detoxification. In particular, laccases are used in separate or in situ detoxification steps, namely in free enzyme processes or immobilized by cell surface display technology to improve the efficiency of the fermentative process and consequently the production of second-generation biofuels and bio-based chemicals.&quot;,&quot;publisher&quot;:&quot;American Chemical Society (ACS)&quot;,&quot;issue&quot;:&quot;1&quot;,&quot;volume&quot;:&quot;40&quot;},&quot;isTemporary&quot;:false},{&quot;id&quot;:&quot;2f0dc20b-69d4-36ba-8002-63b9443197d0&quot;,&quot;itemData&quot;:{&quot;type&quot;:&quot;article-journal&quot;,&quot;id&quot;:&quot;2f0dc20b-69d4-36ba-8002-63b9443197d0&quot;,&quot;title&quot;:&quot;Effect of Laccase Detoxification on Bioethanol Production from Liquid Fraction of Steam-Pretreated Olive Tree Pruning&quot;,&quot;author&quot;:[{&quot;family&quot;:&quot;Ibarra&quot;,&quot;given&quot;:&quot;David&quot;,&quot;parse-names&quot;:false,&quot;dropping-particle&quot;:&quot;&quot;,&quot;non-dropping-particle&quot;:&quot;&quot;},{&quot;family&quot;:&quot;Eugenio&quot;,&quot;given&quot;:&quot;María E.&quot;,&quot;parse-names&quot;:false,&quot;dropping-particle&quot;:&quot;&quot;,&quot;non-dropping-particle&quot;:&quot;&quot;},{&quot;family&quot;:&quot;Alvira&quot;,&quot;given&quot;:&quot;Pablo&quot;,&quot;parse-names&quot;:false,&quot;dropping-particle&quot;:&quot;&quot;,&quot;non-dropping-particle&quot;:&quot;&quot;},{&quot;family&quot;:&quot;Ballesteros&quot;,&quot;given&quot;:&quot;Ignacio&quot;,&quot;parse-names&quot;:false,&quot;dropping-particle&quot;:&quot;&quot;,&quot;non-dropping-particle&quot;:&quot;&quot;},{&quot;family&quot;:&quot;Ballesteros&quot;,&quot;given&quot;:&quot;Mercedes&quot;,&quot;parse-names&quot;:false,&quot;dropping-particle&quot;:&quot;&quot;,&quot;non-dropping-particle&quot;:&quot;&quot;},{&quot;family&quot;:&quot;Negro&quot;,&quot;given&quot;:&quot;María J.&quot;,&quot;parse-names&quot;:false,&quot;dropping-particle&quot;:&quot;&quot;,&quot;non-dropping-particle&quot;:&quot;&quot;}],&quot;container-title&quot;:&quot;Fermentation 2023, Vol. 9, Page 214&quot;,&quot;accessed&quot;:{&quot;date-parts&quot;:[[2026,1,3]]},&quot;DOI&quot;:&quot;10.3390/FERMENTATION9030214&quot;,&quot;ISSN&quot;:&quot;2311-5637&quot;,&quot;URL&quot;:&quot;https://www.mdpi.com/2311-5637/9/3/214/htm&quot;,&quot;issued&quot;:{&quot;date-parts&quot;:[[2023,2,23]]},&quot;page&quot;:&quot;214&quot;,&quot;abstract&quot;:&quot;During lignocellulosic bioethanol production, the whole slurry obtained by steam explosion is filtered, generating a water-insoluble fraction rich in cellulose which is used for saccharification and ethanol fermentation, as well as a liquid fraction containing solubilised glucose and xylose but also some inhibitory by-products (furan derivatives, weak acids and phenols), which limits its use for this purpose. Since utilization of this liquid fraction to ethanol is essential for an economically feasible cellulosic ethanol process, this work studied a laccase from Myceliophthora thermophila to detoxify the liquid fraction obtained from steam-pretreated olive tree pruning (OTP) and to overcome the effects of these inhibitors. Then, the fermentation of laccase-treated liquid fraction was evaluated on ethanol production by different Saccharomyces cerevisiae strains, including the Ethanol Red, with the capacity to ferment glucose but not xylose, and the xylose-fermenting recombinant strain F12. Laccase treatment reduced total phenols content by 87% from OTP liquid fraction, not affecting furan derivatives and weak acids concentration. Consequently, the fermentative behavior of both Ethanol Red and F12 strains was improved, and ethanol production and yields were increased. Moreover, F12 strain was capable of utilizing some xylose, which increased ethanol production (10.1 g/L) compared to Ethanol Red strain (8.6 g/L).&quot;,&quot;publisher&quot;:&quot;Multidisciplinary Digital Publishing Institute&quot;,&quot;issue&quot;:&quot;3&quot;,&quot;volume&quot;:&quot;9&quot;,&quot;container-title-short&quot;:&quot;&quot;},&quot;isTemporary&quot;:false}]},{&quot;citationID&quot;:&quot;MENDELEY_CITATION_68019600-515d-4393-8659-837babe51a55&quot;,&quot;properties&quot;:{&quot;noteIndex&quot;:0},&quot;isEdited&quot;:false,&quot;manualOverride&quot;:{&quot;isManuallyOverridden&quot;:false,&quot;citeprocText&quot;:&quot;(Ruan &lt;i&gt;et al.&lt;/i&gt;, 2019)&quot;,&quot;manualOverrideText&quot;:&quot;&quot;},&quot;citationTag&quot;:&quot;MENDELEY_CITATION_v3_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&quot;,&quot;citationItems&quot;:[{&quot;id&quot;:&quot;086298ba-f931-3069-ae95-c812419b64c8&quot;,&quot;itemData&quot;:{&quot;type&quot;:&quot;article-journal&quot;,&quot;id&quot;:&quot;086298ba-f931-3069-ae95-c812419b64c8&quot;,&quot;title&quot;:&quot;Corn&quot;,&quot;author&quot;:[{&quot;family&quot;:&quot;Ruan&quot;,&quot;given&quot;:&quot;Zhenhua&quot;,&quot;parse-names&quot;:false,&quot;dropping-particle&quot;:&quot;&quot;,&quot;non-dropping-particle&quot;:&quot;&quot;},{&quot;family&quot;:&quot;Wang&quot;,&quot;given&quot;:&quot;Xiaoqing&quot;,&quot;parse-names&quot;:false,&quot;dropping-particle&quot;:&quot;&quot;,&quot;non-dropping-particle&quot;:&quot;&quot;},{&quot;family&quot;:&quot;Liu&quot;,&quot;given&quot;:&quot;Yan&quot;,&quot;parse-names&quot;:false,&quot;dropping-particle&quot;:&quot;&quot;,&quot;non-dropping-particle&quot;:&quot;&quot;},{&quot;family&quot;:&quot;Liao&quot;,&quot;given&quot;:&quot;Wei&quot;,&quot;parse-names&quot;:false,&quot;dropping-particle&quot;:&quot;&quot;,&quot;non-dropping-particle&quot;:&quot;&quot;}],&quot;container-title&quot;:&quot;Integrated Processing Technologies for Food and Agricultural By-Products&quot;,&quot;accessed&quot;:{&quot;date-parts&quot;:[[2026,1,3]]},&quot;DOI&quot;:&quot;10.1016/B978-0-12-814138-0.00003-4&quot;,&quot;ISBN&quot;:&quot;9780128141397&quot;,&quot;URL&quot;:&quot;https://www.sciencedirect.com/science/chapter/edited-volume/pii/B9780128141380000034&quot;,&quot;issued&quot;:{&quot;date-parts&quot;:[[2019,1,1]]},&quot;page&quot;:&quot;59-72&quot;,&quot;abstract&quot;:&quot;Corn is one of the most important crops supporting our daily life. It not only provides carbohydrates for human and animal consumption, but also serves as a building block for many industrial products. Compared to the intensively commercialized uses of cornstarch and oil, other by-products generated during corn processing are largely overlooked by the industry. The focus of this chapter is to summarize the current research and development advances on corn by-product utilization for the production of value-added compounds. The chapter mainly focused on technologies to convert processing residues and wastes (corn stover, corncob, wet milling residues, and dry milling residues) into chemical building blocks, fuels, antibiotics, surfactants, absorbents, bioactive compounds, and other valuable products.&quot;,&quot;publisher&quot;:&quot;Academic Press&quot;,&quot;container-title-short&quot;:&quot;&quot;},&quot;isTemporary&quot;:false}]},{&quot;citationID&quot;:&quot;MENDELEY_CITATION_5f71fc8f-7365-4550-8a94-304d0b909969&quot;,&quot;properties&quot;:{&quot;noteIndex&quot;:0},&quot;isEdited&quot;:false,&quot;manualOverride&quot;:{&quot;isManuallyOverridden&quot;:false,&quot;citeprocText&quot;:&quot;(Adewuyi, 2022)&quot;,&quot;manualOverrideText&quot;:&quot;&quot;},&quot;citationTag&quot;:&quot;MENDELEY_CITATION_v3_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&quot;,&quot;citationItems&quot;:[{&quot;id&quot;:&quot;a5094c29-30ad-3fd3-ad28-8705b86d5370&quot;,&quot;itemData&quot;:{&quot;type&quot;:&quot;article-journal&quot;,&quot;id&quot;:&quot;a5094c29-30ad-3fd3-ad28-8705b86d5370&quot;,&quot;title&quot;:&quot;Underutilized Lignocellulosic Waste as Sources of Feedstock for Biofuel Production in Developing Countries&quot;,&quot;author&quot;:[{&quot;family&quot;:&quot;Adewuyi&quot;,&quot;given&quot;:&quot;Adewale&quot;,&quot;parse-names&quot;:false,&quot;dropping-particle&quot;:&quot;&quot;,&quot;non-dropping-particle&quot;:&quot;&quot;}],&quot;container-title&quot;:&quot;Frontiers in Energy Research&quot;,&quot;container-title-short&quot;:&quot;Front. Energy Res.&quot;,&quot;accessed&quot;:{&quot;date-parts&quot;:[[2026,1,3]]},&quot;DOI&quot;:&quot;10.3389/FENRG.2022.741570/FULL&quot;,&quot;ISSN&quot;:&quot;2296598X&quot;,&quot;URL&quot;:&quot;www.frontiersin.org&quot;,&quot;issued&quot;:{&quot;date-parts&quot;:[[2022,2,17]]},&quot;page&quot;:&quot;741570&quot;,&quot;abstract&quot;:&quot;The need for a reliable and sustainable energy source, stability in energy price and solution to environmental challenges of fossil fuel has led to searching for an alternative energy source to fossil fuel. Several alternative sources have been developed over time, but they are limited in one form or another. However, biofuel such as bioethanol has been identified as a superb alternative with superior properties to fossil fuel. One major challenge with biofuel is the high production cost resulting from feedstock, which may also serve as a food source. In order to address this challenge, research is focused on searching for cheap and sustainable feedstock for biofuel production. Currently, attention is on lignocellulosic waste as feedstock with a keen interest in developing the most appropriate technique for processing it to bioethanol, especially in developing countries, which is the focus of this review. This review involves converting lignocellulosic waste to bioethanol and the pretreatment steps involved as well as its challenges, prospect and economic aspect. Among the pretreatment steps reported, biological treatment remains outstanding but with a few challenges which can be managed. Biofuel has come to stay in developing countries with lots of opportunities that favours its production cost. Although the high cost of enzyme production has been identified as a challenge to the economic viability of lignocellulosic bioethanol, there is hope that developing an efficient bio-system for simultaneous saccharification and fermentation (SSF) and consolidated biomass processing may help circumvent the challenge. In conclusion, the effective utilization of lignocellulosic waste in an efficient biocatalyst system can serve as an economically viable means to overcome the challenge posed by fossil fuel.&quot;,&quot;publisher&quot;:&quot;Frontiers Media S.A.&quot;,&quot;volume&quot;:&quot;10&quot;},&quot;isTemporary&quot;:false}]},{&quot;citationID&quot;:&quot;MENDELEY_CITATION_86df7867-9fcc-42e1-8435-8e5948784aab&quot;,&quot;properties&quot;:{&quot;noteIndex&quot;:0},&quot;isEdited&quot;:false,&quot;manualOverride&quot;:{&quot;isManuallyOverridden&quot;:false,&quot;citeprocText&quot;:&quot;(Isikgor and Becer, 2015a)&quot;,&quot;manualOverrideText&quot;:&quot;&quot;},&quot;citationTag&quot;:&quot;MENDELEY_CITATION_v3_eyJjaXRhdGlvbklEIjoiTUVOREVMRVlfQ0lUQVRJT05fODZkZjc4NjctOWZjYy00MmUxLTg0MzUtOGU1OTQ4Nzg0YWFiIiwicHJvcGVydGllcyI6eyJub3RlSW5kZXgiOjB9LCJpc0VkaXRlZCI6ZmFsc2UsIm1hbnVhbE92ZXJyaWRlIjp7ImlzTWFudWFsbHlPdmVycmlkZGVuIjpmYWxzZSwiY2l0ZXByb2NUZXh0IjoiKElzaWtnb3IgYW5kIEJlY2VyLCAyMDE1YSkiLCJtYW51YWxPdmVycmlkZVRleHQiOiIifSwiY2l0YXRpb25JdGVtcyI6W3siaWQiOiJhMDI4OTU5Ni03Mzg0LTNkZjAtYTIwMi02ODY0ODczMzZhYjEiLCJpdGVtRGF0YSI6eyJ0eXBlIjoiYXJ0aWNsZS1qb3VybmFsIiwiaWQiOiJhMDI4OTU5Ni03Mzg0LTNkZjAtYTIwMi02ODY0ODczMzZhYj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quot;,&quot;citationItems&quot;:[{&quot;id&quot;:&quot;a0289596-7384-3df0-a202-686487336ab1&quot;,&quot;itemData&quot;:{&quot;type&quot;:&quot;article-journal&quot;,&quot;id&quot;:&quot;a0289596-7384-3df0-a202-686487336ab1&quot;,&quot;title&quot;:&quot;Lignocellulosic biomass: a sustainable platform for the production of bio-based chemicals and polymers&quot;,&quot;author&quot;:[{&quot;family&quot;:&quot;Isikgor&quot;,&quot;given&quot;:&quot;Furkan H.&quot;,&quot;parse-names&quot;:false,&quot;dropping-particle&quot;:&quot;&quot;,&quot;non-dropping-particle&quot;:&quot;&quot;},{&quot;family&quot;:&quot;Becer&quot;,&quot;given&quot;:&quot;C. Remzi&quot;,&quot;parse-names&quot;:false,&quot;dropping-particle&quot;:&quot;&quot;,&quot;non-dropping-particle&quot;:&quot;&quot;}],&quot;container-title&quot;:&quot;Polymer Chemistry&quot;,&quot;container-title-short&quot;:&quot;Polym. Chem.&quot;,&quot;accessed&quot;:{&quot;date-parts&quot;:[[2026,1,3]]},&quot;DOI&quot;:&quot;10.1039/C5PY00263J&quot;,&quot;ISSN&quot;:&quot;1759-9962&quot;,&quot;URL&quot;:&quot;https://pubs.rsc.org/en/content/articlehtml/2015/py/c5py00263j&quot;,&quot;issued&quot;:{&quot;date-parts&quot;:[[2015,6,16]]},&quot;page&quot;:&quot;4497-4559&quot;,&quot;abstract&quot;:&quot;The demand for petroleum dependent chemicals and materials has been increasing despite the dwindling of their fossil resources. As the dead-end of petroleum based industry has started to appear, today's modern society has to implement alternative energy and valuable chemical resources immediately. Owing to the importance of lignocellulosic biomass being the most abundant and bio-renewable biomass on earth, this critical review provides insights into the potential of lignocellulosic biomass as an alternative platform to fossil resources. In this context, over 200 value-added compounds, which can be derived from lignocellulosic biomass by various treatment methods, are presented with their references. Lignocellulosic biomass based polymers and their commercial importance are also reported mainly in the frame of these compounds. This review article aims to draw the map of lignocellulosic biomass derived chemicals and their synthetic polymers, and to reveal the scope of this map in today's modern chemical and polymer industry.&quot;,&quot;publisher&quot;:&quot;The Royal Society of Chemistry&quot;,&quot;issue&quot;:&quot;25&quot;,&quot;volume&quot;:&quot;6&quot;},&quot;isTemporary&quot;:false}]},{&quot;citationID&quot;:&quot;MENDELEY_CITATION_4dac5e7d-23c1-4948-a544-befe4fb743f2&quot;,&quot;properties&quot;:{&quot;noteIndex&quot;:0},&quot;isEdited&quot;:false,&quot;manualOverride&quot;:{&quot;isManuallyOverridden&quot;:false,&quot;citeprocText&quot;:&quot;(Salaenoi &lt;i&gt;et al.&lt;/i&gt;, 2024)&quot;,&quot;manualOverrideText&quot;:&quot;&quot;},&quot;citationTag&quot;:&quot;MENDELEY_CITATION_v3_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&quot;,&quot;citationItems&quot;:[{&quot;id&quot;:&quot;bf9bf2b7-4133-36ba-a90f-e39a8c5908d6&quot;,&quot;itemData&quot;:{&quot;type&quot;:&quot;article-journal&quot;,&quot;id&quot;:&quot;bf9bf2b7-4133-36ba-a90f-e39a8c5908d6&quot;,&quot;title&quot;:&quot;Characteristics of coconut husk cellulose and its effectiveness as a potassium permanganate absorbent for fishery applications&quot;,&quot;author&quot;:[{&quot;family&quot;:&quot;Salaenoi&quot;,&quot;given&quot;:&quot;Jintana&quot;,&quot;parse-names&quot;:false,&quot;dropping-particle&quot;:&quot;&quot;,&quot;non-dropping-particle&quot;:&quot;&quot;},{&quot;family&quot;:&quot;Jurejan&quot;,&quot;given&quot;:&quot;Narapat&quot;,&quot;parse-names&quot;:false,&quot;dropping-particle&quot;:&quot;&quot;,&quot;non-dropping-particle&quot;:&quot;&quot;},{&quot;family&quot;:&quot;Yokthongwattana&quot;,&quot;given&quot;:&quot;Chotika&quot;,&quot;parse-names&quot;:false,&quot;dropping-particle&quot;:&quot;&quot;,&quot;non-dropping-particle&quot;:&quot;&quot;},{&quot;family&quot;:&quot;Pluempanupat&quot;,&quot;given&quot;:&quot;Wanchai&quot;,&quot;parse-names&quot;:false,&quot;dropping-particle&quot;:&quot;&quot;,&quot;non-dropping-particle&quot;:&quot;&quot;},{&quot;family&quot;:&quot;Boonprab&quot;,&quot;given&quot;:&quot;Kangsadan&quot;,&quot;parse-names&quot;:false,&quot;dropping-particle&quot;:&quot;&quot;,&quot;non-dropping-particle&quot;:&quot;&quot;}],&quot;container-title&quot;:&quot;Case Studies in Chemical and Environmental Engineering&quot;,&quot;accessed&quot;:{&quot;date-parts&quot;:[[2026,1,3]]},&quot;DOI&quot;:&quot;10.1016/J.CSCEE.2024.100975&quot;,&quot;ISSN&quot;:&quot;2666-0164&quot;,&quot;URL&quot;:&quot;https://www.sciencedirect.com/science/article/pii/S2666016424003694?via%3Dihub&quot;,&quot;issued&quot;:{&quot;date-parts&quot;:[[2024,12,1]]},&quot;page&quot;:&quot;100975&quot;,&quot;abstract&quot;:&quot;Coconut husk, an agricultural waste, is abundant in Thailand due to the extensive presence of coconut farms. This current research aimed to determine how to add the value to the coconut husk and examine its ability to absorb dyes used for aquaculture. The research consisted of cellulose production, determination of cellulose qualifications, and assessment of the efficiency of coconut husk and its cellulose to absorb KMnO4. The efficiency of absorption was based on absorption time, the amount of absorbent, and effect of salinity and temperature. Results showed that cellulose derived from coconut husks exhibited greater viscosity, strength, and tensile resistance compared to coconut husk fibers with 48.10 % yield of the extraction. SEM analysis revealed that the outer surface of cellulose is microporous. FTIR analysis revealed that the composition of produced cellulose was similar to the commercially produced one. The structure of cellulose showed 2Ɵ peaks at positions of 16° and 23° with thermal degradation ranging from 75 to 130 °C (residue 90.76 %) and 290–385 °C (residue 27.69 %). The maximum duration for absorption was 4 hours for both cellulose (88.40 ± 4.20 %) and coconut husks (83.20 ± 5.40 %). The absorption efficiency of cellulose increased when the content increased and it showed a significantly (p &lt; 0.05) better absorption in freshwater (94.80 ± 0.40 %) compared to coconut husks (53.10 ± 4.60 %), but less absorption in 30 ppt seawater (45.30 ± 8.30 %). Moreover, the absorption of cellulose was significantly (p &lt; 0.05) higher than that of the coconut husks at 20 °C, room temperature, and 50 °C. These findings clearly suggested the potential characteristics of coconut husks and its cellulose for KMnO4 absorption at the laboratory scale. There is potential to develop absorption products from coconut husk for the treatment of wastewater from local aquaculture and fishery industry operations before releasing the wastewater into the environment.&quot;,&quot;publisher&quot;:&quot;Elsevier&quot;,&quot;volume&quot;:&quot;10&quot;,&quot;container-title-short&quot;:&quot;&quot;},&quot;isTemporary&quot;:false}]},{&quot;citationID&quot;:&quot;MENDELEY_CITATION_9be3a468-b428-44ad-ab96-26633283cd99&quot;,&quot;properties&quot;:{&quot;noteIndex&quot;:0},&quot;isEdited&quot;:false,&quot;manualOverride&quot;:{&quot;isManuallyOverridden&quot;:false,&quot;citeprocText&quot;:&quot;(M &lt;i&gt;et al.&lt;/i&gt;, 2019)&quot;,&quot;manualOverrideText&quot;:&quot;&quot;},&quot;citationTag&quot;:&quot;MENDELEY_CITATION_v3_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&quot;,&quot;citationItems&quot;:[{&quot;id&quot;:&quot;4645c924-7464-3758-afac-95766483157d&quot;,&quot;itemData&quot;:{&quot;type&quot;:&quot;article-journal&quot;,&quot;id&quot;:&quot;4645c924-7464-3758-afac-95766483157d&quot;,&quot;title&quot;:&quot;Synthesis and Characterization of Coconut Shell Ash&quot;,&quot;author&quot;:[{&quot;family&quot;:&quot;M&quot;,&quot;given&quot;:&quot;Satheesh&quot;,&quot;parse-names&quot;:false,&quot;dropping-particle&quot;:&quot;&quot;,&quot;non-dropping-particle&quot;:&quot;&quot;},{&quot;family&quot;:&quot;M&quot;,&quot;given&quot;:&quot;Pugazhvadivu&quot;,&quot;parse-names&quot;:false,&quot;dropping-particle&quot;:&quot;&quot;,&quot;non-dropping-particle&quot;:&quot;&quot;},{&quot;family&quot;:&quot;B&quot;,&quot;given&quot;:&quot;Prabu&quot;,&quot;parse-names&quot;:false,&quot;dropping-particle&quot;:&quot;&quot;,&quot;non-dropping-particle&quot;:&quot;&quot;},{&quot;family&quot;:&quot;V&quot;,&quot;given&quot;:&quot;Gunasegaran&quot;,&quot;parse-names&quot;:false,&quot;dropping-particle&quot;:&quot;&quot;,&quot;non-dropping-particle&quot;:&quot;&quot;},{&quot;family&quot;:&quot;A&quot;,&quot;given&quot;:&quot;Manikandan&quot;,&quot;parse-names&quot;:false,&quot;dropping-particle&quot;:&quot;&quot;,&quot;non-dropping-particle&quot;:&quot;&quot;}],&quot;container-title&quot;:&quot;Journal of nanoscience and nanotechnology&quot;,&quot;container-title-short&quot;:&quot;J. Nanosci. Nanotechnol.&quot;,&quot;accessed&quot;:{&quot;date-parts&quot;:[[2026,1,3]]},&quot;DOI&quot;:&quot;10.1166/JNN.2019.16299&quot;,&quot;ISSN&quot;:&quot;1533-4880&quot;,&quot;PMID&quot;:&quot;30764980&quot;,&quot;URL&quot;:&quot;https://pubmed.ncbi.nlm.nih.gov/30764980/&quot;,&quot;issued&quot;:{&quot;date-parts&quot;:[[2019,2,15]]},&quot;page&quot;:&quot;4123-4128&quot;,&quot;abstract&quot;:&quot;Synthesizing Coconut Shell Ash is a kind of manufacturing the powder form ash material which can be incorporated in composite as reinforcement. These ash materials used to improves the mechanical properties of metals when addition in Metal Matrix Composite's (MMC's) based composite preparation. Since the fabrication of Coconut Shell Ash (CSA) powder is a preparatory functional part, because its varying properties based on the manufacturing methodology. In this present work a novel method is used to manufacturing the ash powder to study the physical and chemical properties of CSA particles. CSA particles are synthesized in open fire hearth then followed by conditioning in closed muffle furnace at 950°C for 4 hours. Physical properties such as pH, Ash content, Moisture content, Loss on ignition, True density, Surface area, Pore volume and Pore dia were studied. Chemical composition analysis, Morphology of ash particles, Percentage of various elements present and various chemical functional groups present in the samples through XRF, SEM, EDS and FTIR techniques respectively. Crystallite structures, average particle size, and thermal stability of CSA were investigated by XRD and TGA methods. Hence the result shows that the total maximum percentage of SiO 2 , Al 2 O 3 and Fe 2 O 3 (≈ 90%) will increase the strength of MMC's. The total percentage of Ca and K is minimum than other CSA preparation methods and it will reduce the corrosion. And also arrived low density ash powder (1.65 g/cc) which will reduce the weight and density of MMC's. These CSA powder can be used in MMC where maximum strength -weight ratio is required.&quot;,&quot;publisher&quot;:&quot;J Nanosci Nanotechnol&quot;,&quot;issue&quot;:&quot;7&quot;,&quot;volume&quot;:&quot;19&quot;},&quot;isTemporary&quot;:false}]},{&quot;citationID&quot;:&quot;MENDELEY_CITATION_33131267-e272-4099-b9d0-be9781ad3623&quot;,&quot;properties&quot;:{&quot;noteIndex&quot;:0},&quot;isEdited&quot;:false,&quot;manualOverride&quot;:{&quot;isManuallyOverridden&quot;:false,&quot;citeprocText&quot;:&quot;(Vasmara &lt;i&gt;et al.&lt;/i&gt;, 2023)&quot;,&quot;manualOverrideText&quot;:&quot;&quot;},&quot;citationTag&quot;:&quot;MENDELEY_CITATION_v3_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&quot;,&quot;citationItems&quot;:[{&quot;id&quot;:&quot;866976c2-83aa-3d3a-ad8b-5b4af2d5f607&quot;,&quot;itemData&quot;:{&quot;type&quot;:&quot;article-journal&quot;,&quot;id&quot;:&quot;866976c2-83aa-3d3a-ad8b-5b4af2d5f607&quot;,&quot;title&quot;:&quot;Advancements in Giant Reed (Arundo donax L.) Biomass Pre-Treatments for Biogas Production: A Review&quot;,&quot;author&quot;:[{&quot;family&quot;:&quot;Vasmara&quot;,&quot;given&quot;:&quot;Ciro&quot;,&quot;parse-names&quot;:false,&quot;dropping-particle&quot;:&quot;&quot;,&quot;non-dropping-particle&quot;:&quot;&quot;},{&quot;family&quot;:&quot;Galletti&quot;,&quot;given&quot;:&quot;Stefania&quot;,&quot;parse-names&quot;:false,&quot;dropping-particle&quot;:&quot;&quot;,&quot;non-dropping-particle&quot;:&quot;&quot;},{&quot;family&quot;:&quot;Cianchetta&quot;,&quot;given&quot;:&quot;Stefano&quot;,&quot;parse-names&quot;:false,&quot;dropping-particle&quot;:&quot;&quot;,&quot;non-dropping-particle&quot;:&quot;&quot;},{&quot;family&quot;:&quot;Ceotto&quot;,&quot;given&quot;:&quot;Enrico&quot;,&quot;parse-names&quot;:false,&quot;dropping-particle&quot;:&quot;&quot;,&quot;non-dropping-particle&quot;:&quot;&quot;}],&quot;container-title&quot;:&quot;Energies 2023, Vol. 16, Page 949&quot;,&quot;accessed&quot;:{&quot;date-parts&quot;:[[2026,1,3]]},&quot;DOI&quot;:&quot;10.3390/EN16020949&quot;,&quot;ISSN&quot;:&quot;1996-1073&quot;,&quot;URL&quot;:&quot;https://www.mdpi.com/1996-1073/16/2/949/htm&quot;,&quot;issued&quot;:{&quot;date-parts&quot;:[[2023,1,14]]},&quot;page&quot;:&quot;949&quot;,&quot;abstract&quot;:&quot;Giant reed is a non-food, tall, rhizomatous, spontaneous perennial grass that is widely diffused in warm-temperate environments under different pedo-climatic conditions. In such environments, it is considered one of the most promising energy crops in terms of economic and environmental sustainability, as it can also be cultivated on marginal lands. Owing to its complex and recalcitrant structure due to the lignin content, the use of giant reed as a feedstock for biogas production is limited. Thus, pre-treatment is necessary to improve the methane yield. The objective of this review was to critically present the possible pre-treatment methods to allow the giant reed to be transformed in biogas. Among the studied pre-treatments (i.e., hydrothermal, chemical, and biological), alkaline pre-treatments demonstrated better effectiveness in improving the methane yield. A further opportunity is represented by hybrid pre-treatments (i.e., chemical and enzymatic) to make giant reed biomass suitable for bio-hydrogen production. So far, the studies have been carried out at a laboratory scale; a future challenge to research is to scale up the pre-treatment process to a pilot scale.&quot;,&quot;publisher&quot;:&quot;Multidisciplinary Digital Publishing Institute&quot;,&quot;issue&quot;:&quot;2&quot;,&quot;volume&quot;:&quot;16&quot;,&quot;container-title-short&quot;:&quot;&quot;},&quot;isTemporary&quot;:false}]},{&quot;citationID&quot;:&quot;MENDELEY_CITATION_fd0f3f37-d626-43db-9400-cd700033ecce&quot;,&quot;properties&quot;:{&quot;noteIndex&quot;:0},&quot;isEdited&quot;:false,&quot;manualOverride&quot;:{&quot;isManuallyOverridden&quot;:false,&quot;citeprocText&quot;:&quot;(Wever, Heeres and Broekhuis, 2012)&quot;,&quot;manualOverrideText&quot;:&quot;&quot;},&quot;citationTag&quot;:&quot;MENDELEY_CITATION_v3_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&quot;,&quot;citationItems&quot;:[{&quot;id&quot;:&quot;070d73e1-e0f2-3fc3-932f-c9d7bdd9d3c4&quot;,&quot;itemData&quot;:{&quot;type&quot;:&quot;article-journal&quot;,&quot;id&quot;:&quot;070d73e1-e0f2-3fc3-932f-c9d7bdd9d3c4&quot;,&quot;title&quot;:&quot;Characterization of Physic nut (Jatropha curcas L.) shells&quot;,&quot;author&quot;:[{&quot;family&quot;:&quot;Wever&quot;,&quot;given&quot;:&quot;Diego Armando Z.&quot;,&quot;parse-names&quot;:false,&quot;dropping-particle&quot;:&quot;&quot;,&quot;non-dropping-particle&quot;:&quot;&quot;},{&quot;family&quot;:&quot;Heeres&quot;,&quot;given&quot;:&quot;H. J.&quot;,&quot;parse-names&quot;:false,&quot;dropping-particle&quot;:&quot;&quot;,&quot;non-dropping-particle&quot;:&quot;&quot;},{&quot;family&quot;:&quot;Broekhuis&quot;,&quot;given&quot;:&quot;Antonius A.&quot;,&quot;parse-names&quot;:false,&quot;dropping-particle&quot;:&quot;&quot;,&quot;non-dropping-particle&quot;:&quot;&quot;}],&quot;container-title&quot;:&quot;Biomass and Bioenergy&quot;,&quot;container-title-short&quot;:&quot;Biomass Bioenergy&quot;,&quot;accessed&quot;:{&quot;date-parts&quot;:[[2026,1,3]]},&quot;DOI&quot;:&quot;10.1016/J.BIOMBIOE.2011.12.014&quot;,&quot;ISSN&quot;:&quot;0961-9534&quot;,&quot;URL&quot;:&quot;https://www.sciencedirect.com/science/article/pii/S0961953411006210?via%3Dihub&quot;,&quot;issued&quot;:{&quot;date-parts&quot;:[[2012,2,1]]},&quot;page&quot;:&quot;177-187&quot;,&quot;abstract&quot;:&quot;The characterization of Physic nut shells was done using the wet chemical analysis of wood components. The obtained fractions were analyzed using IR, NMR, GPC, ICP and MALDI-TOF mass spectroscopy. TGA was used to determine the fixed carbon (+ash) and water content of the shells. The results of wet chemical analysis of wood components offered a clear procedure to isolate the main components in Physic nut shells (a). The fractions obtained were: polar extract (b), non-polar extract (c), Acid Insoluble Lignin (d), Holocellulose (e), α-Cellulose (f). The total Lignin content present in the shells equaled 48.84%. IR and NMR spectroscopy demonstrated that the non-polar extract is Lignin, which corresponds to the extractable Lignin (1.24%) in the Physic nut shells and the Acid Insoluble Lignin was 47.60%. Elemental analysis showed no Sulfur present in the investigated materials. Furthermore both 1H and 13C NMR of the non-polar extract showed the presence of aliphatic hydrocarbon chains. The α-Cellulose content (22.29%) and the Hemicelluloses content (23.84%) were in line with that of agricultural residues. The water content and the fixed carbon content (+ash [2.8%]) equal 5-6% and 35.6%, respectively. GPC showed that the polydispersity of the non-polar extract (3.6) lies between Alcell Lignin and Kraft Lignin. The polar extract contains a variety of metals, with especially a high amount of the alkali metals K and Na. The extraction with water is proposed to generate a fertilizer fraction and may be applied to reduce potential sintering issues during eventual combustion or gasification of the shells. © 2011 Elsevier Ltd.&quot;,&quot;publisher&quot;:&quot;Pergamon&quot;,&quot;volume&quot;:&quot;37&quot;},&quot;isTemporary&quot;:false}]},{&quot;citationID&quot;:&quot;MENDELEY_CITATION_81472e8c-53a1-4417-8ce7-0ab3b8766e97&quot;,&quot;properties&quot;:{&quot;noteIndex&quot;:0},&quot;isEdited&quot;:false,&quot;manualOverride&quot;:{&quot;isManuallyOverridden&quot;:false,&quot;citeprocText&quot;:&quot;(Isikgor and Becer, 2015a)&quot;,&quot;manualOverrideText&quot;:&quot;&quot;},&quot;citationTag&quot;:&quot;MENDELEY_CITATION_v3_eyJjaXRhdGlvbklEIjoiTUVOREVMRVlfQ0lUQVRJT05fODE0NzJlOGMtNTNhMS00NDE3LThjZTctMGFiM2I4NzY2ZTk3IiwicHJvcGVydGllcyI6eyJub3RlSW5kZXgiOjB9LCJpc0VkaXRlZCI6ZmFsc2UsIm1hbnVhbE92ZXJyaWRlIjp7ImlzTWFudWFsbHlPdmVycmlkZGVuIjpmYWxzZSwiY2l0ZXByb2NUZXh0IjoiKElzaWtnb3IgYW5kIEJlY2VyLCAyMDE1YSkiLCJtYW51YWxPdmVycmlkZVRleHQiOiIifSwiY2l0YXRpb25JdGVtcyI6W3siaWQiOiJhMDI4OTU5Ni03Mzg0LTNkZjAtYTIwMi02ODY0ODczMzZhYjEiLCJpdGVtRGF0YSI6eyJ0eXBlIjoiYXJ0aWNsZS1qb3VybmFsIiwiaWQiOiJhMDI4OTU5Ni03Mzg0LTNkZjAtYTIwMi02ODY0ODczMzZhYj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quot;,&quot;citationItems&quot;:[{&quot;id&quot;:&quot;a0289596-7384-3df0-a202-686487336ab1&quot;,&quot;itemData&quot;:{&quot;type&quot;:&quot;article-journal&quot;,&quot;id&quot;:&quot;a0289596-7384-3df0-a202-686487336ab1&quot;,&quot;title&quot;:&quot;Lignocellulosic biomass: a sustainable platform for the production of bio-based chemicals and polymers&quot;,&quot;author&quot;:[{&quot;family&quot;:&quot;Isikgor&quot;,&quot;given&quot;:&quot;Furkan H.&quot;,&quot;parse-names&quot;:false,&quot;dropping-particle&quot;:&quot;&quot;,&quot;non-dropping-particle&quot;:&quot;&quot;},{&quot;family&quot;:&quot;Becer&quot;,&quot;given&quot;:&quot;C. Remzi&quot;,&quot;parse-names&quot;:false,&quot;dropping-particle&quot;:&quot;&quot;,&quot;non-dropping-particle&quot;:&quot;&quot;}],&quot;container-title&quot;:&quot;Polymer Chemistry&quot;,&quot;container-title-short&quot;:&quot;Polym. Chem.&quot;,&quot;accessed&quot;:{&quot;date-parts&quot;:[[2026,1,3]]},&quot;DOI&quot;:&quot;10.1039/C5PY00263J&quot;,&quot;ISSN&quot;:&quot;1759-9962&quot;,&quot;URL&quot;:&quot;https://pubs.rsc.org/en/content/articlehtml/2015/py/c5py00263j&quot;,&quot;issued&quot;:{&quot;date-parts&quot;:[[2015,6,16]]},&quot;page&quot;:&quot;4497-4559&quot;,&quot;abstract&quot;:&quot;The demand for petroleum dependent chemicals and materials has been increasing despite the dwindling of their fossil resources. As the dead-end of petroleum based industry has started to appear, today's modern society has to implement alternative energy and valuable chemical resources immediately. Owing to the importance of lignocellulosic biomass being the most abundant and bio-renewable biomass on earth, this critical review provides insights into the potential of lignocellulosic biomass as an alternative platform to fossil resources. In this context, over 200 value-added compounds, which can be derived from lignocellulosic biomass by various treatment methods, are presented with their references. Lignocellulosic biomass based polymers and their commercial importance are also reported mainly in the frame of these compounds. This review article aims to draw the map of lignocellulosic biomass derived chemicals and their synthetic polymers, and to reveal the scope of this map in today's modern chemical and polymer industry.&quot;,&quot;publisher&quot;:&quot;The Royal Society of Chemistry&quot;,&quot;issue&quot;:&quot;25&quot;,&quot;volume&quot;:&quot;6&quot;},&quot;isTemporary&quot;:false}]},{&quot;citationID&quot;:&quot;MENDELEY_CITATION_14ea03e9-f366-4080-8cda-ef199d361a6d&quot;,&quot;properties&quot;:{&quot;noteIndex&quot;:0},&quot;isEdited&quot;:false,&quot;manualOverride&quot;:{&quot;isManuallyOverridden&quot;:false,&quot;citeprocText&quot;:&quot;(Martelli-Tosi &lt;i&gt;et al.&lt;/i&gt;, 2016)&quot;,&quot;manualOverrideText&quot;:&quot;&quot;},&quot;citationTag&quot;:&quot;MENDELEY_CITATION_v3_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&quot;,&quot;citationItems&quot;:[{&quot;id&quot;:&quot;021e1088-4559-3e69-abe8-f5f3ccaec023&quot;,&quot;itemData&quot;:{&quot;type&quot;:&quot;article-journal&quot;,&quot;id&quot;:&quot;021e1088-4559-3e69-abe8-f5f3ccaec023&quot;,&quot;title&quot;:&quot;Using Commercial Enzymes to Produce Cellulose Nanofibers from Soybean Straw&quot;,&quot;author&quot;:[{&quot;family&quot;:&quot;Martelli-Tosi&quot;,&quot;given&quot;:&quot;Milena&quot;,&quot;parse-names&quot;:false,&quot;dropping-particle&quot;:&quot;&quot;,&quot;non-dropping-particle&quot;:&quot;&quot;},{&quot;family&quot;:&quot;Torricillas&quot;,&quot;given&quot;:&quot;Marcela Da Silva&quot;,&quot;parse-names&quot;:false,&quot;dropping-particle&quot;:&quot;&quot;,&quot;non-dropping-particle&quot;:&quot;&quot;},{&quot;family&quot;:&quot;Martins&quot;,&quot;given&quot;:&quot;Maria Alice&quot;,&quot;parse-names&quot;:false,&quot;dropping-particle&quot;:&quot;&quot;,&quot;non-dropping-particle&quot;:&quot;&quot;},{&quot;family&quot;:&quot;Assis&quot;,&quot;given&quot;:&quot;Odílio Benedito Garrido&quot;,&quot;parse-names&quot;:false,&quot;dropping-particle&quot;:&quot;De&quot;,&quot;non-dropping-particle&quot;:&quot;&quot;},{&quot;family&quot;:&quot;Tapia-Blácido&quot;,&quot;given&quot;:&quot;Delia Rita&quot;,&quot;parse-names&quot;:false,&quot;dropping-particle&quot;:&quot;&quot;,&quot;non-dropping-particle&quot;:&quot;&quot;}],&quot;container-title&quot;:&quot;Journal of Nanomaterials&quot;,&quot;container-title-short&quot;:&quot;J. Nanomater.&quot;,&quot;accessed&quot;:{&quot;date-parts&quot;:[[2026,1,3]]},&quot;DOI&quot;:&quot;10.1155/2016/8106814&quot;,&quot;ISSN&quot;:&quot;1687-4129&quot;,&quot;URL&quot;:&quot;/doi/pdf/10.1155/2016/8106814&quot;,&quot;issued&quot;:{&quot;date-parts&quot;:[[2016,1,1]]},&quot;page&quot;:&quot;8106814&quot;,&quot;abstract&quot;:&quot;This study used commercial enzymes to isolate cellulose nanofibrils (CN) and produce sugars from chemically pretreated soybean straw (SS) (stem, leaves, and pods) by alkali (NaOH 5 or 17.5% v/v at 90°C for 1 h or at 30°C for 15 h) and bleaching (NaClO2 3.3% or H2O2 4%) pretreatments. Depending on the pretreatment applied to the soybean straw, the yield of CN varied from 6.3 to 7.5 g of CN/100 g of SS regardless of the concentration of the alkaline solution (5 or 17.5%). The CN had diameter of 15 nm, measured over 300 nm in length, and had high electrical stability (zeta potentials ranged from -20.8 to -24.5). Given the XRD patterns, the crystallinity index (CrI) of CN ranged from 45 to 68%, depending on the chemical pretreatment the starting material was submitted to. CN obtained from SS treated with NaOH 17.5% and H2O2 (CrI = 45%) displayed better thermal stability probably because a lignin-cellulose complex emerged. The soluble fraction obtained in the first step of CN production contained a large amount of reducing sugars (11.2 to 30.4 g/100 g of SS). SS seems to be a new promising industrial source to produce CN via enzymatic-mechanical treatment, leading to large amounts of reducing sugars for use in bioenergy production.&quot;,&quot;publisher&quot;:&quot;John Wiley &amp; Sons, Ltd&quot;,&quot;issue&quot;:&quot;1&quot;,&quot;volume&quot;:&quot;2016&quot;},&quot;isTemporary&quot;:false}]},{&quot;citationID&quot;:&quot;MENDELEY_CITATION_ed3363f5-6e18-4b88-a07f-b8397c7f55fe&quot;,&quot;properties&quot;:{&quot;noteIndex&quot;:0},&quot;isEdited&quot;:false,&quot;manualOverride&quot;:{&quot;isManuallyOverridden&quot;:false,&quot;citeprocText&quot;:&quot;(Pradhan &lt;i&gt;et al.&lt;/i&gt;, 2025)&quot;,&quot;manualOverrideText&quot;:&quot;&quot;},&quot;citationTag&quot;:&quot;MENDELEY_CITATION_v3_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&quot;,&quot;citationItems&quot;:[{&quot;id&quot;:&quot;6830ea41-4042-3894-8758-024756ba91f8&quot;,&quot;itemData&quot;:{&quot;type&quot;:&quot;article-journal&quot;,&quot;id&quot;:&quot;6830ea41-4042-3894-8758-024756ba91f8&quot;,&quot;title&quot;:&quot;Ultrasound-Assisted sequential processing of barley straw using binary acidic and hydrated ternary deep eutectic solvents for nanocellulose production&quot;,&quot;author&quot;:[{&quot;family&quot;:&quot;Pradhan&quot;,&quot;given&quot;:&quot;Dileswar&quot;,&quot;parse-names&quot;:false,&quot;dropping-particle&quot;:&quot;&quot;,&quot;non-dropping-particle&quot;:&quot;&quot;},{&quot;family&quot;:&quot;Jaiswal&quot;,&quot;given&quot;:&quot;Swarna&quot;,&quot;parse-names&quot;:false,&quot;dropping-particle&quot;:&quot;&quot;,&quot;non-dropping-particle&quot;:&quot;&quot;},{&quot;family&quot;:&quot;Tiwari&quot;,&quot;given&quot;:&quot;Brijesh K.&quot;,&quot;parse-names&quot;:false,&quot;dropping-particle&quot;:&quot;&quot;,&quot;non-dropping-particle&quot;:&quot;&quot;},{&quot;family&quot;:&quot;Jaiswal&quot;,&quot;given&quot;:&quot;Amit K.&quot;,&quot;parse-names&quot;:false,&quot;dropping-particle&quot;:&quot;&quot;,&quot;non-dropping-particle&quot;:&quot;&quot;}],&quot;container-title&quot;:&quot;Ultrasonics Sonochemistry&quot;,&quot;container-title-short&quot;:&quot;Ultrason. Sonochem.&quot;,&quot;accessed&quot;:{&quot;date-parts&quot;:[[2026,1,3]]},&quot;DOI&quot;:&quot;10.1016/J.ULTSONCH.2025.107376&quot;,&quot;ISSN&quot;:&quot;1350-4177&quot;,&quot;PMID&quot;:&quot;40334291&quot;,&quot;URL&quot;:&quot;https://www.sciencedirect.com/science/article/pii/S1350417725001555&quot;,&quot;issued&quot;:{&quot;date-parts&quot;:[[2025,7,1]]},&quot;page&quot;:&quot;107376&quot;,&quot;abstract&quot;:&quot;This study aimed to valorise barley straw by using a binary acidic deep eutectic solvent (DES) made from choline chloride and lactic acid for biomass pretreatment, and a hydrated ternary DES (HDES) composed of betaine, oxalic acid, and water (BOW HDES) for downstream processing to produce nanocellulose. The ultrasound-assisted DES pretreatment significantly enhanced lignin and hemicellulose solubilisation, achieving an average lignin removal of 70.54 % and hemicellulose solubilisation of 69.58 % under optimal conditions. Purification of US-DES-treated solid residue resulted in a cellulose yield of 39.81 ± 1.47 % with a purity of 91.31 ± 0.93 %, comparable to or exceeding conventional fractionation methods. The yield of lignin-rich material was 9.40 ± 0.89 % with a lignin purity of 83.29 ± 1.57 %. Further, nanocellulose was produced using a sequential process comprising low-viscosity HDES treatment, which improved fibre swelling and solubilisation, followed by high-intensity ultrasound (HIUS) treatment for nanoscale defibrillation. DLS analysis of the optimal nanocellulose sample revealed that 77.8 % of nanoparticles had a diameter below 100 nm, demonstrating a high yield of nanoscale material. XRD analysis confirmed the preservation of the cellulose I crystalline structure throughout processing, ensuring structural integrity. These findings demonstrate an efficient and sustainable biorefinery approach for lignin, cellulose, and nanocellulose extraction from agricultural residues, offering potential for scalable nanocellulose production.&quot;,&quot;publisher&quot;:&quot;Elsevier&quot;,&quot;volume&quot;:&quot;118&quot;},&quot;isTemporary&quot;:false}]},{&quot;citationID&quot;:&quot;MENDELEY_CITATION_fb8d9401-ceea-4417-8f17-fa5de11afcb1&quot;,&quot;properties&quot;:{&quot;noteIndex&quot;:0},&quot;isEdited&quot;:false,&quot;manualOverride&quot;:{&quot;isManuallyOverridden&quot;:false,&quot;citeprocText&quot;:&quot;(Andrade Alves &lt;i&gt;et al.&lt;/i&gt;, 2019)&quot;,&quot;manualOverrideText&quot;:&quot;&quot;},&quot;citationTag&quot;:&quot;MENDELEY_CITATION_v3_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&quot;,&quot;citationItems&quot;:[{&quot;id&quot;:&quot;2c8eaf88-665b-33e8-8736-ff2caaf97f1f&quot;,&quot;itemData&quot;:{&quot;type&quot;:&quot;article-journal&quot;,&quot;id&quot;:&quot;2c8eaf88-665b-33e8-8736-ff2caaf97f1f&quot;,&quot;title&quot;:&quot;Sorghum straw: Pulping and bleaching process optimization and synthesis of cellulose acetate&quot;,&quot;author&quot;:[{&quot;family&quot;:&quot;Andrade Alves&quot;,&quot;given&quot;:&quot;Jéssica A.&quot;,&quot;parse-names&quot;:false,&quot;dropping-particle&quot;:&quot;&quot;,&quot;non-dropping-particle&quot;:&quot;&quot;},{&quot;family&quot;:&quot;Lisboa dos Santos&quot;,&quot;given&quot;:&quot;Matheus D.&quot;,&quot;parse-names&quot;:false,&quot;dropping-particle&quot;:&quot;&quot;,&quot;non-dropping-particle&quot;:&quot;&quot;},{&quot;family&quot;:&quot;Morais&quot;,&quot;given&quot;:&quot;Cleiber Cintra&quot;,&quot;parse-names&quot;:false,&quot;dropping-particle&quot;:&quot;&quot;,&quot;non-dropping-particle&quot;:&quot;&quot;},{&quot;family&quot;:&quot;Ramirez Ascheri&quot;,&quot;given&quot;:&quot;José L.&quot;,&quot;parse-names&quot;:false,&quot;dropping-particle&quot;:&quot;&quot;,&quot;non-dropping-particle&quot;:&quot;&quot;},{&quot;family&quot;:&quot;Signini&quot;,&quot;given&quot;:&quot;Roberta&quot;,&quot;parse-names&quot;:false,&quot;dropping-particle&quot;:&quot;&quot;,&quot;non-dropping-particle&quot;:&quot;&quot;},{&quot;family&quot;:&quot;Santos&quot;,&quot;given&quot;:&quot;Danilo Martins&quot;,&quot;parse-names&quot;:false,&quot;dropping-particle&quot;:&quot;&quot;,&quot;non-dropping-particle&quot;:&quot;dos&quot;},{&quot;family&quot;:&quot;Cavalcante Bastos&quot;,&quot;given&quot;:&quot;Suely M.&quot;,&quot;parse-names&quot;:false,&quot;dropping-particle&quot;:&quot;&quot;,&quot;non-dropping-particle&quot;:&quot;&quot;},{&quot;family&quot;:&quot;Ramirez Ascheri&quot;,&quot;given&quot;:&quot;Diego P.&quot;,&quot;parse-names&quot;:false,&quot;dropping-particle&quot;:&quot;&quot;,&quot;non-dropping-particle&quot;:&quot;&quot;}],&quot;container-title&quot;:&quot;International Journal of Biological Macromolecules&quot;,&quot;container-title-short&quot;:&quot;Int. J. Biol. Macromol.&quot;,&quot;accessed&quot;:{&quot;date-parts&quot;:[[2026,1,3]]},&quot;DOI&quot;:&quot;10.1016/J.IJBIOMAC.2019.05.014&quot;,&quot;ISSN&quot;:&quot;0141-8130&quot;,&quot;PMID&quot;:&quot;31152840&quot;,&quot;URL&quot;:&quot;https://www.sciencedirect.com/science/article/pii/S0141813019325401?via%3Dihub&quot;,&quot;issued&quot;:{&quot;date-parts&quot;:[[2019,8,15]]},&quot;page&quot;:&quot;877-886&quot;,&quot;abstract&quot;:&quot;The process employed for the pulping and bleaching of sorghum straw was optimized prior to the synthesis of cellulose acetate. A 22 factorial central composite design was carried out. The variables considered were cooking time (1.5 to 2.5 h) and dilute alkali concentration (0.75 to 1.25%) for the pulping and bleaching time (30 to 35 min) and bleach volume (20 to 25 mL) for the bleaching. The sorghum straw was comprised of 49.43% α-cellulose, 19.18% hemicellulose and 30.42% lignin. The optimum conditions that maximize these processes were 2.5 h and 1.25% (dilute alkali concentration) at 90 °C, and 35 min and 25 mL (bleach volume) at 80 °C, respectively, providing pulps with a low Kappa number (&lt;3) and lignin content, and cellulose with a high degree of crystallinity. The 1H NMR, XRD, FTIR spectroscopy, SEM and thermal analysis demonstrated that it is possible to synthetize cellulose acetate (with 2.62 degrees of substitution) by acetylating bleached pulp for 16 h at 25 °C.&quot;,&quot;publisher&quot;:&quot;Elsevier&quot;,&quot;volume&quot;:&quot;135&quot;},&quot;isTemporary&quot;:false}]},{&quot;citationID&quot;:&quot;MENDELEY_CITATION_e0ff312d-78cc-4027-a870-54a198f36cf7&quot;,&quot;properties&quot;:{&quot;noteIndex&quot;:0},&quot;isEdited&quot;:false,&quot;manualOverride&quot;:{&quot;isManuallyOverridden&quot;:false,&quot;citeprocText&quot;:&quot;(Debiagi, Faria-Tischer and Mali, 2020)&quot;,&quot;manualOverrideText&quot;:&quot;&quot;},&quot;citationTag&quot;:&quot;MENDELEY_CITATION_v3_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&quot;,&quot;citationItems&quot;:[{&quot;id&quot;:&quot;84b4ad3f-4340-349c-b47c-b7bc9eed5781&quot;,&quot;itemData&quot;:{&quot;type&quot;:&quot;article-journal&quot;,&quot;id&quot;:&quot;84b4ad3f-4340-349c-b47c-b7bc9eed5781&quot;,&quot;title&quot;:&quot;A Green Approach Based on Reactive Extrusion to Produce Nanofibrillated Cellulose from Oat Hull&quot;,&quot;author&quot;:[{&quot;family&quot;:&quot;Debiagi&quot;,&quot;given&quot;:&quot;Flavia&quot;,&quot;parse-names&quot;:false,&quot;dropping-particle&quot;:&quot;&quot;,&quot;non-dropping-particle&quot;:&quot;&quot;},{&quot;family&quot;:&quot;Faria-Tischer&quot;,&quot;given&quot;:&quot;Paula C.S.&quot;,&quot;parse-names&quot;:false,&quot;dropping-particle&quot;:&quot;&quot;,&quot;non-dropping-particle&quot;:&quot;&quot;},{&quot;family&quot;:&quot;Mali&quot;,&quot;given&quot;:&quot;Suzana&quot;,&quot;parse-names&quot;:false,&quot;dropping-particle&quot;:&quot;&quot;,&quot;non-dropping-particle&quot;:&quot;&quot;}],&quot;container-title&quot;:&quot;Waste and Biomass Valorization 2020 12:2&quot;,&quot;accessed&quot;:{&quot;date-parts&quot;:[[2026,1,3]]},&quot;DOI&quot;:&quot;10.1007/S12649-020-01025-1&quot;,&quot;ISBN&quot;:&quot;0123456789&quot;,&quot;ISSN&quot;:&quot;1877-265X&quot;,&quot;URL&quot;:&quot;https://link.springer.com/article/10.1007/s12649-020-01025-1&quot;,&quot;issued&quot;:{&quot;date-parts&quot;:[[2020,3,21]]},&quot;page&quot;:&quot;1051-1060&quot;,&quot;abstract&quot;:&quot;The objectives of this study were (1) to produce nanofibrillated cellulose (NFC) from oat hull by employing simple processes based on reactive extrusion combined or not combined with previous bleaching with peracetic acid, with both processes followed by an ultrasonication step; and (2) to characterize the obtained materials according to their composition, morphology, crystallinity and thermal stability. Oat hull was submitted to two different process: (1) extrusion in three sequential steps: first, with NaOH (10% w/w); then, twice with H2SO4 (2% w/w); and finally, an ultrasonication step, which resulted in nanofibers with diameters of 100 ± 25&amp;nbsp;nm and a yield of 60%; (2) bleaching with peracetic acid, and then one-step extrusion with H2SO4 (2% w/w) followed by an ultrasonication step, which resulted in fibers with diameters of 12 ± 2&amp;nbsp;nm and a yield of 65%. Reactive extrusion and the combination of peracetic bleaching with reactive extrusion were effective in the production of NFC from oat hull, and the main advantages from the proposed methods were simplicity and generation of fewer effluents when compared with those of conventional methods that have been described in the literature.&quot;,&quot;publisher&quot;:&quot;Springer&quot;,&quot;issue&quot;:&quot;2&quot;,&quot;volume&quot;:&quot;12&quot;,&quot;container-title-short&quot;:&quot;&quot;},&quot;isTemporary&quot;:false}]},{&quot;citationID&quot;:&quot;MENDELEY_CITATION_8c8ebcc7-8fbc-41f0-8dfe-2a4f29492b46&quot;,&quot;properties&quot;:{&quot;noteIndex&quot;:0},&quot;isEdited&quot;:false,&quot;manualOverride&quot;:{&quot;isManuallyOverridden&quot;:false,&quot;citeprocText&quot;:&quot;(Islamova &lt;i&gt;et al.&lt;/i&gt;, 2023)&quot;,&quot;manualOverrideText&quot;:&quot;&quot;},&quot;citationTag&quot;:&quot;MENDELEY_CITATION_v3_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&quot;,&quot;citationItems&quot;:[{&quot;id&quot;:&quot;01541b38-c4b8-3d33-89c4-692d949cf5fb&quot;,&quot;itemData&quot;:{&quot;type&quot;:&quot;article-journal&quot;,&quot;id&quot;:&quot;01541b38-c4b8-3d33-89c4-692d949cf5fb&quot;,&quot;title&quot;:&quot;A Comprehensive Study on the Combustion of Sunflower Husk Pellets by Thermogravimetric and Kinetic Analysis, Kriging Method&quot;,&quot;author&quot;:[{&quot;family&quot;:&quot;Islamova&quot;,&quot;given&quot;:&quot;Svetlana&quot;,&quot;parse-names&quot;:false,&quot;dropping-particle&quot;:&quot;&quot;,&quot;non-dropping-particle&quot;:&quot;&quot;},{&quot;family&quot;:&quot;Tartygasheva&quot;,&quot;given&quot;:&quot;Anastasia&quot;,&quot;parse-names&quot;:false,&quot;dropping-particle&quot;:&quot;&quot;,&quot;non-dropping-particle&quot;:&quot;&quot;},{&quot;family&quot;:&quot;Karaeva&quot;,&quot;given&quot;:&quot;Julia&quot;,&quot;parse-names&quot;:false,&quot;dropping-particle&quot;:&quot;&quot;,&quot;non-dropping-particle&quot;:&quot;&quot;},{&quot;family&quot;:&quot;Panchenko&quot;,&quot;given&quot;:&quot;Vladimir&quot;,&quot;parse-names&quot;:false,&quot;dropping-particle&quot;:&quot;&quot;,&quot;non-dropping-particle&quot;:&quot;&quot;},{&quot;family&quot;:&quot;Litti&quot;,&quot;given&quot;:&quot;Yuriy&quot;,&quot;parse-names&quot;:false,&quot;dropping-particle&quot;:&quot;&quot;,&quot;non-dropping-particle&quot;:&quot;&quot;}],&quot;container-title&quot;:&quot;Agriculture 2023, Vol. 13, Page 840&quot;,&quot;accessed&quot;:{&quot;date-parts&quot;:[[2026,1,3]]},&quot;DOI&quot;:&quot;10.3390/AGRICULTURE13040840&quot;,&quot;ISBN&quot;:&quot;181343:2015&quot;,&quot;ISSN&quot;:&quot;2077-0472&quot;,&quot;URL&quot;:&quot;https://www.mdpi.com/2077-0472/13/4/840/htm&quot;,&quot;issued&quot;:{&quot;date-parts&quot;:[[2023,4,9]]},&quot;page&quot;:&quot;840&quot;,&quot;abstract&quot;:&quot;The combustion of sunflower husk pellets was investigated by kinetic analysis supplemented by the Kriging method. The nonisothermal thermogravimetric experiments in air were carried out at the temperatures from 20 to 700 °C and heating rates of 5, 10, and 20 °C/min. Kinetic analysis was carried out using the model-free OFW (Ozawa–Flynn–Wall) method and Coats–Redfern (CR) method. The activation energy values, calculated by the OFW method, ranged from 116.44 to 249.94 kJ/mol. These data were used to determine the combustion mechanism by the CR method. The kinetic triplet (Eα, A, g(α)) was determined in the conversion interval 0.2 to 0.8. The model of the chemical reaction F8 was recommended to describe the mechanism of the thermochemical conversion process. The relationship between the kinetic parameters was analyzed using the Kriging method. The patterns between the kinetic parameters were represented as three-dimensional surfaces and two-dimensional projections. The distribution’s surfaces were uniform; there were local extremes as well as linear regions. A new approach to the data analysis will allow predicting parameters of a thermochemical conversion of the various raw materials and contributes to a deeper understanding of the characteristics and mechanism of biomass combustion.&quot;,&quot;publisher&quot;:&quot;Multidisciplinary Digital Publishing Institute&quot;,&quot;issue&quot;:&quot;4&quot;,&quot;volume&quot;:&quot;13&quot;,&quot;container-title-short&quot;:&quot;&quot;},&quot;isTemporary&quot;:false}]},{&quot;citationID&quot;:&quot;MENDELEY_CITATION_9830c801-87ae-4412-8a90-d7622193531a&quot;,&quot;properties&quot;:{&quot;noteIndex&quot;:0},&quot;isEdited&quot;:false,&quot;manualOverride&quot;:{&quot;isManuallyOverridden&quot;:false,&quot;citeprocText&quot;:&quot;(Soni &lt;i&gt;et al.&lt;/i&gt;, 2023)&quot;,&quot;manualOverrideText&quot;:&quot;&quot;},&quot;citationTag&quot;:&quot;MENDELEY_CITATION_v3_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&quot;,&quot;citationItems&quot;:[{&quot;id&quot;:&quot;e356b73a-6a44-3f3d-bbd3-5ec78fa543f6&quot;,&quot;itemData&quot;:{&quot;type&quot;:&quot;article-journal&quot;,&quot;id&quot;:&quot;e356b73a-6a44-3f3d-bbd3-5ec78fa543f6&quot;,&quot;title&quot;:&quot;Exploring the Potential of Potato Peels for Bioethanol Production through Various Pretreatment Strategies and an In-House-Produced Multi-Enzyme System&quot;,&quot;author&quot;:[{&quot;family&quot;:&quot;Soni&quot;,&quot;given&quot;:&quot;S K ;&quot;,&quot;parse-names&quot;:false,&quot;dropping-particle&quot;:&quot;&quot;,&quot;non-dropping-particle&quot;:&quot;&quot;},{&quot;family&quot;:&quot;Sharma&quot;,&quot;given&quot;:&quot;B ;&quot;,&quot;parse-names&quot;:false,&quot;dropping-particle&quot;:&quot;&quot;,&quot;non-dropping-particle&quot;:&quot;&quot;},{&quot;family&quot;:&quot;Sharma&quot;,&quot;given&quot;:&quot;A ;&quot;,&quot;parse-names&quot;:false,&quot;dropping-particle&quot;:&quot;&quot;,&quot;non-dropping-particle&quot;:&quot;&quot;},{&quot;family&quot;:&quot;Thakur&quot;,&quot;given&quot;:&quot;B ;&quot;,&quot;parse-names&quot;:false,&quot;dropping-particle&quot;:&quot;&quot;,&quot;non-dropping-particle&quot;:&quot;&quot;},{&quot;family&quot;:&quot;Soni&quot;,&quot;given&quot;:&quot;R&quot;,&quot;parse-names&quot;:false,&quot;dropping-particle&quot;:&quot;&quot;,&quot;non-dropping-particle&quot;:&quot;&quot;},{&quot;family&quot;:&quot;Soni&quot;,&quot;given&quot;:&quot;Sanjeev Kumar&quot;,&quot;parse-names&quot;:false,&quot;dropping-particle&quot;:&quot;&quot;,&quot;non-dropping-particle&quot;:&quot;&quot;},{&quot;family&quot;:&quot;Sharma&quot;,&quot;given&quot;:&quot;Binny&quot;,&quot;parse-names&quot;:false,&quot;dropping-particle&quot;:&quot;&quot;,&quot;non-dropping-particle&quot;:&quot;&quot;},{&quot;family&quot;:&quot;Sharma&quot;,&quot;given&quot;:&quot;Apurav&quot;,&quot;parse-names&quot;:false,&quot;dropping-particle&quot;:&quot;&quot;,&quot;non-dropping-particle&quot;:&quot;&quot;},{&quot;family&quot;:&quot;Thakur&quot;,&quot;given&quot;:&quot;Bishakha&quot;,&quot;parse-names&quot;:false,&quot;dropping-particle&quot;:&quot;&quot;,&quot;non-dropping-particle&quot;:&quot;&quot;},{&quot;family&quot;:&quot;Soni&quot;,&quot;given&quot;:&quot;Raman&quot;,&quot;parse-names&quot;:false,&quot;dropping-particle&quot;:&quot;&quot;,&quot;non-dropping-particle&quot;:&quot;&quot;}],&quot;container-title&quot;:&quot;Sustainability 2023, Vol. 15, Page 9137&quot;,&quot;accessed&quot;:{&quot;date-parts&quot;:[[2026,1,3]]},&quot;DOI&quot;:&quot;10.3390/SU15119137&quot;,&quot;ISSN&quot;:&quot;2071-1050&quot;,&quot;URL&quot;:&quot;https://www.mdpi.com/2071-1050/15/11/9137/htm&quot;,&quot;issued&quot;:{&quot;date-parts&quot;:[[2023,6,5]]},&quot;page&quot;:&quot;9137&quot;,&quot;abstract&quot;:&quot;This study aimed to explore the viability of converting potato peel waste into bioethanol using a custom-produced multi-enzyme preparation. Various pretreatment approaches were employed on the potato peels, including thermal, chemical, and thermo-chemical methods. These methods involved boiling for 30 and 60 min, steaming at different pressures and durations, and applying different concentrations of chemicals, including H2SO4, HNO3, CH3COOH, HCl, NaOH, Ca(OH)2, KOH, NH3, and H2O2, either individually or in combination with steam treatment. The pretreated potato peels were subsequently subjected to enzymatic hydrolysis using a crude multi-enzyme cocktail obtained from solid-state fermentation of wheat bran by a naturally occurring strain of Aspergillus niger P-19. This enzyme cocktail consisted of cellulases, hemicellulases, pectinase, and amylases. The most effective pretreatment combination involved the use of 3% H2SO4 followed by steam treatment under pressure, and enzymatic hydrolysis utilizing the crude multi-enzyme preparation. This combination resulted in the highest concentration of reducing sugars (141.04 ± 12.31 g/L), with a carbohydrate conversion rate of 98.49% when a substrate loading of 20% was used. As a result, an ethanol yield of 43.2 ± 3.82 g/L, representing 21.6% based on dry matter, was achieved. Furthermore, supplementing the medium with peptone, (NH4)(H2PO4), and ZnSO4 at a concentration of 0.1% w/v each, along with solid loadings of 22% and 24%, respectively, achieved yield improvements of 51.67 g/L and 54.75 g/L. However, the maximum productivity of 23.4% was observed with a 22% loading, compared to a yield of 22.8% with a 24% solid loading, based on dry matter.&quot;,&quot;publisher&quot;:&quot;Multidisciplinary Digital Publishing Institute&quot;,&quot;issue&quot;:&quot;11&quot;,&quot;volume&quot;:&quot;15&quot;,&quot;container-title-short&quot;:&quot;&quot;},&quot;isTemporary&quot;:false}]},{&quot;citationID&quot;:&quot;MENDELEY_CITATION_8c0508ce-39c5-4755-a34c-e5f112e690bf&quot;,&quot;properties&quot;:{&quot;noteIndex&quot;:0},&quot;isEdited&quot;:false,&quot;manualOverride&quot;:{&quot;isManuallyOverridden&quot;:false,&quot;citeprocText&quot;:&quot;(Acevedo &lt;i&gt;et al.&lt;/i&gt;, 2021)&quot;,&quot;manualOverrideText&quot;:&quot;&quot;},&quot;citationTag&quot;:&quot;MENDELEY_CITATION_v3_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&quot;,&quot;citationItems&quot;:[{&quot;id&quot;:&quot;deebb0bf-665a-3673-878d-ed3f7ae664b5&quot;,&quot;itemData&quot;:{&quot;type&quot;:&quot;article-journal&quot;,&quot;id&quot;:&quot;deebb0bf-665a-3673-878d-ed3f7ae664b5&quot;,&quot;title&quot;:&quot;Recovery of Banana Waste-Loss from Production and Processing: A Contribution to a Circular Economy&quot;,&quot;author&quot;:[{&quot;family&quot;:&quot;Acevedo&quot;,&quot;given&quot;:&quot;Sasha Alzate&quot;,&quot;parse-names&quot;:false,&quot;dropping-particle&quot;:&quot;&quot;,&quot;non-dropping-particle&quot;:&quot;&quot;},{&quot;family&quot;:&quot;José&quot;,&quot;given&quot;:&quot;Álvaro&quot;,&quot;parse-names&quot;:false,&quot;dropping-particle&quot;:&quot;&quot;,&quot;non-dropping-particle&quot;:&quot;&quot;},{&quot;family&quot;:&quot;Carrillo&quot;,&quot;given&quot;:&quot;Díaz&quot;,&quot;parse-names&quot;:false,&quot;dropping-particle&quot;:&quot;&quot;,&quot;non-dropping-particle&quot;:&quot;&quot;},{&quot;family&quot;:&quot;Flórez-López&quot;,&quot;given&quot;:&quot;Edwin&quot;,&quot;parse-names&quot;:false,&quot;dropping-particle&quot;:&quot;&quot;,&quot;non-dropping-particle&quot;:&quot;&quot;},{&quot;family&quot;:&quot;David Grande-Tovar&quot;,&quot;given&quot;:&quot;Carlos&quot;,&quot;parse-names&quot;:false,&quot;dropping-particle&quot;:&quot;&quot;,&quot;non-dropping-particle&quot;:&quot;&quot;},{&quot;family&quot;:&quot;Marchetti&quot;,&quot;given&quot;:&quot;Nicola&quot;,&quot;parse-names&quot;:false,&quot;dropping-particle&quot;:&quot;&quot;,&quot;non-dropping-particle&quot;:&quot;&quot;},{&quot;family&quot;:&quot;Costi&quot;,&quot;given&quot;:&quot;Roberta&quot;,&quot;parse-names&quot;:false,&quot;dropping-particle&quot;:&quot;&quot;,&quot;non-dropping-particle&quot;:&quot;&quot;},{&quot;family&quot;:&quot;Co&quot;,&quot;given&quot;:&quot;( Á J D C&quot;,&quot;parse-names&quot;:false,&quot;dropping-particle&quot;:&quot;&quot;,&quot;non-dropping-particle&quot;:&quot;&quot;}],&quot;container-title&quot;:&quot;Molecules 2021, Vol. 26, Page 5282&quot;,&quot;accessed&quot;:{&quot;date-parts&quot;:[[2026,1,3]]},&quot;DOI&quot;:&quot;10.3390/MOLECULES26175282&quot;,&quot;ISSN&quot;:&quot;1420-3049&quot;,&quot;PMID&quot;:&quot;34500714&quot;,&quot;URL&quot;:&quot;https://www.mdpi.com/1420-3049/26/17/5282/htm&quot;,&quot;issued&quot;:{&quot;date-parts&quot;:[[2021,8,31]]},&quot;page&quot;:&quot;5282&quot;,&quot;abstract&quot;:&quot;Banana is a fruit grown mainly in tropical countries of the world. After harvest, almost 60% of banana biomass is left as waste. Worldwide, about 114.08 million metric tons of banana waste-loss are produced, leading to environmental problems such as the excessive emission of greenhouse gases. These wastes contain a high content of paramount industrial importance, such as cellulose, hemicellulose and natural fibers that various processes can modify, such as bacterial fermentation and anaerobic degradation, to obtain bioplastics, organic fertilizers and biofuels such as ethanol, biogas, hydrogen and biodiesel. In addition, they can be used in wastewater treatment methods by producing low-cost biofilters and obtaining activated carbon from rachis and banana peel. Furthermore, nanometric fibers commonly used in nanotechnology applications and silver nanoparticles useful in therapeutic cancer treatments, can be produced from banana pseudostems. The review aims to demonstrate the contribution of the recovery of banana production waste-loss towards a circular economy that would boost the economy of Latin America and many other countries of emerging economies.&quot;,&quot;publisher&quot;:&quot;Multidisciplinary Digital Publishing Institute&quot;,&quot;issue&quot;:&quot;17&quot;,&quot;volume&quot;:&quot;26&quot;,&quot;container-title-short&quot;:&quot;&quot;},&quot;isTemporary&quot;:false}]},{&quot;citationID&quot;:&quot;MENDELEY_CITATION_a02db4f5-0311-412b-87ad-2fa1a4ee2d8c&quot;,&quot;properties&quot;:{&quot;noteIndex&quot;:0},&quot;isEdited&quot;:false,&quot;manualOverride&quot;:{&quot;isManuallyOverridden&quot;:false,&quot;citeprocText&quot;:&quot;(Ververis &lt;i&gt;et al.&lt;/i&gt;, 2007)&quot;,&quot;manualOverrideText&quot;:&quot;&quot;},&quot;citationTag&quot;:&quot;MENDELEY_CITATION_v3_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&quot;,&quot;citationItems&quot;:[{&quot;id&quot;:&quot;d0d0bc90-d344-3c27-acf3-f17d97685c9e&quot;,&quot;itemData&quot;:{&quot;type&quot;:&quot;article-journal&quot;,&quot;id&quot;:&quot;d0d0bc90-d344-3c27-acf3-f17d97685c9e&quot;,&quot;title&quot;:&quot;Cellulose, hemicelluloses, lignin and ash content of some organic materials and their suitability for use as paper pulp supplements&quot;,&quot;author&quot;:[{&quot;family&quot;:&quot;Ververis&quot;,&quot;given&quot;:&quot;C.&quot;,&quot;parse-names&quot;:false,&quot;dropping-particle&quot;:&quot;&quot;,&quot;non-dropping-particle&quot;:&quot;&quot;},{&quot;family&quot;:&quot;Georghiou&quot;,&quot;given&quot;:&quot;K.&quot;,&quot;parse-names&quot;:false,&quot;dropping-particle&quot;:&quot;&quot;,&quot;non-dropping-particle&quot;:&quot;&quot;},{&quot;family&quot;:&quot;Danielidis&quot;,&quot;given&quot;:&quot;D.&quot;,&quot;parse-names&quot;:false,&quot;dropping-particle&quot;:&quot;&quot;,&quot;non-dropping-particle&quot;:&quot;&quot;},{&quot;family&quot;:&quot;Hatzinikolaou&quot;,&quot;given&quot;:&quot;D. G.&quot;,&quot;parse-names&quot;:false,&quot;dropping-particle&quot;:&quot;&quot;,&quot;non-dropping-particle&quot;:&quot;&quot;},{&quot;family&quot;:&quot;Santas&quot;,&quot;given&quot;:&quot;P.&quot;,&quot;parse-names&quot;:false,&quot;dropping-particle&quot;:&quot;&quot;,&quot;non-dropping-particle&quot;:&quot;&quot;},{&quot;family&quot;:&quot;Santas&quot;,&quot;given&quot;:&quot;R.&quot;,&quot;parse-names&quot;:false,&quot;dropping-particle&quot;:&quot;&quot;,&quot;non-dropping-particle&quot;:&quot;&quot;},{&quot;family&quot;:&quot;Corleti&quot;,&quot;given&quot;:&quot;V.&quot;,&quot;parse-names&quot;:false,&quot;dropping-particle&quot;:&quot;&quot;,&quot;non-dropping-particle&quot;:&quot;&quot;}],&quot;container-title&quot;:&quot;Bioresource Technology&quot;,&quot;container-title-short&quot;:&quot;Bioresour. Technol.&quot;,&quot;accessed&quot;:{&quot;date-parts&quot;:[[2026,1,3]]},&quot;DOI&quot;:&quot;10.1016/J.BIORTECH.2006.01.007&quot;,&quot;ISSN&quot;:&quot;0960-8524&quot;,&quot;PMID&quot;:&quot;16524722&quot;,&quot;URL&quot;:&quot;https://www.sciencedirect.com/science/article/pii/S0960852406000332?via%3Dihub&quot;,&quot;issued&quot;:{&quot;date-parts&quot;:[[2007,1,1]]},&quot;page&quot;:&quot;296-301&quot;,&quot;abstract&quot;:&quot;Freshwater algal biomass and orange and lemon peels were assessed as tissue paper pulp supplements. Cellulose and hemicellulose contents of algal biomass were 7.1% and 16.3%, respectively, whereas for citrus peels cellulose content ranged from 12.7% to 13.6% and hemicellulose from 5.3% to 6.1%. For all materials, lignin and ash content was 2% or lower, rendering them suitable for use as paper pulp supplements. The addition of algal biomass to paper pulp increased its mechanical strength significantly. However, brightness was adversely affected by chlorophyll. The addition of citrus peels in paper pulp had no effect on breaking length, increased bursting strength and decreased tearing resistance. Brightness was negatively affected at proportions of 10%, because citrus peel particles behave as coloured pigments. The cost of both materials is about 45% lower than that of conventional pulp, resulting in a 0.9-4.5% reduction in final paper price upon their addition to the pulp. © 2006 Elsevier Ltd. All rights reserved.&quot;,&quot;publisher&quot;:&quot;Elsevier&quot;,&quot;issue&quot;:&quot;2&quot;,&quot;volume&quot;:&quot;98&quot;},&quot;isTemporary&quot;:false}]},{&quot;citationID&quot;:&quot;MENDELEY_CITATION_0e6e1165-1715-40e1-a5df-d754ff648daf&quot;,&quot;properties&quot;:{&quot;noteIndex&quot;:0},&quot;isEdited&quot;:false,&quot;manualOverride&quot;:{&quot;isManuallyOverridden&quot;:false,&quot;citeprocText&quot;:&quot;(Yasin, Gangan and Panchal, 2025)&quot;,&quot;manualOverrideText&quot;:&quot;&quot;},&quot;citationTag&quot;:&quot;MENDELEY_CITATION_v3_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&quot;,&quot;citationItems&quot;:[{&quot;id&quot;:&quot;fff44fb7-a0c9-391a-910d-847534dd6df5&quot;,&quot;itemData&quot;:{&quot;type&quot;:&quot;article-journal&quot;,&quot;id&quot;:&quot;fff44fb7-a0c9-391a-910d-847534dd6df5&quot;,&quot;title&quot;:&quot;Banana Peels: A Genuine Waste or a Wonderful Opportunity?&quot;,&quot;author&quot;:[{&quot;family&quot;:&quot;Yasin&quot;,&quot;given&quot;:&quot;Mursleen&quot;,&quot;parse-names&quot;:false,&quot;dropping-particle&quot;:&quot;&quot;,&quot;non-dropping-particle&quot;:&quot;&quot;},{&quot;family&quot;:&quot;Gangan&quot;,&quot;given&quot;:&quot;Shreya&quot;,&quot;parse-names&quot;:false,&quot;dropping-particle&quot;:&quot;&quot;,&quot;non-dropping-particle&quot;:&quot;&quot;},{&quot;family&quot;:&quot;Panchal&quot;,&quot;given&quot;:&quot;Sunil K.&quot;,&quot;parse-names&quot;:false,&quot;dropping-particle&quot;:&quot;&quot;,&quot;non-dropping-particle&quot;:&quot;&quot;}],&quot;container-title&quot;:&quot;Applied Sciences 2025, Vol. 15, Page 3195&quot;,&quot;accessed&quot;:{&quot;date-parts&quot;:[[2026,1,3]]},&quot;DOI&quot;:&quot;10.3390/APP15063195&quot;,&quot;ISSN&quot;:&quot;2076-3417&quot;,&quot;URL&quot;:&quot;https://www.mdpi.com/2076-3417/15/6/3195/htm&quot;,&quot;issued&quot;:{&quot;date-parts&quot;:[[2025,3,14]]},&quot;page&quot;:&quot;3195&quot;,&quot;abstract&quot;:&quot;Banana is the second-highest fruit produced in the world and is a staple food for over 400 million people. Only 40% of the crop is utilised, leading to 114 million tonnes of banana waste annually. Banana peel constitutes about ~40% of the whole fruit, and it is considered a domestic and food industry waste. It is enriched with macronutrients, micronutrients and bioactive compounds, which can provide antioxidant, anti-microbial, antibiotic, pharmaceutical and nutraceutical properties. Banana peels also have higher nutrient value than banana pulp, and they are used in traditional medicines to treat diabetes, diarrhoea, inflammation, ulcers, burns and cough. Given its diverse bioactive properties, banana peel waste is now being explored within the framework of a circular economy to promote waste recycling and reduce environmental impact. This review highlights the nutritional and health properties of banana peel while providing opportunities for waste reduction. Potential applications of banana peels include anti-cancer and anti-fungal agents, biosorbents, natural emulsifiers, reducing agents, biofertilisers, food industry ingredients for bakery products, natural preservatives and food fortification. Exploring banana peel waste potential not only contributes to sustainable waste management but also enhances environmentally friendly innovation for the benefit of human health and the environment.&quot;,&quot;publisher&quot;:&quot;Multidisciplinary Digital Publishing Institute&quot;,&quot;issue&quot;:&quot;6&quot;,&quot;volume&quot;:&quot;15&quot;,&quot;container-title-short&quot;:&quot;&quot;},&quot;isTemporary&quot;:false}]},{&quot;citationID&quot;:&quot;MENDELEY_CITATION_1bf2d368-b5fa-433b-8e6f-c1beb99f32a0&quot;,&quot;properties&quot;:{&quot;noteIndex&quot;:0},&quot;isEdited&quot;:false,&quot;manualOverride&quot;:{&quot;isManuallyOverridden&quot;:false,&quot;citeprocText&quot;:&quot;(Li &lt;i&gt;et al.&lt;/i&gt;, 2018)&quot;,&quot;manualOverrideText&quot;:&quot;&quot;},&quot;citationTag&quot;:&quot;MENDELEY_CITATION_v3_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&quot;,&quot;citationItems&quot;:[{&quot;id&quot;:&quot;341d1330-d0ba-32b6-adc4-f9a19b364b8a&quot;,&quot;itemData&quot;:{&quot;type&quot;:&quot;article-journal&quot;,&quot;id&quot;:&quot;341d1330-d0ba-32b6-adc4-f9a19b364b8a&quot;,&quot;title&quot;:&quot;Study of Almond Shell Characteristics&quot;,&quot;author&quot;:[{&quot;family&quot;:&quot;Li&quot;,&quot;given&quot;:&quot;Xuemin&quot;,&quot;parse-names&quot;:false,&quot;dropping-particle&quot;:&quot;&quot;,&quot;non-dropping-particle&quot;:&quot;&quot;},{&quot;family&quot;:&quot;Liu&quot;,&quot;given&quot;:&quot;Yinan&quot;,&quot;parse-names&quot;:false,&quot;dropping-particle&quot;:&quot;&quot;,&quot;non-dropping-particle&quot;:&quot;&quot;},{&quot;family&quot;:&quot;Hao&quot;,&quot;given&quot;:&quot;Jianxiu&quot;,&quot;parse-names&quot;:false,&quot;dropping-particle&quot;:&quot;&quot;,&quot;non-dropping-particle&quot;:&quot;&quot;},{&quot;family&quot;:&quot;Wang&quot;,&quot;given&quot;:&quot;Weihong&quot;,&quot;parse-names&quot;:false,&quot;dropping-particle&quot;:&quot;&quot;,&quot;non-dropping-particle&quot;:&quot;&quot;}],&quot;container-title&quot;:&quot;Materials 2018, Vol. 11, Page 1782&quot;,&quot;accessed&quot;:{&quot;date-parts&quot;:[[2026,1,3]]},&quot;DOI&quot;:&quot;10.3390/MA11091782&quot;,&quot;ISSN&quot;:&quot;1996-1944&quot;,&quot;URL&quot;:&quot;https://www.mdpi.com/1996-1944/11/9/1782/htm&quot;,&quot;issued&quot;:{&quot;date-parts&quot;:[[2018,9,19]]},&quot;page&quot;:&quot;1782&quot;,&quot;abstract&quot;:&quot;A large amount of almond shells are disposed of every year. The anatomical and chemical characteristics of almond shells are investigated in this paper in order to contribute to better utilization of these shells. The micromorphology, surface elements, thermal stability, crystallization, chemical composition, and relative properties of almond shells are analyzed. Under observation by microscope and electron microscope, the diameter of almond shells is 300–500 μm for large holes, and 40–60 μm for small holes present in the shell. X-ray photoelectron spectroscopy shows the elements of almond shells include C (72.27%), O (22.88%), N (3.87%), and Si (0.87%). The main chemical constituents of cellulose, hemicellulose and lignin in almond shells account for 38.48%, 28.82% and 29.54%, respectively. The alkaline extract content of almond shells is 14.03%, and benzene alcohol extraction is 8.00%. The benzene alcohol extractives of almond shells mainly contain 17 types of organic compound, including benzene ring, ethylene, carbon three bond, and other mufti-functional groups. Thermal stability analysis shows almond shells mainly lose weight at 260 °C and 335 °C. These characteristics indicate that almond shells have the capacity to be used in composites and absorption materials.&quot;,&quot;publisher&quot;:&quot;Multidisciplinary Digital Publishing Institute&quot;,&quot;issue&quot;:&quot;9&quot;,&quot;volume&quot;:&quot;11&quot;,&quot;container-title-short&quot;:&quot;&quot;},&quot;isTemporary&quot;:false}]},{&quot;citationID&quot;:&quot;MENDELEY_CITATION_56771209-fb0f-4fcd-9f32-273e6b16ce78&quot;,&quot;properties&quot;:{&quot;noteIndex&quot;:0},&quot;isEdited&quot;:false,&quot;manualOverride&quot;:{&quot;isManuallyOverridden&quot;:false,&quot;citeprocText&quot;:&quot;(Tóth &lt;i&gt;et al.&lt;/i&gt;, 2023)&quot;,&quot;manualOverrideText&quot;:&quot;&quot;},&quot;citationTag&quot;:&quot;MENDELEY_CITATION_v3_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&quot;,&quot;citationItems&quot;:[{&quot;id&quot;:&quot;4b8d1609-0a85-33eb-bdc1-4292c9d3091c&quot;,&quot;itemData&quot;:{&quot;type&quot;:&quot;article-journal&quot;,&quot;id&quot;:&quot;4b8d1609-0a85-33eb-bdc1-4292c9d3091c&quot;,&quot;title&quot;:&quot;Impact of Soil-Applied Humic Ameliorative Amendment on the Ligno-Cellulose Quality and Calorific Value of Switchgrass Panicum virgatum L.&quot;,&quot;author&quot;:[{&quot;family&quot;:&quot;Tóth&quot;,&quot;given&quot;:&quot;Štefan&quot;,&quot;parse-names&quot;:false,&quot;dropping-particle&quot;:&quot;&quot;,&quot;non-dropping-particle&quot;:&quot;&quot;},{&quot;family&quot;:&quot;Šoltysová&quot;,&quot;given&quot;:&quot;Božena&quot;,&quot;parse-names&quot;:false,&quot;dropping-particle&quot;:&quot;&quot;,&quot;non-dropping-particle&quot;:&quot;&quot;},{&quot;family&quot;:&quot;Dupľák&quot;,&quot;given&quot;:&quot;Štefan&quot;,&quot;parse-names&quot;:false,&quot;dropping-particle&quot;:&quot;&quot;,&quot;non-dropping-particle&quot;:&quot;&quot;},{&quot;family&quot;:&quot;Porvaz&quot;,&quot;given&quot;:&quot;Pavol&quot;,&quot;parse-names&quot;:false,&quot;dropping-particle&quot;:&quot;&quot;,&quot;non-dropping-particle&quot;:&quot;&quot;}],&quot;container-title&quot;:&quot;Agronomy 2023, Vol. 13, Page 1854&quot;,&quot;accessed&quot;:{&quot;date-parts&quot;:[[2026,1,3]]},&quot;DOI&quot;:&quot;10.3390/AGRONOMY13071854&quot;,&quot;ISSN&quot;:&quot;2073-4395&quot;,&quot;URL&quot;:&quot;https://www.mdpi.com/2073-4395/13/7/1854/htm&quot;,&quot;issued&quot;:{&quot;date-parts&quot;:[[2023,7,13]]},&quot;page&quot;:&quot;1854&quot;,&quot;abstract&quot;:&quot;The main objective of the paper was to determine the ligno-cellulose quality and calorific value of switchgrass Panicum virgatum L. The impact of nutrition treatments (pre-sowing soil humic amendment HA and/or NPK, with annual dose of N on both the treatments, and untreated control UC) and years were evaluated as main effects within a pilot experiment with seven cultivars tested during 2018–2022. Two data sets of acid detergent fiber (ADF), acid detergent lignin (ADL), crude cellulose (CE), hemicellulose (HEM), neutral detergent fiber (NDF), and high heating value (HHV) were evaluated, the primary one in terms of quality content and the secondary one in terms of quality yield. The average ADF content of the switchgrass was 43.94% (range 30.15–50.91), while the average contents of ADL, CE, HEM, NDF, and HHV were 9.21% (6.02–12.41), 34.73% (17.98–40.08), 30.49% (21.34–38.41), 74.43% (59.20–81.15%), and 17.206 kJ g−1 (16.579–17.799), respectively. An adequate value of ADF yield was 4.17 Mg ha−1 (0.01–29.31), while for ADL, CE, HEM, NDF and HHV this was 0.79 Mg ha−1 (0.00–5.39), 3.37 Mg ha−1 (0.01–23.92), 2.79 Mg ha−1 (0.01–17.66), 6.96 Mg ha−1 (0.01–46.93), and 1.466 hGJ ha−1 (0.003–10.603), respectively. In terms of the both quality sets the cultivar was confirmed to be the most important factor followed by the year, with nutrition having the least impact. This impact order of the main effects was valid for each of the parameters. Moreover, in terms of quality yield the formation of homogeneity groups corresponded with dry matter yield and therefore with the order of cultivars (EG 1101 ˃ BO Master ˃ EG 1102 ˃ Kanlow ˃ Alamo ˃ Carthage ˃ NJ Ecotype), the years (2021 ˃ 2020 ˃ 2022 ˃ 2019 ˃ 2018), and the treatments (HA ˃ NPK ˃ UC).&quot;,&quot;publisher&quot;:&quot;Multidisciplinary Digital Publishing Institute&quot;,&quot;issue&quot;:&quot;7&quot;,&quot;volume&quot;:&quot;13&quot;,&quot;container-title-short&quot;:&quot;&quot;},&quot;isTemporary&quot;:false}]},{&quot;citationID&quot;:&quot;MENDELEY_CITATION_7de6bf46-ecce-4ece-9640-5803753fafd4&quot;,&quot;properties&quot;:{&quot;noteIndex&quot;:0},&quot;isEdited&quot;:false,&quot;manualOverride&quot;:{&quot;isManuallyOverridden&quot;:false,&quot;citeprocText&quot;:&quot;(Alves &lt;i&gt;et al.&lt;/i&gt;, 2010)&quot;,&quot;manualOverrideText&quot;:&quot;&quot;},&quot;citationTag&quot;:&quot;MENDELEY_CITATION_v3_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&quot;,&quot;citationItems&quot;:[{&quot;id&quot;:&quot;48fe887a-7b40-3f64-b823-d25bdb1336d0&quot;,&quot;itemData&quot;:{&quot;type&quot;:&quot;article-journal&quot;,&quot;id&quot;:&quot;48fe887a-7b40-3f64-b823-d25bdb1336d0&quot;,&quot;title&quot;:&quot;Carbohydrate composition of eucalyptus, bagasse and bamboo by a combination of methods&quot;,&quot;author&quot;:[{&quot;family&quot;:&quot;Alves&quot;,&quot;given&quot;:&quot;Ericka F.&quot;,&quot;parse-names&quot;:false,&quot;dropping-particle&quot;:&quot;&quot;,&quot;non-dropping-particle&quot;:&quot;&quot;},{&quot;family&quot;:&quot;Bose&quot;,&quot;given&quot;:&quot;Samar K.&quot;,&quot;parse-names&quot;:false,&quot;dropping-particle&quot;:&quot;&quot;,&quot;non-dropping-particle&quot;:&quot;&quot;},{&quot;family&quot;:&quot;Francis&quot;,&quot;given&quot;:&quot;Raymond C.&quot;,&quot;parse-names&quot;:false,&quot;dropping-particle&quot;:&quot;&quot;,&quot;non-dropping-particle&quot;:&quot;&quot;},{&quot;family&quot;:&quot;Colodette&quot;,&quot;given&quot;:&quot;Jorge L.&quot;,&quot;parse-names&quot;:false,&quot;dropping-particle&quot;:&quot;&quot;,&quot;non-dropping-particle&quot;:&quot;&quot;},{&quot;family&quot;:&quot;Iakovlev&quot;,&quot;given&quot;:&quot;Mikhail&quot;,&quot;parse-names&quot;:false,&quot;dropping-particle&quot;:&quot;&quot;,&quot;non-dropping-particle&quot;:&quot;&quot;},{&quot;family&quot;:&quot;Heiningen&quot;,&quot;given&quot;:&quot;Adriaan&quot;,&quot;parse-names&quot;:false,&quot;dropping-particle&quot;:&quot;&quot;,&quot;non-dropping-particle&quot;:&quot;Van&quot;}],&quot;container-title&quot;:&quot;Carbohydrate Polymers&quot;,&quot;container-title-short&quot;:&quot;Carbohydr. Polym.&quot;,&quot;accessed&quot;:{&quot;date-parts&quot;:[[2026,1,3]]},&quot;DOI&quot;:&quot;10.1016/J.CARBPOL.2010.06.038&quot;,&quot;ISSN&quot;:&quot;01448617&quot;,&quot;issued&quot;:{&quot;date-parts&quot;:[[2010,11,11]]},&quot;page&quot;:&quot;1097-1101&quot;,&quot;abstract&quot;:&quot;The carbohydrate composition of lignocellulosic biomass is normally obtained by the quantification of monomers after two stages of hydrolysis in H2SO4. A new two-stage hydrolysis protocol has recently been developed but so far only results for temperate hardwoods have been reported. In this investigation the new protocol was used in the analysis of depithed sugarcane bagasse, Eucalyptus grandis and bamboo. The results were compared to those from the traditional hydrolysis protocol. Sugar monomers were quantified by 1H NMR and high performance liquid chromatography (HPLC) and there were no significant differences between the two techniques. The new and traditional hydrolysis protocols gave nearly identical results for the bagasse and bamboo samples both of which contain &lt;0.10 uronic acids per xylose unit. However, the new protocol gave a higher xylan yield (13.2% vs. 12.1%) for the E. grandis that contained &gt;0.20 uronic acids per xylose units. For both hydrolysis protocols, summative analyses in the range of 97.5-101.0% were obtained for the three biomass samples. However, the range was narrower (98.6-99.5%) for the new hydrolysis protocol coupled with 1H NMR analysis. © 2010 Elsevier Ltd.&quot;,&quot;issue&quot;:&quot;4&quot;,&quot;volume&quot;:&quot;82&quot;},&quot;isTemporary&quot;:false}]},{&quot;citationID&quot;:&quot;MENDELEY_CITATION_8a3ca00e-d4e5-4ad3-b5c4-6601774d9235&quot;,&quot;properties&quot;:{&quot;noteIndex&quot;:0},&quot;isEdited&quot;:false,&quot;manualOverride&quot;:{&quot;isManuallyOverridden&quot;:false,&quot;citeprocText&quot;:&quot;(Isikgor and Becer, 2015b)&quot;,&quot;manualOverrideText&quot;:&quot;&quot;},&quot;citationTag&quot;:&quot;MENDELEY_CITATION_v3_eyJjaXRhdGlvbklEIjoiTUVOREVMRVlfQ0lUQVRJT05fOGEzY2EwMGUtZDRlNS00YWQzLWI1YzQtNjYwMTc3NGQ5MjM1IiwicHJvcGVydGllcyI6eyJub3RlSW5kZXgiOjB9LCJpc0VkaXRlZCI6ZmFsc2UsIm1hbnVhbE92ZXJyaWRlIjp7ImlzTWFudWFsbHlPdmVycmlkZGVuIjpmYWxzZSwiY2l0ZXByb2NUZXh0IjoiKElzaWtnb3IgYW5kIEJlY2VyLCAyMDE1YikiLCJtYW51YWxPdmVycmlkZVRleHQiOiIifSwiY2l0YXRpb25JdGVtcyI6W3siaWQiOiI2ZjQyZTE0Ny0zNTNjLTMzMmItYjM4Zi1hMGYxNWU5ZTE3Y2EiLCJpdGVtRGF0YSI6eyJ0eXBlIjoiYXJ0aWNsZS1qb3VybmFsIiwiaWQiOiI2ZjQyZTE0Ny0zNTNjLTMzMmItYjM4Zi1hMGYxNWU5ZTE3Y2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quot;,&quot;citationItems&quot;:[{&quot;id&quot;:&quot;6f42e147-353c-332b-b38f-a0f15e9e17ca&quot;,&quot;itemData&quot;:{&quot;type&quot;:&quot;article-journal&quot;,&quot;id&quot;:&quot;6f42e147-353c-332b-b38f-a0f15e9e17ca&quot;,&quot;title&quot;:&quot;Lignocellulosic biomass: a sustainable platform for the production of bio-based chemicals and polymers&quot;,&quot;author&quot;:[{&quot;family&quot;:&quot;Isikgor&quot;,&quot;given&quot;:&quot;Furkan H.&quot;,&quot;parse-names&quot;:false,&quot;dropping-particle&quot;:&quot;&quot;,&quot;non-dropping-particle&quot;:&quot;&quot;},{&quot;family&quot;:&quot;Becer&quot;,&quot;given&quot;:&quot;C. Remzi&quot;,&quot;parse-names&quot;:false,&quot;dropping-particle&quot;:&quot;&quot;,&quot;non-dropping-particle&quot;:&quot;&quot;}],&quot;container-title&quot;:&quot;Polymer Chemistry&quot;,&quot;container-title-short&quot;:&quot;Polym. Chem.&quot;,&quot;accessed&quot;:{&quot;date-parts&quot;:[[2026,1,3]]},&quot;DOI&quot;:&quot;10.1039/C5PY00263J&quot;,&quot;ISSN&quot;:&quot;1759-9962&quot;,&quot;URL&quot;:&quot;https://pubs.rsc.org/en/content/articlehtml/2015/py/c5py00263j&quot;,&quot;issued&quot;:{&quot;date-parts&quot;:[[2015,6,16]]},&quot;page&quot;:&quot;4497-4559&quot;,&quot;abstract&quot;:&quot;The demand for petroleum dependent chemicals and materials has been increasing despite the dwindling of their fossil resources. As the dead-end of petroleum based industry has started to appear, today's modern society has to implement alternative energy and valuable chemical resources immediately. Owing to the importance of lignocellulosic biomass being the most abundant and bio-renewable biomass on earth, this critical review provides insights into the potential of lignocellulosic biomass as an alternative platform to fossil resources. In this context, over 200 value-added compounds, which can be derived from lignocellulosic biomass by various treatment methods, are presented with their references. Lignocellulosic biomass based polymers and their commercial importance are also reported mainly in the frame of these compounds. This review article aims to draw the map of lignocellulosic biomass derived chemicals and their synthetic polymers, and to reveal the scope of this map in today's modern chemical and polymer industry.&quot;,&quot;publisher&quot;:&quot;The Royal Society of Chemistry&quot;,&quot;issue&quot;:&quot;25&quot;,&quot;volume&quot;:&quot;6&quot;},&quot;isTemporary&quot;:false}]},{&quot;citationID&quot;:&quot;MENDELEY_CITATION_3897080e-ce30-4add-a7be-a3d05a0fcdff&quot;,&quot;properties&quot;:{&quot;noteIndex&quot;:0},&quot;isEdited&quot;:false,&quot;manualOverride&quot;:{&quot;isManuallyOverridden&quot;:false,&quot;citeprocText&quot;:&quot;(Isikgor and Becer, 2015b)&quot;,&quot;manualOverrideText&quot;:&quot;&quot;},&quot;citationTag&quot;:&quot;MENDELEY_CITATION_v3_eyJjaXRhdGlvbklEIjoiTUVOREVMRVlfQ0lUQVRJT05fMzg5NzA4MGUtY2UzMC00YWRkLWE3YmUtYTNkMDVhMGZjZGZmIiwicHJvcGVydGllcyI6eyJub3RlSW5kZXgiOjB9LCJpc0VkaXRlZCI6ZmFsc2UsIm1hbnVhbE92ZXJyaWRlIjp7ImlzTWFudWFsbHlPdmVycmlkZGVuIjpmYWxzZSwiY2l0ZXByb2NUZXh0IjoiKElzaWtnb3IgYW5kIEJlY2VyLCAyMDE1YikiLCJtYW51YWxPdmVycmlkZVRleHQiOiIifSwiY2l0YXRpb25JdGVtcyI6W3siaWQiOiI2ZjQyZTE0Ny0zNTNjLTMzMmItYjM4Zi1hMGYxNWU5ZTE3Y2EiLCJpdGVtRGF0YSI6eyJ0eXBlIjoiYXJ0aWNsZS1qb3VybmFsIiwiaWQiOiI2ZjQyZTE0Ny0zNTNjLTMzMmItYjM4Zi1hMGYxNWU5ZTE3Y2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quot;,&quot;citationItems&quot;:[{&quot;id&quot;:&quot;6f42e147-353c-332b-b38f-a0f15e9e17ca&quot;,&quot;itemData&quot;:{&quot;type&quot;:&quot;article-journal&quot;,&quot;id&quot;:&quot;6f42e147-353c-332b-b38f-a0f15e9e17ca&quot;,&quot;title&quot;:&quot;Lignocellulosic biomass: a sustainable platform for the production of bio-based chemicals and polymers&quot;,&quot;author&quot;:[{&quot;family&quot;:&quot;Isikgor&quot;,&quot;given&quot;:&quot;Furkan H.&quot;,&quot;parse-names&quot;:false,&quot;dropping-particle&quot;:&quot;&quot;,&quot;non-dropping-particle&quot;:&quot;&quot;},{&quot;family&quot;:&quot;Becer&quot;,&quot;given&quot;:&quot;C. Remzi&quot;,&quot;parse-names&quot;:false,&quot;dropping-particle&quot;:&quot;&quot;,&quot;non-dropping-particle&quot;:&quot;&quot;}],&quot;container-title&quot;:&quot;Polymer Chemistry&quot;,&quot;container-title-short&quot;:&quot;Polym. Chem.&quot;,&quot;accessed&quot;:{&quot;date-parts&quot;:[[2026,1,3]]},&quot;DOI&quot;:&quot;10.1039/C5PY00263J&quot;,&quot;ISSN&quot;:&quot;1759-9962&quot;,&quot;URL&quot;:&quot;https://pubs.rsc.org/en/content/articlehtml/2015/py/c5py00263j&quot;,&quot;issued&quot;:{&quot;date-parts&quot;:[[2015,6,16]]},&quot;page&quot;:&quot;4497-4559&quot;,&quot;abstract&quot;:&quot;The demand for petroleum dependent chemicals and materials has been increasing despite the dwindling of their fossil resources. As the dead-end of petroleum based industry has started to appear, today's modern society has to implement alternative energy and valuable chemical resources immediately. Owing to the importance of lignocellulosic biomass being the most abundant and bio-renewable biomass on earth, this critical review provides insights into the potential of lignocellulosic biomass as an alternative platform to fossil resources. In this context, over 200 value-added compounds, which can be derived from lignocellulosic biomass by various treatment methods, are presented with their references. Lignocellulosic biomass based polymers and their commercial importance are also reported mainly in the frame of these compounds. This review article aims to draw the map of lignocellulosic biomass derived chemicals and their synthetic polymers, and to reveal the scope of this map in today's modern chemical and polymer industry.&quot;,&quot;publisher&quot;:&quot;The Royal Society of Chemistry&quot;,&quot;issue&quot;:&quot;25&quot;,&quot;volume&quot;:&quot;6&quot;},&quot;isTemporary&quot;:false}]},{&quot;citationID&quot;:&quot;MENDELEY_CITATION_dc89a3b6-a1ed-48e5-93eb-2a68802d1bc8&quot;,&quot;properties&quot;:{&quot;noteIndex&quot;:0},&quot;isEdited&quot;:false,&quot;manualOverride&quot;:{&quot;isManuallyOverridden&quot;:false,&quot;citeprocText&quot;:&quot;(Alves &lt;i&gt;et al.&lt;/i&gt;, 2010)&quot;,&quot;manualOverrideText&quot;:&quot;&quot;},&quot;citationTag&quot;:&quot;MENDELEY_CITATION_v3_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&quot;,&quot;citationItems&quot;:[{&quot;id&quot;:&quot;48fe887a-7b40-3f64-b823-d25bdb1336d0&quot;,&quot;itemData&quot;:{&quot;type&quot;:&quot;article-journal&quot;,&quot;id&quot;:&quot;48fe887a-7b40-3f64-b823-d25bdb1336d0&quot;,&quot;title&quot;:&quot;Carbohydrate composition of eucalyptus, bagasse and bamboo by a combination of methods&quot;,&quot;author&quot;:[{&quot;family&quot;:&quot;Alves&quot;,&quot;given&quot;:&quot;Ericka F.&quot;,&quot;parse-names&quot;:false,&quot;dropping-particle&quot;:&quot;&quot;,&quot;non-dropping-particle&quot;:&quot;&quot;},{&quot;family&quot;:&quot;Bose&quot;,&quot;given&quot;:&quot;Samar K.&quot;,&quot;parse-names&quot;:false,&quot;dropping-particle&quot;:&quot;&quot;,&quot;non-dropping-particle&quot;:&quot;&quot;},{&quot;family&quot;:&quot;Francis&quot;,&quot;given&quot;:&quot;Raymond C.&quot;,&quot;parse-names&quot;:false,&quot;dropping-particle&quot;:&quot;&quot;,&quot;non-dropping-particle&quot;:&quot;&quot;},{&quot;family&quot;:&quot;Colodette&quot;,&quot;given&quot;:&quot;Jorge L.&quot;,&quot;parse-names&quot;:false,&quot;dropping-particle&quot;:&quot;&quot;,&quot;non-dropping-particle&quot;:&quot;&quot;},{&quot;family&quot;:&quot;Iakovlev&quot;,&quot;given&quot;:&quot;Mikhail&quot;,&quot;parse-names&quot;:false,&quot;dropping-particle&quot;:&quot;&quot;,&quot;non-dropping-particle&quot;:&quot;&quot;},{&quot;family&quot;:&quot;Heiningen&quot;,&quot;given&quot;:&quot;Adriaan&quot;,&quot;parse-names&quot;:false,&quot;dropping-particle&quot;:&quot;&quot;,&quot;non-dropping-particle&quot;:&quot;Van&quot;}],&quot;container-title&quot;:&quot;Carbohydrate Polymers&quot;,&quot;container-title-short&quot;:&quot;Carbohydr. Polym.&quot;,&quot;accessed&quot;:{&quot;date-parts&quot;:[[2026,1,3]]},&quot;DOI&quot;:&quot;10.1016/J.CARBPOL.2010.06.038&quot;,&quot;ISSN&quot;:&quot;01448617&quot;,&quot;issued&quot;:{&quot;date-parts&quot;:[[2010,11,11]]},&quot;page&quot;:&quot;1097-1101&quot;,&quot;abstract&quot;:&quot;The carbohydrate composition of lignocellulosic biomass is normally obtained by the quantification of monomers after two stages of hydrolysis in H2SO4. A new two-stage hydrolysis protocol has recently been developed but so far only results for temperate hardwoods have been reported. In this investigation the new protocol was used in the analysis of depithed sugarcane bagasse, Eucalyptus grandis and bamboo. The results were compared to those from the traditional hydrolysis protocol. Sugar monomers were quantified by 1H NMR and high performance liquid chromatography (HPLC) and there were no significant differences between the two techniques. The new and traditional hydrolysis protocols gave nearly identical results for the bagasse and bamboo samples both of which contain &lt;0.10 uronic acids per xylose unit. However, the new protocol gave a higher xylan yield (13.2% vs. 12.1%) for the E. grandis that contained &gt;0.20 uronic acids per xylose units. For both hydrolysis protocols, summative analyses in the range of 97.5-101.0% were obtained for the three biomass samples. However, the range was narrower (98.6-99.5%) for the new hydrolysis protocol coupled with 1H NMR analysis. © 2010 Elsevier Ltd.&quot;,&quot;issue&quot;:&quot;4&quot;,&quot;volume&quot;:&quot;82&quot;},&quot;isTemporary&quot;:false}]},{&quot;citationID&quot;:&quot;MENDELEY_CITATION_0aa1f2aa-d06e-48e2-a940-d11522034b77&quot;,&quot;properties&quot;:{&quot;noteIndex&quot;:0},&quot;isEdited&quot;:false,&quot;manualOverride&quot;:{&quot;isManuallyOverridden&quot;:false,&quot;citeprocText&quot;:&quot;(Isikgor and Becer, 2015b)&quot;,&quot;manualOverrideText&quot;:&quot;&quot;},&quot;citationTag&quot;:&quot;MENDELEY_CITATION_v3_eyJjaXRhdGlvbklEIjoiTUVOREVMRVlfQ0lUQVRJT05fMGFhMWYyYWEtZDA2ZS00OGUyLWE5NDAtZDExNTIyMDM0Yjc3IiwicHJvcGVydGllcyI6eyJub3RlSW5kZXgiOjB9LCJpc0VkaXRlZCI6ZmFsc2UsIm1hbnVhbE92ZXJyaWRlIjp7ImlzTWFudWFsbHlPdmVycmlkZGVuIjpmYWxzZSwiY2l0ZXByb2NUZXh0IjoiKElzaWtnb3IgYW5kIEJlY2VyLCAyMDE1YikiLCJtYW51YWxPdmVycmlkZVRleHQiOiIifSwiY2l0YXRpb25JdGVtcyI6W3siaWQiOiI2ZjQyZTE0Ny0zNTNjLTMzMmItYjM4Zi1hMGYxNWU5ZTE3Y2EiLCJpdGVtRGF0YSI6eyJ0eXBlIjoiYXJ0aWNsZS1qb3VybmFsIiwiaWQiOiI2ZjQyZTE0Ny0zNTNjLTMzMmItYjM4Zi1hMGYxNWU5ZTE3Y2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quot;,&quot;citationItems&quot;:[{&quot;id&quot;:&quot;6f42e147-353c-332b-b38f-a0f15e9e17ca&quot;,&quot;itemData&quot;:{&quot;type&quot;:&quot;article-journal&quot;,&quot;id&quot;:&quot;6f42e147-353c-332b-b38f-a0f15e9e17ca&quot;,&quot;title&quot;:&quot;Lignocellulosic biomass: a sustainable platform for the production of bio-based chemicals and polymers&quot;,&quot;author&quot;:[{&quot;family&quot;:&quot;Isikgor&quot;,&quot;given&quot;:&quot;Furkan H.&quot;,&quot;parse-names&quot;:false,&quot;dropping-particle&quot;:&quot;&quot;,&quot;non-dropping-particle&quot;:&quot;&quot;},{&quot;family&quot;:&quot;Becer&quot;,&quot;given&quot;:&quot;C. Remzi&quot;,&quot;parse-names&quot;:false,&quot;dropping-particle&quot;:&quot;&quot;,&quot;non-dropping-particle&quot;:&quot;&quot;}],&quot;container-title&quot;:&quot;Polymer Chemistry&quot;,&quot;container-title-short&quot;:&quot;Polym. Chem.&quot;,&quot;accessed&quot;:{&quot;date-parts&quot;:[[2026,1,3]]},&quot;DOI&quot;:&quot;10.1039/C5PY00263J&quot;,&quot;ISSN&quot;:&quot;1759-9962&quot;,&quot;URL&quot;:&quot;https://pubs.rsc.org/en/content/articlehtml/2015/py/c5py00263j&quot;,&quot;issued&quot;:{&quot;date-parts&quot;:[[2015,6,16]]},&quot;page&quot;:&quot;4497-4559&quot;,&quot;abstract&quot;:&quot;The demand for petroleum dependent chemicals and materials has been increasing despite the dwindling of their fossil resources. As the dead-end of petroleum based industry has started to appear, today's modern society has to implement alternative energy and valuable chemical resources immediately. Owing to the importance of lignocellulosic biomass being the most abundant and bio-renewable biomass on earth, this critical review provides insights into the potential of lignocellulosic biomass as an alternative platform to fossil resources. In this context, over 200 value-added compounds, which can be derived from lignocellulosic biomass by various treatment methods, are presented with their references. Lignocellulosic biomass based polymers and their commercial importance are also reported mainly in the frame of these compounds. This review article aims to draw the map of lignocellulosic biomass derived chemicals and their synthetic polymers, and to reveal the scope of this map in today's modern chemical and polymer industry.&quot;,&quot;publisher&quot;:&quot;The Royal Society of Chemistry&quot;,&quot;issue&quot;:&quot;25&quot;,&quot;volume&quot;:&quot;6&quot;},&quot;isTemporary&quot;:false}]},{&quot;citationID&quot;:&quot;MENDELEY_CITATION_aca64a1d-b9d6-4745-893b-de0a77a54e28&quot;,&quot;properties&quot;:{&quot;noteIndex&quot;:0},&quot;isEdited&quot;:false,&quot;manualOverride&quot;:{&quot;isManuallyOverridden&quot;:false,&quot;citeprocText&quot;:&quot;(Isikgor and Becer, 2015b)&quot;,&quot;manualOverrideText&quot;:&quot;&quot;},&quot;citationTag&quot;:&quot;MENDELEY_CITATION_v3_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&quot;,&quot;citationItems&quot;:[{&quot;id&quot;:&quot;6f42e147-353c-332b-b38f-a0f15e9e17ca&quot;,&quot;itemData&quot;:{&quot;type&quot;:&quot;article-journal&quot;,&quot;id&quot;:&quot;6f42e147-353c-332b-b38f-a0f15e9e17ca&quot;,&quot;title&quot;:&quot;Lignocellulosic biomass: a sustainable platform for the production of bio-based chemicals and polymers&quot;,&quot;author&quot;:[{&quot;family&quot;:&quot;Isikgor&quot;,&quot;given&quot;:&quot;Furkan H.&quot;,&quot;parse-names&quot;:false,&quot;dropping-particle&quot;:&quot;&quot;,&quot;non-dropping-particle&quot;:&quot;&quot;},{&quot;family&quot;:&quot;Becer&quot;,&quot;given&quot;:&quot;C. Remzi&quot;,&quot;parse-names&quot;:false,&quot;dropping-particle&quot;:&quot;&quot;,&quot;non-dropping-particle&quot;:&quot;&quot;}],&quot;container-title&quot;:&quot;Polymer Chemistry&quot;,&quot;container-title-short&quot;:&quot;Polym. Chem.&quot;,&quot;accessed&quot;:{&quot;date-parts&quot;:[[2026,1,3]]},&quot;DOI&quot;:&quot;10.1039/C5PY00263J&quot;,&quot;ISSN&quot;:&quot;1759-9962&quot;,&quot;URL&quot;:&quot;https://pubs.rsc.org/en/content/articlehtml/2015/py/c5py00263j&quot;,&quot;issued&quot;:{&quot;date-parts&quot;:[[2015,6,16]]},&quot;page&quot;:&quot;4497-4559&quot;,&quot;abstract&quot;:&quot;The demand for petroleum dependent chemicals and materials has been increasing despite the dwindling of their fossil resources. As the dead-end of petroleum based industry has started to appear, today's modern society has to implement alternative energy and valuable chemical resources immediately. Owing to the importance of lignocellulosic biomass being the most abundant and bio-renewable biomass on earth, this critical review provides insights into the potential of lignocellulosic biomass as an alternative platform to fossil resources. In this context, over 200 value-added compounds, which can be derived from lignocellulosic biomass by various treatment methods, are presented with their references. Lignocellulosic biomass based polymers and their commercial importance are also reported mainly in the frame of these compounds. This review article aims to draw the map of lignocellulosic biomass derived chemicals and their synthetic polymers, and to reveal the scope of this map in today's modern chemical and polymer industry.&quot;,&quot;publisher&quot;:&quot;The Royal Society of Chemistry&quot;,&quot;issue&quot;:&quot;25&quot;,&quot;volume&quot;:&quot;6&quot;},&quot;isTemporary&quot;:false}]},{&quot;citationID&quot;:&quot;MENDELEY_CITATION_767076e8-aafa-4a1d-b996-d4bb72f669b6&quot;,&quot;properties&quot;:{&quot;noteIndex&quot;:0},&quot;isEdited&quot;:false,&quot;manualOverride&quot;:{&quot;isManuallyOverridden&quot;:false,&quot;citeprocText&quot;:&quot;(Mahato &lt;i&gt;et al.&lt;/i&gt;, 2021)&quot;,&quot;manualOverrideText&quot;:&quot;&quot;},&quot;citationTag&quot;:&quot;MENDELEY_CITATION_v3_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&quot;,&quot;citationItems&quot;:[{&quot;id&quot;:&quot;a7007070-f544-38ec-beb8-cc6a2f8a6b96&quot;,&quot;itemData&quot;:{&quot;type&quot;:&quot;article-journal&quot;,&quot;id&quot;:&quot;a7007070-f544-38ec-beb8-cc6a2f8a6b96&quot;,&quot;title&quot;:&quot;Biotransformation of Citrus Waste-I: Production of Biofuel and Valuable Compounds by Fermentation&quot;,&quot;author&quot;:[{&quot;family&quot;:&quot;Mahato&quot;,&quot;given&quot;:&quot;Neelima&quot;,&quot;parse-names&quot;:false,&quot;dropping-particle&quot;:&quot;&quot;,&quot;non-dropping-particle&quot;:&quot;&quot;},{&quot;family&quot;:&quot;Sharma&quot;,&quot;given&quot;:&quot;Kavita&quot;,&quot;parse-names&quot;:false,&quot;dropping-particle&quot;:&quot;&quot;,&quot;non-dropping-particle&quot;:&quot;&quot;},{&quot;family&quot;:&quot;Sinha&quot;,&quot;given&quot;:&quot;Mukty&quot;,&quot;parse-names&quot;:false,&quot;dropping-particle&quot;:&quot;&quot;,&quot;non-dropping-particle&quot;:&quot;&quot;},{&quot;family&quot;:&quot;Dhyani&quot;,&quot;given&quot;:&quot;Archana&quot;,&quot;parse-names&quot;:false,&quot;dropping-particle&quot;:&quot;&quot;,&quot;non-dropping-particle&quot;:&quot;&quot;},{&quot;family&quot;:&quot;Pathak&quot;,&quot;given&quot;:&quot;Brajesh&quot;,&quot;parse-names&quot;:false,&quot;dropping-particle&quot;:&quot;&quot;,&quot;non-dropping-particle&quot;:&quot;&quot;},{&quot;family&quot;:&quot;Jang&quot;,&quot;given&quot;:&quot;Hyeji&quot;,&quot;parse-names&quot;:false,&quot;dropping-particle&quot;:&quot;&quot;,&quot;non-dropping-particle&quot;:&quot;&quot;},{&quot;family&quot;:&quot;Park&quot;,&quot;given&quot;:&quot;Seorin&quot;,&quot;parse-names&quot;:false,&quot;dropping-particle&quot;:&quot;&quot;,&quot;non-dropping-particle&quot;:&quot;&quot;},{&quot;family&quot;:&quot;Pashikanti&quot;,&quot;given&quot;:&quot;Srinath&quot;,&quot;parse-names&quot;:false,&quot;dropping-particle&quot;:&quot;&quot;,&quot;non-dropping-particle&quot;:&quot;&quot;},{&quot;family&quot;:&quot;Cho&quot;,&quot;given&quot;:&quot;Sunghun&quot;,&quot;parse-names&quot;:false,&quot;dropping-particle&quot;:&quot;&quot;,&quot;non-dropping-particle&quot;:&quot;&quot;}],&quot;container-title&quot;:&quot;Processes 2021, Vol. 9, Page 220&quot;,&quot;accessed&quot;:{&quot;date-parts&quot;:[[2026,1,6]]},&quot;DOI&quot;:&quot;10.3390/PR9020220&quot;,&quot;ISSN&quot;:&quot;2227-9717&quot;,&quot;URL&quot;:&quot;https://www.mdpi.com/2227-9717/9/2/220/htm&quot;,&quot;issued&quot;:{&quot;date-parts&quot;:[[2021,1,25]]},&quot;page&quot;:&quot;220&quot;,&quot;abstract&quot;:&quot;Citrus is the largest grown fruit crop on the globe with an annual production of ~110–124 million tons. Approximately, 45–55% of the whole fruit post-processing is generally discarded as waste by the food processing industries. The waste is a huge problem to the environment in terms of land and water pollution along with displeasure from aesthetic viewpoint and spread of diseases owing to its huge content of fermentable sugars. The waste can be utilized as a raw material feedstock for producing a number of valuable chemicals and products, such as bioethanol, biogas, bio-oil, organic acids, enzymes, and so on. The production of these chemicals from waste biomass gives an inexpensive alternative to the harsh chemicals used during industrial synthesis processes as well as the possibility of controlling pollution from the waste discarded to the environment. The derived chemicals can be further utilized in the production of industrially important chemicals, as solvents and building blocks of newer chemicals. Furthermore, organic acids, pectin, enzymes, prebiotics, etc., derived from citrus wastes have an edge over their synthetic counterparts in practical applications in the food processing and pharmaceutical industries.&quot;,&quot;publisher&quot;:&quot;Multidisciplinary Digital Publishing Institute&quot;,&quot;issue&quot;:&quot;2&quot;,&quot;volume&quot;:&quot;9&quot;,&quot;container-title-short&quot;:&quot;&quot;},&quot;isTemporary&quot;:false}]},{&quot;citationID&quot;:&quot;MENDELEY_CITATION_c17f023c-ca59-44bb-a977-efa63cc62003&quot;,&quot;properties&quot;:{&quot;noteIndex&quot;:0},&quot;isEdited&quot;:false,&quot;manualOverride&quot;:{&quot;isManuallyOverridden&quot;:false,&quot;citeprocText&quot;:&quot;(Hemansi and Saini, 2023)&quot;,&quot;manualOverrideText&quot;:&quot;&quot;},&quot;citationTag&quot;:&quot;MENDELEY_CITATION_v3_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&quot;,&quot;citationItems&quot;:[{&quot;id&quot;:&quot;84d7a952-3294-32d8-afec-564d55436112&quot;,&quot;itemData&quot;:{&quot;type&quot;:&quot;article-journal&quot;,&quot;id&quot;:&quot;84d7a952-3294-32d8-afec-564d55436112&quot;,&quot;title&quot;:&quot;Enhanced cellulosic ethanol production via fed-batch simultaneous saccharification and fermentation of sequential dilute acid-alkali pretreated sugarcane bagasse&quot;,&quot;author&quot;:[{&quot;family&quot;:&quot;Hemansi&quot;,&quot;given&quot;:&quot;&quot;,&quot;parse-names&quot;:false,&quot;dropping-particle&quot;:&quot;&quot;,&quot;non-dropping-particle&quot;:&quot;&quot;},{&quot;family&quot;:&quot;Saini&quot;,&quot;given&quot;:&quot;Jitendra Kumar&quot;,&quot;parse-names&quot;:false,&quot;dropping-particle&quot;:&quot;&quot;,&quot;non-dropping-particle&quot;:&quot;&quot;}],&quot;container-title&quot;:&quot;Bioresource Technology&quot;,&quot;container-title-short&quot;:&quot;Bioresour. Technol.&quot;,&quot;accessed&quot;:{&quot;date-parts&quot;:[[2026,1,6]]},&quot;DOI&quot;:&quot;10.1016/J.BIORTECH.2023.128671&quot;,&quot;ISSN&quot;:&quot;0960-8524&quot;,&quot;PMID&quot;:&quot;36702326&quot;,&quot;URL&quot;:&quot;https://www.sciencedirect.com/science/article/pii/S0960852423000974?via%3Dihub&quot;,&quot;issued&quot;:{&quot;date-parts&quot;:[[2023,3,1]]},&quot;page&quot;:&quot;128671&quot;,&quot;abstract&quot;:&quot;This study reports high gravity fed-batch simultaneous saccharification and fermentation (FB-SSF) of sequentially pretreated sugarcane bagasse (SCB) for enhanced bioethanol by employing multiple inhibitor tolerant Kluyveromyces marxianus JKH5 C60. FB-SSF with intermittent feeding of SCB (total 20 % solid loading) and enzyme (total dose of 20 FPU/g) at 6 and 12 h resulted in superior bioethanol production at 42 °C. Under optimized lab-scale FB-SSF, the maximum ethanol titer, efficiency and productivities were 73.4 ± 1.2 g/L, 78 % and 3.0 g/L/h, respectively, after 72 h in presence of inhibitors (acetic acid, furfural, and vanillin at 3, 1, and 1 g/L, respectively). Furthermore, pentose rich dilute acid hydrolysate of SCB was subjected to fermentation by Pichia stipitis NCIM 3499, resulting in ethanol titer of 6.8 g/L. Overall ethanol yield during the developed process was 260.1 g/kg native SCB, which proves industrial potential of the developed bioethanol conversion process.&quot;,&quot;publisher&quot;:&quot;Elsevier&quot;,&quot;volume&quot;:&quot;372&quot;},&quot;isTemporary&quot;:false}]},{&quot;citationID&quot;:&quot;MENDELEY_CITATION_91f2be46-c77a-44fb-8fa2-983e0f9f1491&quot;,&quot;properties&quot;:{&quot;noteIndex&quot;:0},&quot;isEdited&quot;:false,&quot;manualOverride&quot;:{&quot;isManuallyOverridden&quot;:false,&quot;citeprocText&quot;:&quot;(Soltaninejad, Jazini and Karimi, 2022)&quot;,&quot;manualOverrideText&quot;:&quot;&quot;},&quot;citationTag&quot;:&quot;MENDELEY_CITATION_v3_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&quot;,&quot;citationItems&quot;:[{&quot;id&quot;:&quot;cbd9d04a-cbef-30c8-88e2-a4b931891a38&quot;,&quot;itemData&quot;:{&quot;type&quot;:&quot;article-journal&quot;,&quot;id&quot;:&quot;cbd9d04a-cbef-30c8-88e2-a4b931891a38&quot;,&quot;title&quot;:&quot;Sustainable bioconversion of potato peel wastes into ethanol and biogas using organosolv pretreatment&quot;,&quot;author&quot;:[{&quot;family&quot;:&quot;Soltaninejad&quot;,&quot;given&quot;:&quot;Ali&quot;,&quot;parse-names&quot;:false,&quot;dropping-particle&quot;:&quot;&quot;,&quot;non-dropping-particle&quot;:&quot;&quot;},{&quot;family&quot;:&quot;Jazini&quot;,&quot;given&quot;:&quot;Mohammadhadi&quot;,&quot;parse-names&quot;:false,&quot;dropping-particle&quot;:&quot;&quot;,&quot;non-dropping-particle&quot;:&quot;&quot;},{&quot;family&quot;:&quot;Karimi&quot;,&quot;given&quot;:&quot;Keikhosro&quot;,&quot;parse-names&quot;:false,&quot;dropping-particle&quot;:&quot;&quot;,&quot;non-dropping-particle&quot;:&quot;&quot;}],&quot;container-title&quot;:&quot;Chemosphere&quot;,&quot;container-title-short&quot;:&quot;Chemosphere&quot;,&quot;accessed&quot;:{&quot;date-parts&quot;:[[2026,1,6]]},&quot;DOI&quot;:&quot;10.1016/J.CHEMOSPHERE.2021.133003&quot;,&quot;ISSN&quot;:&quot;0045-6535&quot;,&quot;PMID&quot;:&quot;34808197&quot;,&quot;URL&quot;:&quot;https://www.sciencedirect.com/science/article/pii/S0045653521034755?via%3Dihub&quot;,&quot;issued&quot;:{&quot;date-parts&quot;:[[2022,3,1]]},&quot;page&quot;:&quot;133003&quot;,&quot;abstract&quot;:&quot;Potato processing industries generate considerable amounts of residues, i.e., potato peel wastes (PPW). Valorization of PPW for bioethanol and biogas production via a biorefining process was investigated in this study. Organosolv pretreatment was performed on the PPW using 50–75% (v/v) ethanol solution at 120–180 °C with/without the presence of 1% (w/w) H2SO4 (as a catalyst). After the pretreatment, the solvent, i.e., ethanol, was recovered by distillation. Catalyzed organosolv pretreatment using 50% (v/v) ethanol at 120 °C followed by enzymatic hydrolysis resulted in a high hydrolysate yield of 539.8 g glucose/kg dry PPW that was successfully fermented to 224.2 g ethanol/kg dry PPW. To recover more energy, the liquid fraction of the pretreatment remained after solvent recovery and the unhydrolyzed solids that remained from the enzymatic hydrolysis were anaerobically digested. From each kg of dry PPW, the anaerobic digestion produced 57.9 L biomethane. Thus, the biorefinery comprising ethanolic organosolv pretreatment, solvent recovery, enzymatic hydrolysis, ethanolic fermentation, and anaerobic digestion of residues was produced 8112 kJ energy per kg of dry PPW.&quot;,&quot;publisher&quot;:&quot;Pergamon&quot;,&quot;volume&quot;:&quot;291&quot;},&quot;isTemporary&quot;:false}]},{&quot;citationID&quot;:&quot;MENDELEY_CITATION_777efddf-3964-4df6-b5f0-d3fa72b4c4d6&quot;,&quot;properties&quot;:{&quot;noteIndex&quot;:0},&quot;isEdited&quot;:false,&quot;manualOverride&quot;:{&quot;isManuallyOverridden&quot;:false,&quot;citeprocText&quot;:&quot;(Dien &lt;i&gt;et al.&lt;/i&gt;, 2018)&quot;,&quot;manualOverrideText&quot;:&quot;&quot;},&quot;citationTag&quot;:&quot;MENDELEY_CITATION_v3_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&quot;,&quot;citationItems&quot;:[{&quot;id&quot;:&quot;0f7c5ac9-60b3-37e8-9711-7d80968e1267&quot;,&quot;itemData&quot;:{&quot;type&quot;:&quot;article-journal&quot;,&quot;id&quot;:&quot;0f7c5ac9-60b3-37e8-9711-7d80968e1267&quot;,&quot;title&quot;:&quot;Bioconversion of pelletized big bluestem, switchgrass, and low-diversity grass mixtures into sugars and bioethanol&quot;,&quot;author&quot;:[{&quot;family&quot;:&quot;Dien&quot;,&quot;given&quot;:&quot;Bruce S.&quot;,&quot;parse-names&quot;:false,&quot;dropping-particle&quot;:&quot;&quot;,&quot;non-dropping-particle&quot;:&quot;&quot;},{&quot;family&quot;:&quot;Mitchell&quot;,&quot;given&quot;:&quot;Robert B.&quot;,&quot;parse-names&quot;:false,&quot;dropping-particle&quot;:&quot;&quot;,&quot;non-dropping-particle&quot;:&quot;&quot;},{&quot;family&quot;:&quot;Bowman&quot;,&quot;given&quot;:&quot;Michael J.&quot;,&quot;parse-names&quot;:false,&quot;dropping-particle&quot;:&quot;&quot;,&quot;non-dropping-particle&quot;:&quot;&quot;},{&quot;family&quot;:&quot;Jin&quot;,&quot;given&quot;:&quot;Virginia L.&quot;,&quot;parse-names&quot;:false,&quot;dropping-particle&quot;:&quot;&quot;,&quot;non-dropping-particle&quot;:&quot;&quot;},{&quot;family&quot;:&quot;Quarterman&quot;,&quot;given&quot;:&quot;Joshua&quot;,&quot;parse-names&quot;:false,&quot;dropping-particle&quot;:&quot;&quot;,&quot;non-dropping-particle&quot;:&quot;&quot;},{&quot;family&quot;:&quot;Schmer&quot;,&quot;given&quot;:&quot;Marty R.&quot;,&quot;parse-names&quot;:false,&quot;dropping-particle&quot;:&quot;&quot;,&quot;non-dropping-particle&quot;:&quot;&quot;},{&quot;family&quot;:&quot;Singh&quot;,&quot;given&quot;:&quot;Vijay&quot;,&quot;parse-names&quot;:false,&quot;dropping-particle&quot;:&quot;&quot;,&quot;non-dropping-particle&quot;:&quot;&quot;},{&quot;family&quot;:&quot;Slininger&quot;,&quot;given&quot;:&quot;Patricia J.&quot;,&quot;parse-names&quot;:false,&quot;dropping-particle&quot;:&quot;&quot;,&quot;non-dropping-particle&quot;:&quot;&quot;}],&quot;container-title&quot;:&quot;Frontiers in Energy Research&quot;,&quot;container-title-short&quot;:&quot;Front. Energy Res.&quot;,&quot;accessed&quot;:{&quot;date-parts&quot;:[[2026,1,6]]},&quot;DOI&quot;:&quot;10.3389/FENRG.2018.00129/BIBTEX&quot;,&quot;ISSN&quot;:&quot;2296598X&quot;,&quot;URL&quot;:&quot;www.frontiersin.org&quot;,&quot;issued&quot;:{&quot;date-parts&quot;:[[2018,12,4]]},&quot;page&quot;:&quot;390698&quot;,&quot;abstract&quot;:&quot;Three crops of warm-season grasses are being developed for biomass production on northern rain-fed marginal farmland: big bluestem (BBS), switchgrass (SG), and a low diversity mixture of grasses (LDM). In this study, biomass harvested from established fields were compared for pelletization and subsequent conversion to sugars and ethanol. Each biomass was successfully pelletized to similar bulk densities without adding a binder at a commercial feed operation. Pelletizing increased the bulk density by 407% on average and was equally effective on all three biomass samples (528-554 kg/m3). Chemical analysis of the samples indicated that glucan and xylan contents were slightly reduced during pelletizing (by 23 and 16 g/kg, respectively), as well as theoretical ethanol yields, which are based upon total carbohydrate contents. Pellets and milled straws were pre-treated with either liquid hot-water or low-moisture ammonium hydroxide (LMA) and subsequently hydrolyzed with cellulases. Glucose and total sugar yields were similar for non-pellets and pellets using either pre-treatment; carbohydrates present in pellets were more efficiently recovered compared to non-pellets. LMA pretreated samples were separately hydrolyzed and fermented to ethanol using Scheffersomyces stipitis yeast. Hydrolysis recovered 69.7-76.8% of the glucose and 66.5-73.3% of the xylose across all samples. Glucose yields were 251-279 g/kg, db and were significantly lower for SG as compared to the other biomass samples. Recovered sugars were fermented to ethanol at 77.7-86.7% of theoretical yield. Final ethanol yields (245.9-275.5 L/Mg, db) were similar for all of the grasses and estimated to equate to production levels for BBS, LDM, and SG of 1,952, 2,586, and 2,636 l of ethanol per ha, respectively.&quot;,&quot;publisher&quot;:&quot;Frontiers Media S.A.&quot;,&quot;issue&quot;:&quot;DEC&quot;,&quot;volume&quot;:&quot;6&quot;},&quot;isTemporary&quot;:false}]},{&quot;citationID&quot;:&quot;MENDELEY_CITATION_1ad9fc56-0984-4e9f-8cf4-4b1cde7fd99f&quot;,&quot;properties&quot;:{&quot;noteIndex&quot;:0},&quot;isEdited&quot;:false,&quot;manualOverride&quot;:{&quot;isManuallyOverridden&quot;:false,&quot;citeprocText&quot;:&quot;(Molaverdi &lt;i&gt;et al.&lt;/i&gt;, 2021)&quot;,&quot;manualOverrideText&quot;:&quot;&quot;},&quot;citationTag&quot;:&quot;MENDELEY_CITATION_v3_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&quot;,&quot;citationItems&quot;:[{&quot;id&quot;:&quot;6d5a2242-364b-320b-98f7-3766b108a6fe&quot;,&quot;itemData&quot;:{&quot;type&quot;:&quot;article-journal&quot;,&quot;id&quot;:&quot;6d5a2242-364b-320b-98f7-3766b108a6fe&quot;,&quot;title&quot;:&quot;High efficient ethanol production from corn stover by modified mild alkaline pretreatment&quot;,&quot;author&quot;:[{&quot;family&quot;:&quot;Molaverdi&quot;,&quot;given&quot;:&quot;Maryam&quot;,&quot;parse-names&quot;:false,&quot;dropping-particle&quot;:&quot;&quot;,&quot;non-dropping-particle&quot;:&quot;&quot;},{&quot;family&quot;:&quot;Karimi&quot;,&quot;given&quot;:&quot;Keikhosro&quot;,&quot;parse-names&quot;:false,&quot;dropping-particle&quot;:&quot;&quot;,&quot;non-dropping-particle&quot;:&quot;&quot;},{&quot;family&quot;:&quot;Mirmohamadsadeghi&quot;,&quot;given&quot;:&quot;Safoora&quot;,&quot;parse-names&quot;:false,&quot;dropping-particle&quot;:&quot;&quot;,&quot;non-dropping-particle&quot;:&quot;&quot;},{&quot;family&quot;:&quot;Galbe&quot;,&quot;given&quot;:&quot;Mats&quot;,&quot;parse-names&quot;:false,&quot;dropping-particle&quot;:&quot;&quot;,&quot;non-dropping-particle&quot;:&quot;&quot;}],&quot;container-title&quot;:&quot;Renewable Energy&quot;,&quot;container-title-short&quot;:&quot;Renew. Energy&quot;,&quot;accessed&quot;:{&quot;date-parts&quot;:[[2026,1,6]]},&quot;DOI&quot;:&quot;10.1016/J.RENENE.2021.02.002&quot;,&quot;ISSN&quot;:&quot;0960-1481&quot;,&quot;URL&quot;:&quot;https://www.sciencedirect.com/science/article/pii/S096014812100166X?via%3Dihub&quot;,&quot;issued&quot;:{&quot;date-parts&quot;:[[2021,6,1]]},&quot;page&quot;:&quot;714-723&quot;,&quot;abstract&quot;:&quot;Sodium carbonate pretreatment, an environmentally-friendly and efficient pretreatment, was used to improve solid-state ethanol production from corn stover (CS). To further enhance ethanol yield from the pretreated CS, especially at low enzyme loadings, a combined pretreatment, including steam and sodium carbonate pretreatments, was developed. The removal/modification of lignin by sodium carbonate pretreatment (at 100 °C for 3 h) helped to obtain high ethanol titer at high solids and low enzymes loadings. The maximum ethanol concentration was about 44 g/L, obtained after 72 h simultaneous saccharification and fermentation (SSF) of CS pretreated with sodium carbonate without mixing and prehydrolysis at 30% solid and 15 FPU/g enzyme loadings. Applying prehydrolysis and increasing the SSF time to 120 h improved ethanol concentration to 59 and 67 g/L, respectively. Steam pretreatment at 190 °C for 10 min before sodium carbonate pretreatment led to 76% increase in ethanol concentration. At the enzyme loading of only 5 FPU/g substrate, the modified pretreatment increased the ethanol concentration from 24 g/L to 41 g/L, compared with that of sodium carbonate pretreatment. The results showed that hemicellulose removal and delignification by steam and sodium carbonate pretreatment, respectively, considerably improved ethanol concentration at high solids and low enzyme loadings.&quot;,&quot;publisher&quot;:&quot;Pergamon&quot;,&quot;volume&quot;:&quot;170&quot;},&quot;isTemporary&quot;:false}]},{&quot;citationID&quot;:&quot;MENDELEY_CITATION_bf63fe84-bfd6-467c-80b3-a0314781200b&quot;,&quot;properties&quot;:{&quot;noteIndex&quot;:0},&quot;isEdited&quot;:false,&quot;manualOverride&quot;:{&quot;isManuallyOverridden&quot;:false,&quot;citeprocText&quot;:&quot;(Díaz, Moya and Castro, 2022)&quot;,&quot;manualOverrideText&quot;:&quot;&quot;},&quot;citationTag&quot;:&quot;MENDELEY_CITATION_v3_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&quot;,&quot;citationItems&quot;:[{&quot;id&quot;:&quot;a1d61cd3-9511-391f-a0b1-66ee73e21020&quot;,&quot;itemData&quot;:{&quot;type&quot;:&quot;article-journal&quot;,&quot;id&quot;:&quot;a1d61cd3-9511-391f-a0b1-66ee73e21020&quot;,&quot;title&quot;:&quot;Bioethanol Production from Steam-Exploded Barley Straw by Co-Fermentation with Escherichia coli SL100&quot;,&quot;author&quot;:[{&quot;family&quot;:&quot;Díaz&quot;,&quot;given&quot;:&quot;Manuel J.&quot;,&quot;parse-names&quot;:false,&quot;dropping-particle&quot;:&quot;&quot;,&quot;non-dropping-particle&quot;:&quot;&quot;},{&quot;family&quot;:&quot;Moya&quot;,&quot;given&quot;:&quot;Manuel&quot;,&quot;parse-names&quot;:false,&quot;dropping-particle&quot;:&quot;&quot;,&quot;non-dropping-particle&quot;:&quot;&quot;},{&quot;family&quot;:&quot;Castro&quot;,&quot;given&quot;:&quot;Eulogio&quot;,&quot;parse-names&quot;:false,&quot;dropping-particle&quot;:&quot;&quot;,&quot;non-dropping-particle&quot;:&quot;&quot;}],&quot;container-title&quot;:&quot;Agronomy 2022, Vol. 12, Page 874&quot;,&quot;accessed&quot;:{&quot;date-parts&quot;:[[2026,1,6]]},&quot;DOI&quot;:&quot;10.3390/AGRONOMY12040874&quot;,&quot;ISSN&quot;:&quot;2073-4395&quot;,&quot;URL&quot;:&quot;https://www.mdpi.com/2073-4395/12/4/874/htm&quot;,&quot;issued&quot;:{&quot;date-parts&quot;:[[2022,4,2]]},&quot;page&quot;:&quot;874&quot;,&quot;abstract&quot;:&quot;Second-generation bioethanol is considered a suitable option for replacing fossil fuels. Agricultural residues are being studied as feedstocks for sugar generation, which are in turn converted into ethanol. Among them, barley straw (BS) is a promising raw material, due to its high abundance, lignocellulosic composition and lack of other practical applications. Under these assumptions, the central aim of this study is to suggest an efficient bioethanol production scheme from BS at different levels of integration in co-fermentation with Escherichia coli SL100, including separate hydrolysis and co-fermentation (SHCF), simultaneous saccharification and co-fermentation (SSCF), and presaccharification and simultaneous saccharification and co-fermentation (PSSCF), using the water-insoluble solid (WIS) and slurry fractions obtained after steam explosion (SE) pretreatment. The best results in terms of ethanol yield were achieved following the SHCF process, using the WIS and the slurry as substrates, with yields of 89.1% and 78.8% of the theoretical maximum, respectively. Considering all of the above points, the following scheme is proposed for the conversion of BS into ethanol: SE pretreatment (160 °C, 30 min) of BS previously soaked overnight in 2.88% w/v phosphoric acid solution, filtration of the slurry, followed by enzymatic hydrolysis and co-fermentation of the two fractions obtained separately, with previous detoxification of the prehydrolysate with ammonium hydroxide (5 N). Under these conditions, 19.43 g of bioethanol was produced from 100 g of BS.&quot;,&quot;publisher&quot;:&quot;Multidisciplinary Digital Publishing Institute&quot;,&quot;issue&quot;:&quot;4&quot;,&quot;volume&quot;:&quot;12&quot;,&quot;container-title-short&quot;:&quot;&quot;},&quot;isTemporary&quot;:false}]},{&quot;citationID&quot;:&quot;MENDELEY_CITATION_10bd1ea6-2959-4661-bb48-fde2d8d3b1c8&quot;,&quot;properties&quot;:{&quot;noteIndex&quot;:0},&quot;isEdited&quot;:false,&quot;manualOverride&quot;:{&quot;isManuallyOverridden&quot;:false,&quot;citeprocText&quot;:&quot;(Punia and Kumar, 2025)&quot;,&quot;manualOverrideText&quot;:&quot;&quot;},&quot;citationTag&quot;:&quot;MENDELEY_CITATION_v3_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&quot;,&quot;citationItems&quot;:[{&quot;id&quot;:&quot;7bf8f1f0-181d-3aa1-955e-91d611eaf39c&quot;,&quot;itemData&quot;:{&quot;type&quot;:&quot;article-journal&quot;,&quot;id&quot;:&quot;7bf8f1f0-181d-3aa1-955e-91d611eaf39c&quot;,&quot;title&quot;:&quot;Study of bioethanol production from sorghum residue by optimization of pre-treatment and enzymatic degradation: Co-culturing of Saccharomyces cerevisiae and Pichia stipitis as fermentation approach&quot;,&quot;author&quot;:[{&quot;family&quot;:&quot;Punia&quot;,&quot;given&quot;:&quot;Pallavi&quot;,&quot;parse-names&quot;:false,&quot;dropping-particle&quot;:&quot;&quot;,&quot;non-dropping-particle&quot;:&quot;&quot;},{&quot;family&quot;:&quot;Kumar&quot;,&quot;given&quot;:&quot;Sumeet&quot;,&quot;parse-names&quot;:false,&quot;dropping-particle&quot;:&quot;&quot;,&quot;non-dropping-particle&quot;:&quot;&quot;}],&quot;container-title&quot;:&quot;Next Sustainability&quot;,&quot;accessed&quot;:{&quot;date-parts&quot;:[[2026,1,6]]},&quot;DOI&quot;:&quot;10.1016/J.NXSUST.2025.100131&quot;,&quot;ISSN&quot;:&quot;2949-8236&quot;,&quot;URL&quot;:&quot;https://www.sciencedirect.com/science/article/pii/S2949823625000340?via%3Dihub&quot;,&quot;issued&quot;:{&quot;date-parts&quot;:[[2025,1,1]]},&quot;page&quot;:&quot;100131&quot;,&quot;abstract&quot;:&quot;The co-utilization of pentose and hexose in lignocellulosic biomass hydrolysate is the core for economically fermentative production of the second-generation bioethanol as a sustainable biofuel candidate. In this research, the production of bioethanol by co-culturing S. cerevisiae (MTCC174) and P. stipitis (NCIM 3497) with the SHF (separate hydrolysis and fermentation) process was reported. Enzymatic the saccharification process for fermentable sugars is induced by NaOH pre-treated SSR, as evidenced by the data. The optimal Box-Behnken Design parameters for pre-treated and hydrolyzed SSR were reported with 2 % concentration of NaOH, 1 mm with particle size, and 50 min duration were explored and showed a maximum cellulose concentration of 62.7 % as a response. The variables investigated in the model for hydrolysis found the maximal concentration of reducing sugar of 42.7 ± 2.117 mg/g, at ∼50℃ with 1:2 enzymes loading at a time of ∼72hrs. The physical and structural analysis can be done with FTIR, XRD, and FESEM techniques. The highest concentration of bioethanol of 16.8 g/L was attained in 72hrs fermentation time. The study infers that SHF has great potential for producing high-titer ethanol commercially and supports waste-to-energy strategies.&quot;,&quot;publisher&quot;:&quot;Elsevier&quot;,&quot;volume&quot;:&quot;5&quot;,&quot;container-title-short&quot;:&quot;&quot;},&quot;isTemporary&quot;:false}]},{&quot;citationID&quot;:&quot;MENDELEY_CITATION_76e189fb-c647-4452-8856-985b0dcc08ce&quot;,&quot;properties&quot;:{&quot;noteIndex&quot;:0},&quot;isEdited&quot;:false,&quot;manualOverride&quot;:{&quot;isManuallyOverridden&quot;:false,&quot;citeprocText&quot;:&quot;(Viola &lt;i&gt;et al.&lt;/i&gt;, 2015)&quot;,&quot;manualOverrideText&quot;:&quot;&quot;},&quot;citationTag&quot;:&quot;MENDELEY_CITATION_v3_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&quot;,&quot;citationItems&quot;:[{&quot;id&quot;:&quot;a4f3607d-b2f0-3f25-9010-a07ca0695dc0&quot;,&quot;itemData&quot;:{&quot;type&quot;:&quot;article-journal&quot;,&quot;id&quot;:&quot;a4f3607d-b2f0-3f25-9010-a07ca0695dc0&quot;,&quot;title&quot;:&quot;Effect of Ripeness and Drying Process on Sugar and Ethanol Production from Giant Reed (&lt;em&gt;Arundo donax L&lt;/em&gt;.)&quot;,&quot;author&quot;:[{&quot;family&quot;:&quot;Viola&quot;,&quot;given&quot;:&quot;Egidio&quot;,&quot;parse-names&quot;:false,&quot;dropping-particle&quot;:&quot;&quot;,&quot;non-dropping-particle&quot;:&quot;&quot;},{&quot;family&quot;:&quot;Zimbardi&quot;,&quot;given&quot;:&quot;Francesco&quot;,&quot;parse-names&quot;:false,&quot;dropping-particle&quot;:&quot;&quot;,&quot;non-dropping-particle&quot;:&quot;&quot;},{&quot;family&quot;:&quot;Valerio&quot;,&quot;given&quot;:&quot;Vito&quot;,&quot;parse-names&quot;:false,&quot;dropping-particle&quot;:&quot;&quot;,&quot;non-dropping-particle&quot;:&quot;&quot;},{&quot;family&quot;:&quot;Villone&quot;,&quot;given&quot;:&quot;Antonio&quot;,&quot;parse-names&quot;:false,&quot;dropping-particle&quot;:&quot;&quot;,&quot;non-dropping-particle&quot;:&quot;&quot;},{&quot;family&quot;:&quot;Viola&quot;,&quot;given&quot;:&quot;Egidio&quot;,&quot;parse-names&quot;:false,&quot;dropping-particle&quot;:&quot;&quot;,&quot;non-dropping-particle&quot;:&quot;&quot;},{&quot;family&quot;:&quot;Zimbardi&quot;,&quot;given&quot;:&quot;Francesco&quot;,&quot;parse-names&quot;:false,&quot;dropping-particle&quot;:&quot;&quot;,&quot;non-dropping-particle&quot;:&quot;&quot;},{&quot;family&quot;:&quot;Valerio&quot;,&quot;given&quot;:&quot;Vito&quot;,&quot;parse-names&quot;:false,&quot;dropping-particle&quot;:&quot;&quot;,&quot;non-dropping-particle&quot;:&quot;&quot;},{&quot;family&quot;:&quot;Villone&quot;,&quot;given&quot;:&quot;Antonio&quot;,&quot;parse-names&quot;:false,&quot;dropping-particle&quot;:&quot;&quot;,&quot;non-dropping-particle&quot;:&quot;&quot;}],&quot;container-title&quot;:&quot;AIMS Bioengineering 2015 2:29&quot;,&quot;accessed&quot;:{&quot;date-parts&quot;:[[2026,1,6]]},&quot;DOI&quot;:&quot;10.3934/BIOENG.2015.2.29&quot;,&quot;ISSN&quot;:&quot;2375-1495&quot;,&quot;URL&quot;:&quot;http://www.aimspress.com/article/doi/10.3934/bioeng.2015.2.29&quot;,&quot;issued&quot;:{&quot;date-parts&quot;:[[2015]]},&quot;page&quot;:&quot;29-39&quot;,&quot;abstract&quot;:&quot;The work highlighted the influence of the water content within the starting biomass, drying procedure and ripeness on the enzymatic digestibility of the giant reed, one of the most suitable nonfood crops for bioenergy and bio-compound production. Fresh green reed was treated as received, while oven-dried green and ripe reed were humidified before the steam explosion pretreatment that was carried out at 210 ℃ for 10 minutes. The exploded biomasses were extracted with water to remove the soluble hemicellulose and potential inhibitors; the insoluble residue was submitted to enzymatic hydrolysis and alcoholic fermentation. The process was evaluated in terms of sugars recovery and ethanol yield. After the sequence of pretreatment, enzymatic hydrolysis and fermentation by &lt;em&gt;Saccharomyces cerevisiae&lt;/em&gt; 132 g; 103 g; 162 g of ethanol; and 77 g; 63 g; 92 g of pentosanes were respectively obtained from 1 kg&lt;sub&gt;DM&lt;/sub&gt; of fresh green reed; dried green reed or ripe reed. The ripe reed contains more carbohydrates than the green reed and the resulting sugar and ethanol production was higher, in spite of lower saccharification yield. While drying the fresh biomass is good practice for biomass preservation, it negatively affects the recovery of free sugars and the ethanol production, because of fiber hornification which hinders enzyme access in the hydrolysis step.&quot;,&quot;publisher&quot;:&quot;American Institute of Mathematical Sciences (AIMS)&quot;,&quot;issue&quot;:&quot;2&quot;,&quot;volume&quot;:&quot;2&quot;,&quot;container-title-short&quot;:&quot;&quot;},&quot;isTemporary&quot;:false}]},{&quot;citationID&quot;:&quot;MENDELEY_CITATION_5804eec6-c453-4dea-b71b-257380d3b642&quot;,&quot;properties&quot;:{&quot;noteIndex&quot;:0},&quot;isEdited&quot;:false,&quot;manualOverride&quot;:{&quot;isManuallyOverridden&quot;:true,&quot;citeprocText&quot;:&quot;(Baibakova &lt;i&gt;et al.&lt;/i&gt;, 2017)&quot;,&quot;manualOverrideText&quot;:&quot;(Erdei et al., 2010)&quot;},&quot;citationTag&quot;:&quot;MENDELEY_CITATION_v3_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&quot;,&quot;citationItems&quot;:[{&quot;id&quot;:&quot;bfe5e4f0-3ea2-3400-a955-ab4817912efc&quot;,&quot;itemData&quot;:{&quot;type&quot;:&quot;article-journal&quot;,&quot;id&quot;:&quot;bfe5e4f0-3ea2-3400-a955-ab4817912efc&quot;,&quot;title&quot;:&quot;Preparing bioethanol from oat hulls pretreated with a dilute nitric acid: Scaling of the production process on a pilot plant&quot;,&quot;author&quot;:[{&quot;family&quot;:&quot;Baibakova&quot;,&quot;given&quot;:&quot;O.&quot;,&quot;parse-names&quot;:false,&quot;dropping-particle&quot;:&quot;V.&quot;,&quot;non-dropping-particle&quot;:&quot;&quot;},{&quot;family&quot;:&quot;Skiba&quot;,&quot;given&quot;:&quot;E. A.&quot;,&quot;parse-names&quot;:false,&quot;dropping-particle&quot;:&quot;&quot;,&quot;non-dropping-particle&quot;:&quot;&quot;},{&quot;family&quot;:&quot;Budaeva&quot;,&quot;given&quot;:&quot;V.&quot;,&quot;parse-names&quot;:false,&quot;dropping-particle&quot;:&quot;V.&quot;,&quot;non-dropping-particle&quot;:&quot;&quot;},{&quot;family&quot;:&quot;Sakovich&quot;,&quot;given&quot;:&quot;G.&quot;,&quot;parse-names&quot;:false,&quot;dropping-particle&quot;:&quot;V.&quot;,&quot;non-dropping-particle&quot;:&quot;&quot;}],&quot;container-title&quot;:&quot;Catalysis in Industry 2017 9:3&quot;,&quot;accessed&quot;:{&quot;date-parts&quot;:[[2026,1,6]]},&quot;DOI&quot;:&quot;10.1134/S2070050417030023&quot;,&quot;ISSN&quot;:&quot;2070-0555&quot;,&quot;URL&quot;:&quot;https://link.springer.com/article/10.1134/S2070050417030023&quot;,&quot;issued&quot;:{&quot;date-parts&quot;:[[2017,9,21]]},&quot;page&quot;:&quot;257-263&quot;,&quot;abstract&quot;:&quot;The full cycle of bioethanol production from pretreated oat hulls is scaled for a pilot plant. The one-stage pretreatment of oat hulls with a dilute nitric acid at atmospheric pressure is scaled for a 250-L reactor. The total amount of hydrolysable polysaccharides in the resulting substrate is 87.2%. Using the commercially available enzyme preparations CelloLux-A and BrewZyme BGX and the industrial strain BKPM Y-1693 of Saccharomyces cerevisiae yeast, the process of enzymatic hydrolysis and alcoholic fermentation is successfully scaled for a 63-L reactor. The scaling factor is 1: 400. Bioethanol is obtained with a high yield of 17.9 daL/t. After rectification, the test sample of bioethanol meets the standards for high-purity alcohol from food raw materials according to the mass concentration of aldehydes, esters, and by the content of methanol.&quot;,&quot;publisher&quot;:&quot;Springer&quot;,&quot;issue&quot;:&quot;3&quot;,&quot;volume&quot;:&quot;9&quot;,&quot;container-title-short&quot;:&quot;&quot;},&quot;isTemporary&quot;:false}]},{&quot;citationID&quot;:&quot;MENDELEY_CITATION_09fb4a02-3122-45cb-8cc7-f610f6411471&quot;,&quot;properties&quot;:{&quot;noteIndex&quot;:0},&quot;isEdited&quot;:false,&quot;manualOverride&quot;:{&quot;isManuallyOverridden&quot;:false,&quot;citeprocText&quot;:&quot;(Baibakova &lt;i&gt;et al.&lt;/i&gt;, 2017)&quot;,&quot;manualOverrideText&quot;:&quot;&quot;},&quot;citationTag&quot;:&quot;MENDELEY_CITATION_v3_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&quot;,&quot;citationItems&quot;:[{&quot;id&quot;:&quot;bfe5e4f0-3ea2-3400-a955-ab4817912efc&quot;,&quot;itemData&quot;:{&quot;type&quot;:&quot;article-journal&quot;,&quot;id&quot;:&quot;bfe5e4f0-3ea2-3400-a955-ab4817912efc&quot;,&quot;title&quot;:&quot;Preparing bioethanol from oat hulls pretreated with a dilute nitric acid: Scaling of the production process on a pilot plant&quot;,&quot;author&quot;:[{&quot;family&quot;:&quot;Baibakova&quot;,&quot;given&quot;:&quot;O.&quot;,&quot;parse-names&quot;:false,&quot;dropping-particle&quot;:&quot;V.&quot;,&quot;non-dropping-particle&quot;:&quot;&quot;},{&quot;family&quot;:&quot;Skiba&quot;,&quot;given&quot;:&quot;E. A.&quot;,&quot;parse-names&quot;:false,&quot;dropping-particle&quot;:&quot;&quot;,&quot;non-dropping-particle&quot;:&quot;&quot;},{&quot;family&quot;:&quot;Budaeva&quot;,&quot;given&quot;:&quot;V.&quot;,&quot;parse-names&quot;:false,&quot;dropping-particle&quot;:&quot;V.&quot;,&quot;non-dropping-particle&quot;:&quot;&quot;},{&quot;family&quot;:&quot;Sakovich&quot;,&quot;given&quot;:&quot;G.&quot;,&quot;parse-names&quot;:false,&quot;dropping-particle&quot;:&quot;V.&quot;,&quot;non-dropping-particle&quot;:&quot;&quot;}],&quot;container-title&quot;:&quot;Catalysis in Industry 2017 9:3&quot;,&quot;accessed&quot;:{&quot;date-parts&quot;:[[2026,1,6]]},&quot;DOI&quot;:&quot;10.1134/S2070050417030023&quot;,&quot;ISSN&quot;:&quot;2070-0555&quot;,&quot;URL&quot;:&quot;https://link.springer.com/article/10.1134/S2070050417030023&quot;,&quot;issued&quot;:{&quot;date-parts&quot;:[[2017,9,21]]},&quot;page&quot;:&quot;257-263&quot;,&quot;abstract&quot;:&quot;The full cycle of bioethanol production from pretreated oat hulls is scaled for a pilot plant. The one-stage pretreatment of oat hulls with a dilute nitric acid at atmospheric pressure is scaled for a 250-L reactor. The total amount of hydrolysable polysaccharides in the resulting substrate is 87.2%. Using the commercially available enzyme preparations CelloLux-A and BrewZyme BGX and the industrial strain BKPM Y-1693 of Saccharomyces cerevisiae yeast, the process of enzymatic hydrolysis and alcoholic fermentation is successfully scaled for a 63-L reactor. The scaling factor is 1: 400. Bioethanol is obtained with a high yield of 17.9 daL/t. After rectification, the test sample of bioethanol meets the standards for high-purity alcohol from food raw materials according to the mass concentration of aldehydes, esters, and by the content of methanol.&quot;,&quot;publisher&quot;:&quot;Springer&quot;,&quot;issue&quot;:&quot;3&quot;,&quot;volume&quot;:&quot;9&quot;,&quot;container-title-short&quot;:&quot;&quot;},&quot;isTemporary&quot;:false}]},{&quot;citationID&quot;:&quot;MENDELEY_CITATION_31c6f5c7-b098-4985-860e-e1eb166df59d&quot;,&quot;properties&quot;:{&quot;noteIndex&quot;:0},&quot;isEdited&quot;:false,&quot;manualOverride&quot;:{&quot;isManuallyOverridden&quot;:false,&quot;citeprocText&quot;:&quot;(Sarkar &lt;i&gt;et al.&lt;/i&gt;, 2020)&quot;,&quot;manualOverrideText&quot;:&quot;&quot;},&quot;citationTag&quot;:&quot;MENDELEY_CITATION_v3_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&quot;,&quot;citationItems&quot;:[{&quot;id&quot;:&quot;acd518b8-9de1-357c-a3d0-fa19d8fb00b0&quot;,&quot;itemData&quot;:{&quot;type&quot;:&quot;article-journal&quot;,&quot;id&quot;:&quot;acd518b8-9de1-357c-a3d0-fa19d8fb00b0&quot;,&quot;title&quot;:&quot;Ethanol production by Klebsiella sp. SWET4 using banana peel as feasible substrate&quot;,&quot;author&quot;:[{&quot;family&quot;:&quot;Sarkar&quot;,&quot;given&quot;:&quot;Debapriya&quot;,&quot;parse-names&quot;:false,&quot;dropping-particle&quot;:&quot;&quot;,&quot;non-dropping-particle&quot;:&quot;&quot;},{&quot;family&quot;:&quot;Prajapati&quot;,&quot;given&quot;:&quot;Sushant&quot;,&quot;parse-names&quot;:false,&quot;dropping-particle&quot;:&quot;&quot;,&quot;non-dropping-particle&quot;:&quot;&quot;},{&quot;family&quot;:&quot;Poddar&quot;,&quot;given&quot;:&quot;Kasturi&quot;,&quot;parse-names&quot;:false,&quot;dropping-particle&quot;:&quot;&quot;,&quot;non-dropping-particle&quot;:&quot;&quot;},{&quot;family&quot;:&quot;Sarkar&quot;,&quot;given&quot;:&quot;Angana&quot;,&quot;parse-names&quot;:false,&quot;dropping-particle&quot;:&quot;&quot;,&quot;non-dropping-particle&quot;:&quot;&quot;}],&quot;container-title&quot;:&quot;Biomass Conversion and Biorefinery 2020 12:5&quot;,&quot;accessed&quot;:{&quot;date-parts&quot;:[[2026,1,6]]},&quot;DOI&quot;:&quot;10.1007/S13399-020-00880-1&quot;,&quot;ISSN&quot;:&quot;2190-6823&quot;,&quot;URL&quot;:&quot;https://link.springer.com/article/10.1007/s13399-020-00880-1&quot;,&quot;issued&quot;:{&quot;date-parts&quot;:[[2020,7,25]]},&quot;page&quot;:&quot;1479-1491&quot;,&quot;abstract&quot;:&quot;Ethanol has gained its importance as one of the highly demanded biofuels and is being produced from different food crops or food crop wastes after vigorous pretreatment compelling the production process economically incompatible to some extent. The process also becomes non-ecofriendly as the pretreatment process generally produces acid fumes and toxic effluents as well as consumes high energy. In this current study, the potential of the banana peel as a probable substrate for ethanol production was evaluated with the help of logical prediction. Moreover, a single-step ethanol production process was investigated to eliminate hazardous pretreatment processes. A potential bacterial strain SWET4 was isolated from a sewage treatment pond and was identified as a member of the Klebsiella genus by partial sequencing of the 16S rRNA gene. The isolated strain showed ethanol tolerance up to 12% and exhibited its potential as a cellulolytic strain. The bacterial strain SWET4 was found able to ferment banana peel in MSM broth without any other carbon source with a comparatively prolonged lag phase of cellular growth. Trace of ethanol in banana peel fermentation broth of SWET4 was confirmed by high-pressure liquid chromatography. The optimization study for ethanol production enlightened the fact that high temperature and pH supported higher ethanol production. However, due to the growth restriction of the bacterial cell at higher temperatures and pH, only 40&amp;nbsp;°C and pH&amp;nbsp;8 were considered optimum. At the optimum substrate concentration (40&amp;nbsp;g&amp;nbsp;l−1), ethanol concentration was found to be 5.48&amp;nbsp;g&amp;nbsp;l−1 after 5&amp;nbsp;days of incubation which summed as a total yield of 0.137&amp;nbsp;g of ethanol per g of dried banana peel. This current study evaluates the potential of banana peel as a probable substrate for ethanol production and emphasizes on a new possibility of single-step ethanol production without any pretreatment, although metabolic optimization of the strain SWET4 is required to make the process industrially feasible.&quot;,&quot;publisher&quot;:&quot;Springer&quot;,&quot;issue&quot;:&quot;5&quot;,&quot;volume&quot;:&quot;12&quot;,&quot;container-title-short&quot;:&quot;&quot;},&quot;isTemporary&quot;:false}]},{&quot;citationID&quot;:&quot;MENDELEY_CITATION_5e479621-f338-40a4-a499-9b4cf646181d&quot;,&quot;properties&quot;:{&quot;noteIndex&quot;:0},&quot;isEdited&quot;:false,&quot;manualOverride&quot;:{&quot;isManuallyOverridden&quot;:false,&quot;citeprocText&quot;:&quot;(Siqueira &lt;i&gt;et al.&lt;/i&gt;, 2008)&quot;,&quot;manualOverrideText&quot;:&quot;&quot;},&quot;citationTag&quot;:&quot;MENDELEY_CITATION_v3_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&quot;,&quot;citationItems&quot;:[{&quot;id&quot;:&quot;55e2f98d-234a-3c01-af9a-4d718cdedeed&quot;,&quot;itemData&quot;:{&quot;type&quot;:&quot;article-journal&quot;,&quot;id&quot;:&quot;55e2f98d-234a-3c01-af9a-4d718cdedeed&quot;,&quot;title&quot;:&quot;Production of bio-ethanol from soybean molasses by Saccharomyces cerevisiae at laboratory, pilot and industrial scales&quot;,&quot;author&quot;:[{&quot;family&quot;:&quot;Siqueira&quot;,&quot;given&quot;:&quot;Paula F.&quot;,&quot;parse-names&quot;:false,&quot;dropping-particle&quot;:&quot;&quot;,&quot;non-dropping-particle&quot;:&quot;&quot;},{&quot;family&quot;:&quot;Karp&quot;,&quot;given&quot;:&quot;Susan G.&quot;,&quot;parse-names&quot;:false,&quot;dropping-particle&quot;:&quot;&quot;,&quot;non-dropping-particle&quot;:&quot;&quot;},{&quot;family&quot;:&quot;Carvalho&quot;,&quot;given&quot;:&quot;Júlio C.&quot;,&quot;parse-names&quot;:false,&quot;dropping-particle&quot;:&quot;&quot;,&quot;non-dropping-particle&quot;:&quot;&quot;},{&quot;family&quot;:&quot;Sturm&quot;,&quot;given&quot;:&quot;Wilerson&quot;,&quot;parse-names&quot;:false,&quot;dropping-particle&quot;:&quot;&quot;,&quot;non-dropping-particle&quot;:&quot;&quot;},{&quot;family&quot;:&quot;Rodríguez-León&quot;,&quot;given&quot;:&quot;José A.&quot;,&quot;parse-names&quot;:false,&quot;dropping-particle&quot;:&quot;&quot;,&quot;non-dropping-particle&quot;:&quot;&quot;},{&quot;family&quot;:&quot;Tholozan&quot;,&quot;given&quot;:&quot;Jean Luc&quot;,&quot;parse-names&quot;:false,&quot;dropping-particle&quot;:&quot;&quot;,&quot;non-dropping-particle&quot;:&quot;&quot;},{&quot;family&quot;:&quot;Singhania&quot;,&quot;given&quot;:&quot;Reeta Rani&quot;,&quot;parse-names&quot;:false,&quot;dropping-particle&quot;:&quot;&quot;,&quot;non-dropping-particle&quot;:&quot;&quot;},{&quot;family&quot;:&quot;Pandey&quot;,&quot;given&quot;:&quot;Ashok&quot;,&quot;parse-names&quot;:false,&quot;dropping-particle&quot;:&quot;&quot;,&quot;non-dropping-particle&quot;:&quot;&quot;},{&quot;family&quot;:&quot;Soccol&quot;,&quot;given&quot;:&quot;Carlos R.&quot;,&quot;parse-names&quot;:false,&quot;dropping-particle&quot;:&quot;&quot;,&quot;non-dropping-particle&quot;:&quot;&quot;}],&quot;container-title&quot;:&quot;Bioresource Technology&quot;,&quot;container-title-short&quot;:&quot;Bioresour. Technol.&quot;,&quot;accessed&quot;:{&quot;date-parts&quot;:[[2026,1,6]]},&quot;DOI&quot;:&quot;10.1016/J.BIORTECH.2008.03.037&quot;,&quot;ISSN&quot;:&quot;0960-8524&quot;,&quot;PMID&quot;:&quot;18485696&quot;,&quot;URL&quot;:&quot;https://www.sciencedirect.com/science/article/pii/S096085240800240X?via%3Dihub&quot;,&quot;issued&quot;:{&quot;date-parts&quot;:[[2008,11,1]]},&quot;page&quot;:&quot;8156-8163&quot;,&quot;abstract&quot;:&quot;The aim of this work was to develop an economical bioprocess to produce the bio-ethanol from soybean molasses at laboratory, pilot and industrial scales. A strain of Saccharomyces cerevisiae (LPB-SC) was selected and fermentation conditions were defined at the laboratory scale, which included the medium with soluble solids concentration of 30% (w/v), without pH adjustment or supplementation with the mineral sources. The kinetic parameters - ethanol productivity of 8.08 g/L h, YP/S 45.4%, YX/S 0.815%, m 0.27 h-1 and μX 0.0189 h-1 - were determined in a bench scale bioreactor. Ethanol production yields after the scale-up were satisfactory, with small decreases from 169.8 L at the laboratory scale to 163.6 and 162.7 L of absolute ethanol per ton of dry molasses, obtained at pilot and industrial scales, respectively. © 2008 Elsevier Ltd. All rights reserved.&quot;,&quot;publisher&quot;:&quot;Elsevier&quot;,&quot;issue&quot;:&quot;17&quot;,&quot;volume&quot;:&quot;99&quot;},&quot;isTemporary&quot;:false}]},{&quot;citationID&quot;:&quot;MENDELEY_CITATION_6244681e-a451-4185-9d4a-5d02f59a9154&quot;,&quot;properties&quot;:{&quot;noteIndex&quot;:0},&quot;isEdited&quot;:false,&quot;manualOverride&quot;:{&quot;isManuallyOverridden&quot;:false,&quot;citeprocText&quot;:&quot;(Belal, 2013)&quot;,&quot;manualOverrideText&quot;:&quot;&quot;},&quot;citationTag&quot;:&quot;MENDELEY_CITATION_v3_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&quot;,&quot;citationItems&quot;:[{&quot;id&quot;:&quot;4ae125d0-25a0-355e-93ec-fe632642a379&quot;,&quot;itemData&quot;:{&quot;type&quot;:&quot;article-journal&quot;,&quot;id&quot;:&quot;4ae125d0-25a0-355e-93ec-fe632642a379&quot;,&quot;title&quot;:&quot;Bioethanol production from rice straw residues&quot;,&quot;author&quot;:[{&quot;family&quot;:&quot;Belal&quot;,&quot;given&quot;:&quot;Elsayed B.&quot;,&quot;parse-names&quot;:false,&quot;dropping-particle&quot;:&quot;&quot;,&quot;non-dropping-particle&quot;:&quot;&quot;}],&quot;container-title&quot;:&quot;Brazilian Journal of Microbiology&quot;,&quot;accessed&quot;:{&quot;date-parts&quot;:[[2026,1,6]]},&quot;DOI&quot;:&quot;10.1590/S1517-83822013000100033&quot;,&quot;ISSN&quot;:&quot;1517-8382&quot;,&quot;URL&quot;:&quot;https://www.scielo.br/j/bjm/a/nYCFP3xWkt989MXqDSLQgPP/?lang=en&quot;,&quot;issued&quot;:{&quot;date-parts&quot;:[[2013]]},&quot;page&quot;:&quot;225-234&quot;,&quot;abstract&quot;:&quot;A rice straw -cellulose utilizing mold was isolated from rotted rice straw residues. The efficient rice straw degrading microorganism was identified as Trichoderma reesei. The results showed that different carbon sources in liquid culture such as rice straw, carboxymethyl cellulose, filter paper, sugar cane bagasse, cotton stalk and banana stalk induced T. reesei cellulase production whereas glucose or Potato Dextrose repressed the synthesis of cellulase. T. reesei cellulase was produced by the solid state culture on rice straw medium. The optimal pH and temperature for T. reesei cellulase production were 6 and 25 ºC, respectively. Rice straw exhibited different susceptibilities towards cellulase to their conversion to reducing sugars. The present study showed also that, the general trend of rice straw bioconversion with cellulase was more than the general trend by T. reesei. This enzyme effectively led to enzymatic conversion of acid, alkali and ultrasonic pretreated cellulose from rice straw into glucose, followed by fermentation into ethanol. The combined method of acid pretreatment with ultrasound and subsequent enzyme treatment resulted the highest conversion of lignocellulose in rice straw to sugar and consequently, highest ethanol concentration after 7 days fermentation with S. cerevisae yeast. The ethanol yield in this study was about 10 and 11 g.L-1.&quot;,&quot;publisher&quot;:&quot;Sociedade Brasileira de Microbiologia&quot;,&quot;issue&quot;:&quot;1&quot;,&quot;volume&quot;:&quot;44&quot;,&quot;container-title-short&quot;:&quot;&quot;},&quot;isTemporary&quot;:false}]},{&quot;citationID&quot;:&quot;MENDELEY_CITATION_476ffe0d-1c08-43c4-8353-f30dbea7a221&quot;,&quot;properties&quot;:{&quot;noteIndex&quot;:0},&quot;isEdited&quot;:false,&quot;manualOverride&quot;:{&quot;isManuallyOverridden&quot;:false,&quot;citeprocText&quot;:&quot;(Panella and Kaffka, 2010)&quot;,&quot;manualOverrideText&quot;:&quot;&quot;},&quot;citationTag&quot;:&quot;MENDELEY_CITATION_v3_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&quot;,&quot;citationItems&quot;:[{&quot;id&quot;:&quot;ef1c09a4-2c29-3dfd-9992-ad0cf3784d07&quot;,&quot;itemData&quot;:{&quot;type&quot;:&quot;article-journal&quot;,&quot;id&quot;:&quot;ef1c09a4-2c29-3dfd-9992-ad0cf3784d07&quot;,&quot;title&quot;:&quot;Sugar beet (Beta vulgaris L) as a biofuel feedstock in the United States&quot;,&quot;author&quot;:[{&quot;family&quot;:&quot;Panella&quot;,&quot;given&quot;:&quot;Lee&quot;,&quot;parse-names&quot;:false,&quot;dropping-particle&quot;:&quot;&quot;,&quot;non-dropping-particle&quot;:&quot;&quot;},{&quot;family&quot;:&quot;Kaffka&quot;,&quot;given&quot;:&quot;Stephen R.&quot;,&quot;parse-names&quot;:false,&quot;dropping-particle&quot;:&quot;&quot;,&quot;non-dropping-particle&quot;:&quot;&quot;}],&quot;container-title&quot;:&quot;ACS Symposium Series&quot;,&quot;accessed&quot;:{&quot;date-parts&quot;:[[2026,1,6]]},&quot;DOI&quot;:&quot;10.1021/BK-2010-1058.CH010&quot;,&quot;ISBN&quot;:&quot;9780841225985&quot;,&quot;ISSN&quot;:&quot;19475918&quot;,&quot;URL&quot;:&quot;https://pubs.acs.org/doi/abs/10.1021/bk-2010-1058.ch010&quot;,&quot;issued&quot;:{&quot;date-parts&quot;:[[2010,12,14]]},&quot;page&quot;:&quot;163-175&quot;,&quot;abstract&quot;:&quot;Sugar beet is a biennial plant, which produces an enlarged root and hypocotyl in the first year, in which it stores sucrose to provide energy to flower in the next season. Technically, conversion of sugar to ethanol is a simple process requiring only yeast fermentation. A 2006 USDA study calculated the yield of ethanol from the sucrose in a sugar beet was 103.5 L per tonne of root (wet weight). Life cycle analysis (LCA) indicates that bioethanol from sugar beet reduces green house gases as well or better than maize. Both nitrogen and water use efficiency may be superior to maize on average. However, sugar beet with an area of 465,000 ha in 2009, compared with about 32 million ha of maize, likely will not displace maize as the primary feedstock for bioethanol in the U.S. More likely, co-products like pulp and molasses will find use as bioenergy feedstocks, probably for high value specialty fuels or as feedstocks for a whole generation of petroleum plastic substitutes.&quot;,&quot;publisher&quot;:&quot;American Chemical Society&quot;,&quot;volume&quot;:&quot;1058&quot;,&quot;container-title-short&quot;:&quot;&quot;},&quot;isTemporary&quot;:false}]},{&quot;citationID&quot;:&quot;MENDELEY_CITATION_9b0aa340-14b7-43bf-812c-45a65a7e5769&quot;,&quot;properties&quot;:{&quot;noteIndex&quot;:0},&quot;isEdited&quot;:false,&quot;manualOverride&quot;:{&quot;isManuallyOverridden&quot;:false,&quot;citeprocText&quot;:&quot;(Havrysh &lt;i&gt;et al.&lt;/i&gt;, 2023)&quot;,&quot;manualOverrideText&quot;:&quot;&quot;},&quot;citationTag&quot;:&quot;MENDELEY_CITATION_v3_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&quot;,&quot;citationItems&quot;:[{&quot;id&quot;:&quot;5c1713a2-8fe5-34f7-9607-d7eb9dcc872d&quot;,&quot;itemData&quot;:{&quot;type&quot;:&quot;article-journal&quot;,&quot;id&quot;:&quot;5c1713a2-8fe5-34f7-9607-d7eb9dcc872d&quot;,&quot;title&quot;:&quot;Sunflower Residues-Based Biorefinery: Circular Economy Indicators&quot;,&quot;author&quot;:[{&quot;family&quot;:&quot;Havrysh&quot;,&quot;given&quot;:&quot;Valerii&quot;,&quot;parse-names&quot;:false,&quot;dropping-particle&quot;:&quot;&quot;,&quot;non-dropping-particle&quot;:&quot;&quot;},{&quot;family&quot;:&quot;Kalinichenko&quot;,&quot;given&quot;:&quot;Antonina&quot;,&quot;parse-names&quot;:false,&quot;dropping-particle&quot;:&quot;&quot;,&quot;non-dropping-particle&quot;:&quot;&quot;},{&quot;family&quot;:&quot;Pysarenko&quot;,&quot;given&quot;:&quot;Pavlo&quot;,&quot;parse-names&quot;:false,&quot;dropping-particle&quot;:&quot;&quot;,&quot;non-dropping-particle&quot;:&quot;&quot;},{&quot;family&quot;:&quot;Samojlik&quot;,&quot;given&quot;:&quot;Maryna&quot;,&quot;parse-names&quot;:false,&quot;dropping-particle&quot;:&quot;&quot;,&quot;non-dropping-particle&quot;:&quot;&quot;}],&quot;container-title&quot;:&quot;Processes 2023, Vol. 11, Page 630&quot;,&quot;accessed&quot;:{&quot;date-parts&quot;:[[2026,1,6]]},&quot;DOI&quot;:&quot;10.3390/PR11020630&quot;,&quot;ISSN&quot;:&quot;2227-9717&quot;,&quot;URL&quot;:&quot;https://www.mdpi.com/2227-9717/11/2/630/htm&quot;,&quot;issued&quot;:{&quot;date-parts&quot;:[[2023,2,18]]},&quot;page&quot;:&quot;630&quot;,&quot;abstract&quot;:&quot;Fossil fuel price increases, their uneven distribution, environmental issues from their incineration, and lack of guarantees of their energy security are the main drivers for the development of green energy. Agricultural waste is an abundant resource for energy bioprocessing, which improves the functioning of the circular economy. In this study, the following were used as the main indicators: the share of renewable energy and the benefit from it, the coefficient of cyclical use of biomass, and the reduction in carbon dioxide emissions. The ways in which sunflower waste is applied for energy purposes are emphasized. The highest comprehensive ecological and economic effects are shown to be achieved in the production of biogas from sunflower residues with the incineration of this biogas in cogeneration plants. The residues from the biogas plant that are left after fermentation should be used as a biofertilizer. Such a cyclic system allows not only the full processing of all biomass waste that significantly reduces carbon dioxide emissions during the cultivation and processing of sunflower, but also an increase in the share of renewable energy used in technological processes up to 70%.&quot;,&quot;publisher&quot;:&quot;Multidisciplinary Digital Publishing Institute&quot;,&quot;issue&quot;:&quot;2&quot;,&quot;volume&quot;:&quot;11&quot;,&quot;container-title-short&quot;:&quot;&quot;},&quot;isTemporary&quot;:false}]},{&quot;citationID&quot;:&quot;MENDELEY_CITATION_301303ea-4169-4ce1-94b0-8de50347d9e8&quot;,&quot;properties&quot;:{&quot;noteIndex&quot;:0},&quot;isEdited&quot;:false,&quot;manualOverride&quot;:{&quot;isManuallyOverridden&quot;:false,&quot;citeprocText&quot;:&quot;(Ko &lt;i&gt;et al.&lt;/i&gt;, 2012)&quot;,&quot;manualOverrideText&quot;:&quot;&quot;},&quot;citationTag&quot;:&quot;MENDELEY_CITATION_v3_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&quot;,&quot;citationItems&quot;:[{&quot;id&quot;:&quot;ad0d7a2c-4f88-39e2-b634-6988bad0c3ec&quot;,&quot;itemData&quot;:{&quot;type&quot;:&quot;article-journal&quot;,&quot;id&quot;:&quot;ad0d7a2c-4f88-39e2-b634-6988bad0c3ec&quot;,&quot;title&quot;:&quot;Potentials of lignocellulosic bioethanols produced from hardwood in Taiwan&quot;,&quot;author&quot;:[{&quot;family&quot;:&quot;Ko&quot;,&quot;given&quot;:&quot;Chun Han&quot;,&quot;parse-names&quot;:false,&quot;dropping-particle&quot;:&quot;&quot;,&quot;non-dropping-particle&quot;:&quot;&quot;},{&quot;family&quot;:&quot;Wang&quot;,&quot;given&quot;:&quot;Ya Nang&quot;,&quot;parse-names&quot;:false,&quot;dropping-particle&quot;:&quot;&quot;,&quot;non-dropping-particle&quot;:&quot;&quot;},{&quot;family&quot;:&quot;Chang&quot;,&quot;given&quot;:&quot;Fang Chih&quot;,&quot;parse-names&quot;:false,&quot;dropping-particle&quot;:&quot;&quot;,&quot;non-dropping-particle&quot;:&quot;&quot;},{&quot;family&quot;:&quot;Chen&quot;,&quot;given&quot;:&quot;Jia Jie&quot;,&quot;parse-names&quot;:false,&quot;dropping-particle&quot;:&quot;&quot;,&quot;non-dropping-particle&quot;:&quot;&quot;},{&quot;family&quot;:&quot;Chen&quot;,&quot;given&quot;:&quot;Wen Hua&quot;,&quot;parse-names&quot;:false,&quot;dropping-particle&quot;:&quot;&quot;,&quot;non-dropping-particle&quot;:&quot;&quot;},{&quot;family&quot;:&quot;Hwang&quot;,&quot;given&quot;:&quot;Wen Song&quot;,&quot;parse-names&quot;:false,&quot;dropping-particle&quot;:&quot;&quot;,&quot;non-dropping-particle&quot;:&quot;&quot;}],&quot;container-title&quot;:&quot;Energy&quot;,&quot;accessed&quot;:{&quot;date-parts&quot;:[[2026,1,6]]},&quot;DOI&quot;:&quot;10.1016/J.ENERGY.2012.06.026&quot;,&quot;ISSN&quot;:&quot;0360-5442&quot;,&quot;URL&quot;:&quot;https://www.sciencedirect.com/science/article/pii/S036054421200477X?via%3Dihub&quot;,&quot;issued&quot;:{&quot;date-parts&quot;:[[2012,8,1]]},&quot;page&quot;:&quot;329-334&quot;,&quot;abstract&quot;:&quot;Their fast growth and adaptability make hardwoods good candidates for bioethanol production. This study evaluated acacia and eucalypt for bioethanol production in Taiwan. Enzyme formulations with endoglucanase, cellobiohydrolases and xylanase activities were applied for subsequent saccharification. The hydrolysis efficiencies were negatively impacted by the lignin contents of pulps. SSF (Simultaneous saccharification and fermentation) were also conducted using Saccharomyces cerevisiae D5A. After 170 h, 70.72 and 65.21 g of ethanol (per kg oven-dried wood) were produced from acidic exploded acacia and eucalypt pulps, respectively. In addition, 44.50 and 42.27 g of ethanol (per kg oven-dried wood) were produced from unbleached acacia and eucalypt kraft pulps, respectively. The overall potential of bioethanol production from the hardwoods in Taiwan was also estimated. © 2012 Elsevier Ltd.&quot;,&quot;publisher&quot;:&quot;Pergamon&quot;,&quot;issue&quot;:&quot;1&quot;,&quot;volume&quot;:&quot;44&quot;,&quot;container-title-short&quot;:&quot;&quot;},&quot;isTemporary&quot;:false}]},{&quot;citationID&quot;:&quot;MENDELEY_CITATION_1969aee2-2721-4a1a-8002-680721772ad5&quot;,&quot;properties&quot;:{&quot;noteIndex&quot;:0},&quot;isEdited&quot;:false,&quot;manualOverride&quot;:{&quot;isManuallyOverridden&quot;:false,&quot;citeprocText&quot;:&quot;(Santos, Macedo and Santos, 2014)&quot;,&quot;manualOverrideText&quot;:&quot;&quot;},&quot;citationTag&quot;:&quot;MENDELEY_CITATION_v3_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&quot;,&quot;citationItems&quot;:[{&quot;id&quot;:&quot;3aa445c8-b276-3440-a775-5eafecafadb1&quot;,&quot;itemData&quot;:{&quot;type&quot;:&quot;article-journal&quot;,&quot;id&quot;:&quot;3aa445c8-b276-3440-a775-5eafecafadb1&quot;,&quot;title&quot;:&quot;Bioethanol from Jatropha Seed Cakes Produced by Acid Hydrolysis Followed by Fermentation with Baker’s Yeast&quot;,&quot;author&quot;:[{&quot;family&quot;:&quot;Santos&quot;,&quot;given&quot;:&quot;R.&quot;,&quot;parse-names&quot;:false,&quot;dropping-particle&quot;:&quot;&quot;,&quot;non-dropping-particle&quot;:&quot;&quot;},{&quot;family&quot;:&quot;Macedo&quot;,&quot;given&quot;:&quot;A. L.&quot;,&quot;parse-names&quot;:false,&quot;dropping-particle&quot;:&quot;&quot;,&quot;non-dropping-particle&quot;:&quot;&quot;},{&quot;family&quot;:&quot;Santos&quot;,&quot;given&quot;:&quot;A. S.&quot;,&quot;parse-names&quot;:false,&quot;dropping-particle&quot;:&quot;&quot;,&quot;non-dropping-particle&quot;:&quot;&quot;}],&quot;accessed&quot;:{&quot;date-parts&quot;:[[2026,1,6]]},&quot;issued&quot;:{&quot;date-parts&quot;:[[2014]]},&quot;container-title-short&quot;:&quot;&quot;},&quot;isTemporary&quot;:false}]},{&quot;citationID&quot;:&quot;MENDELEY_CITATION_0a9e9bdf-37a9-4b30-9c4d-f17364f38a34&quot;,&quot;properties&quot;:{&quot;noteIndex&quot;:0},&quot;isEdited&quot;:false,&quot;manualOverride&quot;:{&quot;isManuallyOverridden&quot;:false,&quot;citeprocText&quot;:&quot;(Ko &lt;i&gt;et al.&lt;/i&gt;, 2012)&quot;,&quot;manualOverrideText&quot;:&quot;&quot;},&quot;citationTag&quot;:&quot;MENDELEY_CITATION_v3_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&quot;,&quot;citationItems&quot;:[{&quot;id&quot;:&quot;ad0d7a2c-4f88-39e2-b634-6988bad0c3ec&quot;,&quot;itemData&quot;:{&quot;type&quot;:&quot;article-journal&quot;,&quot;id&quot;:&quot;ad0d7a2c-4f88-39e2-b634-6988bad0c3ec&quot;,&quot;title&quot;:&quot;Potentials of lignocellulosic bioethanols produced from hardwood in Taiwan&quot;,&quot;author&quot;:[{&quot;family&quot;:&quot;Ko&quot;,&quot;given&quot;:&quot;Chun Han&quot;,&quot;parse-names&quot;:false,&quot;dropping-particle&quot;:&quot;&quot;,&quot;non-dropping-particle&quot;:&quot;&quot;},{&quot;family&quot;:&quot;Wang&quot;,&quot;given&quot;:&quot;Ya Nang&quot;,&quot;parse-names&quot;:false,&quot;dropping-particle&quot;:&quot;&quot;,&quot;non-dropping-particle&quot;:&quot;&quot;},{&quot;family&quot;:&quot;Chang&quot;,&quot;given&quot;:&quot;Fang Chih&quot;,&quot;parse-names&quot;:false,&quot;dropping-particle&quot;:&quot;&quot;,&quot;non-dropping-particle&quot;:&quot;&quot;},{&quot;family&quot;:&quot;Chen&quot;,&quot;given&quot;:&quot;Jia Jie&quot;,&quot;parse-names&quot;:false,&quot;dropping-particle&quot;:&quot;&quot;,&quot;non-dropping-particle&quot;:&quot;&quot;},{&quot;family&quot;:&quot;Chen&quot;,&quot;given&quot;:&quot;Wen Hua&quot;,&quot;parse-names&quot;:false,&quot;dropping-particle&quot;:&quot;&quot;,&quot;non-dropping-particle&quot;:&quot;&quot;},{&quot;family&quot;:&quot;Hwang&quot;,&quot;given&quot;:&quot;Wen Song&quot;,&quot;parse-names&quot;:false,&quot;dropping-particle&quot;:&quot;&quot;,&quot;non-dropping-particle&quot;:&quot;&quot;}],&quot;container-title&quot;:&quot;Energy&quot;,&quot;accessed&quot;:{&quot;date-parts&quot;:[[2026,1,6]]},&quot;DOI&quot;:&quot;10.1016/J.ENERGY.2012.06.026&quot;,&quot;ISSN&quot;:&quot;0360-5442&quot;,&quot;URL&quot;:&quot;https://www.sciencedirect.com/science/article/pii/S036054421200477X?via%3Dihub&quot;,&quot;issued&quot;:{&quot;date-parts&quot;:[[2012,8,1]]},&quot;page&quot;:&quot;329-334&quot;,&quot;abstract&quot;:&quot;Their fast growth and adaptability make hardwoods good candidates for bioethanol production. This study evaluated acacia and eucalypt for bioethanol production in Taiwan. Enzyme formulations with endoglucanase, cellobiohydrolases and xylanase activities were applied for subsequent saccharification. The hydrolysis efficiencies were negatively impacted by the lignin contents of pulps. SSF (Simultaneous saccharification and fermentation) were also conducted using Saccharomyces cerevisiae D5A. After 170 h, 70.72 and 65.21 g of ethanol (per kg oven-dried wood) were produced from acidic exploded acacia and eucalypt pulps, respectively. In addition, 44.50 and 42.27 g of ethanol (per kg oven-dried wood) were produced from unbleached acacia and eucalypt kraft pulps, respectively. The overall potential of bioethanol production from the hardwoods in Taiwan was also estimated. © 2012 Elsevier Ltd.&quot;,&quot;publisher&quot;:&quot;Pergamon&quot;,&quot;issue&quot;:&quot;1&quot;,&quot;volume&quot;:&quot;44&quot;,&quot;container-title-short&quot;:&quot;&quot;},&quot;isTemporary&quot;:false}]},{&quot;citationID&quot;:&quot;MENDELEY_CITATION_44a6eb11-3d4c-4ae8-879e-8bb61ff917c8&quot;,&quot;properties&quot;:{&quot;noteIndex&quot;:0},&quot;isEdited&quot;:false,&quot;manualOverride&quot;:{&quot;isManuallyOverridden&quot;:false,&quot;citeprocText&quot;:&quot;(Kacem &lt;i&gt;et al.&lt;/i&gt;, 2016)&quot;,&quot;manualOverrideText&quot;:&quot;&quot;},&quot;citationTag&quot;:&quot;MENDELEY_CITATION_v3_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&quot;,&quot;citationItems&quot;:[{&quot;id&quot;:&quot;2c49d0ef-efa9-3731-8bcc-86d6b75eea6f&quot;,&quot;itemData&quot;:{&quot;type&quot;:&quot;article-journal&quot;,&quot;id&quot;:&quot;2c49d0ef-efa9-3731-8bcc-86d6b75eea6f&quot;,&quot;title&quot;:&quot;Multistage process for the production of bioethanol from almond shell&quot;,&quot;author&quot;:[{&quot;family&quot;:&quot;Kacem&quot;,&quot;given&quot;:&quot;Imen&quot;,&quot;parse-names&quot;:false,&quot;dropping-particle&quot;:&quot;&quot;,&quot;non-dropping-particle&quot;:&quot;&quot;},{&quot;family&quot;:&quot;Koubaa&quot;,&quot;given&quot;:&quot;Mohamed&quot;,&quot;parse-names&quot;:false,&quot;dropping-particle&quot;:&quot;&quot;,&quot;non-dropping-particle&quot;:&quot;&quot;},{&quot;family&quot;:&quot;Maktouf&quot;,&quot;given&quot;:&quot;Sameh&quot;,&quot;parse-names&quot;:false,&quot;dropping-particle&quot;:&quot;&quot;,&quot;non-dropping-particle&quot;:&quot;&quot;},{&quot;family&quot;:&quot;Chaari&quot;,&quot;given&quot;:&quot;Fatma&quot;,&quot;parse-names&quot;:false,&quot;dropping-particle&quot;:&quot;&quot;,&quot;non-dropping-particle&quot;:&quot;&quot;},{&quot;family&quot;:&quot;Najar&quot;,&quot;given&quot;:&quot;Taha&quot;,&quot;parse-names&quot;:false,&quot;dropping-particle&quot;:&quot;&quot;,&quot;non-dropping-particle&quot;:&quot;&quot;},{&quot;family&quot;:&quot;Chaabouni&quot;,&quot;given&quot;:&quot;Moncef&quot;,&quot;parse-names&quot;:false,&quot;dropping-particle&quot;:&quot;&quot;,&quot;non-dropping-particle&quot;:&quot;&quot;},{&quot;family&quot;:&quot;Ettis&quot;,&quot;given&quot;:&quot;Nadia&quot;,&quot;parse-names&quot;:false,&quot;dropping-particle&quot;:&quot;&quot;,&quot;non-dropping-particle&quot;:&quot;&quot;},{&quot;family&quot;:&quot;Ellouz Chaabouni&quot;,&quot;given&quot;:&quot;Semia&quot;,&quot;parse-names&quot;:false,&quot;dropping-particle&quot;:&quot;&quot;,&quot;non-dropping-particle&quot;:&quot;&quot;}],&quot;container-title&quot;:&quot;Bioresource Technology&quot;,&quot;container-title-short&quot;:&quot;Bioresour. Technol.&quot;,&quot;accessed&quot;:{&quot;date-parts&quot;:[[2026,1,6]]},&quot;DOI&quot;:&quot;10.1016/J.BIORTECH.2016.03.057&quot;,&quot;ISSN&quot;:&quot;0960-8524&quot;,&quot;PMID&quot;:&quot;27017125&quot;,&quot;URL&quot;:&quot;https://www.sciencedirect.com/science/article/pii/S0960852416303510?via%3Dihub&quot;,&quot;issued&quot;:{&quot;date-parts&quot;:[[2016,7,1]]},&quot;page&quot;:&quot;154-163&quot;,&quot;abstract&quot;:&quot;This work describes the feasibility of using almond shell as feedstock for bioethanol production. A pre-treatment step was carried out using 4% NaOH for 60 min at 121 °C followed by 1% sulfuric acid for 60 min at 121 °C. Enzymatic saccharification of the pre-treated almond shell was performed using Penicillium occitanis enzymes. The process was optimized using a hybrid design with four parameters including the incubation time, temperature, enzyme loads, and polyethylene glycol (PEG) concentration. The optimum hydrolysis conditions led to a sugar yield of 13.5%. A detoxification step of the enzymatic hydrolysate was carried out at pH 5 using 1 U/ml of laccase enzyme produced by Polyporus ciliatus. Fermenting efficiency of the hydrolysates was greatly improved by laccase treatment, increasing the ethanol yield from 30% to 84%. These results demonstrated the efficiency of using almond shell as a promising source for bioethanol production.&quot;,&quot;publisher&quot;:&quot;Elsevier&quot;,&quot;volume&quot;:&quot;211&quot;},&quot;isTemporary&quot;:false}]},{&quot;citationID&quot;:&quot;MENDELEY_CITATION_452f4e91-c874-4af3-8c9c-4b0afaa7ccf8&quot;,&quot;properties&quot;:{&quot;noteIndex&quot;:0},&quot;isEdited&quot;:false,&quot;manualOverride&quot;:{&quot;isManuallyOverridden&quot;:false,&quot;citeprocText&quot;:&quot;(Farid &lt;i&gt;et al.&lt;/i&gt;, 2019)&quot;,&quot;manualOverrideText&quot;:&quot;&quot;},&quot;citationTag&quot;:&quot;MENDELEY_CITATION_v3_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&quot;,&quot;citationItems&quot;:[{&quot;id&quot;:&quot;3ed195e2-4fb6-337f-96d0-dc9adfe41817&quot;,&quot;itemData&quot;:{&quot;type&quot;:&quot;article-journal&quot;,&quot;id&quot;:&quot;3ed195e2-4fb6-337f-96d0-dc9adfe41817&quot;,&quot;title&quot;:&quot;Sustainability of Oil Palm Biomass-Based Products&quot;,&quot;author&quot;:[{&quot;family&quot;:&quot;Farid&quot;,&quot;given&quot;:&quot;Mohammed Abdillah Ahmad&quot;,&quot;parse-names&quot;:false,&quot;dropping-particle&quot;:&quot;&quot;,&quot;non-dropping-particle&quot;:&quot;&quot;},{&quot;family&quot;:&quot;Hassan&quot;,&quot;given&quot;:&quot;Mohd Ali&quot;,&quot;parse-names&quot;:false,&quot;dropping-particle&quot;:&quot;&quot;,&quot;non-dropping-particle&quot;:&quot;&quot;},{&quot;family&quot;:&quot;Othman&quot;,&quot;given&quot;:&quot;Mohd Ridzuan&quot;,&quot;parse-names&quot;:false,&quot;dropping-particle&quot;:&quot;&quot;,&quot;non-dropping-particle&quot;:&quot;&quot;},{&quot;family&quot;:&quot;Shirai&quot;,&quot;given&quot;:&quot;Yoshihito&quot;,&quot;parse-names&quot;:false,&quot;dropping-particle&quot;:&quot;&quot;,&quot;non-dropping-particle&quot;:&quot;&quot;},{&quot;family&quot;:&quot;Ariffin&quot;,&quot;given&quot;:&quot;Hidayah&quot;,&quot;parse-names&quot;:false,&quot;dropping-particle&quot;:&quot;&quot;,&quot;non-dropping-particle&quot;:&quot;&quot;}],&quot;container-title&quot;:&quot;Lignocellulose for Future Bioeconomy&quot;,&quot;accessed&quot;:{&quot;date-parts&quot;:[[2026,1,6]]},&quot;DOI&quot;:&quot;10.1016/B978-0-12-816354-2.00012-8&quot;,&quot;ISBN&quot;:&quot;9780128163542&quot;,&quot;URL&quot;:&quot;https://www.sciencedirect.com/science/chapter/edited-volume/pii/B9780128163542000128?via%3Dihub&quot;,&quot;issued&quot;:{&quot;date-parts&quot;:[[2019,1,1]]},&quot;page&quot;:&quot;207-242&quot;,&quot;abstract&quot;:&quot;With the ever-increasing demand for palm oil products, the net acreage of palm tree cultivations has tripled in just one decade, through which both employment and economic growth have been rewardingly delivered across Southeast Asia. With respect to the palm oil industry’s substantial contribution to the global supply of oils and fats, overwhelming efforts to certify the existing industrial landscapes as sustainable producers have been vigorously carried out, reflecting the alarming environmental concerns attributed to oil palm residues. As a result, the emerging oil palm biomass-based industry has been foreseen to flourish soon due to the advantages of oil palm’s high-availability and low price. The exploitation of raw materials for value-added products is indeed a game changer toward a greener future and the best bet by far to overcome the downsides previously mentioned. In this chapter, actions and policies implemented to achieve palm oil sustainability are enthusiastically discussed, and an insight into technologies for potential biomass-based products, such as biofuels, bioelectricity, activated carbon, compost, biocomposite, and biosugar, are also summarized.&quot;,&quot;publisher&quot;:&quot;Elsevier&quot;,&quot;container-title-short&quot;:&quot;&quot;},&quot;isTemporary&quot;:false}]},{&quot;citationID&quot;:&quot;MENDELEY_CITATION_f0cb4bfa-e0ef-40ff-8189-58a619c31dc5&quot;,&quot;properties&quot;:{&quot;noteIndex&quot;:0},&quot;isEdited&quot;:false,&quot;manualOverride&quot;:{&quot;isManuallyOverridden&quot;:false,&quot;citeprocText&quot;:&quot;(Jiang &lt;i&gt;et al.&lt;/i&gt;, 2012)&quot;,&quot;manualOverrideText&quot;:&quot;&quot;},&quot;citationTag&quot;:&quot;MENDELEY_CITATION_v3_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&quot;,&quot;citationItems&quot;:[{&quot;id&quot;:&quot;46d9afc3-70a6-3eaf-8aed-b65246457ad1&quot;,&quot;itemData&quot;:{&quot;type&quot;:&quot;article-journal&quot;,&quot;id&quot;:&quot;46d9afc3-70a6-3eaf-8aed-b65246457ad1&quot;,&quot;title&quot;:&quot;Production of 2,3-butanediol from acid hydrolysates of Jatropha hulls with Klebsiella oxytoca&quot;,&quot;author&quot;:[{&quot;family&quot;:&quot;Jiang&quot;,&quot;given&quot;:&quot;Li Qun&quot;,&quot;parse-names&quot;:false,&quot;dropping-particle&quot;:&quot;&quot;,&quot;non-dropping-particle&quot;:&quot;&quot;},{&quot;family&quot;:&quot;Fang&quot;,&quot;given&quot;:&quot;Zhen&quot;,&quot;parse-names&quot;:false,&quot;dropping-particle&quot;:&quot;&quot;,&quot;non-dropping-particle&quot;:&quot;&quot;},{&quot;family&quot;:&quot;Guo&quot;,&quot;given&quot;:&quot;Feng&quot;,&quot;parse-names&quot;:false,&quot;dropping-particle&quot;:&quot;&quot;,&quot;non-dropping-particle&quot;:&quot;&quot;},{&quot;family&quot;:&quot;Yang&quot;,&quot;given&quot;:&quot;Lin&quot;,&quot;parse-names&quot;:false,&quot;dropping-particle&quot;:&quot;Bin&quot;,&quot;non-dropping-particle&quot;:&quot;&quot;}],&quot;container-title&quot;:&quot;Bioresource Technology&quot;,&quot;container-title-short&quot;:&quot;Bioresour. Technol.&quot;,&quot;accessed&quot;:{&quot;date-parts&quot;:[[2026,1,6]]},&quot;DOI&quot;:&quot;10.1016/J.BIORTECH.2011.12.083&quot;,&quot;ISSN&quot;:&quot;0960-8524&quot;,&quot;PMID&quot;:&quot;22230777&quot;,&quot;URL&quot;:&quot;https://www.sciencedirect.com/science/article/pii/S0960852411018475?via%3Dihub&quot;,&quot;issued&quot;:{&quot;date-parts&quot;:[[2012,3,1]]},&quot;page&quot;:&quot;405-410&quot;,&quot;abstract&quot;:&quot;Jatropha hulls were successfully for the first time used as raw materials for the production of 2,3-butanediol via dilute sulfuric acid hydrolysis and fermentation with Klebsiella oxytoca. Two-step hydrolysis was used to effectively hydrolyze the hulls at 150 °C after pretreatment. In the first-step, hemicellulose was hydrolyzed under mild conditions (0.5. h, 1.5% acid) to avoid secondary decomposition. The remained cellulose was further hydrolyzed in the second-step under severer conditions (1. h, 4% acid). After hydrolysis, total hydrolysis yield was 64%, which was much higher than that (37%) from the first-step. Maximum yields of 2,3-butanediol and acetoin in flask experiments were 35.6% and 41.4% from the hydrolysates of the first- and second-step hydrolysis, equivalent to 71.2% and 82.8% of the theoretical values, respectively. Similar yields were obtained in a controlled bioreactor but with higher productivities. Jatropha hulls are attractive raw materials for the production of 2,3-butanediol with high yield. © 2011 Elsevier Ltd.&quot;,&quot;publisher&quot;:&quot;Elsevier&quot;,&quot;volume&quot;:&quot;107&quot;},&quot;isTemporary&quot;:false}]},{&quot;citationID&quot;:&quot;MENDELEY_CITATION_dee62b40-1030-4c21-b792-1d51e5f8eb3f&quot;,&quot;properties&quot;:{&quot;noteIndex&quot;:0},&quot;isEdited&quot;:false,&quot;manualOverride&quot;:{&quot;isManuallyOverridden&quot;:false,&quot;citeprocText&quot;:&quot;(Mishra &lt;i&gt;et al.&lt;/i&gt;, 2020)&quot;,&quot;manualOverrideText&quot;:&quot;&quot;},&quot;citationTag&quot;:&quot;MENDELEY_CITATION_v3_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&quot;,&quot;citationItems&quot;:[{&quot;id&quot;:&quot;2efce2e0-b6f6-3bdb-b3b0-e0be968e6a97&quot;,&quot;itemData&quot;:{&quot;type&quot;:&quot;article-journal&quot;,&quot;id&quot;:&quot;2efce2e0-b6f6-3bdb-b3b0-e0be968e6a97&quot;,&quot;title&quot;:&quot;Process optimization for conversion of Waste Banana peels to biobutanol by A yeast Co-Culture fermentation system&quot;,&quot;author&quot;:[{&quot;family&quot;:&quot;Mishra&quot;,&quot;given&quot;:&quot;Rashmi Ranjan&quot;,&quot;parse-names&quot;:false,&quot;dropping-particle&quot;:&quot;&quot;,&quot;non-dropping-particle&quot;:&quot;&quot;},{&quot;family&quot;:&quot;Samantaray&quot;,&quot;given&quot;:&quot;Barsha&quot;,&quot;parse-names&quot;:false,&quot;dropping-particle&quot;:&quot;&quot;,&quot;non-dropping-particle&quot;:&quot;&quot;},{&quot;family&quot;:&quot;Chandra Behera&quot;,&quot;given&quot;:&quot;Bikash&quot;,&quot;parse-names&quot;:false,&quot;dropping-particle&quot;:&quot;&quot;,&quot;non-dropping-particle&quot;:&quot;&quot;},{&quot;family&quot;:&quot;Pradhan&quot;,&quot;given&quot;:&quot;Biswa Ranjan&quot;,&quot;parse-names&quot;:false,&quot;dropping-particle&quot;:&quot;&quot;,&quot;non-dropping-particle&quot;:&quot;&quot;},{&quot;family&quot;:&quot;Mohapatra&quot;,&quot;given&quot;:&quot;Sonali&quot;,&quot;parse-names&quot;:false,&quot;dropping-particle&quot;:&quot;&quot;,&quot;non-dropping-particle&quot;:&quot;&quot;}],&quot;container-title&quot;:&quot;Renewable Energy&quot;,&quot;container-title-short&quot;:&quot;Renew. Energy&quot;,&quot;accessed&quot;:{&quot;date-parts&quot;:[[2026,1,6]]},&quot;DOI&quot;:&quot;10.1016/J.RENENE.2020.08.045&quot;,&quot;ISSN&quot;:&quot;0960-1481&quot;,&quot;URL&quot;:&quot;https://www.sciencedirect.com/science/article/pii/S096014812031288X?via%3Dihub&quot;,&quot;issued&quot;:{&quot;date-parts&quot;:[[2020,12,1]]},&quot;page&quot;:&quot;478-488&quot;,&quot;abstract&quot;:&quot;In the present investigation, sodium hydroxide (NaOH) and sulfuric acid (H2SO4) pretreatment were conducted using response surface methodology (RSM) technique for maximum cellulose exposure and delignification of banana peel (BP) biomass. H2SO4 pretreatment revealed higher cellulose exposure (585.2 mg/g of biomass) as compared to NaOH pretreatment. H2SO4 pre-treated banana peel (PBP) was further subjected to separate enzymatic hydrolysis and co-fermentation (SHCF) using L16 Taguchi orthogonal array design. SHCF demonstrated a maximum glucose and xylose yield of 677.3 and 165.1 mg/g of PBP respectively. Further, higher butanol titers of 7.4 g/L were achieved from 20 g/L of sugar loadings by co-culture of Saccharomyces cerevisiae and Pichia sp. at 72 h of incubation time which was 89.1% and 75.67% higher as compared to monocultures of S cerevisiae and Pichia sp. respectively. Scale-up experiments with higher sugar loadings (90 g/L) demonstrated lower butanol concentrations of 15.7 g/L with total butanol productivity of 0.2 g/L/h. The overall energy consumption for 1 g of fuel-grade butanol from 20 g/L (shake flask) and 90 g/L (fermenter) of reducing sugar loadings was 138.1 KJ and 85.7 KJ respectively.&quot;,&quot;publisher&quot;:&quot;Pergamon&quot;,&quot;volume&quot;:&quot;162&quot;},&quot;isTemporary&quot;:false}]},{&quot;citationID&quot;:&quot;MENDELEY_CITATION_54d2852a-1a3b-48fe-8ca4-96c976e9da21&quot;,&quot;properties&quot;:{&quot;noteIndex&quot;:0},&quot;isEdited&quot;:false,&quot;manualOverride&quot;:{&quot;isManuallyOverridden&quot;:false,&quot;citeprocText&quot;:&quot;(Thanapornsin &lt;i&gt;et al.&lt;/i&gt;, 2018)&quot;,&quot;manualOverrideText&quot;:&quot;&quot;},&quot;citationTag&quot;:&quot;MENDELEY_CITATION_v3_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&quot;,&quot;citationItems&quot;:[{&quot;id&quot;:&quot;d2309f50-e40d-3767-9a24-fb2e3e0a39ee&quot;,&quot;itemData&quot;:{&quot;type&quot;:&quot;article-journal&quot;,&quot;id&quot;:&quot;d2309f50-e40d-3767-9a24-fb2e3e0a39ee&quot;,&quot;title&quot;:&quot;Batch butanol fermentation from sugarcane molasses integrated with a gas stripping system: Effects of sparger types and gas flow rates&quot;,&quot;author&quot;:[{&quot;family&quot;:&quot;Thanapornsin&quot;,&quot;given&quot;:&quot;Thanawat&quot;,&quot;parse-names&quot;:false,&quot;dropping-particle&quot;:&quot;&quot;,&quot;non-dropping-particle&quot;:&quot;&quot;},{&quot;family&quot;:&quot;Sanchanda&quot;,&quot;given&quot;:&quot;Patthranit&quot;,&quot;parse-names&quot;:false,&quot;dropping-particle&quot;:&quot;&quot;,&quot;non-dropping-particle&quot;:&quot;&quot;},{&quot;family&quot;:&quot;Laopaiboon&quot;,&quot;given&quot;:&quot;Lakkana&quot;,&quot;parse-names&quot;:false,&quot;dropping-particle&quot;:&quot;&quot;,&quot;non-dropping-particle&quot;:&quot;&quot;},{&quot;family&quot;:&quot;Laopaiboon&quot;,&quot;given&quot;:&quot;Pattana&quot;,&quot;parse-names&quot;:false,&quot;dropping-particle&quot;:&quot;&quot;,&quot;non-dropping-particle&quot;:&quot;&quot;}],&quot;container-title&quot;:&quot;Asia-Pacific Journal of Science and Technology&quot;,&quot;accessed&quot;:{&quot;date-parts&quot;:[[2026,1,6]]},&quot;DOI&quot;:&quot;10.14456/APST.2018.13&quot;,&quot;ISSN&quot;:&quot;2539-6293&quot;,&quot;URL&quot;:&quot;https://so01.tci-thaijo.org/index.php/APST/article/view/132607&quot;,&quot;issued&quot;:{&quot;date-parts&quot;:[[2018,9,5]]},&quot;abstract&quot;:&quot;High butanol levels inhibit microbial metabolism and acetone-butanol-ethanol (ABE) fermentation. Gas strippingis a simple technique to separate solvents from a fermentation broth, which can improve butanol production duringfermentation. Sparger types in gas stripping systems may affect the liquid-gas mass transfer. The aim of this studywas to investigate the effects of sparger types (porous, ring and nozzle designs) and gas flow rates in a gas strippingsystem on butanol production from sugarcane molasses by Clostridium beijerinckii TISTR1461 in a batchfermentation. The gas stripping was started after 24 h of the fermentation, and the gas hold- up values were usedto calculate the liquid-gas mass transfer for the gas stripping system. Results showed that a maximum cumulativebutanol concentration (15.33 g/L) and butanol productivity (0.21 g/L.h) were achieved using a ring sparger at agas flow rate of 1. 0 L/min. Under these conditions, the gas hold-up value ( 0. 010) was maximal. The lowestcumulative butanol concentration (13.17 g/L) and butanol productivity (0.18 g/L.h) were obtained using a nozzlesparger, corresponding to a minimal gas hold-up value of 0. 003. In conclusion, the results demonstrated that thehigher the gas hold-up, the better the gas- liquid mass transfer attained. The fermentation using the gas strippingsystem increased the butanol concentration by approximately 44% compared to that of a fermentation without gasstripping.&quot;,&quot;issue&quot;:&quot;4&quot;,&quot;volume&quot;:&quot;23&quot;,&quot;container-title-short&quot;:&quot;&quot;},&quot;isTemporary&quot;:false}]},{&quot;citationID&quot;:&quot;MENDELEY_CITATION_9fb1b931-15eb-4393-95dc-16f13083fc6a&quot;,&quot;properties&quot;:{&quot;noteIndex&quot;:0},&quot;isEdited&quot;:false,&quot;manualOverride&quot;:{&quot;isManuallyOverridden&quot;:false,&quot;citeprocText&quot;:&quot;(Lépiz-Aguilar &lt;i&gt;et al.&lt;/i&gt;, 2013; Huang &lt;i&gt;et al.&lt;/i&gt;, 2019)&quot;,&quot;manualOverrideText&quot;:&quot;&quot;},&quot;citationItems&quot;:[{&quot;id&quot;:&quot;461415b5-67f0-3df8-94f5-1eaf45035365&quot;,&quot;itemData&quot;:{&quot;type&quot;:&quot;article-journal&quot;,&quot;id&quot;:&quot;461415b5-67f0-3df8-94f5-1eaf45035365&quot;,&quot;title&quot;:&quot;Production of n-butanol from cassava bagasse hydrolysate by engineered Clostridium tyrobutyricum overexpressing adhE2: Kinetics and cost analysis&quot;,&quot;author&quot;:[{&quot;family&quot;:&quot;Huang&quot;,&quot;given&quot;:&quot;Jin&quot;,&quot;parse-names&quot;:false,&quot;dropping-particle&quot;:&quot;&quot;,&quot;non-dropping-particle&quot;:&quot;&quot;},{&quot;family&quot;:&quot;Du&quot;,&quot;given&quot;:&quot;Yinming&quot;,&quot;parse-names&quot;:false,&quot;dropping-particle&quot;:&quot;&quot;,&quot;non-dropping-particle&quot;:&quot;&quot;},{&quot;family&quot;:&quot;Bao&quot;,&quot;given&quot;:&quot;Teng&quot;,&quot;parse-names&quot;:false,&quot;dropping-particle&quot;:&quot;&quot;,&quot;non-dropping-particle&quot;:&quot;&quot;},{&quot;family&quot;:&quot;Lin&quot;,&quot;given&quot;:&quot;Meng&quot;,&quot;parse-names&quot;:false,&quot;dropping-particle&quot;:&quot;&quot;,&quot;non-dropping-particle&quot;:&quot;&quot;},{&quot;family&quot;:&quot;Wang&quot;,&quot;given&quot;:&quot;Jufang&quot;,&quot;parse-names&quot;:false,&quot;dropping-particle&quot;:&quot;&quot;,&quot;non-dropping-particle&quot;:&quot;&quot;},{&quot;family&quot;:&quot;Yang&quot;,&quot;given&quot;:&quot;Shang Tian&quot;,&quot;parse-names&quot;:false,&quot;dropping-particle&quot;:&quot;&quot;,&quot;non-dropping-particle&quot;:&quot;&quot;}],&quot;container-title&quot;:&quot;Bioresource Technology&quot;,&quot;container-title-short&quot;:&quot;Bioresour. Technol.&quot;,&quot;accessed&quot;:{&quot;date-parts&quot;:[[2026,1,6]]},&quot;DOI&quot;:&quot;10.1016/J.BIORTECH.2019.121969&quot;,&quot;ISSN&quot;:&quot;0960-8524&quot;,&quot;PMID&quot;:&quot;31415989&quot;,&quot;URL&quot;:&quot;https://www.sciencedirect.com/science/article/abs/pii/S096085241931199X?via%3Dihub&quot;,&quot;issued&quot;:{&quot;date-parts&quot;:[[2019,11,1]]},&quot;page&quot;:&quot;121969&quot;,&quot;abstract&quot;:&quot;The production of biofuels such as butanol is usually limited by the availability of inexpensive raw materials and high substrate cost. Using food crops as feedstock in the biorefinery industry has been criticized for its competition with food supply, causing food shortage and increased food prices. In this study, cassava bagasse as an abundant, renewable, and inexpensive byproduct from the cassava starch industry was used for n-butanol production. Cassava bagasse hydrolysate containing mainly glucose was obtained after treatments with dilute acid and enzymes (glucoamylases and cellulases) and then supplemented with corn steep liquor for use as substrate in repeated-batch fermentation with engineered Clostridium tyrobutyricum CtΔack-adhE2 in a fibrous-bed bioreactor. Stable butanol production with high titer (&gt;15.0 g/L), yield (&gt;0.30 g/g), and productivity (~0.3 g/L∙h) was achieved, demonstrating the feasibility of an economically competitive process for n-butanol production from cassava bagasse for industrial application.&quot;,&quot;publisher&quot;:&quot;Elsevier&quot;,&quot;volume&quot;:&quot;292&quot;},&quot;isTemporary&quot;:false},{&quot;id&quot;:&quot;bf2bee03-6c8a-3ce6-8025-84ccccb0b096&quot;,&quot;itemData&quot;:{&quot;type&quot;:&quot;article-journal&quot;,&quot;id&quot;:&quot;bf2bee03-6c8a-3ce6-8025-84ccccb0b096&quot;,&quot;title&quot;:&quot;Acetone-Butanol-Ethanol (ABE) production in fermentation of enzymatically hydrolyzed cassava flour by Clostridium beijerinckii BA101 and solvent separation&quot;,&quot;author&quot;:[{&quot;family&quot;:&quot;Lépiz-Aguilar&quot;,&quot;given&quot;:&quot;Leonardo&quot;,&quot;parse-names&quot;:false,&quot;dropping-particle&quot;:&quot;&quot;,&quot;non-dropping-particle&quot;:&quot;&quot;},{&quot;family&quot;:&quot;Rodríguez-Rodríguez&quot;,&quot;given&quot;:&quot;Carlos E.&quot;,&quot;parse-names&quot;:false,&quot;dropping-particle&quot;:&quot;&quot;,&quot;non-dropping-particle&quot;:&quot;&quot;},{&quot;family&quot;:&quot;Arias&quot;,&quot;given&quot;:&quot;María Laura&quot;,&quot;parse-names&quot;:false,&quot;dropping-particle&quot;:&quot;&quot;,&quot;non-dropping-particle&quot;:&quot;&quot;},{&quot;family&quot;:&quot;Lutz&quot;,&quot;given&quot;:&quot;Giselle&quot;,&quot;parse-names&quot;:false,&quot;dropping-particle&quot;:&quot;&quot;,&quot;non-dropping-particle&quot;:&quot;&quot;}],&quot;container-title&quot;:&quot;Journal of microbiology and biotechnology&quot;,&quot;container-title-short&quot;:&quot;J. Microbiol. Biotechnol.&quot;,&quot;accessed&quot;:{&quot;date-parts&quot;:[[2026,4,8]]},&quot;DOI&quot;:&quot;10.4014/JMB.1301.01021&quot;,&quot;ISSN&quot;:&quot;1738-8872&quot;,&quot;PMID&quot;:&quot;23727799&quot;,&quot;URL&quot;:&quot;https://pubmed.ncbi.nlm.nih.gov/23727799/&quot;,&quot;issued&quot;:{&quot;date-parts&quot;:[[2013]]},&quot;page&quot;:&quot;1092-1098&quot;,&quot;abstract&quot;:&quot;Cassava constitutes an abundant substrate in tropical regions. The production of butanol in ABE fermentation by Clostridium beijerinckii BA101 using cassava flour (CF) was scaled-up to bioreactor level (5 L). Optimized fermentation conditions were applied; that is, 40°C, 60 g/l CF, and enzymatic pretreatment of the substrate. The batch fermentation profile presented an acidogenic phase for the first 24 h and a solventogenic phase afterwards. An average of 37.01 g/l ABE was produced after 83 h, with a productivity of 0.446 g/l/h. Butanol production was 25.71 g/l with a productivity of 0.310 g/l/h, high or similar to analogous batch processes described for other substrates. Solvent separation by different combinations of fractioned and azeotropic distillation and liquid-liquid separation were assessed to evaluate energetic and economic costs in downstream processing. Results suggest that the use of cassava as a substrate in ABE fermentation could be a cost-effective way of producing butanol in tropical regions. © 2013 by The Korean Society for Microbiology and Biotechnology.&quot;,&quot;publisher&quot;:&quot;J Microbiol Biotechnol&quot;,&quot;issue&quot;:&quot;8&quot;,&quot;volume&quot;:&quot;23&quot;},&quot;isTemporary&quot;:false}],&quot;citationTag&quot;:&quot;MENDELEY_CITATION_v3_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&quot;},{&quot;citationID&quot;:&quot;MENDELEY_CITATION_eadb07ef-1598-4984-b1c4-1c91d1f5b5bd&quot;,&quot;properties&quot;:{&quot;noteIndex&quot;:0},&quot;isEdited&quot;:false,&quot;manualOverride&quot;:{&quot;isManuallyOverridden&quot;:false,&quot;citeprocText&quot;:&quot;(Komonkiat and Cheirsilp, 2013)&quot;,&quot;manualOverrideText&quot;:&quot;&quot;},&quot;citationTag&quot;:&quot;MENDELEY_CITATION_v3_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&quot;,&quot;citationItems&quot;:[{&quot;id&quot;:&quot;394d465e-7b48-30a6-b748-519d1af62818&quot;,&quot;itemData&quot;:{&quot;type&quot;:&quot;article-journal&quot;,&quot;id&quot;:&quot;394d465e-7b48-30a6-b748-519d1af62818&quot;,&quot;title&quot;:&quot;Felled oil palm trunk as a renewable source for biobutanol production by Clostridium spp.&quot;,&quot;author&quot;:[{&quot;family&quot;:&quot;Komonkiat&quot;,&quot;given&quot;:&quot;Itsara&quot;,&quot;parse-names&quot;:false,&quot;dropping-particle&quot;:&quot;&quot;,&quot;non-dropping-particle&quot;:&quot;&quot;},{&quot;family&quot;:&quot;Cheirsilp&quot;,&quot;given&quot;:&quot;Benjamas&quot;,&quot;parse-names&quot;:false,&quot;dropping-particle&quot;:&quot;&quot;,&quot;non-dropping-particle&quot;:&quot;&quot;}],&quot;container-title&quot;:&quot;Bioresource Technology&quot;,&quot;container-title-short&quot;:&quot;Bioresour. Technol.&quot;,&quot;accessed&quot;:{&quot;date-parts&quot;:[[2026,1,6]]},&quot;DOI&quot;:&quot;10.1016/J.BIORTECH.2013.07.067&quot;,&quot;ISSN&quot;:&quot;0960-8524&quot;,&quot;PMID&quot;:&quot;23933028&quot;,&quot;URL&quot;:&quot;https://www.sciencedirect.com/science/article/abs/pii/S0960852413011358?via%3Dihub&quot;,&quot;issued&quot;:{&quot;date-parts&quot;:[[2013,10,1]]},&quot;page&quot;:&quot;200-207&quot;,&quot;abstract&quot;:&quot;This study aimed to convert felled oil palm trunk to biobutanol by Clostridium spp. For efficient utilization of oil palm trunk, it was separated into sap and trunk fiber. The sap was used directly while the trunk fiber was hydrolyzed to fermentable sugars before use. Among five clostridia strains screened, Clostridium acetobutylicum DSM 1731 was the most suitable strain for butanol production from the sap without any supplementation of nutrients. It produced the highest amount of butanol (14.4. g/L) from the sap (sugar concentration of 50. g/L) with butanol yield of 0.35. g/g. When hydrolysate from the trunk fiber was used as an alternative carbon source (sugar concentration of 30. g/L), of the strains tested Clostridium beijerinckii TISTR 1461 produced the highest amount of butanol (10.0. g/L) with butanol yield of 0.41. g/g. The results presented herein suggest that oil palm trunk is a promising renewable substrate for biobutanol production. © 2013 Elsevier Ltd.&quot;,&quot;publisher&quot;:&quot;Elsevier&quot;,&quot;volume&quot;:&quot;146&quot;},&quot;isTemporary&quot;:false}]},{&quot;citationID&quot;:&quot;MENDELEY_CITATION_be723eb9-c29e-4511-84a9-1f8e57b55883&quot;,&quot;properties&quot;:{&quot;noteIndex&quot;:0},&quot;isEdited&quot;:false,&quot;manualOverride&quot;:{&quot;isManuallyOverridden&quot;:false,&quot;citeprocText&quot;:&quot;(Pang &lt;i&gt;et al.&lt;/i&gt;, 2016)&quot;,&quot;manualOverrideText&quot;:&quot;&quot;},&quot;citationTag&quot;:&quot;MENDELEY_CITATION_v3_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&quot;,&quot;citationItems&quot;:[{&quot;id&quot;:&quot;fe9bdd30-0465-3f2b-a6be-c962bd1a7ff0&quot;,&quot;itemData&quot;:{&quot;type&quot;:&quot;article-journal&quot;,&quot;id&quot;:&quot;fe9bdd30-0465-3f2b-a6be-c962bd1a7ff0&quot;,&quot;title&quot;:&quot;Butanol production employing fed-batch fermentation by Clostridium acetobutylicum GX01 using alkali-pretreated sugarcane bagasse hydrolysed by enzymes from Thermoascus aurantiacus QS 7-2-4&quot;,&quot;author&quot;:[{&quot;family&quot;:&quot;Pang&quot;,&quot;given&quot;:&quot;Zong Wen&quot;,&quot;parse-names&quot;:false,&quot;dropping-particle&quot;:&quot;&quot;,&quot;non-dropping-particle&quot;:&quot;&quot;},{&quot;family&quot;:&quot;Lu&quot;,&quot;given&quot;:&quot;Wei&quot;,&quot;parse-names&quot;:false,&quot;dropping-particle&quot;:&quot;&quot;,&quot;non-dropping-particle&quot;:&quot;&quot;},{&quot;family&quot;:&quot;Zhang&quot;,&quot;given&quot;:&quot;Hui&quot;,&quot;parse-names&quot;:false,&quot;dropping-particle&quot;:&quot;&quot;,&quot;non-dropping-particle&quot;:&quot;&quot;},{&quot;family&quot;:&quot;Liang&quot;,&quot;given&quot;:&quot;Zheng Wu&quot;,&quot;parse-names&quot;:false,&quot;dropping-particle&quot;:&quot;&quot;,&quot;non-dropping-particle&quot;:&quot;&quot;},{&quot;family&quot;:&quot;Liang&quot;,&quot;given&quot;:&quot;Jing Juan&quot;,&quot;parse-names&quot;:false,&quot;dropping-particle&quot;:&quot;&quot;,&quot;non-dropping-particle&quot;:&quot;&quot;},{&quot;family&quot;:&quot;Du&quot;,&quot;given&quot;:&quot;Liang Wei&quot;,&quot;parse-names&quot;:false,&quot;dropping-particle&quot;:&quot;&quot;,&quot;non-dropping-particle&quot;:&quot;&quot;},{&quot;family&quot;:&quot;Duan&quot;,&quot;given&quot;:&quot;Cheng Jie&quot;,&quot;parse-names&quot;:false,&quot;dropping-particle&quot;:&quot;&quot;,&quot;non-dropping-particle&quot;:&quot;&quot;},{&quot;family&quot;:&quot;Feng&quot;,&quot;given&quot;:&quot;Jia Xun&quot;,&quot;parse-names&quot;:false,&quot;dropping-particle&quot;:&quot;&quot;,&quot;non-dropping-particle&quot;:&quot;&quot;}],&quot;container-title&quot;:&quot;Bioresource Technology&quot;,&quot;container-title-short&quot;:&quot;Bioresour. Technol.&quot;,&quot;accessed&quot;:{&quot;date-parts&quot;:[[2026,1,6]]},&quot;DOI&quot;:&quot;10.1016/J.BIORTECH.2016.04.013&quot;,&quot;ISSN&quot;:&quot;0960-8524&quot;,&quot;PMID&quot;:&quot;27089425&quot;,&quot;URL&quot;:&quot;https://www.sciencedirect.com/science/article/abs/pii/S0960852416304850?via%3Dihub&quot;,&quot;issued&quot;:{&quot;date-parts&quot;:[[2016,7,1]]},&quot;page&quot;:&quot;82-91&quot;,&quot;abstract&quot;:&quot;Sugarcane bagasse (SB) is a potential feedstock for butanol production. However, biological production of butanol from SB is less economically viable. In this study, evaluation of eight pretreatments on SB showed that alkali pretreatment efficiently removed lignin from SB while retaining the intact native structure of the released microfibrils. In total, 99% of cellulose and 100% of hemicellulose in alkali-pretreated SB were hydrolysed by enzymes from Thermoascus aurantiacus. The hydrolysate was used to produce butanol in a fed-batch fermentation by Clostridium acetobutylicum. At 60 h, 14.17 and 21.11 g L-1 of butanol and acetone-butanol-ethanol (ABE) were produced from 68.89 g L-1 of total sugars, respectively, yielding 0.22 and 0.33 g g-1 of sugars. The maximum yield of butanol and ABE reached 15.4 g and 22.9 g per 100 g raw SB, respectively. This established process may have potential application for butanol production from SB.&quot;,&quot;publisher&quot;:&quot;Elsevier&quot;,&quot;volume&quot;:&quot;212&quot;},&quot;isTemporary&quot;:false}]},{&quot;citationID&quot;:&quot;MENDELEY_CITATION_3d10c3a5-c6a8-4d7b-b5dc-6ac81a1e84e6&quot;,&quot;properties&quot;:{&quot;noteIndex&quot;:0},&quot;isEdited&quot;:false,&quot;manualOverride&quot;:{&quot;isManuallyOverridden&quot;:false,&quot;citeprocText&quot;:&quot;(Qureshi &lt;i&gt;et al.&lt;/i&gt;, 2010)&quot;,&quot;manualOverrideText&quot;:&quot;&quot;},&quot;citationTag&quot;:&quot;MENDELEY_CITATION_v3_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&quot;,&quot;citationItems&quot;:[{&quot;id&quot;:&quot;fb2584a2-23f0-369d-867d-100fb218b3a4&quot;,&quot;itemData&quot;:{&quot;type&quot;:&quot;article-journal&quot;,&quot;id&quot;:&quot;fb2584a2-23f0-369d-867d-100fb218b3a4&quot;,&quot;title&quot;:&quot;Production of butanol (a biofuel) from agricultural residues: Part I – Use of barley straw hydrolysate&quot;,&quot;author&quot;:[{&quot;family&quot;:&quot;Qureshi&quot;,&quot;given&quot;:&quot;Nasib&quot;,&quot;parse-names&quot;:false,&quot;dropping-particle&quot;:&quot;&quot;,&quot;non-dropping-particle&quot;:&quot;&quot;},{&quot;family&quot;:&quot;Saha&quot;,&quot;given&quot;:&quot;Badal C.&quot;,&quot;parse-names&quot;:false,&quot;dropping-particle&quot;:&quot;&quot;,&quot;non-dropping-particle&quot;:&quot;&quot;},{&quot;family&quot;:&quot;Dien&quot;,&quot;given&quot;:&quot;Bruce&quot;,&quot;parse-names&quot;:false,&quot;dropping-particle&quot;:&quot;&quot;,&quot;non-dropping-particle&quot;:&quot;&quot;},{&quot;family&quot;:&quot;Hector&quot;,&quot;given&quot;:&quot;Ronald E.&quot;,&quot;parse-names&quot;:false,&quot;dropping-particle&quot;:&quot;&quot;,&quot;non-dropping-particle&quot;:&quot;&quot;},{&quot;family&quot;:&quot;Cotta&quot;,&quot;given&quot;:&quot;Michael A.&quot;,&quot;parse-names&quot;:false,&quot;dropping-particle&quot;:&quot;&quot;,&quot;non-dropping-particle&quot;:&quot;&quot;}],&quot;container-title&quot;:&quot;Biomass and Bioenergy&quot;,&quot;container-title-short&quot;:&quot;Biomass Bioenergy&quot;,&quot;accessed&quot;:{&quot;date-parts&quot;:[[2026,1,6]]},&quot;DOI&quot;:&quot;10.1016/J.BIOMBIOE.2009.12.024&quot;,&quot;ISSN&quot;:&quot;0961-9534&quot;,&quot;URL&quot;:&quot;https://www.sciencedirect.com/science/article/abs/pii/S0961953409002712?via%3Dihub&quot;,&quot;issued&quot;:{&quot;date-parts&quot;:[[2010,4,1]]},&quot;page&quot;:&quot;559-565&quot;,&quot;abstract&quot;:&quot;Fermentation of dilute sulfuric acid barley straw hydrolysate (BSH; undiluted/untreated) by Clostridium beijerinckii P260 resulted in the production of 7.09 gL-1 ABE (acetone butanol ethanol), an ABE yield of 0.33, and productivity of 0.10 gL-1 h-1. This level of ABE is much less than that observed in a control experiment (21.06 gL-1) where glucose (initial concentration 60 gL-1) was used as a substrate. In the control experiment, an ABE yield of 0.41 and productivity of 0.31 gL-1 h-1 were observed. This comparison suggested that BSH is toxic to the culture. To reduce this potential toxicity effect, BSH was treated with lime [Ca(OH)2] followed by fermentation. The treated BSH resulted in a successful fermentation and ABE concentration of 26.64 gL-1 was achieved. This was superior to both glucose and untreated BSH (initial sugar 60 gL-1) fermentations. In this fermentation, an ABE yield of 0.43 and productivity of 0.39 gL-1 h-1 (390% of untreated/undiluted BSH) was obtained. It should be noted that using lime treated BSH, a specific productivity of 0.55 h-1 was obtained as compared to 0.12 h-1 in the control fermentation suggesting that more carbon was directed to product formation.&quot;,&quot;publisher&quot;:&quot;Pergamon&quot;,&quot;issue&quot;:&quot;4&quot;,&quot;volume&quot;:&quot;34&quot;},&quot;isTemporary&quot;:false}]},{&quot;citationID&quot;:&quot;MENDELEY_CITATION_1c75b2eb-7ff7-444f-a5bd-3126eb4d862d&quot;,&quot;properties&quot;:{&quot;noteIndex&quot;:0},&quot;isEdited&quot;:false,&quot;manualOverride&quot;:{&quot;isManuallyOverridden&quot;:false,&quot;citeprocText&quot;:&quot;(Bardone &lt;i&gt;et al.&lt;/i&gt;, 2016)&quot;,&quot;manualOverrideText&quot;:&quot;&quot;},&quot;citationTag&quot;:&quot;MENDELEY_CITATION_v3_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&quot;,&quot;citationItems&quot;:[{&quot;id&quot;:&quot;cdde18d5-de5b-390f-a658-6a90fa65d2d0&quot;,&quot;itemData&quot;:{&quot;type&quot;:&quot;article-journal&quot;,&quot;id&quot;:&quot;cdde18d5-de5b-390f-a658-6a90fa65d2d0&quot;,&quot;title&quot;:&quot;Butanol Production by Fermentation of Fruit Residues&quot;,&quot;author&quot;:[{&quot;family&quot;:&quot;Bardone&quot;,&quot;given&quot;:&quot;Enrico&quot;,&quot;parse-names&quot;:false,&quot;dropping-particle&quot;:&quot;&quot;,&quot;non-dropping-particle&quot;:&quot;&quot;},{&quot;family&quot;:&quot;Bravi&quot;,&quot;given&quot;:&quot;Marco&quot;,&quot;parse-names&quot;:false,&quot;dropping-particle&quot;:&quot;&quot;,&quot;non-dropping-particle&quot;:&quot;&quot;},{&quot;family&quot;:&quot;Keshavarz&quot;,&quot;given&quot;:&quot;Tajalli&quot;,&quot;parse-names&quot;:false,&quot;dropping-particle&quot;:&quot;&quot;,&quot;non-dropping-particle&quot;:&quot;&quot;},{&quot;family&quot;:&quot;Raganati&quot;,&quot;given&quot;:&quot;Francesca&quot;,&quot;parse-names&quot;:false,&quot;dropping-particle&quot;:&quot;&quot;,&quot;non-dropping-particle&quot;:&quot;&quot;},{&quot;family&quot;:&quot;Procentese&quot;,&quot;given&quot;:&quot;Alessandra&quot;,&quot;parse-names&quot;:false,&quot;dropping-particle&quot;:&quot;&quot;,&quot;non-dropping-particle&quot;:&quot;&quot;},{&quot;family&quot;:&quot;Olivieri&quot;,&quot;given&quot;:&quot;Giuseppe&quot;,&quot;parse-names&quot;:false,&quot;dropping-particle&quot;:&quot;&quot;,&quot;non-dropping-particle&quot;:&quot;&quot;},{&quot;family&quot;:&quot;Russo&quot;,&quot;given&quot;:&quot;Maria Elena&quot;,&quot;parse-names&quot;:false,&quot;dropping-particle&quot;:&quot;&quot;,&quot;non-dropping-particle&quot;:&quot;&quot;},{&quot;family&quot;:&quot;Marzocchella&quot;,&quot;given&quot;:&quot;Antonio&quot;,&quot;parse-names&quot;:false,&quot;dropping-particle&quot;:&quot;&quot;,&quot;non-dropping-particle&quot;:&quot;&quot;}],&quot;container-title&quot;:&quot;CHEMICAL ENGINEERING TRANSACTIONS&quot;,&quot;container-title-short&quot;:&quot;Chem. Eng. Trans.&quot;,&quot;accessed&quot;:{&quot;date-parts&quot;:[[2026,1,6]]},&quot;DOI&quot;:&quot;10.3303/CET1649039&quot;,&quot;ISBN&quot;:&quot;978-88-95608-40-2&quot;,&quot;ISSN&quot;:&quot;2283-9216&quot;,&quot;URL&quot;:&quot;www.aidic.it/cet&quot;,&quot;issued&quot;:{&quot;date-parts&quot;:[[2016]]},&quot;abstract&quot;:&quot;The feedstock of the Acetone-Butanol-Ethanol (ABE) fermentation is a key issue for the economic success of the biotechnological route to produce biobutanol. Residues from agro-alimentary industries are particularly interesting as renewable substrates for the ABE fermentation because they are abundant and un-competitive with food sources. The residues are also a pressing issue for industries because more than 50% of the processed feedstocks are discharged and their disposal is particularly expensive. However, the high fraction of sugars of the residues makes them a promising interesting feedstock for the production of butanol. This contribution is about the characterization of the ABE fermentation by Clostridium acetobutylicum DSM 792 using sugars from fruit peels. Apple and pear peel extracts were tested as substrate for the fermentation. Batch tests were carried out under a wide interval of peels to water mass ratio. The conversion process was characterized in terms of metabolites and cell production, sugars conversion, specific rate of butanol production and of sugar consumption, butanol and cell yields. The fermentation tests with feedstock peels to water mass ratios lower than 1/6 were characterized by total sugar conversion and low butanol concentration (&lt;8.5 g/L). Tests with feedstock peels to water ratios higher than 1/8 were characterized by high butanol production (about 14 g/L) and incomplete sugar conversion.&quot;,&quot;volume&quot;:&quot;49&quot;},&quot;isTemporary&quot;:false}]},{&quot;citationID&quot;:&quot;MENDELEY_CITATION_1090c4f7-52ed-4287-bc54-201ffa5a6568&quot;,&quot;properties&quot;:{&quot;noteIndex&quot;:0},&quot;isEdited&quot;:false,&quot;manualOverride&quot;:{&quot;isManuallyOverridden&quot;:false,&quot;citeprocText&quot;:&quot;(Amaro Bittencourt &lt;i&gt;et al.&lt;/i&gt;, 2021)&quot;,&quot;manualOverrideText&quot;:&quot;&quot;},&quot;citationTag&quot;:&quot;MENDELEY_CITATION_v3_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&quot;,&quot;citationItems&quot;:[{&quot;id&quot;:&quot;2890fa0e-9945-346e-a0ea-8c79f666d58c&quot;,&quot;itemData&quot;:{&quot;type&quot;:&quot;article-journal&quot;,&quot;id&quot;:&quot;2890fa0e-9945-346e-a0ea-8c79f666d58c&quot;,&quot;title&quot;:&quot;Soybean hulls as carbohydrate feedstock for medium to high-value biomolecule production in biorefineries: A review&quot;,&quot;author&quot;:[{&quot;family&quot;:&quot;Amaro Bittencourt&quot;,&quot;given&quot;:&quot;Gustavo&quot;,&quot;parse-names&quot;:false,&quot;dropping-particle&quot;:&quot;&quot;,&quot;non-dropping-particle&quot;:&quot;&quot;},{&quot;family&quot;:&quot;Porto de Souza Vandenberghe&quot;,&quot;given&quot;:&quot;Luciana&quot;,&quot;parse-names&quot;:false,&quot;dropping-particle&quot;:&quot;&quot;,&quot;non-dropping-particle&quot;:&quot;&quot;},{&quot;family&quot;:&quot;Valladares-Diestra&quot;,&quot;given&quot;:&quot;Kim&quot;,&quot;parse-names&quot;:false,&quot;dropping-particle&quot;:&quot;&quot;,&quot;non-dropping-particle&quot;:&quot;&quot;},{&quot;family&quot;:&quot;Wedderhoff Herrmann&quot;,&quot;given&quot;:&quot;Leonardo&quot;,&quot;parse-names&quot;:false,&quot;dropping-particle&quot;:&quot;&quot;,&quot;non-dropping-particle&quot;:&quot;&quot;},{&quot;family&quot;:&quot;Fátima Murawski de Mello&quot;,&quot;given&quot;:&quot;Ariane&quot;,&quot;parse-names&quot;:false,&quot;dropping-particle&quot;:&quot;&quot;,&quot;non-dropping-particle&quot;:&quot;&quot;},{&quot;family&quot;:&quot;Sarmiento Vásquez&quot;,&quot;given&quot;:&quot;Zulma&quot;,&quot;parse-names&quot;:false,&quot;dropping-particle&quot;:&quot;&quot;,&quot;non-dropping-particle&quot;:&quot;&quot;},{&quot;family&quot;:&quot;Grace Karp&quot;,&quot;given&quot;:&quot;Susan&quot;,&quot;parse-names&quot;:false,&quot;dropping-particle&quot;:&quot;&quot;,&quot;non-dropping-particle&quot;:&quot;&quot;},{&quot;family&quot;:&quot;Ricardo Soccol&quot;,&quot;given&quot;:&quot;Carlos&quot;,&quot;parse-names&quot;:false,&quot;dropping-particle&quot;:&quot;&quot;,&quot;non-dropping-particle&quot;:&quot;&quot;}],&quot;container-title&quot;:&quot;Bioresource Technology&quot;,&quot;container-title-short&quot;:&quot;Bioresour. Technol.&quot;,&quot;accessed&quot;:{&quot;date-parts&quot;:[[2026,1,6]]},&quot;DOI&quot;:&quot;10.1016/J.BIORTECH.2021.125594&quot;,&quot;ISSN&quot;:&quot;0960-8524&quot;,&quot;PMID&quot;:&quot;34311407&quot;,&quot;URL&quot;:&quot;https://www.sciencedirect.com/science/article/pii/S0960852421009354?via%3Dihub&quot;,&quot;issued&quot;:{&quot;date-parts&quot;:[[2021,11,1]]},&quot;page&quot;:&quot;125594&quot;,&quot;abstract&quot;:&quot;Soybean is one of the major world crops, with an annual production of 359 million tons. Each ton of processed soybean generates 50–80 kg of soybean hulls (SHs), representing 5–8% of the whole seed. Due to environmental concerns and great economic potential, the search of SHs re-use solutions are deeply discussed. The lignocellulosic composition of SHs has attracted the attention of the scientific and productive sector. Recently, some studies have reported the use of SHs in the production of medium to high value-added molecules, with potential applications in food and feed, agriculture, bioenergy, and other segments. This review presents biotechnological approaches and processes for the management and exploitation of SHs, including pre-treatment methods and fermentation techniques, for the production of different biomolecules. Great potentialities and innovations were found concerning SH exploration and valorisation of the soybean chain under a biorefinery and circular bioeconomy optic.&quot;,&quot;publisher&quot;:&quot;Elsevier&quot;,&quot;volume&quot;:&quot;339&quot;},&quot;isTemporary&quot;:false}]},{&quot;citationID&quot;:&quot;MENDELEY_CITATION_8920e4a4-5007-4745-a8e8-f2ea77638cf0&quot;,&quot;properties&quot;:{&quot;noteIndex&quot;:0},&quot;isEdited&quot;:false,&quot;manualOverride&quot;:{&quot;isManuallyOverridden&quot;:false,&quot;citeprocText&quot;:&quot;(Qureshi, Saha and Cotta, 2007)&quot;,&quot;manualOverrideText&quot;:&quot;&quot;},&quot;citationTag&quot;:&quot;MENDELEY_CITATION_v3_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&quot;,&quot;citationItems&quot;:[{&quot;id&quot;:&quot;403e4ab2-3add-35e7-b535-a9e03cbdd4a2&quot;,&quot;itemData&quot;:{&quot;type&quot;:&quot;article-journal&quot;,&quot;id&quot;:&quot;403e4ab2-3add-35e7-b535-a9e03cbdd4a2&quot;,&quot;title&quot;:&quot;Butanol production from wheat straw hydrolysate using Clostridium beijerinckii&quot;,&quot;author&quot;:[{&quot;family&quot;:&quot;Qureshi&quot;,&quot;given&quot;:&quot;Nasib&quot;,&quot;parse-names&quot;:false,&quot;dropping-particle&quot;:&quot;&quot;,&quot;non-dropping-particle&quot;:&quot;&quot;},{&quot;family&quot;:&quot;Saha&quot;,&quot;given&quot;:&quot;Badal C.&quot;,&quot;parse-names&quot;:false,&quot;dropping-particle&quot;:&quot;&quot;,&quot;non-dropping-particle&quot;:&quot;&quot;},{&quot;family&quot;:&quot;Cotta&quot;,&quot;given&quot;:&quot;Michael A.&quot;,&quot;parse-names&quot;:false,&quot;dropping-particle&quot;:&quot;&quot;,&quot;non-dropping-particle&quot;:&quot;&quot;}],&quot;container-title&quot;:&quot;Bioprocess and Biosystems Engineering 2007 30:6&quot;,&quot;accessed&quot;:{&quot;date-parts&quot;:[[2026,1,6]]},&quot;DOI&quot;:&quot;10.1007/S00449-007-0137-9&quot;,&quot;ISSN&quot;:&quot;1615-7605&quot;,&quot;PMID&quot;:&quot;17609986&quot;,&quot;URL&quot;:&quot;https://link.springer.com/article/10.1007/s00449-007-0137-9&quot;,&quot;issued&quot;:{&quot;date-parts&quot;:[[2007,7,3]]},&quot;page&quot;:&quot;419-427&quot;,&quot;abstract&quot;:&quot;In these studies, butanol (acetone butanol ethanol or ABE) was produced from wheat straw hydrolysate (WSH) in batch cultures using Clostridium beijerinckii P260. In control fermentation 48.9&amp;nbsp;g&amp;nbsp;L−1 glucose (initial sugar 62.0&amp;nbsp;g&amp;nbsp;L−1) was used to produce 20.1&amp;nbsp;g&amp;nbsp;L−1 ABE with a productivity and yield of 0.28&amp;nbsp;g&amp;nbsp;L−1&amp;nbsp;h−1 and 0.41, respectively. In a similar experiment where WSH (60.2&amp;nbsp;g&amp;nbsp;L−1 total sugars obtained from hydrolysis of 86&amp;nbsp;g&amp;nbsp;L−1 wheat straw) was used, the culture produced 25.0&amp;nbsp;g&amp;nbsp;L−1 ABE with a productivity and yield of 0.60&amp;nbsp;g&amp;nbsp;L−1&amp;nbsp;h−1 and 0.42, respectively. These results are superior to the control experiment and productivity was improved by 214%. When WSH was supplemented with 35&amp;nbsp;g&amp;nbsp;L−1 glucose, a reactor productivity was improved to 0.63&amp;nbsp;g&amp;nbsp;L−1&amp;nbsp;h−1 with a yield of 0.42. In this case, ABE concentration in the broth was 28.2&amp;nbsp;g&amp;nbsp;L−1. When WSH was supplemented with 60&amp;nbsp;g&amp;nbsp;L−1 glucose, the resultant medium containing 128.3&amp;nbsp;g&amp;nbsp;L−1 sugars was successfully fermented (due to product removal) to produce 47.6&amp;nbsp;g&amp;nbsp;L−1 ABE, and the culture utilized all the sugars (glucose, xylose, arabinose, galactose, and mannose). These results demonstrate that C. beijerinckii P260 has excellent capacity to convert biomass derived sugars to solvents and can produce over 28&amp;nbsp;g&amp;nbsp;L−1 (in one case 41.7&amp;nbsp;g&amp;nbsp;L−1 from glucose) ABE from WSH. Medium containing 250&amp;nbsp;g&amp;nbsp;L−1 glucose resulted in no growth and no ABE production. Mixtures containing WSH&amp;nbsp;+&amp;nbsp;140&amp;nbsp;g&amp;nbsp;L−1 glucose (total sugar approximately 200&amp;nbsp;g&amp;nbsp;L−1) showed poor growth and poor ABE production.&quot;,&quot;publisher&quot;:&quot;Springer&quot;,&quot;issue&quot;:&quot;6&quot;,&quot;volume&quot;:&quot;30&quot;,&quot;container-title-short&quot;:&quot;&quot;},&quot;isTemporary&quot;:false}]},{&quot;citationID&quot;:&quot;MENDELEY_CITATION_821babd9-2b80-41a4-8e58-85d211569e24&quot;,&quot;properties&quot;:{&quot;noteIndex&quot;:0},&quot;isEdited&quot;:false,&quot;manualOverride&quot;:{&quot;isManuallyOverridden&quot;:false,&quot;citeprocText&quot;:&quot;(Abedini, Amiri and Karimi, 2020)&quot;,&quot;manualOverrideText&quot;:&quot;&quot;},&quot;citationTag&quot;:&quot;MENDELEY_CITATION_v3_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&quot;,&quot;citationItems&quot;:[{&quot;id&quot;:&quot;1a94e04a-8e0d-3f4b-80f6-0c6d87819041&quot;,&quot;itemData&quot;:{&quot;type&quot;:&quot;article-journal&quot;,&quot;id&quot;:&quot;1a94e04a-8e0d-3f4b-80f6-0c6d87819041&quot;,&quot;title&quot;:&quot;Efficient biobutanol production from potato peel wastes by separate and simultaneous inhibitors removal and pretreatment&quot;,&quot;author&quot;:[{&quot;family&quot;:&quot;Abedini&quot;,&quot;given&quot;:&quot;Amirmohammad&quot;,&quot;parse-names&quot;:false,&quot;dropping-particle&quot;:&quot;&quot;,&quot;non-dropping-particle&quot;:&quot;&quot;},{&quot;family&quot;:&quot;Amiri&quot;,&quot;given&quot;:&quot;Hamid&quot;,&quot;parse-names&quot;:false,&quot;dropping-particle&quot;:&quot;&quot;,&quot;non-dropping-particle&quot;:&quot;&quot;},{&quot;family&quot;:&quot;Karimi&quot;,&quot;given&quot;:&quot;Keikhosro&quot;,&quot;parse-names&quot;:false,&quot;dropping-particle&quot;:&quot;&quot;,&quot;non-dropping-particle&quot;:&quot;&quot;}],&quot;container-title&quot;:&quot;Renewable Energy&quot;,&quot;container-title-short&quot;:&quot;Renew. Energy&quot;,&quot;accessed&quot;:{&quot;date-parts&quot;:[[2026,1,6]]},&quot;DOI&quot;:&quot;10.1016/J.RENENE.2020.06.112&quot;,&quot;ISSN&quot;:&quot;0960-1481&quot;,&quot;URL&quot;:&quot;https://www.sciencedirect.com/science/article/abs/pii/S0960148120310296&quot;,&quot;issued&quot;:{&quot;date-parts&quot;:[[2020,11,1]]},&quot;page&quot;:&quot;269-277&quot;,&quot;abstract&quot;:&quot;Potato peel waste (PPW) is a carbohydrate-rich waste from potato industries, which is an environmental threat worldwide. In this study, it was evaluated for biobutanol production via acetone-butanol-ethanol fermentation by Clostridium acetobutylicum. The results showed that PPW contained a considerable amount of glycoalkaloids, severe inhibitors for the bacterium. Thus, three processes, i.e., dilute acid pretreatment (Process I), the inhibitors extraction followed by dilute acid hydrolysis (Process II) and ethanol organosolv pretreatment (Process III), were employed before hydrolysis and fermentation to produce ABE. The extraction of glycoalkaloids with ethanol, dilute acid hydrolysis at 180 °C for 60 min, and enzymatic hydrolysis led to a hydrolysate with 36 g/L glucose, which was successfully fermented to 11.6 g/L ABE. In process II, the organosolv pretreatment led to the removal of the major fraction of inhibitors, in the range of 77–88% of glycoalkaloids. The enzymatic hydrolysis of PPW pretreated with 75% ethanol at 180 °C for 60 min resulted in a fermentable hydrolysate with 38 g/L glucose. The fermentation of overall hydrolysate resulted in a high ABE concentration of 24.8 g/L, indicating that PPW is an appropriate substrate for butanol production after the removal of its bacterial inhibitors.&quot;,&quot;publisher&quot;:&quot;Pergamon&quot;,&quot;volume&quot;:&quot;160&quot;},&quot;isTemporary&quot;:false}]},{&quot;citationID&quot;:&quot;MENDELEY_CITATION_5b65b25c-29ba-4349-bb87-6594cff53c10&quot;,&quot;properties&quot;:{&quot;noteIndex&quot;:0},&quot;isEdited&quot;:false,&quot;manualOverride&quot;:{&quot;isManuallyOverridden&quot;:false,&quot;citeprocText&quot;:&quot;(Ranjan, Khanna and Moholkar, 2013)&quot;,&quot;manualOverrideText&quot;:&quot;&quot;},&quot;citationTag&quot;:&quot;MENDELEY_CITATION_v3_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&quot;,&quot;citationItems&quot;:[{&quot;id&quot;:&quot;832917f1-a68e-3222-acf0-319426f57cb8&quot;,&quot;itemData&quot;:{&quot;type&quot;:&quot;article-journal&quot;,&quot;id&quot;:&quot;832917f1-a68e-3222-acf0-319426f57cb8&quot;,&quot;title&quot;:&quot;Feasibility of rice straw as alternate substrate for biobutanol production&quot;,&quot;author&quot;:[{&quot;family&quot;:&quot;Ranjan&quot;,&quot;given&quot;:&quot;Amrita&quot;,&quot;parse-names&quot;:false,&quot;dropping-particle&quot;:&quot;&quot;,&quot;non-dropping-particle&quot;:&quot;&quot;},{&quot;family&quot;:&quot;Khanna&quot;,&quot;given&quot;:&quot;Swati&quot;,&quot;parse-names&quot;:false,&quot;dropping-particle&quot;:&quot;&quot;,&quot;non-dropping-particle&quot;:&quot;&quot;},{&quot;family&quot;:&quot;Moholkar&quot;,&quot;given&quot;:&quot;V. S.&quot;,&quot;parse-names&quot;:false,&quot;dropping-particle&quot;:&quot;&quot;,&quot;non-dropping-particle&quot;:&quot;&quot;}],&quot;container-title&quot;:&quot;Applied Energy&quot;,&quot;container-title-short&quot;:&quot;Appl. Energy&quot;,&quot;accessed&quot;:{&quot;date-parts&quot;:[[2026,1,6]]},&quot;DOI&quot;:&quot;10.1016/J.APENERGY.2012.10.035&quot;,&quot;ISSN&quot;:&quot;0306-2619&quot;,&quot;URL&quot;:&quot;https://www.sciencedirect.com/science/article/abs/pii/S0306261912007416&quot;,&quot;issued&quot;:{&quot;date-parts&quot;:[[2013,3,1]]},&quot;page&quot;:&quot;32-38&quot;,&quot;abstract&quot;:&quot;Biobutanol has recently emerged as a potential alternate liquid fuel for gasoline and diesel. In this work, we have studied clostridial fermentation of stress assisted-acid hydrolyzed rice straw that exhibited a typical trend of acidogenesis followed by solventogenesis. Acid hydrolysis of 5% (w/v) mixture of rice straw in water with simultaneous application of shearing stress resulted in release of 3.9% (w/v) total sugar out of which 3.1% (w/v) was reducing sugar. Glucose formed major fraction (75%) of the reducing sugar (or 2.3% w/v total sugar). Thus, essentially, 5% (w/v) of rice straw solution released nearly 46% (w/w) (i.e. 23gL-1 glucose for 50gL-1 rice straw solution) glucose. Anaerobic fermentation of rice straw hydrolyzate using Clostridium acetobutylicum NCIM 2337 resulted in production of 6.24gL-1 of acetone, 13.5gL-1 of butanol and only 0.82gL-1 of ethanol. The net consumption of substrates was as follows: glucose 12.86gL-1 (i.e. ∼55%), total reducing sugar 18.32gL-1 (∼57%) and total sugar 24.5gL-1 (∼61%). Thus, higher solvents yield and significant sugar utilization makes rice straw a potential feedstock for biofuels production. © 2012 Elsevier Ltd.&quot;,&quot;publisher&quot;:&quot;Elsevier&quot;,&quot;volume&quot;:&quot;103&quot;},&quot;isTemporary&quot;:false}]},{&quot;citationID&quot;:&quot;MENDELEY_CITATION_0004e658-6a84-4544-951b-9669f4ebb03d&quot;,&quot;properties&quot;:{&quot;noteIndex&quot;:0},&quot;isEdited&quot;:false,&quot;manualOverride&quot;:{&quot;isManuallyOverridden&quot;:false,&quot;citeprocText&quot;:&quot;(Cai &lt;i&gt;et al.&lt;/i&gt;, 2013)&quot;,&quot;manualOverrideText&quot;:&quot;&quot;},&quot;citationTag&quot;:&quot;MENDELEY_CITATION_v3_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&quot;,&quot;citationItems&quot;:[{&quot;id&quot;:&quot;13c0c67a-a99d-377e-9f3c-6ae95ba7c8e5&quot;,&quot;itemData&quot;:{&quot;type&quot;:&quot;article-journal&quot;,&quot;id&quot;:&quot;13c0c67a-a99d-377e-9f3c-6ae95ba7c8e5&quot;,&quot;title&quot;:&quot;Biobutanol from sweet sorghum bagasse hydrolysate by a hybrid pervaporation process&quot;,&quot;author&quot;:[{&quot;family&quot;:&quot;Cai&quot;,&quot;given&quot;:&quot;Di&quot;,&quot;parse-names&quot;:false,&quot;dropping-particle&quot;:&quot;&quot;,&quot;non-dropping-particle&quot;:&quot;&quot;},{&quot;family&quot;:&quot;Zhang&quot;,&quot;given&quot;:&quot;Tao&quot;,&quot;parse-names&quot;:false,&quot;dropping-particle&quot;:&quot;&quot;,&quot;non-dropping-particle&quot;:&quot;&quot;},{&quot;family&quot;:&quot;Zheng&quot;,&quot;given&quot;:&quot;Jia&quot;,&quot;parse-names&quot;:false,&quot;dropping-particle&quot;:&quot;&quot;,&quot;non-dropping-particle&quot;:&quot;&quot;},{&quot;family&quot;:&quot;Chang&quot;,&quot;given&quot;:&quot;Zhen&quot;,&quot;parse-names&quot;:false,&quot;dropping-particle&quot;:&quot;&quot;,&quot;non-dropping-particle&quot;:&quot;&quot;},{&quot;family&quot;:&quot;Wang&quot;,&quot;given&quot;:&quot;Zheng&quot;,&quot;parse-names&quot;:false,&quot;dropping-particle&quot;:&quot;&quot;,&quot;non-dropping-particle&quot;:&quot;&quot;},{&quot;family&quot;:&quot;Qin&quot;,&quot;given&quot;:&quot;Pei yong&quot;,&quot;parse-names&quot;:false,&quot;dropping-particle&quot;:&quot;&quot;,&quot;non-dropping-particle&quot;:&quot;&quot;},{&quot;family&quot;:&quot;Tan&quot;,&quot;given&quot;:&quot;Tian wei&quot;,&quot;parse-names&quot;:false,&quot;dropping-particle&quot;:&quot;&quot;,&quot;non-dropping-particle&quot;:&quot;&quot;}],&quot;container-title&quot;:&quot;Bioresource Technology&quot;,&quot;container-title-short&quot;:&quot;Bioresour. Technol.&quot;,&quot;accessed&quot;:{&quot;date-parts&quot;:[[2026,1,6]]},&quot;DOI&quot;:&quot;10.1016/J.BIORTECH.2013.02.094&quot;,&quot;ISSN&quot;:&quot;0960-8524&quot;,&quot;PMID&quot;:&quot;23562566&quot;,&quot;URL&quot;:&quot;https://www.sciencedirect.com/science/article/abs/pii/S0960852413003295?via%3Dihub&quot;,&quot;issued&quot;:{&quot;date-parts&quot;:[[2013,10,1]]},&quot;page&quot;:&quot;97-102&quot;,&quot;abstract&quot;:&quot;In this study, the pervaporation membrane was used not only for the detoxification of sweet sorghum bagasse (SSB) hydrolysate, but also for butanol separation from its fermentation broth. As a result of detoxification, about 94.5% furfural was reduced by the pervaporation method, and 138.25. g/L furfural was obtained in the permeate side. 87.5% phenolic compounds were degradated by further laccase detoxification. As for fermentation part, 12.3. ±. 0.1. g/L butanol, 6.1. ±. 0.05. g/L acetone and 2.5. ±. 0.07. g/L ethanol were obtained. And after 2. h of pervaporation separation, 201.9. g/L butanol, 76.2. g/L acetone and traces of ethanol were obtained in the permeate. The hybrid pervaporation process shows promising for the industrial production of biofuel butanol and biochemical furfural. © 2013 Elsevier Ltd.&quot;,&quot;publisher&quot;:&quot;Elsevier&quot;,&quot;volume&quot;:&quot;145&quot;},&quot;isTemporary&quot;:false}]},{&quot;citationID&quot;:&quot;MENDELEY_CITATION_427af57d-1ec3-4d6a-9a43-79f2cb577a3f&quot;,&quot;properties&quot;:{&quot;noteIndex&quot;:0},&quot;isEdited&quot;:false,&quot;manualOverride&quot;:{&quot;isManuallyOverridden&quot;:false,&quot;citeprocText&quot;:&quot;(Wang &lt;i&gt;et al.&lt;/i&gt;, 2023)&quot;,&quot;manualOverrideText&quot;:&quot;&quot;},&quot;citationTag&quot;:&quot;MENDELEY_CITATION_v3_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&quot;,&quot;citationItems&quot;:[{&quot;id&quot;:&quot;f60c84ca-2c9d-3f4a-b0b9-61c84343b7d1&quot;,&quot;itemData&quot;:{&quot;type&quot;:&quot;article-journal&quot;,&quot;id&quot;:&quot;f60c84ca-2c9d-3f4a-b0b9-61c84343b7d1&quot;,&quot;title&quot;:&quot;Feasibility of Efficient, Direct, Butanol Production from Food Waste without Nutrient Supplement by Clostridium saccharoperbutylacetonicum N1-4&quot;,&quot;author&quot;:[{&quot;family&quot;:&quot;Wang&quot;,&quot;given&quot;:&quot;Xiaona&quot;,&quot;parse-names&quot;:false,&quot;dropping-particle&quot;:&quot;&quot;,&quot;non-dropping-particle&quot;:&quot;&quot;},{&quot;family&quot;:&quot;Sun&quot;,&quot;given&quot;:&quot;Haishu&quot;,&quot;parse-names&quot;:false,&quot;dropping-particle&quot;:&quot;&quot;,&quot;non-dropping-particle&quot;:&quot;&quot;},{&quot;family&quot;:&quot;Wang&quot;,&quot;given&quot;:&quot;Yonglin&quot;,&quot;parse-names&quot;:false,&quot;dropping-particle&quot;:&quot;&quot;,&quot;non-dropping-particle&quot;:&quot;&quot;},{&quot;family&quot;:&quot;Wang&quot;,&quot;given&quot;:&quot;Fangxia&quot;,&quot;parse-names&quot;:false,&quot;dropping-particle&quot;:&quot;&quot;,&quot;non-dropping-particle&quot;:&quot;&quot;},{&quot;family&quot;:&quot;Zhu&quot;,&quot;given&quot;:&quot;Wenbin&quot;,&quot;parse-names&quot;:false,&quot;dropping-particle&quot;:&quot;&quot;,&quot;non-dropping-particle&quot;:&quot;&quot;},{&quot;family&quot;:&quot;Wu&quot;,&quot;given&quot;:&quot;Chuanfu&quot;,&quot;parse-names&quot;:false,&quot;dropping-particle&quot;:&quot;&quot;,&quot;non-dropping-particle&quot;:&quot;&quot;},{&quot;family&quot;:&quot;Wang&quot;,&quot;given&quot;:&quot;Qunhui&quot;,&quot;parse-names&quot;:false,&quot;dropping-particle&quot;:&quot;&quot;,&quot;non-dropping-particle&quot;:&quot;&quot;},{&quot;family&quot;:&quot;Gao&quot;,&quot;given&quot;:&quot;Ming&quot;,&quot;parse-names&quot;:false,&quot;dropping-particle&quot;:&quot;&quot;,&quot;non-dropping-particle&quot;:&quot;&quot;}],&quot;container-title&quot;:&quot;Sustainability (Switzerland)&quot;,&quot;accessed&quot;:{&quot;date-parts&quot;:[[2026,1,6]]},&quot;DOI&quot;:&quot;10.3390/SU15076061/S1&quot;,&quot;ISSN&quot;:&quot;20711050&quot;,&quot;URL&quot;:&quot;https://www.mdpi.com/2071-1050/15/7/6061/htm&quot;,&quot;issued&quot;:{&quot;date-parts&quot;:[[2023,4,1]]},&quot;page&quot;:&quot;6061&quot;,&quot;abstract&quot;:&quot;This study investigated the feasibility of direct butanol production from starchy food waste (without saccharification and nutrient supplementation). First, Clostridium saccharoperbutylacetonicum N1-4 was selected as an efficient starch-utilizing clostridia, and amylose was used by the strain more readily than amylopectin for solvent production. Furthermore, direct fermentation avoided substrate inhibition due to saccharification and produced 12.1 g/L of butanol at a production rate of 0.705 g/L/h and a yield of 0.402 C-mol/C-mol with a solid–liquid ratio of 1:1 (w/v). At a solid–liquid ratio of 1:2 (w/v), the maximum butanol production rate in the direct mode was 2.05 times higher than that in the saccharified mode. Elemental analysis demonstrated that the food waste analyzed was rich in trace elements and, hence, exogenous nutrient supplementation was unnecessary. Collectively, direct butanol production from food waste could function as a low-cost, highly efficient, and simple fermentative process, which is a promising strategy for food waste disposal.&quot;,&quot;publisher&quot;:&quot;MDPI&quot;,&quot;issue&quot;:&quot;7&quot;,&quot;volume&quot;:&quot;15&quot;,&quot;container-title-short&quot;:&quot;&quot;},&quot;isTemporary&quot;:false}]},{&quot;citationID&quot;:&quot;MENDELEY_CITATION_87bd85fd-bca2-403b-b2ab-cbb019b833fa&quot;,&quot;properties&quot;:{&quot;noteIndex&quot;:0},&quot;isEdited&quot;:false,&quot;manualOverride&quot;:{&quot;isManuallyOverridden&quot;:false,&quot;citeprocText&quot;:&quot;(Liu &lt;i&gt;et al.&lt;/i&gt;, 2015)&quot;,&quot;manualOverrideText&quot;:&quot;&quot;},&quot;citationTag&quot;:&quot;MENDELEY_CITATION_v3_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&quot;,&quot;citationItems&quot;:[{&quot;id&quot;:&quot;a8d52459-7d1b-3ab2-945c-4fc88afe18fe&quot;,&quot;itemData&quot;:{&quot;type&quot;:&quot;article-journal&quot;,&quot;id&quot;:&quot;a8d52459-7d1b-3ab2-945c-4fc88afe18fe&quot;,&quot;title&quot;:&quot;Butanol production from hydrothermolysis-pretreated switchgrass: Quantification of inhibitors and detoxification of hydrolyzate&quot;,&quot;author&quot;:[{&quot;family&quot;:&quot;Liu&quot;,&quot;given&quot;:&quot;Kan&quot;,&quot;parse-names&quot;:false,&quot;dropping-particle&quot;:&quot;&quot;,&quot;non-dropping-particle&quot;:&quot;&quot;},{&quot;family&quot;:&quot;Atiyeh&quot;,&quot;given&quot;:&quot;Hasan K.&quot;,&quot;parse-names&quot;:false,&quot;dropping-particle&quot;:&quot;&quot;,&quot;non-dropping-particle&quot;:&quot;&quot;},{&quot;family&quot;:&quot;Pardo-Planas&quot;,&quot;given&quot;:&quot;Oscar&quot;,&quot;parse-names&quot;:false,&quot;dropping-particle&quot;:&quot;&quot;,&quot;non-dropping-particle&quot;:&quot;&quot;},{&quot;family&quot;:&quot;Ezeji&quot;,&quot;given&quot;:&quot;Thaddeus C.&quot;,&quot;parse-names&quot;:false,&quot;dropping-particle&quot;:&quot;&quot;,&quot;non-dropping-particle&quot;:&quot;&quot;},{&quot;family&quot;:&quot;Ujor&quot;,&quot;given&quot;:&quot;Victor&quot;,&quot;parse-names&quot;:false,&quot;dropping-particle&quot;:&quot;&quot;,&quot;non-dropping-particle&quot;:&quot;&quot;},{&quot;family&quot;:&quot;Overton&quot;,&quot;given&quot;:&quot;Jonathan C.&quot;,&quot;parse-names&quot;:false,&quot;dropping-particle&quot;:&quot;&quot;,&quot;non-dropping-particle&quot;:&quot;&quot;},{&quot;family&quot;:&quot;Berning&quot;,&quot;given&quot;:&quot;Kalli&quot;,&quot;parse-names&quot;:false,&quot;dropping-particle&quot;:&quot;&quot;,&quot;non-dropping-particle&quot;:&quot;&quot;},{&quot;family&quot;:&quot;Wilkins&quot;,&quot;given&quot;:&quot;Mark R.&quot;,&quot;parse-names&quot;:false,&quot;dropping-particle&quot;:&quot;&quot;,&quot;non-dropping-particle&quot;:&quot;&quot;},{&quot;family&quot;:&quot;Tanner&quot;,&quot;given&quot;:&quot;Ralph S.&quot;,&quot;parse-names&quot;:false,&quot;dropping-particle&quot;:&quot;&quot;,&quot;non-dropping-particle&quot;:&quot;&quot;}],&quot;container-title&quot;:&quot;Bioresource Technology&quot;,&quot;container-title-short&quot;:&quot;Bioresour. Technol.&quot;,&quot;accessed&quot;:{&quot;date-parts&quot;:[[2026,1,6]]},&quot;DOI&quot;:&quot;10.1016/J.BIORTECH.2015.04.018&quot;,&quot;ISSN&quot;:&quot;0960-8524&quot;,&quot;PMID&quot;:&quot;25898092&quot;,&quot;URL&quot;:&quot;https://www.sciencedirect.com/science/article/abs/pii/S0960852415005015?via%3Dihub&quot;,&quot;issued&quot;:{&quot;date-parts&quot;:[[2015,8,1]]},&quot;page&quot;:&quot;292-301&quot;,&quot;abstract&quot;:&quot;The present study evaluated butanol production from switchgrass based on hydrothermolysis pretreatment. The inhibitors present in the hydrolyzates were measured. Results showed poor butanol production (1g/L) with non-detoxified hydrolyzate. However, adjusting the pH of the non-detoxified hydrolyzate to 6 and adding 4g/L CaCO3 increased butanol formation to about 6g/L. There was about 1g/L soluble lignin content (SLC), and various levels of furanic and phenolic compounds found in the non-detoxified hydrolyzate. Detoxification of hydrolyzates with activated carbon increased the butanol titer to 11g/L with a total acetone, butanol and ethanol (ABE) concentration of 17g/L. These results show the potential of butanol production from hydrothermolysis pretreated switchgrass.&quot;,&quot;publisher&quot;:&quot;Elsevier&quot;,&quot;volume&quot;:&quot;189&quot;},&quot;isTemporary&quot;:false}]},{&quot;citationID&quot;:&quot;MENDELEY_CITATION_da8ea110-92c0-4313-8df6-e31b078f64bf&quot;,&quot;properties&quot;:{&quot;noteIndex&quot;:0},&quot;isEdited&quot;:false,&quot;manualOverride&quot;:{&quot;isManuallyOverridden&quot;:false,&quot;citeprocText&quot;:&quot;(Qureshi and Blaschek, 2001)&quot;,&quot;manualOverrideText&quot;:&quot;&quot;},&quot;citationTag&quot;:&quot;MENDELEY_CITATION_v3_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&quot;,&quot;citationItems&quot;:[{&quot;id&quot;:&quot;13fd0785-3f7e-3981-a3c3-7fc828f109d4&quot;,&quot;itemData&quot;:{&quot;type&quot;:&quot;article-journal&quot;,&quot;id&quot;:&quot;13fd0785-3f7e-3981-a3c3-7fc828f109d4&quot;,&quot;title&quot;:&quot;ABE production from corn: A recent economic evaluation&quot;,&quot;author&quot;:[{&quot;family&quot;:&quot;Qureshi&quot;,&quot;given&quot;:&quot;N.&quot;,&quot;parse-names&quot;:false,&quot;dropping-particle&quot;:&quot;&quot;,&quot;non-dropping-particle&quot;:&quot;&quot;},{&quot;family&quot;:&quot;Blaschek&quot;,&quot;given&quot;:&quot;H. P.&quot;,&quot;parse-names&quot;:false,&quot;dropping-particle&quot;:&quot;&quot;,&quot;non-dropping-particle&quot;:&quot;&quot;}],&quot;container-title&quot;:&quot;Journal of Industrial Microbiology and Biotechnology&quot;,&quot;container-title-short&quot;:&quot;J. Ind. Microbiol. Biotechnol.&quot;,&quot;accessed&quot;:{&quot;date-parts&quot;:[[2026,1,6]]},&quot;DOI&quot;:&quot;10.1038/SJ.JIM.7000123/METRICS&quot;,&quot;ISSN&quot;:&quot;13675435&quot;,&quot;PMID&quot;:&quot;11781804&quot;,&quot;URL&quot;:&quot;https://link.springer.com/article/10.1038/sj.jim.7000123&quot;,&quot;issued&quot;:{&quot;date-parts&quot;:[[2001]]},&quot;page&quot;:&quot;292-297&quot;,&quot;abstract&quot;:&quot;This article details an economic assessment of butanol production from corn using the newly developed hyperbutanol-producing strain of Clostridium beijerinckii BA101. Butanol is produced in batch reactors and recovered by distillation. For a plant with 153,000 metric tons of acetone, butanol, and ethanol (ABE) production capacity, the production equipment cost and total working capital cost is US$33.47 × 106 and US$110.46 × 106, respectively. Based on a corn price (Cp) of US$79.23 ton-1 (US$2.01 bushel-1), an ABE yield of 0.42 (g ABE/g glucose) butanol price is projected to be US$0.34 kg-1. An improved yield of 0.50 will reduce this price to US$0.29 kg-1. Assumptions, such as by-product credit for gases and complete conversion of corn steep liquor (CSL) to fermentation by-products, have been taken into consideration. An increased price of corn to US$197.10 ton-1 would result in a butanol price of US$0.47 kg-1. A grass-rooted plant would result in a butanol price of US$0.73 kg-1 (Cp US$79.23 ton-1). In a worst case scenario, the price of butanol would increase to US$1.07 kg-1 (Cp 197.10 ton-1 for a grass-rooted plant and assuming no credit for gases). This is based on the assumption that corn price would not increase to more than US$197.10 ton-1.&quot;,&quot;publisher&quot;:&quot;Springer&quot;,&quot;issue&quot;:&quot;5&quot;,&quot;volume&quot;:&quot;27&quot;},&quot;isTemporary&quot;:false}]},{&quot;citationID&quot;:&quot;MENDELEY_CITATION_1a8c4a26-0631-4a54-a1cf-f755b288723a&quot;,&quot;properties&quot;:{&quot;noteIndex&quot;:0},&quot;isEdited&quot;:false,&quot;manualOverride&quot;:{&quot;isManuallyOverridden&quot;:false,&quot;citeprocText&quot;:&quot;(Qureshi &lt;i&gt;et al.&lt;/i&gt;, 2019)&quot;,&quot;manualOverrideText&quot;:&quot;&quot;},&quot;citationTag&quot;:&quot;MENDELEY_CITATION_v3_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&quot;,&quot;citationItems&quot;:[{&quot;id&quot;:&quot;b6791f2d-e174-3854-a8ed-8b65908f37d0&quot;,&quot;itemData&quot;:{&quot;type&quot;:&quot;article-journal&quot;,&quot;id&quot;:&quot;b6791f2d-e174-3854-a8ed-8b65908f37d0&quot;,&quot;title&quot;:&quot;Yellow top (Physaria fendleri) presscake: A novel substrate for butanol production and reduction in environmental pollution&quot;,&quot;author&quot;:[{&quot;family&quot;:&quot;Qureshi&quot;,&quot;given&quot;:&quot;Nasib&quot;,&quot;parse-names&quot;:false,&quot;dropping-particle&quot;:&quot;&quot;,&quot;non-dropping-particle&quot;:&quot;&quot;},{&quot;family&quot;:&quot;Harry-O'kuru&quot;,&quot;given&quot;:&quot;Rogers&quot;,&quot;parse-names&quot;:false,&quot;dropping-particle&quot;:&quot;&quot;,&quot;non-dropping-particle&quot;:&quot;&quot;},{&quot;family&quot;:&quot;Liu&quot;,&quot;given&quot;:&quot;Siqing&quot;,&quot;parse-names&quot;:false,&quot;dropping-particle&quot;:&quot;&quot;,&quot;non-dropping-particle&quot;:&quot;&quot;},{&quot;family&quot;:&quot;Saha&quot;,&quot;given&quot;:&quot;Badal&quot;,&quot;parse-names&quot;:false,&quot;dropping-particle&quot;:&quot;&quot;,&quot;non-dropping-particle&quot;:&quot;&quot;}],&quot;container-title&quot;:&quot;Biotechnology progress&quot;,&quot;container-title-short&quot;:&quot;Biotechnol. Prog.&quot;,&quot;accessed&quot;:{&quot;date-parts&quot;:[[2026,1,6]]},&quot;DOI&quot;:&quot;10.1002/BTPR.2767&quot;,&quot;ISSN&quot;:&quot;1520-6033&quot;,&quot;PMID&quot;:&quot;30565888&quot;,&quot;URL&quot;:&quot;https://pubmed.ncbi.nlm.nih.gov/30565888/&quot;,&quot;issued&quot;:{&quot;date-parts&quot;:[[2019,5,1]]},&quot;abstract&quot;:&quot;Yellow Top (Physaria fendleri) is a plant that belongs to the mustard family. This plant is used to produce seeds that are rich in hydroxy oil. After extraction of oil, the presscake is land filled. The seedcake is rich in polymeric sugars and can be used for various bioconversions. For the present case, the seedcake or presscake was hydrolyzed with dilute (0.50% [v/v]) H2SO4 and enzymes to release sugars including glucose, xylose, galactose, arabinose, and mannose. Then, the hydrolyzate was used to produce acetone–butanol–ethanol (ABE). Using 100 gL−1 presscake (prior to pretreatment), 19.22 gL−1 of ABE was successfully produced of which butanol was the major product. In this process, an ABE productivity of 0.48 gL−1 h−1 was obtained. These results are superior to glucose fermentation to produce ABE in which an ABE productivity of 0.42 gL−1 h−1 was obtained. Use of Yellow Top to produce butanol has the following advantages: (i) it is an economic feedstock and is expected to produce butanol economically; (ii) it avoids pollution concerns when not land filled; and (iii) rate of ABE production is not inhibited when fermented this substrate. It is suggested that the potential of this feedstock be further explored by optimizing process parameters for this valuable fermentation. © 2018 American Institute of Chemical Engineers Biotechnol. Prog., 35: e2767, 2019.&quot;,&quot;publisher&quot;:&quot;Biotechnol Prog&quot;,&quot;issue&quot;:&quot;3&quot;,&quot;volume&quot;:&quot;35&quot;},&quot;isTemporary&quot;:false}]},{&quot;citationID&quot;:&quot;MENDELEY_CITATION_1930fbea-199a-44a4-a729-ff6c5cf4f5ef&quot;,&quot;properties&quot;:{&quot;noteIndex&quot;:0},&quot;isEdited&quot;:false,&quot;manualOverride&quot;:{&quot;isManuallyOverridden&quot;:false,&quot;citeprocText&quot;:&quot;(Ding &lt;i&gt;et al.&lt;/i&gt;, 2016)&quot;,&quot;manualOverrideText&quot;:&quot;&quot;},&quot;citationTag&quot;:&quot;MENDELEY_CITATION_v3_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&quot;,&quot;citationItems&quot;:[{&quot;id&quot;:&quot;95656189-d418-3ff9-bd9f-f6654a0ef1d3&quot;,&quot;itemData&quot;:{&quot;type&quot;:&quot;article-journal&quot;,&quot;id&quot;:&quot;95656189-d418-3ff9-bd9f-f6654a0ef1d3&quot;,&quot;title&quot;:&quot;Biobutanol production from corn stover hydrolysate pretreated with recycled ionic liquid by Clostridium saccharobutylicum DSM 13864&quot;,&quot;author&quot;:[{&quot;family&quot;:&quot;Ding&quot;,&quot;given&quot;:&quot;Ji Cai&quot;,&quot;parse-names&quot;:false,&quot;dropping-particle&quot;:&quot;&quot;,&quot;non-dropping-particle&quot;:&quot;&quot;},{&quot;family&quot;:&quot;Xu&quot;,&quot;given&quot;:&quot;Guo Chao&quot;,&quot;parse-names&quot;:false,&quot;dropping-particle&quot;:&quot;&quot;,&quot;non-dropping-particle&quot;:&quot;&quot;},{&quot;family&quot;:&quot;Han&quot;,&quot;given&quot;:&quot;Rui Zhi&quot;,&quot;parse-names&quot;:false,&quot;dropping-particle&quot;:&quot;&quot;,&quot;non-dropping-particle&quot;:&quot;&quot;},{&quot;family&quot;:&quot;Ni&quot;,&quot;given&quot;:&quot;Ye&quot;,&quot;parse-names&quot;:false,&quot;dropping-particle&quot;:&quot;&quot;,&quot;non-dropping-particle&quot;:&quot;&quot;}],&quot;container-title&quot;:&quot;Bioresource Technology&quot;,&quot;container-title-short&quot;:&quot;Bioresour. Technol.&quot;,&quot;accessed&quot;:{&quot;date-parts&quot;:[[2026,1,6]]},&quot;DOI&quot;:&quot;10.1016/J.BIORTECH.2015.07.119&quot;,&quot;ISSN&quot;:&quot;0960-8524&quot;,&quot;PMID&quot;:&quot;26318847&quot;,&quot;URL&quot;:&quot;https://www.sciencedirect.com/science/article/abs/pii/S0960852415011426?via%3Dihub&quot;,&quot;issued&quot;:{&quot;date-parts&quot;:[[2016,1,1]]},&quot;page&quot;:&quot;228-234&quot;,&quot;abstract&quot;:&quot;In this study, corn stover (CS) hydrolysates, pretreated by fresh and recycled ionic liquid (IL) [Bmim][Cl], were utilized in butanol fermentation by Clostridium saccharobutylicum DSM 13864. An efficient CS pretreatment procedure using [Bmim][Cl] was developed, giving a glucose concentration of 18.7 g L-1 using ten times recycled [Bmim][Cl], representing about 77% of that produced with fresh IL (24.2 g L-1). Fermentation of hydrolysate I (pretreated by fresh IL) resulted in 7.4 g L-1 butanol with a yield of 0.21 g gtotal-sugar-1 and a productivity of 0.11 g L-1 h-1, while 7.9 g L-1 butanol was achieved in fermentation using hydrolysate II (pretreated by ten times reused IL) with similar levels of acetone and ethanol, as well as yield and productivity. This study provides evidence for the efficient utilization of IL in CS pretreatment for biobutanol fermentation.&quot;,&quot;publisher&quot;:&quot;Elsevier&quot;,&quot;volume&quot;:&quot;199&quot;},&quot;isTemporary&quot;:false}]},{&quot;citationID&quot;:&quot;MENDELEY_CITATION_04ca109c-91b6-4e62-bb9b-8400a44d431f&quot;,&quot;properties&quot;:{&quot;noteIndex&quot;:0},&quot;isEdited&quot;:false,&quot;manualOverride&quot;:{&quot;isManuallyOverridden&quot;:false,&quot;citeprocText&quot;:&quot;(Jonglertjunya &lt;i&gt;et al.&lt;/i&gt;, 2014)&quot;,&quot;manualOverrideText&quot;:&quot;&quot;},&quot;citationTag&quot;:&quot;MENDELEY_CITATION_v3_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&quot;,&quot;citationItems&quot;:[{&quot;id&quot;:&quot;e24013c4-2dc9-3791-9ae0-12a3debf208a&quot;,&quot;itemData&quot;:{&quot;type&quot;:&quot;article-journal&quot;,&quot;id&quot;:&quot;e24013c4-2dc9-3791-9ae0-12a3debf208a&quot;,&quot;title&quot;:&quot;Butanol, Ethanol and Acetone Production from Sugarcane Bagasses by Acid Hydrolysis and Fermentation Using Clostridium sp.&quot;,&quot;author&quot;:[{&quot;family&quot;:&quot;Jonglertjunya&quot;,&quot;given&quot;:&quot;Woranart&quot;,&quot;parse-names&quot;:false,&quot;dropping-particle&quot;:&quot;&quot;,&quot;non-dropping-particle&quot;:&quot;&quot;},{&quot;family&quot;:&quot;Chinwatpaiboon&quot;,&quot;given&quot;:&quot;Piyawat&quot;,&quot;parse-names&quot;:false,&quot;dropping-particle&quot;:&quot;&quot;,&quot;non-dropping-particle&quot;:&quot;&quot;},{&quot;family&quot;:&quot;Thambaramee&quot;,&quot;given&quot;:&quot;Hathairat&quot;,&quot;parse-names&quot;:false,&quot;dropping-particle&quot;:&quot;&quot;,&quot;non-dropping-particle&quot;:&quot;&quot;},{&quot;family&quot;:&quot;Prayoonyong&quot;,&quot;given&quot;:&quot;Paritta&quot;,&quot;parse-names&quot;:false,&quot;dropping-particle&quot;:&quot;&quot;,&quot;non-dropping-particle&quot;:&quot;&quot;}],&quot;container-title&quot;:&quot;Advanced Materials Research&quot;,&quot;container-title-short&quot;:&quot;Adv. Mat. Res.&quot;,&quot;accessed&quot;:{&quot;date-parts&quot;:[[2026,1,6]]},&quot;DOI&quot;:&quot;10.4028/WWW.SCIENTIFIC.NET/AMR.931-932.1602&quot;,&quot;ISBN&quot;:&quot;9783038350903&quot;,&quot;ISSN&quot;:&quot;1662-8985&quot;,&quot;URL&quot;:&quot;https://www.scientific.net/AMR.931-932.1602&quot;,&quot;issued&quot;:{&quot;date-parts&quot;:[[2014]]},&quot;page&quot;:&quot;1602-1607&quot;,&quot;abstract&quot;:&quot;Utilization of sugarcane bagasses for butanol, ethanol and acetone production was studied by acid hydrolysis and bacterial fermentation. Glucose, xylose and arabinose contents of sugarcane bagasse hydrolyzed in 5% (v/v) sulfuric acid solution were investigated in respective range of 5 to 60 min. Results showed glucose and xylose released during hydrolysis at 121 °C and long treatment time of 60 minutes had high concentrations of 18.7 and 19.8 g/l, respectively. The sugarcane bagasse hydrolysate was then used for butanol, ethanol and acetone production by anaerobic fermentation using C.butyricum, C. sporogenes, C.beijerinckii and C.acetobutylicum. The maximum production based on solvent yield was 4.7 g/l butanol, 6.3 g/l ethanol and 9.7 g/l acetone obtained from fermentation of sugarcane bagasse hydrolysate using C. beijerinckii for 48 hours in the presence of 0.5% (w/v) sugarcane bagasse. © (2014) Trans Tech Publications, Switzerland.&quot;,&quot;publisher&quot;:&quot;Trans Tech Publications Ltd&quot;,&quot;volume&quot;:&quot;931-932&quot;},&quot;isTemporary&quot;:false}]},{&quot;citationID&quot;:&quot;MENDELEY_CITATION_5edac45a-6f81-4115-9269-8ed094e58cb5&quot;,&quot;properties&quot;:{&quot;noteIndex&quot;:0},&quot;isEdited&quot;:false,&quot;manualOverride&quot;:{&quot;isManuallyOverridden&quot;:false,&quot;citeprocText&quot;:&quot;(Yang &lt;i&gt;et al.&lt;/i&gt;, 2023)&quot;,&quot;manualOverrideText&quot;:&quot;&quot;},&quot;citationTag&quot;:&quot;MENDELEY_CITATION_v3_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&quot;,&quot;citationItems&quot;:[{&quot;id&quot;:&quot;ec384ed1-65b9-31d7-906b-d576526f3404&quot;,&quot;itemData&quot;:{&quot;type&quot;:&quot;article-journal&quot;,&quot;id&quot;:&quot;ec384ed1-65b9-31d7-906b-d576526f3404&quot;,&quot;title&quot;:&quot;Glucose Conversion for Biobutanol Production from Fresh Chlorella sorokiniana via Direct Enzymatic Hydrolysis&quot;,&quot;author&quot;:[{&quot;family&quot;:&quot;Yang&quot;,&quot;given&quot;:&quot;Jinzhi&quot;,&quot;parse-names&quot;:false,&quot;dropping-particle&quot;:&quot;&quot;,&quot;non-dropping-particle&quot;:&quot;&quot;},{&quot;family&quot;:&quot;Cai&quot;,&quot;given&quot;:&quot;Di&quot;,&quot;parse-names&quot;:false,&quot;dropping-particle&quot;:&quot;&quot;,&quot;non-dropping-particle&quot;:&quot;&quot;},{&quot;family&quot;:&quot;Liu&quot;,&quot;given&quot;:&quot;Xudong&quot;,&quot;parse-names&quot;:false,&quot;dropping-particle&quot;:&quot;&quot;,&quot;non-dropping-particle&quot;:&quot;&quot;},{&quot;family&quot;:&quot;Zhu&quot;,&quot;given&quot;:&quot;Liqi&quot;,&quot;parse-names&quot;:false,&quot;dropping-particle&quot;:&quot;&quot;,&quot;non-dropping-particle&quot;:&quot;&quot;},{&quot;family&quot;:&quot;Zhang&quot;,&quot;given&quot;:&quot;Changwei&quot;,&quot;parse-names&quot;:false,&quot;dropping-particle&quot;:&quot;&quot;,&quot;non-dropping-particle&quot;:&quot;&quot;},{&quot;family&quot;:&quot;Peng&quot;,&quot;given&quot;:&quot;Qing&quot;,&quot;parse-names&quot;:false,&quot;dropping-particle&quot;:&quot;&quot;,&quot;non-dropping-particle&quot;:&quot;&quot;},{&quot;family&quot;:&quot;Han&quot;,&quot;given&quot;:&quot;Yanxia&quot;,&quot;parse-names&quot;:false,&quot;dropping-particle&quot;:&quot;&quot;,&quot;non-dropping-particle&quot;:&quot;&quot;},{&quot;family&quot;:&quot;Liu&quot;,&quot;given&quot;:&quot;Guozhen&quot;,&quot;parse-names&quot;:false,&quot;dropping-particle&quot;:&quot;&quot;,&quot;non-dropping-particle&quot;:&quot;&quot;},{&quot;family&quot;:&quot;Yang&quot;,&quot;given&quot;:&quot;Ming&quot;,&quot;parse-names&quot;:false,&quot;dropping-particle&quot;:&quot;&quot;,&quot;non-dropping-particle&quot;:&quot;&quot;}],&quot;container-title&quot;:&quot;Fermentation 2023, Vol. 9, Page 284&quot;,&quot;accessed&quot;:{&quot;date-parts&quot;:[[2026,1,6]]},&quot;DOI&quot;:&quot;10.3390/FERMENTATION9030284&quot;,&quot;ISSN&quot;:&quot;2311-5637&quot;,&quot;URL&quot;:&quot;https://www.mdpi.com/2311-5637/9/3/284/htm&quot;,&quot;issued&quot;:{&quot;date-parts&quot;:[[2023,3,14]]},&quot;page&quot;:&quot;284&quot;,&quot;abstract&quot;:&quot;Microalgae, which accumulate considerable carbohydrates, are a potential source of glucose for biofuel fermentation. In this study, we investigated the enzymatic hydrolysis efficiency of wet microalgal biomass compared with freeze-dried and oven-dried biomasses, both with and without an acidic pretreatment. With the dilute sulfuric acid pretreatment followed by amy (α-amylase and amyloglucosidase) and cellulase hydrolysis, approximately 95.4% of the glucose was recovered; however, 88.5% was released by the pretreatment with 2% (w/v) sulfuric acid, which indicates the potential of the acids for direct saccharification process. There were no considerable differences in the glucose yields among the three kinds of materials. In the direct amy hydrolysis without any pretreatment, a 78.7% glucose yield was obtained, and the addition of cellulase had no significant effect on the hydrolysis to glucose. Compared with the oven-dried biomass, the wet biomass produced a substantially higher glucose yield, which is possibly because the cross-linked cells of the oven-dried biomass prevented the accessibility of the enzymes. According to the results, the fresh microalgal biomass without cell disruption can be directly used for enzymatic hydrolysis to produce glucose. The enzymatic hydrolysate of the wet microalgal biomass was successfully used for acetone–butanol–ethanol (ABE) fermentation, which produced 7.2 g/L of ABE, indicating the application potential of wet microalgae in the bioalcohol fuel fermentation process.&quot;,&quot;publisher&quot;:&quot;Multidisciplinary Digital Publishing Institute&quot;,&quot;issue&quot;:&quot;3&quot;,&quot;volume&quot;:&quot;9&quot;,&quot;container-title-short&quot;:&quot;&quot;},&quot;isTemporary&quot;:false}]},{&quot;citationID&quot;:&quot;MENDELEY_CITATION_ba61f390-3dd1-4c71-9e88-f35fc3d1db68&quot;,&quot;properties&quot;:{&quot;noteIndex&quot;:0},&quot;isEdited&quot;:false,&quot;manualOverride&quot;:{&quot;isManuallyOverridden&quot;:false,&quot;citeprocText&quot;:&quot;(Sarkar &lt;i&gt;et al.&lt;/i&gt;, 2014)&quot;,&quot;manualOverrideText&quot;:&quot;&quot;},&quot;citationTag&quot;:&quot;MENDELEY_CITATION_v3_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&quot;,&quot;citationItems&quot;:[{&quot;id&quot;:&quot;389847f8-62cb-36a2-b94a-c973e6320f23&quot;,&quot;itemData&quot;:{&quot;type&quot;:&quot;article-journal&quot;,&quot;id&quot;:&quot;389847f8-62cb-36a2-b94a-c973e6320f23&quot;,&quot;title&quot;:&quot;Gasification performance of switchgrass pretreated with torrefaction and densification&quot;,&quot;author&quot;:[{&quot;family&quot;:&quot;Sarkar&quot;,&quot;given&quot;:&quot;Madhura&quot;,&quot;parse-names&quot;:false,&quot;dropping-particle&quot;:&quot;&quot;,&quot;non-dropping-particle&quot;:&quot;&quot;},{&quot;family&quot;:&quot;Kumar&quot;,&quot;given&quot;:&quot;Ajay&quot;,&quot;parse-names&quot;:false,&quot;dropping-particle&quot;:&quot;&quot;,&quot;non-dropping-particle&quot;:&quot;&quot;},{&quot;family&quot;:&quot;Tumuluru&quot;,&quot;given&quot;:&quot;Jaya Shankar&quot;,&quot;parse-names&quot;:false,&quot;dropping-particle&quot;:&quot;&quot;,&quot;non-dropping-particle&quot;:&quot;&quot;},{&quot;family&quot;:&quot;Patil&quot;,&quot;given&quot;:&quot;Krushna N.&quot;,&quot;parse-names&quot;:false,&quot;dropping-particle&quot;:&quot;&quot;,&quot;non-dropping-particle&quot;:&quot;&quot;},{&quot;family&quot;:&quot;Bellmer&quot;,&quot;given&quot;:&quot;Danielle D.&quot;,&quot;parse-names&quot;:false,&quot;dropping-particle&quot;:&quot;&quot;,&quot;non-dropping-particle&quot;:&quot;&quot;}],&quot;container-title&quot;:&quot;Applied Energy&quot;,&quot;container-title-short&quot;:&quot;Appl. Energy&quot;,&quot;accessed&quot;:{&quot;date-parts&quot;:[[2026,1,6]]},&quot;DOI&quot;:&quot;10.1016/J.APENERGY.2014.04.027&quot;,&quot;ISSN&quot;:&quot;0306-2619&quot;,&quot;URL&quot;:&quot;https://www.sciencedirect.com/science/article/abs/pii/S0306261914003791?via%3Dihub&quot;,&quot;issued&quot;:{&quot;date-parts&quot;:[[2014,8,15]]},&quot;page&quot;:&quot;194-201&quot;,&quot;abstract&quot;:&quot;The purpose of this study was to investigate gasification performance of four switchgrass pretreatments (torrefaction at 230 and 270°C, densification, and combined torrefaction and densification) and three gasification temperatures (700, 800 and 900°C). Gasification was performed in a fixed-bed externally heated reactor with air as an oxidizing agent. Switchgrass pretreatment and gasification temperature had significant effects on gasification performance such as gas yields, syngas lower heating value (LHV), and carbon conversion and cold gas efficiencies. With an increase in the gasification temperature, yields of H2 and CO, syngas LHV, and gasifier efficiencies increased whereas CH4, CO2 and N2 yields decreased. Among all switchgrass pretreatments, gasification performance of switchgrass with combined torrefaction and densification was the best followed by that of densified, raw and torrefied switchgrass. Gasification of combined torrefied and densified switchgrass resulted in the highest yields of H2 (0.03kg/kg biomass) and CO (0.72kg/kg biomass), highest syngas LHV (5.08MJm-3), CCE (92.53%), and CGE (68.40%) at the gasification temperature of 900°C. © 2014 Elsevier Ltd.&quot;,&quot;publisher&quot;:&quot;Elsevier&quot;,&quot;volume&quot;:&quot;127&quot;},&quot;isTemporary&quot;:false}]},{&quot;citationID&quot;:&quot;MENDELEY_CITATION_4df36b0d-8953-4832-a1c9-3817cb9a7238&quot;,&quot;properties&quot;:{&quot;noteIndex&quot;:0},&quot;isEdited&quot;:false,&quot;manualOverride&quot;:{&quot;isManuallyOverridden&quot;:false,&quot;citeprocText&quot;:&quot;(Vasmara &lt;i&gt;et al.&lt;/i&gt;, 2025)&quot;,&quot;manualOverrideText&quot;:&quot;&quot;},&quot;citationTag&quot;:&quot;MENDELEY_CITATION_v3_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&quot;,&quot;citationItems&quot;:[{&quot;id&quot;:&quot;6a96219d-77a4-35ca-afba-57f3b9129e8a&quot;,&quot;itemData&quot;:{&quot;type&quot;:&quot;article-journal&quot;,&quot;id&quot;:&quot;6a96219d-77a4-35ca-afba-57f3b9129e8a&quot;,&quot;title&quot;:&quot;Hydrogen Production from Renewable and Non-Renewable Sources with a Focus on Bio-Hydrogen from Giant reed (Arundo donax L.), a Review&quot;,&quot;author&quot;:[{&quot;family&quot;:&quot;Vasmara&quot;,&quot;given&quot;:&quot;Ciro&quot;,&quot;parse-names&quot;:false,&quot;dropping-particle&quot;:&quot;&quot;,&quot;non-dropping-particle&quot;:&quot;&quot;},{&quot;family&quot;:&quot;Galletti&quot;,&quot;given&quot;:&quot;Stefania&quot;,&quot;parse-names&quot;:false,&quot;dropping-particle&quot;:&quot;&quot;,&quot;non-dropping-particle&quot;:&quot;&quot;},{&quot;family&quot;:&quot;Cianchetta&quot;,&quot;given&quot;:&quot;Stefano&quot;,&quot;parse-names&quot;:false,&quot;dropping-particle&quot;:&quot;&quot;,&quot;non-dropping-particle&quot;:&quot;&quot;},{&quot;family&quot;:&quot;Ceotto&quot;,&quot;given&quot;:&quot;Enrico&quot;,&quot;parse-names&quot;:false,&quot;dropping-particle&quot;:&quot;&quot;,&quot;non-dropping-particle&quot;:&quot;&quot;}],&quot;container-title&quot;:&quot;Energies 2025, Vol. 18, Page 709&quot;,&quot;accessed&quot;:{&quot;date-parts&quot;:[[2026,1,6]]},&quot;DOI&quot;:&quot;10.3390/EN18030709&quot;,&quot;ISSN&quot;:&quot;1996-1073&quot;,&quot;URL&quot;:&quot;https://www.mdpi.com/1996-1073/18/3/709/htm&quot;,&quot;issued&quot;:{&quot;date-parts&quot;:[[2025,2,4]]},&quot;page&quot;:&quot;709&quot;,&quot;abstract&quot;:&quot;In the last five years, the use of hydrogen as an energy carrier has received rising attention because it can be used in internal combustion and jet engines, and it can even generate electricity in fuel cells. The scope of this work was to critically review the methods of H2 production from renewable and non-renewable sources, with a focus on bio-H2 production from the perennial grass giant reed (Arundo donax L.) due to its outstanding biomass yield. This lignocellulosic biomass appears as a promising feedstock for bio-H2 production, with a higher yield in dark fermentation than photo-fermentation (217 vs. 87 mL H2 g−1 volatile solids on average). The H2 production can reach 202 m3 Mg−1 of giant reed dry matter. Assuming the average giant reed dry biomass yield (30.3 Mg ha−1 y−1), the attainable H2 yield could be 6060 m3 ha−1 y−1. A synthetic but comprehensive review of methods of H2 production from non-renewable sources is first presented, and then a more detailed analysis of renewable sources is discussed with emphasis on giant reed. Perspectives and challenges of bio-H2 production, including storage and transportation, are also discussed.&quot;,&quot;publisher&quot;:&quot;Multidisciplinary Digital Publishing Institute&quot;,&quot;issue&quot;:&quot;3&quot;,&quot;volume&quot;:&quot;18&quot;,&quot;container-title-short&quot;:&quot;&quot;},&quot;isTemporary&quot;:false}]},{&quot;citationID&quot;:&quot;MENDELEY_CITATION_c1ec65ee-c0c3-43e9-8e57-1aeb7d03aaaf&quot;,&quot;properties&quot;:{&quot;noteIndex&quot;:0},&quot;isEdited&quot;:false,&quot;manualOverride&quot;:{&quot;isManuallyOverridden&quot;:false,&quot;citeprocText&quot;:&quot;(Safari, Javani and Yumurtaci, 2018)&quot;,&quot;manualOverrideText&quot;:&quot;&quot;},&quot;citationTag&quot;:&quot;MENDELEY_CITATION_v3_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&quot;,&quot;citationItems&quot;:[{&quot;id&quot;:&quot;a9e3674b-b236-3de4-862b-8d69c19b254a&quot;,&quot;itemData&quot;:{&quot;type&quot;:&quot;article-journal&quot;,&quot;id&quot;:&quot;a9e3674b-b236-3de4-862b-8d69c19b254a&quot;,&quot;title&quot;:&quot;Hydrogen production via supercritical water gasification of almond shell over algal and agricultural hydrochars as catalysts&quot;,&quot;author&quot;:[{&quot;family&quot;:&quot;Safari&quot;,&quot;given&quot;:&quot;Farid&quot;,&quot;parse-names&quot;:false,&quot;dropping-particle&quot;:&quot;&quot;,&quot;non-dropping-particle&quot;:&quot;&quot;},{&quot;family&quot;:&quot;Javani&quot;,&quot;given&quot;:&quot;Nader&quot;,&quot;parse-names&quot;:false,&quot;dropping-particle&quot;:&quot;&quot;,&quot;non-dropping-particle&quot;:&quot;&quot;},{&quot;family&quot;:&quot;Yumurtaci&quot;,&quot;given&quot;:&quot;Zehra&quot;,&quot;parse-names&quot;:false,&quot;dropping-particle&quot;:&quot;&quot;,&quot;non-dropping-particle&quot;:&quot;&quot;}],&quot;container-title&quot;:&quot;International Journal of Hydrogen Energy&quot;,&quot;container-title-short&quot;:&quot;Int. J. Hydrogen Energy&quot;,&quot;accessed&quot;:{&quot;date-parts&quot;:[[2026,1,6]]},&quot;DOI&quot;:&quot;10.1016/J.IJHYDENE.2017.05.102&quot;,&quot;ISSN&quot;:&quot;0360-3199&quot;,&quot;URL&quot;:&quot;https://www.sciencedirect.com/science/article/abs/pii/S0360319917319730?via%3Dihub&quot;,&quot;issued&quot;:{&quot;date-parts&quot;:[[2018,1,11]]},&quot;page&quot;:&quot;1071-1080&quot;,&quot;abstract&quot;:&quot;Almond shell is one of the most abundant agricultural wastes in Kurdistan province of Iran. Conversion of almond shell into hydrogen-rich gas via supercritical water gasification (SCWG) was investigated in this study using a tubular batch micro-reactor system. Non-catalytic tests were carried out in different conditions to determine the optimum condition for H2 production. Maximum hydrogen yield of 7.85 mmol/g, was observed in the temperature of 460 °C, residence time (RT) of 10 min and feed/water ratio (F/W) of 0.01. Catalytic experiments were performed using hydrochars as solid residues remained after SCWG of Cladophora glomerata (C. glomerata) macroalgae and wheat straw. Hydrochars were characterized by ICP-OES, FESEM and BET methods. For catalytic experiments, hydrochars were added to the almond shell by the weight ratio of 0.4. Conversion of almond shell and hydrogen production, were more influenced by the presence of inorganic compounds in the hydrochars rather than the surface area and pore volume. The maximum hydrogen yields of 10.77 and 11.63 mmol/g, were observed for catalytic experiments in the presence of wheat straw and C. glomerata hydrochars, respectively.&quot;,&quot;publisher&quot;:&quot;Pergamon&quot;,&quot;issue&quot;:&quot;2&quot;,&quot;volume&quot;:&quot;43&quot;},&quot;isTemporary&quot;:false}]},{&quot;citationID&quot;:&quot;MENDELEY_CITATION_02d06cf3-3c35-4dd9-9454-0b5749065b36&quot;,&quot;properties&quot;:{&quot;noteIndex&quot;:0},&quot;isEdited&quot;:false,&quot;manualOverride&quot;:{&quot;isManuallyOverridden&quot;:false,&quot;citeprocText&quot;:&quot;(Das and Basak, 2025)&quot;,&quot;manualOverrideText&quot;:&quot;&quot;},&quot;citationTag&quot;:&quot;MENDELEY_CITATION_v3_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&quot;,&quot;citationItems&quot;:[{&quot;id&quot;:&quot;9f4d3cce-36a2-3400-870f-0fa507b453a3&quot;,&quot;itemData&quot;:{&quot;type&quot;:&quot;article-journal&quot;,&quot;id&quot;:&quot;9f4d3cce-36a2-3400-870f-0fa507b453a3&quot;,&quot;title&quot;:&quot;Enhancing biohydrogen production by optimization of waste potato concentration in dark and photo fermentation&quot;,&quot;author&quot;:[{&quot;family&quot;:&quot;Das&quot;,&quot;given&quot;:&quot;Satya Ranjan&quot;,&quot;parse-names&quot;:false,&quot;dropping-particle&quot;:&quot;&quot;,&quot;non-dropping-particle&quot;:&quot;&quot;},{&quot;family&quot;:&quot;Basak&quot;,&quot;given&quot;:&quot;Nitai&quot;,&quot;parse-names&quot;:false,&quot;dropping-particle&quot;:&quot;&quot;,&quot;non-dropping-particle&quot;:&quot;&quot;}],&quot;container-title&quot;:&quot;Journal of Cleaner Production&quot;,&quot;container-title-short&quot;:&quot;J. Clean. Prod.&quot;,&quot;accessed&quot;:{&quot;date-parts&quot;:[[2026,1,6]]},&quot;DOI&quot;:&quot;10.1016/J.JCLEPRO.2025.145000&quot;,&quot;ISSN&quot;:&quot;0959-6526&quot;,&quot;URL&quot;:&quot;https://www.sciencedirect.com/science/article/abs/pii/S0959652625003506?via%3Dihub&quot;,&quot;issued&quot;:{&quot;date-parts&quot;:[[2025,2,25]]},&quot;page&quot;:&quot;145000&quot;,&quot;abstract&quot;:&quot;Hydrogen (H2) production using biological dark and photo fermentation processes with carbohydrate rich wastes are environmentally friendly and inexpensive methods for organic waste treatment and cleaner fuel production. The current study aims for H2 production using carbohydrate rich potato waste powder by dark and photo fermentation. The carbohydrate concentration from 1 to 5 g L−1 was optimized during fermentation process for enhancing H2 yield. Additionally, the effect of total volatile fatty acid (TVFA) concentration (1.53 and 3.06 g L−1) on H₂ production was investigated in photo fermentation. In addition to acetic and propionic acids, trace amounts of lactic and butyric acids were detected in dark fermentative effluent (DFE). A maximum H2 yield of 175 mL H2 g−1 carbohydrate (1.41 mol H2 mol−1 glucose) and 240 mL H2 g−1 carbohydrate (1.92 mol H2 mol−1 glucose) was obtained with carbohydrate concentration of 2 g L−1 in dark and photo fermentation respectively. H2 yield for DFE (TVFA 1.53 g L−1) and synthetic DFE (TVFA 3.06 g L−1) was 58.9 and 212.4 mL H2 g−1 TVFA respectively. The maximum H2 production in dark and photo fermentation was 600 and 800 mL L−1 respectively at carbohydrate concentration 5 g L−1, indicating the photo fermentation process has higher efficiency than dark fermentation. Further an adjacent R2 of more than 99% indicated a good fit of various models with experimental data.&quot;,&quot;publisher&quot;:&quot;Elsevier&quot;,&quot;volume&quot;:&quot;494&quot;},&quot;isTemporary&quot;:false}]},{&quot;citationID&quot;:&quot;MENDELEY_CITATION_299e7fce-2649-407c-9b06-9a6a39ba0b29&quot;,&quot;properties&quot;:{&quot;noteIndex&quot;:0},&quot;isEdited&quot;:false,&quot;manualOverride&quot;:{&quot;isManuallyOverridden&quot;:false,&quot;citeprocText&quot;:&quot;(Zhang &lt;i&gt;et al.&lt;/i&gt;, 2020)&quot;,&quot;manualOverrideText&quot;:&quot;&quot;},&quot;citationTag&quot;:&quot;MENDELEY_CITATION_v3_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&quot;,&quot;citationItems&quot;:[{&quot;id&quot;:&quot;6a212e51-73e2-39f7-b119-644f55a943a3&quot;,&quot;itemData&quot;:{&quot;type&quot;:&quot;article-journal&quot;,&quot;id&quot;:&quot;6a212e51-73e2-39f7-b119-644f55a943a3&quot;,&quot;title&quot;:&quot;Comparative study on bio-hydrogen production from corn stover: Photo-fermentation, dark-fermentation and dark-photo co-fermentation&quot;,&quot;author&quot;:[{&quot;family&quot;:&quot;Zhang&quot;,&quot;given&quot;:&quot;Tian&quot;,&quot;parse-names&quot;:false,&quot;dropping-particle&quot;:&quot;&quot;,&quot;non-dropping-particle&quot;:&quot;&quot;},{&quot;family&quot;:&quot;Jiang&quot;,&quot;given&quot;:&quot;Danping&quot;,&quot;parse-names&quot;:false,&quot;dropping-particle&quot;:&quot;&quot;,&quot;non-dropping-particle&quot;:&quot;&quot;},{&quot;family&quot;:&quot;Zhang&quot;,&quot;given&quot;:&quot;Huan&quot;,&quot;parse-names&quot;:false,&quot;dropping-particle&quot;:&quot;&quot;,&quot;non-dropping-particle&quot;:&quot;&quot;},{&quot;family&quot;:&quot;Jing&quot;,&quot;given&quot;:&quot;Yanyan&quot;,&quot;parse-names&quot;:false,&quot;dropping-particle&quot;:&quot;&quot;,&quot;non-dropping-particle&quot;:&quot;&quot;},{&quot;family&quot;:&quot;Tahir&quot;,&quot;given&quot;:&quot;Nadeem&quot;,&quot;parse-names&quot;:false,&quot;dropping-particle&quot;:&quot;&quot;,&quot;non-dropping-particle&quot;:&quot;&quot;},{&quot;family&quot;:&quot;Zhang&quot;,&quot;given&quot;:&quot;Yang&quot;,&quot;parse-names&quot;:false,&quot;dropping-particle&quot;:&quot;&quot;,&quot;non-dropping-particle&quot;:&quot;&quot;},{&quot;family&quot;:&quot;Zhang&quot;,&quot;given&quot;:&quot;Quanguo&quot;,&quot;parse-names&quot;:false,&quot;dropping-particle&quot;:&quot;&quot;,&quot;non-dropping-particle&quot;:&quot;&quot;}],&quot;container-title&quot;:&quot;International Journal of Hydrogen Energy&quot;,&quot;container-title-short&quot;:&quot;Int. J. Hydrogen Energy&quot;,&quot;accessed&quot;:{&quot;date-parts&quot;:[[2026,1,6]]},&quot;DOI&quot;:&quot;10.1016/J.IJHYDENE.2019.04.170&quot;,&quot;ISSN&quot;:&quot;0360-3199&quot;,&quot;URL&quot;:&quot;https://www.sciencedirect.com/science/article/abs/pii/S0360319919316039?via%3Dihub&quot;,&quot;issued&quot;:{&quot;date-parts&quot;:[[2020,2,4]]},&quot;page&quot;:&quot;3807-3814&quot;,&quot;abstract&quot;:&quot;In this study, three different fermentation methods, such as photo-fermentation (PF), dark-fermentation (DF) and dark-photo co-fermentation (DPCF) for bio-hydrogen production from corn stover were compared in terms of hydrogen production, substrate consumption, by-products formation and energy conversion efficiency. A modified Gompertz model was applied to perform the kinetic analysis of hydrogen production. The maximum cumulative hydrogen yield of 141.42 mL·(g TS)−1 was achieved by PF, DF with the minimum cumulative hydrogen yield of 36.08 mL· (g TS)−1 had the shortest lag time of 4.33 h, and DPCF had the maximum initial hydrogen production rate of 1.88 mL· (g TS)−1·h−1 and maximum initial hydrogen content of 44.40%. The results also indicated PF was an acid-consuming process with a low total VFAs concentration level of 2.90–4.19 g·L−1, DF was a process of VFAs accumulation with a maximum total VFAs concentration of 12.66 g·L−1, and DPCF was a synergistic process in which the total VFAs concentration was significantly reduced and the hydrogen production efficiency was effectively improved compared with DF. The energy conversion efficiency of PF, DF and DPCF were 10.12%, 2.58% and 6.45%, respectively.&quot;,&quot;publisher&quot;:&quot;Pergamon&quot;,&quot;issue&quot;:&quot;6&quot;,&quot;volume&quot;:&quot;45&quot;},&quot;isTemporary&quot;:false}]},{&quot;citationID&quot;:&quot;MENDELEY_CITATION_8b7e6916-8163-45e8-9ad7-3e61db9c76fc&quot;,&quot;properties&quot;:{&quot;noteIndex&quot;:0},&quot;isEdited&quot;:false,&quot;manualOverride&quot;:{&quot;isManuallyOverridden&quot;:false,&quot;citeprocText&quot;:&quot;(Vanyan &lt;i&gt;et al.&lt;/i&gt;, 2025)&quot;,&quot;manualOverrideText&quot;:&quot;&quot;},&quot;citationTag&quot;:&quot;MENDELEY_CITATION_v3_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&quot;,&quot;citationItems&quot;:[{&quot;id&quot;:&quot;d06317b6-5ff4-3e5f-ae9b-52aa6e8e6354&quot;,&quot;itemData&quot;:{&quot;type&quot;:&quot;article-journal&quot;,&quot;id&quot;:&quot;d06317b6-5ff4-3e5f-ae9b-52aa6e8e6354&quot;,&quot;title&quot;:&quot;Microbial Valorization of Sunflower Husk for Sustainable Biohydrogen and Biomass Production&quot;,&quot;author&quot;:[{&quot;family&quot;:&quot;Vanyan&quot;,&quot;given&quot;:&quot;Liana&quot;,&quot;parse-names&quot;:false,&quot;dropping-particle&quot;:&quot;&quot;,&quot;non-dropping-particle&quot;:&quot;&quot;},{&quot;family&quot;:&quot;Toleugazykyzy&quot;,&quot;given&quot;:&quot;Akerke&quot;,&quot;parse-names&quot;:false,&quot;dropping-particle&quot;:&quot;&quot;,&quot;non-dropping-particle&quot;:&quot;&quot;},{&quot;family&quot;:&quot;Yegizbay&quot;,&quot;given&quot;:&quot;Kaisar&quot;,&quot;parse-names&quot;:false,&quot;dropping-particle&quot;:&quot;&quot;,&quot;non-dropping-particle&quot;:&quot;&quot;},{&quot;family&quot;:&quot;Daniyarova&quot;,&quot;given&quot;:&quot;Ayaulym&quot;,&quot;parse-names&quot;:false,&quot;dropping-particle&quot;:&quot;&quot;,&quot;non-dropping-particle&quot;:&quot;&quot;},{&quot;family&quot;:&quot;Zuloyan&quot;,&quot;given&quot;:&quot;Lyudmila&quot;,&quot;parse-names&quot;:false,&quot;dropping-particle&quot;:&quot;&quot;,&quot;non-dropping-particle&quot;:&quot;&quot;},{&quot;family&quot;:&quot;Mikoyan&quot;,&quot;given&quot;:&quot;Gayane&quot;,&quot;parse-names&quot;:false,&quot;dropping-particle&quot;:&quot;&quot;,&quot;non-dropping-particle&quot;:&quot;&quot;},{&quot;family&quot;:&quot;Vassilian&quot;,&quot;given&quot;:&quot;Anait&quot;,&quot;parse-names&quot;:false,&quot;dropping-particle&quot;:&quot;&quot;,&quot;non-dropping-particle&quot;:&quot;&quot;},{&quot;family&quot;:&quot;Poladyan&quot;,&quot;given&quot;:&quot;Anna&quot;,&quot;parse-names&quot;:false,&quot;dropping-particle&quot;:&quot;&quot;,&quot;non-dropping-particle&quot;:&quot;&quot;},{&quot;family&quot;:&quot;Bekbayev&quot;,&quot;given&quot;:&quot;Kairat&quot;,&quot;parse-names&quot;:false,&quot;dropping-particle&quot;:&quot;&quot;,&quot;non-dropping-particle&quot;:&quot;&quot;},{&quot;family&quot;:&quot;Trchounian&quot;,&quot;given&quot;:&quot;Karen&quot;,&quot;parse-names&quot;:false,&quot;dropping-particle&quot;:&quot;&quot;,&quot;non-dropping-particle&quot;:&quot;&quot;}],&quot;container-title&quot;:&quot;Energies&quot;,&quot;container-title-short&quot;:&quot;Energies (Basel).&quot;,&quot;accessed&quot;:{&quot;date-parts&quot;:[[2026,1,6]]},&quot;URL&quot;:&quot;https://ideas.repec.org/a/gam/jeners/v18y2025i14p3885-d1706533.html&quot;,&quot;issued&quot;:{&quot;date-parts&quot;:[[2025]]},&quot;page&quot;:&quot;1-17&quot;,&quot;abstract&quot;:&quot;Various pretreatment methods for the valorization of sunflower husks (SHs) for H 2 gas generation through fermentation by Escherichia coli were investigated. We analyzed thermal treatment (TT), acid hydrolysis (AH), and alkaline hydrolysis (AlkH) at different substrate concentrations (50 g L −1 , 75 g L −1 , 100 g L −1 , and 150 g L −1 ) and dilution levels (undiluted, 2× diluted, and 5× diluted). A concentration of 75 g L −1 SH that was acid-hydrolyzed and dissolved twice in the medium yielded optimal microbial growth, reaching 0.3 ± 0.1 g cell dry weight (CDW) L −1 biomass. The highest substrate level enabling effective fermentation was 100 g L −1 , producing 0.37 ± 0.13 (g CDW) × L −1 biomass after complete fermentation, while 150 g L −1 exhibited pronounced inhibitory effects. It is worth mentioning that the sole alkaline treatment was not optimal for growth and H 2 production. Co-fermentation with glycerol significantly enhanced both biomass formation (up to 0.42 ± 0.15 (g CDW) × L −1 )) and H 2 production. The highest H 2 yield was observed during batch growth at 50 g L −1 SH hydrolysate with 5× dilution, reaching up to 5.7 mmol H 2 (g sugar) −1 with glycerol supplementation. This study introduces a dual-waste valorization strategy that combines agricultural and biodiesel industry residues to enhance clean energy generation. The novelty lies in optimizing pretreatment and co-substrate fermentation conditions to maximize both biohydrogen yield and microbial biomass using E. coli , a widely studied and scalable host.&quot;,&quot;publisher&quot;:&quot;MDPI&quot;,&quot;issue&quot;:&quot;14&quot;,&quot;volume&quot;:&quot;18&quot;},&quot;isTemporary&quot;:false}]},{&quot;citationID&quot;:&quot;MENDELEY_CITATION_0b8c764a-fd0c-4c2c-9691-1cc38442f671&quot;,&quot;properties&quot;:{&quot;noteIndex&quot;:0},&quot;isEdited&quot;:false,&quot;manualOverride&quot;:{&quot;isManuallyOverridden&quot;:false,&quot;citeprocText&quot;:&quot;(Han &lt;i&gt;et al.&lt;/i&gt;, 2012)&quot;,&quot;manualOverrideText&quot;:&quot;&quot;},&quot;citationItems&quot;:[{&quot;id&quot;:&quot;4a321ded-610a-31eb-bdf7-0761035372ce&quot;,&quot;itemData&quot;:{&quot;type&quot;:&quot;article-journal&quot;,&quot;id&quot;:&quot;4a321ded-610a-31eb-bdf7-0761035372ce&quot;,&quot;title&quot;:&quot;Optimization of biohydrogen production from soybean straw using anaerobic mixed bacteria&quot;,&quot;author&quot;:[{&quot;family&quot;:&quot;Han&quot;,&quot;given&quot;:&quot;Hongliang&quot;,&quot;parse-names&quot;:false,&quot;dropping-particle&quot;:&quot;&quot;,&quot;non-dropping-particle&quot;:&quot;&quot;},{&quot;family&quot;:&quot;Wei&quot;,&quot;given&quot;:&quot;Liling&quot;,&quot;parse-names&quot;:false,&quot;dropping-particle&quot;:&quot;&quot;,&quot;non-dropping-particle&quot;:&quot;&quot;},{&quot;family&quot;:&quot;Liu&quot;,&quot;given&quot;:&quot;Biqian&quot;,&quot;parse-names&quot;:false,&quot;dropping-particle&quot;:&quot;&quot;,&quot;non-dropping-particle&quot;:&quot;&quot;},{&quot;family&quot;:&quot;Yang&quot;,&quot;given&quot;:&quot;Haijun&quot;,&quot;parse-names&quot;:false,&quot;dropping-particle&quot;:&quot;&quot;,&quot;non-dropping-particle&quot;:&quot;&quot;},{&quot;family&quot;:&quot;Shen&quot;,&quot;given&quot;:&quot;Jianquan&quot;,&quot;parse-names&quot;:false,&quot;dropping-particle&quot;:&quot;&quot;,&quot;non-dropping-particle&quot;:&quot;&quot;}],&quot;container-title&quot;:&quot;International Journal of Hydrogen Energy&quot;,&quot;container-title-short&quot;:&quot;Int. J. Hydrogen Energy&quot;,&quot;accessed&quot;:{&quot;date-parts&quot;:[[2026,4,8]]},&quot;DOI&quot;:&quot;10.1016/J.IJHYDENE.2012.03.073&quot;,&quot;ISSN&quot;:&quot;0360-3199&quot;,&quot;URL&quot;:&quot;https://www.sciencedirect.com/science/article/pii/S0360319912007203?via%3Dihub&quot;,&quot;issued&quot;:{&quot;date-parts&quot;:[[2012,9,1]]},&quot;page&quot;:&quot;13200-13208&quot;,&quot;abstract&quot;:&quot;In this study, batch experiments were carried out to produce biohydrogen from soybean straw after pretreatment using anaerobic mixed bacteria at 35°C. The effects of acid (HCl), alkali (NaOH), hydrogen peroxide, acid peroxide and alkaline peroxide pretreatments on the cellulosic biomass of soybean straw were studied. Furthermore, the effects of different pretreatment on hydrogen production, together with their corresponding degradation efficiencies for the total reducing sugar (TRS) and metabolites were investigated. The results showed that 4% HCl was the best choice for the pretreatment of soybean straw. Array testing strategy (L 9(3 4)) was applied to design the experiments and analyze the effects of inoculum, initial pH and ferrous iron and nickel concentrations on fermentative hydrogen production. The results showed that hydrogen yield was significantly enhanced by optimizing environmental factors. A maximum cumulative hydrogen yield of 60.2 mL/g-dry soybean straw was achieved, which was approximately 11-fold greater than that in raw soybean straw. © 2012 Hydrogen Energy Publications, LLC. Published by Elsevier Ltd. All rights reserved.&quot;,&quot;publisher&quot;:&quot;Pergamon&quot;,&quot;issue&quot;:&quot;17&quot;,&quot;volume&quot;:&quot;37&quot;},&quot;isTemporary&quot;:false}],&quot;citationTag&quot;:&quot;MENDELEY_CITATION_v3_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&quot;},{&quot;citationID&quot;:&quot;MENDELEY_CITATION_44d678c4-aef1-4018-93dc-36c019f23b0a&quot;,&quot;properties&quot;:{&quot;noteIndex&quot;:0},&quot;isEdited&quot;:false,&quot;manualOverride&quot;:{&quot;isManuallyOverridden&quot;:false,&quot;citeprocText&quot;:&quot;(Ntaikou &lt;i&gt;et al.&lt;/i&gt;, 2008)&quot;,&quot;manualOverrideText&quot;:&quot;&quot;},&quot;citationTag&quot;:&quot;MENDELEY_CITATION_v3_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&quot;,&quot;citationItems&quot;:[{&quot;id&quot;:&quot;8b1f67de-cf2f-3743-84bb-bb979c06e2d2&quot;,&quot;itemData&quot;:{&quot;type&quot;:&quot;article-journal&quot;,&quot;id&quot;:&quot;8b1f67de-cf2f-3743-84bb-bb979c06e2d2&quot;,&quot;title&quot;:&quot;Hydrogen production from sugars and sweet sorghum biomass using Ruminococcus albus&quot;,&quot;author&quot;:[{&quot;family&quot;:&quot;Ntaikou&quot;,&quot;given&quot;:&quot;I.&quot;,&quot;parse-names&quot;:false,&quot;dropping-particle&quot;:&quot;&quot;,&quot;non-dropping-particle&quot;:&quot;&quot;},{&quot;family&quot;:&quot;Gavala&quot;,&quot;given&quot;:&quot;H. N.&quot;,&quot;parse-names&quot;:false,&quot;dropping-particle&quot;:&quot;&quot;,&quot;non-dropping-particle&quot;:&quot;&quot;},{&quot;family&quot;:&quot;Kornaros&quot;,&quot;given&quot;:&quot;M.&quot;,&quot;parse-names&quot;:false,&quot;dropping-particle&quot;:&quot;&quot;,&quot;non-dropping-particle&quot;:&quot;&quot;},{&quot;family&quot;:&quot;Lyberatos&quot;,&quot;given&quot;:&quot;G.&quot;,&quot;parse-names&quot;:false,&quot;dropping-particle&quot;:&quot;&quot;,&quot;non-dropping-particle&quot;:&quot;&quot;}],&quot;container-title&quot;:&quot;International Journal of Hydrogen Energy&quot;,&quot;container-title-short&quot;:&quot;Int. J. Hydrogen Energy&quot;,&quot;accessed&quot;:{&quot;date-parts&quot;:[[2026,1,6]]},&quot;DOI&quot;:&quot;10.1016/J.IJHYDENE.2007.10.053&quot;,&quot;ISSN&quot;:&quot;0360-3199&quot;,&quot;URL&quot;:&quot;https://www.sciencedirect.com/science/article/pii/S0360319907006386?via%3Dihub&quot;,&quot;issued&quot;:{&quot;date-parts&quot;:[[2008,2,1]]},&quot;page&quot;:&quot;1153-1163&quot;,&quot;abstract&quot;:&quot;In the present work the production of hydrogen from sorghum biomass by pure cultures of the bacterium Ruminococcus albus was investigated. R. albus, an important fibrolytic bacterium of the rumen, can ferment hexoses and pentoses as well as cellulose and hemicelluloses. Therefore, R. albus seems to be very promising for the production of hydrogen from energy crops such as sweet sorghum, with the potential of utilizing not only the free sugars but also the cellulosic/hemicellulosic biomass as well. Batch and continuous stirred tank reactor (CSTR) experiments were carried out using glucose as carbon source in order to investigate the metabolism and calculate the growth kinetics of R. albus. Besides hydrogen, the main metabolic products detected were acetic and formic acids and ethanol. Hydrogen yield ranged from 0.47 to 2.52 mol of hydrogen per mole of glucose in continuous and batch experiments, respectively. Moreover, sorghum water extract containing soluble sugars and the lignocellulosic sorghum biomass before and after water extraction were also tested as potential substrates for hydrogen production using R. albus. The hydrogen productivity of sorghum extract plus that of sorghum residues equaled the hydrogen productivity obtained from the sorghum stalks suggesting that the process could be designed as a single-step process, thus avoiding the separate fermentation of soluble and insoluble carbohydrates as well as the extraction process. Hydrogen productivity has been estimated to be approximately 60 l of hydrogen per kg of wet sorghum biomass, thus suggesting that R. albus is suitable for efficient hydrogen production from sweet sorghum biomass. © 2007 International Association for Hydrogen Energy.&quot;,&quot;publisher&quot;:&quot;Pergamon&quot;,&quot;issue&quot;:&quot;4&quot;,&quot;volume&quot;:&quot;33&quot;},&quot;isTemporary&quot;:false}]},{&quot;citationID&quot;:&quot;MENDELEY_CITATION_d2e893cf-ba4f-425d-8917-20c5906c74f1&quot;,&quot;properties&quot;:{&quot;noteIndex&quot;:0},&quot;isEdited&quot;:false,&quot;manualOverride&quot;:{&quot;isManuallyOverridden&quot;:false,&quot;citeprocText&quot;:&quot;(Nasirian &lt;i&gt;et al.&lt;/i&gt;, 2011)&quot;,&quot;manualOverrideText&quot;:&quot;&quot;},&quot;citationTag&quot;:&quot;MENDELEY_CITATION_v3_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&quot;,&quot;citationItems&quot;:[{&quot;id&quot;:&quot;456f7b0a-d5a2-3cfc-a4f4-30ed28f05b7b&quot;,&quot;itemData&quot;:{&quot;type&quot;:&quot;article-journal&quot;,&quot;id&quot;:&quot;456f7b0a-d5a2-3cfc-a4f4-30ed28f05b7b&quot;,&quot;title&quot;:&quot;Development of a method for biohydrogen production from wheat straw by dark fermentation&quot;,&quot;author&quot;:[{&quot;family&quot;:&quot;Nasirian&quot;,&quot;given&quot;:&quot;Nima&quot;,&quot;parse-names&quot;:false,&quot;dropping-particle&quot;:&quot;&quot;,&quot;non-dropping-particle&quot;:&quot;&quot;},{&quot;family&quot;:&quot;Almassi&quot;,&quot;given&quot;:&quot;Morteza&quot;,&quot;parse-names&quot;:false,&quot;dropping-particle&quot;:&quot;&quot;,&quot;non-dropping-particle&quot;:&quot;&quot;},{&quot;family&quot;:&quot;Minaei&quot;,&quot;given&quot;:&quot;Saeid&quot;,&quot;parse-names&quot;:false,&quot;dropping-particle&quot;:&quot;&quot;,&quot;non-dropping-particle&quot;:&quot;&quot;},{&quot;family&quot;:&quot;Widmann&quot;,&quot;given&quot;:&quot;Renatus&quot;,&quot;parse-names&quot;:false,&quot;dropping-particle&quot;:&quot;&quot;,&quot;non-dropping-particle&quot;:&quot;&quot;}],&quot;container-title&quot;:&quot;International Journal of Hydrogen Energy&quot;,&quot;container-title-short&quot;:&quot;Int. J. Hydrogen Energy&quot;,&quot;accessed&quot;:{&quot;date-parts&quot;:[[2026,1,6]]},&quot;DOI&quot;:&quot;10.1016/J.IJHYDENE.2010.09.073&quot;,&quot;ISSN&quot;:&quot;0360-3199&quot;,&quot;URL&quot;:&quot;https://www.sciencedirect.com/science/article/pii/S0360319910019804?via%3Dihub&quot;,&quot;issued&quot;:{&quot;date-parts&quot;:[[2011,1,1]]},&quot;page&quot;:&quot;411-420&quot;,&quot;abstract&quot;:&quot;Lignocellulosic biomass contains approximately 70-80% carbohydrates. If properly hydrolyzed, these carbohydrates can serve as an ideal feedstock for fermentative hydrogen production. In this research, batch tests of biohydrogen production from acid-pretreated wheat straw were conducted to analyze the effects of various associated bioprocesses. The objective of the pretreatment phase was to investigate the effects of various sulfuric acid pretreatments on the conversion of wheat straw to biohydrogen. When sulfuric acid-pretreated solids at a concentration of 2% (w/v) were placed in an oven for 90 min at 120 °C, they degraded substantially to fermentative gas. Therefore, wheat straw that is pre-treated under the evaluated conditions is suitable for hydrolysis and fermentation in a batch test apparatus. Five different conditions were evaluated in the tests, which were conducted in accordance with standard batch test procedures (DIN 38414 S8): fresh straw, pre-treated straw, supernatants derived from acid hydrolyzation, Separate Hydrolysis and Fermentation (SHF) and Simultaneous Saccharification and Fermentation (SSF). The SSF method proved to be the most effective and economical way to convert wheat straw to biohydrogen. The hydrogen yield by this method was 1 mol H2/mol glucose, which resulted from 5% carbon degradation (ηC, gas) or the equivalent of 64% of the hydrogen volume that was produced in the reference test (glucose equivalent test). This method also proved to have the shortest lag phase for gas production. The supernatants derived from acid hydrolysis were very promising substances for continuous tests and presented excellent characteristics for the mass production of biohydrogen. For example, a 1.19 mol H2/mol glucose (76% glucose equivalent) yield was achieved along with a 52% carbon degradation. © 2010 Professor T. Nejat Veziroglu. Published by Elsevier Ltd. All rights reserved.&quot;,&quot;publisher&quot;:&quot;Pergamon&quot;,&quot;issue&quot;:&quot;1&quot;,&quot;volume&quot;:&quot;36&quot;},&quot;isTemporary&quot;:false}]},{&quot;citationID&quot;:&quot;MENDELEY_CITATION_7d7c3896-b1cf-4b19-93b7-3d6ef44d96b7&quot;,&quot;properties&quot;:{&quot;noteIndex&quot;:0},&quot;isEdited&quot;:false,&quot;manualOverride&quot;:{&quot;isManuallyOverridden&quot;:false,&quot;citeprocText&quot;:&quot;(Rouabhia, Álvarez-Gallego and Fernández Güelfo, 2025)&quot;,&quot;manualOverrideText&quot;:&quot;&quot;},&quot;citationTag&quot;:&quot;MENDELEY_CITATION_v3_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&quot;,&quot;citationItems&quot;:[{&quot;id&quot;:&quot;d8a09ab9-9315-3b4a-affb-f691a65e256f&quot;,&quot;itemData&quot;:{&quot;type&quot;:&quot;article-journal&quot;,&quot;id&quot;:&quot;d8a09ab9-9315-3b4a-affb-f691a65e256f&quot;,&quot;title&quot;:&quot;Optimizing Bioproduct Recovery from Lignocellulosic Biomass: An Integrated Ultrasonic Pretreatment, Dark Fermentation, and Enzyme Hydrolysis Strategy&quot;,&quot;author&quot;:[{&quot;family&quot;:&quot;Rouabhia&quot;,&quot;given&quot;:&quot;Amer&quot;,&quot;parse-names&quot;:false,&quot;dropping-particle&quot;:&quot;&quot;,&quot;non-dropping-particle&quot;:&quot;&quot;},{&quot;family&quot;:&quot;Álvarez-Gallego&quot;,&quot;given&quot;:&quot;Carlos  José&quot;,&quot;parse-names&quot;:false,&quot;dropping-particle&quot;:&quot;&quot;,&quot;non-dropping-particle&quot;:&quot;&quot;},{&quot;family&quot;:&quot;Fernández Güelfo&quot;,&quot;given&quot;:&quot;Luis Alberto&quot;,&quot;parse-names&quot;:false,&quot;dropping-particle&quot;:&quot;&quot;,&quot;non-dropping-particle&quot;:&quot;&quot;}],&quot;accessed&quot;:{&quot;date-parts&quot;:[[2026,1,6]]},&quot;DOI&quot;:&quot;10.2139/SSRN.5271727&quot;,&quot;URL&quot;:&quot;https://papers.ssrn.com/abstract=5271727&quot;,&quot;issued&quot;:{&quot;date-parts&quot;:[[2025]]},&quot;container-title-short&quot;:&quot;&quot;},&quot;isTemporary&quot;:false}]},{&quot;citationID&quot;:&quot;MENDELEY_CITATION_dda8f7a5-f9a5-4c30-aba1-24c8b81a6fbb&quot;,&quot;properties&quot;:{&quot;noteIndex&quot;:0},&quot;isEdited&quot;:false,&quot;manualOverride&quot;:{&quot;isManuallyOverridden&quot;:false,&quot;citeprocText&quot;:&quot;(Rouabhia, Álvarez-Gallego and Fernández Güelfo, 2025)&quot;,&quot;manualOverrideText&quot;:&quot;&quot;},&quot;citationTag&quot;:&quot;MENDELEY_CITATION_v3_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&quot;,&quot;citationItems&quot;:[{&quot;id&quot;:&quot;d8a09ab9-9315-3b4a-affb-f691a65e256f&quot;,&quot;itemData&quot;:{&quot;type&quot;:&quot;article-journal&quot;,&quot;id&quot;:&quot;d8a09ab9-9315-3b4a-affb-f691a65e256f&quot;,&quot;title&quot;:&quot;Optimizing Bioproduct Recovery from Lignocellulosic Biomass: An Integrated Ultrasonic Pretreatment, Dark Fermentation, and Enzyme Hydrolysis Strategy&quot;,&quot;author&quot;:[{&quot;family&quot;:&quot;Rouabhia&quot;,&quot;given&quot;:&quot;Amer&quot;,&quot;parse-names&quot;:false,&quot;dropping-particle&quot;:&quot;&quot;,&quot;non-dropping-particle&quot;:&quot;&quot;},{&quot;family&quot;:&quot;Álvarez-Gallego&quot;,&quot;given&quot;:&quot;Carlos  José&quot;,&quot;parse-names&quot;:false,&quot;dropping-particle&quot;:&quot;&quot;,&quot;non-dropping-particle&quot;:&quot;&quot;},{&quot;family&quot;:&quot;Fernández Güelfo&quot;,&quot;given&quot;:&quot;Luis Alberto&quot;,&quot;parse-names&quot;:false,&quot;dropping-particle&quot;:&quot;&quot;,&quot;non-dropping-particle&quot;:&quot;&quot;}],&quot;accessed&quot;:{&quot;date-parts&quot;:[[2026,1,6]]},&quot;DOI&quot;:&quot;10.2139/SSRN.5271727&quot;,&quot;URL&quot;:&quot;https://papers.ssrn.com/abstract=5271727&quot;,&quot;issued&quot;:{&quot;date-parts&quot;:[[2025]]},&quot;container-title-short&quot;:&quot;&quot;},&quot;isTemporary&quot;:false}]},{&quot;citationID&quot;:&quot;MENDELEY_CITATION_3361e64e-842a-40ea-8bf5-ca73e4bd1903&quot;,&quot;properties&quot;:{&quot;noteIndex&quot;:0},&quot;isEdited&quot;:false,&quot;manualOverride&quot;:{&quot;isManuallyOverridden&quot;:false,&quot;citeprocText&quot;:&quot;(Abd-Alla &lt;i&gt;et al.&lt;/i&gt;, 2025)&quot;,&quot;manualOverrideText&quot;:&quot;&quot;},&quot;citationTag&quot;:&quot;MENDELEY_CITATION_v3_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&quot;,&quot;citationItems&quot;:[{&quot;id&quot;:&quot;58743372-0248-33df-9add-5bef6f6897e3&quot;,&quot;itemData&quot;:{&quot;type&quot;:&quot;article-journal&quot;,&quot;id&quot;:&quot;58743372-0248-33df-9add-5bef6f6897e3&quot;,&quot;title&quot;:&quot;Sustainable biohydrogen production from banana peels using microbial fermentation&quot;,&quot;author&quot;:[{&quot;family&quot;:&quot;Abd-Alla&quot;,&quot;given&quot;:&quot;Mohamed Hemida&quot;,&quot;parse-names&quot;:false,&quot;dropping-particle&quot;:&quot;&quot;,&quot;non-dropping-particle&quot;:&quot;&quot;},{&quot;family&quot;:&quot;Bashandy&quot;,&quot;given&quot;:&quot;Shymaa Ryhan&quot;,&quot;parse-names&quot;:false,&quot;dropping-particle&quot;:&quot;&quot;,&quot;non-dropping-particle&quot;:&quot;&quot;},{&quot;family&quot;:&quot;Sleem&quot;,&quot;given&quot;:&quot;Wafaa Abdelnaser&quot;,&quot;parse-names&quot;:false,&quot;dropping-particle&quot;:&quot;&quot;,&quot;non-dropping-particle&quot;:&quot;&quot;},{&quot;family&quot;:&quot;Khalaf&quot;,&quot;given&quot;:&quot;David Mamdouh&quot;,&quot;parse-names&quot;:false,&quot;dropping-particle&quot;:&quot;&quot;,&quot;non-dropping-particle&quot;:&quot;&quot;}],&quot;container-title&quot;:&quot;BMC Biotechnology 2025&quot;,&quot;accessed&quot;:{&quot;date-parts&quot;:[[2026,1,6]]},&quot;DOI&quot;:&quot;10.1186/S12896-025-01080-3&quot;,&quot;ISSN&quot;:&quot;1472-6750&quot;,&quot;URL&quot;:&quot;https://link.springer.com/article/10.1186/s12896-025-01080-3&quot;,&quot;issued&quot;:{&quot;date-parts&quot;:[[2025,12,13]]},&quot;abstract&quot;:&quot;Global energy demand and environmental concerns are driving the search for sustainable alternatives. Banana peels, which account for 30–40% of the 139&amp;nbsp;million tons of bananas produced annually, are rich in organic matter and offer a promising source for biofuel production. To investigate this potential, experiments were conducted to assess their suitability for biofuel generation. Microbial conversion of banana peels into hydrogen and acetone-butanol-ethanol (ABE) was investigated through anaerobic fermentation and enzymatic hydrolysis. Various inocula were tested for anaerobic digestion. Peels concentration kinetics were analyzed, and bacterial isolates were screened for their ability to degrade phenolic compounds, produce cellulase and pectinase, and generate biofuels. The most efficient isolate was identified using 16&amp;nbsp;S rRNA sequencing. Findings demonstrate that banana peels have a high volatile solids content of 93.7%, a rich carbohydrate profile (550&amp;nbsp;mg/g reducing sugars, 133.25&amp;nbsp;mg/g total carbohydrates), and a balanced C/N ratio of 21.5, making them a promising substrate for biofuel production and waste management. In evaluating inoculum performance, chicken manure proved to be the most effective inoculum, producing 846.6 mL/L of hydrogen with a bacterial count of 12.67 × 10⁵ CFU/mL, followed by cow dung (283.3 mL/L of hydrogen). Soil inoculum did not result in hydrogen production despite microbial activity. Furthermore, the optimal hydrogen production was achieved at a 20% (w/v) banana peels concentration, reaching 1400 mL/L, with higher concentrations (40%) showing inhibition. The Gompertz model confirmed the peak performance at 20% concentration (Hₘₐₓ = 1330 mL, Rₘₐₓ = 130 mL/h, R² = 0.99). Among bacterial isolates, isolate W26 (Bacillus stercoris, 99.93% 16&amp;nbsp;S rRNA identity) from cow rumen produced the highest hydrogen (1750 mL/L), while W17 excelled in ABE production (1.033&amp;nbsp;g/L, primarily ethanol). Bacterial isolates W17, W18 and W22 demonstrated cellulase activity, while W13, W20, W23 and W24 exhibited pectinase activity, with W26 showing both. Tolerance to phenolic compounds varied among isolates, with gallic acid, ferulic acid, quercetin, and tannic acid supporting growth in most isolates, unlike pyrogallol. Collectively, these findings highlight the potential of banana peels for sustainable biofuel production, with chicken manure and Bacillus stercoris as the optimal inoculum and isolate, respectively. Based on these findings, banana peels are a promising biofuel substrate due to their high carbohydrate content and favorable C/N ratio. Chicken manure and bacterial isolate W26 (Bacillus stercoris) were found to boost hydrogen production at a 20% peels concentration, yielding 1400 mL/L and 1750 mL/L, respectively. Some isolates exhibited cellulase, pectinase, and ABE production capabilities, with W17 achieving the highest ethanol yield of 0.930&amp;nbsp;g/L. These results highlight the viability of banana peels for eco-friendly bioenergy production and effective waste management.&quot;,&quot;publisher&quot;:&quot;BioMed Central&quot;,&quot;container-title-short&quot;:&quot;&quot;},&quot;isTemporary&quot;:false}]},{&quot;citationID&quot;:&quot;MENDELEY_CITATION_47115598-fd4d-473c-a76a-0027af4481a7&quot;,&quot;properties&quot;:{&quot;noteIndex&quot;:0},&quot;isEdited&quot;:false,&quot;manualOverride&quot;:{&quot;isManuallyOverridden&quot;:false,&quot;citeprocText&quot;:&quot;(Kumar and Lin, 2014)&quot;,&quot;manualOverrideText&quot;:&quot;&quot;},&quot;citationTag&quot;:&quot;MENDELEY_CITATION_v3_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&quot;,&quot;citationItems&quot;:[{&quot;id&quot;:&quot;5c2ef76b-307d-34ad-9abb-a142f01e82b1&quot;,&quot;itemData&quot;:{&quot;type&quot;:&quot;article-journal&quot;,&quot;id&quot;:&quot;5c2ef76b-307d-34ad-9abb-a142f01e82b1&quot;,&quot;title&quot;:&quot;Biogenic Hydrogen Conversion of De-Oiled Jatropha Waste via Anaerobic Sequencing Batch Reactor Operation: Process Performance, Microbial Insights, and CO2 Reduction Efficiency&quot;,&quot;author&quot;:[{&quot;family&quot;:&quot;Kumar&quot;,&quot;given&quot;:&quot;Gopalakrishnan&quot;,&quot;parse-names&quot;:false,&quot;dropping-particle&quot;:&quot;&quot;,&quot;non-dropping-particle&quot;:&quot;&quot;},{&quot;family&quot;:&quot;Lin&quot;,&quot;given&quot;:&quot;Chiu Yue&quot;,&quot;parse-names&quot;:false,&quot;dropping-particle&quot;:&quot;&quot;,&quot;non-dropping-particle&quot;:&quot;&quot;}],&quot;container-title&quot;:&quot;The Scientific World Journal&quot;,&quot;accessed&quot;:{&quot;date-parts&quot;:[[2026,1,6]]},&quot;DOI&quot;:&quot;10.1155/2014/946503&quot;,&quot;ISSN&quot;:&quot;1537-744X&quot;,&quot;PMID&quot;:&quot;24672398&quot;,&quot;URL&quot;:&quot;/doi/pdf/10.1155/2014/946503&quot;,&quot;issued&quot;:{&quot;date-parts&quot;:[[2014,1,1]]},&quot;page&quot;:&quot;946503&quot;,&quot;abstract&quot;:&quot;We report the semicontinuous, direct (anaerobic sequencing batch reactor operation) hydrogen fermentation of de-oiled jatropha waste (DJW). The effect of hydraulic retention time (HRT) was studied and results show that the stable and peak hydrogen production rate of 1.48 L/Ld and hydrogen yield of 8.7 mL Hg volatile solid added were attained when the reactor was operated at HRT 2 days (d) with a DJW concentration of 200 g/L, temperature 55°C, and pH 6.5. Reduced HRT enhanced the production performance until 1.75 d. Further reduction has lowered the process efficiency in terms of biogas production and hydrogen gas content. The effluent from hydrogen fermentor was utilized for methane fermentation in batch reactors using pig slurry and cow dung as seed sources. The results revealed that pig slurry was a feasible seed source for methane generation. Peak methane production rate of 0.43 L CHLd and methane yield of 20.5 mL CHg COD were observed at substrate concentration of 10 g COD/L, temperature 30°C, and pH 7.0. PCR-DGGE analysis revealed that combination of celluloytic and fermentative bacteria were present in the hydrogen producing ASBR. © 2014 Gopalakrishnan Kumar and Chiu-Yue Lin.&quot;,&quot;publisher&quot;:&quot;John Wiley &amp; Sons, Ltd&quot;,&quot;issue&quot;:&quot;1&quot;,&quot;volume&quot;:&quot;2014&quot;,&quot;container-title-short&quot;:&quot;&quot;},&quot;isTemporary&quot;:false}]},{&quot;citationID&quot;:&quot;MENDELEY_CITATION_ff33acb2-a633-408b-b5d0-d3f2f3857c7a&quot;,&quot;properties&quot;:{&quot;noteIndex&quot;:0},&quot;isEdited&quot;:false,&quot;manualOverride&quot;:{&quot;isManuallyOverridden&quot;:false,&quot;citeprocText&quot;:&quot;(Fangkum and Reungsang, 2011)&quot;,&quot;manualOverrideText&quot;:&quot;&quot;},&quot;citationTag&quot;:&quot;MENDELEY_CITATION_v3_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&quot;,&quot;citationItems&quot;:[{&quot;id&quot;:&quot;2196bba5-e628-3a97-92b5-65ec38b1876c&quot;,&quot;itemData&quot;:{&quot;type&quot;:&quot;article-journal&quot;,&quot;id&quot;:&quot;2196bba5-e628-3a97-92b5-65ec38b1876c&quot;,&quot;title&quot;:&quot;Biohydrogen production from sugarcane bagasse hydrolysate by elephant dung: Effects of initial pH and substrate concentration&quot;,&quot;author&quot;:[{&quot;family&quot;:&quot;Fangkum&quot;,&quot;given&quot;:&quot;Arunsri&quot;,&quot;parse-names&quot;:false,&quot;dropping-particle&quot;:&quot;&quot;,&quot;non-dropping-particle&quot;:&quot;&quot;},{&quot;family&quot;:&quot;Reungsang&quot;,&quot;given&quot;:&quot;Alissara&quot;,&quot;parse-names&quot;:false,&quot;dropping-particle&quot;:&quot;&quot;,&quot;non-dropping-particle&quot;:&quot;&quot;}],&quot;container-title&quot;:&quot;International Journal of Hydrogen Energy&quot;,&quot;container-title-short&quot;:&quot;Int. J. Hydrogen Energy&quot;,&quot;accessed&quot;:{&quot;date-parts&quot;:[[2026,1,6]]},&quot;DOI&quot;:&quot;10.1016/J.IJHYDENE.2010.05.119&quot;,&quot;ISSN&quot;:&quot;0360-3199&quot;,&quot;URL&quot;:&quot;https://www.sciencedirect.com/science/article/pii/S036031991001089X?via%3Dihub&quot;,&quot;issued&quot;:{&quot;date-parts&quot;:[[2011,7,1]]},&quot;page&quot;:&quot;8687-8696&quot;,&quot;abstract&quot;:&quot;Pre-heated elephant dung was used as inoculum to produce hydrogen from sugarcane bagasse (SCB) hydrolysate. SCB was hydrolyzed by H2SO 4 or NaOH at various concentrations (0.25-5% volume) and reaction time of 60 min at 121 °C, 1.5 kg/cm2 in the autoclave. The optimal condition for the pretreatment was obtained when SCB was hydrolyzed by H2SO4 at 1% volume which yielded 11.28 g/L of total sugar (1.46 g glucose/L; 9.10 g xylose/L; 0.72 g arabinose/L). The maximum hydrogen yield of 0.84 mol H2/mol total sugar and the hydrogen production rate of 109.55 mL H2/L day were obtained at the initial pH 6.5 and initial total sugar concentration 10 g/L. Hydrogen-producing bacterium (Clostridium pasteurianum) and non hydrogen-producing bacterium (Flavobacterium sp.) were dominating species in the elephant dung and in hydrogen fermentation broth. Sporolactobacillus sp. was found to be responsible for a low hydrogen yield obtained. © 2010, Hydrogen Energy Publications, LLC. Published by Elsevier Ltd. All rights reserved.&quot;,&quot;publisher&quot;:&quot;Pergamon&quot;,&quot;issue&quot;:&quot;14&quot;,&quot;volume&quot;:&quot;36&quot;},&quot;isTemporary&quot;:false}]},{&quot;citationID&quot;:&quot;MENDELEY_CITATION_bfa2c4e0-bed5-459c-9b37-6885544e39c4&quot;,&quot;properties&quot;:{&quot;noteIndex&quot;:0},&quot;isEdited&quot;:false,&quot;manualOverride&quot;:{&quot;isManuallyOverridden&quot;:false,&quot;citeprocText&quot;:&quot;(Atif &lt;i&gt;et al.&lt;/i&gt;, 2005)&quot;,&quot;manualOverrideText&quot;:&quot;&quot;},&quot;citationTag&quot;:&quot;MENDELEY_CITATION_v3_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&quot;,&quot;citationItems&quot;:[{&quot;id&quot;:&quot;b39dc311-825a-3182-8a34-6fe6d3df72d0&quot;,&quot;itemData&quot;:{&quot;type&quot;:&quot;article-journal&quot;,&quot;id&quot;:&quot;b39dc311-825a-3182-8a34-6fe6d3df72d0&quot;,&quot;title&quot;:&quot;Fed batch production of hydrogen from palm oil mill effluent using anaerobic microflora&quot;,&quot;author&quot;:[{&quot;family&quot;:&quot;Atif&quot;,&quot;given&quot;:&quot;A. A.Y.&quot;,&quot;parse-names&quot;:false,&quot;dropping-particle&quot;:&quot;&quot;,&quot;non-dropping-particle&quot;:&quot;&quot;},{&quot;family&quot;:&quot;Fakhru'L-Razi&quot;,&quot;given&quot;:&quot;A.&quot;,&quot;parse-names&quot;:false,&quot;dropping-particle&quot;:&quot;&quot;,&quot;non-dropping-particle&quot;:&quot;&quot;},{&quot;family&quot;:&quot;Ngan&quot;,&quot;given&quot;:&quot;M. A.&quot;,&quot;parse-names&quot;:false,&quot;dropping-particle&quot;:&quot;&quot;,&quot;non-dropping-particle&quot;:&quot;&quot;},{&quot;family&quot;:&quot;Morimoto&quot;,&quot;given&quot;:&quot;M.&quot;,&quot;parse-names&quot;:false,&quot;dropping-particle&quot;:&quot;&quot;,&quot;non-dropping-particle&quot;:&quot;&quot;},{&quot;family&quot;:&quot;Iyuke&quot;,&quot;given&quot;:&quot;S. E.&quot;,&quot;parse-names&quot;:false,&quot;dropping-particle&quot;:&quot;&quot;,&quot;non-dropping-particle&quot;:&quot;&quot;},{&quot;family&quot;:&quot;Veziroglu&quot;,&quot;given&quot;:&quot;N. T.&quot;,&quot;parse-names&quot;:false,&quot;dropping-particle&quot;:&quot;&quot;,&quot;non-dropping-particle&quot;:&quot;&quot;}],&quot;container-title&quot;:&quot;International Journal of Hydrogen Energy&quot;,&quot;container-title-short&quot;:&quot;Int. J. Hydrogen Energy&quot;,&quot;accessed&quot;:{&quot;date-parts&quot;:[[2026,1,6]]},&quot;DOI&quot;:&quot;10.1016/J.IJHYDENE.2004.10.002&quot;,&quot;ISSN&quot;:&quot;0360-3199&quot;,&quot;URL&quot;:&quot;https://www.sciencedirect.com/science/article/pii/S0360319904003295?via%3Dihub&quot;,&quot;issued&quot;:{&quot;date-parts&quot;:[[2005,10,1]]},&quot;page&quot;:&quot;1393-1397&quot;,&quot;abstract&quot;:&quot;Anaerobic production of hydrogen from palm oil mill effluent (POME) by microflora was investigated in 5-l bioreactor at 60 °C and pH 5.5. POME sludge was collected from the anaerobic pond of a POME treatment plant at a palm oil mill and used as a source of inocula. A batch reactor was found to yield a total of 4708 ml H2/(l POME) and the maximum evolution rate was 454 ml-H2/(l POME h). A fed batch process was conducted after 50 h. Two liters of reaction medium was removed and 2 l of fresh POME was added to the reactor every 24 h (15 times). The reproducibility of the fed batch process checked by changing the feeding time every 8 h (10 times). A yield of 2382 ml H2/(l POME) and 2419 ml H2/(l POME) at maximum evolution rate of 313 ml H2/(l POME h) and 436 ml H2/(l POME h) were obtained, respectively. Throughout the study, methane gas was not observed in the evolved gas mixture. © 2004 International Association for Hydrogen Energy. Published by Elsevier Ltd. All rights reserved.&quot;,&quot;publisher&quot;:&quot;Pergamon&quot;,&quot;issue&quot;:&quot;13-14&quot;,&quot;volume&quot;:&quot;30&quot;},&quot;isTemporary&quot;:false}]},{&quot;citationID&quot;:&quot;MENDELEY_CITATION_198c3124-2361-4576-b7b6-9b2c7b55b188&quot;,&quot;properties&quot;:{&quot;noteIndex&quot;:0},&quot;isEdited&quot;:false,&quot;manualOverride&quot;:{&quot;isManuallyOverridden&quot;:false,&quot;citeprocText&quot;:&quot;(Lay &lt;i&gt;et al.&lt;/i&gt;, 2019)&quot;,&quot;manualOverrideText&quot;:&quot;&quot;},&quot;citationTag&quot;:&quot;MENDELEY_CITATION_v3_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&quot;,&quot;citationItems&quot;:[{&quot;id&quot;:&quot;49a48314-9c71-3df7-b35a-fd894e92dc85&quot;,&quot;itemData&quot;:{&quot;type&quot;:&quot;article-journal&quot;,&quot;id&quot;:&quot;49a48314-9c71-3df7-b35a-fd894e92dc85&quot;,&quot;title&quot;:&quot;Anaerobic Biohydrogen Production Using Rice Husk-Based Biologics&quot;,&quot;author&quot;:[{&quot;family&quot;:&quot;Lay&quot;,&quot;given&quot;:&quot;Chyi How&quot;,&quot;parse-names&quot;:false,&quot;dropping-particle&quot;:&quot;&quot;,&quot;non-dropping-particle&quot;:&quot;&quot;},{&quot;family&quot;:&quot;Hsu&quot;,&quot;given&quot;:&quot;Yu Ching&quot;,&quot;parse-names&quot;:false,&quot;dropping-particle&quot;:&quot;&quot;,&quot;non-dropping-particle&quot;:&quot;&quot;},{&quot;family&quot;:&quot;Lin&quot;,&quot;given&quot;:&quot;Chiu Yue&quot;,&quot;parse-names&quot;:false,&quot;dropping-particle&quot;:&quot;&quot;,&quot;non-dropping-particle&quot;:&quot;&quot;},{&quot;family&quot;:&quot;Chen&quot;,&quot;given&quot;:&quot;Chin Chao&quot;,&quot;parse-names&quot;:false,&quot;dropping-particle&quot;:&quot;&quot;,&quot;non-dropping-particle&quot;:&quot;&quot;}],&quot;container-title&quot;:&quot;Waste and Biomass Valorization 2019 11:3&quot;,&quot;accessed&quot;:{&quot;date-parts&quot;:[[2026,1,6]]},&quot;DOI&quot;:&quot;10.1007/S12649-018-00544-2&quot;,&quot;ISBN&quot;:&quot;0123456789&quot;,&quot;ISSN&quot;:&quot;1877-265X&quot;,&quot;URL&quot;:&quot;https://link.springer.com/article/10.1007/s12649-018-00544-2&quot;,&quot;issued&quot;:{&quot;date-parts&quot;:[[2019,1,2]]},&quot;page&quot;:&quot;1059-1068&quot;,&quot;abstract&quot;:&quot;A novel biologic was developed using recycled rice husk as the support carrier for enriching anaerobic biohydrogen production to enhance the biohydrogen production efficiency. The biologic was formed using a high-activity biohydrogen producer and rice husk at various proportions. The mixed inoculum and rice husks were dried from 25 to 80&amp;nbsp;°C. The dried biologics could be successfully enriched with high hydrogen production activity. The peak biohydrogen production (200&amp;nbsp;mL/L) was obtained at the biohydrogen producer in the mixing ratio of about 12:30&amp;nbsp;g dried rice husk at 50&amp;nbsp;°C. The peak biohydrogen value was higher when compared to the value which was obtained using the suspended seed inoculums (130&amp;nbsp;mL/L). Applying the Endo nutrient formula, it was found that could increase both the biohydrogen-producing activity and potential. Furthermore, a spindle-shape (like Clostridium sp.) microorganism was observed in the rice husk pores, using the SEM (scanning electron microscope) analysis. It is suggested that the rice husk could be applied to develop biohydrogen production biologics, cost-effectively.&quot;,&quot;publisher&quot;:&quot;Springer&quot;,&quot;issue&quot;:&quot;3&quot;,&quot;volume&quot;:&quot;11&quot;,&quot;container-title-short&quot;:&quot;&quot;},&quot;isTemporary&quot;:false}]},{&quot;citationID&quot;:&quot;MENDELEY_CITATION_1d238562-7cb2-4d0d-8170-23e26b60aa06&quot;,&quot;properties&quot;:{&quot;noteIndex&quot;:0},&quot;isEdited&quot;:false,&quot;manualOverride&quot;:{&quot;isManuallyOverridden&quot;:false,&quot;citeprocText&quot;:&quot;(Özgür and Peksel, 2013)&quot;,&quot;manualOverrideText&quot;:&quot;&quot;},&quot;citationTag&quot;:&quot;MENDELEY_CITATION_v3_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&quot;,&quot;citationItems&quot;:[{&quot;id&quot;:&quot;d9b8a77a-34b8-3746-9380-63bd71a2f4ce&quot;,&quot;itemData&quot;:{&quot;type&quot;:&quot;article-journal&quot;,&quot;id&quot;:&quot;d9b8a77a-34b8-3746-9380-63bd71a2f4ce&quot;,&quot;title&quot;:&quot;Biohydrogen production from barley straw hydrolysate through sequential dark and photofermentation&quot;,&quot;author&quot;:[{&quot;family&quot;:&quot;Özgür&quot;,&quot;given&quot;:&quot;Ebru&quot;,&quot;parse-names&quot;:false,&quot;dropping-particle&quot;:&quot;&quot;,&quot;non-dropping-particle&quot;:&quot;&quot;},{&quot;family&quot;:&quot;Peksel&quot;,&quot;given&quot;:&quot;Begüm&quot;,&quot;parse-names&quot;:false,&quot;dropping-particle&quot;:&quot;&quot;,&quot;non-dropping-particle&quot;:&quot;&quot;}],&quot;container-title&quot;:&quot;Journal of Cleaner Production&quot;,&quot;container-title-short&quot;:&quot;J. Clean. Prod.&quot;,&quot;accessed&quot;:{&quot;date-parts&quot;:[[2026,1,6]]},&quot;DOI&quot;:&quot;10.1016/J.JCLEPRO.2013.02.035&quot;,&quot;ISSN&quot;:&quot;0959-6526&quot;,&quot;URL&quot;:&quot;https://www.sciencedirect.com/science/article/pii/S0959652613001066?via%3Dihub&quot;,&quot;issued&quot;:{&quot;date-parts&quot;:[[2013,8,1]]},&quot;page&quot;:&quot;14-20&quot;,&quot;abstract&quot;:&quot;Biohydrogen production by sequential operation of dark and photo-fermentation processes is a promising method to produce hydrogen from renewable resources, in a sustainable way. In this study, barley straw hydrolysate (BSH) dark fermenter effluent (DFE) was used as the biomass feedstock for biohydrogen production through photofermentation. Two different dark fermentation effluents were obtained by performing fermentation with or without addition of yeast extract (YE), using hyperthermophilic dark fermentative bacteria, Caldicellusiruptor saccharolyticus. Photofermentative hydrogen production on BSH DFEs was carried out using purple non-sulfur (PNS) bacterial strains Rhodobacter capsulatus DSM1710 and Rhodobacter capsulatus YO3 (an uptake hydrogenase deleted MT1131 strain). The effects of YE addition during dark fermentation and Fe/Mo supplementation to DFEs on subsequent photofermentation were investigated. Presence of YE in DFEs did not influence the photofermentative hydrogen production. Fe/Mo supplementation of the effluents improved the H2 production on both DFEs, regardless of the strain used. The highest productivity of 0.58 mmol/(Lc·h) was achieved by R. capsulatus YO3 on Fe/Mo supplemented BSH DFE that had no YE. Biohydrogen production on BSH DFE was achieved at a high rate and yield, showing that it can be used as a feedstock for photofermentative hydrogen production. © 2013 Elsevier Ltd. All rights reserved.&quot;,&quot;publisher&quot;:&quot;Elsevier&quot;,&quot;volume&quot;:&quot;52&quot;},&quot;isTemporary&quot;:false}]},{&quot;citationID&quot;:&quot;MENDELEY_CITATION_f520a9fe-5e2e-4995-a29f-4fc63ef4d07b&quot;,&quot;properties&quot;:{&quot;noteIndex&quot;:0},&quot;isEdited&quot;:false,&quot;manualOverride&quot;:{&quot;isManuallyOverridden&quot;:false,&quot;citeprocText&quot;:&quot;(Demirbas, 2009; Gong &lt;i&gt;et al.&lt;/i&gt;, 2014)&quot;,&quot;manualOverrideText&quot;:&quot;&quot;},&quot;citationItems&quot;:[{&quot;id&quot;:&quot;bf59d8c5-ff83-385b-9670-55e348eb10c2&quot;,&quot;itemData&quot;:{&quot;type&quot;:&quot;article-journal&quot;,&quot;id&quot;:&quot;bf59d8c5-ff83-385b-9670-55e348eb10c2&quot;,&quot;title&quot;:&quot;Lipid production from corn stover by the oleaginous yeast Cryptococcus curvatus&quot;,&quot;author&quot;:[{&quot;family&quot;:&quot;Gong&quot;,&quot;given&quot;:&quot;Zhiwei&quot;,&quot;parse-names&quot;:false,&quot;dropping-particle&quot;:&quot;&quot;,&quot;non-dropping-particle&quot;:&quot;&quot;},{&quot;family&quot;:&quot;Shen&quot;,&quot;given&quot;:&quot;Hongwei&quot;,&quot;parse-names&quot;:false,&quot;dropping-particle&quot;:&quot;&quot;,&quot;non-dropping-particle&quot;:&quot;&quot;},{&quot;family&quot;:&quot;Yang&quot;,&quot;given&quot;:&quot;Xiaobing&quot;,&quot;parse-names&quot;:false,&quot;dropping-particle&quot;:&quot;&quot;,&quot;non-dropping-particle&quot;:&quot;&quot;},{&quot;family&quot;:&quot;Wang&quot;,&quot;given&quot;:&quot;Qian&quot;,&quot;parse-names&quot;:false,&quot;dropping-particle&quot;:&quot;&quot;,&quot;non-dropping-particle&quot;:&quot;&quot;},{&quot;family&quot;:&quot;Xie&quot;,&quot;given&quot;:&quot;Haibo&quot;,&quot;parse-names&quot;:false,&quot;dropping-particle&quot;:&quot;&quot;,&quot;non-dropping-particle&quot;:&quot;&quot;},{&quot;family&quot;:&quot;Zhao&quot;,&quot;given&quot;:&quot;Zongbao K.&quot;,&quot;parse-names&quot;:false,&quot;dropping-particle&quot;:&quot;&quot;,&quot;non-dropping-particle&quot;:&quot;&quot;}],&quot;container-title&quot;:&quot;Biotechnology for Biofuels 2014 7:1&quot;,&quot;accessed&quot;:{&quot;date-parts&quot;:[[2026,1,6]]},&quot;DOI&quot;:&quot;10.1186/S13068-014-0158-Y&quot;,&quot;ISSN&quot;:&quot;1754-6834&quot;,&quot;URL&quot;:&quot;https://link.springer.com/article/10.1186/s13068-014-0158-y&quot;,&quot;issued&quot;:{&quot;date-parts&quot;:[[2014,10,23]]},&quot;page&quot;:&quot;158-&quot;,&quot;abstract&quot;:&quot;Microbial lipids produced from lignocellulosic biomass hold great promise for the biodiesel industry. These lipids usually consist of three major processes: pretreatment, enzymatic hydrolysis and lipid production. However, the conventional strategy of using biomass hydrolysates as the feedstock for lipid production suffers from low lipid coefficient and prohibitively high costs. More cost-effective and integrated processes are required to advance lignocellulosic biomass-based microbial lipid technology. Three different strategies were tested using the oleaginous yeast Cryptococcus curvatus ATCC 20509 as a lipid producer and alkaline-pretreated corn stover as a model material. It was found that the separate hydrolysis and enhanced lipid production process required more cellulolytic enzymes yet afforded a low lipid coefficient of 115.6 mg/g pretreated corn stover. When biomass hydrolysis and lipid production were integrated, the amounts of cellulase and xylanase were reduced and no β-glucosidase was required. The simultaneous saccharification and lipid production process gave a lipid coefficient of 129.4 mg/g pretreated corn stover. A higher lipid coefficient of 159.4 mg/g pretreated corn stover was obtained using the simultaneous saccharification and enhanced lipid production (SSELP) process. Furthermore, cellulolytic enzymes were found recoverable and reusable upon recycling the spent supernatants of the SSELP process, which could reduce enzyme consumption and wastewater discharge. The SSELP process was superior to other processes in terms of converting alkaline-pretreated corn stover into lipids by C. curvatus, as it required less cellulolytic enzymes and had a higher lipid coefficient. Moreover, the process facilitated easy enzyme recycling that should lead to further reduction of enzyme consumption. These results provide valuable information for cost-effective lipid production from lignocelluloses, which should be particularly important in achieving a sustainable production of biodiesel.&quot;,&quot;publisher&quot;:&quot;BioMed Central&quot;,&quot;issue&quot;:&quot;1&quot;,&quot;volume&quot;:&quot;7&quot;,&quot;container-title-short&quot;:&quot;&quot;},&quot;isTemporary&quot;:false},{&quot;id&quot;:&quot;40765473-6162-3769-8619-88bfb40994c8&quot;,&quot;itemData&quot;:{&quot;type&quot;:&quot;article-journal&quot;,&quot;id&quot;:&quot;40765473-6162-3769-8619-88bfb40994c8&quot;,&quot;title&quot;:&quot;Progress and recent trends in biodiesel fuels&quot;,&quot;author&quot;:[{&quot;family&quot;:&quot;Demirbas&quot;,&quot;given&quot;:&quot;Ayhan&quot;,&quot;parse-names&quot;:false,&quot;dropping-particle&quot;:&quot;&quot;,&quot;non-dropping-particle&quot;:&quot;&quot;}],&quot;container-title&quot;:&quot;Energy Conversion and Management&quot;,&quot;container-title-short&quot;:&quot;Energy Convers. Manag.&quot;,&quot;accessed&quot;:{&quot;date-parts&quot;:[[2026,4,8]]},&quot;DOI&quot;:&quot;10.1016/J.ENCONMAN.2008.09.001&quot;,&quot;ISSN&quot;:&quot;0196-8904&quot;,&quot;URL&quot;:&quot;https://www.sciencedirect.com/science/article/abs/pii/S0196890408003294?via%3Dihub&quot;,&quot;issued&quot;:{&quot;date-parts&quot;:[[2009,1,1]]},&quot;page&quot;:&quot;14-34&quot;,&quot;abstract&quot;:&quot;Fossil fuel resources are decreasing daily. Biodiesel fuels are attracting increasing attention worldwide as blending components or direct replacements for diesel fuel in vehicle engines. Biodiesel fuel typically comprises lower alkyl fatty acid (chain length C14-C22), esters of short-chain alcohols, primarily, methanol or ethanol. Various methods have been reported for the production of biodiesel from vegetable oil, such as direct use and blending, microemulsification, pyrolysis, and transesterification. Among these, transesterification is an attractive and widely accepted technique. The purpose of the transesterification process is to lower the viscosity of the oil. The most important variables affecting methyl ester yield during the transesterification reaction are the molar ratio of alcohol to vegetable oil and the reaction temperature. Methanol is the commonly used alcohol in this process, due in part to its low cost. Methyl esters of vegetable oils have several outstanding advantages over other new-renewable and clean engine fuel alternatives. Biodiesel fuel is a renewable substitute fuel for petroleum diesel or petrodiesel fuel made from vegetable or animal fats; it can be used in any mixture with petrodiesel fuel, as it has very similar characteristics, but it has lower exhaust emissions. Biodiesel fuel has better properties than petrodiesel fuel; it is renewable, biodegradable, non-toxic, and essentially free of sulfur and aromatics. Biodiesel seems to be a realistic fuel for future; it has become more attractive recently because of its environmental benefits. Biodiesel is an environmentally friendly fuel that can be used in any diesel engine without modification. © 2008 Elsevier Ltd. All rights reserved.&quot;,&quot;publisher&quot;:&quot;Pergamon&quot;,&quot;issue&quot;:&quot;1&quot;,&quot;volume&quot;:&quot;50&quot;},&quot;isTemporary&quot;:false}],&quot;citationTag&quot;:&quot;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&quot;},{&quot;citationID&quot;:&quot;MENDELEY_CITATION_ac36f0c6-ea0d-473b-8c47-f618cc87fcef&quot;,&quot;properties&quot;:{&quot;noteIndex&quot;:0},&quot;isEdited&quot;:false,&quot;manualOverride&quot;:{&quot;isManuallyOverridden&quot;:false,&quot;citeprocText&quot;:&quot;(Anguebes-Franseschi &lt;i&gt;et al.&lt;/i&gt;, 2016)&quot;,&quot;manualOverrideText&quot;:&quot;&quot;},&quot;citationTag&quot;:&quot;MENDELEY_CITATION_v3_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&quot;,&quot;citationItems&quot;:[{&quot;id&quot;:&quot;56e53509-ae6f-3b0e-bdec-2691fee46ad4&quot;,&quot;itemData&quot;:{&quot;type&quot;:&quot;article-journal&quot;,&quot;id&quot;:&quot;56e53509-ae6f-3b0e-bdec-2691fee46ad4&quot;,&quot;title&quot;:&quot;Optimization of Biodiesel Production from African Crude Palm Oil (Elaeis guineensis Jacq) with High Concentration of Free Fatty Acids by a Two-Step Transesterification Process&quot;,&quot;author&quot;:[{&quot;family&quot;:&quot;Anguebes-Franseschi&quot;,&quot;given&quot;:&quot;Francisco&quot;,&quot;parse-names&quot;:false,&quot;dropping-particle&quot;:&quot;&quot;,&quot;non-dropping-particle&quot;:&quot;&quot;},{&quot;family&quot;:&quot;Córdova-Quiroz&quot;,&quot;given&quot;:&quot;Atl&quot;,&quot;parse-names&quot;:false,&quot;dropping-particle&quot;:&quot;&quot;,&quot;non-dropping-particle&quot;:&quot;&quot;},{&quot;family&quot;:&quot;Cerón-Bretón&quot;,&quot;given&quot;:&quot;Julia&quot;,&quot;parse-names&quot;:false,&quot;dropping-particle&quot;:&quot;&quot;,&quot;non-dropping-particle&quot;:&quot;&quot;},{&quot;family&quot;:&quot;Aguilar-Ucan&quot;,&quot;given&quot;:&quot;Claudia&quot;,&quot;parse-names&quot;:false,&quot;dropping-particle&quot;:&quot;&quot;,&quot;non-dropping-particle&quot;:&quot;&quot;},{&quot;family&quot;:&quot;Castillo-Martínez&quot;,&quot;given&quot;:&quot;Gloria&quot;,&quot;parse-names&quot;:false,&quot;dropping-particle&quot;:&quot;&quot;,&quot;non-dropping-particle&quot;:&quot;&quot;},{&quot;family&quot;:&quot;Cerón-Bretón&quot;,&quot;given&quot;:&quot;Rosa&quot;,&quot;parse-names&quot;:false,&quot;dropping-particle&quot;:&quot;&quot;,&quot;non-dropping-particle&quot;:&quot;&quot;},{&quot;family&quot;:&quot;Ruíz-Marín&quot;,&quot;given&quot;:&quot;Alejandro&quot;,&quot;parse-names&quot;:false,&quot;dropping-particle&quot;:&quot;&quot;,&quot;non-dropping-particle&quot;:&quot;&quot;},{&quot;family&quot;:&quot;Montalvo-Romero&quot;,&quot;given&quot;:&quot;Carlos&quot;,&quot;parse-names&quot;:false,&quot;dropping-particle&quot;:&quot;&quot;,&quot;non-dropping-particle&quot;:&quot;&quot;},{&quot;family&quot;:&quot;Anguebes-Franseschi&quot;,&quot;given&quot;:&quot;Francisco&quot;,&quot;parse-names&quot;:false,&quot;dropping-particle&quot;:&quot;&quot;,&quot;non-dropping-particle&quot;:&quot;&quot;},{&quot;family&quot;:&quot;Córdova-Quiroz&quot;,&quot;given&quot;:&quot;Atl&quot;,&quot;parse-names&quot;:false,&quot;dropping-particle&quot;:&quot;&quot;,&quot;non-dropping-particle&quot;:&quot;&quot;},{&quot;family&quot;:&quot;Cerón-Bretón&quot;,&quot;given&quot;:&quot;Julia&quot;,&quot;parse-names&quot;:false,&quot;dropping-particle&quot;:&quot;&quot;,&quot;non-dropping-particle&quot;:&quot;&quot;},{&quot;family&quot;:&quot;Aguilar-Ucan&quot;,&quot;given&quot;:&quot;Claudia&quot;,&quot;parse-names&quot;:false,&quot;dropping-particle&quot;:&quot;&quot;,&quot;non-dropping-particle&quot;:&quot;&quot;},{&quot;family&quot;:&quot;Castillo-Martínez&quot;,&quot;given&quot;:&quot;Gloria&quot;,&quot;parse-names&quot;:false,&quot;dropping-particle&quot;:&quot;&quot;,&quot;non-dropping-particle&quot;:&quot;&quot;},{&quot;family&quot;:&quot;Cerón-Bretón&quot;,&quot;given&quot;:&quot;Rosa&quot;,&quot;parse-names&quot;:false,&quot;dropping-particle&quot;:&quot;&quot;,&quot;non-dropping-particle&quot;:&quot;&quot;},{&quot;family&quot;:&quot;Ruíz-Marín&quot;,&quot;given&quot;:&quot;Alejandro&quot;,&quot;parse-names&quot;:false,&quot;dropping-particle&quot;:&quot;&quot;,&quot;non-dropping-particle&quot;:&quot;&quot;},{&quot;family&quot;:&quot;Montalvo-Romero&quot;,&quot;given&quot;:&quot;Carlos&quot;,&quot;parse-names&quot;:false,&quot;dropping-particle&quot;:&quot;&quot;,&quot;non-dropping-particle&quot;:&quot;&quot;}],&quot;container-title&quot;:&quot;Open Journal of Ecology&quot;,&quot;container-title-short&quot;:&quot;Open J. Ecol.&quot;,&quot;accessed&quot;:{&quot;date-parts&quot;:[[2026,1,6]]},&quot;DOI&quot;:&quot;10.4236/OJE.2016.61002&quot;,&quot;ISSN&quot;:&quot;2162-1985&quot;,&quot;URL&quot;:&quot;https://www.scirp.org/journal/paperinformation?paperid=62763&quot;,&quot;issued&quot;:{&quot;date-parts&quot;:[[2016,1,14]]},&quot;page&quot;:&quot;13-21&quot;,&quot;abstract&quot;:&quot;In this\nstudy, African crude palm olein (CPO) was used to synthesize biodiesel. The\nobjective was to determine the optimal reaction conditions for the methanolysis\nof olein. The used CPO had a 5.72% concentration of free fatty acids (FFA);\nthus, the production of biodiesel was carried out in two stages: 1)\nesterification using sulfuric acid and 2) transesterification using sodium\nmethoxide. In order to optimize the yield of biodiesel during the\ntransesterification process, a central rotatable design and the response\nsurface methodology were used. The studied variables were: catalyst loading,\nreaction time and reaction temperature. The analysis of variance showed that\nthe variables with significant effect were the catalyst loading, reaction\ntemperature and reaction time; as well as the catalyst loading*reaction\ntemperature and catalyst loading*reaction time. Results indicate that the\noptimal reaction conditions during transesterification are: 0.65% catalyst\nloading (wt/wtaceite), reaction time of 135 min and a reaction\ntemperature of 56&amp;#176C. The optimal reaction conditions during esterification are:\n2.5% weight of catalyst, reaction time of 150 min and a reaction temperature of\n64.5&amp;#176C. Under these conditions, a 90% yield of biodiesel was obtained.&quot;,&quot;publisher&quot;:&quot;Scientific Research Publishing&quot;,&quot;issue&quot;:&quot;1&quot;,&quot;volume&quot;:&quot;6&quot;},&quot;isTemporary&quot;:false}]},{&quot;citationID&quot;:&quot;MENDELEY_CITATION_6c32084b-288e-4ee4-a664-85ca626294e4&quot;,&quot;properties&quot;:{&quot;noteIndex&quot;:0},&quot;isEdited&quot;:false,&quot;manualOverride&quot;:{&quot;isManuallyOverridden&quot;:false,&quot;citeprocText&quot;:&quot;(Granados &lt;i&gt;et al.&lt;/i&gt;, 2007)&quot;,&quot;manualOverrideText&quot;:&quot;&quot;},&quot;citationTag&quot;:&quot;MENDELEY_CITATION_v3_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&quot;,&quot;citationItems&quot;:[{&quot;id&quot;:&quot;1d0bc05c-9ddd-3f9b-b9d0-37b6f8f81ce3&quot;,&quot;itemData&quot;:{&quot;type&quot;:&quot;article-journal&quot;,&quot;id&quot;:&quot;1d0bc05c-9ddd-3f9b-b9d0-37b6f8f81ce3&quot;,&quot;title&quot;:&quot;Biodiesel from sunflower oil by using activated calcium oxide&quot;,&quot;author&quot;:[{&quot;family&quot;:&quot;Granados&quot;,&quot;given&quot;:&quot;M. López&quot;,&quot;parse-names&quot;:false,&quot;dropping-particle&quot;:&quot;&quot;,&quot;non-dropping-particle&quot;:&quot;&quot;},{&quot;family&quot;:&quot;Poves&quot;,&quot;given&quot;:&quot;M. D.Zafra&quot;,&quot;parse-names&quot;:false,&quot;dropping-particle&quot;:&quot;&quot;,&quot;non-dropping-particle&quot;:&quot;&quot;},{&quot;family&quot;:&quot;Alonso&quot;,&quot;given&quot;:&quot;D. Martín&quot;,&quot;parse-names&quot;:false,&quot;dropping-particle&quot;:&quot;&quot;,&quot;non-dropping-particle&quot;:&quot;&quot;},{&quot;family&quot;:&quot;Mariscal&quot;,&quot;given&quot;:&quot;R.&quot;,&quot;parse-names&quot;:false,&quot;dropping-particle&quot;:&quot;&quot;,&quot;non-dropping-particle&quot;:&quot;&quot;},{&quot;family&quot;:&quot;Galisteo&quot;,&quot;given&quot;:&quot;F. Cabello&quot;,&quot;parse-names&quot;:false,&quot;dropping-particle&quot;:&quot;&quot;,&quot;non-dropping-particle&quot;:&quot;&quot;},{&quot;family&quot;:&quot;Moreno-Tost&quot;,&quot;given&quot;:&quot;R.&quot;,&quot;parse-names&quot;:false,&quot;dropping-particle&quot;:&quot;&quot;,&quot;non-dropping-particle&quot;:&quot;&quot;},{&quot;family&quot;:&quot;Santamaría&quot;,&quot;given&quot;:&quot;J.&quot;,&quot;parse-names&quot;:false,&quot;dropping-particle&quot;:&quot;&quot;,&quot;non-dropping-particle&quot;:&quot;&quot;},{&quot;family&quot;:&quot;Fierro&quot;,&quot;given&quot;:&quot;J. L.G.&quot;,&quot;parse-names&quot;:false,&quot;dropping-particle&quot;:&quot;&quot;,&quot;non-dropping-particle&quot;:&quot;&quot;}],&quot;container-title&quot;:&quot;Applied Catalysis B: Environmental&quot;,&quot;container-title-short&quot;:&quot;Appl. Catal. B&quot;,&quot;accessed&quot;:{&quot;date-parts&quot;:[[2026,1,6]]},&quot;DOI&quot;:&quot;10.1016/j.apcatb.2006.12.017&quot;,&quot;ISSN&quot;:&quot;09263373&quot;,&quot;issued&quot;:{&quot;date-parts&quot;:[[2007,5,11]]},&quot;page&quot;:&quot;317-326&quot;,&quot;abstract&quot;:&quot;This work studies the activity of activated CaO as a catalyst in the production of biodiesel by transesterification of triglycerides with methanol. Three basic aspects were investigated: the role of H2O and CO2 in the deterioration of the catalytic performance by contact with room air, the stability of the catalyst by reutilization in successive runs and the heterogeneous character of the catalytic reaction. The characterization by X-ray diffraction (XRD), evolved gas analysis by mass spectrometry (EGA-MS) during heating the sample under programmed temperature, X-ray photoelectron (XPS) and Fourier transform-infrared (FT-IR) spectroscopies allowed to concluding that CaO is rapidly hydrated and carbonated by contact with room air. Few minutes are enough to chemisorb significant amount of H2O and CO2. It is demonstrated that the CO2 is the main deactivating agent whereas the negative effect water is less important. As a matter of fact the surface of the activated catalyst is better described as an inner core of CaO particles covered by very few layers of Ca(OH)2. The activation by outgassing at temperatures ≥973 K are required to revert the CO2 poisoning. The catalyst can be reused for several runs without significant deactivation. The catalytic reaction is the result of the heterogeneous and homogeneous contributions. Part of the reaction takes place on basic sites at the surface of the catalyst, the rest is due to the dissolution of the activated CaO in methanol that creates homogeneous leached active species. © 2007 Elsevier B.V. All rights reserved.&quot;,&quot;issue&quot;:&quot;3&quot;,&quot;volume&quot;:&quot;73&quot;},&quot;isTemporary&quot;:false}]},{&quot;citationID&quot;:&quot;MENDELEY_CITATION_03b2d373-b8a6-4c4e-8e70-be24e815edf2&quot;,&quot;properties&quot;:{&quot;noteIndex&quot;:0},&quot;isEdited&quot;:false,&quot;manualOverride&quot;:{&quot;isManuallyOverridden&quot;:false,&quot;citeprocText&quot;:&quot;(Gandure &lt;i&gt;et al.&lt;/i&gt;, 2017a; Toldrá-Reig, Mora and Toldrá, 2020)&quot;,&quot;manualOverrideText&quot;:&quot;&quot;},&quot;citationTag&quot;:&quot;MENDELEY_CITATION_v3_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&quot;,&quot;citationItems&quot;:[{&quot;id&quot;:&quot;77ab69e7-af68-392b-bf49-6c106eb89903&quot;,&quot;itemData&quot;:{&quot;type&quot;:&quot;article-journal&quot;,&quot;id&quot;:&quot;77ab69e7-af68-392b-bf49-6c106eb89903&quot;,&quot;title&quot;:&quot;Trends in Biodiesel Production from Animal Fat Waste&quot;,&quot;author&quot;:[{&quot;family&quot;:&quot;Toldrá-Reig&quot;,&quot;given&quot;:&quot;Fidel&quot;,&quot;parse-names&quot;:false,&quot;dropping-particle&quot;:&quot;&quot;,&quot;non-dropping-particle&quot;:&quot;&quot;},{&quot;family&quot;:&quot;Mora&quot;,&quot;given&quot;:&quot;Leticia&quot;,&quot;parse-names&quot;:false,&quot;dropping-particle&quot;:&quot;&quot;,&quot;non-dropping-particle&quot;:&quot;&quot;},{&quot;family&quot;:&quot;Toldrá&quot;,&quot;given&quot;:&quot;Fidel&quot;,&quot;parse-names&quot;:false,&quot;dropping-particle&quot;:&quot;&quot;,&quot;non-dropping-particle&quot;:&quot;&quot;}],&quot;container-title&quot;:&quot;Applied Sciences 2020, Vol. 10, Page 3644&quot;,&quot;accessed&quot;:{&quot;date-parts&quot;:[[2026,1,6]]},&quot;DOI&quot;:&quot;10.3390/APP10103644&quot;,&quot;ISSN&quot;:&quot;2076-3417&quot;,&quot;URL&quot;:&quot;https://www.mdpi.com/2076-3417/10/10/3644/htm&quot;,&quot;issued&quot;:{&quot;date-parts&quot;:[[2020,5,25]]},&quot;page&quot;:&quot;3644&quot;,&quot;abstract&quot;:&quot;The agro-food industry generates large amounts of waste that contribute to environmental contamination. Animal fat waste constitutes some of the most relevant waste and the treatment of such waste is quite costly because environmental regulations are quite strict. Part of such costs might be reduced through the generation of bioenergy. Biodiesel constitutes a valid renewable source of energy because it is biodegradable, non-toxic and has a good combustion emission profile and can be blended up to 20% with fossil diesel for its use in many countries. Furthermore, up to 70% of the total cost of biodiesel majorly depends on the cost of the raw materials used, which can be reduced using animal fat waste because they are cheaper than vegetable oil waste. In fact, 6% of total feedstock corresponded to animal fat in 2019. Transesterification with alkaline catalysis is still preferred at industrial plants producing biodiesel. Recent developments in heterogeneous catalysts that can be easily recovered, regenerated and reused, as well as immobilized lipases with increased stability and resistance to alcohol denaturation, are promising for future industrial use. This manuscript reviews the available processes and recent advances for biodiesel generation from animal fat waste.&quot;,&quot;publisher&quot;:&quot;Multidisciplinary Digital Publishing Institute&quot;,&quot;issue&quot;:&quot;10&quot;,&quot;volume&quot;:&quot;10&quot;,&quot;container-title-short&quot;:&quot;&quot;},&quot;isTemporary&quot;:false},{&quot;id&quot;:&quot;8e054b3e-f143-33ff-9545-937c9e84830a&quot;,&quot;itemData&quot;:{&quot;type&quot;:&quot;article-journal&quot;,&quot;id&quot;:&quot;8e054b3e-f143-33ff-9545-937c9e84830a&quot;,&quot;title&quot;:&quot;Production, Composition and Fuel Properties of Tallow Biodiesel: A Case of Botswana&quot;,&quot;author&quot;:[{&quot;family&quot;:&quot;Gandure&quot;,&quot;given&quot;:&quot;Jerekias&quot;,&quot;parse-names&quot;:false,&quot;dropping-particle&quot;:&quot;&quot;,&quot;non-dropping-particle&quot;:&quot;&quot;},{&quot;family&quot;:&quot;Ketlogetswe&quot;,&quot;given&quot;:&quot;Clever&quot;,&quot;parse-names&quot;:false,&quot;dropping-particle&quot;:&quot;&quot;,&quot;non-dropping-particle&quot;:&quot;&quot;},{&quot;family&quot;:&quot;Jonas&quot;,&quot;given&quot;:&quot;Mbako&quot;,&quot;parse-names&quot;:false,&quot;dropping-particle&quot;:&quot;&quot;,&quot;non-dropping-particle&quot;:&quot;&quot;},{&quot;family&quot;:&quot;Gandure&quot;,&quot;given&quot;:&quot;Jerekias&quot;,&quot;parse-names&quot;:false,&quot;dropping-particle&quot;:&quot;&quot;,&quot;non-dropping-particle&quot;:&quot;&quot;},{&quot;family&quot;:&quot;Ketlogetswe&quot;,&quot;given&quot;:&quot;Clever&quot;,&quot;parse-names&quot;:false,&quot;dropping-particle&quot;:&quot;&quot;,&quot;non-dropping-particle&quot;:&quot;&quot;},{&quot;family&quot;:&quot;Jonas&quot;,&quot;given&quot;:&quot;Mbako&quot;,&quot;parse-names&quot;:false,&quot;dropping-particle&quot;:&quot;&quot;,&quot;non-dropping-particle&quot;:&quot;&quot;}],&quot;container-title&quot;:&quot;Energy and Power Engineering&quot;,&quot;container-title-short&quot;:&quot;Energy Power Eng.&quot;,&quot;accessed&quot;:{&quot;date-parts&quot;:[[2026,1,6]]},&quot;DOI&quot;:&quot;10.4236/EPE.2017.97024&quot;,&quot;ISSN&quot;:&quot;1949-243X&quot;,&quot;URL&quot;:&quot;https://www.scirp.org/journal/paperinformation?paperid=77910&quot;,&quot;issued&quot;:{&quot;date-parts&quot;:[[2017,7,26]]},&quot;page&quot;:&quot;355-365&quot;,&quot;abstract&quot;:&quot;Biodiesel has been identified globally as presenting an opportunity for development of a sustainable fuel source, especially in light of international pressures for greenhouse gas emission reductions and the unpredictability of availability and pricing of fossil fuels. For Botswana, the internal development of biodiesel could signify a positive move away from a dependency on imported fuel products, provide sustainable employment and contribute to poverty alleviation measures. In the current study, biodiesel was synthesized from animal fat and tested for fuel properties. Results have shown a biodiesel production yield of 93%, chemical composition that is typical of a biodiesel fuel, and fuel properties that are largely comparable to those of petroleum diesel.&quot;,&quot;publisher&quot;:&quot;Scientific Research Publishing&quot;,&quot;issue&quot;:&quot;7&quot;,&quot;volume&quot;:&quot;9&quot;},&quot;isTemporary&quot;:false}]},{&quot;citationID&quot;:&quot;MENDELEY_CITATION_5588a287-d690-4663-9ee9-8c545b1fe560&quot;,&quot;properties&quot;:{&quot;noteIndex&quot;:0},&quot;isEdited&quot;:false,&quot;manualOverride&quot;:{&quot;isManuallyOverridden&quot;:false,&quot;citeprocText&quot;:&quot;(Keera, El Sabagh and Taman, 2018; Zulqarnain &lt;i&gt;et al.&lt;/i&gt;, 2021)&quot;,&quot;manualOverrideText&quot;:&quot;&quot;},&quot;citationTag&quot;:&quot;MENDELEY_CITATION_v3_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&quot;,&quot;citationItems&quot;:[{&quot;id&quot;:&quot;d1556689-7ad2-34b5-9c20-1633de993bf2&quot;,&quot;itemData&quot;:{&quot;type&quot;:&quot;article-journal&quot;,&quot;id&quot;:&quot;d1556689-7ad2-34b5-9c20-1633de993bf2&quot;,&quot;title&quot;:&quot;A Comprehensive Review on Oil Extraction and Biodiesel Production Technologies&quot;,&quot;author&quot;:[{&quot;family&quot;:&quot;Zulqarnain&quot;,&quot;given&quot;:&quot;&quot;,&quot;parse-names&quot;:false,&quot;dropping-particle&quot;:&quot;&quot;,&quot;non-dropping-particle&quot;:&quot;&quot;},{&quot;family&quot;:&quot;Ayoub&quot;,&quot;given&quot;:&quot;Muhammad&quot;,&quot;parse-names&quot;:false,&quot;dropping-particle&quot;:&quot;&quot;,&quot;non-dropping-particle&quot;:&quot;&quot;},{&quot;family&quot;:&quot;Yusoff&quot;,&quot;given&quot;:&quot;Mohd Hizami Mohd&quot;,&quot;parse-names&quot;:false,&quot;dropping-particle&quot;:&quot;&quot;,&quot;non-dropping-particle&quot;:&quot;&quot;},{&quot;family&quot;:&quot;Nazir&quot;,&quot;given&quot;:&quot;Muhammad Hamza&quot;,&quot;parse-names&quot;:false,&quot;dropping-particle&quot;:&quot;&quot;,&quot;non-dropping-particle&quot;:&quot;&quot;},{&quot;family&quot;:&quot;Zahid&quot;,&quot;given&quot;:&quot;Imtisal&quot;,&quot;parse-names&quot;:false,&quot;dropping-particle&quot;:&quot;&quot;,&quot;non-dropping-particle&quot;:&quot;&quot;},{&quot;family&quot;:&quot;Ameen&quot;,&quot;given&quot;:&quot;Mariam&quot;,&quot;parse-names&quot;:false,&quot;dropping-particle&quot;:&quot;&quot;,&quot;non-dropping-particle&quot;:&quot;&quot;},{&quot;family&quot;:&quot;Sher&quot;,&quot;given&quot;:&quot;Farooq&quot;,&quot;parse-names&quot;:false,&quot;dropping-particle&quot;:&quot;&quot;,&quot;non-dropping-particle&quot;:&quot;&quot;},{&quot;family&quot;:&quot;Floresyona&quot;,&quot;given&quot;:&quot;Dita&quot;,&quot;parse-names&quot;:false,&quot;dropping-particle&quot;:&quot;&quot;,&quot;non-dropping-particle&quot;:&quot;&quot;},{&quot;family&quot;:&quot;Budi Nursanto&quot;,&quot;given&quot;:&quot;Eduardus&quot;,&quot;parse-names&quot;:false,&quot;dropping-particle&quot;:&quot;&quot;,&quot;non-dropping-particle&quot;:&quot;&quot;}],&quot;container-title&quot;:&quot;Sustainability 2021, Vol. 13, Page 788&quot;,&quot;accessed&quot;:{&quot;date-parts&quot;:[[2026,1,6]]},&quot;DOI&quot;:&quot;10.3390/SU13020788&quot;,&quot;ISSN&quot;:&quot;2071-1050&quot;,&quot;URL&quot;:&quot;https://www.mdpi.com/2071-1050/13/2/788/htm&quot;,&quot;issued&quot;:{&quot;date-parts&quot;:[[2021,1,15]]},&quot;page&quot;:&quot;788&quot;,&quot;abstract&quot;:&quot;Dependence on fossil fuels for meeting the growing energy demand is damaging the world’s environment. There is a dire need to look for alternative fuels that are less potent to greenhouse gas emissions. Biofuels offer several advantages with less harmful effects on the environment. Biodiesel is synthesized from the organic wastes produced extensively like edible, non-edible, microbial, and waste oils. This study reviews the feasibility of the state-of-the-art feedstocks for sustainable biodiesel synthesis such as availability, and capacity to cover a significant proportion of fossil fuels. Biodiesel synthesized from oil crops, vegetable oils, and animal fats are the potential renewable carbon-neutral substitute to petroleum fuels. This study concludes that waste oils with higher oil content including waste cooking oil, waste palm oil, and algal oil are the most favorable feedstocks. The comparison of biodiesel production and parametric analysis is done critically, which is necessary to come up with the most appropriate feedstock for biodiesel synthesis. Since the critical comparison of feedstocks along with oil extraction and biodiesel production technologies has never been done before, this will help to direct future researchers to use more sustainable feedstocks for biodiesel synthesis. This study concluded that the use of third-generation feedstocks (wastes) is the most appropriate way for sustainable biodiesel production. The use of innovative costless oil extraction technologies including supercritical and microwave-assisted transesterification method is recommended for oil extraction.&quot;,&quot;publisher&quot;:&quot;Multidisciplinary Digital Publishing Institute&quot;,&quot;issue&quot;:&quot;2&quot;,&quot;volume&quot;:&quot;13&quot;,&quot;container-title-short&quot;:&quot;&quot;},&quot;isTemporary&quot;:false},{&quot;id&quot;:&quot;f309ebab-3a21-3dcf-8742-055d5efa8841&quot;,&quot;itemData&quot;:{&quot;type&quot;:&quot;article-journal&quot;,&quot;id&quot;:&quot;f309ebab-3a21-3dcf-8742-055d5efa8841&quot;,&quot;title&quot;:&quot;Castor oil biodiesel production and optimization&quot;,&quot;author&quot;:[{&quot;family&quot;:&quot;Keera&quot;,&quot;given&quot;:&quot;S. T.&quot;,&quot;parse-names&quot;:false,&quot;dropping-particle&quot;:&quot;&quot;,&quot;non-dropping-particle&quot;:&quot;&quot;},{&quot;family&quot;:&quot;Sabagh&quot;,&quot;given&quot;:&quot;S. M.&quot;,&quot;parse-names&quot;:false,&quot;dropping-particle&quot;:&quot;&quot;,&quot;non-dropping-particle&quot;:&quot;El&quot;},{&quot;family&quot;:&quot;Taman&quot;,&quot;given&quot;:&quot;A. R.&quot;,&quot;parse-names&quot;:false,&quot;dropping-particle&quot;:&quot;&quot;,&quot;non-dropping-particle&quot;:&quot;&quot;}],&quot;container-title&quot;:&quot;Egyptian Journal of Petroleum&quot;,&quot;accessed&quot;:{&quot;date-parts&quot;:[[2026,1,6]]},&quot;DOI&quot;:&quot;10.1016/J.EJPE.2018.02.007&quot;,&quot;ISSN&quot;:&quot;1110-0621&quot;,&quot;URL&quot;:&quot;https://www.sciencedirect.com/science/article/pii/S1110062117304105?via%3Dihub&quot;,&quot;issued&quot;:{&quot;date-parts&quot;:[[2018,12,1]]},&quot;page&quot;:&quot;979-984&quot;,&quot;abstract&quot;:&quot;Biodiesel is evolving to be one of the most employed biofuels for partial replacement of petroleum based diesel fuel, especially in recent years. The most widely used feedstocks for biodiesel production are vegetable oils. In this work, biodiesel production from castor oil has been synthesized by homogenous alkaline transesterification. The influence of catalyst concentration, methanol:oil molar ratio, reaction temperature and reaction time in the methyl ester content reached by castor oil transesterification have been evaluated. A yield of 95 wt% biodiesel was achieved at 1 wt% KOH, 60 °C, 9:1 methanol:oil ratio and 30 min reaction time. Transesterification at temperature 30 °C gave a yield compatibles with that obtained at 60 °C. The composition of the fatty acid methyl ester was determined by Gas Chromatography. The castor oil biodiesel produced was blended with different concentrations of petrodiesel to obtain B5, B10 and B20. The biodiesel properties and its blends were determined according to the standard test methods of analysis. The results showed that Castor oil biodiesel in the blends could lower the cloud point value, but simultaneously, increases the viscosity of the diesel–biodiesel blends. Thus, castor oil biodiesel with its very low cloud and pour points is suitable for using in extreme winter temperatures.&quot;,&quot;publisher&quot;:&quot;No longer published by Elsevier&quot;,&quot;issue&quot;:&quot;4&quot;,&quot;volume&quot;:&quot;27&quot;,&quot;container-title-short&quot;:&quot;&quot;},&quot;isTemporary&quot;:false}]},{&quot;citationID&quot;:&quot;MENDELEY_CITATION_cb953792-d1d7-4ac5-a8e9-dd7bc1c94161&quot;,&quot;properties&quot;:{&quot;noteIndex&quot;:0},&quot;isEdited&quot;:false,&quot;manualOverride&quot;:{&quot;isManuallyOverridden&quot;:true,&quot;citeprocText&quot;:&quot;(Gandure &lt;i&gt;et al.&lt;/i&gt;, 2017b; Veljković &lt;i&gt;et al.&lt;/i&gt;, 2021)&quot;,&quot;manualOverrideText&quot;:&quot;(Gandure et al., 2017; Veljković et al., 2021)&quot;},&quot;citationTag&quot;:&quot;MENDELEY_CITATION_v3_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&quot;,&quot;citationItems&quot;:[{&quot;id&quot;:&quot;c2a66572-baba-365b-89fc-49a5545b538f&quot;,&quot;itemData&quot;:{&quot;type&quot;:&quot;article-journal&quot;,&quot;id&quot;:&quot;c2a66572-baba-365b-89fc-49a5545b538f&quot;,&quot;title&quot;:&quot;Waste Vegetable Oils, Fats, and Cooking Oils in Biodiesel Production&quot;,&quot;author&quot;:[{&quot;family&quot;:&quot;Veljković&quot;,&quot;given&quot;:&quot;Vlada B.&quot;,&quot;parse-names&quot;:false,&quot;dropping-particle&quot;:&quot;&quot;,&quot;non-dropping-particle&quot;:&quot;&quot;},{&quot;family&quot;:&quot;Banković-Ilić&quot;,&quot;given&quot;:&quot;Ivana B.&quot;,&quot;parse-names&quot;:false,&quot;dropping-particle&quot;:&quot;&quot;,&quot;non-dropping-particle&quot;:&quot;&quot;},{&quot;family&quot;:&quot;Stamenković&quot;,&quot;given&quot;:&quot;Olivera S.&quot;,&quot;parse-names&quot;:false,&quot;dropping-particle&quot;:&quot;&quot;,&quot;non-dropping-particle&quot;:&quot;&quot;},{&quot;family&quot;:&quot;Hung&quot;,&quot;given&quot;:&quot;Yung-Tse&quot;,&quot;parse-names&quot;:false,&quot;dropping-particle&quot;:&quot;&quot;,&quot;non-dropping-particle&quot;:&quot;&quot;}],&quot;accessed&quot;:{&quot;date-parts&quot;:[[2026,1,6]]},&quot;DOI&quot;:&quot;10.1007/978-3-030-61002-9_5&quot;,&quot;ISBN&quot;:&quot;978-3-030-61002-9&quot;,&quot;ISSN&quot;:&quot;2512-1472&quot;,&quot;URL&quot;:&quot;https://link.springer.com/chapter/10.1007/978-3-030-61002-9_5&quot;,&quot;issued&quot;:{&quot;date-parts&quot;:[[2021]]},&quot;page&quot;:&quot;147-263&quot;,&quot;abstract&quot;:&quot;This chapter provides a critical overview of the methods of biodiesel production from waste oily by-products from edible oil refinery, waste fats, and waste cooking oils with emphasis on factors that impact the synthesis of fatty acids alkyl esters. The aim is to...&quot;,&quot;publisher&quot;:&quot;Springer, Cham&quot;,&quot;container-title-short&quot;:&quot;&quot;},&quot;isTemporary&quot;:false},{&quot;id&quot;:&quot;b521f334-332c-33b7-8484-9b711e250f2b&quot;,&quot;itemData&quot;:{&quot;type&quot;:&quot;article-journal&quot;,&quot;id&quot;:&quot;b521f334-332c-33b7-8484-9b711e250f2b&quot;,&quot;title&quot;:&quot;Production, Composition and Fuel Properties of Tallow Biodiesel: A Case of Botswana&quot;,&quot;author&quot;:[{&quot;family&quot;:&quot;Gandure&quot;,&quot;given&quot;:&quot;Jerekias&quot;,&quot;parse-names&quot;:false,&quot;dropping-particle&quot;:&quot;&quot;,&quot;non-dropping-particle&quot;:&quot;&quot;},{&quot;family&quot;:&quot;Ketlogetswe&quot;,&quot;given&quot;:&quot;Clever&quot;,&quot;parse-names&quot;:false,&quot;dropping-particle&quot;:&quot;&quot;,&quot;non-dropping-particle&quot;:&quot;&quot;},{&quot;family&quot;:&quot;Jonas&quot;,&quot;given&quot;:&quot;Mbako&quot;,&quot;parse-names&quot;:false,&quot;dropping-particle&quot;:&quot;&quot;,&quot;non-dropping-particle&quot;:&quot;&quot;},{&quot;family&quot;:&quot;Gandure&quot;,&quot;given&quot;:&quot;Jerekias&quot;,&quot;parse-names&quot;:false,&quot;dropping-particle&quot;:&quot;&quot;,&quot;non-dropping-particle&quot;:&quot;&quot;},{&quot;family&quot;:&quot;Ketlogetswe&quot;,&quot;given&quot;:&quot;Clever&quot;,&quot;parse-names&quot;:false,&quot;dropping-particle&quot;:&quot;&quot;,&quot;non-dropping-particle&quot;:&quot;&quot;},{&quot;family&quot;:&quot;Jonas&quot;,&quot;given&quot;:&quot;Mbako&quot;,&quot;parse-names&quot;:false,&quot;dropping-particle&quot;:&quot;&quot;,&quot;non-dropping-particle&quot;:&quot;&quot;}],&quot;container-title&quot;:&quot;Energy and Power Engineering&quot;,&quot;container-title-short&quot;:&quot;Energy Power Eng.&quot;,&quot;accessed&quot;:{&quot;date-parts&quot;:[[2026,1,6]]},&quot;DOI&quot;:&quot;10.4236/EPE.2017.97024&quot;,&quot;ISSN&quot;:&quot;1949-243X&quot;,&quot;URL&quot;:&quot;https://www.scirp.org/journal/paperinformation?paperid=77910&quot;,&quot;issued&quot;:{&quot;date-parts&quot;:[[2017,7,26]]},&quot;page&quot;:&quot;355-365&quot;,&quot;abstract&quot;:&quot;Biodiesel has been identified globally as presenting an opportunity for development of a sustainable fuel source, especially in light of international pressures for greenhouse gas emission reductions and the unpredictability of availability and pricing of fossil fuels. For Botswana, the internal development of biodiesel could signify a positive move away from a dependency on imported fuel products, provide sustainable employment and contribute to poverty alleviation measures. In the current study, biodiesel was synthesized from animal fat and tested for fuel properties. Results have shown a biodiesel production yield of 93%, chemical composition that is typical of a biodiesel fuel, and fuel properties that are largely comparable to those of petroleum diesel.&quot;,&quot;publisher&quot;:&quot;Scientific Research Publishing&quot;,&quot;issue&quot;:&quot;7&quot;,&quot;volume&quot;:&quot;9&quot;},&quot;isTemporary&quot;:false}]},{&quot;citationID&quot;:&quot;MENDELEY_CITATION_9668f20c-6122-4743-993d-2e2dcb5b6912&quot;,&quot;properties&quot;:{&quot;noteIndex&quot;:0},&quot;isEdited&quot;:false,&quot;manualOverride&quot;:{&quot;isManuallyOverridden&quot;:false,&quot;citeprocText&quot;:&quot;(Hamadou &lt;i&gt;et al.&lt;/i&gt;, 2020; Iqbal &lt;i&gt;et al.&lt;/i&gt;, 2024)&quot;,&quot;manualOverrideText&quot;:&quot;&quot;},&quot;citationTag&quot;:&quot;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&quot;,&quot;citationItems&quot;:[{&quot;id&quot;:&quot;fbf07e8e-c4b2-34c3-ace7-2cad7ef65afc&quot;,&quot;itemData&quot;:{&quot;type&quot;:&quot;article-journal&quot;,&quot;id&quot;:&quot;fbf07e8e-c4b2-34c3-ace7-2cad7ef65afc&quot;,&quot;title&quot;:&quot;Influence of Physicochemical Characteristics of Neem Seeds (Azadirachta indica A. Juss) on Biodiesel Production&quot;,&quot;author&quot;:[{&quot;family&quot;:&quot;Hamadou&quot;,&quot;given&quot;:&quot;Bakari&quot;,&quot;parse-names&quot;:false,&quot;dropping-particle&quot;:&quot;&quot;,&quot;non-dropping-particle&quot;:&quot;&quot;},{&quot;family&quot;:&quot;Djomdi&quot;,&quot;given&quot;:&quot;&quot;,&quot;parse-names&quot;:false,&quot;dropping-particle&quot;:&quot;&quot;,&quot;non-dropping-particle&quot;:&quot;&quot;},{&quot;family&quot;:&quot;Falama&quot;,&quot;given&quot;:&quot;Ruben Zieba&quot;,&quot;parse-names&quot;:false,&quot;dropping-particle&quot;:&quot;&quot;,&quot;non-dropping-particle&quot;:&quot;&quot;},{&quot;family&quot;:&quot;Cedric&quot;,&quot;given&quot;:&quot;Delattre&quot;,&quot;parse-names&quot;:false,&quot;dropping-particle&quot;:&quot;&quot;,&quot;non-dropping-particle&quot;:&quot;&quot;},{&quot;family&quot;:&quot;Guillaume&quot;,&quot;given&quot;:&quot;Pierre&quot;,&quot;parse-names&quot;:false,&quot;dropping-particle&quot;:&quot;&quot;,&quot;non-dropping-particle&quot;:&quot;&quot;},{&quot;family&quot;:&quot;Pascal&quot;,&quot;given&quot;:&quot;Dubessay&quot;,&quot;parse-names&quot;:false,&quot;dropping-particle&quot;:&quot;&quot;,&quot;non-dropping-particle&quot;:&quot;&quot;},{&quot;family&quot;:&quot;Philippe&quot;,&quot;given&quot;:&quot;Michaud&quot;,&quot;parse-names&quot;:false,&quot;dropping-particle&quot;:&quot;&quot;,&quot;non-dropping-particle&quot;:&quot;&quot;}],&quot;container-title&quot;:&quot;Biomolecules 2020, Vol. 10, Page 616&quot;,&quot;accessed&quot;:{&quot;date-parts&quot;:[[2026,1,6]]},&quot;DOI&quot;:&quot;10.3390/BIOM10040616&quot;,&quot;ISSN&quot;:&quot;2218-273X&quot;,&quot;PMID&quot;:&quot;32316381&quot;,&quot;URL&quot;:&quot;https://www.mdpi.com/2218-273X/10/4/616/htm&quot;,&quot;issued&quot;:{&quot;date-parts&quot;:[[2020,4,17]]},&quot;page&quot;:&quot;616&quot;,&quot;abstract&quot;:&quot;The aim of this work is to study the influence of the physicochemical characteristics of neem seeds, according to their mass and oil content, on the production of biodiesel. After the physical characterization of the seeds and extraction of the oil (triglycerides), biodiesel was produced from crude neem seed oil by transesterification with ethanol in the presence of sodium hydroxide. This study shows that the physicochemical characteristics of these seeds vary according to the origin of the samples. The seeds from Zidim, with a mass average of 200 seeds evaluated at 141.36 g and an almond content of 40.70%, have better characteristics compared to those collected in the city of Maroua, with average values evaluated at 128.00 g and 36.05%, respectively. Almonds have an average lipid content of 53.98 and 56.75% for the Maroua and Zidim samples, respectively. This study also reveals that neem oil, by its physicochemical characteristics, has a satisfactory quality for a valorization in the production of biodiesel. However, its relatively high free fatty acid content is a major drawback, which leads to a low yield of biodiesel, evaluated on average at 89.02%, and requires a desacidification operation to improve this yield. The analysis of biodiesel indicates physicochemical characteristics close and comparable to those of petrodiesel, particularly in terms of calorific value, density, kinematic viscosity, acid value, evaluated at 41.00 MJ/kg, 0.803, 4.42 cSt, and 0.130 mg/g, respectively.&quot;,&quot;publisher&quot;:&quot;Multidisciplinary Digital Publishing Institute&quot;,&quot;issue&quot;:&quot;4&quot;,&quot;volume&quot;:&quot;10&quot;,&quot;container-title-short&quot;:&quot;&quot;},&quot;isTemporary&quot;:false},{&quot;id&quot;:&quot;778bc590-308c-3ab2-b7bb-6fcfa0b82bfe&quot;,&quot;itemData&quot;:{&quot;type&quot;:&quot;article-journal&quot;,&quot;id&quot;:&quot;778bc590-308c-3ab2-b7bb-6fcfa0b82bfe&quot;,&quot;title&quot;:&quot;Transesterification of Azadirachta indica seed oil into biodiesel using MgO-supported tri-metallic catalyst– synthesis and characteristic evaluation&quot;,&quot;author&quot;:[{&quot;family&quot;:&quot;Iqbal&quot;,&quot;given&quot;:&quot;Ayesha&quot;,&quot;parse-names&quot;:false,&quot;dropping-particle&quot;:&quot;&quot;,&quot;non-dropping-particle&quot;:&quot;&quot;},{&quot;family&quot;:&quot;Imran&quot;,&quot;given&quot;:&quot;Muhammad&quot;,&quot;parse-names&quot;:false,&quot;dropping-particle&quot;:&quot;&quot;,&quot;non-dropping-particle&quot;:&quot;&quot;},{&quot;family&quot;:&quot;Wusqa&quot;,&quot;given&quot;:&quot;Urva tul&quot;,&quot;parse-names&quot;:false,&quot;dropping-particle&quot;:&quot;&quot;,&quot;non-dropping-particle&quot;:&quot;&quot;},{&quot;family&quot;:&quot;Alsafari&quot;,&quot;given&quot;:&quot;Ibrahim A.&quot;,&quot;parse-names&quot;:false,&quot;dropping-particle&quot;:&quot;&quot;,&quot;non-dropping-particle&quot;:&quot;&quot;},{&quot;family&quot;:&quot;Tariq&quot;,&quot;given&quot;:&quot;Muhammad&quot;,&quot;parse-names&quot;:false,&quot;dropping-particle&quot;:&quot;&quot;,&quot;non-dropping-particle&quot;:&quot;&quot;},{&quot;family&quot;:&quot;Sirajuddin&quot;,&quot;given&quot;:&quot;Muhammad&quot;,&quot;parse-names&quot;:false,&quot;dropping-particle&quot;:&quot;&quot;,&quot;non-dropping-particle&quot;:&quot;&quot;},{&quot;family&quot;:&quot;Khan&quot;,&quot;given&quot;:&quot;Farhan A.&quot;,&quot;parse-names&quot;:false,&quot;dropping-particle&quot;:&quot;&quot;,&quot;non-dropping-particle&quot;:&quot;&quot;},{&quot;family&quot;:&quot;Khan&quot;,&quot;given&quot;:&quot;M. Naziruddin&quot;,&quot;parse-names&quot;:false,&quot;dropping-particle&quot;:&quot;&quot;,&quot;non-dropping-particle&quot;:&quot;&quot;},{&quot;family&quot;:&quot;Iqbal&quot;,&quot;given&quot;:&quot;Hafiz M.N.&quot;,&quot;parse-names&quot;:false,&quot;dropping-particle&quot;:&quot;&quot;,&quot;non-dropping-particle&quot;:&quot;&quot;}],&quot;container-title&quot;:&quot;Industrial Crops and Products&quot;,&quot;container-title-short&quot;:&quot;Ind. Crops Prod.&quot;,&quot;accessed&quot;:{&quot;date-parts&quot;:[[2026,1,6]]},&quot;DOI&quot;:&quot;10.1016/J.INDCROP.2024.119801&quot;,&quot;ISSN&quot;:&quot;0926-6690&quot;,&quot;URL&quot;:&quot;https://www.sciencedirect.com/science/article/pii/S0926669024017783?via%3Dihub&quot;,&quot;issued&quot;:{&quot;date-parts&quot;:[[2024,12,15]]},&quot;page&quot;:&quot;119801&quot;,&quot;abstract&quot;:&quot;Environmentally sustainable biodiesel from non-edible waste Azadirachta indica (neem) seed oil provides an economical alternative to combat issues caused by fossil fuel combustion. The current study reports specifically a bi-functional trimetallic (Ca-Sr-Mo) catalyst delineated across MgO support synthesized via wet impregnation and green synthesis route using Cassia fistula extract. In FTIR analysis, peaks appeared at 992, 1390, 1424 cm−1 represent the C–O stretching, C–H deforming and M–O–M bending deformation vibrations, respectively. The diffraction peaks of all CaO, SrO, MoO2, and MgO in the XRD pattern represent the formation of catalysts. The prepared catalyst is employed in the transesterification reaction to convert A. indica oil into fatty acid methyl ester. The study used the response surface methodology to examine factors that could affect the conversion rate, including oil-methanol molar ratio, reaction time, and catalyst loading. The results were analyzed to determine the best combination of factors that yields the optimal catalytic transesterification process. The highest yield of 89.92 % was achieved under optimum conditions of methanol-to-oil (18:1), catalyst loading (5 wt%), and time (6 h). In FTIR analysis, the new peak appeared at 1160 cm−1, indicating the formation of methyl esters, while 1H NMR analysis confirmed the successful conversion of A.indica oil into FAMEs by the appearance of strong singlet at 3.66 ppm for methoxy proton.1H NMR also indicated a high yield (90.09 %) which is comparable to RSM obtained yield. Additionally, a reaction mechanism has been proposed. Specifically, GC-MS FAME profiles and physicochemical testing confirmed that biodiesel meets ASTMD6751 and EN14214 standards with key fatty acid methyl esters and desirable properties.&quot;,&quot;publisher&quot;:&quot;Elsevier&quot;,&quot;volume&quot;:&quot;222&quot;},&quot;isTemporary&quot;:false}]},{&quot;citationID&quot;:&quot;MENDELEY_CITATION_a5472af0-6d36-436c-b04a-851c87e69990&quot;,&quot;properties&quot;:{&quot;noteIndex&quot;:0},&quot;isEdited&quot;:false,&quot;manualOverride&quot;:{&quot;isManuallyOverridden&quot;:false,&quot;citeprocText&quot;:&quot;(Fadhil, Saleh and Altamer, 2020)&quot;,&quot;manualOverrideText&quot;:&quot;&quot;},&quot;citationTag&quot;:&quot;MENDELEY_CITATION_v3_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&quot;,&quot;citationItems&quot;:[{&quot;id&quot;:&quot;93c57f44-d399-37ec-a222-00a176c6eab9&quot;,&quot;itemData&quot;:{&quot;type&quot;:&quot;article-journal&quot;,&quot;id&quot;:&quot;93c57f44-d399-37ec-a222-00a176c6eab9&quot;,&quot;title&quot;:&quot;Production of biodiesel from non-edible oil, wild mustard (Brassica Juncea L.) seed oil through cleaner routes&quot;,&quot;author&quot;:[{&quot;family&quot;:&quot;Fadhil&quot;,&quot;given&quot;:&quot;Abdelrahman B.&quot;,&quot;parse-names&quot;:false,&quot;dropping-particle&quot;:&quot;&quot;,&quot;non-dropping-particle&quot;:&quot;&quot;},{&quot;family&quot;:&quot;Saleh&quot;,&quot;given&quot;:&quot;Lubna A.&quot;,&quot;parse-names&quot;:false,&quot;dropping-particle&quot;:&quot;&quot;,&quot;non-dropping-particle&quot;:&quot;&quot;},{&quot;family&quot;:&quot;Altamer&quot;,&quot;given&quot;:&quot;Duaa H.&quot;,&quot;parse-names&quot;:false,&quot;dropping-particle&quot;:&quot;&quot;,&quot;non-dropping-particle&quot;:&quot;&quot;}],&quot;container-title&quot;:&quot;Energy Sources, Part A: Recovery, Utilization and Environmental Effects&quot;,&quot;accessed&quot;:{&quot;date-parts&quot;:[[2026,1,6]]},&quot;DOI&quot;:&quot;10.1080/15567036.2019.1604893;WGROUP:STRING:PUBLICATION&quot;,&quot;ISSN&quot;:&quot;15567230&quot;,&quot;URL&quot;:&quot;https://www.tandfonline.com/doi/pdf/10.1080/15567036.2019.1604893&quot;,&quot;issued&quot;:{&quot;date-parts&quot;:[[2020,8,2]]},&quot;page&quot;:&quot;1831-1843&quot;,&quot;abstract&quot;:&quot;Extraction of oil from wild mustard seeds with a yield of 34.0% w/w, followed by transforming it to biodiesel fuel via KOH-catalyzed transesterification with methanol assisted by a co-solvent with applying dry washing for purifying the as-produced methylic esters using the activated carbon which was prepared from mustard de-oiled residue was the major target of this investigation. Impact of reaction parameters on co-solvent transesterification of wild mustard oil (WMO) with methanol, like the molar ratio of methanol/WMO, amount and kind of co-solvent, the KOH amount, co-solvent/methanol % v/v, temperature and the duration, were inspected. The excellent conditions that resulted in the production of maximum biodiesel yield (97.88 ± 1.50%, 96.89 ± 1.0%purity) was accomplished using 6:1 methanol/WMO molar ratio, 1:1 hexane/methanol (% v/v), 0.80% KOH w/w, a temperature of 50°C for 45 minutes and (4.0% w/w) of the activated carbon for purifying the obtained unpurified methylic esters. Properties of the as-produced biodiesel were analyzed in accordance with ASTM D6751 typical test methods and found fulfilled the biodiesel typical criteria. The 1H NMR and FTIR spectroscopy analysis guaranteed transformation of the WMO to methylic esters. It was concluded that co-solvent methanolysis is more effective, time saving and helpful as it could lessen the optimal conditions necessary for attaining the conversion compared with the usual process.&quot;,&quot;publisher&quot;:&quot;Taylor and Francis Inc.&quot;,&quot;issue&quot;:&quot;15&quot;,&quot;volume&quot;:&quot;42&quot;,&quot;container-title-short&quot;:&quot;&quot;},&quot;isTemporary&quot;:false}]},{&quot;citationID&quot;:&quot;MENDELEY_CITATION_a4098217-b9db-42f1-9883-b817fbfcc939&quot;,&quot;properties&quot;:{&quot;noteIndex&quot;:0},&quot;isEdited&quot;:false,&quot;manualOverride&quot;:{&quot;isManuallyOverridden&quot;:false,&quot;citeprocText&quot;:&quot;(Dwivedi, Jain and Sharma, 2011; Vijay and Chandra, 2024)&quot;,&quot;manualOverrideText&quot;:&quot;&quot;},&quot;citationTag&quot;:&quot;MENDELEY_CITATION_v3_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&quot;,&quot;citationItems&quot;:[{&quot;id&quot;:&quot;962e4ae0-369d-367b-9db7-afc037d927a2&quot;,&quot;itemData&quot;:{&quot;type&quot;:&quot;article-journal&quot;,&quot;id&quot;:&quot;962e4ae0-369d-367b-9db7-afc037d927a2&quot;,&quot;title&quot;:&quot;Biodiesel production from Pongamia pinnata-A versatile resource for bioenergy production in Indian scenario for carbon neutrality&quot;,&quot;author&quot;:[{&quot;family&quot;:&quot;Vijay&quot;,&quot;given&quot;:&quot;Vandit&quot;,&quot;parse-names&quot;:false,&quot;dropping-particle&quot;:&quot;&quot;,&quot;non-dropping-particle&quot;:&quot;&quot;},{&quot;family&quot;:&quot;Chandra&quot;,&quot;given&quot;:&quot;Ram&quot;,&quot;parse-names&quot;:false,&quot;dropping-particle&quot;:&quot;&quot;,&quot;non-dropping-particle&quot;:&quot;&quot;}],&quot;container-title&quot;:&quot;Indian Journal of Engineering &amp; Materials Sciences&quot;,&quot;accessed&quot;:{&quot;date-parts&quot;:[[2026,1,6]]},&quot;DOI&quot;:&quot;10.56042/ijems.v31i4.11540&quot;,&quot;issued&quot;:{&quot;date-parts&quot;:[[2024]]},&quot;page&quot;:&quot;505-514&quot;,&quot;abstract&quot;:&quot;In this study the versatility of Pongamia pinnata fruit as a sustainable resource for biodiesel production has been highlighted as a reliable substitute to the diminishing and polluting diesel fuel. Botanical features of Pongamia have been studied and its relevance in Indian context as an excellent non-edible resource for biodiesel production with an oil potential of 55000-135000 tonnes per annum has been analysed. Base-catalysed (single stage) transesterification process is adopted for the production of biodiesel and the parameters affecting the process have been outlined. The physicochemical properties of the produced biodiesel such as acid value (0.436 mg KOH/g), density (872 kg/m 3), kinematic viscosity (5.3 cSt), calorific value (38.2 MJ/kg) were experimentally evaluated. Gas chromatography analysis was conducted to identify the fatty acid methyl ester composition of the biodiesel produced. Properties such as cetane number, saponification number, iodine value, cloud point and pour point have been empirically evaluated. All the investigated properties successfully complied with the ASTM standards indicating the satisfactory quality of biodiesel and the aptness of Pongamia oil as a feedstock. Further, the carbon neutrality aspects of Pongamia as a bioenergy source are highlighted.&quot;,&quot;volume&quot;:&quot;31&quot;,&quot;container-title-short&quot;:&quot;&quot;},&quot;isTemporary&quot;:false},{&quot;id&quot;:&quot;3d4a9837-281f-352d-a7a5-9380d3acb18a&quot;,&quot;itemData&quot;:{&quot;type&quot;:&quot;article-journal&quot;,&quot;id&quot;:&quot;3d4a9837-281f-352d-a7a5-9380d3acb18a&quot;,&quot;title&quot;:&quot;Pongamia as a Source of Biodiesel in India&quot;,&quot;author&quot;:[{&quot;family&quot;:&quot;Dwivedi&quot;,&quot;given&quot;:&quot;Gaurav&quot;,&quot;parse-names&quot;:false,&quot;dropping-particle&quot;:&quot;&quot;,&quot;non-dropping-particle&quot;:&quot;&quot;},{&quot;family&quot;:&quot;Jain&quot;,&quot;given&quot;:&quot;Siddharth&quot;,&quot;parse-names&quot;:false,&quot;dropping-particle&quot;:&quot;&quot;,&quot;non-dropping-particle&quot;:&quot;&quot;},{&quot;family&quot;:&quot;Sharma&quot;,&quot;given&quot;:&quot;Mahendra Pal&quot;,&quot;parse-names&quot;:false,&quot;dropping-particle&quot;:&quot;&quot;,&quot;non-dropping-particle&quot;:&quot;&quot;}],&quot;container-title&quot;:&quot;Smart Grid and Renewable Energy&quot;,&quot;accessed&quot;:{&quot;date-parts&quot;:[[2026,1,6]]},&quot;DOI&quot;:&quot;10.4236/SGRE.2011.23022&quot;,&quot;ISSN&quot;:&quot;2151-481X&quot;,&quot;issued&quot;:{&quot;date-parts&quot;:[[2011]]},&quot;page&quot;:&quot;184-189&quot;,&quot;abstract&quot;:&quot;Pongamia Pinnata trees are normally planted along the highways, roads, canals to stop soil erosion. Billions of trees exist all over India. If the seeds fallen along road side are collected, and oil is extracted at village level expellers, few million tons of oil will be available for Lighting the Lamps in rural area. It is the best substitute for Kerosene. Since these are spread over a large area, collection of seeds for Biodiesel manufacture is not viable. (A compact plantation can support a Biodiesel plant. The seedlings of Pongamia can survive in 1.5 meters deep water submergence / inunda-tion for five to six months duration at a stretch. There are nearly 30,000 square km of water reservoirs in India. This tree can be cultivated in our water storage reservoirs up to 1.5 meters depth and reap additional economic value from unused reservoir lands. The estimated annual production of oil from its seeds is about 50,000 t. The oil has not yet found any significant commercial application. But due to increase in awareness and growth in research in this area the Pongamia it can be developed as the alternative source of fuel by replacing diesel. In the present study attempt has been made to study the scope of Pongamia in India.&quot;,&quot;publisher&quot;:&quot;Scientific Research Publishing, Inc,&quot;,&quot;issue&quot;:&quot;03&quot;,&quot;volume&quot;:&quot;02&quot;,&quot;container-title-short&quot;:&quot;&quot;},&quot;isTemporary&quot;:false}]},{&quot;citationID&quot;:&quot;MENDELEY_CITATION_cb9aaf45-e575-44b2-b341-7b2b6954b730&quot;,&quot;properties&quot;:{&quot;noteIndex&quot;:0},&quot;isEdited&quot;:false,&quot;manualOverride&quot;:{&quot;isManuallyOverridden&quot;:false,&quot;citeprocText&quot;:&quot;(Otieno &lt;i&gt;et al.&lt;/i&gt;, 2022)&quot;,&quot;manualOverrideText&quot;:&quot;&quot;},&quot;citationTag&quot;:&quot;MENDELEY_CITATION_v3_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&quot;,&quot;citationItems&quot;:[{&quot;id&quot;:&quot;656ee4e2-234f-3fda-8c94-5615747078d3&quot;,&quot;itemData&quot;:{&quot;type&quot;:&quot;article-journal&quot;,&quot;id&quot;:&quot;656ee4e2-234f-3fda-8c94-5615747078d3&quot;,&quot;title&quot;:&quot;Optimization of biodiesel synthesis from Jatropha curcas oil using kaolin derived zeolite Na–X as a catalyst&quot;,&quot;author&quot;:[{&quot;family&quot;:&quot;Otieno&quot;,&quot;given&quot;:&quot;Stephen&quot;,&quot;parse-names&quot;:false,&quot;dropping-particle&quot;:&quot;&quot;,&quot;non-dropping-particle&quot;:&quot;&quot;},{&quot;family&quot;:&quot;Kengara&quot;,&quot;given&quot;:&quot;Fredrick&quot;,&quot;parse-names&quot;:false,&quot;dropping-particle&quot;:&quot;&quot;,&quot;non-dropping-particle&quot;:&quot;&quot;},{&quot;family&quot;:&quot;Kowenje&quot;,&quot;given&quot;:&quot;Chrispin&quot;,&quot;parse-names&quot;:false,&quot;dropping-particle&quot;:&quot;&quot;,&quot;non-dropping-particle&quot;:&quot;&quot;},{&quot;family&quot;:&quot;Mokaya&quot;,&quot;given&quot;:&quot;Robert&quot;,&quot;parse-names&quot;:false,&quot;dropping-particle&quot;:&quot;&quot;,&quot;non-dropping-particle&quot;:&quot;&quot;}],&quot;container-title&quot;:&quot;RSC Advances&quot;,&quot;container-title-short&quot;:&quot;RSC Adv.&quot;,&quot;accessed&quot;:{&quot;date-parts&quot;:[[2026,1,6]]},&quot;DOI&quot;:&quot;10.1039/D2RA03278C&quot;,&quot;ISSN&quot;:&quot;2046-2069&quot;,&quot;URL&quot;:&quot;https://pubs.rsc.org/en/content/articlehtml/2022/ra/d2ra03278c&quot;,&quot;issued&quot;:{&quot;date-parts&quot;:[[2022,8,10]]},&quot;page&quot;:&quot;22792-22805&quot;,&quot;abstract&quot;:&quot;Biodiesel is an alternative renewable green fuel obtainable from the reaction of plant or animal oil with a low molecular weight alcohol in the presence of a catalyst. However, the cost of its production remains high due to costly feedstock, the majority of which is competitively also used as food, and the use of homogeneous catalysts, which pose difficulties in product purification and resulting environmental pollution. The aim of this study was to explore the production of biodiesel through transesterification of non-edible and cheap Jatropha curcas (JC) oil using a zeolite Na–X catalyst obtained from naturally occurring kaolin clay. The transesterification parameters, namely reaction temperature, reaction time, catalyst loading and methanol to oil molar ratio were optimized using the L16(44) Taguchi orthogonal array approach. The catalyst loading was found to be the most influential parameter at 93.79%. The optimum conditions for the conversion of JC oil, with a biodiesel yield of up to 93.94%, were found to be a methanol to oil molar ratio of 10 : 1, catalyst loading of 8%, reaction temperature of 70 °C and reaction time of 5 h. Fuel characterization parameters were within the European Norm (EN) 14214:2019 biodiesel specifications. Our findings offer insights into the ideal parametric conditions for the cost-effective synthesis of biodiesel from JC oil via zeolite-catalyzed esterification.&quot;,&quot;publisher&quot;:&quot;The Royal Society of Chemistry&quot;,&quot;issue&quot;:&quot;35&quot;,&quot;volume&quot;:&quot;12&quot;},&quot;isTemporary&quot;:false}]},{&quot;citationID&quot;:&quot;MENDELEY_CITATION_eaef0983-833a-43a5-89a1-0934f6c86b0a&quot;,&quot;properties&quot;:{&quot;noteIndex&quot;:0},&quot;isEdited&quot;:false,&quot;manualOverride&quot;:{&quot;isManuallyOverridden&quot;:false,&quot;citeprocText&quot;:&quot;(Onukwuli &lt;i&gt;et al.&lt;/i&gt;, 2017; Venkatesan, John and Sivamani, 2017)&quot;,&quot;manualOverrideText&quot;:&quot;&quot;},&quot;citationTag&quot;:&quot;MENDELEY_CITATION_v3_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&quot;,&quot;citationItems&quot;:[{&quot;id&quot;:&quot;19c3a14b-c982-3eef-8703-ecda934e083f&quot;,&quot;itemData&quot;:{&quot;type&quot;:&quot;article-journal&quot;,&quot;id&quot;:&quot;19c3a14b-c982-3eef-8703-ecda934e083f&quot;,&quot;title&quot;:&quot;Cotton seed biodiesel as alternative fuel: Production and its characterization analysis using spectroscopic studies&quot;,&quot;author&quot;:[{&quot;family&quot;:&quot;Venkatesan&quot;,&quot;given&quot;:&quot;Hariram&quot;,&quot;parse-names&quot;:false,&quot;dropping-particle&quot;:&quot;&quot;,&quot;non-dropping-particle&quot;:&quot;&quot;},{&quot;family&quot;:&quot;John&quot;,&quot;given&quot;:&quot;Godwin&quot;,&quot;parse-names&quot;:false,&quot;dropping-particle&quot;:&quot;&quot;,&quot;non-dropping-particle&quot;:&quot;&quot;},{&quot;family&quot;:&quot;Sivamani&quot;,&quot;given&quot;:&quot;Seralathan&quot;,&quot;parse-names&quot;:false,&quot;dropping-particle&quot;:&quot;&quot;,&quot;non-dropping-particle&quot;:&quot;&quot;}],&quot;container-title&quot;:&quot;International Journal of Renewable Energy Research&quot;,&quot;accessed&quot;:{&quot;date-parts&quot;:[[2026,1,6]]},&quot;DOI&quot;:&quot;10.20508/IJRER.V7I3.6085.G7166&quot;,&quot;ISSN&quot;:&quot;13090127&quot;,&quot;issued&quot;:{&quot;date-parts&quot;:[[2017]]},&quot;page&quot;:&quot;1333-1339&quot;,&quot;abstract&quot;:&quot;Biodiesel production from the cotton seed oil and its characterization is focussed in this experimental investigation. As the FFA content is less than 2.15%, base catalysed transesterification process is adopted with methanol and potassium hydroxide as solvents. The transesterification process is optimized by varying the methanol to oil molar ratio and catalyst concentration with standard operating parameters. By this process, 93.5% of biodiesel is obtained. The biodiesel is subjected to Gas Chromatography Mass Spectrometry analysis which revealed the presence of linoleic acid as the major constituent. Fourier transform Infra-Red and Nuclear Magnetic Resonance spectral studies attributed the GC/MS data confirming the presence of fatty acid methyl esters.&quot;,&quot;publisher&quot;:&quot;International Journal of Renewable Energy Research&quot;,&quot;issue&quot;:&quot;3&quot;,&quot;volume&quot;:&quot;7&quot;,&quot;container-title-short&quot;:&quot;&quot;},&quot;isTemporary&quot;:false},{&quot;id&quot;:&quot;0c665cb6-497c-3edc-93fc-97a11d8692aa&quot;,&quot;itemData&quot;:{&quot;type&quot;:&quot;article-journal&quot;,&quot;id&quot;:&quot;0c665cb6-497c-3edc-93fc-97a11d8692aa&quot;,&quot;title&quot;:&quot;Optimization of biodiesel production from refined cotton seed oil and its characterization&quot;,&quot;author&quot;:[{&quot;family&quot;:&quot;Onukwuli&quot;,&quot;given&quot;:&quot;Dominic Okechukwu&quot;,&quot;parse-names&quot;:false,&quot;dropping-particle&quot;:&quot;&quot;,&quot;non-dropping-particle&quot;:&quot;&quot;},{&quot;family&quot;:&quot;Emembolu&quot;,&quot;given&quot;:&quot;Lovet Nwanneka&quot;,&quot;parse-names&quot;:false,&quot;dropping-particle&quot;:&quot;&quot;,&quot;non-dropping-particle&quot;:&quot;&quot;},{&quot;family&quot;:&quot;Ude&quot;,&quot;given&quot;:&quot;Callistus Nonso&quot;,&quot;parse-names&quot;:false,&quot;dropping-particle&quot;:&quot;&quot;,&quot;non-dropping-particle&quot;:&quot;&quot;},{&quot;family&quot;:&quot;Aliozo&quot;,&quot;given&quot;:&quot;Sandra Ogechukwu&quot;,&quot;parse-names&quot;:false,&quot;dropping-particle&quot;:&quot;&quot;,&quot;non-dropping-particle&quot;:&quot;&quot;},{&quot;family&quot;:&quot;Menkiti&quot;,&quot;given&quot;:&quot;Mathew Chukwudi&quot;,&quot;parse-names&quot;:false,&quot;dropping-particle&quot;:&quot;&quot;,&quot;non-dropping-particle&quot;:&quot;&quot;}],&quot;container-title&quot;:&quot;Egyptian Journal of Petroleum&quot;,&quot;accessed&quot;:{&quot;date-parts&quot;:[[2026,1,6]]},&quot;DOI&quot;:&quot;10.1016/J.EJPE.2016.02.001&quot;,&quot;ISSN&quot;:&quot;20902468&quot;,&quot;issued&quot;:{&quot;date-parts&quot;:[[2017,3,1]]},&quot;page&quot;:&quot;103-110&quot;,&quot;abstract&quot;:&quot;Biodiesel was produced through transesterification of refined cotton seed oil with methanol and potassium hydroxide (KOH) as a catalyst using batch mode. The physicochemical properties of cotton seed oil and biodiesel as an alternative fuel for diesel engine was characterized through ASTM standards for fuel tests. The functional groups of the biodiesel were investigated using Fourier transform infrared spectroscopy. Influence of key parameters like reaction temperature, reaction time, catalyst concentration and methanol/oil molar ratio were determined using batch mode. These process parameters were optimized using response surface methodology (RSM) and analysis of variance (ANOVA). The significance of the different process parameters and their combined effects on the transesterification efficiency were established through a full factorial central composite design. The results obtained are in good agreement with published data for other vegetable oil biodiesel as well as various international standards for biodiesel fuel. An optimum yield of 96% was achieved with optimal conditions of methanol/oil molar ratio, 6:1; temperature, 55 °C; time, 60 min; and catalyst concentration, 0.6%. This investigation has shown that cotton seed oil from Nigeria can be used to produce biodiesel.&quot;,&quot;publisher&quot;:&quot;Egyptian Petroleum Research Institute&quot;,&quot;issue&quot;:&quot;1&quot;,&quot;volume&quot;:&quot;26&quot;,&quot;container-title-short&quot;:&quot;&quot;},&quot;isTemporary&quot;:false}]},{&quot;citationID&quot;:&quot;MENDELEY_CITATION_88b39f23-3921-4164-a02e-dc7952f2240e&quot;,&quot;properties&quot;:{&quot;noteIndex&quot;:0},&quot;isEdited&quot;:false,&quot;manualOverride&quot;:{&quot;isManuallyOverridden&quot;:false,&quot;citeprocText&quot;:&quot;(Ju and Ramjan Vali, 2005; Bello and Oluboba, 2014)&quot;,&quot;manualOverrideText&quot;:&quot;&quot;},&quot;citationTag&quot;:&quot;MENDELEY_CITATION_v3_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&quot;,&quot;citationItems&quot;:[{&quot;id&quot;:&quot;17560b99-51d7-3216-93b3-cce3a4e7259d&quot;,&quot;itemData&quot;:{&quot;type&quot;:&quot;article-journal&quot;,&quot;id&quot;:&quot;17560b99-51d7-3216-93b3-cce3a4e7259d&quot;,&quot;title&quot;:&quot;RICE BRAN OIL BIODIESEL&quot;,&quot;author&quot;:[{&quot;family&quot;:&quot;Bello&quot;,&quot;given&quot;:&quot;Emmanuel I&quot;,&quot;parse-names&quot;:false,&quot;dropping-particle&quot;:&quot;&quot;,&quot;non-dropping-particle&quot;:&quot;&quot;},{&quot;family&quot;:&quot;Oluboba&quot;,&quot;given&quot;:&quot;Oluwole O&quot;,&quot;parse-names&quot;:false,&quot;dropping-particle&quot;:&quot;&quot;,&quot;non-dropping-particle&quot;:&quot;&quot;}],&quot;container-title&quot;:&quot;European Journal of Engineering and Technology&quot;,&quot;accessed&quot;:{&quot;date-parts&quot;:[[2026,1,6]]},&quot;ISSN&quot;:&quot;2056-5860&quot;,&quot;URL&quot;:&quot;www.idpublications.org&quot;,&quot;issued&quot;:{&quot;date-parts&quot;:[[2014]]},&quot;issue&quot;:&quot;2&quot;,&quot;volume&quot;:&quot;2&quot;,&quot;container-title-short&quot;:&quot;&quot;},&quot;isTemporary&quot;:false},{&quot;id&quot;:&quot;a5bb3e65-61fb-38f6-b9ca-4248bc46c73a&quot;,&quot;itemData&quot;:{&quot;type&quot;:&quot;article-journal&quot;,&quot;id&quot;:&quot;a5bb3e65-61fb-38f6-b9ca-4248bc46c73a&quot;,&quot;title&quot;:&quot;Rice bran oil as a potential resource for biodiesel: A review&quot;,&quot;author&quot;:[{&quot;family&quot;:&quot;Ju&quot;,&quot;given&quot;:&quot;Yi-Hsu&quot;,&quot;parse-names&quot;:false,&quot;dropping-particle&quot;:&quot;&quot;,&quot;non-dropping-particle&quot;:&quot;&quot;},{&quot;family&quot;:&quot;Ramjan Vali&quot;,&quot;given&quot;:&quot;Shaik&quot;,&quot;parse-names&quot;:false,&quot;dropping-particle&quot;:&quot;&quot;,&quot;non-dropping-particle&quot;:&quot;&quot;}],&quot;container-title&quot;:&quot;Journal of Scientific &amp; Industrial Research&quot;,&quot;container-title-short&quot;:&quot;J. Sci. Ind. Res. (India).&quot;,&quot;accessed&quot;:{&quot;date-parts&quot;:[[2026,1,6]]},&quot;issued&quot;:{&quot;date-parts&quot;:[[2005]]},&quot;page&quot;:&quot;866-882&quot;,&quot;abstract&quot;:&quot;Biodiesel (BD) is receiving increased attention as an alternative, non-toxic, biodegradable, and renewable diesel fuel. Exploring new energy resources, such as BD fuel, is of growing importance in recent years. The main concern with BD fuel is its high price. One of the future aims in BD research is on the selection of inexpensive feedstock with high value-added byproducts. Rice bran is a by-product of rice milling that contains 15-23% lipids and a significant amount of nutraceutical compounds. Due to the presence of active lipase in the bran and the lack of economical stabilization methods, most bran is used as livestock feed or boiler fuel and most rice bran oil (RBO) produced is not of edible grade. Thus RBO is relatively an inexpensive raw material for the production of BD. The utilization of by-product such as defatted rice bran for the production of proteins, carbohydrates, phytochemical, and the isolation and purification of value added nutraceutical generated during BD production from RBO are attractive options to lower the cost of BD. Production of BD from RBO can be carried out either via in situ esterification, lipase-catalyzed esterification, acid-catalyzed or base-catalyzed reactions. A single step reaction for the conversion of RBO with high free fatty acid content into BD, via acid-catalyzed, base-catalyzed or lipase-catalyzed, fails to attain high conversion in reasonably short time. Pretreatment of crude RBO such as dewaxing/degumming is a crucial step because of its efficient methanolysis. The fatty acid composition of dewaxed/degummed RBO is similar to that of other vegetable oils, which are used as BD feedstock. Various byproducts generated from the rice bran during the production of BD and their applications are also addressed.&quot;,&quot;volume&quot;:&quot;64&quot;},&quot;isTemporary&quot;:false}]},{&quot;citationID&quot;:&quot;MENDELEY_CITATION_bba0798d-22e9-4f2b-ab68-4311ffbd2df8&quot;,&quot;properties&quot;:{&quot;noteIndex&quot;:0},&quot;isEdited&quot;:false,&quot;manualOverride&quot;:{&quot;isManuallyOverridden&quot;:true,&quot;citeprocText&quot;:&quot;(&lt;i&gt;Energy in Soybean Agriculture – Farm Energy&lt;/i&gt;, no date)&quot;,&quot;manualOverrideText&quot;:&quot;U.S. Department of Energy. How Much Energy Does It Take to Make a Gallon of … (DOE biodiesel yield data)&quot;},&quot;citationTag&quot;:&quot;MENDELEY_CITATION_v3_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&quot;,&quot;citationItems&quot;:[{&quot;id&quot;:&quot;2550f8c5-d856-3dd0-95d0-e50bd54ba713&quot;,&quot;itemData&quot;:{&quot;type&quot;:&quot;webpage&quot;,&quot;id&quot;:&quot;2550f8c5-d856-3dd0-95d0-e50bd54ba713&quot;,&quot;title&quot;:&quot;Energy in Soybean Agriculture – Farm Energy&quot;,&quot;accessed&quot;:{&quot;date-parts&quot;:[[2026,1,6]]},&quot;URL&quot;:&quot;https://farm-energy.extension.org/energy-in-soybean-agriculture/?&quot;,&quot;container-title-short&quot;:&quot;&quot;},&quot;isTemporary&quot;:false}]},{&quot;citationID&quot;:&quot;MENDELEY_CITATION_8df6aedd-fa12-40da-a0e3-94b69da2295e&quot;,&quot;properties&quot;:{&quot;noteIndex&quot;:0},&quot;isEdited&quot;:false,&quot;manualOverride&quot;:{&quot;isManuallyOverridden&quot;:false,&quot;citeprocText&quot;:&quot;(Dai &lt;i&gt;et al.&lt;/i&gt;, 2019; Langholtz &lt;i&gt;et al.&lt;/i&gt;, 2022)&quot;,&quot;manualOverrideText&quot;:&quot;&quot;},&quot;citationTag&quot;:&quot;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&quot;,&quot;citationItems&quot;:[{&quot;id&quot;:&quot;af34c95f-b529-3c9d-b9f9-4b97149dadaa&quot;,&quot;itemData&quot;:{&quot;type&quot;:&quot;article-journal&quot;,&quot;id&quot;:&quot;af34c95f-b529-3c9d-b9f9-4b97149dadaa&quot;,&quot;title&quot;:&quot;Microbial Lipid Production from Corn Stover by the Oleaginous Yeast Rhodosporidium toruloides Using the PreSSLP Process&quot;,&quot;author&quot;:[{&quot;family&quot;:&quot;Dai&quot;,&quot;given&quot;:&quot;Xiaozan&quot;,&quot;parse-names&quot;:false,&quot;dropping-particle&quot;:&quot;&quot;,&quot;non-dropping-particle&quot;:&quot;&quot;},{&quot;family&quot;:&quot;Shen&quot;,&quot;given&quot;:&quot;Hongwei&quot;,&quot;parse-names&quot;:false,&quot;dropping-particle&quot;:&quot;&quot;,&quot;non-dropping-particle&quot;:&quot;&quot;},{&quot;family&quot;:&quot;Li&quot;,&quot;given&quot;:&quot;Qiang&quot;,&quot;parse-names&quot;:false,&quot;dropping-particle&quot;:&quot;&quot;,&quot;non-dropping-particle&quot;:&quot;&quot;},{&quot;family&quot;:&quot;Rasool&quot;,&quot;given&quot;:&quot;Kamal&quot;,&quot;parse-names&quot;:false,&quot;dropping-particle&quot;:&quot;&quot;,&quot;non-dropping-particle&quot;:&quot;&quot;},{&quot;family&quot;:&quot;Wang&quot;,&quot;given&quot;:&quot;Qian&quot;,&quot;parse-names&quot;:false,&quot;dropping-particle&quot;:&quot;&quot;,&quot;non-dropping-particle&quot;:&quot;&quot;},{&quot;family&quot;:&quot;Yu&quot;,&quot;given&quot;:&quot;Xue&quot;,&quot;parse-names&quot;:false,&quot;dropping-particle&quot;:&quot;&quot;,&quot;non-dropping-particle&quot;:&quot;&quot;},{&quot;family&quot;:&quot;Wang&quot;,&quot;given&quot;:&quot;Lei&quot;,&quot;parse-names&quot;:false,&quot;dropping-particle&quot;:&quot;&quot;,&quot;non-dropping-particle&quot;:&quot;&quot;},{&quot;family&quot;:&quot;Bao&quot;,&quot;given&quot;:&quot;Jie&quot;,&quot;parse-names&quot;:false,&quot;dropping-particle&quot;:&quot;&quot;,&quot;non-dropping-particle&quot;:&quot;&quot;},{&quot;family&quot;:&quot;Yu&quot;,&quot;given&quot;:&quot;Dayu&quot;,&quot;parse-names&quot;:false,&quot;dropping-particle&quot;:&quot;&quot;,&quot;non-dropping-particle&quot;:&quot;&quot;},{&quot;family&quot;:&quot;Zhao&quot;,&quot;given&quot;:&quot;Zongbao K.&quot;,&quot;parse-names&quot;:false,&quot;dropping-particle&quot;:&quot;&quot;,&quot;non-dropping-particle&quot;:&quot;&quot;}],&quot;container-title&quot;:&quot;Energies 2019, Vol. 12, Page 1053&quot;,&quot;accessed&quot;:{&quot;date-parts&quot;:[[2026,1,6]]},&quot;DOI&quot;:&quot;10.3390/EN12061053&quot;,&quot;ISSN&quot;:&quot;1996-1073&quot;,&quot;URL&quot;:&quot;https://www.mdpi.com/1996-1073/12/6/1053/htm&quot;,&quot;issued&quot;:{&quot;date-parts&quot;:[[2019,3,19]]},&quot;page&quot;:&quot;1053&quot;,&quot;abstract&quot;:&quot;Dry acid pretreatment and biodetoxification (DryPB) has been considered as an advanced technology to treat lignocellulosic materials for improved downstream bioconversion. In this study, the lipid production from DryPB corn stover was investigated by the oleaginous yeast Rhodosporidium toruloides using a new process designated prehydrolysis followed by simultaneous saccharification and lipid production (PreSSLP). The results found that prehydrolysis at 50 °C and then lipid production at 30 °C improved lipid yield by more than 17.0% compared with those without a prehydrolysis step. The highest lipid yield of 0.080 g/g DryPB corn stover was achieved at a solid loading of 12.5%. The fatty acid distribution of lipid products was similar to those of conventional vegetable oils that are used for biodiesel production. Our results suggested that the integration of DryPB process and PreSSLP process can be explored as an improved technology for microbial lipid production from lignocellulosic materials.&quot;,&quot;publisher&quot;:&quot;Multidisciplinary Digital Publishing Institute&quot;,&quot;issue&quot;:&quot;6&quot;,&quot;volume&quot;:&quot;12&quot;,&quot;container-title-short&quot;:&quot;&quot;},&quot;isTemporary&quot;:false},{&quot;id&quot;:&quot;8b103fe9-d1df-396a-8291-6dce9d5bb69e&quot;,&quot;itemData&quot;:{&quot;type&quot;:&quot;article-journal&quot;,&quot;id&quot;:&quot;8b103fe9-d1df-396a-8291-6dce9d5bb69e&quot;,&quot;title&quot;:&quot;Nth-plant supply: corn stover supplies and costs in a fleet of biorefineries&quot;,&quot;author&quot;:[{&quot;family&quot;:&quot;Langholtz&quot;,&quot;given&quot;:&quot;Matthew&quot;,&quot;parse-names&quot;:false,&quot;dropping-particle&quot;:&quot;&quot;,&quot;non-dropping-particle&quot;:&quot;&quot;},{&quot;family&quot;:&quot;Davis&quot;,&quot;given&quot;:&quot;Maggie&quot;,&quot;parse-names&quot;:false,&quot;dropping-particle&quot;:&quot;&quot;,&quot;non-dropping-particle&quot;:&quot;&quot;},{&quot;family&quot;:&quot;Eaton&quot;,&quot;given&quot;:&quot;Laurence&quot;,&quot;parse-names&quot;:false,&quot;dropping-particle&quot;:&quot;&quot;,&quot;non-dropping-particle&quot;:&quot;&quot;},{&quot;family&quot;:&quot;Hilliard&quot;,&quot;given&quot;:&quot;Michael&quot;,&quot;parse-names&quot;:false,&quot;dropping-particle&quot;:&quot;&quot;,&quot;non-dropping-particle&quot;:&quot;&quot;},{&quot;family&quot;:&quot;Brandt&quot;,&quot;given&quot;:&quot;Craig&quot;,&quot;parse-names&quot;:false,&quot;dropping-particle&quot;:&quot;&quot;,&quot;non-dropping-particle&quot;:&quot;&quot;},{&quot;family&quot;:&quot;Webb&quot;,&quot;given&quot;:&quot;Erin&quot;,&quot;parse-names&quot;:false,&quot;dropping-particle&quot;:&quot;&quot;,&quot;non-dropping-particle&quot;:&quot;&quot;},{&quot;family&quot;:&quot;Hellwinckel&quot;,&quot;given&quot;:&quot;Chad&quot;,&quot;parse-names&quot;:false,&quot;dropping-particle&quot;:&quot;&quot;,&quot;non-dropping-particle&quot;:&quot;&quot;},{&quot;family&quot;:&quot;Samu&quot;,&quot;given&quot;:&quot;Nicole&quot;,&quot;parse-names&quot;:false,&quot;dropping-particle&quot;:&quot;&quot;,&quot;non-dropping-particle&quot;:&quot;&quot;},{&quot;family&quot;:&quot;Hartley&quot;,&quot;given&quot;:&quot;Damon&quot;,&quot;parse-names&quot;:false,&quot;dropping-particle&quot;:&quot;&quot;,&quot;non-dropping-particle&quot;:&quot;&quot;},{&quot;family&quot;:&quot;Jones&quot;,&quot;given&quot;:&quot;Daniela&quot;,&quot;parse-names&quot;:false,&quot;dropping-particle&quot;:&quot;&quot;,&quot;non-dropping-particle&quot;:&quot;&quot;}],&quot;container-title&quot;:&quot;Biofuels, Bioproducts and Biorefining&quot;,&quot;accessed&quot;:{&quot;date-parts&quot;:[[2026,1,6]]},&quot;DOI&quot;:&quot;10.1002/BBB.2305;PAGE:STRING:ARTICLE/CHAPTER&quot;,&quot;ISSN&quot;:&quot;19321031&quot;,&quot;URL&quot;:&quot;/doi/pdf/10.1002/bbb.2305&quot;,&quot;issued&quot;:{&quot;date-parts&quot;:[[2022,1,1]]},&quot;page&quot;:&quot;204-218&quot;,&quot;abstract&quot;:&quot;Feedstock cost and cost variability is expected to increase with the number of biorefineries. To quantify this effect, this spatial-economic analysis simulates feedstock cost and cost variability of an industry based on corn stover as a function of the number of biorefineries. Results are reported for nine scenarios (a base case and sensitivity analysis of four variables – harvest efficiency, sustainability constraints, opportunity cost, and corn grain yield) under deterministic and stochastic simulations, assuming biorefineries using 658 000 Mg (725 000 tons) year−1 of corn stover in 2019. The resulting supply curves are highly elastic (i.e. little change in cost) for the first 50 of the 121 biorefineries, with price increases in subsequent biorefineries depending on scenario. In the base-case deterministic scenario, weighted-average stover costs are $66 Mg−1 ($60 ton−1), $69 Mg−1 ($62 ton−1), and $156 Mg−1 ($142 ton−1), at the first, 60th, and 121st biorefineries, respectively. The stochastic simulations, subject to observed 30-year corn yield variability, follow a similar pattern, with price distributions that vary by scenario. The base-case stochastic simulations illustrate minimal cost variability for the first 60 biorefineries, but rapid increases in cost variability in the second half of potential biorefineries, with similar patterns observed in the other scenarios. Of the four variables explored, price was most sensitive to harvest efficiency, followed by sustainability constraints, corn yield, and opportunity cost. Results suggest that, under conventional logistics, about half of the US corn stover resource is reliably available with minimum cost increase and variability. Interactive visualization is available at https://doi.org/10.11578/1828779. © 2021 Society of Chemical Industry and John Wiley &amp; Sons, Ltd.&quot;,&quot;publisher&quot;:&quot;John Wiley and Sons Ltd&quot;,&quot;issue&quot;:&quot;1&quot;,&quot;volume&quot;:&quot;16&quot;,&quot;container-title-short&quot;:&quot;&quot;},&quot;isTemporary&quot;:false}]},{&quot;citationID&quot;:&quot;MENDELEY_CITATION_8c550d5e-1675-4af9-9afc-62113aaeae22&quot;,&quot;properties&quot;:{&quot;noteIndex&quot;:0},&quot;isEdited&quot;:false,&quot;manualOverride&quot;:{&quot;isManuallyOverridden&quot;:false,&quot;citeprocText&quot;:&quot;(Tušek &lt;i&gt;et al.&lt;/i&gt;, 2024)&quot;,&quot;manualOverrideText&quot;:&quot;&quot;},&quot;citationTag&quot;:&quot;MENDELEY_CITATION_v3_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&quot;,&quot;citationItems&quot;:[{&quot;id&quot;:&quot;ed23b7eb-1a04-3b92-99be-a7723ea76a37&quot;,&quot;itemData&quot;:{&quot;type&quot;:&quot;article-journal&quot;,&quot;id&quot;:&quot;ed23b7eb-1a04-3b92-99be-a7723ea76a37&quot;,&quot;title&quot;:&quot;Systematic Review of Machine-learning Techniques to Support Development of Lignocellulose Biorefineries&quot;,&quot;author&quot;:[{&quot;family&quot;:&quot;Tušek&quot;,&quot;given&quot;:&quot;A. Jurinjak&quot;,&quot;parse-names&quot;:false,&quot;dropping-particle&quot;:&quot;&quot;,&quot;non-dropping-particle&quot;:&quot;&quot;},{&quot;family&quot;:&quot;Petrus&quot;,&quot;given&quot;:&quot;A.&quot;,&quot;parse-names&quot;:false,&quot;dropping-particle&quot;:&quot;&quot;,&quot;non-dropping-particle&quot;:&quot;&quot;},{&quot;family&quot;:&quot;Weichselbraun&quot;,&quot;given&quot;:&quot;A.&quot;,&quot;parse-names&quot;:false,&quot;dropping-particle&quot;:&quot;&quot;,&quot;non-dropping-particle&quot;:&quot;&quot;},{&quot;family&quot;:&quot;Mundani&quot;,&quot;given&quot;:&quot;R. P.&quot;,&quot;parse-names&quot;:false,&quot;dropping-particle&quot;:&quot;&quot;,&quot;non-dropping-particle&quot;:&quot;&quot;},{&quot;family&quot;:&quot;Müller&quot;,&quot;given&quot;:&quot;S.&quot;,&quot;parse-names&quot;:false,&quot;dropping-particle&quot;:&quot;&quot;,&quot;non-dropping-particle&quot;:&quot;&quot;},{&quot;family&quot;:&quot;Barkow&quot;,&quot;given&quot;:&quot;I.&quot;,&quot;parse-names&quot;:false,&quot;dropping-particle&quot;:&quot;&quot;,&quot;non-dropping-particle&quot;:&quot;&quot;},{&quot;family&quot;:&quot;Bucić-Kojić&quot;,&quot;given&quot;:&quot;A.&quot;,&quot;parse-names&quot;:false,&quot;dropping-particle&quot;:&quot;&quot;,&quot;non-dropping-particle&quot;:&quot;&quot;},{&quot;family&quot;:&quot;Planinić&quot;,&quot;given&quot;:&quot;M.&quot;,&quot;parse-names&quot;:false,&quot;dropping-particle&quot;:&quot;&quot;,&quot;non-dropping-particle&quot;:&quot;&quot;},{&quot;family&quot;:&quot;Tišma&quot;,&quot;given&quot;:&quot;M.&quot;,&quot;parse-names&quot;:false,&quot;dropping-particle&quot;:&quot;&quot;,&quot;non-dropping-particle&quot;:&quot;&quot;}],&quot;container-title&quot;:&quot;Chemical and Biochemical Engineering Quarterly&quot;,&quot;container-title-short&quot;:&quot;Chem. Biochem. Eng. Q.&quot;,&quot;accessed&quot;:{&quot;date-parts&quot;:[[2025,12,15]]},&quot;DOI&quot;:&quot;10.15255/CABEQ.2023.2273&quot;,&quot;ISSN&quot;:&quot;18465153&quot;,&quot;issued&quot;:{&quot;date-parts&quot;:[[2024,10,17]]},&quot;page&quot;:&quot;241-263&quot;,&quot;abstract&quot;:&quot;Lignocellulosic biorefineries (LBRs) are platforms for the production of a variety of bio-based products such as biofuels, biomaterials, biochemicals, food, and feed using lignocellulosic biomass (LB) as feedstock. LBRs are still rare worldwide. Their commercialization depends on challenges associated with the entire feedstock supply chain, efficiency, sustainability, and scale-up of pretreatment methods, as well as isolation and purification of value-added products. Each step within LBRs requires the development of new technologies or the improvement of existing ones, considering all three sustainability dimensions, environmental, social, and economic. Machine learning (ML) methods are widely used in various industrial fields, including biotechnology. The merging of biotechnology and ML has driven scientific progress and opened new opportunities for the development of LBRs as well. In this review, ML methods and their efficiency, used in biotechnology (metabolic engineering, bioprocess development, and environmental engineering), are presented, followed by their application in various phases of LB valorization.&quot;,&quot;publisher&quot;:&quot;Assoc. of Chemists and Chemical Engineers of Croatia&quot;,&quot;issue&quot;:&quot;3&quot;,&quot;volume&quot;:&quot;38&quot;},&quot;isTemporary&quot;:false}]},{&quot;citationID&quot;:&quot;MENDELEY_CITATION_908190a5-5af3-455e-af74-6c690b45fa71&quot;,&quot;properties&quot;:{&quot;noteIndex&quot;:0},&quot;isEdited&quot;:false,&quot;manualOverride&quot;:{&quot;isManuallyOverridden&quot;:false,&quot;citeprocText&quot;:&quot;(Helleckes &lt;i&gt;et al.&lt;/i&gt;, 2022; Awogbemi and Kallon, 2023)&quot;,&quot;manualOverrideText&quot;:&quot;&quot;},&quot;citationTag&quot;:&quot;MENDELEY_CITATION_v3_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&quot;,&quot;citationItems&quot;:[{&quot;id&quot;:&quot;280a0134-90c0-309d-ab70-63fdaadb61f9&quot;,&quot;itemData&quot;:{&quot;type&quot;:&quot;article-journal&quot;,&quot;id&quot;:&quot;280a0134-90c0-309d-ab70-63fdaadb61f9&quot;,&quot;title&quot;:&quot;Application of machine learning technologies in biodiesel production process—A review&quot;,&quot;author&quot;:[{&quot;family&quot;:&quot;Awogbemi&quot;,&quot;given&quot;:&quot;Omojola&quot;,&quot;parse-names&quot;:false,&quot;dropping-particle&quot;:&quot;&quot;,&quot;non-dropping-particle&quot;:&quot;&quot;},{&quot;family&quot;:&quot;Kallon&quot;,&quot;given&quot;:&quot;Daramy Vandi&quot;,&quot;parse-names&quot;:false,&quot;dropping-particle&quot;:&quot;Von&quot;,&quot;non-dropping-particle&quot;:&quot;&quot;}],&quot;container-title&quot;:&quot;Frontiers in Energy Research&quot;,&quot;container-title-short&quot;:&quot;Front. Energy Res.&quot;,&quot;accessed&quot;:{&quot;date-parts&quot;:[[2025,12,15]]},&quot;DOI&quot;:&quot;10.3389/FENRG.2023.1122638/FULL&quot;,&quot;ISSN&quot;:&quot;2296598X&quot;,&quot;issued&quot;:{&quot;date-parts&quot;:[[2023,2,10]]},&quot;page&quot;:&quot;1122638&quot;,&quot;abstract&quot;:&quot;The search for renewable, affordable, sustainable, and ecologically benign fuels to substitute fossil-based diesel fuels has led to increased traction in the search for biodiesel production and utilization in recent times. Biodiesel, a form of liquid biofuel, has been found to alleviate environmental degradation, enhance engine performance, and reduce emissions of toxic gases in transportation and other internal combustion engines. However, biodiesel production processes have been dogged with various challenges and complexities which have limited its expected progression. The introduction of data-based technologies is one of the remedies aimed at deescalating the challenges associated with biodiesel synthesis. In this study, the application of machine learning (ML) –based technologies including artificial neural network (ANN), response surface methodology (RSM), adaptive network-based fuzzy inference system (ANFIS), etc. As tools for the prediction, modeling, and optimization of the biodiesel production process was interrogated based on the outcomes of previous studies in the research domain. Specifically, we review the influence of input variables like alcohol: oil molar ratio, catalyst concentration, reaction temperature, residence time, and agitation speed on the biodiesel yield (output variable). The outcome of this investigation shows that the usage of ANN, RSM, ANFIS, and other machine learning technologies raised biodiesel yield to between 84% and 98% while the statistical verification shows that the Pearson correlation coefficient and coefficient of determination are close to 1. Going forward, more targeted and collaborative research is needed to escalate the use of innovative technologies for the entire biodiesel value chain to enhance production efficiency, ensure economic feasibility, and promote sustainability.&quot;,&quot;publisher&quot;:&quot;Frontiers Media S.A.&quot;,&quot;volume&quot;:&quot;11&quot;},&quot;isTemporary&quot;:false},{&quot;id&quot;:&quot;7cb070f0-72b3-38f8-bff2-f415eca5d153&quot;,&quot;itemData&quot;:{&quot;type&quot;:&quot;article-journal&quot;,&quot;id&quot;:&quot;7cb070f0-72b3-38f8-bff2-f415eca5d153&quot;,&quot;title&quot;:&quot;Machine learning in bioprocess development: From promise to practice&quot;,&quot;author&quot;:[{&quot;family&quot;:&quot;Helleckes&quot;,&quot;given&quot;:&quot;Laura M.&quot;,&quot;parse-names&quot;:false,&quot;dropping-particle&quot;:&quot;&quot;,&quot;non-dropping-particle&quot;:&quot;&quot;},{&quot;family&quot;:&quot;Hemmerich&quot;,&quot;given&quot;:&quot;Johannes&quot;,&quot;parse-names&quot;:false,&quot;dropping-particle&quot;:&quot;&quot;,&quot;non-dropping-particle&quot;:&quot;&quot;},{&quot;family&quot;:&quot;Wiechert&quot;,&quot;given&quot;:&quot;Wolfgang&quot;,&quot;parse-names&quot;:false,&quot;dropping-particle&quot;:&quot;&quot;,&quot;non-dropping-particle&quot;:&quot;&quot;},{&quot;family&quot;:&quot;Lieres&quot;,&quot;given&quot;:&quot;Eric&quot;,&quot;parse-names&quot;:false,&quot;dropping-particle&quot;:&quot;&quot;,&quot;non-dropping-particle&quot;:&quot;von&quot;},{&quot;family&quot;:&quot;Grünberger&quot;,&quot;given&quot;:&quot;Alexander&quot;,&quot;parse-names&quot;:false,&quot;dropping-particle&quot;:&quot;&quot;,&quot;non-dropping-particle&quot;:&quot;&quot;}],&quot;container-title&quot;:&quot;Trends in Biotechnology&quot;,&quot;container-title-short&quot;:&quot;Trends Biotechnol.&quot;,&quot;accessed&quot;:{&quot;date-parts&quot;:[[2025,12,15]]},&quot;DOI&quot;:&quot;10.1016/j.tibtech.2022.10.010&quot;,&quot;ISSN&quot;:&quot;18793096&quot;,&quot;PMID&quot;:&quot;36456404&quot;,&quot;URL&quot;:&quot;https://arxiv.org/pdf/2210.02200&quot;,&quot;issued&quot;:{&quot;date-parts&quot;:[[2022,10,4]]},&quot;page&quot;:&quot;817-835&quot;,&quot;abstract&quot;:&quot;Fostered by novel analytical techniques, digitalization and automation, modern bioprocess development provides high amounts of heterogeneous experimental data, containing valuable process information. In this context, data-driven methods like machine learning (ML) approaches have a high potential to rationally explore large design spaces while exploiting experimental facilities most efficiently. The aim of this review is to demonstrate how ML methods have been applied so far in bioprocess development, especially in strain engineering and selection, bioprocess optimization, scale-up, monitoring and control of bioprocesses. For each topic, we will highlight successful application cases, current challenges and point out domains that can potentially benefit from technology transfer and further progress in the field of ML.&quot;,&quot;publisher&quot;:&quot;Elsevier Ltd&quot;,&quot;issue&quot;:&quot;6&quot;,&quot;volume&quot;:&quot;41&quot;},&quot;isTemporary&quot;:false}]},{&quot;citationID&quot;:&quot;MENDELEY_CITATION_182eb541-8c05-4df4-8125-24816ac2aef2&quot;,&quot;properties&quot;:{&quot;noteIndex&quot;:0},&quot;isEdited&quot;:false,&quot;manualOverride&quot;:{&quot;isManuallyOverridden&quot;:false,&quot;citeprocText&quot;:&quot;(Butean &lt;i&gt;et al.&lt;/i&gt;, 2025)&quot;,&quot;manualOverrideText&quot;:&quot;&quot;},&quot;citationTag&quot;:&quot;MENDELEY_CITATION_v3_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&quot;,&quot;citationItems&quot;:[{&quot;id&quot;:&quot;fb6e06ec-503c-3e4d-94d2-6258af5c43dd&quot;,&quot;itemData&quot;:{&quot;type&quot;:&quot;article-journal&quot;,&quot;id&quot;:&quot;fb6e06ec-503c-3e4d-94d2-6258af5c43dd&quot;,&quot;title&quot;:&quot;A Review of Artificial Intelligence Applications for Biorefineries and Bioprocessing: From Data-Driven Processes to Optimization Strategies and Real-Time Control&quot;,&quot;author&quot;:[{&quot;family&quot;:&quot;Butean&quot;,&quot;given&quot;:&quot;Alex&quot;,&quot;parse-names&quot;:false,&quot;dropping-particle&quot;:&quot;&quot;,&quot;non-dropping-particle&quot;:&quot;&quot;},{&quot;family&quot;:&quot;Cutean&quot;,&quot;given&quot;:&quot;Iulia&quot;,&quot;parse-names&quot;:false,&quot;dropping-particle&quot;:&quot;&quot;,&quot;non-dropping-particle&quot;:&quot;&quot;},{&quot;family&quot;:&quot;Barbero&quot;,&quot;given&quot;:&quot;Ruben&quot;,&quot;parse-names&quot;:false,&quot;dropping-particle&quot;:&quot;&quot;,&quot;non-dropping-particle&quot;:&quot;&quot;},{&quot;family&quot;:&quot;Enriquez&quot;,&quot;given&quot;:&quot;Juan&quot;,&quot;parse-names&quot;:false,&quot;dropping-particle&quot;:&quot;&quot;,&quot;non-dropping-particle&quot;:&quot;&quot;},{&quot;family&quot;:&quot;Matei&quot;,&quot;given&quot;:&quot;Alexandru&quot;,&quot;parse-names&quot;:false,&quot;dropping-particle&quot;:&quot;&quot;,&quot;non-dropping-particle&quot;:&quot;&quot;}],&quot;container-title&quot;:&quot;Processes 2025, Vol. 13, Page 2544&quot;,&quot;accessed&quot;:{&quot;date-parts&quot;:[[2025,12,15]]},&quot;DOI&quot;:&quot;10.3390/PR13082544&quot;,&quot;ISSN&quot;:&quot;2227-9717&quot;,&quot;URL&quot;:&quot;https://www.mdpi.com/2227-9717/13/8/2544/htm&quot;,&quot;issued&quot;:{&quot;date-parts&quot;:[[2025,8,12]]},&quot;page&quot;:&quot;2544&quot;,&quot;abstract&quot;:&quot;This paper reviews the integration of artificial intelligence (AI) and machine learning in biorefineries and bioprocessing, with applications in biocatalysis, enzyme optimization, real-time monitoring, and quality assurance. AI contributes to predictive modeling and allows the precise forecasting of process outcomes, resource management, and energy utilization. AI models, including supervised, unsupervised, and reinforcement learning, support improvements in important bioprocess stages, such as fermentation, purification, and microbial biosynthesis. Digital twins and soft-sensing technologies enable real-time control and increase operational precision in complex bioprocess environments. Hybrid modeling integrates data-driven AI techniques with common scientific principles, improving scalability and adaptability under dynamic operational conditions. This review addresses challenges in AI implementation, such as data standardization, model transparency, and the need for interdisciplinary collaboration. The discussion concludes with future directions and sustainable AI strategies, highlighting the potential of AI to strengthen scalable, efficient, and environmentally sustainable biorefinery operations. These findings highlight how AI-driven methodologies improve operational efficiency, reduce resource waste, and facilitate sustainable innovation in bioprocesses, thereby strengthening sustainability within the bioeconomy.&quot;,&quot;publisher&quot;:&quot;Multidisciplinary Digital Publishing Institute&quot;,&quot;issue&quot;:&quot;8&quot;,&quot;volume&quot;:&quot;13&quot;,&quot;container-title-short&quot;:&quot;&quot;},&quot;isTemporary&quot;:false}]},{&quot;citationID&quot;:&quot;MENDELEY_CITATION_aaa157fd-a951-40e7-b4e1-78061cffb893&quot;,&quot;properties&quot;:{&quot;noteIndex&quot;:0},&quot;isEdited&quot;:false,&quot;manualOverride&quot;:{&quot;isManuallyOverridden&quot;:false,&quot;citeprocText&quot;:&quot;(Butean &lt;i&gt;et al.&lt;/i&gt;, 2025)&quot;,&quot;manualOverrideText&quot;:&quot;&quot;},&quot;citationTag&quot;:&quot;MENDELEY_CITATION_v3_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&quot;,&quot;citationItems&quot;:[{&quot;id&quot;:&quot;fb6e06ec-503c-3e4d-94d2-6258af5c43dd&quot;,&quot;itemData&quot;:{&quot;type&quot;:&quot;article-journal&quot;,&quot;id&quot;:&quot;fb6e06ec-503c-3e4d-94d2-6258af5c43dd&quot;,&quot;title&quot;:&quot;A Review of Artificial Intelligence Applications for Biorefineries and Bioprocessing: From Data-Driven Processes to Optimization Strategies and Real-Time Control&quot;,&quot;author&quot;:[{&quot;family&quot;:&quot;Butean&quot;,&quot;given&quot;:&quot;Alex&quot;,&quot;parse-names&quot;:false,&quot;dropping-particle&quot;:&quot;&quot;,&quot;non-dropping-particle&quot;:&quot;&quot;},{&quot;family&quot;:&quot;Cutean&quot;,&quot;given&quot;:&quot;Iulia&quot;,&quot;parse-names&quot;:false,&quot;dropping-particle&quot;:&quot;&quot;,&quot;non-dropping-particle&quot;:&quot;&quot;},{&quot;family&quot;:&quot;Barbero&quot;,&quot;given&quot;:&quot;Ruben&quot;,&quot;parse-names&quot;:false,&quot;dropping-particle&quot;:&quot;&quot;,&quot;non-dropping-particle&quot;:&quot;&quot;},{&quot;family&quot;:&quot;Enriquez&quot;,&quot;given&quot;:&quot;Juan&quot;,&quot;parse-names&quot;:false,&quot;dropping-particle&quot;:&quot;&quot;,&quot;non-dropping-particle&quot;:&quot;&quot;},{&quot;family&quot;:&quot;Matei&quot;,&quot;given&quot;:&quot;Alexandru&quot;,&quot;parse-names&quot;:false,&quot;dropping-particle&quot;:&quot;&quot;,&quot;non-dropping-particle&quot;:&quot;&quot;}],&quot;container-title&quot;:&quot;Processes 2025, Vol. 13, Page 2544&quot;,&quot;accessed&quot;:{&quot;date-parts&quot;:[[2025,12,15]]},&quot;DOI&quot;:&quot;10.3390/PR13082544&quot;,&quot;ISSN&quot;:&quot;2227-9717&quot;,&quot;URL&quot;:&quot;https://www.mdpi.com/2227-9717/13/8/2544/htm&quot;,&quot;issued&quot;:{&quot;date-parts&quot;:[[2025,8,12]]},&quot;page&quot;:&quot;2544&quot;,&quot;abstract&quot;:&quot;This paper reviews the integration of artificial intelligence (AI) and machine learning in biorefineries and bioprocessing, with applications in biocatalysis, enzyme optimization, real-time monitoring, and quality assurance. AI contributes to predictive modeling and allows the precise forecasting of process outcomes, resource management, and energy utilization. AI models, including supervised, unsupervised, and reinforcement learning, support improvements in important bioprocess stages, such as fermentation, purification, and microbial biosynthesis. Digital twins and soft-sensing technologies enable real-time control and increase operational precision in complex bioprocess environments. Hybrid modeling integrates data-driven AI techniques with common scientific principles, improving scalability and adaptability under dynamic operational conditions. This review addresses challenges in AI implementation, such as data standardization, model transparency, and the need for interdisciplinary collaboration. The discussion concludes with future directions and sustainable AI strategies, highlighting the potential of AI to strengthen scalable, efficient, and environmentally sustainable biorefinery operations. These findings highlight how AI-driven methodologies improve operational efficiency, reduce resource waste, and facilitate sustainable innovation in bioprocesses, thereby strengthening sustainability within the bioeconomy.&quot;,&quot;publisher&quot;:&quot;Multidisciplinary Digital Publishing Institute&quot;,&quot;issue&quot;:&quot;8&quot;,&quot;volume&quot;:&quot;13&quot;,&quot;container-title-short&quot;:&quot;&quot;},&quot;isTemporary&quot;:false}]},{&quot;citationID&quot;:&quot;MENDELEY_CITATION_90b0a1c3-8c10-43f4-a55d-66d1497f393b&quot;,&quot;properties&quot;:{&quot;noteIndex&quot;:0},&quot;isEdited&quot;:false,&quot;manualOverride&quot;:{&quot;isManuallyOverridden&quot;:false,&quot;citeprocText&quot;:&quot;(Chauhan &lt;i&gt;et al.&lt;/i&gt;, 2025)&quot;,&quot;manualOverrideText&quot;:&quot;&quot;},&quot;citationTag&quot;:&quot;MENDELEY_CITATION_v3_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&quot;,&quot;citationItems&quot;:[{&quot;id&quot;:&quot;c95f1a6c-0d67-3722-99fa-c826a42fa881&quot;,&quot;itemData&quot;:{&quot;type&quot;:&quot;article-journal&quot;,&quot;id&quot;:&quot;c95f1a6c-0d67-3722-99fa-c826a42fa881&quot;,&quot;title&quot;:&quot;Recent advancements in biomass to bioenergy management and carbon capture through artificial intelligence integrated technologies to achieve carbon neutrality&quot;,&quot;author&quot;:[{&quot;family&quot;:&quot;Chauhan&quot;,&quot;given&quot;:&quot;Shivani&quot;,&quot;parse-names&quot;:false,&quot;dropping-particle&quot;:&quot;&quot;,&quot;non-dropping-particle&quot;:&quot;&quot;},{&quot;family&quot;:&quot;Solanki&quot;,&quot;given&quot;:&quot;Preeti&quot;,&quot;parse-names&quot;:false,&quot;dropping-particle&quot;:&quot;&quot;,&quot;non-dropping-particle&quot;:&quot;&quot;},{&quot;family&quot;:&quot;Putatunda&quot;,&quot;given&quot;:&quot;Chayanika&quot;,&quot;parse-names&quot;:false,&quot;dropping-particle&quot;:&quot;&quot;,&quot;non-dropping-particle&quot;:&quot;&quot;},{&quot;family&quot;:&quot;Walia&quot;,&quot;given&quot;:&quot;Abhishek&quot;,&quot;parse-names&quot;:false,&quot;dropping-particle&quot;:&quot;&quot;,&quot;non-dropping-particle&quot;:&quot;&quot;},{&quot;family&quot;:&quot;Keprate&quot;,&quot;given&quot;:&quot;Arvind&quot;,&quot;parse-names&quot;:false,&quot;dropping-particle&quot;:&quot;&quot;,&quot;non-dropping-particle&quot;:&quot;&quot;},{&quot;family&quot;:&quot;Kumar Bhatt&quot;,&quot;given&quot;:&quot;Arvind&quot;,&quot;parse-names&quot;:false,&quot;dropping-particle&quot;:&quot;&quot;,&quot;non-dropping-particle&quot;:&quot;&quot;},{&quot;family&quot;:&quot;Kumar Thakur&quot;,&quot;given&quot;:&quot;Vijay&quot;,&quot;parse-names&quot;:false,&quot;dropping-particle&quot;:&quot;&quot;,&quot;non-dropping-particle&quot;:&quot;&quot;},{&quot;family&quot;:&quot;Kant Bhatia&quot;,&quot;given&quot;:&quot;Ravi&quot;,&quot;parse-names&quot;:false,&quot;dropping-particle&quot;:&quot;&quot;,&quot;non-dropping-particle&quot;:&quot;&quot;}],&quot;container-title&quot;:&quot;Sustainable Energy Technologies and Assessments&quot;,&quot;accessed&quot;:{&quot;date-parts&quot;:[[2025,12,15]]},&quot;DOI&quot;:&quot;10.1016/J.SETA.2024.104123&quot;,&quot;ISSN&quot;:&quot;2213-1388&quot;,&quot;URL&quot;:&quot;https://www.sciencedirect.com/science/article/abs/pii/S2213138824005198?utm_source=chatgpt.com&quot;,&quot;issued&quot;:{&quot;date-parts&quot;:[[2025,1,1]]},&quot;page&quot;:&quot;104123&quot;,&quot;abstract&quot;:&quot;Biomass, a renewable resource crucial for carbon neutrality, serves as a sustainable alternative to fossil fuels by closing the carbon loop. The biotransformation of biomass into carbon–neutral fuels for bioenergy and bioelectricity plays a key role in addressing climate change. Recent advancements in biomass bioenergy management, carbon capture, and carbon-negative emission technologies have been pivotal in reducing atmospheric CO2. However, the integration of artificial intelligence (AI) has markedly enhanced these traditional models by optimizing the biomass supply chain, selecting optimal feedstocks, and refining the operation of bioenergy plants. This review delves into the recent applications of AI in biomass bioenergy, highlighting AI-driven decision-making systems that improve computing and reasoning techniques toward carbon neutrality. Our analysis reveals a wide array of AI techniques, including genetic algorithms, swarm intelligence, artificial neural networks, fuzzy logic, and supervised machine learning, which have been deployed across the biomass bioenergy value chain. Notable outcomes suggested that AI can reduce CO2 emissions by 5% to 10%, equivalent to 2.6 to 5.3 gigatons of CO2. This review emphasizes AI's transformative role in enhancing biomass bioenergy production, positioning it as a critical tool for sustainable energy solutions and future environmental policies to achieve carbon neutrality.&quot;,&quot;publisher&quot;:&quot;Elsevier&quot;,&quot;volume&quot;:&quot;73&quot;,&quot;container-title-short&quot;:&quot;&quot;},&quot;isTemporary&quot;:false}]},{&quot;citationID&quot;:&quot;MENDELEY_CITATION_c31900ce-a526-4479-b901-f0dda87e2bc7&quot;,&quot;properties&quot;:{&quot;noteIndex&quot;:0},&quot;isEdited&quot;:false,&quot;manualOverride&quot;:{&quot;isManuallyOverridden&quot;:false,&quot;citeprocText&quot;:&quot;(States Department of Energy, 2024; Khalili &lt;i&gt;et al.&lt;/i&gt;, 2025; Tawalbeh &lt;i&gt;et al.&lt;/i&gt;, 2025)&quot;,&quot;manualOverrideText&quot;:&quot;&quot;},&quot;citationTag&quot;:&quot;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&quot;,&quot;citationItems&quot;:[{&quot;id&quot;:&quot;7f8cc5dd-a7ac-34c2-8366-e33752146499&quot;,&quot;itemData&quot;:{&quot;type&quot;:&quot;article-journal&quot;,&quot;id&quot;:&quot;7f8cc5dd-a7ac-34c2-8366-e33752146499&quot;,&quot;title&quot;:&quot;Carbon Conversion: Roles for Artificial Intelligence in Support of FECM RDD&amp;D Priorities&quot;,&quot;author&quot;:[{&quot;family&quot;:&quot;States Department of Energy&quot;,&quot;given&quot;:&quot;United&quot;,&quot;parse-names&quot;:false,&quot;dropping-particle&quot;:&quot;&quot;,&quot;non-dropping-particle&quot;:&quot;&quot;}],&quot;accessed&quot;:{&quot;date-parts&quot;:[[2025,12,15]]},&quot;issued&quot;:{&quot;date-parts&quot;:[[2024]]},&quot;abstract&quot;:&quot;Artificial intelligence (AI) holds the potential to accelerate the transition to a carbon-neutral economy and help achieve the technology research, development, demonstration, and deployment (RDD&amp;D) goals set forth by the DOE Office of Fossil Energy and Carbon Management (FECM) in its Strategic Vision. FECM and the National Energy Technology Laboratory (NETL) continuously expand, maintain, and curate extensive scientific datasets and AI tools essential to carbon management, and they are now standing up a robust AI Multi-Cloud Infrastructure to enable the DOE research community to share and leverage a collection of tailored resources to expedite progress toward equitable and sustainable solutions. As one step toward prioritizing AI development activities, FECM is exploring specific roles for AI in meeting the top RDD&amp;D needs identified in the Vision. This document summarizes a series of discussions in which a range of specialists from FECM, NETL, and the DOE Office of Science suggested potential roles for AI in Carbon Conversion. This document should be viewed as a representative sample of the types of AI applications that may be needed; it is by no means a comprehensive list. Disclaimer This material was prepared as an account of work sponsored by an agency of the&quot;,&quot;container-title-short&quot;:&quot;&quot;},&quot;isTemporary&quot;:false},{&quot;id&quot;:&quot;f850aae4-8c58-3710-8001-cd69513b3ab3&quot;,&quot;itemData&quot;:{&quot;type&quot;:&quot;article-journal&quot;,&quot;id&quot;:&quot;f850aae4-8c58-3710-8001-cd69513b3ab3&quot;,&quot;title&quot;:&quot;A Review of Integrated Carbon Capture and Hydrogen Storage: AI-Driven Optimization for Efficiency and Scalability&quot;,&quot;author&quot;:[{&quot;family&quot;:&quot;Khalili&quot;,&quot;given&quot;:&quot;Yasin&quot;,&quot;parse-names&quot;:false,&quot;dropping-particle&quot;:&quot;&quot;,&quot;non-dropping-particle&quot;:&quot;&quot;},{&quot;family&quot;:&quot;Yasemi&quot;,&quot;given&quot;:&quot;Sara&quot;,&quot;parse-names&quot;:false,&quot;dropping-particle&quot;:&quot;&quot;,&quot;non-dropping-particle&quot;:&quot;&quot;},{&quot;family&quot;:&quot;Abdi&quot;,&quot;given&quot;:&quot;Mahdi&quot;,&quot;parse-names&quot;:false,&quot;dropping-particle&quot;:&quot;&quot;,&quot;non-dropping-particle&quot;:&quot;&quot;},{&quot;family&quot;:&quot;Ghasemi Ertian&quot;,&quot;given&quot;:&quot;Masoud&quot;,&quot;parse-names&quot;:false,&quot;dropping-particle&quot;:&quot;&quot;,&quot;non-dropping-particle&quot;:&quot;&quot;},{&quot;family&quot;:&quot;Mohammadi&quot;,&quot;given&quot;:&quot;Maryam&quot;,&quot;parse-names&quot;:false,&quot;dropping-particle&quot;:&quot;&quot;,&quot;non-dropping-particle&quot;:&quot;&quot;},{&quot;family&quot;:&quot;Bagheri&quot;,&quot;given&quot;:&quot;Mohammadreza&quot;,&quot;parse-names&quot;:false,&quot;dropping-particle&quot;:&quot;&quot;,&quot;non-dropping-particle&quot;:&quot;&quot;}],&quot;container-title&quot;:&quot;Sustainability 2025, Vol. 17, Page 5754&quot;,&quot;accessed&quot;:{&quot;date-parts&quot;:[[2025,12,15]]},&quot;DOI&quot;:&quot;10.3390/SU17135754&quot;,&quot;ISBN&quot;:&quot;1311416846&quot;,&quot;ISSN&quot;:&quot;2071-1050&quot;,&quot;URL&quot;:&quot;https://www.mdpi.com/2071-1050/17/13/5754/htm&quot;,&quot;issued&quot;:{&quot;date-parts&quot;:[[2025,6,23]]},&quot;page&quot;:&quot;5754&quot;,&quot;abstract&quot;:&quot;Achieving global net-zero emissions by 2050 demands integrated and scalable strategies that unite decarbonization technologies across sectors. This review provides a forward-looking synthesis of carbon capture and storage and hydrogen systems, emphasizing their integration through artificial intelligence to enhance operational efficiency, reduce system costs, and accelerate large-scale deployment. While CCS can mitigate up to 95% of industrial CO2 emissions, and hydrogen, particularly blue hydrogen, offers a versatile low-carbon energy carrier, their co-deployment unlocks synergies in infrastructure, storage, and operational management. Artificial intelligence plays a transformative role in this integration, enabling predictive modeling, anomaly detection, and intelligent control across capture, transport, and storage networks. Drawing on global case studies (e.g., Petra Nova, Northern Lights, Fukushima FH2R, and H21 North of England) and emerging policy frameworks, this study identifies key benefits, technical and regulatory challenges, and innovation trends. A novel contribution of this review lies in its AI-focused roadmap for integrating CCS and hydrogen systems, supported by a detailed analysis of implementation barriers and policy-enabling strategies. By reimagining energy systems through digital optimization and infrastructure synergy, this review outlines a resilient blueprint for the transition to a sustainable, low-carbon future.&quot;,&quot;publisher&quot;:&quot;Multidisciplinary Digital Publishing Institute&quot;,&quot;issue&quot;:&quot;13&quot;,&quot;volume&quot;:&quot;17&quot;,&quot;container-title-short&quot;:&quot;&quot;},&quot;isTemporary&quot;:false},{&quot;id&quot;:&quot;63856aa1-5dfe-3dd6-8790-28b91c41c94b&quot;,&quot;itemData&quot;:{&quot;type&quot;:&quot;article-journal&quot;,&quot;id&quot;:&quot;63856aa1-5dfe-3dd6-8790-28b91c41c94b&quot;,&quot;title&quot;:&quot;Artificial intelligence and material design in carbon capture and utilization: A review of emerging synergies&quot;,&quot;author&quot;:[{&quot;family&quot;:&quot;Tawalbeh&quot;,&quot;given&quot;:&quot;Muhammad&quot;,&quot;parse-names&quot;:false,&quot;dropping-particle&quot;:&quot;&quot;,&quot;non-dropping-particle&quot;:&quot;&quot;},{&quot;family&quot;:&quot;Sabri&quot;,&quot;given&quot;:&quot;Moin&quot;,&quot;parse-names&quot;:false,&quot;dropping-particle&quot;:&quot;&quot;,&quot;non-dropping-particle&quot;:&quot;&quot;},{&quot;family&quot;:&quot;Kazim&quot;,&quot;given&quot;:&quot;Hisham&quot;,&quot;parse-names&quot;:false,&quot;dropping-particle&quot;:&quot;&quot;,&quot;non-dropping-particle&quot;:&quot;&quot;},{&quot;family&quot;:&quot;Al-Othman&quot;,&quot;given&quot;:&quot;Amani&quot;,&quot;parse-names&quot;:false,&quot;dropping-particle&quot;:&quot;&quot;,&quot;non-dropping-particle&quot;:&quot;&quot;},{&quot;family&quot;:&quot;Almomani&quot;,&quot;given&quot;:&quot;Fares&quot;,&quot;parse-names&quot;:false,&quot;dropping-particle&quot;:&quot;&quot;,&quot;non-dropping-particle&quot;:&quot;&quot;}],&quot;container-title&quot;:&quot;Carbon Capture Science and Technology&quot;,&quot;accessed&quot;:{&quot;date-parts&quot;:[[2025,12,15]]},&quot;DOI&quot;:&quot;10.1016/J.CCST.2025.100470&quot;,&quot;ISSN&quot;:&quot;27726568&quot;,&quot;issued&quot;:{&quot;date-parts&quot;:[[2025,9,1]]},&quot;abstract&quot;:&quot;Climate change is driven by large greenhouse gas emissions, which have raised an alarm in efforts to reduce atmospheric carbon dioxide levels with carbon capture, utilization, and storage (CCUS), drawing attention to decarbonization efforts. This review examines the convergence of next-generation materials science and digital technologies in upgrading CCUS systems, wherein advancements in adsorbents, membranes, and catalysts for carbon capture and utilization are carefully examined. The paper further explores how digitalization, through artificial intelligence, machine learning, Internet of Things (IoT), and data analytics, is transforming CCUS process monitoring, optimization, and materials discovery. The studies demonstrate interesting findings in the domain of AI-coupled material systems, which have accelerated the screening of over 260,000 potential structures, reduced heat requirements by up to 50% in temperature swing adsorption processes, and improved carbon capture efficiency by 20% while decreasing energy consumption by 15%. However, widespread CCUS implementation faces significant challenges, including scalability, high costs (USD 70–150 million for initial deployment), geographical mismatches between emission sources and storage sites, and public concerns about environmental risks.&quot;,&quot;publisher&quot;:&quot;Elsevier Ltd&quot;,&quot;volume&quot;:&quot;16&quot;,&quot;container-title-short&quot;:&quot;&quot;},&quot;isTemporary&quot;:false}]}]"/>
    <we:property name="MENDELEY_CITATIONS_STYLE" value="{&quot;id&quot;:&quot;https://www.zotero.org/styles/harvard-cite-them-right&quot;,&quot;title&quot;:&quot;Cite Them Right 12th edition (author-date/Harvar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DFF3C-4E00-5646-AB48-EAD237514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2747</Words>
  <Characters>15664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VISHWAJIT KUMAR - 230100113 - KMCMPL</dc:creator>
  <cp:keywords/>
  <dc:description/>
  <cp:lastModifiedBy>VISHWAJIT KUMAR - 230100113 - KMCMPL</cp:lastModifiedBy>
  <cp:revision>4</cp:revision>
  <dcterms:created xsi:type="dcterms:W3CDTF">2026-04-08T05:54:00Z</dcterms:created>
  <dcterms:modified xsi:type="dcterms:W3CDTF">2026-05-11T07:01:00Z</dcterms:modified>
</cp:coreProperties>
</file>