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732" w:rsidRPr="000B04FC" w:rsidRDefault="00273732" w:rsidP="00273732">
      <w:pPr>
        <w:rPr>
          <w:rFonts w:ascii="Times New Roman" w:hAnsi="Times New Roman" w:cs="Times New Roman"/>
        </w:rPr>
      </w:pPr>
      <w:r w:rsidRPr="000B04FC">
        <w:rPr>
          <w:rFonts w:ascii="Times New Roman" w:hAnsi="Times New Roman" w:cs="Times New Roman" w:hint="eastAsia"/>
          <w:b/>
        </w:rPr>
        <w:t>Supplement</w:t>
      </w:r>
      <w:r>
        <w:rPr>
          <w:rFonts w:ascii="Times New Roman" w:hAnsi="Times New Roman" w:cs="Times New Roman"/>
          <w:b/>
        </w:rPr>
        <w:t>ary</w:t>
      </w:r>
      <w:r w:rsidRPr="000B04FC">
        <w:rPr>
          <w:rFonts w:ascii="Times New Roman" w:hAnsi="Times New Roman" w:cs="Times New Roman" w:hint="eastAsia"/>
          <w:b/>
        </w:rPr>
        <w:t xml:space="preserve"> Table </w:t>
      </w:r>
      <w:r w:rsidR="00571954">
        <w:rPr>
          <w:rFonts w:ascii="Times New Roman" w:hAnsi="Times New Roman" w:cs="Times New Roman"/>
          <w:b/>
        </w:rPr>
        <w:t>4</w:t>
      </w:r>
      <w:r w:rsidRPr="000B04FC">
        <w:rPr>
          <w:rFonts w:ascii="Times New Roman" w:hAnsi="Times New Roman" w:cs="Times New Roman" w:hint="eastAsia"/>
          <w:b/>
        </w:rPr>
        <w:t xml:space="preserve">. </w:t>
      </w:r>
      <w:r w:rsidR="009339B0">
        <w:rPr>
          <w:rFonts w:ascii="Times New Roman" w:hAnsi="Times New Roman" w:cs="Times New Roman"/>
        </w:rPr>
        <w:t>Comparison of semiau</w:t>
      </w:r>
      <w:r w:rsidR="001D6DBF">
        <w:rPr>
          <w:rFonts w:ascii="Times New Roman" w:hAnsi="Times New Roman" w:cs="Times New Roman"/>
        </w:rPr>
        <w:t>tomatic segmentation</w:t>
      </w:r>
      <w:bookmarkStart w:id="0" w:name="_GoBack"/>
      <w:bookmarkEnd w:id="0"/>
      <w:r w:rsidR="001D6DBF">
        <w:rPr>
          <w:rFonts w:ascii="Times New Roman" w:hAnsi="Times New Roman" w:cs="Times New Roman"/>
        </w:rPr>
        <w:t xml:space="preserve"> and manual segmentation.</w:t>
      </w:r>
    </w:p>
    <w:p w:rsidR="00A0045C" w:rsidRDefault="00A0045C" w:rsidP="00273732">
      <w:pPr>
        <w:rPr>
          <w:rFonts w:ascii="Times New Roman" w:hAnsi="Times New Roman" w:cs="Times New Roman"/>
        </w:rPr>
      </w:pPr>
    </w:p>
    <w:p w:rsidR="00273732" w:rsidRPr="000B04FC" w:rsidRDefault="00273732" w:rsidP="002737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Abbreviations:</w:t>
      </w:r>
      <w:r>
        <w:rPr>
          <w:rFonts w:ascii="Times New Roman" w:hAnsi="Times New Roman" w:cs="Times New Roman"/>
        </w:rPr>
        <w:t xml:space="preserve"> DECT, dual-energy computed tomography; HCC, hepatocellular carcinoma; HU, Hounsfield unit;</w:t>
      </w:r>
      <w:r w:rsidR="00A0045C">
        <w:rPr>
          <w:rFonts w:ascii="Times New Roman" w:hAnsi="Times New Roman" w:cs="Times New Roman"/>
        </w:rPr>
        <w:t xml:space="preserve"> ICC, intra-class correlation coefficients</w:t>
      </w:r>
    </w:p>
    <w:p w:rsidR="00E373D2" w:rsidRDefault="002737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*</w:t>
      </w:r>
      <w:r>
        <w:rPr>
          <w:rFonts w:ascii="Times New Roman" w:hAnsi="Times New Roman" w:cs="Times New Roman"/>
        </w:rPr>
        <w:t xml:space="preserve"> </w:t>
      </w:r>
      <w:r w:rsidRPr="003D6B9F">
        <w:rPr>
          <w:rFonts w:ascii="Times New Roman" w:hAnsi="Times New Roman" w:cs="Times New Roman"/>
        </w:rPr>
        <w:t>Agreements were assessed with intra-class correlation coefficients</w:t>
      </w:r>
      <w:r>
        <w:rPr>
          <w:rFonts w:ascii="Times New Roman" w:hAnsi="Times New Roman" w:cs="Times New Roman"/>
        </w:rPr>
        <w:t xml:space="preserve"> (ICC)</w:t>
      </w:r>
      <w:r w:rsidR="009339B0">
        <w:rPr>
          <w:rFonts w:ascii="Times New Roman" w:hAnsi="Times New Roman" w:cs="Times New Roman"/>
        </w:rPr>
        <w:t>.</w:t>
      </w:r>
    </w:p>
    <w:p w:rsidR="001F61E9" w:rsidRDefault="001F61E9">
      <w:pPr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page" w:horzAnchor="margin" w:tblpY="1215"/>
        <w:tblW w:w="4676" w:type="pct"/>
        <w:tblLook w:val="04A0" w:firstRow="1" w:lastRow="0" w:firstColumn="1" w:lastColumn="0" w:noHBand="0" w:noVBand="1"/>
      </w:tblPr>
      <w:tblGrid>
        <w:gridCol w:w="5423"/>
        <w:gridCol w:w="2998"/>
        <w:gridCol w:w="2992"/>
        <w:gridCol w:w="9"/>
        <w:gridCol w:w="2978"/>
      </w:tblGrid>
      <w:tr w:rsidR="00FC752F" w:rsidRPr="00C95514" w:rsidTr="00FC752F">
        <w:trPr>
          <w:trHeight w:val="855"/>
        </w:trPr>
        <w:tc>
          <w:tcPr>
            <w:tcW w:w="1883" w:type="pct"/>
            <w:tcBorders>
              <w:left w:val="nil"/>
              <w:right w:val="nil"/>
            </w:tcBorders>
            <w:vAlign w:val="center"/>
          </w:tcPr>
          <w:p w:rsidR="00FC752F" w:rsidRPr="00C95514" w:rsidRDefault="001D6DBF" w:rsidP="00861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DECT </w:t>
            </w:r>
            <w:r w:rsidR="00FC752F">
              <w:rPr>
                <w:rFonts w:ascii="Times New Roman" w:hAnsi="Times New Roman" w:cs="Times New Roman"/>
              </w:rPr>
              <w:t>Parameters</w:t>
            </w:r>
            <w:r>
              <w:rPr>
                <w:rFonts w:ascii="Times New Roman" w:hAnsi="Times New Roman" w:cs="Times New Roman"/>
              </w:rPr>
              <w:t xml:space="preserve"> of HCC</w:t>
            </w:r>
          </w:p>
        </w:tc>
        <w:tc>
          <w:tcPr>
            <w:tcW w:w="1041" w:type="pct"/>
            <w:tcBorders>
              <w:left w:val="nil"/>
              <w:right w:val="nil"/>
            </w:tcBorders>
            <w:vAlign w:val="center"/>
          </w:tcPr>
          <w:p w:rsidR="00FC752F" w:rsidRPr="00C95514" w:rsidRDefault="00900428" w:rsidP="00900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Semiautomatic segmentation</w:t>
            </w:r>
          </w:p>
        </w:tc>
        <w:tc>
          <w:tcPr>
            <w:tcW w:w="1039" w:type="pct"/>
            <w:tcBorders>
              <w:left w:val="nil"/>
              <w:right w:val="nil"/>
            </w:tcBorders>
            <w:vAlign w:val="center"/>
          </w:tcPr>
          <w:p w:rsidR="00FC752F" w:rsidRPr="00C95514" w:rsidRDefault="00900428" w:rsidP="00861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Manual segmentation</w:t>
            </w:r>
          </w:p>
        </w:tc>
        <w:tc>
          <w:tcPr>
            <w:tcW w:w="1037" w:type="pct"/>
            <w:gridSpan w:val="2"/>
            <w:tcBorders>
              <w:left w:val="nil"/>
              <w:right w:val="nil"/>
            </w:tcBorders>
            <w:vAlign w:val="center"/>
          </w:tcPr>
          <w:p w:rsidR="00FC752F" w:rsidRPr="00C95514" w:rsidRDefault="00900428" w:rsidP="00861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ICC*</w:t>
            </w:r>
          </w:p>
        </w:tc>
      </w:tr>
      <w:tr w:rsidR="00FC752F" w:rsidRPr="00C95514" w:rsidTr="00FC752F">
        <w:trPr>
          <w:trHeight w:val="423"/>
        </w:trPr>
        <w:tc>
          <w:tcPr>
            <w:tcW w:w="1883" w:type="pct"/>
            <w:tcBorders>
              <w:left w:val="nil"/>
              <w:bottom w:val="nil"/>
              <w:right w:val="nil"/>
            </w:tcBorders>
            <w:vAlign w:val="center"/>
          </w:tcPr>
          <w:p w:rsidR="00FC752F" w:rsidRPr="00C95514" w:rsidRDefault="00FC752F" w:rsidP="00861F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v</w:t>
            </w:r>
            <w:r w:rsidRPr="00C95514">
              <w:rPr>
                <w:rFonts w:ascii="Times New Roman" w:hAnsi="Times New Roman" w:cs="Times New Roman"/>
              </w:rPr>
              <w:t>olume (ml)</w:t>
            </w:r>
          </w:p>
        </w:tc>
        <w:tc>
          <w:tcPr>
            <w:tcW w:w="1041" w:type="pct"/>
            <w:tcBorders>
              <w:left w:val="nil"/>
              <w:bottom w:val="nil"/>
              <w:right w:val="nil"/>
            </w:tcBorders>
            <w:vAlign w:val="center"/>
          </w:tcPr>
          <w:p w:rsidR="00FC752F" w:rsidRPr="00C95514" w:rsidRDefault="00900428" w:rsidP="00900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C752F" w:rsidRPr="00C955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</w:t>
            </w:r>
            <w:r w:rsidR="00FC752F" w:rsidRPr="00C95514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/>
              </w:rPr>
              <w:t>9</w:t>
            </w:r>
            <w:r w:rsidR="00FC752F" w:rsidRPr="00C9551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2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FC752F" w:rsidRPr="00C95514" w:rsidRDefault="00900428" w:rsidP="00900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</w:t>
            </w:r>
            <w:r w:rsidR="00FC752F" w:rsidRPr="00C95514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1034" w:type="pct"/>
            <w:tcBorders>
              <w:left w:val="nil"/>
              <w:bottom w:val="nil"/>
              <w:right w:val="nil"/>
            </w:tcBorders>
            <w:vAlign w:val="center"/>
          </w:tcPr>
          <w:p w:rsidR="00FC752F" w:rsidRPr="00C95514" w:rsidRDefault="00900428" w:rsidP="00861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0.968</w:t>
            </w:r>
          </w:p>
        </w:tc>
      </w:tr>
      <w:tr w:rsidR="00FC752F" w:rsidRPr="00C95514" w:rsidTr="00FC752F">
        <w:trPr>
          <w:trHeight w:val="423"/>
        </w:trPr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52F" w:rsidRPr="00C95514" w:rsidRDefault="00FC752F" w:rsidP="00861F42">
            <w:pPr>
              <w:rPr>
                <w:rFonts w:ascii="Times New Roman" w:hAnsi="Times New Roman" w:cs="Times New Roman"/>
              </w:rPr>
            </w:pPr>
            <w:r w:rsidRPr="00C95514">
              <w:rPr>
                <w:rFonts w:ascii="Times New Roman" w:hAnsi="Times New Roman" w:cs="Times New Roman"/>
              </w:rPr>
              <w:t>Maximal diameter (mm)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52F" w:rsidRPr="00C95514" w:rsidRDefault="00900428" w:rsidP="00900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28.3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10.7</w:t>
            </w:r>
          </w:p>
        </w:tc>
        <w:tc>
          <w:tcPr>
            <w:tcW w:w="104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52F" w:rsidRPr="00C95514" w:rsidRDefault="00900428" w:rsidP="00900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27.2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9.8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52F" w:rsidRPr="00C95514" w:rsidRDefault="00900428" w:rsidP="00861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0.981</w:t>
            </w:r>
          </w:p>
        </w:tc>
      </w:tr>
      <w:tr w:rsidR="00900428" w:rsidRPr="00C95514" w:rsidTr="00FC752F">
        <w:trPr>
          <w:trHeight w:val="423"/>
        </w:trPr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0428" w:rsidRPr="00C95514" w:rsidRDefault="00900428" w:rsidP="00900428">
            <w:pPr>
              <w:rPr>
                <w:rFonts w:ascii="Times New Roman" w:hAnsi="Times New Roman" w:cs="Times New Roman"/>
              </w:rPr>
            </w:pPr>
            <w:r w:rsidRPr="00C95514">
              <w:rPr>
                <w:rFonts w:ascii="Times New Roman" w:hAnsi="Times New Roman" w:cs="Times New Roman"/>
              </w:rPr>
              <w:t>Mean HU (HU)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0428" w:rsidRPr="00C95514" w:rsidRDefault="00900428" w:rsidP="00900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102.9</w:t>
            </w:r>
            <w:r w:rsidRPr="00C95514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/>
              </w:rPr>
              <w:t>24.5</w:t>
            </w:r>
          </w:p>
        </w:tc>
        <w:tc>
          <w:tcPr>
            <w:tcW w:w="104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0428" w:rsidRPr="00C95514" w:rsidRDefault="00900428" w:rsidP="00900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101.5</w:t>
            </w:r>
            <w:r w:rsidRPr="00C95514"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ascii="Times New Roman" w:hAnsi="Times New Roman" w:cs="Times New Roman"/>
              </w:rPr>
              <w:t>24.0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0428" w:rsidRPr="00C95514" w:rsidRDefault="00900428" w:rsidP="00900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0.996</w:t>
            </w:r>
          </w:p>
        </w:tc>
      </w:tr>
      <w:tr w:rsidR="00FC752F" w:rsidRPr="00C95514" w:rsidTr="00FC752F">
        <w:trPr>
          <w:trHeight w:val="423"/>
        </w:trPr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52F" w:rsidRPr="00C95514" w:rsidRDefault="00FC752F" w:rsidP="00861F42">
            <w:pPr>
              <w:rPr>
                <w:rFonts w:ascii="Times New Roman" w:hAnsi="Times New Roman" w:cs="Times New Roman"/>
              </w:rPr>
            </w:pPr>
            <w:r w:rsidRPr="00C95514">
              <w:rPr>
                <w:rFonts w:ascii="Times New Roman" w:hAnsi="Times New Roman" w:cs="Times New Roman"/>
              </w:rPr>
              <w:t>Total iodine concentration (mg/</w:t>
            </w:r>
            <w:r>
              <w:rPr>
                <w:rFonts w:ascii="Times New Roman" w:hAnsi="Times New Roman" w:cs="Times New Roman"/>
              </w:rPr>
              <w:t>ml</w:t>
            </w:r>
            <w:r w:rsidRPr="00C9551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52F" w:rsidRPr="00C95514" w:rsidRDefault="00900428" w:rsidP="00861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1.91 ± 0.82</w:t>
            </w:r>
          </w:p>
        </w:tc>
        <w:tc>
          <w:tcPr>
            <w:tcW w:w="104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52F" w:rsidRPr="00C95514" w:rsidRDefault="00900428" w:rsidP="00900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1.89</w:t>
            </w:r>
            <w:r w:rsidR="00FC752F" w:rsidRPr="00C95514">
              <w:rPr>
                <w:rFonts w:ascii="Times New Roman" w:hAnsi="Times New Roman" w:cs="Times New Roman"/>
              </w:rPr>
              <w:t xml:space="preserve"> ± 0.</w:t>
            </w: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52F" w:rsidRPr="00C95514" w:rsidRDefault="00900428" w:rsidP="00861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0.995</w:t>
            </w:r>
          </w:p>
        </w:tc>
      </w:tr>
      <w:tr w:rsidR="00FC752F" w:rsidRPr="00C95514" w:rsidTr="00FC752F">
        <w:trPr>
          <w:trHeight w:val="424"/>
        </w:trPr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C752F" w:rsidRPr="00C95514" w:rsidRDefault="00FC752F" w:rsidP="00861F42">
            <w:pPr>
              <w:rPr>
                <w:rFonts w:ascii="Times New Roman" w:hAnsi="Times New Roman" w:cs="Times New Roman"/>
              </w:rPr>
            </w:pPr>
            <w:r w:rsidRPr="00C95514">
              <w:rPr>
                <w:rFonts w:ascii="Times New Roman" w:hAnsi="Times New Roman" w:cs="Times New Roman"/>
              </w:rPr>
              <w:t>Normalized iodine concentration</w:t>
            </w:r>
            <w:r>
              <w:rPr>
                <w:rFonts w:ascii="Times New Roman" w:hAnsi="Times New Roman" w:cs="Times New Roman"/>
              </w:rPr>
              <w:t xml:space="preserve"> (mg/ml)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C752F" w:rsidRPr="00C95514" w:rsidRDefault="00900428" w:rsidP="00861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 ± 0.06</w:t>
            </w:r>
          </w:p>
        </w:tc>
        <w:tc>
          <w:tcPr>
            <w:tcW w:w="10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C752F" w:rsidRPr="00C95514" w:rsidRDefault="00900428" w:rsidP="00861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 ± 0.06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C752F" w:rsidRPr="00C95514" w:rsidRDefault="00900428" w:rsidP="00861F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0.994</w:t>
            </w:r>
          </w:p>
        </w:tc>
      </w:tr>
    </w:tbl>
    <w:p w:rsidR="009339B0" w:rsidRPr="00273732" w:rsidRDefault="009339B0">
      <w:pPr>
        <w:rPr>
          <w:rFonts w:ascii="Times New Roman" w:hAnsi="Times New Roman" w:cs="Times New Roman"/>
        </w:rPr>
      </w:pPr>
    </w:p>
    <w:sectPr w:rsidR="009339B0" w:rsidRPr="00273732" w:rsidSect="00486BA7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BDC" w:rsidRDefault="00846BDC" w:rsidP="00FC752F">
      <w:pPr>
        <w:spacing w:after="0" w:line="240" w:lineRule="auto"/>
      </w:pPr>
      <w:r>
        <w:separator/>
      </w:r>
    </w:p>
  </w:endnote>
  <w:endnote w:type="continuationSeparator" w:id="0">
    <w:p w:rsidR="00846BDC" w:rsidRDefault="00846BDC" w:rsidP="00FC7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BDC" w:rsidRDefault="00846BDC" w:rsidP="00FC752F">
      <w:pPr>
        <w:spacing w:after="0" w:line="240" w:lineRule="auto"/>
      </w:pPr>
      <w:r>
        <w:separator/>
      </w:r>
    </w:p>
  </w:footnote>
  <w:footnote w:type="continuationSeparator" w:id="0">
    <w:p w:rsidR="00846BDC" w:rsidRDefault="00846BDC" w:rsidP="00FC75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732"/>
    <w:rsid w:val="00097BFC"/>
    <w:rsid w:val="001D6DBF"/>
    <w:rsid w:val="001F61E9"/>
    <w:rsid w:val="00273732"/>
    <w:rsid w:val="003C5E23"/>
    <w:rsid w:val="00403382"/>
    <w:rsid w:val="00477E6B"/>
    <w:rsid w:val="00571954"/>
    <w:rsid w:val="0079294E"/>
    <w:rsid w:val="00846BDC"/>
    <w:rsid w:val="008843B3"/>
    <w:rsid w:val="00900428"/>
    <w:rsid w:val="009339B0"/>
    <w:rsid w:val="009C3067"/>
    <w:rsid w:val="00A0045C"/>
    <w:rsid w:val="00E373D2"/>
    <w:rsid w:val="00FC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2852B3-B40B-4225-8CD9-CB0332D1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732"/>
    <w:pPr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3732"/>
    <w:pPr>
      <w:spacing w:after="0" w:line="240" w:lineRule="auto"/>
      <w:jc w:val="left"/>
    </w:pPr>
    <w:rPr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FC7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4"/>
    <w:uiPriority w:val="99"/>
    <w:rsid w:val="00FC752F"/>
    <w:rPr>
      <w:kern w:val="0"/>
      <w:sz w:val="22"/>
    </w:rPr>
  </w:style>
  <w:style w:type="paragraph" w:styleId="a5">
    <w:name w:val="footer"/>
    <w:basedOn w:val="a"/>
    <w:link w:val="Char0"/>
    <w:uiPriority w:val="99"/>
    <w:unhideWhenUsed/>
    <w:rsid w:val="00FC7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5"/>
    <w:uiPriority w:val="99"/>
    <w:rsid w:val="00FC752F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PED-RAD-001</dc:creator>
  <cp:keywords/>
  <dc:description/>
  <cp:lastModifiedBy>SNUH</cp:lastModifiedBy>
  <cp:revision>11</cp:revision>
  <dcterms:created xsi:type="dcterms:W3CDTF">2020-07-10T14:32:00Z</dcterms:created>
  <dcterms:modified xsi:type="dcterms:W3CDTF">2020-07-14T11:05:00Z</dcterms:modified>
</cp:coreProperties>
</file>