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8CA" w:rsidRPr="00A15A9D" w:rsidRDefault="00AB68CA" w:rsidP="00DC35B4">
      <w:pPr>
        <w:spacing w:beforeLines="50" w:line="480" w:lineRule="auto"/>
        <w:rPr>
          <w:rFonts w:ascii="Times New Roman" w:hAnsi="Times New Roman"/>
          <w:b/>
          <w:bCs/>
          <w:sz w:val="24"/>
          <w:szCs w:val="24"/>
        </w:rPr>
      </w:pPr>
      <w:r w:rsidRPr="00A15A9D">
        <w:rPr>
          <w:rFonts w:ascii="Times New Roman" w:hAnsi="Times New Roman"/>
          <w:b/>
          <w:bCs/>
          <w:sz w:val="24"/>
          <w:szCs w:val="24"/>
        </w:rPr>
        <w:t>Additional file 2:</w:t>
      </w:r>
    </w:p>
    <w:p w:rsidR="00AB68CA" w:rsidRPr="00A15A9D" w:rsidRDefault="00AB68CA" w:rsidP="00DC35B4">
      <w:pPr>
        <w:spacing w:beforeLines="50" w:line="480" w:lineRule="auto"/>
        <w:rPr>
          <w:rFonts w:ascii="Times New Roman" w:hAnsi="Times New Roman"/>
          <w:sz w:val="24"/>
          <w:szCs w:val="24"/>
        </w:rPr>
      </w:pPr>
    </w:p>
    <w:p w:rsidR="00AB68CA" w:rsidRPr="00A15A9D" w:rsidRDefault="00AB68CA" w:rsidP="00DC35B4">
      <w:pPr>
        <w:spacing w:beforeLines="50" w:line="480" w:lineRule="auto"/>
        <w:ind w:firstLineChars="250" w:firstLine="600"/>
        <w:jc w:val="center"/>
        <w:rPr>
          <w:rFonts w:ascii="Times New Roman" w:hAnsi="Times New Roman"/>
          <w:sz w:val="24"/>
          <w:szCs w:val="24"/>
        </w:rPr>
      </w:pPr>
      <w:r w:rsidRPr="00A15A9D"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>
            <wp:extent cx="5096787" cy="2914926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431" cy="2928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68CA" w:rsidRPr="00A15A9D" w:rsidRDefault="00AB68CA" w:rsidP="00DC35B4">
      <w:pPr>
        <w:spacing w:beforeLines="5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CB358D">
        <w:rPr>
          <w:rFonts w:ascii="Times New Roman" w:hAnsi="Times New Roman"/>
          <w:b/>
          <w:sz w:val="24"/>
          <w:szCs w:val="24"/>
        </w:rPr>
        <w:t>F</w:t>
      </w:r>
      <w:bookmarkStart w:id="0" w:name="_Hlk37435204"/>
      <w:r w:rsidRPr="00CB358D">
        <w:rPr>
          <w:rFonts w:ascii="Times New Roman" w:hAnsi="Times New Roman"/>
          <w:b/>
          <w:sz w:val="24"/>
          <w:szCs w:val="24"/>
        </w:rPr>
        <w:t>ig.</w:t>
      </w:r>
      <w:proofErr w:type="gramEnd"/>
      <w:r w:rsidRPr="00CB35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B358D">
        <w:rPr>
          <w:rFonts w:ascii="Times New Roman" w:hAnsi="Times New Roman"/>
          <w:b/>
          <w:sz w:val="24"/>
          <w:szCs w:val="24"/>
        </w:rPr>
        <w:t>S1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Changes in the body mass of the </w:t>
      </w:r>
      <w:proofErr w:type="spellStart"/>
      <w:r w:rsidRPr="00A15A9D">
        <w:rPr>
          <w:rFonts w:ascii="Times New Roman" w:hAnsi="Times New Roman"/>
          <w:sz w:val="24"/>
          <w:szCs w:val="24"/>
        </w:rPr>
        <w:t>Whimbrels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at </w:t>
      </w:r>
      <w:proofErr w:type="spellStart"/>
      <w:r w:rsidRPr="00A15A9D">
        <w:rPr>
          <w:rFonts w:ascii="Times New Roman" w:hAnsi="Times New Roman"/>
          <w:sz w:val="24"/>
          <w:szCs w:val="24"/>
        </w:rPr>
        <w:t>Moreton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Bay (red circles) and Roebuck Bay (blue circles) </w:t>
      </w:r>
      <w:bookmarkStart w:id="1" w:name="_GoBack"/>
      <w:bookmarkEnd w:id="1"/>
      <w:r w:rsidRPr="00A15A9D">
        <w:rPr>
          <w:rFonts w:ascii="Times New Roman" w:hAnsi="Times New Roman"/>
          <w:sz w:val="24"/>
          <w:szCs w:val="24"/>
        </w:rPr>
        <w:t>during the nonbreeding period. Body mass did not significantly differ between the two populations from October to December (</w:t>
      </w:r>
      <w:proofErr w:type="spellStart"/>
      <w:r w:rsidRPr="00A15A9D">
        <w:rPr>
          <w:rFonts w:ascii="Times New Roman" w:hAnsi="Times New Roman"/>
          <w:sz w:val="24"/>
          <w:szCs w:val="24"/>
        </w:rPr>
        <w:t>Moreton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Bay: 355.3 ± 31.6 g, </w:t>
      </w:r>
      <w:r w:rsidRPr="00CB358D">
        <w:rPr>
          <w:rFonts w:ascii="Times New Roman" w:hAnsi="Times New Roman"/>
          <w:i/>
          <w:sz w:val="24"/>
          <w:szCs w:val="24"/>
        </w:rPr>
        <w:t>n</w:t>
      </w:r>
      <w:r w:rsidRPr="00A15A9D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 w:hint="eastAsia"/>
          <w:sz w:val="24"/>
          <w:szCs w:val="24"/>
        </w:rPr>
        <w:t>=</w:t>
      </w:r>
      <w:r w:rsidRPr="00A15A9D">
        <w:rPr>
          <w:rFonts w:ascii="Times New Roman" w:hAnsi="Times New Roman"/>
          <w:sz w:val="24"/>
          <w:szCs w:val="24"/>
        </w:rPr>
        <w:t xml:space="preserve"> 73; Roebuck Bay: 362.6 ± 31.5 g, </w:t>
      </w:r>
      <w:r w:rsidRPr="00CB358D">
        <w:rPr>
          <w:rFonts w:ascii="Times New Roman" w:hAnsi="Times New Roman"/>
          <w:i/>
          <w:sz w:val="24"/>
          <w:szCs w:val="24"/>
        </w:rPr>
        <w:t>n</w:t>
      </w:r>
      <w:r w:rsidRPr="00A15A9D">
        <w:rPr>
          <w:rFonts w:ascii="Times New Roman" w:hAnsi="Times New Roman"/>
          <w:sz w:val="24"/>
          <w:szCs w:val="24"/>
        </w:rPr>
        <w:t xml:space="preserve"> = 213; </w:t>
      </w:r>
      <w:r w:rsidRPr="00A15A9D">
        <w:rPr>
          <w:rFonts w:ascii="Times New Roman" w:hAnsi="Times New Roman"/>
          <w:i/>
          <w:sz w:val="24"/>
          <w:szCs w:val="24"/>
        </w:rPr>
        <w:t>t</w:t>
      </w:r>
      <w:r w:rsidRPr="00A15A9D">
        <w:rPr>
          <w:rFonts w:ascii="Times New Roman" w:hAnsi="Times New Roman"/>
          <w:sz w:val="24"/>
          <w:szCs w:val="24"/>
        </w:rPr>
        <w:t xml:space="preserve">-test, </w:t>
      </w:r>
      <w:r w:rsidRPr="00A15A9D">
        <w:rPr>
          <w:rFonts w:ascii="Times New Roman" w:hAnsi="Times New Roman"/>
          <w:i/>
          <w:sz w:val="24"/>
          <w:szCs w:val="24"/>
        </w:rPr>
        <w:t xml:space="preserve">t </w:t>
      </w:r>
      <w:r w:rsidRPr="00CB358D">
        <w:rPr>
          <w:rFonts w:ascii="Times New Roman" w:hAnsi="Times New Roman"/>
          <w:sz w:val="24"/>
          <w:szCs w:val="24"/>
        </w:rPr>
        <w:t>=</w:t>
      </w:r>
      <w:r w:rsidRPr="00A15A9D">
        <w:rPr>
          <w:rFonts w:ascii="Times New Roman" w:hAnsi="Times New Roman"/>
          <w:sz w:val="24"/>
          <w:szCs w:val="24"/>
        </w:rPr>
        <w:t xml:space="preserve"> 1.69,</w:t>
      </w:r>
      <w:r w:rsidRPr="00A15A9D">
        <w:t xml:space="preserve"> </w:t>
      </w:r>
      <w:proofErr w:type="spellStart"/>
      <w:r w:rsidRPr="00CB358D">
        <w:rPr>
          <w:rFonts w:ascii="Times New Roman" w:hAnsi="Times New Roman"/>
          <w:iCs/>
          <w:sz w:val="24"/>
          <w:szCs w:val="24"/>
        </w:rPr>
        <w:t>df</w:t>
      </w:r>
      <w:proofErr w:type="spellEnd"/>
      <w:r w:rsidRPr="006233EC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/>
          <w:sz w:val="24"/>
          <w:szCs w:val="24"/>
        </w:rPr>
        <w:t>= 124.69</w:t>
      </w:r>
      <w:r w:rsidRPr="00A15A9D">
        <w:rPr>
          <w:rFonts w:ascii="Times New Roman" w:hAnsi="Times New Roman" w:hint="eastAsia"/>
          <w:sz w:val="24"/>
          <w:szCs w:val="24"/>
        </w:rPr>
        <w:t>,</w:t>
      </w:r>
      <w:r w:rsidRPr="00A15A9D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/>
          <w:i/>
          <w:sz w:val="24"/>
          <w:szCs w:val="24"/>
        </w:rPr>
        <w:t xml:space="preserve">P </w:t>
      </w:r>
      <w:r w:rsidRPr="00CB358D">
        <w:rPr>
          <w:rFonts w:ascii="Times New Roman" w:hAnsi="Times New Roman"/>
          <w:sz w:val="24"/>
          <w:szCs w:val="24"/>
        </w:rPr>
        <w:t>=</w:t>
      </w:r>
      <w:r w:rsidRPr="00A15A9D">
        <w:rPr>
          <w:rFonts w:ascii="Times New Roman" w:hAnsi="Times New Roman"/>
          <w:sz w:val="24"/>
          <w:szCs w:val="24"/>
        </w:rPr>
        <w:t xml:space="preserve"> 0.09), but body mass in March was significantly greater (</w:t>
      </w:r>
      <w:r w:rsidRPr="00A15A9D">
        <w:rPr>
          <w:rFonts w:ascii="Times New Roman" w:hAnsi="Times New Roman"/>
          <w:i/>
          <w:sz w:val="24"/>
          <w:szCs w:val="24"/>
        </w:rPr>
        <w:t>t</w:t>
      </w:r>
      <w:r w:rsidRPr="00A15A9D">
        <w:rPr>
          <w:rFonts w:ascii="Times New Roman" w:hAnsi="Times New Roman"/>
          <w:sz w:val="24"/>
          <w:szCs w:val="24"/>
        </w:rPr>
        <w:t xml:space="preserve">-test, </w:t>
      </w:r>
      <w:r w:rsidRPr="00A15A9D">
        <w:rPr>
          <w:rFonts w:ascii="Times New Roman" w:hAnsi="Times New Roman"/>
          <w:i/>
          <w:sz w:val="24"/>
          <w:szCs w:val="24"/>
        </w:rPr>
        <w:t xml:space="preserve">t </w:t>
      </w:r>
      <w:r w:rsidRPr="00CB358D">
        <w:rPr>
          <w:rFonts w:ascii="Times New Roman" w:hAnsi="Times New Roman"/>
          <w:sz w:val="24"/>
          <w:szCs w:val="24"/>
        </w:rPr>
        <w:t>=</w:t>
      </w:r>
      <w:r w:rsidRPr="00A15A9D">
        <w:rPr>
          <w:rFonts w:ascii="Times New Roman" w:hAnsi="Times New Roman"/>
          <w:sz w:val="24"/>
          <w:szCs w:val="24"/>
        </w:rPr>
        <w:t xml:space="preserve"> 4.85,</w:t>
      </w:r>
      <w:r w:rsidRPr="00A15A9D">
        <w:t xml:space="preserve"> </w:t>
      </w:r>
      <w:proofErr w:type="spellStart"/>
      <w:r w:rsidRPr="00CB358D">
        <w:rPr>
          <w:rFonts w:ascii="Times New Roman" w:hAnsi="Times New Roman"/>
          <w:iCs/>
          <w:sz w:val="24"/>
          <w:szCs w:val="24"/>
        </w:rPr>
        <w:t>df</w:t>
      </w:r>
      <w:proofErr w:type="spellEnd"/>
      <w:r w:rsidRPr="006233EC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/>
          <w:sz w:val="24"/>
          <w:szCs w:val="24"/>
        </w:rPr>
        <w:t xml:space="preserve">= 32.58, </w:t>
      </w:r>
      <w:r w:rsidRPr="00A15A9D">
        <w:rPr>
          <w:rFonts w:ascii="Times New Roman" w:hAnsi="Times New Roman"/>
          <w:i/>
          <w:sz w:val="24"/>
          <w:szCs w:val="24"/>
        </w:rPr>
        <w:t xml:space="preserve">P </w:t>
      </w:r>
      <w:r w:rsidRPr="00CB358D">
        <w:rPr>
          <w:rFonts w:ascii="Times New Roman" w:hAnsi="Times New Roman"/>
          <w:sz w:val="24"/>
          <w:szCs w:val="24"/>
        </w:rPr>
        <w:t>&lt;</w:t>
      </w:r>
      <w:r w:rsidRPr="00A15A9D">
        <w:rPr>
          <w:rFonts w:ascii="Times New Roman" w:hAnsi="Times New Roman"/>
          <w:sz w:val="24"/>
          <w:szCs w:val="24"/>
        </w:rPr>
        <w:t xml:space="preserve"> 0.001) for </w:t>
      </w:r>
      <w:proofErr w:type="spellStart"/>
      <w:r w:rsidRPr="00A15A9D">
        <w:rPr>
          <w:rFonts w:ascii="Times New Roman" w:hAnsi="Times New Roman"/>
          <w:sz w:val="24"/>
          <w:szCs w:val="24"/>
        </w:rPr>
        <w:t>Whimbrels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at </w:t>
      </w:r>
      <w:proofErr w:type="spellStart"/>
      <w:r w:rsidRPr="00A15A9D">
        <w:rPr>
          <w:rFonts w:ascii="Times New Roman" w:hAnsi="Times New Roman"/>
          <w:sz w:val="24"/>
          <w:szCs w:val="24"/>
        </w:rPr>
        <w:t>Moreton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Bay (520.1 ± 46.9 g, </w:t>
      </w:r>
      <w:r w:rsidRPr="00CB358D">
        <w:rPr>
          <w:rFonts w:ascii="Times New Roman" w:hAnsi="Times New Roman"/>
          <w:i/>
          <w:sz w:val="24"/>
          <w:szCs w:val="24"/>
        </w:rPr>
        <w:t>n</w:t>
      </w:r>
      <w:r w:rsidRPr="00A15A9D">
        <w:rPr>
          <w:rFonts w:ascii="Times New Roman" w:hAnsi="Times New Roman"/>
          <w:sz w:val="24"/>
          <w:szCs w:val="24"/>
        </w:rPr>
        <w:t xml:space="preserve"> = 14) than at Roebuck Bay (440.4 ± 66.3 g, </w:t>
      </w:r>
      <w:r w:rsidRPr="00CB358D">
        <w:rPr>
          <w:rFonts w:ascii="Times New Roman" w:hAnsi="Times New Roman"/>
          <w:i/>
          <w:sz w:val="24"/>
          <w:szCs w:val="24"/>
        </w:rPr>
        <w:t>n</w:t>
      </w:r>
      <w:r w:rsidRPr="00A15A9D">
        <w:rPr>
          <w:rFonts w:ascii="Times New Roman" w:hAnsi="Times New Roman"/>
          <w:sz w:val="24"/>
          <w:szCs w:val="24"/>
        </w:rPr>
        <w:t xml:space="preserve"> = 39). </w:t>
      </w:r>
      <w:bookmarkEnd w:id="0"/>
      <w:r w:rsidRPr="00A15A9D">
        <w:rPr>
          <w:rFonts w:ascii="Times New Roman" w:hAnsi="Times New Roman"/>
          <w:sz w:val="24"/>
          <w:szCs w:val="24"/>
        </w:rPr>
        <w:t xml:space="preserve">Data came from Australia Wader Study Group and Queensland Wader Study Group. Data were not collected in April at </w:t>
      </w:r>
      <w:proofErr w:type="spellStart"/>
      <w:r w:rsidRPr="00A15A9D">
        <w:rPr>
          <w:rFonts w:ascii="Times New Roman" w:hAnsi="Times New Roman"/>
          <w:sz w:val="24"/>
          <w:szCs w:val="24"/>
        </w:rPr>
        <w:t>Moreton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Bay. Birds were captured using cannon-netting at both sites. Each bird was weighed to the nearest 1</w:t>
      </w:r>
      <w:r w:rsidR="008443DA">
        <w:rPr>
          <w:rFonts w:ascii="Times New Roman" w:hAnsi="Times New Roman" w:hint="eastAsia"/>
          <w:sz w:val="24"/>
          <w:szCs w:val="24"/>
        </w:rPr>
        <w:t xml:space="preserve"> </w:t>
      </w:r>
      <w:r w:rsidRPr="00A15A9D">
        <w:rPr>
          <w:rFonts w:ascii="Times New Roman" w:hAnsi="Times New Roman"/>
          <w:sz w:val="24"/>
          <w:szCs w:val="24"/>
        </w:rPr>
        <w:t>g.</w:t>
      </w:r>
    </w:p>
    <w:p w:rsidR="00C84959" w:rsidRDefault="00C84959"/>
    <w:sectPr w:rsidR="00C84959" w:rsidSect="00DC35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7CC" w:rsidRDefault="00BC77CC" w:rsidP="00AB68CA">
      <w:r>
        <w:separator/>
      </w:r>
    </w:p>
  </w:endnote>
  <w:endnote w:type="continuationSeparator" w:id="0">
    <w:p w:rsidR="00BC77CC" w:rsidRDefault="00BC77CC" w:rsidP="00AB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7CC" w:rsidRDefault="00BC77CC" w:rsidP="00AB68CA">
      <w:r>
        <w:separator/>
      </w:r>
    </w:p>
  </w:footnote>
  <w:footnote w:type="continuationSeparator" w:id="0">
    <w:p w:rsidR="00BC77CC" w:rsidRDefault="00BC77CC" w:rsidP="00AB68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2FBD"/>
    <w:rsid w:val="001F3FB3"/>
    <w:rsid w:val="003F6643"/>
    <w:rsid w:val="0044066E"/>
    <w:rsid w:val="005D1F52"/>
    <w:rsid w:val="006233EC"/>
    <w:rsid w:val="00692FBD"/>
    <w:rsid w:val="008443DA"/>
    <w:rsid w:val="00AB68CA"/>
    <w:rsid w:val="00BC77CC"/>
    <w:rsid w:val="00C84959"/>
    <w:rsid w:val="00CB358D"/>
    <w:rsid w:val="00D2090E"/>
    <w:rsid w:val="00DC35B4"/>
    <w:rsid w:val="00F21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8CA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68C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B68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68CA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8C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8CA"/>
    <w:rPr>
      <w:rFonts w:ascii="Calibri" w:eastAsia="SimSun" w:hAnsi="Calibri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AB68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678</Characters>
  <Application>Microsoft Office Word</Application>
  <DocSecurity>0</DocSecurity>
  <Lines>18</Lines>
  <Paragraphs>4</Paragraphs>
  <ScaleCrop>false</ScaleCrop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guohuanhuan</dc:creator>
  <cp:keywords/>
  <dc:description/>
  <cp:lastModifiedBy>CS0221</cp:lastModifiedBy>
  <cp:revision>21</cp:revision>
  <dcterms:created xsi:type="dcterms:W3CDTF">2020-06-28T03:30:00Z</dcterms:created>
  <dcterms:modified xsi:type="dcterms:W3CDTF">2020-07-08T13:26:00Z</dcterms:modified>
</cp:coreProperties>
</file>