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B4C" w:rsidRDefault="00B52B4C" w:rsidP="00E96348"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1:</w:t>
      </w:r>
    </w:p>
    <w:p w:rsidR="00E96348" w:rsidRDefault="00B52B4C" w:rsidP="00E96348">
      <w:pPr>
        <w:widowControl/>
        <w:spacing w:line="480" w:lineRule="auto"/>
        <w:rPr>
          <w:rFonts w:ascii="Times New Roman" w:hAnsi="Times New Roman" w:cs="Times New Roman"/>
        </w:rPr>
      </w:pPr>
      <w:bookmarkStart w:id="0" w:name="OLE_LINK1385"/>
      <w:bookmarkStart w:id="1" w:name="OLE_LINK1386"/>
      <w:r w:rsidRPr="00B52B4C">
        <w:rPr>
          <w:rFonts w:ascii="Times New Roman" w:hAnsi="Times New Roman" w:cs="Times New Roman"/>
          <w:b/>
          <w:bCs/>
        </w:rPr>
        <w:t>Table S1</w:t>
      </w:r>
      <w:r w:rsidR="00E96348" w:rsidRPr="00B52B4C">
        <w:rPr>
          <w:rFonts w:ascii="Times New Roman" w:hAnsi="Times New Roman" w:cs="Times New Roman"/>
          <w:b/>
          <w:bCs/>
        </w:rPr>
        <w:t>.</w:t>
      </w:r>
      <w:bookmarkEnd w:id="0"/>
      <w:bookmarkEnd w:id="1"/>
      <w:r w:rsidR="00E96348">
        <w:rPr>
          <w:rFonts w:ascii="Times New Roman" w:hAnsi="Times New Roman" w:cs="Times New Roman"/>
        </w:rPr>
        <w:t xml:space="preserve"> T</w:t>
      </w:r>
      <w:r w:rsidR="00E96348">
        <w:rPr>
          <w:rFonts w:ascii="Times New Roman" w:hAnsi="Times New Roman" w:cs="Times New Roman" w:hint="eastAsia"/>
        </w:rPr>
        <w:t xml:space="preserve">he </w:t>
      </w:r>
      <w:r w:rsidR="00E96348">
        <w:rPr>
          <w:rFonts w:ascii="Times New Roman" w:hAnsi="Times New Roman" w:cs="Times New Roman"/>
        </w:rPr>
        <w:t xml:space="preserve">mean mass of each food type delivered to the brood by the </w:t>
      </w:r>
      <w:r>
        <w:rPr>
          <w:rFonts w:ascii="Times New Roman" w:hAnsi="Times New Roman" w:cs="Times New Roman"/>
        </w:rPr>
        <w:t>G</w:t>
      </w:r>
      <w:r w:rsidR="00E96348">
        <w:rPr>
          <w:rFonts w:ascii="Times New Roman" w:hAnsi="Times New Roman" w:cs="Times New Roman"/>
        </w:rPr>
        <w:t xml:space="preserve">rey-backed </w:t>
      </w:r>
      <w:r>
        <w:rPr>
          <w:rFonts w:ascii="Times New Roman" w:hAnsi="Times New Roman" w:cs="Times New Roman"/>
        </w:rPr>
        <w:t>S</w:t>
      </w:r>
      <w:r w:rsidR="00E96348">
        <w:rPr>
          <w:rFonts w:ascii="Times New Roman" w:hAnsi="Times New Roman" w:cs="Times New Roman"/>
        </w:rPr>
        <w:t xml:space="preserve">hrikes in the </w:t>
      </w:r>
      <w:bookmarkStart w:id="2" w:name="OLE_LINK1381"/>
      <w:bookmarkStart w:id="3" w:name="OLE_LINK1382"/>
      <w:r w:rsidR="00E96348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Bayi town, </w:t>
      </w:r>
      <w:bookmarkStart w:id="4" w:name="OLE_LINK1383"/>
      <w:bookmarkStart w:id="5" w:name="OLE_LINK1384"/>
      <w:r w:rsidR="00E96348" w:rsidRPr="003A34A8">
        <w:rPr>
          <w:rFonts w:ascii="Times New Roman" w:hAnsi="Times New Roman" w:cs="Times New Roman"/>
        </w:rPr>
        <w:t>Linzhi district</w:t>
      </w:r>
      <w:bookmarkEnd w:id="4"/>
      <w:bookmarkEnd w:id="5"/>
      <w:r w:rsidR="00E96348" w:rsidRPr="003A34A8">
        <w:rPr>
          <w:rFonts w:ascii="Times New Roman" w:hAnsi="Times New Roman" w:cs="Times New Roman"/>
        </w:rPr>
        <w:t>, Tibet Autonomous Region, China</w:t>
      </w:r>
      <w:r w:rsidR="00E96348">
        <w:rPr>
          <w:rFonts w:ascii="Times New Roman" w:hAnsi="Times New Roman" w:cs="Times New Roman"/>
        </w:rPr>
        <w:t>.</w:t>
      </w:r>
      <w:bookmarkEnd w:id="2"/>
      <w:bookmarkEnd w:id="3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96348" w:rsidRPr="00B52B4C" w:rsidTr="005966EE">
        <w:tc>
          <w:tcPr>
            <w:tcW w:w="4148" w:type="dxa"/>
            <w:tcBorders>
              <w:bottom w:val="single" w:sz="4" w:space="0" w:color="auto"/>
            </w:tcBorders>
          </w:tcPr>
          <w:p w:rsidR="00E96348" w:rsidRPr="00B52B4C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B4C">
              <w:rPr>
                <w:rFonts w:ascii="Times New Roman" w:hAnsi="Times New Roman" w:cs="Times New Roman"/>
                <w:b/>
                <w:bCs/>
              </w:rPr>
              <w:t>T</w:t>
            </w:r>
            <w:r w:rsidRPr="00B52B4C">
              <w:rPr>
                <w:rFonts w:ascii="Times New Roman" w:hAnsi="Times New Roman" w:cs="Times New Roman" w:hint="eastAsia"/>
                <w:b/>
                <w:bCs/>
              </w:rPr>
              <w:t xml:space="preserve">ypes </w:t>
            </w:r>
            <w:r w:rsidRPr="00B52B4C">
              <w:rPr>
                <w:rFonts w:ascii="Times New Roman" w:hAnsi="Times New Roman" w:cs="Times New Roman"/>
                <w:b/>
                <w:bCs/>
              </w:rPr>
              <w:t>of food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:rsidR="00E96348" w:rsidRPr="00B52B4C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B4C">
              <w:rPr>
                <w:rFonts w:ascii="Times New Roman" w:hAnsi="Times New Roman" w:cs="Times New Roman"/>
                <w:b/>
                <w:bCs/>
              </w:rPr>
              <w:t>M</w:t>
            </w:r>
            <w:r w:rsidRPr="00B52B4C">
              <w:rPr>
                <w:rFonts w:ascii="Times New Roman" w:hAnsi="Times New Roman" w:cs="Times New Roman" w:hint="eastAsia"/>
                <w:b/>
                <w:bCs/>
              </w:rPr>
              <w:t xml:space="preserve">ean </w:t>
            </w:r>
            <w:r w:rsidRPr="00B52B4C">
              <w:rPr>
                <w:rFonts w:ascii="Times New Roman" w:hAnsi="Times New Roman" w:cs="Times New Roman"/>
                <w:b/>
                <w:bCs/>
              </w:rPr>
              <w:t>mass weighed</w:t>
            </w:r>
          </w:p>
        </w:tc>
      </w:tr>
      <w:tr w:rsidR="00E96348" w:rsidTr="005966EE">
        <w:tc>
          <w:tcPr>
            <w:tcW w:w="4148" w:type="dxa"/>
            <w:tcBorders>
              <w:top w:val="single" w:sz="4" w:space="0" w:color="auto"/>
            </w:tcBorders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 xml:space="preserve">mall </w:t>
            </w:r>
            <w:r>
              <w:rPr>
                <w:rFonts w:ascii="Times New Roman" w:hAnsi="Times New Roman" w:cs="Times New Roman"/>
              </w:rPr>
              <w:t>insect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 w:rsidR="00B52B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g/four individuals</w:t>
            </w:r>
          </w:p>
        </w:tc>
      </w:tr>
      <w:tr w:rsidR="00E96348" w:rsidTr="005966EE"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 xml:space="preserve">iddle </w:t>
            </w:r>
            <w:r>
              <w:rPr>
                <w:rFonts w:ascii="Times New Roman" w:hAnsi="Times New Roman" w:cs="Times New Roman"/>
              </w:rPr>
              <w:t>insect</w:t>
            </w:r>
          </w:p>
        </w:tc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 w:rsidR="00B52B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g/two individuals</w:t>
            </w:r>
          </w:p>
        </w:tc>
      </w:tr>
      <w:tr w:rsidR="00E96348" w:rsidTr="005966EE"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 xml:space="preserve">arge </w:t>
            </w:r>
            <w:r>
              <w:rPr>
                <w:rFonts w:ascii="Times New Roman" w:hAnsi="Times New Roman" w:cs="Times New Roman"/>
              </w:rPr>
              <w:t>insect</w:t>
            </w:r>
          </w:p>
        </w:tc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 w:rsidR="00B52B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g/per individual</w:t>
            </w:r>
          </w:p>
        </w:tc>
      </w:tr>
      <w:tr w:rsidR="00E96348" w:rsidTr="005966EE"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 xml:space="preserve">mall </w:t>
            </w:r>
            <w:r>
              <w:rPr>
                <w:rFonts w:ascii="Times New Roman" w:hAnsi="Times New Roman" w:cs="Times New Roman"/>
              </w:rPr>
              <w:t>earthworm</w:t>
            </w:r>
          </w:p>
        </w:tc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</w:t>
            </w:r>
            <w:r w:rsidR="00B52B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g/per individual</w:t>
            </w:r>
          </w:p>
        </w:tc>
      </w:tr>
      <w:tr w:rsidR="00E96348" w:rsidTr="005966EE"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 xml:space="preserve">arge </w:t>
            </w:r>
            <w:r>
              <w:rPr>
                <w:rFonts w:ascii="Times New Roman" w:hAnsi="Times New Roman" w:cs="Times New Roman"/>
              </w:rPr>
              <w:t>earthworm</w:t>
            </w:r>
          </w:p>
        </w:tc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2.25</w:t>
            </w:r>
            <w:r w:rsidR="00B52B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g/per individual</w:t>
            </w:r>
          </w:p>
        </w:tc>
      </w:tr>
      <w:tr w:rsidR="00E96348" w:rsidTr="005966EE">
        <w:tc>
          <w:tcPr>
            <w:tcW w:w="4148" w:type="dxa"/>
          </w:tcPr>
          <w:p w:rsidR="00E96348" w:rsidRDefault="00990414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Powder</w:t>
            </w:r>
            <w:r w:rsidR="00E96348">
              <w:rPr>
                <w:rFonts w:ascii="Times New Roman" w:hAnsi="Times New Roman" w:cs="Times New Roman" w:hint="eastAsia"/>
              </w:rPr>
              <w:t>-</w:t>
            </w:r>
            <w:r w:rsidR="00E96348">
              <w:rPr>
                <w:rFonts w:ascii="Times New Roman" w:hAnsi="Times New Roman" w:cs="Times New Roman"/>
              </w:rPr>
              <w:t>branched berry</w:t>
            </w:r>
          </w:p>
        </w:tc>
        <w:tc>
          <w:tcPr>
            <w:tcW w:w="4148" w:type="dxa"/>
          </w:tcPr>
          <w:p w:rsidR="00E96348" w:rsidRDefault="00E96348" w:rsidP="005966E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</w:t>
            </w:r>
            <w:r w:rsidR="00B52B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g/per individual</w:t>
            </w:r>
          </w:p>
        </w:tc>
      </w:tr>
    </w:tbl>
    <w:p w:rsidR="00B52B4C" w:rsidRDefault="00B52B4C" w:rsidP="00E96348"/>
    <w:p w:rsidR="00B52B4C" w:rsidRDefault="00B52B4C">
      <w:pPr>
        <w:widowControl/>
        <w:jc w:val="left"/>
      </w:pPr>
      <w:r>
        <w:br w:type="page"/>
      </w:r>
    </w:p>
    <w:p w:rsidR="00B52B4C" w:rsidRPr="002B0F8F" w:rsidRDefault="00B52B4C" w:rsidP="00B52B4C">
      <w:pPr>
        <w:spacing w:line="480" w:lineRule="auto"/>
        <w:rPr>
          <w:rFonts w:ascii="Times New Roman" w:hAnsi="Times New Roman" w:cs="Times New Roman"/>
          <w:szCs w:val="21"/>
        </w:rPr>
      </w:pPr>
      <w:r w:rsidRPr="00B52B4C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2</w:t>
      </w:r>
      <w:r w:rsidRPr="00B52B4C">
        <w:rPr>
          <w:rFonts w:ascii="Times New Roman" w:hAnsi="Times New Roman" w:cs="Times New Roman"/>
          <w:b/>
          <w:bCs/>
        </w:rPr>
        <w:t>.</w:t>
      </w:r>
      <w:r w:rsidRPr="002B0F8F">
        <w:rPr>
          <w:rFonts w:ascii="Times New Roman" w:hAnsi="Times New Roman" w:cs="Times New Roman"/>
          <w:szCs w:val="21"/>
        </w:rPr>
        <w:t xml:space="preserve"> </w:t>
      </w:r>
      <w:bookmarkStart w:id="6" w:name="OLE_LINK1387"/>
      <w:bookmarkStart w:id="7" w:name="OLE_LINK1388"/>
      <w:bookmarkStart w:id="8" w:name="OLE_LINK1391"/>
      <w:r>
        <w:rPr>
          <w:rFonts w:ascii="Times New Roman" w:hAnsi="Times New Roman" w:cs="Times New Roman"/>
          <w:szCs w:val="21"/>
        </w:rPr>
        <w:t>Comparison of the percentage of each food type in the dietary items of the Grey-backed Shrike and Brown-cheeked Laughing Thrush that are sympatric in our study area</w:t>
      </w:r>
      <w:bookmarkEnd w:id="6"/>
      <w:bookmarkEnd w:id="7"/>
      <w:bookmarkEnd w:id="8"/>
      <w:r>
        <w:rPr>
          <w:rFonts w:ascii="Times New Roman" w:hAnsi="Times New Roman" w:cs="Times New Roman"/>
          <w:szCs w:val="21"/>
        </w:rPr>
        <w:t>.</w:t>
      </w:r>
    </w:p>
    <w:tbl>
      <w:tblPr>
        <w:tblW w:w="850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2126"/>
      </w:tblGrid>
      <w:tr w:rsidR="00B52B4C" w:rsidRPr="00B52B4C" w:rsidTr="00B52B4C">
        <w:trPr>
          <w:trHeight w:val="337"/>
          <w:jc w:val="center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:rsidR="00B52B4C" w:rsidRPr="00916283" w:rsidRDefault="00B52B4C" w:rsidP="0091628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62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Food types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B52B4C" w:rsidRDefault="00B52B4C" w:rsidP="0091628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62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Grey-backed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Pr="009162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hrike</w:t>
            </w:r>
          </w:p>
          <w:p w:rsidR="00B52B4C" w:rsidRPr="00916283" w:rsidRDefault="00B52B4C" w:rsidP="0091628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%)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2B4C" w:rsidRPr="00916283" w:rsidRDefault="00B52B4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628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Brown-cheeked Laughing Thrush</w:t>
            </w:r>
          </w:p>
        </w:tc>
      </w:tr>
      <w:tr w:rsidR="00B52B4C" w:rsidRPr="002B0F8F" w:rsidTr="00B52B4C">
        <w:trPr>
          <w:trHeight w:val="285"/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B4C" w:rsidRPr="002B0F8F" w:rsidRDefault="00B52B4C" w:rsidP="0091628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9" w:name="_Hlk63620800"/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B4C" w:rsidRPr="002B0F8F" w:rsidRDefault="00B52B4C" w:rsidP="0091628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B4C" w:rsidRPr="00916283" w:rsidRDefault="00B52B4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62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First attempt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%)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2B4C" w:rsidRPr="00916283" w:rsidRDefault="00B52B4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62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Second attempt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%)</w:t>
            </w:r>
          </w:p>
        </w:tc>
      </w:tr>
      <w:bookmarkEnd w:id="9"/>
      <w:tr w:rsidR="00B52B4C" w:rsidRPr="002B0F8F" w:rsidTr="00916283">
        <w:trPr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Lepidopterous larvae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29.07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29.73</w:t>
            </w:r>
          </w:p>
        </w:tc>
      </w:tr>
      <w:tr w:rsidR="00B52B4C" w:rsidRPr="002B0F8F" w:rsidTr="00916283">
        <w:trPr>
          <w:trHeight w:val="255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Hymenoptera adult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0" w:name="_GoBack"/>
            <w:bookmarkEnd w:id="10"/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24.27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Lepidopterous adult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10.89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20.21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9.46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Earthworm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5.41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Diptera adult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32.45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</w:t>
            </w:r>
          </w:p>
        </w:tc>
      </w:tr>
      <w:tr w:rsidR="00B52B4C" w:rsidRPr="002B0F8F" w:rsidTr="00916283">
        <w:trPr>
          <w:trHeight w:val="255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B52B4C" w:rsidRPr="002B0F8F" w:rsidTr="00916283">
        <w:trPr>
          <w:trHeight w:val="255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Diptera Larvae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Coleoptera adult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13.51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Orthoptera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B52B4C" w:rsidRPr="002B0F8F" w:rsidTr="00916283">
        <w:trPr>
          <w:trHeight w:val="255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Arachnid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Powder-branched berry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24.32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Fungus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9.46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Diptera Larvae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Coleoptera larvae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Odonata adult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B52B4C" w:rsidRPr="002B0F8F" w:rsidTr="00916283">
        <w:trPr>
          <w:trHeight w:val="24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Floral bud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52B4C" w:rsidRPr="002B0F8F" w:rsidRDefault="00B52B4C" w:rsidP="00A62A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B0F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</w:tbl>
    <w:p w:rsidR="009C7476" w:rsidRDefault="009C7476" w:rsidP="00E96348"/>
    <w:sectPr w:rsidR="009C7476" w:rsidSect="00A530F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C87" w:rsidRDefault="003B1C87" w:rsidP="00E96348">
      <w:r>
        <w:separator/>
      </w:r>
    </w:p>
  </w:endnote>
  <w:endnote w:type="continuationSeparator" w:id="0">
    <w:p w:rsidR="003B1C87" w:rsidRDefault="003B1C87" w:rsidP="00E9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C87" w:rsidRDefault="003B1C87" w:rsidP="00E96348">
      <w:r>
        <w:separator/>
      </w:r>
    </w:p>
  </w:footnote>
  <w:footnote w:type="continuationSeparator" w:id="0">
    <w:p w:rsidR="003B1C87" w:rsidRDefault="003B1C87" w:rsidP="00E96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31"/>
    <w:rsid w:val="00134531"/>
    <w:rsid w:val="003B1C87"/>
    <w:rsid w:val="007A264A"/>
    <w:rsid w:val="00916283"/>
    <w:rsid w:val="00990414"/>
    <w:rsid w:val="009C7476"/>
    <w:rsid w:val="00B52B4C"/>
    <w:rsid w:val="00E9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9B58A2-C6BC-4DF6-8875-12BF132A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3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3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348"/>
    <w:rPr>
      <w:sz w:val="18"/>
      <w:szCs w:val="18"/>
    </w:rPr>
  </w:style>
  <w:style w:type="table" w:styleId="a5">
    <w:name w:val="Table Grid"/>
    <w:basedOn w:val="a1"/>
    <w:uiPriority w:val="39"/>
    <w:rsid w:val="00E96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E96348"/>
  </w:style>
  <w:style w:type="paragraph" w:styleId="a7">
    <w:name w:val="Balloon Text"/>
    <w:basedOn w:val="a"/>
    <w:link w:val="Char1"/>
    <w:uiPriority w:val="99"/>
    <w:semiHidden/>
    <w:unhideWhenUsed/>
    <w:rsid w:val="0091628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162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1038</Characters>
  <Application>Microsoft Office Word</Application>
  <DocSecurity>0</DocSecurity>
  <Lines>8</Lines>
  <Paragraphs>2</Paragraphs>
  <ScaleCrop>false</ScaleCrop>
  <Company>shenduxitong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Du</dc:creator>
  <cp:keywords/>
  <dc:description/>
  <cp:lastModifiedBy>程朋军</cp:lastModifiedBy>
  <cp:revision>5</cp:revision>
  <dcterms:created xsi:type="dcterms:W3CDTF">2020-05-01T00:42:00Z</dcterms:created>
  <dcterms:modified xsi:type="dcterms:W3CDTF">2021-02-24T02:52:00Z</dcterms:modified>
</cp:coreProperties>
</file>