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3887" w:rsidRPr="00723887" w:rsidRDefault="00723887" w:rsidP="00723887">
      <w:pPr>
        <w:spacing w:after="0" w:line="480" w:lineRule="auto"/>
        <w:rPr>
          <w:rFonts w:ascii="Times New Roman" w:hAnsi="Times New Roman" w:cs="Times New Roman"/>
          <w:b/>
          <w:lang w:val="en-GB"/>
        </w:rPr>
      </w:pPr>
      <w:r w:rsidRPr="00723887">
        <w:rPr>
          <w:rFonts w:ascii="Times New Roman" w:hAnsi="Times New Roman" w:cs="Times New Roman"/>
          <w:b/>
          <w:lang w:val="en-GB"/>
        </w:rPr>
        <w:t xml:space="preserve">Evaluation of block-sequential regularized expectation maximization reconstruction of </w:t>
      </w:r>
      <w:r w:rsidRPr="00723887">
        <w:rPr>
          <w:rFonts w:ascii="Times New Roman" w:hAnsi="Times New Roman" w:cs="Times New Roman"/>
          <w:b/>
          <w:vertAlign w:val="superscript"/>
          <w:lang w:val="en-GB"/>
        </w:rPr>
        <w:t>68</w:t>
      </w:r>
      <w:r w:rsidRPr="00723887">
        <w:rPr>
          <w:rFonts w:ascii="Times New Roman" w:hAnsi="Times New Roman" w:cs="Times New Roman"/>
          <w:b/>
          <w:lang w:val="en-GB"/>
        </w:rPr>
        <w:t xml:space="preserve">Ga-DOTATOC, </w:t>
      </w:r>
      <w:r w:rsidRPr="00723887">
        <w:rPr>
          <w:rFonts w:ascii="Times New Roman" w:hAnsi="Times New Roman" w:cs="Times New Roman"/>
          <w:b/>
          <w:vertAlign w:val="superscript"/>
          <w:lang w:val="en-GB"/>
        </w:rPr>
        <w:t>11</w:t>
      </w:r>
      <w:r w:rsidRPr="00723887">
        <w:rPr>
          <w:rFonts w:ascii="Times New Roman" w:hAnsi="Times New Roman" w:cs="Times New Roman"/>
          <w:b/>
          <w:lang w:val="en-GB"/>
        </w:rPr>
        <w:t xml:space="preserve">C-acetate and </w:t>
      </w:r>
      <w:r w:rsidRPr="00723887">
        <w:rPr>
          <w:rFonts w:ascii="Times New Roman" w:hAnsi="Times New Roman" w:cs="Times New Roman"/>
          <w:b/>
          <w:vertAlign w:val="superscript"/>
          <w:lang w:val="en-GB"/>
        </w:rPr>
        <w:t>18</w:t>
      </w:r>
      <w:r w:rsidRPr="00723887">
        <w:rPr>
          <w:rFonts w:ascii="Times New Roman" w:hAnsi="Times New Roman" w:cs="Times New Roman"/>
          <w:b/>
          <w:lang w:val="en-GB"/>
        </w:rPr>
        <w:t>F-fluoride whole-body examinations acquired on a digital time-of-flight PET/CT scanner</w:t>
      </w:r>
    </w:p>
    <w:p w:rsidR="00723887" w:rsidRPr="00723887" w:rsidRDefault="00723887" w:rsidP="00723887">
      <w:pPr>
        <w:pStyle w:val="Rubrik1"/>
        <w:spacing w:before="0" w:line="480" w:lineRule="auto"/>
        <w:rPr>
          <w:rFonts w:ascii="Times New Roman" w:hAnsi="Times New Roman" w:cs="Times New Roman"/>
          <w:color w:val="auto"/>
          <w:sz w:val="20"/>
          <w:vertAlign w:val="superscript"/>
        </w:rPr>
      </w:pPr>
      <w:r w:rsidRPr="00723887">
        <w:rPr>
          <w:rFonts w:ascii="Times New Roman" w:hAnsi="Times New Roman" w:cs="Times New Roman"/>
          <w:color w:val="auto"/>
          <w:sz w:val="20"/>
        </w:rPr>
        <w:t>Elin Lindström</w:t>
      </w:r>
      <w:r w:rsidRPr="00723887">
        <w:rPr>
          <w:rFonts w:ascii="Times New Roman" w:hAnsi="Times New Roman" w:cs="Times New Roman"/>
          <w:color w:val="auto"/>
          <w:sz w:val="20"/>
          <w:vertAlign w:val="superscript"/>
        </w:rPr>
        <w:t>1,2</w:t>
      </w:r>
      <w:r w:rsidRPr="00723887">
        <w:rPr>
          <w:rFonts w:ascii="Times New Roman" w:hAnsi="Times New Roman" w:cs="Times New Roman"/>
          <w:color w:val="auto"/>
          <w:sz w:val="20"/>
        </w:rPr>
        <w:t>, Lars Lindsjö</w:t>
      </w:r>
      <w:r w:rsidRPr="00723887">
        <w:rPr>
          <w:rFonts w:ascii="Times New Roman" w:hAnsi="Times New Roman" w:cs="Times New Roman"/>
          <w:color w:val="auto"/>
          <w:sz w:val="20"/>
          <w:vertAlign w:val="superscript"/>
        </w:rPr>
        <w:t>3</w:t>
      </w:r>
      <w:r w:rsidRPr="00723887">
        <w:rPr>
          <w:rFonts w:ascii="Times New Roman" w:hAnsi="Times New Roman" w:cs="Times New Roman"/>
          <w:color w:val="auto"/>
          <w:sz w:val="20"/>
        </w:rPr>
        <w:t>, Anders Sundin</w:t>
      </w:r>
      <w:r w:rsidRPr="00723887">
        <w:rPr>
          <w:rFonts w:ascii="Times New Roman" w:hAnsi="Times New Roman" w:cs="Times New Roman"/>
          <w:color w:val="auto"/>
          <w:sz w:val="20"/>
          <w:vertAlign w:val="superscript"/>
        </w:rPr>
        <w:t>1</w:t>
      </w:r>
      <w:r w:rsidRPr="00723887">
        <w:rPr>
          <w:rFonts w:ascii="Times New Roman" w:hAnsi="Times New Roman" w:cs="Times New Roman"/>
          <w:color w:val="auto"/>
          <w:sz w:val="20"/>
        </w:rPr>
        <w:t>, Jens Sörensen</w:t>
      </w:r>
      <w:r w:rsidRPr="00723887">
        <w:rPr>
          <w:rFonts w:ascii="Times New Roman" w:hAnsi="Times New Roman" w:cs="Times New Roman"/>
          <w:color w:val="auto"/>
          <w:sz w:val="20"/>
          <w:vertAlign w:val="superscript"/>
        </w:rPr>
        <w:t>1,3</w:t>
      </w:r>
      <w:r w:rsidRPr="00723887">
        <w:rPr>
          <w:rFonts w:ascii="Times New Roman" w:hAnsi="Times New Roman" w:cs="Times New Roman"/>
          <w:color w:val="auto"/>
          <w:sz w:val="20"/>
        </w:rPr>
        <w:t>, Mark Lubberink</w:t>
      </w:r>
      <w:r w:rsidRPr="00723887">
        <w:rPr>
          <w:rFonts w:ascii="Times New Roman" w:hAnsi="Times New Roman" w:cs="Times New Roman"/>
          <w:color w:val="auto"/>
          <w:sz w:val="20"/>
          <w:vertAlign w:val="superscript"/>
        </w:rPr>
        <w:t>1,2</w:t>
      </w:r>
    </w:p>
    <w:p w:rsidR="00723887" w:rsidRPr="00723887" w:rsidRDefault="00723887" w:rsidP="00723887">
      <w:pPr>
        <w:spacing w:after="0" w:line="480" w:lineRule="auto"/>
        <w:rPr>
          <w:rFonts w:ascii="Times New Roman" w:hAnsi="Times New Roman" w:cs="Times New Roman"/>
          <w:sz w:val="20"/>
          <w:lang w:val="en-GB"/>
        </w:rPr>
      </w:pPr>
      <w:r w:rsidRPr="00723887">
        <w:rPr>
          <w:rFonts w:ascii="Times New Roman" w:hAnsi="Times New Roman" w:cs="Times New Roman"/>
          <w:sz w:val="20"/>
          <w:vertAlign w:val="superscript"/>
          <w:lang w:val="en-GB"/>
        </w:rPr>
        <w:t>1</w:t>
      </w:r>
      <w:r w:rsidRPr="00723887">
        <w:rPr>
          <w:rFonts w:ascii="Times New Roman" w:hAnsi="Times New Roman" w:cs="Times New Roman"/>
          <w:sz w:val="20"/>
          <w:lang w:val="en-GB"/>
        </w:rPr>
        <w:t>Radiology &amp; Nuclear Medicine, Department of Surgical Sciences, Uppsala University, SE-751 85 Uppsala, Sweden</w:t>
      </w:r>
      <w:r>
        <w:rPr>
          <w:rFonts w:ascii="Times New Roman" w:hAnsi="Times New Roman" w:cs="Times New Roman"/>
          <w:sz w:val="20"/>
          <w:lang w:val="en-GB"/>
        </w:rPr>
        <w:t xml:space="preserve">; </w:t>
      </w:r>
      <w:r w:rsidRPr="00723887">
        <w:rPr>
          <w:rFonts w:ascii="Times New Roman" w:hAnsi="Times New Roman" w:cs="Times New Roman"/>
          <w:sz w:val="20"/>
          <w:vertAlign w:val="superscript"/>
          <w:lang w:val="en-GB"/>
        </w:rPr>
        <w:t>2</w:t>
      </w:r>
      <w:r w:rsidRPr="00723887">
        <w:rPr>
          <w:rFonts w:ascii="Times New Roman" w:hAnsi="Times New Roman" w:cs="Times New Roman"/>
          <w:sz w:val="20"/>
          <w:lang w:val="en-GB"/>
        </w:rPr>
        <w:t>Medical Physics, Uppsala University Hospital, SE-751 85 Uppsala, Sweden</w:t>
      </w:r>
      <w:r>
        <w:rPr>
          <w:rFonts w:ascii="Times New Roman" w:hAnsi="Times New Roman" w:cs="Times New Roman"/>
          <w:sz w:val="20"/>
          <w:lang w:val="en-GB"/>
        </w:rPr>
        <w:t xml:space="preserve">; </w:t>
      </w:r>
      <w:r w:rsidRPr="00723887">
        <w:rPr>
          <w:rFonts w:ascii="Times New Roman" w:hAnsi="Times New Roman" w:cs="Times New Roman"/>
          <w:sz w:val="20"/>
          <w:vertAlign w:val="superscript"/>
          <w:lang w:val="en-GB"/>
        </w:rPr>
        <w:t>3</w:t>
      </w:r>
      <w:r w:rsidRPr="00723887">
        <w:rPr>
          <w:rFonts w:ascii="Times New Roman" w:hAnsi="Times New Roman" w:cs="Times New Roman"/>
          <w:sz w:val="20"/>
          <w:lang w:val="en-GB"/>
        </w:rPr>
        <w:t>PET Centre, Uppsala University Hospital, SE-751 85 Uppsala, Sweden</w:t>
      </w:r>
    </w:p>
    <w:p w:rsidR="00723887" w:rsidRDefault="00723887" w:rsidP="00723887">
      <w:pPr>
        <w:keepNext/>
        <w:pBdr>
          <w:bottom w:val="single" w:sz="4" w:space="1" w:color="auto"/>
        </w:pBdr>
        <w:rPr>
          <w:rFonts w:ascii="Times New Roman" w:hAnsi="Times New Roman" w:cs="Times New Roman"/>
          <w:sz w:val="20"/>
          <w:lang w:val="en-US"/>
        </w:rPr>
      </w:pPr>
      <w:r w:rsidRPr="00723887">
        <w:rPr>
          <w:rFonts w:ascii="Times New Roman" w:hAnsi="Times New Roman" w:cs="Times New Roman"/>
          <w:sz w:val="20"/>
          <w:lang w:val="en-GB"/>
        </w:rPr>
        <w:t xml:space="preserve">Corresponding author: </w:t>
      </w:r>
      <w:r w:rsidRPr="00723887">
        <w:rPr>
          <w:rFonts w:ascii="Times New Roman" w:hAnsi="Times New Roman" w:cs="Times New Roman"/>
          <w:sz w:val="20"/>
          <w:lang w:val="en-US"/>
        </w:rPr>
        <w:t xml:space="preserve">Elin Lindström; E-mail: </w:t>
      </w:r>
      <w:r w:rsidRPr="00723887">
        <w:rPr>
          <w:rFonts w:ascii="Times New Roman" w:hAnsi="Times New Roman" w:cs="Times New Roman"/>
          <w:sz w:val="20"/>
          <w:lang w:val="en-US"/>
        </w:rPr>
        <w:t>elin.lindstrom@surgsci.uu.se</w:t>
      </w:r>
    </w:p>
    <w:p w:rsidR="00723887" w:rsidRPr="00723887" w:rsidRDefault="00723887" w:rsidP="00723887">
      <w:pPr>
        <w:keepNext/>
        <w:pBdr>
          <w:bottom w:val="single" w:sz="4" w:space="1" w:color="auto"/>
        </w:pBdr>
        <w:rPr>
          <w:rFonts w:ascii="Times New Roman" w:hAnsi="Times New Roman" w:cs="Times New Roman"/>
          <w:sz w:val="20"/>
          <w:lang w:val="en-US"/>
        </w:rPr>
      </w:pPr>
    </w:p>
    <w:p w:rsidR="00723887" w:rsidRDefault="00723887" w:rsidP="00723887">
      <w:pPr>
        <w:keepNext/>
        <w:rPr>
          <w:rFonts w:ascii="Times New Roman" w:hAnsi="Times New Roman" w:cs="Times New Roman"/>
          <w:sz w:val="24"/>
          <w:lang w:val="en-US"/>
        </w:rPr>
      </w:pPr>
    </w:p>
    <w:p w:rsidR="007D272D" w:rsidRPr="00F11CB1" w:rsidRDefault="007D272D" w:rsidP="00723887">
      <w:pPr>
        <w:keepNext/>
        <w:rPr>
          <w:lang w:val="en-US"/>
        </w:rPr>
      </w:pPr>
      <w:r w:rsidRPr="00FE4C6C">
        <w:rPr>
          <w:noProof/>
          <w:lang w:val="en-US"/>
        </w:rPr>
        <w:drawing>
          <wp:inline distT="0" distB="0" distL="0" distR="0" wp14:anchorId="406FCCBE" wp14:editId="1C0E760F">
            <wp:extent cx="5753735" cy="2259965"/>
            <wp:effectExtent l="0" t="0" r="0" b="6985"/>
            <wp:docPr id="7" name="Bildobjek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225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8AA" w:rsidRDefault="008548AA" w:rsidP="00FE4C6C">
      <w:pPr>
        <w:pStyle w:val="Beskrivning"/>
        <w:spacing w:line="480" w:lineRule="auto"/>
        <w:jc w:val="both"/>
        <w:rPr>
          <w:rFonts w:ascii="Times New Roman" w:hAnsi="Times New Roman" w:cs="Times New Roman"/>
          <w:i w:val="0"/>
          <w:color w:val="auto"/>
          <w:sz w:val="22"/>
          <w:lang w:val="en-US"/>
        </w:rPr>
      </w:pPr>
      <w:bookmarkStart w:id="0" w:name="OLE_LINK3"/>
      <w:r>
        <w:rPr>
          <w:rFonts w:ascii="Times New Roman" w:hAnsi="Times New Roman" w:cs="Times New Roman"/>
          <w:b/>
          <w:i w:val="0"/>
          <w:color w:val="auto"/>
          <w:sz w:val="22"/>
          <w:lang w:val="en-US"/>
        </w:rPr>
        <w:t xml:space="preserve">SUPPLEMENTAL </w:t>
      </w:r>
      <w:r w:rsidRPr="008548AA">
        <w:rPr>
          <w:rFonts w:ascii="Times New Roman" w:hAnsi="Times New Roman" w:cs="Times New Roman"/>
          <w:b/>
          <w:i w:val="0"/>
          <w:color w:val="auto"/>
          <w:sz w:val="22"/>
          <w:lang w:val="en-US"/>
        </w:rPr>
        <w:t>F</w:t>
      </w:r>
      <w:r>
        <w:rPr>
          <w:rFonts w:ascii="Times New Roman" w:hAnsi="Times New Roman" w:cs="Times New Roman"/>
          <w:b/>
          <w:i w:val="0"/>
          <w:color w:val="auto"/>
          <w:sz w:val="22"/>
          <w:lang w:val="en-US"/>
        </w:rPr>
        <w:t>IGURE</w:t>
      </w:r>
      <w:r w:rsidRPr="008548AA">
        <w:rPr>
          <w:rFonts w:ascii="Times New Roman" w:hAnsi="Times New Roman" w:cs="Times New Roman"/>
          <w:b/>
          <w:i w:val="0"/>
          <w:color w:val="auto"/>
          <w:sz w:val="22"/>
          <w:lang w:val="en-US"/>
        </w:rPr>
        <w:t xml:space="preserve"> </w:t>
      </w:r>
      <w:r w:rsidR="003E12F3">
        <w:rPr>
          <w:rFonts w:ascii="Times New Roman" w:hAnsi="Times New Roman" w:cs="Times New Roman"/>
          <w:b/>
          <w:i w:val="0"/>
          <w:color w:val="auto"/>
          <w:sz w:val="22"/>
          <w:lang w:val="en-US"/>
        </w:rPr>
        <w:t>1</w:t>
      </w:r>
      <w:r w:rsidRPr="008548AA">
        <w:rPr>
          <w:rFonts w:ascii="Times New Roman" w:hAnsi="Times New Roman" w:cs="Times New Roman"/>
          <w:b/>
          <w:i w:val="0"/>
          <w:color w:val="auto"/>
          <w:sz w:val="22"/>
          <w:lang w:val="en-US"/>
        </w:rPr>
        <w:t>.</w:t>
      </w:r>
      <w:r>
        <w:rPr>
          <w:rFonts w:ascii="Times New Roman" w:hAnsi="Times New Roman" w:cs="Times New Roman"/>
          <w:i w:val="0"/>
          <w:color w:val="auto"/>
          <w:sz w:val="22"/>
          <w:lang w:val="en-US"/>
        </w:rPr>
        <w:t xml:space="preserve"> </w:t>
      </w:r>
      <w:r w:rsidRPr="008548AA">
        <w:rPr>
          <w:rFonts w:ascii="Times New Roman" w:hAnsi="Times New Roman" w:cs="Times New Roman"/>
          <w:i w:val="0"/>
          <w:color w:val="auto"/>
          <w:sz w:val="22"/>
          <w:lang w:val="en-US"/>
        </w:rPr>
        <w:t xml:space="preserve">Correlation between </w:t>
      </w:r>
      <w:r w:rsidR="0086113B">
        <w:rPr>
          <w:rFonts w:ascii="Times New Roman" w:hAnsi="Times New Roman" w:cs="Times New Roman"/>
          <w:i w:val="0"/>
          <w:color w:val="auto"/>
          <w:sz w:val="22"/>
          <w:vertAlign w:val="superscript"/>
          <w:lang w:val="en-US"/>
        </w:rPr>
        <w:t>68</w:t>
      </w:r>
      <w:r w:rsidR="0086113B">
        <w:rPr>
          <w:rFonts w:ascii="Times New Roman" w:hAnsi="Times New Roman" w:cs="Times New Roman"/>
          <w:i w:val="0"/>
          <w:color w:val="auto"/>
          <w:sz w:val="22"/>
          <w:lang w:val="en-US"/>
        </w:rPr>
        <w:t>Ga</w:t>
      </w:r>
      <w:r w:rsidR="0086113B" w:rsidRPr="008548AA">
        <w:rPr>
          <w:rFonts w:ascii="Times New Roman" w:hAnsi="Times New Roman" w:cs="Times New Roman"/>
          <w:i w:val="0"/>
          <w:color w:val="auto"/>
          <w:sz w:val="22"/>
          <w:lang w:val="en-US"/>
        </w:rPr>
        <w:t>-</w:t>
      </w:r>
      <w:r w:rsidR="0086113B">
        <w:rPr>
          <w:rFonts w:ascii="Times New Roman" w:hAnsi="Times New Roman" w:cs="Times New Roman"/>
          <w:i w:val="0"/>
          <w:color w:val="auto"/>
          <w:sz w:val="22"/>
          <w:lang w:val="en-US"/>
        </w:rPr>
        <w:t>DOTATOC</w:t>
      </w:r>
      <w:r w:rsidR="0086113B" w:rsidRPr="008548AA">
        <w:rPr>
          <w:rFonts w:ascii="Times New Roman" w:hAnsi="Times New Roman" w:cs="Times New Roman"/>
          <w:i w:val="0"/>
          <w:color w:val="auto"/>
          <w:sz w:val="22"/>
          <w:lang w:val="en-US"/>
        </w:rPr>
        <w:t xml:space="preserve"> </w:t>
      </w:r>
      <w:r w:rsidRPr="008548AA">
        <w:rPr>
          <w:rFonts w:ascii="Times New Roman" w:hAnsi="Times New Roman" w:cs="Times New Roman"/>
          <w:i w:val="0"/>
          <w:color w:val="auto"/>
          <w:sz w:val="22"/>
          <w:lang w:val="en-US"/>
        </w:rPr>
        <w:t xml:space="preserve">and </w:t>
      </w:r>
      <w:r w:rsidRPr="00915024">
        <w:rPr>
          <w:rFonts w:ascii="Times New Roman" w:hAnsi="Times New Roman" w:cs="Times New Roman"/>
          <w:i w:val="0"/>
          <w:color w:val="auto"/>
          <w:sz w:val="22"/>
          <w:vertAlign w:val="superscript"/>
          <w:lang w:val="en-US"/>
        </w:rPr>
        <w:t>18</w:t>
      </w:r>
      <w:r w:rsidRPr="008548AA">
        <w:rPr>
          <w:rFonts w:ascii="Times New Roman" w:hAnsi="Times New Roman" w:cs="Times New Roman"/>
          <w:i w:val="0"/>
          <w:color w:val="auto"/>
          <w:sz w:val="22"/>
          <w:lang w:val="en-US"/>
        </w:rPr>
        <w:t>F-FDG</w:t>
      </w:r>
      <w:r w:rsidR="003E12F3">
        <w:rPr>
          <w:rFonts w:ascii="Times New Roman" w:hAnsi="Times New Roman" w:cs="Times New Roman"/>
          <w:i w:val="0"/>
          <w:color w:val="auto"/>
          <w:sz w:val="22"/>
          <w:lang w:val="en-US"/>
        </w:rPr>
        <w:t xml:space="preserve"> of noise in normal liver</w:t>
      </w:r>
      <w:r w:rsidR="0085536E">
        <w:rPr>
          <w:rFonts w:ascii="Times New Roman" w:hAnsi="Times New Roman" w:cs="Times New Roman"/>
          <w:i w:val="0"/>
          <w:color w:val="auto"/>
          <w:sz w:val="22"/>
          <w:lang w:val="en-US"/>
        </w:rPr>
        <w:t xml:space="preserve"> tissue</w:t>
      </w:r>
      <w:r w:rsidR="003E12F3">
        <w:rPr>
          <w:rFonts w:ascii="Times New Roman" w:hAnsi="Times New Roman" w:cs="Times New Roman"/>
          <w:i w:val="0"/>
          <w:color w:val="auto"/>
          <w:sz w:val="22"/>
          <w:lang w:val="en-US"/>
        </w:rPr>
        <w:t xml:space="preserve"> (A), signal-to-noise ratio (B) and signal-to-background ratio (C)</w:t>
      </w:r>
      <w:r w:rsidR="00DC50D3">
        <w:rPr>
          <w:rFonts w:ascii="Times New Roman" w:hAnsi="Times New Roman" w:cs="Times New Roman"/>
          <w:i w:val="0"/>
          <w:color w:val="auto"/>
          <w:sz w:val="22"/>
          <w:lang w:val="en-US"/>
        </w:rPr>
        <w:t xml:space="preserve"> using BSREM reconstruction with </w:t>
      </w:r>
      <w:r w:rsidR="00DC50D3" w:rsidRPr="0057467C">
        <w:rPr>
          <w:rFonts w:ascii="Times New Roman" w:hAnsi="Times New Roman" w:cs="Times New Roman"/>
          <w:i w:val="0"/>
          <w:color w:val="auto"/>
          <w:sz w:val="22"/>
          <w:lang w:val="en-US"/>
        </w:rPr>
        <w:t>β</w:t>
      </w:r>
      <w:r w:rsidR="00DC50D3">
        <w:rPr>
          <w:rFonts w:ascii="Times New Roman" w:hAnsi="Times New Roman" w:cs="Times New Roman"/>
          <w:i w:val="0"/>
          <w:color w:val="auto"/>
          <w:sz w:val="22"/>
          <w:lang w:val="en-US"/>
        </w:rPr>
        <w:t>-values of 133, 267, 400 and 533</w:t>
      </w:r>
      <w:r w:rsidRPr="008548AA">
        <w:rPr>
          <w:rFonts w:ascii="Times New Roman" w:hAnsi="Times New Roman" w:cs="Times New Roman"/>
          <w:i w:val="0"/>
          <w:color w:val="auto"/>
          <w:sz w:val="22"/>
          <w:lang w:val="en-US"/>
        </w:rPr>
        <w:t>.</w:t>
      </w:r>
      <w:r w:rsidR="003E12F3">
        <w:rPr>
          <w:rFonts w:ascii="Times New Roman" w:hAnsi="Times New Roman" w:cs="Times New Roman"/>
          <w:i w:val="0"/>
          <w:color w:val="auto"/>
          <w:sz w:val="22"/>
          <w:lang w:val="en-US"/>
        </w:rPr>
        <w:t xml:space="preserve"> The data were normalized to</w:t>
      </w:r>
      <w:r w:rsidR="00DC50D3">
        <w:rPr>
          <w:rFonts w:ascii="Times New Roman" w:hAnsi="Times New Roman" w:cs="Times New Roman"/>
          <w:i w:val="0"/>
          <w:color w:val="auto"/>
          <w:sz w:val="22"/>
          <w:lang w:val="en-US"/>
        </w:rPr>
        <w:t xml:space="preserve"> </w:t>
      </w:r>
      <w:r w:rsidR="0085536E">
        <w:rPr>
          <w:rFonts w:ascii="Times New Roman" w:hAnsi="Times New Roman" w:cs="Times New Roman"/>
          <w:i w:val="0"/>
          <w:color w:val="auto"/>
          <w:sz w:val="22"/>
          <w:lang w:val="en-US"/>
        </w:rPr>
        <w:t>those</w:t>
      </w:r>
      <w:r w:rsidR="00DC50D3">
        <w:rPr>
          <w:rFonts w:ascii="Times New Roman" w:hAnsi="Times New Roman" w:cs="Times New Roman"/>
          <w:i w:val="0"/>
          <w:color w:val="auto"/>
          <w:sz w:val="22"/>
          <w:lang w:val="en-US"/>
        </w:rPr>
        <w:t xml:space="preserve"> obtained by</w:t>
      </w:r>
      <w:r w:rsidR="003E12F3">
        <w:rPr>
          <w:rFonts w:ascii="Times New Roman" w:hAnsi="Times New Roman" w:cs="Times New Roman"/>
          <w:i w:val="0"/>
          <w:color w:val="auto"/>
          <w:sz w:val="22"/>
          <w:lang w:val="en-US"/>
        </w:rPr>
        <w:t xml:space="preserve"> TOF OSEM (3 iterations, 16 subsets and 5-mm gaussian post-processing filter).</w:t>
      </w:r>
    </w:p>
    <w:bookmarkEnd w:id="0"/>
    <w:p w:rsidR="007D272D" w:rsidRDefault="007D272D" w:rsidP="00891AF0">
      <w:pPr>
        <w:keepNext/>
      </w:pPr>
      <w:r>
        <w:rPr>
          <w:noProof/>
          <w:highlight w:val="yellow"/>
          <w:lang w:val="en-US"/>
        </w:rPr>
        <w:lastRenderedPageBreak/>
        <w:drawing>
          <wp:inline distT="0" distB="0" distL="0" distR="0" wp14:anchorId="21D72176" wp14:editId="552B5F6B">
            <wp:extent cx="5753735" cy="2216785"/>
            <wp:effectExtent l="0" t="0" r="0" b="0"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221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54B" w:rsidRDefault="000C154B" w:rsidP="00FE4C6C">
      <w:pPr>
        <w:pStyle w:val="Beskrivning"/>
        <w:spacing w:line="480" w:lineRule="auto"/>
        <w:jc w:val="both"/>
        <w:rPr>
          <w:rFonts w:ascii="Times New Roman" w:hAnsi="Times New Roman" w:cs="Times New Roman"/>
          <w:i w:val="0"/>
          <w:color w:val="auto"/>
          <w:sz w:val="22"/>
          <w:lang w:val="en-US"/>
        </w:rPr>
      </w:pPr>
      <w:r>
        <w:rPr>
          <w:rFonts w:ascii="Times New Roman" w:hAnsi="Times New Roman" w:cs="Times New Roman"/>
          <w:b/>
          <w:i w:val="0"/>
          <w:color w:val="auto"/>
          <w:sz w:val="22"/>
          <w:lang w:val="en-US"/>
        </w:rPr>
        <w:t xml:space="preserve">SUPPLEMENTAL </w:t>
      </w:r>
      <w:r w:rsidRPr="008548AA">
        <w:rPr>
          <w:rFonts w:ascii="Times New Roman" w:hAnsi="Times New Roman" w:cs="Times New Roman"/>
          <w:b/>
          <w:i w:val="0"/>
          <w:color w:val="auto"/>
          <w:sz w:val="22"/>
          <w:lang w:val="en-US"/>
        </w:rPr>
        <w:t>F</w:t>
      </w:r>
      <w:r>
        <w:rPr>
          <w:rFonts w:ascii="Times New Roman" w:hAnsi="Times New Roman" w:cs="Times New Roman"/>
          <w:b/>
          <w:i w:val="0"/>
          <w:color w:val="auto"/>
          <w:sz w:val="22"/>
          <w:lang w:val="en-US"/>
        </w:rPr>
        <w:t>IGURE</w:t>
      </w:r>
      <w:r w:rsidRPr="008548AA">
        <w:rPr>
          <w:rFonts w:ascii="Times New Roman" w:hAnsi="Times New Roman" w:cs="Times New Roman"/>
          <w:b/>
          <w:i w:val="0"/>
          <w:color w:val="auto"/>
          <w:sz w:val="22"/>
          <w:lang w:val="en-US"/>
        </w:rPr>
        <w:t xml:space="preserve"> </w:t>
      </w:r>
      <w:r>
        <w:rPr>
          <w:rFonts w:ascii="Times New Roman" w:hAnsi="Times New Roman" w:cs="Times New Roman"/>
          <w:b/>
          <w:i w:val="0"/>
          <w:color w:val="auto"/>
          <w:sz w:val="22"/>
          <w:lang w:val="en-US"/>
        </w:rPr>
        <w:t>2</w:t>
      </w:r>
      <w:r w:rsidRPr="008548AA">
        <w:rPr>
          <w:rFonts w:ascii="Times New Roman" w:hAnsi="Times New Roman" w:cs="Times New Roman"/>
          <w:b/>
          <w:i w:val="0"/>
          <w:color w:val="auto"/>
          <w:sz w:val="22"/>
          <w:lang w:val="en-US"/>
        </w:rPr>
        <w:t>.</w:t>
      </w:r>
      <w:r>
        <w:rPr>
          <w:rFonts w:ascii="Times New Roman" w:hAnsi="Times New Roman" w:cs="Times New Roman"/>
          <w:i w:val="0"/>
          <w:color w:val="auto"/>
          <w:sz w:val="22"/>
          <w:lang w:val="en-US"/>
        </w:rPr>
        <w:t xml:space="preserve"> </w:t>
      </w:r>
      <w:r w:rsidRPr="008548AA">
        <w:rPr>
          <w:rFonts w:ascii="Times New Roman" w:hAnsi="Times New Roman" w:cs="Times New Roman"/>
          <w:i w:val="0"/>
          <w:color w:val="auto"/>
          <w:sz w:val="22"/>
          <w:lang w:val="en-US"/>
        </w:rPr>
        <w:t xml:space="preserve">Correlation between </w:t>
      </w:r>
      <w:r w:rsidR="0086113B" w:rsidRPr="00915024">
        <w:rPr>
          <w:rFonts w:ascii="Times New Roman" w:hAnsi="Times New Roman" w:cs="Times New Roman"/>
          <w:i w:val="0"/>
          <w:color w:val="auto"/>
          <w:sz w:val="22"/>
          <w:vertAlign w:val="superscript"/>
          <w:lang w:val="en-US"/>
        </w:rPr>
        <w:t>18</w:t>
      </w:r>
      <w:r w:rsidR="0086113B" w:rsidRPr="008548AA">
        <w:rPr>
          <w:rFonts w:ascii="Times New Roman" w:hAnsi="Times New Roman" w:cs="Times New Roman"/>
          <w:i w:val="0"/>
          <w:color w:val="auto"/>
          <w:sz w:val="22"/>
          <w:lang w:val="en-US"/>
        </w:rPr>
        <w:t>F-fluoride</w:t>
      </w:r>
      <w:r w:rsidRPr="008548AA">
        <w:rPr>
          <w:rFonts w:ascii="Times New Roman" w:hAnsi="Times New Roman" w:cs="Times New Roman"/>
          <w:i w:val="0"/>
          <w:color w:val="auto"/>
          <w:sz w:val="22"/>
          <w:lang w:val="en-US"/>
        </w:rPr>
        <w:t xml:space="preserve"> and </w:t>
      </w:r>
      <w:r w:rsidRPr="00915024">
        <w:rPr>
          <w:rFonts w:ascii="Times New Roman" w:hAnsi="Times New Roman" w:cs="Times New Roman"/>
          <w:i w:val="0"/>
          <w:color w:val="auto"/>
          <w:sz w:val="22"/>
          <w:vertAlign w:val="superscript"/>
          <w:lang w:val="en-US"/>
        </w:rPr>
        <w:t>18</w:t>
      </w:r>
      <w:r w:rsidRPr="008548AA">
        <w:rPr>
          <w:rFonts w:ascii="Times New Roman" w:hAnsi="Times New Roman" w:cs="Times New Roman"/>
          <w:i w:val="0"/>
          <w:color w:val="auto"/>
          <w:sz w:val="22"/>
          <w:lang w:val="en-US"/>
        </w:rPr>
        <w:t>F-FDG</w:t>
      </w:r>
      <w:r>
        <w:rPr>
          <w:rFonts w:ascii="Times New Roman" w:hAnsi="Times New Roman" w:cs="Times New Roman"/>
          <w:i w:val="0"/>
          <w:color w:val="auto"/>
          <w:sz w:val="22"/>
          <w:lang w:val="en-US"/>
        </w:rPr>
        <w:t xml:space="preserve"> of noise in normal liver </w:t>
      </w:r>
      <w:bookmarkStart w:id="1" w:name="_GoBack"/>
      <w:bookmarkEnd w:id="1"/>
      <w:r w:rsidR="0085536E">
        <w:rPr>
          <w:rFonts w:ascii="Times New Roman" w:hAnsi="Times New Roman" w:cs="Times New Roman"/>
          <w:i w:val="0"/>
          <w:color w:val="auto"/>
          <w:sz w:val="22"/>
          <w:lang w:val="en-US"/>
        </w:rPr>
        <w:t xml:space="preserve">tissue </w:t>
      </w:r>
      <w:r>
        <w:rPr>
          <w:rFonts w:ascii="Times New Roman" w:hAnsi="Times New Roman" w:cs="Times New Roman"/>
          <w:i w:val="0"/>
          <w:color w:val="auto"/>
          <w:sz w:val="22"/>
          <w:lang w:val="en-US"/>
        </w:rPr>
        <w:t xml:space="preserve">(A), signal-to-noise ratio (B) and signal-to-background ratio (C) using BSREM reconstruction with </w:t>
      </w:r>
      <w:r w:rsidRPr="0057467C">
        <w:rPr>
          <w:rFonts w:ascii="Times New Roman" w:hAnsi="Times New Roman" w:cs="Times New Roman"/>
          <w:i w:val="0"/>
          <w:color w:val="auto"/>
          <w:sz w:val="22"/>
          <w:lang w:val="en-US"/>
        </w:rPr>
        <w:t>β</w:t>
      </w:r>
      <w:r>
        <w:rPr>
          <w:rFonts w:ascii="Times New Roman" w:hAnsi="Times New Roman" w:cs="Times New Roman"/>
          <w:i w:val="0"/>
          <w:color w:val="auto"/>
          <w:sz w:val="22"/>
          <w:lang w:val="en-US"/>
        </w:rPr>
        <w:t>-values of 133, 267, 400 and 533</w:t>
      </w:r>
      <w:r w:rsidRPr="008548AA">
        <w:rPr>
          <w:rFonts w:ascii="Times New Roman" w:hAnsi="Times New Roman" w:cs="Times New Roman"/>
          <w:i w:val="0"/>
          <w:color w:val="auto"/>
          <w:sz w:val="22"/>
          <w:lang w:val="en-US"/>
        </w:rPr>
        <w:t>.</w:t>
      </w:r>
      <w:r w:rsidR="0085536E">
        <w:rPr>
          <w:rFonts w:ascii="Times New Roman" w:hAnsi="Times New Roman" w:cs="Times New Roman"/>
          <w:i w:val="0"/>
          <w:color w:val="auto"/>
          <w:sz w:val="22"/>
          <w:lang w:val="en-US"/>
        </w:rPr>
        <w:t xml:space="preserve"> The data were normalized to those</w:t>
      </w:r>
      <w:r>
        <w:rPr>
          <w:rFonts w:ascii="Times New Roman" w:hAnsi="Times New Roman" w:cs="Times New Roman"/>
          <w:i w:val="0"/>
          <w:color w:val="auto"/>
          <w:sz w:val="22"/>
          <w:lang w:val="en-US"/>
        </w:rPr>
        <w:t xml:space="preserve"> obtained by TOF OSEM (3 iterations, 16 subsets and 5-mm gaussian post-processing filter).</w:t>
      </w:r>
    </w:p>
    <w:p w:rsidR="00891AF0" w:rsidRPr="000C154B" w:rsidRDefault="00891AF0" w:rsidP="00FE4C6C">
      <w:pPr>
        <w:pStyle w:val="Beskrivning"/>
        <w:jc w:val="both"/>
        <w:rPr>
          <w:lang w:val="en-US"/>
        </w:rPr>
      </w:pPr>
    </w:p>
    <w:p w:rsidR="000C154B" w:rsidRDefault="007D272D" w:rsidP="000C154B">
      <w:pPr>
        <w:keepNext/>
      </w:pPr>
      <w:r>
        <w:rPr>
          <w:noProof/>
          <w:highlight w:val="yellow"/>
          <w:lang w:val="en-US"/>
        </w:rPr>
        <w:drawing>
          <wp:inline distT="0" distB="0" distL="0" distR="0" wp14:anchorId="1B5728AD" wp14:editId="79C024A7">
            <wp:extent cx="5753735" cy="2268855"/>
            <wp:effectExtent l="0" t="0" r="0" b="0"/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226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54B" w:rsidRDefault="000C154B" w:rsidP="00FE4C6C">
      <w:pPr>
        <w:pStyle w:val="Beskrivning"/>
        <w:spacing w:line="480" w:lineRule="auto"/>
        <w:jc w:val="both"/>
        <w:rPr>
          <w:rFonts w:ascii="Times New Roman" w:hAnsi="Times New Roman" w:cs="Times New Roman"/>
          <w:i w:val="0"/>
          <w:color w:val="auto"/>
          <w:sz w:val="22"/>
          <w:lang w:val="en-US"/>
        </w:rPr>
      </w:pPr>
      <w:r>
        <w:rPr>
          <w:rFonts w:ascii="Times New Roman" w:hAnsi="Times New Roman" w:cs="Times New Roman"/>
          <w:b/>
          <w:i w:val="0"/>
          <w:color w:val="auto"/>
          <w:sz w:val="22"/>
          <w:lang w:val="en-US"/>
        </w:rPr>
        <w:t xml:space="preserve">SUPPLEMENTAL </w:t>
      </w:r>
      <w:r w:rsidRPr="008548AA">
        <w:rPr>
          <w:rFonts w:ascii="Times New Roman" w:hAnsi="Times New Roman" w:cs="Times New Roman"/>
          <w:b/>
          <w:i w:val="0"/>
          <w:color w:val="auto"/>
          <w:sz w:val="22"/>
          <w:lang w:val="en-US"/>
        </w:rPr>
        <w:t>F</w:t>
      </w:r>
      <w:r>
        <w:rPr>
          <w:rFonts w:ascii="Times New Roman" w:hAnsi="Times New Roman" w:cs="Times New Roman"/>
          <w:b/>
          <w:i w:val="0"/>
          <w:color w:val="auto"/>
          <w:sz w:val="22"/>
          <w:lang w:val="en-US"/>
        </w:rPr>
        <w:t>IGURE</w:t>
      </w:r>
      <w:r w:rsidRPr="008548AA">
        <w:rPr>
          <w:rFonts w:ascii="Times New Roman" w:hAnsi="Times New Roman" w:cs="Times New Roman"/>
          <w:b/>
          <w:i w:val="0"/>
          <w:color w:val="auto"/>
          <w:sz w:val="22"/>
          <w:lang w:val="en-US"/>
        </w:rPr>
        <w:t xml:space="preserve"> </w:t>
      </w:r>
      <w:r>
        <w:rPr>
          <w:rFonts w:ascii="Times New Roman" w:hAnsi="Times New Roman" w:cs="Times New Roman"/>
          <w:b/>
          <w:i w:val="0"/>
          <w:color w:val="auto"/>
          <w:sz w:val="22"/>
          <w:lang w:val="en-US"/>
        </w:rPr>
        <w:t>3</w:t>
      </w:r>
      <w:r w:rsidRPr="008548AA">
        <w:rPr>
          <w:rFonts w:ascii="Times New Roman" w:hAnsi="Times New Roman" w:cs="Times New Roman"/>
          <w:b/>
          <w:i w:val="0"/>
          <w:color w:val="auto"/>
          <w:sz w:val="22"/>
          <w:lang w:val="en-US"/>
        </w:rPr>
        <w:t>.</w:t>
      </w:r>
      <w:r>
        <w:rPr>
          <w:rFonts w:ascii="Times New Roman" w:hAnsi="Times New Roman" w:cs="Times New Roman"/>
          <w:i w:val="0"/>
          <w:color w:val="auto"/>
          <w:sz w:val="22"/>
          <w:lang w:val="en-US"/>
        </w:rPr>
        <w:t xml:space="preserve"> </w:t>
      </w:r>
      <w:r w:rsidRPr="008548AA">
        <w:rPr>
          <w:rFonts w:ascii="Times New Roman" w:hAnsi="Times New Roman" w:cs="Times New Roman"/>
          <w:i w:val="0"/>
          <w:color w:val="auto"/>
          <w:sz w:val="22"/>
          <w:lang w:val="en-US"/>
        </w:rPr>
        <w:t xml:space="preserve">Correlation between </w:t>
      </w:r>
      <w:r w:rsidR="0086113B" w:rsidRPr="00915024">
        <w:rPr>
          <w:rFonts w:ascii="Times New Roman" w:hAnsi="Times New Roman" w:cs="Times New Roman"/>
          <w:i w:val="0"/>
          <w:color w:val="auto"/>
          <w:sz w:val="22"/>
          <w:vertAlign w:val="superscript"/>
          <w:lang w:val="en-US"/>
        </w:rPr>
        <w:t>1</w:t>
      </w:r>
      <w:r w:rsidR="0086113B">
        <w:rPr>
          <w:rFonts w:ascii="Times New Roman" w:hAnsi="Times New Roman" w:cs="Times New Roman"/>
          <w:i w:val="0"/>
          <w:color w:val="auto"/>
          <w:sz w:val="22"/>
          <w:vertAlign w:val="superscript"/>
          <w:lang w:val="en-US"/>
        </w:rPr>
        <w:t>1</w:t>
      </w:r>
      <w:r w:rsidR="0086113B">
        <w:rPr>
          <w:rFonts w:ascii="Times New Roman" w:hAnsi="Times New Roman" w:cs="Times New Roman"/>
          <w:i w:val="0"/>
          <w:color w:val="auto"/>
          <w:sz w:val="22"/>
          <w:lang w:val="en-US"/>
        </w:rPr>
        <w:t>C</w:t>
      </w:r>
      <w:r w:rsidR="0086113B" w:rsidRPr="008548AA">
        <w:rPr>
          <w:rFonts w:ascii="Times New Roman" w:hAnsi="Times New Roman" w:cs="Times New Roman"/>
          <w:i w:val="0"/>
          <w:color w:val="auto"/>
          <w:sz w:val="22"/>
          <w:lang w:val="en-US"/>
        </w:rPr>
        <w:t>-</w:t>
      </w:r>
      <w:r w:rsidR="0086113B">
        <w:rPr>
          <w:rFonts w:ascii="Times New Roman" w:hAnsi="Times New Roman" w:cs="Times New Roman"/>
          <w:i w:val="0"/>
          <w:color w:val="auto"/>
          <w:sz w:val="22"/>
          <w:lang w:val="en-US"/>
        </w:rPr>
        <w:t>acetate</w:t>
      </w:r>
      <w:r w:rsidRPr="008548AA">
        <w:rPr>
          <w:rFonts w:ascii="Times New Roman" w:hAnsi="Times New Roman" w:cs="Times New Roman"/>
          <w:i w:val="0"/>
          <w:color w:val="auto"/>
          <w:sz w:val="22"/>
          <w:lang w:val="en-US"/>
        </w:rPr>
        <w:t xml:space="preserve"> and </w:t>
      </w:r>
      <w:r w:rsidRPr="00915024">
        <w:rPr>
          <w:rFonts w:ascii="Times New Roman" w:hAnsi="Times New Roman" w:cs="Times New Roman"/>
          <w:i w:val="0"/>
          <w:color w:val="auto"/>
          <w:sz w:val="22"/>
          <w:vertAlign w:val="superscript"/>
          <w:lang w:val="en-US"/>
        </w:rPr>
        <w:t>18</w:t>
      </w:r>
      <w:r w:rsidRPr="008548AA">
        <w:rPr>
          <w:rFonts w:ascii="Times New Roman" w:hAnsi="Times New Roman" w:cs="Times New Roman"/>
          <w:i w:val="0"/>
          <w:color w:val="auto"/>
          <w:sz w:val="22"/>
          <w:lang w:val="en-US"/>
        </w:rPr>
        <w:t>F-FDG</w:t>
      </w:r>
      <w:r>
        <w:rPr>
          <w:rFonts w:ascii="Times New Roman" w:hAnsi="Times New Roman" w:cs="Times New Roman"/>
          <w:i w:val="0"/>
          <w:color w:val="auto"/>
          <w:sz w:val="22"/>
          <w:lang w:val="en-US"/>
        </w:rPr>
        <w:t xml:space="preserve"> of noise in normal liver </w:t>
      </w:r>
      <w:r w:rsidR="0085536E">
        <w:rPr>
          <w:rFonts w:ascii="Times New Roman" w:hAnsi="Times New Roman" w:cs="Times New Roman"/>
          <w:i w:val="0"/>
          <w:color w:val="auto"/>
          <w:sz w:val="22"/>
          <w:lang w:val="en-US"/>
        </w:rPr>
        <w:t xml:space="preserve">tissue </w:t>
      </w:r>
      <w:r>
        <w:rPr>
          <w:rFonts w:ascii="Times New Roman" w:hAnsi="Times New Roman" w:cs="Times New Roman"/>
          <w:i w:val="0"/>
          <w:color w:val="auto"/>
          <w:sz w:val="22"/>
          <w:lang w:val="en-US"/>
        </w:rPr>
        <w:t xml:space="preserve">(A), signal-to-noise ratio (B) and signal-to-background ratio (C) using BSREM reconstruction with </w:t>
      </w:r>
      <w:r w:rsidRPr="0057467C">
        <w:rPr>
          <w:rFonts w:ascii="Times New Roman" w:hAnsi="Times New Roman" w:cs="Times New Roman"/>
          <w:i w:val="0"/>
          <w:color w:val="auto"/>
          <w:sz w:val="22"/>
          <w:lang w:val="en-US"/>
        </w:rPr>
        <w:t>β</w:t>
      </w:r>
      <w:r>
        <w:rPr>
          <w:rFonts w:ascii="Times New Roman" w:hAnsi="Times New Roman" w:cs="Times New Roman"/>
          <w:i w:val="0"/>
          <w:color w:val="auto"/>
          <w:sz w:val="22"/>
          <w:lang w:val="en-US"/>
        </w:rPr>
        <w:t>-values of 133, 267, 400 and 533</w:t>
      </w:r>
      <w:r w:rsidRPr="008548AA">
        <w:rPr>
          <w:rFonts w:ascii="Times New Roman" w:hAnsi="Times New Roman" w:cs="Times New Roman"/>
          <w:i w:val="0"/>
          <w:color w:val="auto"/>
          <w:sz w:val="22"/>
          <w:lang w:val="en-US"/>
        </w:rPr>
        <w:t>.</w:t>
      </w:r>
      <w:r>
        <w:rPr>
          <w:rFonts w:ascii="Times New Roman" w:hAnsi="Times New Roman" w:cs="Times New Roman"/>
          <w:i w:val="0"/>
          <w:color w:val="auto"/>
          <w:sz w:val="22"/>
          <w:lang w:val="en-US"/>
        </w:rPr>
        <w:t xml:space="preserve"> The data were normalized to </w:t>
      </w:r>
      <w:r w:rsidR="0085536E">
        <w:rPr>
          <w:rFonts w:ascii="Times New Roman" w:hAnsi="Times New Roman" w:cs="Times New Roman"/>
          <w:i w:val="0"/>
          <w:color w:val="auto"/>
          <w:sz w:val="22"/>
          <w:lang w:val="en-US"/>
        </w:rPr>
        <w:t>those</w:t>
      </w:r>
      <w:r>
        <w:rPr>
          <w:rFonts w:ascii="Times New Roman" w:hAnsi="Times New Roman" w:cs="Times New Roman"/>
          <w:i w:val="0"/>
          <w:color w:val="auto"/>
          <w:sz w:val="22"/>
          <w:lang w:val="en-US"/>
        </w:rPr>
        <w:t xml:space="preserve"> obtained by TOF OSEM (3 iterations, 16 subsets and 5-mm gaussian post-processing filter).</w:t>
      </w:r>
    </w:p>
    <w:p w:rsidR="00891AF0" w:rsidRPr="00891AF0" w:rsidRDefault="00891AF0" w:rsidP="000C154B">
      <w:pPr>
        <w:pStyle w:val="Beskrivning"/>
        <w:rPr>
          <w:highlight w:val="yellow"/>
          <w:lang w:val="en-US"/>
        </w:rPr>
      </w:pPr>
    </w:p>
    <w:sectPr w:rsidR="00891AF0" w:rsidRPr="00891AF0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62AA" w:rsidRDefault="009762AA" w:rsidP="00835D24">
      <w:pPr>
        <w:spacing w:after="0" w:line="240" w:lineRule="auto"/>
      </w:pPr>
      <w:r>
        <w:separator/>
      </w:r>
    </w:p>
  </w:endnote>
  <w:endnote w:type="continuationSeparator" w:id="0">
    <w:p w:rsidR="009762AA" w:rsidRDefault="009762AA" w:rsidP="00835D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62AA" w:rsidRDefault="009762AA" w:rsidP="00835D24">
      <w:pPr>
        <w:spacing w:after="0" w:line="240" w:lineRule="auto"/>
      </w:pPr>
      <w:r>
        <w:separator/>
      </w:r>
    </w:p>
  </w:footnote>
  <w:footnote w:type="continuationSeparator" w:id="0">
    <w:p w:rsidR="009762AA" w:rsidRDefault="009762AA" w:rsidP="00835D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5D24" w:rsidRDefault="00FE4C6C" w:rsidP="00FE4C6C">
    <w:pPr>
      <w:pStyle w:val="Sidhuvud"/>
      <w:tabs>
        <w:tab w:val="clear" w:pos="4536"/>
      </w:tabs>
      <w:rPr>
        <w:rFonts w:ascii="Times New Roman" w:hAnsi="Times New Roman" w:cs="Times New Roman"/>
        <w:lang w:val="en-US"/>
      </w:rPr>
    </w:pPr>
    <w:r w:rsidRPr="00FF49A5">
      <w:rPr>
        <w:rFonts w:ascii="Times New Roman" w:hAnsi="Times New Roman" w:cs="Times New Roman"/>
        <w:lang w:val="en-US"/>
      </w:rPr>
      <w:t>Regularized reconstruction of PET data</w:t>
    </w:r>
    <w:r>
      <w:rPr>
        <w:rFonts w:ascii="Times New Roman" w:hAnsi="Times New Roman" w:cs="Times New Roman"/>
        <w:lang w:val="en-US"/>
      </w:rPr>
      <w:tab/>
      <w:t>Lindström E, et al.</w:t>
    </w:r>
  </w:p>
  <w:p w:rsidR="007D272D" w:rsidRDefault="007D272D" w:rsidP="00FE4C6C">
    <w:pPr>
      <w:pStyle w:val="Sidhuvud"/>
      <w:tabs>
        <w:tab w:val="clear" w:pos="4536"/>
      </w:tabs>
      <w:rPr>
        <w:rFonts w:asciiTheme="majorHAnsi" w:hAnsiTheme="majorHAnsi" w:cstheme="majorHAnsi"/>
        <w:sz w:val="28"/>
        <w:lang w:val="en-US"/>
      </w:rPr>
    </w:pPr>
  </w:p>
  <w:p w:rsidR="007D272D" w:rsidRPr="00FE4C6C" w:rsidRDefault="007D272D" w:rsidP="00FE4C6C">
    <w:pPr>
      <w:pStyle w:val="Sidhuvud"/>
      <w:tabs>
        <w:tab w:val="clear" w:pos="4536"/>
      </w:tabs>
      <w:rPr>
        <w:rFonts w:asciiTheme="majorHAnsi" w:hAnsiTheme="majorHAnsi" w:cstheme="majorHAnsi"/>
        <w:sz w:val="28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EE1"/>
    <w:rsid w:val="00021B2A"/>
    <w:rsid w:val="00024AAB"/>
    <w:rsid w:val="0002622B"/>
    <w:rsid w:val="00026FBC"/>
    <w:rsid w:val="00037A9C"/>
    <w:rsid w:val="00061DDB"/>
    <w:rsid w:val="0009509B"/>
    <w:rsid w:val="000C154B"/>
    <w:rsid w:val="0010072A"/>
    <w:rsid w:val="00132345"/>
    <w:rsid w:val="00132ED1"/>
    <w:rsid w:val="00135422"/>
    <w:rsid w:val="00165E9E"/>
    <w:rsid w:val="00181115"/>
    <w:rsid w:val="00192AB2"/>
    <w:rsid w:val="001E15E0"/>
    <w:rsid w:val="002009F4"/>
    <w:rsid w:val="00244246"/>
    <w:rsid w:val="002E519D"/>
    <w:rsid w:val="00303E6F"/>
    <w:rsid w:val="00307E7F"/>
    <w:rsid w:val="0032196E"/>
    <w:rsid w:val="00346B1E"/>
    <w:rsid w:val="003546A0"/>
    <w:rsid w:val="00363267"/>
    <w:rsid w:val="00373E92"/>
    <w:rsid w:val="003B0675"/>
    <w:rsid w:val="003C0CE2"/>
    <w:rsid w:val="003E12F3"/>
    <w:rsid w:val="003F1094"/>
    <w:rsid w:val="003F1BC2"/>
    <w:rsid w:val="004012F5"/>
    <w:rsid w:val="00424F66"/>
    <w:rsid w:val="0043600E"/>
    <w:rsid w:val="004C381B"/>
    <w:rsid w:val="004D062A"/>
    <w:rsid w:val="004F7372"/>
    <w:rsid w:val="0050705A"/>
    <w:rsid w:val="00514D98"/>
    <w:rsid w:val="0051742E"/>
    <w:rsid w:val="005434C0"/>
    <w:rsid w:val="00545703"/>
    <w:rsid w:val="00547BDF"/>
    <w:rsid w:val="0057467C"/>
    <w:rsid w:val="005B2C8C"/>
    <w:rsid w:val="005D4817"/>
    <w:rsid w:val="005E097B"/>
    <w:rsid w:val="005E2053"/>
    <w:rsid w:val="00601A32"/>
    <w:rsid w:val="00661779"/>
    <w:rsid w:val="0066236A"/>
    <w:rsid w:val="00671730"/>
    <w:rsid w:val="0069267F"/>
    <w:rsid w:val="006E1548"/>
    <w:rsid w:val="00700DB2"/>
    <w:rsid w:val="007072AD"/>
    <w:rsid w:val="00723887"/>
    <w:rsid w:val="00734F90"/>
    <w:rsid w:val="00756B3C"/>
    <w:rsid w:val="007657F1"/>
    <w:rsid w:val="00773EE1"/>
    <w:rsid w:val="007924D5"/>
    <w:rsid w:val="00797A58"/>
    <w:rsid w:val="007D272D"/>
    <w:rsid w:val="007F0106"/>
    <w:rsid w:val="00817355"/>
    <w:rsid w:val="00817F4B"/>
    <w:rsid w:val="0082497C"/>
    <w:rsid w:val="0082632B"/>
    <w:rsid w:val="00835D24"/>
    <w:rsid w:val="00836F5D"/>
    <w:rsid w:val="0084781D"/>
    <w:rsid w:val="0085056B"/>
    <w:rsid w:val="008548AA"/>
    <w:rsid w:val="0085536E"/>
    <w:rsid w:val="0086113B"/>
    <w:rsid w:val="00863CFF"/>
    <w:rsid w:val="00883BF3"/>
    <w:rsid w:val="00891AF0"/>
    <w:rsid w:val="008D64DB"/>
    <w:rsid w:val="00901157"/>
    <w:rsid w:val="00905C66"/>
    <w:rsid w:val="00915024"/>
    <w:rsid w:val="009179C9"/>
    <w:rsid w:val="009633C5"/>
    <w:rsid w:val="009663A9"/>
    <w:rsid w:val="0096739E"/>
    <w:rsid w:val="009762AA"/>
    <w:rsid w:val="00992CE9"/>
    <w:rsid w:val="00996D12"/>
    <w:rsid w:val="009A2944"/>
    <w:rsid w:val="009E0813"/>
    <w:rsid w:val="009E3DCE"/>
    <w:rsid w:val="009F08A4"/>
    <w:rsid w:val="00A356CB"/>
    <w:rsid w:val="00A414F3"/>
    <w:rsid w:val="00A51147"/>
    <w:rsid w:val="00AC7C06"/>
    <w:rsid w:val="00AD3521"/>
    <w:rsid w:val="00B71119"/>
    <w:rsid w:val="00B903D4"/>
    <w:rsid w:val="00B94D17"/>
    <w:rsid w:val="00C07A35"/>
    <w:rsid w:val="00C2603E"/>
    <w:rsid w:val="00C56951"/>
    <w:rsid w:val="00C90B45"/>
    <w:rsid w:val="00CD731B"/>
    <w:rsid w:val="00D3625F"/>
    <w:rsid w:val="00D413CE"/>
    <w:rsid w:val="00D41B4B"/>
    <w:rsid w:val="00D77011"/>
    <w:rsid w:val="00D85B43"/>
    <w:rsid w:val="00D86180"/>
    <w:rsid w:val="00D9636E"/>
    <w:rsid w:val="00DC0FD1"/>
    <w:rsid w:val="00DC50D3"/>
    <w:rsid w:val="00E05A0C"/>
    <w:rsid w:val="00E86719"/>
    <w:rsid w:val="00EE3231"/>
    <w:rsid w:val="00F11CB1"/>
    <w:rsid w:val="00F4016F"/>
    <w:rsid w:val="00F656F3"/>
    <w:rsid w:val="00FA0A13"/>
    <w:rsid w:val="00FC08C8"/>
    <w:rsid w:val="00FD0A2F"/>
    <w:rsid w:val="00FE02AF"/>
    <w:rsid w:val="00FE4C6C"/>
    <w:rsid w:val="00FE63D0"/>
    <w:rsid w:val="00FF2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A2630"/>
  <w15:chartTrackingRefBased/>
  <w15:docId w15:val="{B4A4CFE8-DA3F-439D-8708-EE363A2DC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73EE1"/>
  </w:style>
  <w:style w:type="paragraph" w:styleId="Rubrik1">
    <w:name w:val="heading 1"/>
    <w:basedOn w:val="Normal"/>
    <w:next w:val="Normal"/>
    <w:link w:val="Rubrik1Char"/>
    <w:uiPriority w:val="9"/>
    <w:qFormat/>
    <w:rsid w:val="007238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eskrivning">
    <w:name w:val="caption"/>
    <w:basedOn w:val="Normal"/>
    <w:next w:val="Normal"/>
    <w:uiPriority w:val="35"/>
    <w:unhideWhenUsed/>
    <w:qFormat/>
    <w:rsid w:val="00773EE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ellrutnt">
    <w:name w:val="Table Grid"/>
    <w:basedOn w:val="Normaltabell"/>
    <w:uiPriority w:val="39"/>
    <w:rsid w:val="00514D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ljust">
    <w:name w:val="Grid Table Light"/>
    <w:basedOn w:val="Normaltabell"/>
    <w:uiPriority w:val="40"/>
    <w:rsid w:val="004012F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Oformateradtabell2">
    <w:name w:val="Plain Table 2"/>
    <w:basedOn w:val="Normaltabell"/>
    <w:uiPriority w:val="42"/>
    <w:rsid w:val="004012F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Sidhuvud">
    <w:name w:val="header"/>
    <w:basedOn w:val="Normal"/>
    <w:link w:val="SidhuvudChar"/>
    <w:uiPriority w:val="99"/>
    <w:unhideWhenUsed/>
    <w:rsid w:val="00835D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35D24"/>
  </w:style>
  <w:style w:type="paragraph" w:styleId="Sidfot">
    <w:name w:val="footer"/>
    <w:basedOn w:val="Normal"/>
    <w:link w:val="SidfotChar"/>
    <w:uiPriority w:val="99"/>
    <w:unhideWhenUsed/>
    <w:rsid w:val="00835D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35D24"/>
  </w:style>
  <w:style w:type="character" w:customStyle="1" w:styleId="Rubrik1Char">
    <w:name w:val="Rubrik 1 Char"/>
    <w:basedOn w:val="Standardstycketeckensnitt"/>
    <w:link w:val="Rubrik1"/>
    <w:uiPriority w:val="9"/>
    <w:rsid w:val="007238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nk">
    <w:name w:val="Hyperlink"/>
    <w:basedOn w:val="Standardstycketeckensnitt"/>
    <w:uiPriority w:val="99"/>
    <w:unhideWhenUsed/>
    <w:rsid w:val="00723887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7238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269</Words>
  <Characters>1430</Characters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2019-03-01T13:54:00Z</dcterms:created>
  <dcterms:modified xsi:type="dcterms:W3CDTF">2019-09-03T09:07:00Z</dcterms:modified>
</cp:coreProperties>
</file>