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0F95C" w14:textId="51588E39" w:rsidR="00C23C4D" w:rsidRPr="0017268F" w:rsidRDefault="00F46E36">
      <w:pPr>
        <w:rPr>
          <w:rFonts w:cs="Arial"/>
          <w:b/>
          <w:bCs/>
          <w:iCs w:val="0"/>
          <w:lang w:val="en-GB"/>
        </w:rPr>
      </w:pPr>
      <w:r w:rsidRPr="0017268F">
        <w:rPr>
          <w:rFonts w:cs="Arial"/>
          <w:b/>
          <w:bCs/>
          <w:iCs w:val="0"/>
          <w:lang w:val="en-GB"/>
        </w:rPr>
        <w:t>Supplementary Data</w:t>
      </w:r>
    </w:p>
    <w:p w14:paraId="4D5500EA" w14:textId="5110F38A" w:rsidR="00F46E36" w:rsidRPr="0017268F" w:rsidRDefault="00F46E36">
      <w:pPr>
        <w:rPr>
          <w:rFonts w:cs="Arial"/>
          <w:iCs w:val="0"/>
          <w:lang w:val="en-GB"/>
        </w:rPr>
      </w:pPr>
    </w:p>
    <w:p w14:paraId="125BC981" w14:textId="664E2191" w:rsidR="00F46E36" w:rsidRPr="0017268F" w:rsidRDefault="00F46E36">
      <w:pPr>
        <w:rPr>
          <w:rFonts w:cs="Arial"/>
          <w:iCs w:val="0"/>
          <w:lang w:val="en-GB"/>
        </w:rPr>
      </w:pPr>
    </w:p>
    <w:p w14:paraId="5E6AB15C" w14:textId="0F6975D2" w:rsidR="00F46E36" w:rsidRPr="00001DA7" w:rsidRDefault="006B4E0E">
      <w:pPr>
        <w:rPr>
          <w:rFonts w:cs="Arial"/>
          <w:b/>
          <w:bCs/>
          <w:iCs w:val="0"/>
          <w:lang w:val="en-GB"/>
        </w:rPr>
      </w:pPr>
      <w:r>
        <w:rPr>
          <w:rFonts w:cs="Arial"/>
          <w:b/>
          <w:bCs/>
          <w:iCs w:val="0"/>
          <w:lang w:val="en-GB"/>
        </w:rPr>
        <w:t xml:space="preserve">Section 1: </w:t>
      </w:r>
      <w:r w:rsidR="004A2D41" w:rsidRPr="00001DA7">
        <w:rPr>
          <w:rFonts w:cs="Arial"/>
          <w:b/>
          <w:bCs/>
          <w:iCs w:val="0"/>
          <w:lang w:val="en-GB"/>
        </w:rPr>
        <w:t xml:space="preserve">Patients </w:t>
      </w:r>
      <w:r w:rsidR="00343450">
        <w:rPr>
          <w:rFonts w:cs="Arial"/>
          <w:b/>
          <w:bCs/>
          <w:iCs w:val="0"/>
          <w:lang w:val="en-GB"/>
        </w:rPr>
        <w:t>G</w:t>
      </w:r>
      <w:r w:rsidR="004A2D41" w:rsidRPr="00001DA7">
        <w:rPr>
          <w:rFonts w:cs="Arial"/>
          <w:b/>
          <w:bCs/>
          <w:iCs w:val="0"/>
          <w:lang w:val="en-GB"/>
        </w:rPr>
        <w:t>eometry</w:t>
      </w:r>
      <w:r w:rsidR="001B31F4" w:rsidRPr="00001DA7">
        <w:rPr>
          <w:rFonts w:cs="Arial"/>
          <w:b/>
          <w:bCs/>
          <w:iCs w:val="0"/>
          <w:lang w:val="en-GB"/>
        </w:rPr>
        <w:t xml:space="preserve"> in Comparison to the </w:t>
      </w:r>
      <w:r w:rsidR="00343450">
        <w:rPr>
          <w:rFonts w:cs="Arial"/>
          <w:b/>
          <w:bCs/>
          <w:iCs w:val="0"/>
          <w:lang w:val="en-GB"/>
        </w:rPr>
        <w:t>used</w:t>
      </w:r>
      <w:r w:rsidR="005B5AB5">
        <w:rPr>
          <w:rFonts w:cs="Arial"/>
          <w:b/>
          <w:bCs/>
          <w:iCs w:val="0"/>
          <w:lang w:val="en-GB"/>
        </w:rPr>
        <w:t xml:space="preserve"> </w:t>
      </w:r>
      <w:r w:rsidR="001B31F4" w:rsidRPr="00001DA7">
        <w:rPr>
          <w:rFonts w:cs="Arial"/>
          <w:b/>
          <w:bCs/>
          <w:iCs w:val="0"/>
          <w:lang w:val="en-GB"/>
        </w:rPr>
        <w:t>Phantom</w:t>
      </w:r>
      <w:r w:rsidR="005B5AB5">
        <w:rPr>
          <w:rFonts w:cs="Arial"/>
          <w:b/>
          <w:bCs/>
          <w:iCs w:val="0"/>
          <w:lang w:val="en-GB"/>
        </w:rPr>
        <w:t xml:space="preserve"> geometry</w:t>
      </w:r>
    </w:p>
    <w:p w14:paraId="62B43C29" w14:textId="15F6F5ED" w:rsidR="004A2D41" w:rsidRPr="0017268F" w:rsidRDefault="004A2D41">
      <w:pPr>
        <w:rPr>
          <w:rFonts w:cs="Arial"/>
          <w:iCs w:val="0"/>
          <w:lang w:val="en-GB"/>
        </w:rPr>
      </w:pPr>
    </w:p>
    <w:p w14:paraId="1415F09E" w14:textId="2FC0BD74" w:rsidR="00E424B7" w:rsidRDefault="00F849B4" w:rsidP="0075460E">
      <w:pPr>
        <w:spacing w:line="360" w:lineRule="auto"/>
        <w:jc w:val="both"/>
        <w:rPr>
          <w:rFonts w:cs="Arial"/>
          <w:iCs w:val="0"/>
          <w:lang w:val="en-GB"/>
        </w:rPr>
      </w:pPr>
      <w:r w:rsidRPr="00F849B4">
        <w:rPr>
          <w:rFonts w:cs="Arial"/>
          <w:iCs w:val="0"/>
          <w:lang w:val="en-GB"/>
        </w:rPr>
        <w:t>Eight consecutive patients with unloading implants were analysed to compare the phantom set-up used with a potential patient geometry to be expected.</w:t>
      </w:r>
      <w:r>
        <w:rPr>
          <w:rFonts w:cs="Arial"/>
          <w:iCs w:val="0"/>
          <w:lang w:val="en-GB"/>
        </w:rPr>
        <w:t xml:space="preserve"> </w:t>
      </w:r>
      <w:r w:rsidR="009F6AC7">
        <w:rPr>
          <w:rFonts w:cs="Arial"/>
          <w:iCs w:val="0"/>
          <w:lang w:val="en-GB"/>
        </w:rPr>
        <w:t xml:space="preserve">For comparison with phantom geometry, the cross-sectional area of both knees </w:t>
      </w:r>
      <w:r w:rsidR="005E4396">
        <w:rPr>
          <w:rFonts w:cs="Arial"/>
          <w:iCs w:val="0"/>
          <w:lang w:val="en-GB"/>
        </w:rPr>
        <w:t xml:space="preserve">in a single CT slice </w:t>
      </w:r>
      <w:r w:rsidR="009F6AC7">
        <w:rPr>
          <w:rFonts w:cs="Arial"/>
          <w:iCs w:val="0"/>
          <w:lang w:val="en-GB"/>
        </w:rPr>
        <w:t>was estimate</w:t>
      </w:r>
      <w:r w:rsidR="005E4396">
        <w:rPr>
          <w:rFonts w:cs="Arial"/>
          <w:iCs w:val="0"/>
          <w:lang w:val="en-GB"/>
        </w:rPr>
        <w:t xml:space="preserve">d </w:t>
      </w:r>
      <w:r w:rsidR="00E424B7">
        <w:rPr>
          <w:rFonts w:cs="Arial"/>
          <w:iCs w:val="0"/>
          <w:lang w:val="en-GB"/>
        </w:rPr>
        <w:t xml:space="preserve">by ROI analysis. The ROIs (left/right knee) were defined by the individual skin/air </w:t>
      </w:r>
      <w:r>
        <w:rPr>
          <w:rFonts w:cs="Arial"/>
          <w:iCs w:val="0"/>
          <w:lang w:val="en-GB"/>
        </w:rPr>
        <w:t>interface</w:t>
      </w:r>
      <w:r w:rsidR="00E424B7">
        <w:rPr>
          <w:rFonts w:cs="Arial"/>
          <w:iCs w:val="0"/>
          <w:lang w:val="en-GB"/>
        </w:rPr>
        <w:t>. The analysed CT slice represented the maximum cross-sectional area for the individual patient.</w:t>
      </w:r>
    </w:p>
    <w:p w14:paraId="6BE623A6" w14:textId="76F27A5B" w:rsidR="00B30CC0" w:rsidRDefault="00B30CC0" w:rsidP="00ED717C">
      <w:pPr>
        <w:spacing w:line="360" w:lineRule="auto"/>
        <w:rPr>
          <w:rFonts w:cs="Arial"/>
          <w:iCs w:val="0"/>
          <w:lang w:val="en-GB"/>
        </w:rPr>
      </w:pPr>
    </w:p>
    <w:p w14:paraId="4F4CFA5B" w14:textId="50FCF759" w:rsidR="00B30CC0" w:rsidRDefault="00E424B7" w:rsidP="00ED717C">
      <w:pPr>
        <w:spacing w:line="360" w:lineRule="auto"/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t>Patients data</w:t>
      </w:r>
      <w:r w:rsidR="001165CA">
        <w:rPr>
          <w:rFonts w:cs="Arial"/>
          <w:iCs w:val="0"/>
          <w:lang w:val="en-GB"/>
        </w:rPr>
        <w:t xml:space="preserve">: </w:t>
      </w:r>
    </w:p>
    <w:p w14:paraId="38685BF3" w14:textId="77777777" w:rsidR="00F10F22" w:rsidRDefault="00F10F22">
      <w:pPr>
        <w:rPr>
          <w:rFonts w:cs="Arial"/>
          <w:iCs w:val="0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09"/>
        <w:gridCol w:w="1510"/>
        <w:gridCol w:w="1510"/>
      </w:tblGrid>
      <w:tr w:rsidR="004B2693" w14:paraId="225C6A58" w14:textId="77777777" w:rsidTr="00001DA7">
        <w:tc>
          <w:tcPr>
            <w:tcW w:w="1509" w:type="dxa"/>
          </w:tcPr>
          <w:p w14:paraId="5CBB3CAD" w14:textId="43474987" w:rsidR="004B2693" w:rsidRPr="00001DA7" w:rsidRDefault="004B2693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No.</w:t>
            </w:r>
          </w:p>
        </w:tc>
        <w:tc>
          <w:tcPr>
            <w:tcW w:w="1509" w:type="dxa"/>
          </w:tcPr>
          <w:p w14:paraId="16139BFB" w14:textId="684E216A" w:rsidR="004B2693" w:rsidRPr="00001DA7" w:rsidRDefault="004B2693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Sex</w:t>
            </w:r>
          </w:p>
        </w:tc>
        <w:tc>
          <w:tcPr>
            <w:tcW w:w="1509" w:type="dxa"/>
          </w:tcPr>
          <w:p w14:paraId="0953AB94" w14:textId="63B756AA" w:rsidR="004B2693" w:rsidRPr="00001DA7" w:rsidRDefault="004B2693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Age</w:t>
            </w:r>
          </w:p>
        </w:tc>
        <w:tc>
          <w:tcPr>
            <w:tcW w:w="4529" w:type="dxa"/>
            <w:gridSpan w:val="3"/>
          </w:tcPr>
          <w:p w14:paraId="6A3C3223" w14:textId="2C9C1062" w:rsidR="004B2693" w:rsidRPr="00001DA7" w:rsidRDefault="004B2693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>
              <w:rPr>
                <w:rFonts w:cs="Arial"/>
                <w:b/>
                <w:bCs/>
                <w:iCs w:val="0"/>
                <w:lang w:val="en-GB"/>
              </w:rPr>
              <w:t xml:space="preserve">Cross-sectional </w:t>
            </w:r>
            <w:r w:rsidRPr="00001DA7">
              <w:rPr>
                <w:rFonts w:cs="Arial"/>
                <w:b/>
                <w:bCs/>
                <w:iCs w:val="0"/>
                <w:lang w:val="en-GB"/>
              </w:rPr>
              <w:t xml:space="preserve">Area </w:t>
            </w:r>
            <w:r>
              <w:rPr>
                <w:rFonts w:cs="Arial"/>
                <w:b/>
                <w:bCs/>
                <w:iCs w:val="0"/>
                <w:lang w:val="en-GB"/>
              </w:rPr>
              <w:t>[cm</w:t>
            </w:r>
            <w:r w:rsidRPr="00E8555D">
              <w:rPr>
                <w:rFonts w:cs="Arial"/>
                <w:b/>
                <w:bCs/>
                <w:iCs w:val="0"/>
                <w:vertAlign w:val="superscript"/>
                <w:lang w:val="en-GB"/>
              </w:rPr>
              <w:t>2</w:t>
            </w:r>
            <w:r>
              <w:rPr>
                <w:rFonts w:cs="Arial"/>
                <w:b/>
                <w:bCs/>
                <w:iCs w:val="0"/>
                <w:lang w:val="en-GB"/>
              </w:rPr>
              <w:t>]</w:t>
            </w:r>
          </w:p>
        </w:tc>
      </w:tr>
      <w:tr w:rsidR="004B2693" w14:paraId="6AC0B0DF" w14:textId="77777777" w:rsidTr="00001DA7">
        <w:tc>
          <w:tcPr>
            <w:tcW w:w="1509" w:type="dxa"/>
            <w:tcBorders>
              <w:bottom w:val="single" w:sz="4" w:space="0" w:color="auto"/>
            </w:tcBorders>
          </w:tcPr>
          <w:p w14:paraId="68F2D340" w14:textId="77777777" w:rsidR="004B2693" w:rsidRPr="004B2693" w:rsidRDefault="004B2693" w:rsidP="005B5AB5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469F360F" w14:textId="77777777" w:rsidR="004B2693" w:rsidRPr="004B2693" w:rsidRDefault="004B2693" w:rsidP="005B5AB5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4E9C84C" w14:textId="77777777" w:rsidR="004B2693" w:rsidRPr="004B2693" w:rsidRDefault="004B2693" w:rsidP="005B5AB5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7B5E632" w14:textId="7A2D3CBD" w:rsidR="004B2693" w:rsidRDefault="004B2693" w:rsidP="004B2693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E8555D">
              <w:rPr>
                <w:rFonts w:cs="Arial"/>
                <w:b/>
                <w:bCs/>
                <w:iCs w:val="0"/>
                <w:lang w:val="en-GB"/>
              </w:rPr>
              <w:t>right knee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84CFD29" w14:textId="520A43CA" w:rsidR="004B2693" w:rsidRPr="004B2693" w:rsidRDefault="004B2693" w:rsidP="005B5AB5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E8555D">
              <w:rPr>
                <w:rFonts w:cs="Arial"/>
                <w:b/>
                <w:bCs/>
                <w:iCs w:val="0"/>
                <w:lang w:val="en-GB"/>
              </w:rPr>
              <w:t>left kne</w:t>
            </w:r>
            <w:r>
              <w:rPr>
                <w:rFonts w:cs="Arial"/>
                <w:b/>
                <w:bCs/>
                <w:iCs w:val="0"/>
                <w:lang w:val="en-GB"/>
              </w:rPr>
              <w:t>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C98BE12" w14:textId="38EBB223" w:rsidR="004B2693" w:rsidRPr="004B2693" w:rsidRDefault="005A13FB" w:rsidP="005B5AB5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>
              <w:rPr>
                <w:rFonts w:cs="Arial"/>
                <w:b/>
                <w:bCs/>
                <w:iCs w:val="0"/>
                <w:lang w:val="en-GB"/>
              </w:rPr>
              <w:t>total</w:t>
            </w:r>
          </w:p>
        </w:tc>
      </w:tr>
      <w:tr w:rsidR="005B5AB5" w14:paraId="371ED6E0" w14:textId="77777777" w:rsidTr="00001DA7">
        <w:tc>
          <w:tcPr>
            <w:tcW w:w="1509" w:type="dxa"/>
            <w:tcBorders>
              <w:top w:val="single" w:sz="4" w:space="0" w:color="auto"/>
            </w:tcBorders>
          </w:tcPr>
          <w:p w14:paraId="4E686E96" w14:textId="6B551D76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17674850" w14:textId="4209D4E2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704DD40A" w14:textId="44750552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47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74CC7F90" w14:textId="6DB77677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226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6446A1EF" w14:textId="5655B7BA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204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4BF39F3" w14:textId="34214654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430</w:t>
            </w:r>
          </w:p>
        </w:tc>
      </w:tr>
      <w:tr w:rsidR="005B5AB5" w14:paraId="28EC00CB" w14:textId="77777777" w:rsidTr="00001DA7">
        <w:tc>
          <w:tcPr>
            <w:tcW w:w="1509" w:type="dxa"/>
          </w:tcPr>
          <w:p w14:paraId="352620AC" w14:textId="3B58178D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2</w:t>
            </w:r>
          </w:p>
        </w:tc>
        <w:tc>
          <w:tcPr>
            <w:tcW w:w="1509" w:type="dxa"/>
          </w:tcPr>
          <w:p w14:paraId="12C04366" w14:textId="15D0615E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</w:tcPr>
          <w:p w14:paraId="74E65C85" w14:textId="585A0244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36</w:t>
            </w:r>
          </w:p>
        </w:tc>
        <w:tc>
          <w:tcPr>
            <w:tcW w:w="1509" w:type="dxa"/>
          </w:tcPr>
          <w:p w14:paraId="44784A8F" w14:textId="4929B3EE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130</w:t>
            </w:r>
          </w:p>
        </w:tc>
        <w:tc>
          <w:tcPr>
            <w:tcW w:w="1510" w:type="dxa"/>
          </w:tcPr>
          <w:p w14:paraId="55D12DAF" w14:textId="20D15551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129</w:t>
            </w:r>
          </w:p>
        </w:tc>
        <w:tc>
          <w:tcPr>
            <w:tcW w:w="1510" w:type="dxa"/>
          </w:tcPr>
          <w:p w14:paraId="54D27554" w14:textId="1B880DDB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259</w:t>
            </w:r>
          </w:p>
        </w:tc>
      </w:tr>
      <w:tr w:rsidR="005B5AB5" w14:paraId="247F240E" w14:textId="77777777" w:rsidTr="00001DA7">
        <w:tc>
          <w:tcPr>
            <w:tcW w:w="1509" w:type="dxa"/>
          </w:tcPr>
          <w:p w14:paraId="00E72718" w14:textId="3D8C546A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3</w:t>
            </w:r>
          </w:p>
        </w:tc>
        <w:tc>
          <w:tcPr>
            <w:tcW w:w="1509" w:type="dxa"/>
          </w:tcPr>
          <w:p w14:paraId="3ED371CD" w14:textId="4498BDAD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</w:tcPr>
          <w:p w14:paraId="50C19426" w14:textId="1015BEA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48</w:t>
            </w:r>
          </w:p>
        </w:tc>
        <w:tc>
          <w:tcPr>
            <w:tcW w:w="1509" w:type="dxa"/>
          </w:tcPr>
          <w:p w14:paraId="2D5D5078" w14:textId="10B32274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111</w:t>
            </w:r>
          </w:p>
        </w:tc>
        <w:tc>
          <w:tcPr>
            <w:tcW w:w="1510" w:type="dxa"/>
          </w:tcPr>
          <w:p w14:paraId="6FE4DD30" w14:textId="4C71982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114</w:t>
            </w:r>
          </w:p>
        </w:tc>
        <w:tc>
          <w:tcPr>
            <w:tcW w:w="1510" w:type="dxa"/>
          </w:tcPr>
          <w:p w14:paraId="3A067339" w14:textId="7883AA7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225</w:t>
            </w:r>
          </w:p>
        </w:tc>
      </w:tr>
      <w:tr w:rsidR="005B5AB5" w14:paraId="76AF6794" w14:textId="77777777" w:rsidTr="00001DA7">
        <w:tc>
          <w:tcPr>
            <w:tcW w:w="1509" w:type="dxa"/>
          </w:tcPr>
          <w:p w14:paraId="3C96F877" w14:textId="4B8F3854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4</w:t>
            </w:r>
          </w:p>
        </w:tc>
        <w:tc>
          <w:tcPr>
            <w:tcW w:w="1509" w:type="dxa"/>
          </w:tcPr>
          <w:p w14:paraId="06C6BCBC" w14:textId="5D4CF6A4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</w:tcPr>
          <w:p w14:paraId="11432110" w14:textId="2D3EC463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47</w:t>
            </w:r>
          </w:p>
        </w:tc>
        <w:tc>
          <w:tcPr>
            <w:tcW w:w="1509" w:type="dxa"/>
          </w:tcPr>
          <w:p w14:paraId="57580F18" w14:textId="279E8469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123</w:t>
            </w:r>
          </w:p>
        </w:tc>
        <w:tc>
          <w:tcPr>
            <w:tcW w:w="1510" w:type="dxa"/>
          </w:tcPr>
          <w:p w14:paraId="6847F2F8" w14:textId="652FF0A5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133</w:t>
            </w:r>
          </w:p>
        </w:tc>
        <w:tc>
          <w:tcPr>
            <w:tcW w:w="1510" w:type="dxa"/>
          </w:tcPr>
          <w:p w14:paraId="2B40F979" w14:textId="4CFFFF11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256</w:t>
            </w:r>
          </w:p>
        </w:tc>
      </w:tr>
      <w:tr w:rsidR="005B5AB5" w14:paraId="04018F82" w14:textId="77777777" w:rsidTr="00001DA7">
        <w:tc>
          <w:tcPr>
            <w:tcW w:w="1509" w:type="dxa"/>
          </w:tcPr>
          <w:p w14:paraId="422583B0" w14:textId="5070D5D7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5</w:t>
            </w:r>
          </w:p>
        </w:tc>
        <w:tc>
          <w:tcPr>
            <w:tcW w:w="1509" w:type="dxa"/>
          </w:tcPr>
          <w:p w14:paraId="3439D892" w14:textId="2527BFF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</w:tcPr>
          <w:p w14:paraId="2A362684" w14:textId="5C00CFA6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58</w:t>
            </w:r>
          </w:p>
        </w:tc>
        <w:tc>
          <w:tcPr>
            <w:tcW w:w="1509" w:type="dxa"/>
          </w:tcPr>
          <w:p w14:paraId="7A7068BF" w14:textId="1272E305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121</w:t>
            </w:r>
          </w:p>
        </w:tc>
        <w:tc>
          <w:tcPr>
            <w:tcW w:w="1510" w:type="dxa"/>
          </w:tcPr>
          <w:p w14:paraId="456F5C93" w14:textId="57BF7F8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105</w:t>
            </w:r>
          </w:p>
        </w:tc>
        <w:tc>
          <w:tcPr>
            <w:tcW w:w="1510" w:type="dxa"/>
          </w:tcPr>
          <w:p w14:paraId="5C3F5089" w14:textId="68DED75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226</w:t>
            </w:r>
          </w:p>
        </w:tc>
      </w:tr>
      <w:tr w:rsidR="005B5AB5" w14:paraId="678F0764" w14:textId="77777777" w:rsidTr="00001DA7">
        <w:tc>
          <w:tcPr>
            <w:tcW w:w="1509" w:type="dxa"/>
          </w:tcPr>
          <w:p w14:paraId="4AEB2BBE" w14:textId="13C88574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6</w:t>
            </w:r>
          </w:p>
        </w:tc>
        <w:tc>
          <w:tcPr>
            <w:tcW w:w="1509" w:type="dxa"/>
          </w:tcPr>
          <w:p w14:paraId="3AF9F6BC" w14:textId="3E69D4D7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m</w:t>
            </w:r>
          </w:p>
        </w:tc>
        <w:tc>
          <w:tcPr>
            <w:tcW w:w="1509" w:type="dxa"/>
          </w:tcPr>
          <w:p w14:paraId="227B548E" w14:textId="262AEA4C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39</w:t>
            </w:r>
          </w:p>
        </w:tc>
        <w:tc>
          <w:tcPr>
            <w:tcW w:w="1509" w:type="dxa"/>
          </w:tcPr>
          <w:p w14:paraId="70677F49" w14:textId="2FC3A435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141</w:t>
            </w:r>
          </w:p>
        </w:tc>
        <w:tc>
          <w:tcPr>
            <w:tcW w:w="1510" w:type="dxa"/>
          </w:tcPr>
          <w:p w14:paraId="4D8AFA19" w14:textId="16EBF902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123</w:t>
            </w:r>
          </w:p>
        </w:tc>
        <w:tc>
          <w:tcPr>
            <w:tcW w:w="1510" w:type="dxa"/>
          </w:tcPr>
          <w:p w14:paraId="67A95E2E" w14:textId="562E34B2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264</w:t>
            </w:r>
          </w:p>
        </w:tc>
      </w:tr>
      <w:tr w:rsidR="005B5AB5" w14:paraId="0DF80BBD" w14:textId="77777777" w:rsidTr="00001DA7">
        <w:tc>
          <w:tcPr>
            <w:tcW w:w="1509" w:type="dxa"/>
          </w:tcPr>
          <w:p w14:paraId="751B6AC1" w14:textId="0EB47FA5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7</w:t>
            </w:r>
          </w:p>
        </w:tc>
        <w:tc>
          <w:tcPr>
            <w:tcW w:w="1509" w:type="dxa"/>
          </w:tcPr>
          <w:p w14:paraId="37DB6FBD" w14:textId="7692A600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f</w:t>
            </w:r>
          </w:p>
        </w:tc>
        <w:tc>
          <w:tcPr>
            <w:tcW w:w="1509" w:type="dxa"/>
          </w:tcPr>
          <w:p w14:paraId="785A88CA" w14:textId="576B3B07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32</w:t>
            </w:r>
          </w:p>
        </w:tc>
        <w:tc>
          <w:tcPr>
            <w:tcW w:w="1509" w:type="dxa"/>
          </w:tcPr>
          <w:p w14:paraId="443E9323" w14:textId="713612EC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188</w:t>
            </w:r>
          </w:p>
        </w:tc>
        <w:tc>
          <w:tcPr>
            <w:tcW w:w="1510" w:type="dxa"/>
          </w:tcPr>
          <w:p w14:paraId="2F9F72F8" w14:textId="74691ACC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175</w:t>
            </w:r>
          </w:p>
        </w:tc>
        <w:tc>
          <w:tcPr>
            <w:tcW w:w="1510" w:type="dxa"/>
          </w:tcPr>
          <w:p w14:paraId="130A51FD" w14:textId="4EB34633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363</w:t>
            </w:r>
          </w:p>
        </w:tc>
      </w:tr>
      <w:tr w:rsidR="005B5AB5" w14:paraId="64B89483" w14:textId="77777777" w:rsidTr="00001DA7">
        <w:tc>
          <w:tcPr>
            <w:tcW w:w="1509" w:type="dxa"/>
            <w:tcBorders>
              <w:bottom w:val="single" w:sz="4" w:space="0" w:color="auto"/>
            </w:tcBorders>
          </w:tcPr>
          <w:p w14:paraId="7FE7074E" w14:textId="3D91A1E0" w:rsidR="005B5AB5" w:rsidRPr="00001DA7" w:rsidRDefault="005B5AB5" w:rsidP="00001DA7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001DA7">
              <w:rPr>
                <w:rFonts w:cs="Arial"/>
                <w:b/>
                <w:bCs/>
                <w:iCs w:val="0"/>
                <w:lang w:val="en-GB"/>
              </w:rPr>
              <w:t>8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5D103DA3" w14:textId="1274CA2E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m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53196B42" w14:textId="47C45814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62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1134A30A" w14:textId="16463788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133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2B5F64DD" w14:textId="7BDB3E5B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143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5AD4EE7" w14:textId="7F5496AC" w:rsidR="005B5AB5" w:rsidRDefault="005B5AB5" w:rsidP="00001DA7">
            <w:pPr>
              <w:jc w:val="center"/>
              <w:rPr>
                <w:rFonts w:cs="Arial"/>
                <w:iCs w:val="0"/>
                <w:lang w:val="en-GB"/>
              </w:rPr>
            </w:pPr>
            <w:r>
              <w:rPr>
                <w:rFonts w:cs="Arial"/>
                <w:iCs w:val="0"/>
                <w:lang w:val="en-GB"/>
              </w:rPr>
              <w:t>276</w:t>
            </w:r>
          </w:p>
        </w:tc>
      </w:tr>
    </w:tbl>
    <w:p w14:paraId="62898D45" w14:textId="77777777" w:rsidR="001165CA" w:rsidRDefault="001165CA">
      <w:pPr>
        <w:rPr>
          <w:rFonts w:cs="Arial"/>
          <w:iCs w:val="0"/>
          <w:lang w:val="en-GB"/>
        </w:rPr>
      </w:pPr>
    </w:p>
    <w:p w14:paraId="5FC670F9" w14:textId="72643893" w:rsidR="002B4D21" w:rsidRDefault="00AF1626" w:rsidP="00ED717C">
      <w:pPr>
        <w:spacing w:line="360" w:lineRule="auto"/>
        <w:rPr>
          <w:rFonts w:cs="Arial"/>
          <w:iCs w:val="0"/>
        </w:rPr>
      </w:pPr>
      <w:r>
        <w:rPr>
          <w:rFonts w:cs="Arial"/>
          <w:iCs w:val="0"/>
          <w:lang w:val="en-GB"/>
        </w:rPr>
        <w:t>Resulting the cros</w:t>
      </w:r>
      <w:r w:rsidR="00E424B7">
        <w:rPr>
          <w:rFonts w:cs="Arial"/>
          <w:iCs w:val="0"/>
          <w:lang w:val="en-GB"/>
        </w:rPr>
        <w:t>s-</w:t>
      </w:r>
      <w:r>
        <w:rPr>
          <w:rFonts w:cs="Arial"/>
          <w:iCs w:val="0"/>
          <w:lang w:val="en-GB"/>
        </w:rPr>
        <w:t xml:space="preserve">sectional area was </w:t>
      </w:r>
      <w:r w:rsidR="005A13FB">
        <w:rPr>
          <w:rFonts w:cs="Arial"/>
          <w:iCs w:val="0"/>
          <w:lang w:val="en-GB"/>
        </w:rPr>
        <w:t xml:space="preserve">in </w:t>
      </w:r>
      <w:r w:rsidR="004C1377">
        <w:rPr>
          <w:rFonts w:cs="Arial"/>
          <w:iCs w:val="0"/>
          <w:lang w:val="en-GB"/>
        </w:rPr>
        <w:t xml:space="preserve">the average </w:t>
      </w:r>
      <w:r w:rsidR="008D1C5C">
        <w:rPr>
          <w:rFonts w:cs="Arial"/>
          <w:iCs w:val="0"/>
          <w:lang w:val="en-GB"/>
        </w:rPr>
        <w:t xml:space="preserve">287.4 </w:t>
      </w:r>
      <w:r w:rsidR="008D1C5C" w:rsidRPr="00B94E9D">
        <w:rPr>
          <w:rFonts w:cs="Arial"/>
          <w:iCs w:val="0"/>
          <w:color w:val="000000"/>
          <w:lang w:val="en-GB"/>
        </w:rPr>
        <w:sym w:font="Symbol" w:char="F0B1"/>
      </w:r>
      <w:r w:rsidR="008D1C5C">
        <w:rPr>
          <w:rFonts w:cs="Arial"/>
          <w:iCs w:val="0"/>
          <w:color w:val="000000"/>
          <w:lang w:val="en-GB"/>
        </w:rPr>
        <w:t xml:space="preserve"> 71.9</w:t>
      </w:r>
      <w:r w:rsidR="004B2693">
        <w:rPr>
          <w:rFonts w:cs="Arial"/>
          <w:iCs w:val="0"/>
          <w:color w:val="000000"/>
          <w:lang w:val="en-GB"/>
        </w:rPr>
        <w:t xml:space="preserve"> </w:t>
      </w:r>
      <w:r w:rsidR="004B2693">
        <w:rPr>
          <w:rFonts w:cs="Arial"/>
          <w:iCs w:val="0"/>
        </w:rPr>
        <w:t>cm</w:t>
      </w:r>
      <w:r w:rsidR="004B2693" w:rsidRPr="00E8555D">
        <w:rPr>
          <w:rFonts w:cs="Arial"/>
          <w:iCs w:val="0"/>
          <w:vertAlign w:val="superscript"/>
        </w:rPr>
        <w:t>2</w:t>
      </w:r>
      <w:r w:rsidR="005A13FB">
        <w:rPr>
          <w:rFonts w:cs="Arial"/>
          <w:iCs w:val="0"/>
          <w:color w:val="000000"/>
          <w:lang w:val="en-GB"/>
        </w:rPr>
        <w:t xml:space="preserve"> (</w:t>
      </w:r>
      <w:r w:rsidR="008D1C5C">
        <w:rPr>
          <w:rFonts w:cs="Arial"/>
          <w:iCs w:val="0"/>
          <w:color w:val="000000"/>
          <w:lang w:val="en-GB"/>
        </w:rPr>
        <w:t>median</w:t>
      </w:r>
      <w:r w:rsidR="005E4396">
        <w:rPr>
          <w:rFonts w:cs="Arial"/>
          <w:iCs w:val="0"/>
          <w:color w:val="000000"/>
          <w:lang w:val="en-GB"/>
        </w:rPr>
        <w:t xml:space="preserve"> (</w:t>
      </w:r>
      <w:r w:rsidR="008D1C5C">
        <w:rPr>
          <w:rFonts w:cs="Arial"/>
          <w:iCs w:val="0"/>
          <w:color w:val="000000"/>
          <w:lang w:val="en-GB"/>
        </w:rPr>
        <w:t>IQR</w:t>
      </w:r>
      <w:r w:rsidR="005E4396">
        <w:rPr>
          <w:rFonts w:cs="Arial"/>
          <w:iCs w:val="0"/>
          <w:color w:val="000000"/>
          <w:lang w:val="en-GB"/>
        </w:rPr>
        <w:t>)</w:t>
      </w:r>
      <w:r w:rsidR="008D1C5C">
        <w:rPr>
          <w:rFonts w:cs="Arial"/>
          <w:iCs w:val="0"/>
          <w:color w:val="000000"/>
          <w:lang w:val="en-GB"/>
        </w:rPr>
        <w:t xml:space="preserve"> = 261.5 (248.5/297.8)</w:t>
      </w:r>
      <w:r w:rsidR="004B2693">
        <w:rPr>
          <w:rFonts w:cs="Arial"/>
          <w:iCs w:val="0"/>
          <w:color w:val="000000"/>
          <w:lang w:val="en-GB"/>
        </w:rPr>
        <w:t xml:space="preserve"> </w:t>
      </w:r>
      <w:r w:rsidR="004B2693">
        <w:rPr>
          <w:rFonts w:cs="Arial"/>
          <w:iCs w:val="0"/>
        </w:rPr>
        <w:t>cm</w:t>
      </w:r>
      <w:r w:rsidR="004B2693" w:rsidRPr="00E8555D">
        <w:rPr>
          <w:rFonts w:cs="Arial"/>
          <w:iCs w:val="0"/>
          <w:vertAlign w:val="superscript"/>
        </w:rPr>
        <w:t>2</w:t>
      </w:r>
      <w:r w:rsidR="008D1C5C">
        <w:rPr>
          <w:rFonts w:cs="Arial"/>
          <w:iCs w:val="0"/>
          <w:color w:val="000000"/>
          <w:lang w:val="en-GB"/>
        </w:rPr>
        <w:t>,</w:t>
      </w:r>
      <w:r w:rsidR="004B2693">
        <w:rPr>
          <w:rFonts w:cs="Arial"/>
          <w:iCs w:val="0"/>
          <w:color w:val="000000"/>
          <w:lang w:val="en-GB"/>
        </w:rPr>
        <w:t xml:space="preserve"> </w:t>
      </w:r>
      <w:r w:rsidR="008D1C5C">
        <w:rPr>
          <w:rFonts w:cs="Arial"/>
          <w:iCs w:val="0"/>
          <w:color w:val="000000"/>
          <w:lang w:val="en-GB"/>
        </w:rPr>
        <w:t xml:space="preserve">range 225 </w:t>
      </w:r>
      <w:r w:rsidR="004B2693">
        <w:rPr>
          <w:rFonts w:cs="Arial"/>
          <w:iCs w:val="0"/>
          <w:color w:val="000000"/>
          <w:lang w:val="en-GB"/>
        </w:rPr>
        <w:t>–</w:t>
      </w:r>
      <w:r w:rsidR="008D1C5C">
        <w:rPr>
          <w:rFonts w:cs="Arial"/>
          <w:iCs w:val="0"/>
          <w:color w:val="000000"/>
          <w:lang w:val="en-GB"/>
        </w:rPr>
        <w:t xml:space="preserve"> 430</w:t>
      </w:r>
      <w:r w:rsidR="004B2693">
        <w:rPr>
          <w:rFonts w:cs="Arial"/>
          <w:iCs w:val="0"/>
          <w:color w:val="000000"/>
          <w:lang w:val="en-GB"/>
        </w:rPr>
        <w:t xml:space="preserve"> </w:t>
      </w:r>
      <w:r w:rsidR="004B2693">
        <w:rPr>
          <w:rFonts w:cs="Arial"/>
          <w:iCs w:val="0"/>
        </w:rPr>
        <w:t>cm</w:t>
      </w:r>
      <w:r w:rsidR="004B2693" w:rsidRPr="00E8555D">
        <w:rPr>
          <w:rFonts w:cs="Arial"/>
          <w:iCs w:val="0"/>
          <w:vertAlign w:val="superscript"/>
        </w:rPr>
        <w:t>2</w:t>
      </w:r>
      <w:r w:rsidR="005A13FB">
        <w:rPr>
          <w:rFonts w:cs="Arial"/>
          <w:iCs w:val="0"/>
        </w:rPr>
        <w:t>)</w:t>
      </w:r>
      <w:r w:rsidR="004B2693">
        <w:rPr>
          <w:rFonts w:cs="Arial"/>
          <w:iCs w:val="0"/>
        </w:rPr>
        <w:t>.</w:t>
      </w:r>
      <w:r w:rsidR="00E558FB">
        <w:rPr>
          <w:rFonts w:cs="Arial"/>
          <w:iCs w:val="0"/>
        </w:rPr>
        <w:t xml:space="preserve"> </w:t>
      </w:r>
      <w:r w:rsidR="005E4396">
        <w:rPr>
          <w:rFonts w:cs="Arial"/>
          <w:iCs w:val="0"/>
          <w:lang w:val="en-GB"/>
        </w:rPr>
        <w:t>In</w:t>
      </w:r>
      <w:r w:rsidR="004B2693">
        <w:rPr>
          <w:rFonts w:cs="Arial"/>
          <w:iCs w:val="0"/>
          <w:lang w:val="en-GB"/>
        </w:rPr>
        <w:t xml:space="preserve"> comparison, the </w:t>
      </w:r>
      <w:proofErr w:type="spellStart"/>
      <w:r w:rsidR="009F6AC7" w:rsidRPr="00001DA7">
        <w:rPr>
          <w:rFonts w:cs="Arial"/>
          <w:iCs w:val="0"/>
        </w:rPr>
        <w:t>Jaszczak</w:t>
      </w:r>
      <w:proofErr w:type="spellEnd"/>
      <w:r w:rsidR="009F6AC7" w:rsidRPr="00001DA7">
        <w:rPr>
          <w:rFonts w:cs="Arial"/>
          <w:iCs w:val="0"/>
        </w:rPr>
        <w:t xml:space="preserve"> </w:t>
      </w:r>
      <w:r w:rsidR="005E4396">
        <w:rPr>
          <w:rFonts w:cs="Arial"/>
          <w:iCs w:val="0"/>
        </w:rPr>
        <w:t>p</w:t>
      </w:r>
      <w:r w:rsidR="009F6AC7" w:rsidRPr="00001DA7">
        <w:rPr>
          <w:rFonts w:cs="Arial"/>
          <w:iCs w:val="0"/>
        </w:rPr>
        <w:t xml:space="preserve">hantom </w:t>
      </w:r>
      <w:r w:rsidR="005E4396">
        <w:rPr>
          <w:rFonts w:cs="Arial"/>
          <w:iCs w:val="0"/>
        </w:rPr>
        <w:t xml:space="preserve">used </w:t>
      </w:r>
      <w:r w:rsidR="009F6AC7" w:rsidRPr="00001DA7">
        <w:rPr>
          <w:rFonts w:cs="Arial"/>
          <w:iCs w:val="0"/>
        </w:rPr>
        <w:t>(inner diameter</w:t>
      </w:r>
      <w:r w:rsidR="004B28A9">
        <w:rPr>
          <w:rFonts w:cs="Arial"/>
          <w:iCs w:val="0"/>
        </w:rPr>
        <w:t xml:space="preserve"> </w:t>
      </w:r>
      <w:r w:rsidR="004B28A9" w:rsidRPr="00001DA7">
        <w:rPr>
          <w:rFonts w:cs="Arial"/>
          <w:iCs w:val="0"/>
        </w:rPr>
        <w:t>20</w:t>
      </w:r>
      <w:r w:rsidR="00EB4A60">
        <w:rPr>
          <w:rFonts w:cs="Arial"/>
          <w:iCs w:val="0"/>
        </w:rPr>
        <w:t>.</w:t>
      </w:r>
      <w:r w:rsidR="004B28A9" w:rsidRPr="00001DA7">
        <w:rPr>
          <w:rFonts w:cs="Arial"/>
          <w:iCs w:val="0"/>
        </w:rPr>
        <w:t xml:space="preserve">9 </w:t>
      </w:r>
      <w:r w:rsidR="00EB4A60">
        <w:rPr>
          <w:rFonts w:cs="Arial"/>
          <w:iCs w:val="0"/>
        </w:rPr>
        <w:t>c</w:t>
      </w:r>
      <w:r w:rsidR="004B28A9" w:rsidRPr="00001DA7">
        <w:rPr>
          <w:rFonts w:cs="Arial"/>
          <w:iCs w:val="0"/>
        </w:rPr>
        <w:t>m</w:t>
      </w:r>
      <w:r w:rsidR="004B28A9">
        <w:rPr>
          <w:rFonts w:cs="Arial"/>
          <w:iCs w:val="0"/>
        </w:rPr>
        <w:t xml:space="preserve">, </w:t>
      </w:r>
      <w:r w:rsidR="004B28A9" w:rsidRPr="00001DA7">
        <w:rPr>
          <w:rFonts w:cs="Arial"/>
          <w:iCs w:val="0"/>
        </w:rPr>
        <w:t>cylinder wall thickness</w:t>
      </w:r>
      <w:r w:rsidR="004B28A9">
        <w:rPr>
          <w:rFonts w:cs="Arial"/>
          <w:iCs w:val="0"/>
        </w:rPr>
        <w:t xml:space="preserve"> of about </w:t>
      </w:r>
      <w:r w:rsidR="00EB4A60">
        <w:rPr>
          <w:rFonts w:cs="Arial"/>
          <w:iCs w:val="0"/>
        </w:rPr>
        <w:t>0.</w:t>
      </w:r>
      <w:r w:rsidR="004B28A9">
        <w:rPr>
          <w:rFonts w:cs="Arial"/>
          <w:iCs w:val="0"/>
        </w:rPr>
        <w:t xml:space="preserve">64 </w:t>
      </w:r>
      <w:r w:rsidR="00EB4A60">
        <w:rPr>
          <w:rFonts w:cs="Arial"/>
          <w:iCs w:val="0"/>
        </w:rPr>
        <w:t>c</w:t>
      </w:r>
      <w:r w:rsidR="004B28A9">
        <w:rPr>
          <w:rFonts w:cs="Arial"/>
          <w:iCs w:val="0"/>
        </w:rPr>
        <w:t>m</w:t>
      </w:r>
      <w:r w:rsidR="004B28A9" w:rsidRPr="00001DA7">
        <w:rPr>
          <w:rFonts w:cs="Arial"/>
          <w:iCs w:val="0"/>
        </w:rPr>
        <w:t xml:space="preserve">) </w:t>
      </w:r>
      <w:r w:rsidR="004B2693">
        <w:rPr>
          <w:rFonts w:cs="Arial"/>
          <w:iCs w:val="0"/>
        </w:rPr>
        <w:t xml:space="preserve">has </w:t>
      </w:r>
      <w:r w:rsidR="004B28A9">
        <w:rPr>
          <w:rFonts w:cs="Arial"/>
          <w:iCs w:val="0"/>
        </w:rPr>
        <w:t>a cross-sectional area of 343,1 cm</w:t>
      </w:r>
      <w:r w:rsidR="004B28A9" w:rsidRPr="00001DA7">
        <w:rPr>
          <w:rFonts w:cs="Arial"/>
          <w:iCs w:val="0"/>
          <w:vertAlign w:val="superscript"/>
        </w:rPr>
        <w:t>2</w:t>
      </w:r>
      <w:r w:rsidR="004B28A9">
        <w:rPr>
          <w:rFonts w:cs="Arial"/>
          <w:iCs w:val="0"/>
        </w:rPr>
        <w:t xml:space="preserve"> (active area </w:t>
      </w:r>
      <w:r w:rsidR="00122424">
        <w:rPr>
          <w:rFonts w:cs="Arial"/>
          <w:iCs w:val="0"/>
        </w:rPr>
        <w:t xml:space="preserve">represented by the </w:t>
      </w:r>
      <w:r w:rsidR="004B28A9">
        <w:rPr>
          <w:rFonts w:cs="Arial"/>
          <w:iCs w:val="0"/>
        </w:rPr>
        <w:t>SPECT) and 366,4 cm</w:t>
      </w:r>
      <w:r w:rsidR="004B28A9" w:rsidRPr="00001DA7">
        <w:rPr>
          <w:rFonts w:cs="Arial"/>
          <w:iCs w:val="0"/>
          <w:vertAlign w:val="superscript"/>
        </w:rPr>
        <w:t>2</w:t>
      </w:r>
      <w:r w:rsidR="004B28A9">
        <w:rPr>
          <w:rFonts w:cs="Arial"/>
          <w:iCs w:val="0"/>
        </w:rPr>
        <w:t xml:space="preserve"> </w:t>
      </w:r>
      <w:r w:rsidR="00EB4A60">
        <w:rPr>
          <w:rFonts w:cs="Arial"/>
          <w:iCs w:val="0"/>
        </w:rPr>
        <w:t>(</w:t>
      </w:r>
      <w:r w:rsidR="00122424">
        <w:rPr>
          <w:rFonts w:cs="Arial"/>
          <w:iCs w:val="0"/>
        </w:rPr>
        <w:t xml:space="preserve">area represented by the </w:t>
      </w:r>
      <w:r w:rsidR="004B28A9">
        <w:rPr>
          <w:rFonts w:cs="Arial"/>
          <w:iCs w:val="0"/>
        </w:rPr>
        <w:t>C</w:t>
      </w:r>
      <w:r w:rsidR="00122424">
        <w:rPr>
          <w:rFonts w:cs="Arial"/>
          <w:iCs w:val="0"/>
        </w:rPr>
        <w:t>T</w:t>
      </w:r>
      <w:r w:rsidR="00EB4A60">
        <w:rPr>
          <w:rFonts w:cs="Arial"/>
          <w:iCs w:val="0"/>
        </w:rPr>
        <w:t>)</w:t>
      </w:r>
      <w:r w:rsidR="004B28A9">
        <w:rPr>
          <w:rFonts w:cs="Arial"/>
          <w:iCs w:val="0"/>
        </w:rPr>
        <w:t>.</w:t>
      </w:r>
      <w:r w:rsidR="004B2693">
        <w:rPr>
          <w:rFonts w:cs="Arial"/>
          <w:iCs w:val="0"/>
        </w:rPr>
        <w:t xml:space="preserve"> The cross-sectional area of the phantom geomet</w:t>
      </w:r>
      <w:r w:rsidR="00122424">
        <w:rPr>
          <w:rFonts w:cs="Arial"/>
          <w:iCs w:val="0"/>
        </w:rPr>
        <w:t>ry</w:t>
      </w:r>
      <w:r w:rsidR="004B2693">
        <w:rPr>
          <w:rFonts w:cs="Arial"/>
          <w:iCs w:val="0"/>
        </w:rPr>
        <w:t xml:space="preserve"> slightly </w:t>
      </w:r>
      <w:r w:rsidR="00E558FB">
        <w:rPr>
          <w:rFonts w:cs="Arial"/>
          <w:iCs w:val="0"/>
        </w:rPr>
        <w:t>overestimated</w:t>
      </w:r>
      <w:r w:rsidR="004B2693">
        <w:rPr>
          <w:rFonts w:cs="Arial"/>
          <w:iCs w:val="0"/>
        </w:rPr>
        <w:t xml:space="preserve"> </w:t>
      </w:r>
      <w:r w:rsidR="00122424">
        <w:rPr>
          <w:rFonts w:cs="Arial"/>
          <w:iCs w:val="0"/>
        </w:rPr>
        <w:t>dimensions</w:t>
      </w:r>
      <w:r w:rsidR="00BC336F">
        <w:rPr>
          <w:rFonts w:cs="Arial"/>
          <w:iCs w:val="0"/>
        </w:rPr>
        <w:t xml:space="preserve"> observed</w:t>
      </w:r>
      <w:r w:rsidR="00122424">
        <w:rPr>
          <w:rFonts w:cs="Arial"/>
          <w:iCs w:val="0"/>
        </w:rPr>
        <w:t xml:space="preserve"> </w:t>
      </w:r>
      <w:r w:rsidR="00BC336F">
        <w:rPr>
          <w:rFonts w:cs="Arial"/>
          <w:iCs w:val="0"/>
        </w:rPr>
        <w:t>in the small cohort.</w:t>
      </w:r>
      <w:r w:rsidR="002B4D21">
        <w:rPr>
          <w:rFonts w:cs="Arial"/>
          <w:iCs w:val="0"/>
        </w:rPr>
        <w:t xml:space="preserve"> </w:t>
      </w:r>
    </w:p>
    <w:p w14:paraId="34BA6860" w14:textId="0577A65D" w:rsidR="002B4D21" w:rsidRDefault="002B4D21" w:rsidP="00ED717C">
      <w:pPr>
        <w:spacing w:line="360" w:lineRule="auto"/>
        <w:rPr>
          <w:rFonts w:cs="Arial"/>
          <w:iCs w:val="0"/>
        </w:rPr>
      </w:pPr>
    </w:p>
    <w:p w14:paraId="5A35E86B" w14:textId="6118599D" w:rsidR="00902E2F" w:rsidRPr="00001DA7" w:rsidRDefault="00902E2F" w:rsidP="00ED717C">
      <w:pPr>
        <w:spacing w:line="360" w:lineRule="auto"/>
        <w:rPr>
          <w:rFonts w:cs="Arial"/>
          <w:i/>
        </w:rPr>
      </w:pPr>
      <w:r>
        <w:rPr>
          <w:rFonts w:cs="Arial"/>
          <w:iCs w:val="0"/>
        </w:rPr>
        <w:t>Meanwhile</w:t>
      </w:r>
      <w:r w:rsidR="008B527D">
        <w:rPr>
          <w:rFonts w:cs="Arial"/>
          <w:iCs w:val="0"/>
        </w:rPr>
        <w:t>,</w:t>
      </w:r>
      <w:r>
        <w:rPr>
          <w:rFonts w:cs="Arial"/>
          <w:iCs w:val="0"/>
        </w:rPr>
        <w:t xml:space="preserve"> the chosen </w:t>
      </w:r>
      <w:r w:rsidR="008B527D">
        <w:rPr>
          <w:rFonts w:cs="Arial"/>
          <w:iCs w:val="0"/>
        </w:rPr>
        <w:t>geometry represented a</w:t>
      </w:r>
      <w:r>
        <w:rPr>
          <w:rFonts w:cs="Arial"/>
          <w:iCs w:val="0"/>
        </w:rPr>
        <w:t xml:space="preserve"> standard in SPECT optimization</w:t>
      </w:r>
      <w:r w:rsidR="008B527D">
        <w:rPr>
          <w:rFonts w:cs="Arial"/>
          <w:iCs w:val="0"/>
        </w:rPr>
        <w:t xml:space="preserve"> and is in </w:t>
      </w:r>
      <w:r w:rsidR="00001DA7">
        <w:rPr>
          <w:rFonts w:cs="Arial"/>
          <w:iCs w:val="0"/>
        </w:rPr>
        <w:t>d</w:t>
      </w:r>
      <w:r w:rsidR="008B527D">
        <w:rPr>
          <w:rFonts w:cs="Arial"/>
          <w:iCs w:val="0"/>
        </w:rPr>
        <w:t xml:space="preserve">imension </w:t>
      </w:r>
      <w:r w:rsidR="00001DA7">
        <w:rPr>
          <w:rFonts w:cs="Arial"/>
          <w:iCs w:val="0"/>
        </w:rPr>
        <w:t xml:space="preserve">and composition </w:t>
      </w:r>
      <w:r w:rsidR="008B527D">
        <w:rPr>
          <w:rFonts w:cs="Arial"/>
          <w:iCs w:val="0"/>
        </w:rPr>
        <w:t>comparable to dedicated phantoms used</w:t>
      </w:r>
      <w:r>
        <w:rPr>
          <w:rFonts w:cs="Arial"/>
          <w:iCs w:val="0"/>
        </w:rPr>
        <w:t xml:space="preserve"> in </w:t>
      </w:r>
      <w:r w:rsidR="00843864">
        <w:rPr>
          <w:rFonts w:cs="Arial"/>
          <w:iCs w:val="0"/>
        </w:rPr>
        <w:t xml:space="preserve">standard </w:t>
      </w:r>
      <w:r>
        <w:rPr>
          <w:rFonts w:cs="Arial"/>
          <w:iCs w:val="0"/>
        </w:rPr>
        <w:t xml:space="preserve">CT optimization </w:t>
      </w:r>
      <w:r w:rsidR="006B4E0E" w:rsidRPr="00001DA7">
        <w:rPr>
          <w:iCs w:val="0"/>
        </w:rPr>
        <w:t xml:space="preserve">(e.g. </w:t>
      </w:r>
      <w:proofErr w:type="spellStart"/>
      <w:r w:rsidR="006B4E0E" w:rsidRPr="00001DA7">
        <w:rPr>
          <w:iCs w:val="0"/>
        </w:rPr>
        <w:t>Catphan</w:t>
      </w:r>
      <w:proofErr w:type="spellEnd"/>
      <w:r w:rsidR="006B4E0E" w:rsidRPr="00001DA7">
        <w:rPr>
          <w:iCs w:val="0"/>
        </w:rPr>
        <w:t xml:space="preserve"> 500, diameter with housing</w:t>
      </w:r>
      <w:r w:rsidR="0057465C">
        <w:rPr>
          <w:iCs w:val="0"/>
        </w:rPr>
        <w:t xml:space="preserve"> </w:t>
      </w:r>
      <w:r w:rsidR="006B4E0E" w:rsidRPr="00001DA7">
        <w:rPr>
          <w:iCs w:val="0"/>
        </w:rPr>
        <w:t>= 20 cm</w:t>
      </w:r>
      <w:r w:rsidR="008B527D">
        <w:rPr>
          <w:iCs w:val="0"/>
        </w:rPr>
        <w:t>, The Phantom Laboratory, Salem NY, USA</w:t>
      </w:r>
      <w:r w:rsidR="006B4E0E" w:rsidRPr="00001DA7">
        <w:rPr>
          <w:iCs w:val="0"/>
        </w:rPr>
        <w:t>).</w:t>
      </w:r>
      <w:r w:rsidR="008B527D">
        <w:rPr>
          <w:iCs w:val="0"/>
        </w:rPr>
        <w:t xml:space="preserve"> </w:t>
      </w:r>
    </w:p>
    <w:p w14:paraId="796C89C5" w14:textId="77777777" w:rsidR="00B8264E" w:rsidRDefault="00B8264E">
      <w:pPr>
        <w:rPr>
          <w:rFonts w:cs="Arial"/>
          <w:iCs w:val="0"/>
          <w:lang w:val="en-GB"/>
        </w:rPr>
      </w:pPr>
    </w:p>
    <w:p w14:paraId="44116CCF" w14:textId="65764DFA" w:rsidR="009732B2" w:rsidRDefault="009732B2">
      <w:pPr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br w:type="page"/>
      </w:r>
    </w:p>
    <w:p w14:paraId="069A5F05" w14:textId="77777777" w:rsidR="005420A6" w:rsidRPr="0017268F" w:rsidRDefault="005420A6">
      <w:pPr>
        <w:rPr>
          <w:rFonts w:cs="Arial"/>
          <w:iCs w:val="0"/>
          <w:lang w:val="en-GB"/>
        </w:rPr>
      </w:pPr>
    </w:p>
    <w:p w14:paraId="16A69612" w14:textId="4EF31008" w:rsidR="004A2D41" w:rsidRPr="0017268F" w:rsidRDefault="006B4E0E">
      <w:pPr>
        <w:rPr>
          <w:rFonts w:cs="Arial"/>
          <w:b/>
          <w:bCs/>
          <w:iCs w:val="0"/>
          <w:lang w:val="en-GB"/>
        </w:rPr>
      </w:pPr>
      <w:r>
        <w:rPr>
          <w:rFonts w:cs="Arial"/>
          <w:b/>
          <w:bCs/>
          <w:iCs w:val="0"/>
          <w:lang w:val="en-GB"/>
        </w:rPr>
        <w:t xml:space="preserve">Section 2: </w:t>
      </w:r>
      <w:r w:rsidR="008A7FC1">
        <w:rPr>
          <w:rFonts w:cs="Arial"/>
          <w:b/>
          <w:bCs/>
          <w:iCs w:val="0"/>
          <w:lang w:val="en-GB"/>
        </w:rPr>
        <w:t>Distribution</w:t>
      </w:r>
      <w:r w:rsidR="008A7FC1" w:rsidRPr="0017268F">
        <w:rPr>
          <w:rFonts w:cs="Arial"/>
          <w:b/>
          <w:bCs/>
          <w:iCs w:val="0"/>
          <w:lang w:val="en-GB"/>
        </w:rPr>
        <w:t xml:space="preserve"> </w:t>
      </w:r>
      <w:r w:rsidR="002925F5" w:rsidRPr="0017268F">
        <w:rPr>
          <w:rFonts w:cs="Arial"/>
          <w:b/>
          <w:bCs/>
          <w:iCs w:val="0"/>
          <w:lang w:val="en-GB"/>
        </w:rPr>
        <w:t xml:space="preserve">Data </w:t>
      </w:r>
      <w:r w:rsidR="008A7FC1">
        <w:rPr>
          <w:rFonts w:cs="Arial"/>
          <w:b/>
          <w:bCs/>
          <w:iCs w:val="0"/>
          <w:lang w:val="en-GB"/>
        </w:rPr>
        <w:t xml:space="preserve">and Level of Significance </w:t>
      </w:r>
      <w:r w:rsidR="002925F5" w:rsidRPr="0017268F">
        <w:rPr>
          <w:rFonts w:cs="Arial"/>
          <w:b/>
          <w:bCs/>
          <w:iCs w:val="0"/>
          <w:lang w:val="en-GB"/>
        </w:rPr>
        <w:t>for Figure 5</w:t>
      </w:r>
    </w:p>
    <w:p w14:paraId="68533F1F" w14:textId="126F763B" w:rsidR="004A2D41" w:rsidRPr="00B22995" w:rsidRDefault="004A2D41">
      <w:pPr>
        <w:rPr>
          <w:rFonts w:cs="Arial"/>
          <w:iCs w:val="0"/>
          <w:lang w:val="en-GB"/>
        </w:rPr>
      </w:pPr>
    </w:p>
    <w:p w14:paraId="36D0A1A3" w14:textId="7CD5BB35" w:rsidR="002925F5" w:rsidRPr="00B22995" w:rsidRDefault="002925F5">
      <w:pPr>
        <w:rPr>
          <w:rFonts w:cs="Arial"/>
          <w:iCs w:val="0"/>
          <w:lang w:val="en-GB"/>
        </w:rPr>
      </w:pPr>
    </w:p>
    <w:p w14:paraId="31386892" w14:textId="7F0584CD" w:rsidR="00BF7E9F" w:rsidRDefault="00B22995" w:rsidP="00BF7E9F">
      <w:pPr>
        <w:rPr>
          <w:rFonts w:cs="Arial"/>
          <w:iCs w:val="0"/>
          <w:lang w:val="en-GB"/>
        </w:rPr>
      </w:pPr>
      <w:r w:rsidRPr="00A060D1">
        <w:rPr>
          <w:rFonts w:cs="Arial"/>
          <w:b/>
          <w:bCs/>
          <w:iCs w:val="0"/>
          <w:lang w:val="en-GB"/>
        </w:rPr>
        <w:t>Table S1:</w:t>
      </w:r>
      <w:r>
        <w:rPr>
          <w:rFonts w:cs="Arial"/>
          <w:iCs w:val="0"/>
          <w:lang w:val="en-GB"/>
        </w:rPr>
        <w:t xml:space="preserve"> </w:t>
      </w:r>
      <w:r w:rsidR="00556430">
        <w:rPr>
          <w:rFonts w:cs="Arial"/>
          <w:iCs w:val="0"/>
          <w:lang w:val="en-GB"/>
        </w:rPr>
        <w:t>Data d</w:t>
      </w:r>
      <w:r w:rsidRPr="00FB5E30">
        <w:rPr>
          <w:rFonts w:cs="Arial"/>
          <w:iCs w:val="0"/>
          <w:lang w:val="en-GB"/>
        </w:rPr>
        <w:t xml:space="preserve">istribution </w:t>
      </w:r>
      <w:r w:rsidR="008150C2">
        <w:rPr>
          <w:rFonts w:cs="Arial"/>
          <w:iCs w:val="0"/>
          <w:lang w:val="en-GB"/>
        </w:rPr>
        <w:t xml:space="preserve">corresponding to </w:t>
      </w:r>
      <w:r w:rsidR="00736CE9">
        <w:rPr>
          <w:rFonts w:cs="Arial"/>
          <w:iCs w:val="0"/>
          <w:lang w:val="en-GB"/>
        </w:rPr>
        <w:t xml:space="preserve">the </w:t>
      </w:r>
      <w:r w:rsidR="008150C2">
        <w:rPr>
          <w:rFonts w:cs="Arial"/>
          <w:iCs w:val="0"/>
          <w:lang w:val="en-GB"/>
        </w:rPr>
        <w:t>interaction plot</w:t>
      </w:r>
      <w:r w:rsidR="00736CE9">
        <w:rPr>
          <w:rFonts w:cs="Arial"/>
          <w:iCs w:val="0"/>
          <w:lang w:val="en-GB"/>
        </w:rPr>
        <w:t xml:space="preserve"> (</w:t>
      </w:r>
      <w:r w:rsidR="00736CE9" w:rsidRPr="00B22995">
        <w:rPr>
          <w:rFonts w:cs="Arial"/>
          <w:iCs w:val="0"/>
          <w:lang w:val="en-GB"/>
        </w:rPr>
        <w:t>Figure 5A</w:t>
      </w:r>
      <w:r w:rsidR="00736CE9">
        <w:rPr>
          <w:rFonts w:cs="Arial"/>
          <w:iCs w:val="0"/>
          <w:lang w:val="en-GB"/>
        </w:rPr>
        <w:t>)</w:t>
      </w:r>
      <w:r w:rsidR="008150C2">
        <w:rPr>
          <w:rFonts w:cs="Arial"/>
          <w:iCs w:val="0"/>
          <w:lang w:val="en-GB"/>
        </w:rPr>
        <w:t xml:space="preserve"> demonstrating the</w:t>
      </w:r>
      <w:r w:rsidR="008150C2" w:rsidRPr="008150C2">
        <w:rPr>
          <w:rFonts w:cs="Arial"/>
          <w:iCs w:val="0"/>
          <w:lang w:val="en-GB"/>
        </w:rPr>
        <w:t xml:space="preserve"> </w:t>
      </w:r>
      <w:r w:rsidR="008150C2">
        <w:rPr>
          <w:rFonts w:cs="Arial"/>
          <w:iCs w:val="0"/>
          <w:lang w:val="en-GB"/>
        </w:rPr>
        <w:t xml:space="preserve">effect by pitch and slice thickness on </w:t>
      </w:r>
      <w:r w:rsidR="00736CE9">
        <w:rPr>
          <w:rFonts w:cs="Arial"/>
          <w:iCs w:val="0"/>
          <w:lang w:val="en-GB"/>
        </w:rPr>
        <w:t>HU</w:t>
      </w:r>
      <w:r w:rsidR="007A2CFE">
        <w:rPr>
          <w:rFonts w:cs="Arial"/>
          <w:iCs w:val="0"/>
          <w:lang w:val="en-GB"/>
        </w:rPr>
        <w:t xml:space="preserve"> </w:t>
      </w:r>
      <w:r w:rsidR="00736CE9">
        <w:rPr>
          <w:rFonts w:cs="Arial"/>
          <w:iCs w:val="0"/>
          <w:lang w:val="en-GB"/>
        </w:rPr>
        <w:t>values.</w:t>
      </w:r>
    </w:p>
    <w:p w14:paraId="508561D4" w14:textId="77777777" w:rsidR="00B22995" w:rsidRPr="00B22995" w:rsidRDefault="00B22995" w:rsidP="00BF7E9F">
      <w:pPr>
        <w:rPr>
          <w:rFonts w:cs="Arial"/>
          <w:iCs w:val="0"/>
          <w:lang w:val="en-GB"/>
        </w:rPr>
      </w:pPr>
    </w:p>
    <w:p w14:paraId="250038CE" w14:textId="77777777" w:rsidR="00B22995" w:rsidRPr="00225210" w:rsidRDefault="00B22995" w:rsidP="00B22995">
      <w:pPr>
        <w:rPr>
          <w:rFonts w:cs="Arial"/>
          <w:iCs w:val="0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1856"/>
        <w:gridCol w:w="850"/>
        <w:gridCol w:w="1971"/>
        <w:gridCol w:w="1290"/>
        <w:gridCol w:w="1269"/>
      </w:tblGrid>
      <w:tr w:rsidR="0017268F" w:rsidRPr="00225210" w14:paraId="130FD6F2" w14:textId="77777777" w:rsidTr="009B391B">
        <w:tc>
          <w:tcPr>
            <w:tcW w:w="1830" w:type="dxa"/>
            <w:tcBorders>
              <w:bottom w:val="single" w:sz="4" w:space="0" w:color="auto"/>
            </w:tcBorders>
          </w:tcPr>
          <w:p w14:paraId="17C0E793" w14:textId="5E3C57DE" w:rsidR="00B22995" w:rsidRPr="00C60A6B" w:rsidRDefault="007A2CFE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Cs w:val="0"/>
                <w:lang w:val="en-GB"/>
              </w:rPr>
              <w:t xml:space="preserve">Slice Thickness </w:t>
            </w:r>
            <w:r w:rsidR="0017268F" w:rsidRPr="00C60A6B">
              <w:rPr>
                <w:rFonts w:cs="Arial"/>
                <w:b/>
                <w:bCs/>
                <w:iCs w:val="0"/>
                <w:lang w:val="en-GB"/>
              </w:rPr>
              <w:t>[mm]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E809E29" w14:textId="00DDCF74" w:rsidR="00B22995" w:rsidRPr="00C60A6B" w:rsidRDefault="007A2CFE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Cs w:val="0"/>
                <w:lang w:val="en-GB"/>
              </w:rPr>
              <w:t>HU</w:t>
            </w:r>
            <w:r>
              <w:rPr>
                <w:rFonts w:cs="Arial"/>
                <w:b/>
                <w:bCs/>
                <w:iCs w:val="0"/>
                <w:lang w:val="en-GB"/>
              </w:rPr>
              <w:t xml:space="preserve"> </w:t>
            </w:r>
            <w:r w:rsidRPr="00C60A6B">
              <w:rPr>
                <w:rFonts w:cs="Arial"/>
                <w:b/>
                <w:bCs/>
                <w:iCs w:val="0"/>
                <w:lang w:val="en-GB"/>
              </w:rPr>
              <w:t>Values</w:t>
            </w:r>
            <w:r w:rsidRPr="00C60A6B">
              <w:rPr>
                <w:rFonts w:cs="Arial"/>
                <w:b/>
                <w:bCs/>
                <w:lang w:val="en-GB"/>
              </w:rPr>
              <w:t xml:space="preserve"> </w:t>
            </w:r>
            <w:r w:rsidR="00B22995" w:rsidRPr="00C60A6B">
              <w:rPr>
                <w:rFonts w:cs="Arial"/>
                <w:b/>
                <w:bCs/>
                <w:lang w:val="en-GB"/>
              </w:rPr>
              <w:t>(</w:t>
            </w:r>
            <w:r w:rsidR="00B22995" w:rsidRPr="00C60A6B">
              <w:rPr>
                <w:rFonts w:cs="Arial"/>
                <w:b/>
                <w:bCs/>
                <w:iCs w:val="0"/>
                <w:lang w:val="en-GB"/>
              </w:rPr>
              <w:t>Pitch = 0.562</w:t>
            </w:r>
            <w:r w:rsidR="00B22995" w:rsidRPr="00C60A6B">
              <w:rPr>
                <w:rFonts w:cs="Arial"/>
                <w:b/>
                <w:bCs/>
                <w:lang w:val="en-GB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4067BC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/>
                <w:lang w:val="en-GB"/>
              </w:rPr>
              <w:t>P</w:t>
            </w:r>
            <w:r w:rsidRPr="00C60A6B">
              <w:rPr>
                <w:rFonts w:cs="Arial"/>
                <w:b/>
                <w:bCs/>
                <w:iCs w:val="0"/>
                <w:vertAlign w:val="superscript"/>
                <w:lang w:val="en-GB"/>
              </w:rPr>
              <w:t>*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4CD84CCC" w14:textId="4EEDF2C4" w:rsidR="00B22995" w:rsidRPr="00C60A6B" w:rsidRDefault="007A2CFE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Cs w:val="0"/>
                <w:lang w:val="en-GB"/>
              </w:rPr>
              <w:t>HU</w:t>
            </w:r>
            <w:r>
              <w:rPr>
                <w:rFonts w:cs="Arial"/>
                <w:b/>
                <w:bCs/>
                <w:iCs w:val="0"/>
                <w:lang w:val="en-GB"/>
              </w:rPr>
              <w:t xml:space="preserve"> </w:t>
            </w:r>
            <w:r w:rsidRPr="00C60A6B">
              <w:rPr>
                <w:rFonts w:cs="Arial"/>
                <w:b/>
                <w:bCs/>
                <w:iCs w:val="0"/>
                <w:lang w:val="en-GB"/>
              </w:rPr>
              <w:t>Values</w:t>
            </w:r>
            <w:r w:rsidRPr="00C60A6B">
              <w:rPr>
                <w:rFonts w:cs="Arial"/>
                <w:b/>
                <w:bCs/>
                <w:lang w:val="en-GB"/>
              </w:rPr>
              <w:t xml:space="preserve"> </w:t>
            </w:r>
            <w:r w:rsidR="00B22995" w:rsidRPr="00C60A6B">
              <w:rPr>
                <w:rFonts w:cs="Arial"/>
                <w:b/>
                <w:bCs/>
                <w:lang w:val="en-GB"/>
              </w:rPr>
              <w:t>(</w:t>
            </w:r>
            <w:r w:rsidR="00B22995" w:rsidRPr="00C60A6B">
              <w:rPr>
                <w:rFonts w:cs="Arial"/>
                <w:b/>
                <w:bCs/>
                <w:iCs w:val="0"/>
                <w:lang w:val="en-GB"/>
              </w:rPr>
              <w:t>Pitch = 1.375</w:t>
            </w:r>
            <w:r w:rsidR="00B22995" w:rsidRPr="00C60A6B">
              <w:rPr>
                <w:rFonts w:cs="Arial"/>
                <w:b/>
                <w:bCs/>
                <w:lang w:val="en-GB"/>
              </w:rPr>
              <w:t>)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2106FC1D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/>
                <w:lang w:val="en-GB"/>
              </w:rPr>
              <w:t>P</w:t>
            </w:r>
            <w:r w:rsidRPr="00C60A6B">
              <w:rPr>
                <w:rFonts w:cs="Arial"/>
                <w:b/>
                <w:bCs/>
                <w:iCs w:val="0"/>
                <w:vertAlign w:val="superscript"/>
                <w:lang w:val="en-GB"/>
              </w:rPr>
              <w:t>#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4029B62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/>
                <w:lang w:val="en-GB"/>
              </w:rPr>
              <w:t>P</w:t>
            </w:r>
            <w:r w:rsidRPr="00C60A6B">
              <w:rPr>
                <w:rFonts w:cs="Arial"/>
                <w:b/>
                <w:bCs/>
                <w:iCs w:val="0"/>
                <w:vertAlign w:val="superscript"/>
                <w:lang w:val="en-GB"/>
              </w:rPr>
              <w:t>+</w:t>
            </w:r>
          </w:p>
        </w:tc>
      </w:tr>
      <w:tr w:rsidR="0017268F" w:rsidRPr="00225210" w14:paraId="33911457" w14:textId="77777777" w:rsidTr="009B391B">
        <w:tc>
          <w:tcPr>
            <w:tcW w:w="1830" w:type="dxa"/>
            <w:tcBorders>
              <w:top w:val="single" w:sz="4" w:space="0" w:color="auto"/>
            </w:tcBorders>
          </w:tcPr>
          <w:p w14:paraId="61B5BB4F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Cs w:val="0"/>
                <w:lang w:val="en-GB"/>
              </w:rPr>
              <w:t>1.25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13DFA4C9" w14:textId="77777777" w:rsidR="00B22995" w:rsidRPr="00225210" w:rsidRDefault="00B22995" w:rsidP="00AF1626">
            <w:pPr>
              <w:jc w:val="center"/>
              <w:rPr>
                <w:rFonts w:eastAsia="Times New Roman" w:cs="Arial"/>
                <w:iCs w:val="0"/>
                <w:color w:val="000000"/>
                <w:lang w:val="en-GB" w:eastAsia="de-DE"/>
              </w:rPr>
            </w:pPr>
            <w:r w:rsidRPr="00225210">
              <w:rPr>
                <w:rFonts w:eastAsia="Times New Roman" w:cs="Arial"/>
                <w:iCs w:val="0"/>
                <w:color w:val="000000"/>
                <w:lang w:val="en-GB" w:eastAsia="de-DE"/>
              </w:rPr>
              <w:t xml:space="preserve">3.9 </w:t>
            </w:r>
            <w:r w:rsidRPr="00B94E9D">
              <w:rPr>
                <w:rFonts w:cs="Arial"/>
                <w:iCs w:val="0"/>
                <w:color w:val="000000"/>
                <w:lang w:val="en-GB"/>
              </w:rPr>
              <w:sym w:font="Symbol" w:char="F0B1"/>
            </w:r>
            <w:r w:rsidRPr="00225210">
              <w:rPr>
                <w:rFonts w:eastAsia="Times New Roman" w:cs="Arial"/>
                <w:iCs w:val="0"/>
                <w:color w:val="000000"/>
                <w:lang w:val="en-GB" w:eastAsia="de-DE"/>
              </w:rPr>
              <w:t xml:space="preserve"> 47.4</w:t>
            </w:r>
          </w:p>
          <w:p w14:paraId="05C179C1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3 (-13/21)</w:t>
            </w:r>
          </w:p>
          <w:p w14:paraId="6A68A692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-415 - 521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CB177D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proofErr w:type="spellStart"/>
            <w:r w:rsidRPr="00B94E9D">
              <w:rPr>
                <w:rFonts w:cs="Arial"/>
                <w:iCs w:val="0"/>
                <w:lang w:val="en-GB"/>
              </w:rPr>
              <w:t>n.s</w:t>
            </w:r>
            <w:proofErr w:type="spellEnd"/>
            <w:r w:rsidRPr="00B94E9D">
              <w:rPr>
                <w:rFonts w:cs="Arial"/>
                <w:iCs w:val="0"/>
                <w:lang w:val="en-GB"/>
              </w:rPr>
              <w:t>.</w:t>
            </w:r>
            <w:r w:rsidRPr="00225210">
              <w:rPr>
                <w:rFonts w:cs="Arial"/>
                <w:iCs w:val="0"/>
                <w:lang w:val="en-GB"/>
              </w:rPr>
              <w:t xml:space="preserve"> (0.14)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4950F831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 xml:space="preserve">-15.25 </w:t>
            </w:r>
            <w:r w:rsidRPr="00B94E9D">
              <w:rPr>
                <w:rFonts w:cs="Arial"/>
                <w:iCs w:val="0"/>
                <w:color w:val="000000"/>
                <w:lang w:val="en-GB"/>
              </w:rPr>
              <w:sym w:font="Symbol" w:char="F0B1"/>
            </w:r>
            <w:r w:rsidRPr="00225210">
              <w:rPr>
                <w:rFonts w:cs="Arial"/>
                <w:iCs w:val="0"/>
                <w:lang w:val="en-GB"/>
              </w:rPr>
              <w:t xml:space="preserve"> 81.2</w:t>
            </w:r>
          </w:p>
          <w:p w14:paraId="424E4B37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-4 (-39/20)</w:t>
            </w:r>
          </w:p>
          <w:p w14:paraId="50A84789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-1118 - 624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62CD2257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B94E9D">
              <w:rPr>
                <w:rFonts w:cs="Arial"/>
                <w:iCs w:val="0"/>
                <w:lang w:val="en-GB"/>
              </w:rPr>
              <w:t>&lt; 0.0001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72AB600F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B94E9D">
              <w:rPr>
                <w:rFonts w:cs="Arial"/>
                <w:iCs w:val="0"/>
                <w:lang w:val="en-GB"/>
              </w:rPr>
              <w:t>&lt; 0.0001</w:t>
            </w:r>
          </w:p>
        </w:tc>
      </w:tr>
      <w:tr w:rsidR="0017268F" w:rsidRPr="00225210" w14:paraId="29DD4FB8" w14:textId="77777777" w:rsidTr="009B391B">
        <w:tc>
          <w:tcPr>
            <w:tcW w:w="1830" w:type="dxa"/>
          </w:tcPr>
          <w:p w14:paraId="5FC60EDE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856" w:type="dxa"/>
          </w:tcPr>
          <w:p w14:paraId="4C353C81" w14:textId="77777777" w:rsidR="00B22995" w:rsidRPr="00225210" w:rsidRDefault="00B22995" w:rsidP="00AF1626">
            <w:pPr>
              <w:jc w:val="center"/>
              <w:rPr>
                <w:rFonts w:cs="Arial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315F033F" w14:textId="77777777" w:rsidR="00B22995" w:rsidRPr="00B94E9D" w:rsidRDefault="00B22995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1971" w:type="dxa"/>
          </w:tcPr>
          <w:p w14:paraId="250C4E52" w14:textId="77777777" w:rsidR="00B22995" w:rsidRPr="00225210" w:rsidRDefault="00B22995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1290" w:type="dxa"/>
          </w:tcPr>
          <w:p w14:paraId="64256FBC" w14:textId="77777777" w:rsidR="00B22995" w:rsidRPr="00B94E9D" w:rsidRDefault="00B22995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1269" w:type="dxa"/>
          </w:tcPr>
          <w:p w14:paraId="0B3C783C" w14:textId="77777777" w:rsidR="00B22995" w:rsidRPr="00B94E9D" w:rsidRDefault="00B22995" w:rsidP="00AF1626">
            <w:pPr>
              <w:jc w:val="center"/>
              <w:rPr>
                <w:rFonts w:cs="Arial"/>
                <w:lang w:val="en-GB"/>
              </w:rPr>
            </w:pPr>
          </w:p>
        </w:tc>
      </w:tr>
      <w:tr w:rsidR="0017268F" w:rsidRPr="00225210" w14:paraId="2D6D0DC1" w14:textId="77777777" w:rsidTr="009B391B">
        <w:tc>
          <w:tcPr>
            <w:tcW w:w="1830" w:type="dxa"/>
            <w:tcBorders>
              <w:bottom w:val="single" w:sz="4" w:space="0" w:color="auto"/>
            </w:tcBorders>
          </w:tcPr>
          <w:p w14:paraId="2A4808FB" w14:textId="77777777" w:rsidR="00B22995" w:rsidRPr="00C60A6B" w:rsidRDefault="00B22995" w:rsidP="00AF16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C60A6B">
              <w:rPr>
                <w:rFonts w:cs="Arial"/>
                <w:b/>
                <w:bCs/>
                <w:iCs w:val="0"/>
                <w:lang w:val="en-GB"/>
              </w:rPr>
              <w:t>3.75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288D556F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 xml:space="preserve">4.2 </w:t>
            </w:r>
            <w:r w:rsidRPr="00B94E9D">
              <w:rPr>
                <w:rFonts w:cs="Arial"/>
                <w:iCs w:val="0"/>
                <w:color w:val="000000"/>
                <w:lang w:val="en-GB"/>
              </w:rPr>
              <w:sym w:font="Symbol" w:char="F0B1"/>
            </w:r>
            <w:r w:rsidRPr="00225210">
              <w:rPr>
                <w:rFonts w:cs="Arial"/>
                <w:iCs w:val="0"/>
                <w:lang w:val="en-GB"/>
              </w:rPr>
              <w:t xml:space="preserve"> 28.6</w:t>
            </w:r>
          </w:p>
          <w:p w14:paraId="51134B68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3 (-7/15)</w:t>
            </w:r>
          </w:p>
          <w:p w14:paraId="6C40A494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-262 - 247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F6ACC4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404E9D5D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 xml:space="preserve">1.2 </w:t>
            </w:r>
            <w:r w:rsidRPr="00B94E9D">
              <w:rPr>
                <w:rFonts w:cs="Arial"/>
                <w:iCs w:val="0"/>
                <w:color w:val="000000"/>
                <w:lang w:val="en-GB"/>
              </w:rPr>
              <w:sym w:font="Symbol" w:char="F0B1"/>
            </w:r>
            <w:r w:rsidRPr="00225210">
              <w:rPr>
                <w:rFonts w:cs="Arial"/>
                <w:iCs w:val="0"/>
                <w:lang w:val="en-GB"/>
              </w:rPr>
              <w:t xml:space="preserve"> 42.5</w:t>
            </w:r>
          </w:p>
          <w:p w14:paraId="22F7E189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1 (-14/17)</w:t>
            </w:r>
          </w:p>
          <w:p w14:paraId="1A941C10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225210">
              <w:rPr>
                <w:rFonts w:cs="Arial"/>
                <w:iCs w:val="0"/>
                <w:lang w:val="en-GB"/>
              </w:rPr>
              <w:t>-400 - 294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3F055CBE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BC3B113" w14:textId="77777777" w:rsidR="00B22995" w:rsidRPr="00225210" w:rsidRDefault="00B22995" w:rsidP="00AF1626">
            <w:pPr>
              <w:jc w:val="center"/>
              <w:rPr>
                <w:rFonts w:cs="Arial"/>
                <w:iCs w:val="0"/>
                <w:lang w:val="en-GB"/>
              </w:rPr>
            </w:pPr>
            <w:r w:rsidRPr="00B94E9D">
              <w:rPr>
                <w:rFonts w:cs="Arial"/>
                <w:iCs w:val="0"/>
                <w:lang w:val="en-GB"/>
              </w:rPr>
              <w:t>&lt; 0.0001</w:t>
            </w:r>
          </w:p>
        </w:tc>
      </w:tr>
    </w:tbl>
    <w:p w14:paraId="4BB57583" w14:textId="77777777" w:rsidR="00B22995" w:rsidRPr="00225210" w:rsidRDefault="00B22995" w:rsidP="00B22995">
      <w:pPr>
        <w:rPr>
          <w:rFonts w:cs="Arial"/>
          <w:iCs w:val="0"/>
          <w:lang w:val="en-GB"/>
        </w:rPr>
      </w:pPr>
    </w:p>
    <w:p w14:paraId="0B69F89C" w14:textId="11C4A69C" w:rsidR="00B22995" w:rsidRPr="00225210" w:rsidRDefault="00B22995" w:rsidP="00B22995">
      <w:pPr>
        <w:rPr>
          <w:rFonts w:cs="Arial"/>
          <w:iCs w:val="0"/>
          <w:lang w:val="en-GB"/>
        </w:rPr>
      </w:pPr>
      <w:r w:rsidRPr="00225210">
        <w:rPr>
          <w:rFonts w:cs="Arial"/>
          <w:iCs w:val="0"/>
          <w:vertAlign w:val="superscript"/>
          <w:lang w:val="en-GB"/>
        </w:rPr>
        <w:t>*</w:t>
      </w:r>
      <w:r w:rsidRPr="00225210">
        <w:rPr>
          <w:rFonts w:cs="Arial"/>
          <w:iCs w:val="0"/>
          <w:lang w:val="en-GB"/>
        </w:rPr>
        <w:t xml:space="preserve"> Significance of differences </w:t>
      </w:r>
      <w:r>
        <w:rPr>
          <w:rFonts w:cs="Arial"/>
          <w:lang w:val="en-GB"/>
        </w:rPr>
        <w:t xml:space="preserve">in </w:t>
      </w:r>
      <w:r w:rsidR="008A7FC1">
        <w:rPr>
          <w:rFonts w:cs="Arial"/>
          <w:lang w:val="en-GB"/>
        </w:rPr>
        <w:t>HU</w:t>
      </w:r>
      <w:r w:rsidR="00335B2A">
        <w:rPr>
          <w:rFonts w:cs="Arial"/>
          <w:lang w:val="en-GB"/>
        </w:rPr>
        <w:t xml:space="preserve"> </w:t>
      </w:r>
      <w:r w:rsidR="008A7FC1">
        <w:rPr>
          <w:rFonts w:cs="Arial"/>
          <w:lang w:val="en-GB"/>
        </w:rPr>
        <w:t>values</w:t>
      </w:r>
      <w:r>
        <w:rPr>
          <w:rFonts w:cs="Arial"/>
          <w:lang w:val="en-GB"/>
        </w:rPr>
        <w:t xml:space="preserve"> </w:t>
      </w:r>
      <w:r w:rsidRPr="00225210">
        <w:rPr>
          <w:rFonts w:cs="Arial"/>
          <w:iCs w:val="0"/>
          <w:lang w:val="en-GB"/>
        </w:rPr>
        <w:t xml:space="preserve">comparing </w:t>
      </w:r>
      <w:r>
        <w:rPr>
          <w:rFonts w:cs="Arial"/>
          <w:lang w:val="en-GB"/>
        </w:rPr>
        <w:t xml:space="preserve">slice thickness of </w:t>
      </w:r>
      <w:r w:rsidRPr="00225210">
        <w:rPr>
          <w:rFonts w:cs="Arial"/>
          <w:iCs w:val="0"/>
          <w:lang w:val="en-GB"/>
        </w:rPr>
        <w:t>1.25 mm and 3.75 mm for pitch = 0.562 (Wilcoxon rank sum test)</w:t>
      </w:r>
    </w:p>
    <w:p w14:paraId="7B73403A" w14:textId="40386525" w:rsidR="00B22995" w:rsidRPr="00225210" w:rsidRDefault="00B22995" w:rsidP="00B22995">
      <w:pPr>
        <w:rPr>
          <w:rFonts w:cs="Arial"/>
          <w:iCs w:val="0"/>
          <w:lang w:val="en-GB"/>
        </w:rPr>
      </w:pPr>
      <w:r w:rsidRPr="00225210">
        <w:rPr>
          <w:rFonts w:cs="Arial"/>
          <w:iCs w:val="0"/>
          <w:vertAlign w:val="superscript"/>
          <w:lang w:val="en-GB"/>
        </w:rPr>
        <w:t>#</w:t>
      </w:r>
      <w:r w:rsidRPr="00225210">
        <w:rPr>
          <w:rFonts w:cs="Arial"/>
          <w:iCs w:val="0"/>
          <w:lang w:val="en-GB"/>
        </w:rPr>
        <w:t xml:space="preserve"> </w:t>
      </w:r>
      <w:r w:rsidRPr="00FB5E30">
        <w:rPr>
          <w:rFonts w:cs="Arial"/>
          <w:iCs w:val="0"/>
          <w:lang w:val="en-GB"/>
        </w:rPr>
        <w:t xml:space="preserve">Significance of differences </w:t>
      </w:r>
      <w:r>
        <w:rPr>
          <w:rFonts w:cs="Arial"/>
          <w:lang w:val="en-GB"/>
        </w:rPr>
        <w:t xml:space="preserve">in </w:t>
      </w:r>
      <w:r w:rsidR="008A7FC1">
        <w:rPr>
          <w:rFonts w:cs="Arial"/>
          <w:lang w:val="en-GB"/>
        </w:rPr>
        <w:t>HU</w:t>
      </w:r>
      <w:r w:rsidR="00335B2A">
        <w:rPr>
          <w:rFonts w:cs="Arial"/>
          <w:lang w:val="en-GB"/>
        </w:rPr>
        <w:t xml:space="preserve"> </w:t>
      </w:r>
      <w:r w:rsidR="008A7FC1">
        <w:rPr>
          <w:rFonts w:cs="Arial"/>
          <w:lang w:val="en-GB"/>
        </w:rPr>
        <w:t xml:space="preserve">values </w:t>
      </w:r>
      <w:r w:rsidRPr="00FB5E30">
        <w:rPr>
          <w:rFonts w:cs="Arial"/>
          <w:iCs w:val="0"/>
          <w:lang w:val="en-GB"/>
        </w:rPr>
        <w:t xml:space="preserve">comparing </w:t>
      </w:r>
      <w:r>
        <w:rPr>
          <w:rFonts w:cs="Arial"/>
          <w:lang w:val="en-GB"/>
        </w:rPr>
        <w:t xml:space="preserve">slice thickness of </w:t>
      </w:r>
      <w:r w:rsidRPr="00FB5E30">
        <w:rPr>
          <w:rFonts w:cs="Arial"/>
          <w:iCs w:val="0"/>
          <w:lang w:val="en-GB"/>
        </w:rPr>
        <w:t xml:space="preserve">1.25 mm and 3.75 mm for pitch </w:t>
      </w:r>
      <w:r w:rsidRPr="00225210">
        <w:rPr>
          <w:rFonts w:cs="Arial"/>
          <w:iCs w:val="0"/>
          <w:lang w:val="en-GB"/>
        </w:rPr>
        <w:t>= 1.375 (Wilcoxon rank sum test)</w:t>
      </w:r>
    </w:p>
    <w:p w14:paraId="0F73DCD2" w14:textId="4E8D184E" w:rsidR="00B22995" w:rsidRDefault="00B22995" w:rsidP="00B22995">
      <w:pPr>
        <w:rPr>
          <w:rFonts w:cs="Arial"/>
          <w:iCs w:val="0"/>
          <w:lang w:val="en-GB"/>
        </w:rPr>
      </w:pPr>
      <w:r w:rsidRPr="00225210">
        <w:rPr>
          <w:rFonts w:cs="Arial"/>
          <w:iCs w:val="0"/>
          <w:vertAlign w:val="superscript"/>
          <w:lang w:val="en-GB"/>
        </w:rPr>
        <w:t>+</w:t>
      </w:r>
      <w:r w:rsidRPr="00225210">
        <w:rPr>
          <w:rFonts w:cs="Arial"/>
          <w:iCs w:val="0"/>
          <w:lang w:val="en-GB"/>
        </w:rPr>
        <w:t xml:space="preserve"> Significance of differences comparing </w:t>
      </w:r>
      <w:r w:rsidR="008A7FC1">
        <w:rPr>
          <w:rFonts w:cs="Arial"/>
          <w:lang w:val="en-GB"/>
        </w:rPr>
        <w:t>HU</w:t>
      </w:r>
      <w:r w:rsidR="00335B2A">
        <w:rPr>
          <w:rFonts w:cs="Arial"/>
          <w:lang w:val="en-GB"/>
        </w:rPr>
        <w:t xml:space="preserve"> </w:t>
      </w:r>
      <w:r w:rsidR="008A7FC1">
        <w:rPr>
          <w:rFonts w:cs="Arial"/>
          <w:lang w:val="en-GB"/>
        </w:rPr>
        <w:t xml:space="preserve">values </w:t>
      </w:r>
      <w:r>
        <w:rPr>
          <w:rFonts w:cs="Arial"/>
          <w:lang w:val="en-GB"/>
        </w:rPr>
        <w:t xml:space="preserve">for </w:t>
      </w:r>
      <w:r w:rsidRPr="00225210">
        <w:rPr>
          <w:rFonts w:cs="Arial"/>
          <w:iCs w:val="0"/>
          <w:lang w:val="en-GB"/>
        </w:rPr>
        <w:t>pitch of 0.562 and 1.375 for</w:t>
      </w:r>
      <w:r>
        <w:rPr>
          <w:rFonts w:cs="Arial"/>
          <w:lang w:val="en-GB"/>
        </w:rPr>
        <w:t xml:space="preserve"> each slice thickness</w:t>
      </w:r>
      <w:r w:rsidRPr="00225210">
        <w:rPr>
          <w:rFonts w:cs="Arial"/>
          <w:iCs w:val="0"/>
          <w:lang w:val="en-GB"/>
        </w:rPr>
        <w:t xml:space="preserve"> (Wilcoxon rank sum test)</w:t>
      </w:r>
    </w:p>
    <w:p w14:paraId="2509B8C6" w14:textId="7A7D7750" w:rsidR="00165620" w:rsidRPr="00225210" w:rsidRDefault="00165620" w:rsidP="00B22995">
      <w:pPr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t xml:space="preserve">Data were reported by mean </w:t>
      </w:r>
      <w:r w:rsidRPr="00B94E9D">
        <w:rPr>
          <w:rFonts w:cs="Arial"/>
          <w:iCs w:val="0"/>
          <w:color w:val="000000"/>
          <w:lang w:val="en-GB"/>
        </w:rPr>
        <w:sym w:font="Symbol" w:char="F0B1"/>
      </w:r>
      <w:r>
        <w:rPr>
          <w:rFonts w:cs="Arial"/>
          <w:iCs w:val="0"/>
          <w:color w:val="000000"/>
          <w:lang w:val="en-GB"/>
        </w:rPr>
        <w:t xml:space="preserve"> standard deviation, median</w:t>
      </w:r>
      <w:r w:rsidR="009B391B">
        <w:rPr>
          <w:rFonts w:cs="Arial"/>
          <w:iCs w:val="0"/>
          <w:color w:val="000000"/>
          <w:lang w:val="en-GB"/>
        </w:rPr>
        <w:t xml:space="preserve"> </w:t>
      </w:r>
      <w:r>
        <w:rPr>
          <w:rFonts w:cs="Arial"/>
          <w:iCs w:val="0"/>
          <w:color w:val="000000"/>
          <w:lang w:val="en-GB"/>
        </w:rPr>
        <w:t>(25%-/</w:t>
      </w:r>
      <w:r w:rsidR="00315404">
        <w:rPr>
          <w:rFonts w:cs="Arial"/>
          <w:iCs w:val="0"/>
          <w:color w:val="000000"/>
          <w:lang w:val="en-GB"/>
        </w:rPr>
        <w:t xml:space="preserve"> </w:t>
      </w:r>
      <w:r>
        <w:rPr>
          <w:rFonts w:cs="Arial"/>
          <w:iCs w:val="0"/>
          <w:color w:val="000000"/>
          <w:lang w:val="en-GB"/>
        </w:rPr>
        <w:t>75%-</w:t>
      </w:r>
      <w:r w:rsidR="00315404">
        <w:rPr>
          <w:rFonts w:cs="Arial"/>
          <w:iCs w:val="0"/>
          <w:color w:val="000000"/>
          <w:lang w:val="en-GB"/>
        </w:rPr>
        <w:t>IQR</w:t>
      </w:r>
      <w:r>
        <w:rPr>
          <w:rFonts w:cs="Arial"/>
          <w:iCs w:val="0"/>
          <w:color w:val="000000"/>
          <w:lang w:val="en-GB"/>
        </w:rPr>
        <w:t>) and range.</w:t>
      </w:r>
    </w:p>
    <w:p w14:paraId="11F27A29" w14:textId="2B76C913" w:rsidR="002925F5" w:rsidRDefault="002925F5">
      <w:pPr>
        <w:rPr>
          <w:rFonts w:cs="Arial"/>
          <w:iCs w:val="0"/>
          <w:lang w:val="en-GB"/>
        </w:rPr>
      </w:pPr>
      <w:r w:rsidRPr="0017268F">
        <w:rPr>
          <w:rFonts w:cs="Arial"/>
          <w:iCs w:val="0"/>
          <w:lang w:val="en-GB"/>
        </w:rPr>
        <w:br w:type="page"/>
      </w:r>
    </w:p>
    <w:p w14:paraId="6557FECF" w14:textId="2EBB607C" w:rsidR="00FC089E" w:rsidRDefault="00FC089E" w:rsidP="00FC089E">
      <w:pPr>
        <w:rPr>
          <w:rFonts w:cs="Arial"/>
          <w:iCs w:val="0"/>
          <w:lang w:val="en-GB"/>
        </w:rPr>
      </w:pPr>
      <w:r w:rsidRPr="00A060D1">
        <w:rPr>
          <w:rFonts w:cs="Arial"/>
          <w:b/>
          <w:bCs/>
          <w:iCs w:val="0"/>
          <w:lang w:val="en-GB"/>
        </w:rPr>
        <w:lastRenderedPageBreak/>
        <w:t>Table S</w:t>
      </w:r>
      <w:r>
        <w:rPr>
          <w:rFonts w:cs="Arial"/>
          <w:b/>
          <w:bCs/>
          <w:iCs w:val="0"/>
          <w:lang w:val="en-GB"/>
        </w:rPr>
        <w:t>2</w:t>
      </w:r>
      <w:r w:rsidRPr="00A060D1">
        <w:rPr>
          <w:rFonts w:cs="Arial"/>
          <w:b/>
          <w:bCs/>
          <w:iCs w:val="0"/>
          <w:lang w:val="en-GB"/>
        </w:rPr>
        <w:t>:</w:t>
      </w:r>
      <w:r>
        <w:rPr>
          <w:rFonts w:cs="Arial"/>
          <w:iCs w:val="0"/>
          <w:lang w:val="en-GB"/>
        </w:rPr>
        <w:t xml:space="preserve"> </w:t>
      </w:r>
      <w:r w:rsidR="00335B2A">
        <w:rPr>
          <w:rFonts w:cs="Arial"/>
          <w:iCs w:val="0"/>
          <w:lang w:val="en-GB"/>
        </w:rPr>
        <w:t>Data d</w:t>
      </w:r>
      <w:r w:rsidRPr="00FB5E30">
        <w:rPr>
          <w:rFonts w:cs="Arial"/>
          <w:iCs w:val="0"/>
          <w:lang w:val="en-GB"/>
        </w:rPr>
        <w:t xml:space="preserve">istribution </w:t>
      </w:r>
      <w:r>
        <w:rPr>
          <w:rFonts w:cs="Arial"/>
          <w:iCs w:val="0"/>
          <w:lang w:val="en-GB"/>
        </w:rPr>
        <w:t>corresponding to the interaction plot (</w:t>
      </w:r>
      <w:r w:rsidRPr="00B22995">
        <w:rPr>
          <w:rFonts w:cs="Arial"/>
          <w:iCs w:val="0"/>
          <w:lang w:val="en-GB"/>
        </w:rPr>
        <w:t>Figure 5</w:t>
      </w:r>
      <w:r>
        <w:rPr>
          <w:rFonts w:cs="Arial"/>
          <w:iCs w:val="0"/>
          <w:lang w:val="en-GB"/>
        </w:rPr>
        <w:t>B) demonstrating the</w:t>
      </w:r>
      <w:r w:rsidRPr="008150C2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>effect by reconstruction and X-ray tube current on HU</w:t>
      </w:r>
      <w:r w:rsidR="00165C61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>values.</w:t>
      </w:r>
    </w:p>
    <w:p w14:paraId="0A3490C4" w14:textId="7BD741A8" w:rsidR="00FC089E" w:rsidRDefault="00FC089E" w:rsidP="00FC089E">
      <w:pPr>
        <w:rPr>
          <w:lang w:val="en-GB"/>
        </w:rPr>
      </w:pPr>
    </w:p>
    <w:p w14:paraId="0BFED0E8" w14:textId="77777777" w:rsidR="00FC089E" w:rsidRPr="003E5E37" w:rsidRDefault="00FC089E" w:rsidP="00FC089E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1746"/>
        <w:gridCol w:w="1665"/>
        <w:gridCol w:w="1665"/>
        <w:gridCol w:w="1670"/>
      </w:tblGrid>
      <w:tr w:rsidR="00FC089E" w14:paraId="2F309036" w14:textId="77777777" w:rsidTr="001105F7">
        <w:tc>
          <w:tcPr>
            <w:tcW w:w="2851" w:type="dxa"/>
          </w:tcPr>
          <w:p w14:paraId="1DA25977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Reconstruction</w:t>
            </w:r>
          </w:p>
        </w:tc>
        <w:tc>
          <w:tcPr>
            <w:tcW w:w="8556" w:type="dxa"/>
            <w:gridSpan w:val="3"/>
          </w:tcPr>
          <w:p w14:paraId="784EEEC9" w14:textId="65712E71" w:rsidR="00FC089E" w:rsidRPr="006907E7" w:rsidRDefault="00FC089E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HU</w:t>
            </w:r>
            <w:r w:rsidR="00165C61">
              <w:rPr>
                <w:b/>
                <w:bCs/>
              </w:rPr>
              <w:t xml:space="preserve"> </w:t>
            </w:r>
            <w:r w:rsidRPr="006907E7">
              <w:rPr>
                <w:b/>
                <w:bCs/>
              </w:rPr>
              <w:t>Value</w:t>
            </w:r>
          </w:p>
        </w:tc>
        <w:tc>
          <w:tcPr>
            <w:tcW w:w="2852" w:type="dxa"/>
          </w:tcPr>
          <w:p w14:paraId="072B9CF1" w14:textId="77777777" w:rsidR="00FC089E" w:rsidRPr="006907E7" w:rsidRDefault="00FC089E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  <w:i/>
                <w:iCs w:val="0"/>
              </w:rPr>
              <w:t>P</w:t>
            </w:r>
            <w:r w:rsidRPr="006907E7">
              <w:rPr>
                <w:b/>
                <w:bCs/>
              </w:rPr>
              <w:t>*</w:t>
            </w:r>
          </w:p>
        </w:tc>
      </w:tr>
      <w:tr w:rsidR="00FC089E" w14:paraId="4DD465AC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261B" w14:textId="77777777" w:rsidR="00FC089E" w:rsidRPr="006907E7" w:rsidRDefault="00FC089E" w:rsidP="00AF1626">
            <w:pPr>
              <w:rPr>
                <w:b/>
                <w:bCs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7C661" w14:textId="77777777" w:rsidR="00FC089E" w:rsidRPr="006907E7" w:rsidRDefault="00FC089E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10 mA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258B8" w14:textId="77777777" w:rsidR="00FC089E" w:rsidRPr="006907E7" w:rsidRDefault="00FC089E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40 mA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270C0" w14:textId="77777777" w:rsidR="00FC089E" w:rsidRPr="006907E7" w:rsidRDefault="00FC089E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125 mA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C2A6D" w14:textId="77777777" w:rsidR="00FC089E" w:rsidRPr="006907E7" w:rsidRDefault="00FC089E" w:rsidP="00AF1626">
            <w:pPr>
              <w:jc w:val="center"/>
              <w:rPr>
                <w:b/>
                <w:bCs/>
              </w:rPr>
            </w:pPr>
          </w:p>
        </w:tc>
      </w:tr>
      <w:tr w:rsidR="00FC089E" w14:paraId="14CF495D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5BA9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 Plus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25CF9" w14:textId="77777777" w:rsidR="00FC089E" w:rsidRDefault="00FC089E" w:rsidP="00AF1626">
            <w:pPr>
              <w:jc w:val="center"/>
            </w:pPr>
            <w:r>
              <w:t xml:space="preserve">6.9 </w:t>
            </w:r>
            <w:r>
              <w:sym w:font="Symbol" w:char="F0B1"/>
            </w:r>
            <w:r>
              <w:t xml:space="preserve"> 50.3</w:t>
            </w:r>
          </w:p>
          <w:p w14:paraId="0D75C2F5" w14:textId="77777777" w:rsidR="00FC089E" w:rsidRDefault="00FC089E" w:rsidP="00AF1626">
            <w:pPr>
              <w:jc w:val="center"/>
            </w:pPr>
            <w:r>
              <w:t>7 (-24/38)</w:t>
            </w:r>
          </w:p>
          <w:p w14:paraId="79C4E646" w14:textId="77777777" w:rsidR="00FC089E" w:rsidRDefault="00FC089E" w:rsidP="00AF1626">
            <w:pPr>
              <w:jc w:val="center"/>
            </w:pPr>
            <w:r>
              <w:t>-285 - 202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31141" w14:textId="77777777" w:rsidR="00FC089E" w:rsidRDefault="00FC089E" w:rsidP="00AF1626">
            <w:pPr>
              <w:jc w:val="center"/>
            </w:pPr>
            <w:r>
              <w:t xml:space="preserve">1.63 </w:t>
            </w:r>
            <w:r>
              <w:sym w:font="Symbol" w:char="F0B1"/>
            </w:r>
            <w:r>
              <w:t xml:space="preserve"> 23.6</w:t>
            </w:r>
          </w:p>
          <w:p w14:paraId="0379ADFA" w14:textId="77777777" w:rsidR="00FC089E" w:rsidRDefault="00FC089E" w:rsidP="00AF1626">
            <w:pPr>
              <w:jc w:val="center"/>
            </w:pPr>
            <w:r>
              <w:t>2 (-12/16)</w:t>
            </w:r>
          </w:p>
          <w:p w14:paraId="6E140E9C" w14:textId="77777777" w:rsidR="00FC089E" w:rsidRDefault="00FC089E" w:rsidP="00AF1626">
            <w:pPr>
              <w:jc w:val="center"/>
            </w:pPr>
            <w:r>
              <w:t>-129 - 124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158C2" w14:textId="77777777" w:rsidR="00FC089E" w:rsidRDefault="00FC089E" w:rsidP="00AF1626">
            <w:pPr>
              <w:jc w:val="center"/>
            </w:pPr>
            <w:r>
              <w:t xml:space="preserve">1.36 </w:t>
            </w:r>
            <w:r>
              <w:sym w:font="Symbol" w:char="F0B1"/>
            </w:r>
            <w:r>
              <w:t xml:space="preserve"> 14.7</w:t>
            </w:r>
          </w:p>
          <w:p w14:paraId="0736B51D" w14:textId="77777777" w:rsidR="00FC089E" w:rsidRDefault="00FC089E" w:rsidP="00AF1626">
            <w:pPr>
              <w:jc w:val="center"/>
            </w:pPr>
            <w:r>
              <w:t>2 (-7/124)</w:t>
            </w:r>
          </w:p>
          <w:p w14:paraId="58CEDA92" w14:textId="77777777" w:rsidR="00FC089E" w:rsidRDefault="00FC089E" w:rsidP="00AF1626">
            <w:pPr>
              <w:jc w:val="center"/>
            </w:pPr>
            <w:r>
              <w:t>-103 - 72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4065B" w14:textId="77777777" w:rsidR="00FC089E" w:rsidRDefault="00FC089E" w:rsidP="00AF1626">
            <w:pPr>
              <w:jc w:val="center"/>
            </w:pPr>
            <w:r>
              <w:t>&lt; 0.001</w:t>
            </w:r>
            <w:r w:rsidRPr="006907E7">
              <w:rPr>
                <w:vertAlign w:val="superscript"/>
              </w:rPr>
              <w:t>#</w:t>
            </w:r>
          </w:p>
          <w:p w14:paraId="39949971" w14:textId="77777777" w:rsidR="00FC089E" w:rsidRDefault="00FC089E" w:rsidP="00AF1626">
            <w:pPr>
              <w:jc w:val="center"/>
            </w:pPr>
          </w:p>
        </w:tc>
      </w:tr>
      <w:tr w:rsidR="00FC089E" w14:paraId="58E4AF18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6F3E28EF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 Plus IQE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3EB542D9" w14:textId="77777777" w:rsidR="00FC089E" w:rsidRDefault="00FC089E" w:rsidP="00AF1626">
            <w:pPr>
              <w:jc w:val="center"/>
            </w:pPr>
            <w:r>
              <w:t xml:space="preserve">-7.0 </w:t>
            </w:r>
            <w:r>
              <w:sym w:font="Symbol" w:char="F0B1"/>
            </w:r>
            <w:r>
              <w:t xml:space="preserve"> 87.9</w:t>
            </w:r>
          </w:p>
          <w:p w14:paraId="4AD25992" w14:textId="77777777" w:rsidR="00FC089E" w:rsidRDefault="00FC089E" w:rsidP="00AF1626">
            <w:pPr>
              <w:jc w:val="center"/>
            </w:pPr>
            <w:r>
              <w:t>-3 (-59 50)</w:t>
            </w:r>
          </w:p>
          <w:p w14:paraId="02C30E9C" w14:textId="77777777" w:rsidR="00FC089E" w:rsidRDefault="00FC089E" w:rsidP="00AF1626">
            <w:pPr>
              <w:jc w:val="center"/>
            </w:pPr>
            <w:r>
              <w:t>-455 - 366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10141E9D" w14:textId="77777777" w:rsidR="00FC089E" w:rsidRDefault="00FC089E" w:rsidP="00AF1626">
            <w:pPr>
              <w:jc w:val="center"/>
            </w:pPr>
            <w:r>
              <w:t xml:space="preserve">-1.3 </w:t>
            </w:r>
            <w:r>
              <w:sym w:font="Symbol" w:char="F0B1"/>
            </w:r>
            <w:r>
              <w:t xml:space="preserve"> 40.7</w:t>
            </w:r>
          </w:p>
          <w:p w14:paraId="6EE71964" w14:textId="77777777" w:rsidR="00FC089E" w:rsidRDefault="00FC089E" w:rsidP="00AF1626">
            <w:pPr>
              <w:jc w:val="center"/>
            </w:pPr>
            <w:r>
              <w:t>0 (-25/24)</w:t>
            </w:r>
          </w:p>
          <w:p w14:paraId="32C6168D" w14:textId="77777777" w:rsidR="00FC089E" w:rsidRDefault="00FC089E" w:rsidP="00AF1626">
            <w:pPr>
              <w:jc w:val="center"/>
            </w:pPr>
            <w:r>
              <w:t>-201 - 162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745BF78F" w14:textId="77777777" w:rsidR="00FC089E" w:rsidRDefault="00FC089E" w:rsidP="00AF1626">
            <w:pPr>
              <w:jc w:val="center"/>
            </w:pPr>
            <w:r>
              <w:t xml:space="preserve">0.1 </w:t>
            </w:r>
            <w:r>
              <w:sym w:font="Symbol" w:char="F0B1"/>
            </w:r>
            <w:r>
              <w:t xml:space="preserve"> </w:t>
            </w:r>
            <w:r w:rsidRPr="00901695">
              <w:t>24.7</w:t>
            </w:r>
          </w:p>
          <w:p w14:paraId="07352F13" w14:textId="77777777" w:rsidR="00FC089E" w:rsidRDefault="00FC089E" w:rsidP="00AF1626">
            <w:pPr>
              <w:jc w:val="center"/>
            </w:pPr>
            <w:r>
              <w:t>1 (-7/124)</w:t>
            </w:r>
          </w:p>
          <w:p w14:paraId="1E5BA4C6" w14:textId="77777777" w:rsidR="00FC089E" w:rsidRDefault="00FC089E" w:rsidP="00AF1626">
            <w:pPr>
              <w:jc w:val="center"/>
            </w:pPr>
            <w:r>
              <w:t>-103 - 72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3CCD1499" w14:textId="77777777" w:rsidR="00FC089E" w:rsidRDefault="00FC089E" w:rsidP="00AF1626">
            <w:pPr>
              <w:jc w:val="center"/>
            </w:pPr>
            <w:r>
              <w:t>&lt; 0.02</w:t>
            </w:r>
            <w:r w:rsidRPr="00FB5E30">
              <w:rPr>
                <w:vertAlign w:val="superscript"/>
              </w:rPr>
              <w:t>#</w:t>
            </w:r>
          </w:p>
          <w:p w14:paraId="229C152A" w14:textId="77777777" w:rsidR="00FC089E" w:rsidRDefault="00FC089E" w:rsidP="00AF1626">
            <w:pPr>
              <w:jc w:val="center"/>
            </w:pPr>
          </w:p>
        </w:tc>
      </w:tr>
      <w:tr w:rsidR="00FC089E" w14:paraId="2000E4D2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81E0675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B+ Plus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12EA8F12" w14:textId="77777777" w:rsidR="00FC089E" w:rsidRDefault="00FC089E" w:rsidP="00AF1626">
            <w:pPr>
              <w:jc w:val="center"/>
            </w:pPr>
            <w:r>
              <w:t xml:space="preserve">2.9 </w:t>
            </w:r>
            <w:r>
              <w:sym w:font="Symbol" w:char="F0B1"/>
            </w:r>
            <w:r>
              <w:t xml:space="preserve"> 76.7</w:t>
            </w:r>
          </w:p>
          <w:p w14:paraId="4B7F73D7" w14:textId="77777777" w:rsidR="00FC089E" w:rsidRDefault="00FC089E" w:rsidP="00AF1626">
            <w:pPr>
              <w:jc w:val="center"/>
            </w:pPr>
            <w:r>
              <w:t>4 (-44/51)</w:t>
            </w:r>
          </w:p>
          <w:p w14:paraId="738BD1D3" w14:textId="77777777" w:rsidR="00FC089E" w:rsidRDefault="00FC089E" w:rsidP="00AF1626">
            <w:pPr>
              <w:jc w:val="center"/>
            </w:pPr>
            <w:r>
              <w:t>-400 - 294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55FD79DF" w14:textId="77777777" w:rsidR="00FC089E" w:rsidRDefault="00FC089E" w:rsidP="00AF1626">
            <w:pPr>
              <w:jc w:val="center"/>
            </w:pPr>
            <w:r>
              <w:t xml:space="preserve">0.3 </w:t>
            </w:r>
            <w:r>
              <w:sym w:font="Symbol" w:char="F0B1"/>
            </w:r>
            <w:r>
              <w:t xml:space="preserve"> 36.5</w:t>
            </w:r>
          </w:p>
          <w:p w14:paraId="78394157" w14:textId="77777777" w:rsidR="00FC089E" w:rsidRDefault="00FC089E" w:rsidP="00AF1626">
            <w:pPr>
              <w:jc w:val="center"/>
            </w:pPr>
            <w:r>
              <w:t>2 (-21/23)</w:t>
            </w:r>
          </w:p>
          <w:p w14:paraId="478CA4EF" w14:textId="77777777" w:rsidR="00FC089E" w:rsidRDefault="00FC089E" w:rsidP="00AF1626">
            <w:pPr>
              <w:jc w:val="center"/>
            </w:pPr>
            <w:r>
              <w:t>-230 - 173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79A04840" w14:textId="77777777" w:rsidR="00FC089E" w:rsidRDefault="00FC089E" w:rsidP="00AF1626">
            <w:pPr>
              <w:jc w:val="center"/>
            </w:pPr>
            <w:r>
              <w:t xml:space="preserve">0.4 </w:t>
            </w:r>
            <w:r>
              <w:sym w:font="Symbol" w:char="F0B1"/>
            </w:r>
            <w:r>
              <w:t xml:space="preserve"> 22.6</w:t>
            </w:r>
          </w:p>
          <w:p w14:paraId="1500C0E1" w14:textId="77777777" w:rsidR="00FC089E" w:rsidRDefault="00FC089E" w:rsidP="00AF1626">
            <w:pPr>
              <w:jc w:val="center"/>
            </w:pPr>
            <w:r>
              <w:t>1 (-12/14)</w:t>
            </w:r>
          </w:p>
          <w:p w14:paraId="58F43481" w14:textId="77777777" w:rsidR="00FC089E" w:rsidRDefault="00FC089E" w:rsidP="00AF1626">
            <w:pPr>
              <w:jc w:val="center"/>
            </w:pPr>
            <w:r>
              <w:t>-149 - 102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2B8F1E9E" w14:textId="77777777" w:rsidR="00FC089E" w:rsidRDefault="00FC089E" w:rsidP="00AF1626">
            <w:pPr>
              <w:jc w:val="center"/>
            </w:pPr>
            <w:r>
              <w:t>&lt; 0.008</w:t>
            </w:r>
            <w:r w:rsidRPr="00FB5E30">
              <w:rPr>
                <w:vertAlign w:val="superscript"/>
              </w:rPr>
              <w:t>#</w:t>
            </w:r>
          </w:p>
          <w:p w14:paraId="2C966080" w14:textId="77777777" w:rsidR="00FC089E" w:rsidRDefault="00FC089E" w:rsidP="00AF1626">
            <w:pPr>
              <w:jc w:val="center"/>
            </w:pPr>
          </w:p>
        </w:tc>
      </w:tr>
      <w:tr w:rsidR="00FC089E" w14:paraId="777AA515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D57095B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B+ Plus IQE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6F0EC352" w14:textId="77777777" w:rsidR="00FC089E" w:rsidRDefault="00FC089E" w:rsidP="00AF1626">
            <w:pPr>
              <w:jc w:val="center"/>
            </w:pPr>
            <w:r>
              <w:t xml:space="preserve">-28.3 </w:t>
            </w:r>
            <w:r>
              <w:sym w:font="Symbol" w:char="F0B1"/>
            </w:r>
            <w:r>
              <w:t xml:space="preserve"> 143.4</w:t>
            </w:r>
          </w:p>
          <w:p w14:paraId="246803C5" w14:textId="77777777" w:rsidR="00FC089E" w:rsidRDefault="00FC089E" w:rsidP="00AF1626">
            <w:pPr>
              <w:jc w:val="center"/>
            </w:pPr>
            <w:r>
              <w:t>-18 (-108/64)</w:t>
            </w:r>
          </w:p>
          <w:p w14:paraId="45657475" w14:textId="77777777" w:rsidR="00FC089E" w:rsidRDefault="00FC089E" w:rsidP="00AF1626">
            <w:pPr>
              <w:jc w:val="center"/>
            </w:pPr>
            <w:r>
              <w:t>-1118 - 624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603188D0" w14:textId="77777777" w:rsidR="00FC089E" w:rsidRDefault="00FC089E" w:rsidP="00AF1626">
            <w:pPr>
              <w:jc w:val="center"/>
            </w:pPr>
            <w:r>
              <w:t xml:space="preserve">-14.8 </w:t>
            </w:r>
            <w:r>
              <w:sym w:font="Symbol" w:char="F0B1"/>
            </w:r>
            <w:r>
              <w:t xml:space="preserve"> 70.4</w:t>
            </w:r>
          </w:p>
          <w:p w14:paraId="675A8B5F" w14:textId="77777777" w:rsidR="00FC089E" w:rsidRDefault="00FC089E" w:rsidP="00AF1626">
            <w:pPr>
              <w:jc w:val="center"/>
            </w:pPr>
            <w:r>
              <w:t>-8 (-52/31)</w:t>
            </w:r>
          </w:p>
          <w:p w14:paraId="17A1A65D" w14:textId="77777777" w:rsidR="00FC089E" w:rsidRDefault="00FC089E" w:rsidP="00AF1626">
            <w:pPr>
              <w:jc w:val="center"/>
            </w:pPr>
            <w:r>
              <w:t>-573 - 243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2F77F203" w14:textId="77777777" w:rsidR="00FC089E" w:rsidRDefault="00FC089E" w:rsidP="00AF1626">
            <w:pPr>
              <w:jc w:val="center"/>
            </w:pPr>
            <w:r>
              <w:t xml:space="preserve">-10.2 </w:t>
            </w:r>
            <w:r>
              <w:sym w:font="Symbol" w:char="F0B1"/>
            </w:r>
            <w:r>
              <w:t xml:space="preserve"> 47.8</w:t>
            </w:r>
          </w:p>
          <w:p w14:paraId="278C27B8" w14:textId="77777777" w:rsidR="00FC089E" w:rsidRDefault="00FC089E" w:rsidP="00AF1626">
            <w:pPr>
              <w:jc w:val="center"/>
            </w:pPr>
            <w:r>
              <w:t>-3 (-29/17)</w:t>
            </w:r>
          </w:p>
          <w:p w14:paraId="46DC9463" w14:textId="77777777" w:rsidR="00FC089E" w:rsidRDefault="00FC089E" w:rsidP="00AF1626">
            <w:pPr>
              <w:jc w:val="center"/>
            </w:pPr>
            <w:r>
              <w:t>-386 - 175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17356BF0" w14:textId="77777777" w:rsidR="00FC089E" w:rsidRDefault="00FC089E" w:rsidP="00AF1626">
            <w:pPr>
              <w:jc w:val="center"/>
            </w:pPr>
            <w:r>
              <w:t>&lt; 0.002</w:t>
            </w:r>
          </w:p>
        </w:tc>
      </w:tr>
      <w:tr w:rsidR="00FC089E" w14:paraId="3B7B63C1" w14:textId="77777777" w:rsidTr="00110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C2119" w14:textId="77777777" w:rsidR="00FC089E" w:rsidRPr="006907E7" w:rsidRDefault="00FC089E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S Plus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E8955" w14:textId="77777777" w:rsidR="00FC089E" w:rsidRDefault="00FC089E" w:rsidP="00AF1626">
            <w:pPr>
              <w:jc w:val="center"/>
            </w:pPr>
            <w:r>
              <w:t xml:space="preserve">7.3 </w:t>
            </w:r>
            <w:r>
              <w:sym w:font="Symbol" w:char="F0B1"/>
            </w:r>
            <w:r>
              <w:t xml:space="preserve"> 31.4</w:t>
            </w:r>
          </w:p>
          <w:p w14:paraId="0D576623" w14:textId="77777777" w:rsidR="00FC089E" w:rsidRDefault="00FC089E" w:rsidP="00AF1626">
            <w:pPr>
              <w:jc w:val="center"/>
            </w:pPr>
            <w:r>
              <w:t>7 (-11/26)</w:t>
            </w:r>
          </w:p>
          <w:p w14:paraId="6CF60189" w14:textId="77777777" w:rsidR="00FC089E" w:rsidRDefault="00FC089E" w:rsidP="00AF1626">
            <w:pPr>
              <w:jc w:val="center"/>
            </w:pPr>
            <w:r>
              <w:t>-199 - 169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5E725" w14:textId="77777777" w:rsidR="00FC089E" w:rsidRDefault="00FC089E" w:rsidP="00AF1626">
            <w:pPr>
              <w:jc w:val="center"/>
            </w:pPr>
            <w:r>
              <w:t xml:space="preserve">2.0 </w:t>
            </w:r>
            <w:r>
              <w:sym w:font="Symbol" w:char="F0B1"/>
            </w:r>
            <w:r>
              <w:t xml:space="preserve"> 14.5</w:t>
            </w:r>
          </w:p>
          <w:p w14:paraId="5BA15261" w14:textId="77777777" w:rsidR="00FC089E" w:rsidRDefault="00FC089E" w:rsidP="00AF1626">
            <w:pPr>
              <w:jc w:val="center"/>
            </w:pPr>
            <w:r>
              <w:t>2 (-6/10)</w:t>
            </w:r>
          </w:p>
          <w:p w14:paraId="56E22835" w14:textId="77777777" w:rsidR="00FC089E" w:rsidRDefault="00FC089E" w:rsidP="00AF1626">
            <w:pPr>
              <w:jc w:val="center"/>
            </w:pPr>
            <w:r>
              <w:t>-81 - 73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D5258" w14:textId="77777777" w:rsidR="00FC089E" w:rsidRDefault="00FC089E" w:rsidP="00AF1626">
            <w:pPr>
              <w:jc w:val="center"/>
            </w:pPr>
            <w:r>
              <w:t xml:space="preserve">1.3 </w:t>
            </w:r>
            <w:r>
              <w:sym w:font="Symbol" w:char="F0B1"/>
            </w:r>
            <w:r>
              <w:t xml:space="preserve"> 10.0</w:t>
            </w:r>
          </w:p>
          <w:p w14:paraId="0EBCD2B0" w14:textId="77777777" w:rsidR="00FC089E" w:rsidRDefault="00FC089E" w:rsidP="00AF1626">
            <w:pPr>
              <w:jc w:val="center"/>
            </w:pPr>
            <w:r>
              <w:t>1 (-4/7)</w:t>
            </w:r>
          </w:p>
          <w:p w14:paraId="7CEB5FCF" w14:textId="77777777" w:rsidR="00FC089E" w:rsidRDefault="00FC089E" w:rsidP="00AF1626">
            <w:pPr>
              <w:jc w:val="center"/>
            </w:pPr>
            <w:r>
              <w:t>-85 - 60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7790A" w14:textId="77777777" w:rsidR="00FC089E" w:rsidRDefault="00FC089E" w:rsidP="00AF1626">
            <w:pPr>
              <w:jc w:val="center"/>
            </w:pPr>
            <w:r>
              <w:t>&lt; 0.001</w:t>
            </w:r>
          </w:p>
        </w:tc>
      </w:tr>
    </w:tbl>
    <w:p w14:paraId="07AEA4FB" w14:textId="6C0A763C" w:rsidR="00FC089E" w:rsidRDefault="00FC089E" w:rsidP="00FC089E">
      <w:r>
        <w:t xml:space="preserve">* </w:t>
      </w:r>
      <w:r w:rsidR="00101B40">
        <w:t>S</w:t>
      </w:r>
      <w:r>
        <w:t>ignificance of differences in HU</w:t>
      </w:r>
      <w:r w:rsidR="00101B40">
        <w:t xml:space="preserve"> </w:t>
      </w:r>
      <w:r>
        <w:t xml:space="preserve">value between </w:t>
      </w:r>
      <w:r w:rsidR="005176B6">
        <w:t xml:space="preserve">the </w:t>
      </w:r>
      <w:r>
        <w:t>examined X-ray tube currents</w:t>
      </w:r>
    </w:p>
    <w:p w14:paraId="51FBD7B2" w14:textId="498386D1" w:rsidR="00FC089E" w:rsidRDefault="00FC089E" w:rsidP="00FC089E">
      <w:r>
        <w:t xml:space="preserve"># </w:t>
      </w:r>
      <w:r w:rsidR="00101B40">
        <w:t>N</w:t>
      </w:r>
      <w:r>
        <w:t xml:space="preserve">on-significant difference in HU-values </w:t>
      </w:r>
      <w:r w:rsidR="005176B6">
        <w:t xml:space="preserve">from CT scans with </w:t>
      </w:r>
      <w:r>
        <w:t>X-ray tube current 40 mA vs. 125 mA</w:t>
      </w:r>
    </w:p>
    <w:p w14:paraId="458EAF71" w14:textId="33E6B26F" w:rsidR="00FC089E" w:rsidRDefault="005176B6" w:rsidP="00FC089E">
      <w:r>
        <w:rPr>
          <w:rFonts w:cs="Arial"/>
          <w:iCs w:val="0"/>
          <w:lang w:val="en-GB"/>
        </w:rPr>
        <w:t xml:space="preserve">Note: </w:t>
      </w:r>
      <w:r w:rsidR="00FC089E">
        <w:rPr>
          <w:rFonts w:cs="Arial"/>
          <w:iCs w:val="0"/>
          <w:lang w:val="en-GB"/>
        </w:rPr>
        <w:t xml:space="preserve">Data were reported by mean </w:t>
      </w:r>
      <w:r w:rsidR="00FC089E" w:rsidRPr="00B94E9D">
        <w:rPr>
          <w:rFonts w:cs="Arial"/>
          <w:iCs w:val="0"/>
          <w:color w:val="000000"/>
          <w:lang w:val="en-GB"/>
        </w:rPr>
        <w:sym w:font="Symbol" w:char="F0B1"/>
      </w:r>
      <w:r w:rsidR="00FC089E">
        <w:rPr>
          <w:rFonts w:cs="Arial"/>
          <w:iCs w:val="0"/>
          <w:color w:val="000000"/>
          <w:lang w:val="en-GB"/>
        </w:rPr>
        <w:t xml:space="preserve"> standard deviation, median (25%-/ 75%-IQR) and range</w:t>
      </w:r>
    </w:p>
    <w:p w14:paraId="070C9ECB" w14:textId="0DED4B7C" w:rsidR="00FC089E" w:rsidRDefault="00FC089E">
      <w:pPr>
        <w:rPr>
          <w:rFonts w:cs="Arial"/>
          <w:iCs w:val="0"/>
        </w:rPr>
      </w:pPr>
    </w:p>
    <w:p w14:paraId="22BD8E6A" w14:textId="77777777" w:rsidR="002D531E" w:rsidRDefault="00FC089E">
      <w:pPr>
        <w:rPr>
          <w:rFonts w:cs="Arial"/>
          <w:iCs w:val="0"/>
        </w:rPr>
        <w:sectPr w:rsidR="002D531E" w:rsidSect="00ED56EB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="Arial"/>
          <w:iCs w:val="0"/>
        </w:rPr>
        <w:br w:type="page"/>
      </w:r>
    </w:p>
    <w:p w14:paraId="637587D2" w14:textId="651CF3B0" w:rsidR="00FC089E" w:rsidRDefault="00FC089E">
      <w:pPr>
        <w:rPr>
          <w:rFonts w:cs="Arial"/>
          <w:iCs w:val="0"/>
        </w:rPr>
      </w:pPr>
    </w:p>
    <w:p w14:paraId="105C1F85" w14:textId="64B91918" w:rsidR="00C24540" w:rsidRDefault="00C24540" w:rsidP="00C24540">
      <w:pPr>
        <w:rPr>
          <w:rFonts w:cs="Arial"/>
          <w:iCs w:val="0"/>
          <w:lang w:val="en-GB"/>
        </w:rPr>
      </w:pPr>
      <w:r w:rsidRPr="00A060D1">
        <w:rPr>
          <w:rFonts w:cs="Arial"/>
          <w:b/>
          <w:bCs/>
          <w:iCs w:val="0"/>
          <w:lang w:val="en-GB"/>
        </w:rPr>
        <w:t>Table S</w:t>
      </w:r>
      <w:r>
        <w:rPr>
          <w:rFonts w:cs="Arial"/>
          <w:b/>
          <w:bCs/>
          <w:iCs w:val="0"/>
          <w:lang w:val="en-GB"/>
        </w:rPr>
        <w:t>3</w:t>
      </w:r>
      <w:r w:rsidRPr="00A060D1">
        <w:rPr>
          <w:rFonts w:cs="Arial"/>
          <w:b/>
          <w:bCs/>
          <w:iCs w:val="0"/>
          <w:lang w:val="en-GB"/>
        </w:rPr>
        <w:t>:</w:t>
      </w:r>
      <w:r>
        <w:rPr>
          <w:rFonts w:cs="Arial"/>
          <w:iCs w:val="0"/>
          <w:lang w:val="en-GB"/>
        </w:rPr>
        <w:t xml:space="preserve"> D</w:t>
      </w:r>
      <w:r w:rsidR="003941B1">
        <w:rPr>
          <w:rFonts w:cs="Arial"/>
          <w:iCs w:val="0"/>
          <w:lang w:val="en-GB"/>
        </w:rPr>
        <w:t>ata d</w:t>
      </w:r>
      <w:r w:rsidRPr="00FB5E30">
        <w:rPr>
          <w:rFonts w:cs="Arial"/>
          <w:iCs w:val="0"/>
          <w:lang w:val="en-GB"/>
        </w:rPr>
        <w:t xml:space="preserve">istribution </w:t>
      </w:r>
      <w:r>
        <w:rPr>
          <w:rFonts w:cs="Arial"/>
          <w:iCs w:val="0"/>
          <w:lang w:val="en-GB"/>
        </w:rPr>
        <w:t>corresponding to the interaction plot (</w:t>
      </w:r>
      <w:r w:rsidRPr="00B22995">
        <w:rPr>
          <w:rFonts w:cs="Arial"/>
          <w:iCs w:val="0"/>
          <w:lang w:val="en-GB"/>
        </w:rPr>
        <w:t>Figure 5</w:t>
      </w:r>
      <w:r>
        <w:rPr>
          <w:rFonts w:cs="Arial"/>
          <w:iCs w:val="0"/>
          <w:lang w:val="en-GB"/>
        </w:rPr>
        <w:t>C) demonstrating the</w:t>
      </w:r>
      <w:r w:rsidRPr="008150C2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 xml:space="preserve">effect by reconstruction and </w:t>
      </w:r>
      <w:r w:rsidR="00CE0D25">
        <w:rPr>
          <w:rFonts w:cs="Arial"/>
          <w:iCs w:val="0"/>
          <w:lang w:val="en-GB"/>
        </w:rPr>
        <w:t xml:space="preserve">ROI levels (e.g. </w:t>
      </w:r>
      <w:r w:rsidR="005F0E78" w:rsidRPr="0069572B">
        <w:t>‘anatomical’ level’s femur and tibia</w:t>
      </w:r>
      <w:r w:rsidR="00CE0D25">
        <w:t>, reference</w:t>
      </w:r>
      <w:r w:rsidR="00CE0D25">
        <w:rPr>
          <w:rFonts w:cs="Arial"/>
          <w:iCs w:val="0"/>
          <w:lang w:val="en-GB"/>
        </w:rPr>
        <w:t xml:space="preserve">) </w:t>
      </w:r>
      <w:r w:rsidR="005F0E78">
        <w:rPr>
          <w:rFonts w:cs="Arial"/>
          <w:iCs w:val="0"/>
          <w:lang w:val="en-GB"/>
        </w:rPr>
        <w:t xml:space="preserve">on </w:t>
      </w:r>
      <w:r>
        <w:rPr>
          <w:rFonts w:cs="Arial"/>
          <w:iCs w:val="0"/>
          <w:lang w:val="en-GB"/>
        </w:rPr>
        <w:t>HU</w:t>
      </w:r>
      <w:r w:rsidR="00632A8E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>values.</w:t>
      </w:r>
    </w:p>
    <w:p w14:paraId="6323BEF2" w14:textId="3931F3EE" w:rsidR="00C24540" w:rsidRDefault="00C24540" w:rsidP="00C24540">
      <w:pPr>
        <w:rPr>
          <w:rFonts w:cs="Arial"/>
          <w:iCs w:val="0"/>
          <w:lang w:val="en-GB"/>
        </w:rPr>
      </w:pPr>
    </w:p>
    <w:p w14:paraId="4C67B74B" w14:textId="77777777" w:rsidR="00C24540" w:rsidRPr="00EA1ECF" w:rsidRDefault="00C24540" w:rsidP="00C24540">
      <w:pPr>
        <w:rPr>
          <w:rFonts w:cs="Arial"/>
          <w:iCs w:val="0"/>
          <w:lang w:val="en-GB"/>
        </w:rPr>
      </w:pPr>
    </w:p>
    <w:tbl>
      <w:tblPr>
        <w:tblStyle w:val="Tabellenraster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2700"/>
        <w:gridCol w:w="1703"/>
        <w:gridCol w:w="284"/>
        <w:gridCol w:w="1275"/>
        <w:gridCol w:w="2833"/>
        <w:gridCol w:w="2410"/>
        <w:tblGridChange w:id="0">
          <w:tblGrid>
            <w:gridCol w:w="1978"/>
            <w:gridCol w:w="2700"/>
            <w:gridCol w:w="1703"/>
            <w:gridCol w:w="284"/>
            <w:gridCol w:w="1275"/>
            <w:gridCol w:w="2833"/>
            <w:gridCol w:w="2410"/>
          </w:tblGrid>
        </w:tblGridChange>
      </w:tblGrid>
      <w:tr w:rsidR="00744462" w14:paraId="0D4BABDB" w14:textId="77777777" w:rsidTr="00744462">
        <w:tc>
          <w:tcPr>
            <w:tcW w:w="1978" w:type="dxa"/>
            <w:tcBorders>
              <w:bottom w:val="single" w:sz="4" w:space="0" w:color="auto"/>
            </w:tcBorders>
          </w:tcPr>
          <w:p w14:paraId="1A2B3F3F" w14:textId="1086251F" w:rsidR="00C24540" w:rsidRPr="009E5C01" w:rsidRDefault="005F0E78" w:rsidP="00404058">
            <w:pPr>
              <w:jc w:val="right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Reconstruction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DBFFA20" w14:textId="77777777" w:rsidR="00782FA0" w:rsidRDefault="00C2454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Tibia</w:t>
            </w:r>
          </w:p>
          <w:p w14:paraId="08261394" w14:textId="2C04993E" w:rsidR="00C24540" w:rsidRPr="009E5C01" w:rsidRDefault="00782FA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Cs w:val="0"/>
              </w:rPr>
              <w:t>(HU</w:t>
            </w:r>
            <w:r w:rsidR="00632A8E">
              <w:rPr>
                <w:rFonts w:cs="Arial"/>
                <w:b/>
                <w:bCs/>
                <w:iCs w:val="0"/>
              </w:rPr>
              <w:t xml:space="preserve"> </w:t>
            </w:r>
            <w:r>
              <w:rPr>
                <w:rFonts w:cs="Arial"/>
                <w:b/>
                <w:bCs/>
                <w:iCs w:val="0"/>
              </w:rPr>
              <w:t>Value)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4FD844E3" w14:textId="0756A909" w:rsidR="00782FA0" w:rsidRDefault="00C24540" w:rsidP="00782FA0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Femur</w:t>
            </w:r>
          </w:p>
          <w:p w14:paraId="37C9D761" w14:textId="4777AC1A" w:rsidR="00782FA0" w:rsidRPr="009E5C01" w:rsidRDefault="00782FA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Cs w:val="0"/>
              </w:rPr>
              <w:t>(HU</w:t>
            </w:r>
            <w:r w:rsidR="00632A8E">
              <w:rPr>
                <w:rFonts w:cs="Arial"/>
                <w:b/>
                <w:bCs/>
                <w:iCs w:val="0"/>
              </w:rPr>
              <w:t xml:space="preserve"> </w:t>
            </w:r>
            <w:r>
              <w:rPr>
                <w:rFonts w:cs="Arial"/>
                <w:b/>
                <w:bCs/>
                <w:iCs w:val="0"/>
              </w:rPr>
              <w:t>Value)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5586A12" w14:textId="77777777" w:rsidR="00C24540" w:rsidRPr="009E5C01" w:rsidRDefault="00C2454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/>
              </w:rPr>
              <w:t>P</w:t>
            </w:r>
            <w:r>
              <w:rPr>
                <w:rFonts w:cs="Arial"/>
                <w:b/>
                <w:bCs/>
                <w:i/>
              </w:rPr>
              <w:t>*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5CD53BC9" w14:textId="0E765B6D" w:rsidR="00C24540" w:rsidRDefault="00C2454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Reference</w:t>
            </w:r>
            <w:r w:rsidR="00AF1DFD" w:rsidRPr="00B8454C">
              <w:rPr>
                <w:rFonts w:cs="Arial"/>
                <w:b/>
                <w:bCs/>
                <w:iCs w:val="0"/>
                <w:vertAlign w:val="superscript"/>
              </w:rPr>
              <w:t>+</w:t>
            </w:r>
          </w:p>
          <w:p w14:paraId="3BEA1978" w14:textId="55122D59" w:rsidR="00782FA0" w:rsidRPr="009E5C01" w:rsidRDefault="00782FA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Cs w:val="0"/>
              </w:rPr>
              <w:t>(HU</w:t>
            </w:r>
            <w:r w:rsidR="00632A8E">
              <w:rPr>
                <w:rFonts w:cs="Arial"/>
                <w:b/>
                <w:bCs/>
                <w:iCs w:val="0"/>
              </w:rPr>
              <w:t xml:space="preserve"> </w:t>
            </w:r>
            <w:r>
              <w:rPr>
                <w:rFonts w:cs="Arial"/>
                <w:b/>
                <w:bCs/>
                <w:iCs w:val="0"/>
              </w:rPr>
              <w:t>Value)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AA521F6" w14:textId="77777777" w:rsidR="00303CCC" w:rsidRDefault="00C2454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/>
              </w:rPr>
              <w:t>P</w:t>
            </w:r>
            <w:r w:rsidRPr="00706C10">
              <w:rPr>
                <w:rFonts w:cs="Arial"/>
                <w:b/>
                <w:bCs/>
                <w:iCs w:val="0"/>
                <w:vertAlign w:val="superscript"/>
              </w:rPr>
              <w:t>#</w:t>
            </w:r>
          </w:p>
          <w:p w14:paraId="1EDFDDC6" w14:textId="0A8C3D22" w:rsidR="00C24540" w:rsidRPr="009E5C01" w:rsidRDefault="00C24540" w:rsidP="00404058">
            <w:pPr>
              <w:jc w:val="center"/>
              <w:rPr>
                <w:rFonts w:cs="Arial"/>
                <w:b/>
                <w:bCs/>
                <w:iCs w:val="0"/>
              </w:rPr>
            </w:pPr>
            <w:r>
              <w:rPr>
                <w:rFonts w:cs="Arial"/>
                <w:b/>
                <w:bCs/>
                <w:iCs w:val="0"/>
              </w:rPr>
              <w:t>(</w:t>
            </w:r>
            <w:r w:rsidR="00303CCC">
              <w:rPr>
                <w:rFonts w:cs="Arial"/>
                <w:b/>
                <w:bCs/>
                <w:iCs w:val="0"/>
              </w:rPr>
              <w:t>T</w:t>
            </w:r>
            <w:r>
              <w:rPr>
                <w:rFonts w:cs="Arial"/>
                <w:b/>
                <w:bCs/>
                <w:iCs w:val="0"/>
              </w:rPr>
              <w:t xml:space="preserve">ibia / </w:t>
            </w:r>
            <w:r w:rsidR="00303CCC">
              <w:rPr>
                <w:rFonts w:cs="Arial"/>
                <w:b/>
                <w:bCs/>
                <w:iCs w:val="0"/>
              </w:rPr>
              <w:t>F</w:t>
            </w:r>
            <w:r>
              <w:rPr>
                <w:rFonts w:cs="Arial"/>
                <w:b/>
                <w:bCs/>
                <w:iCs w:val="0"/>
              </w:rPr>
              <w:t>emur)</w:t>
            </w:r>
          </w:p>
        </w:tc>
      </w:tr>
      <w:tr w:rsidR="00744462" w14:paraId="07E710B0" w14:textId="77777777" w:rsidTr="00744462">
        <w:tc>
          <w:tcPr>
            <w:tcW w:w="1978" w:type="dxa"/>
            <w:tcBorders>
              <w:top w:val="single" w:sz="4" w:space="0" w:color="auto"/>
            </w:tcBorders>
          </w:tcPr>
          <w:p w14:paraId="2B0CA981" w14:textId="77777777" w:rsidR="00C24540" w:rsidRDefault="00C24540" w:rsidP="00404058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 Plus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FCF9581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2.6</w:t>
            </w:r>
            <w:r>
              <w:t xml:space="preserve"> </w:t>
            </w:r>
            <w:r>
              <w:sym w:font="Symbol" w:char="F0B1"/>
            </w:r>
            <w:r>
              <w:t xml:space="preserve"> 32.5</w:t>
            </w:r>
          </w:p>
          <w:p w14:paraId="79A72EF5" w14:textId="77777777" w:rsidR="00C24540" w:rsidRDefault="00C24540" w:rsidP="00404058">
            <w:pPr>
              <w:jc w:val="center"/>
            </w:pPr>
            <w:r>
              <w:t>2 (-12/17)</w:t>
            </w:r>
          </w:p>
          <w:p w14:paraId="5DEA837E" w14:textId="2E502A95" w:rsidR="00C24540" w:rsidRDefault="00C24540" w:rsidP="00404058">
            <w:pPr>
              <w:jc w:val="center"/>
            </w:pPr>
            <w:r>
              <w:t xml:space="preserve">-242 </w:t>
            </w:r>
            <w:r w:rsidR="0075460E">
              <w:t>–</w:t>
            </w:r>
            <w:r>
              <w:t xml:space="preserve"> 191</w:t>
            </w:r>
          </w:p>
          <w:p w14:paraId="1DC15695" w14:textId="647E575D" w:rsidR="0075460E" w:rsidRDefault="0075460E" w:rsidP="00404058">
            <w:pPr>
              <w:jc w:val="center"/>
              <w:rPr>
                <w:rFonts w:cs="Arial"/>
                <w:iCs w:val="0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</w:tcBorders>
          </w:tcPr>
          <w:p w14:paraId="1D23430F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4.2</w:t>
            </w:r>
            <w:r>
              <w:t xml:space="preserve"> </w:t>
            </w:r>
            <w:r>
              <w:sym w:font="Symbol" w:char="F0B1"/>
            </w:r>
            <w:r>
              <w:t xml:space="preserve"> 37.6</w:t>
            </w:r>
          </w:p>
          <w:p w14:paraId="6CD06160" w14:textId="77777777" w:rsidR="00C24540" w:rsidRDefault="00C24540" w:rsidP="00404058">
            <w:pPr>
              <w:jc w:val="center"/>
            </w:pPr>
            <w:r>
              <w:t>3 (-13/20)</w:t>
            </w:r>
          </w:p>
          <w:p w14:paraId="1134924B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-285 - 202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DD08CF" w14:textId="4111FE0B" w:rsidR="00C24540" w:rsidRDefault="00DC51C7" w:rsidP="00404058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14:paraId="42A7C491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3.2</w:t>
            </w:r>
            <w:r>
              <w:t xml:space="preserve"> </w:t>
            </w:r>
            <w:r>
              <w:sym w:font="Symbol" w:char="F0B1"/>
            </w:r>
            <w:r>
              <w:t xml:space="preserve"> 29.2</w:t>
            </w:r>
          </w:p>
          <w:p w14:paraId="392CC093" w14:textId="77777777" w:rsidR="00C24540" w:rsidRDefault="00C24540" w:rsidP="00404058">
            <w:pPr>
              <w:jc w:val="center"/>
            </w:pPr>
            <w:r>
              <w:t>2 (-10/15)</w:t>
            </w:r>
          </w:p>
          <w:p w14:paraId="04E48F56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-168 - 190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5B981B" w14:textId="7EA3D0A9" w:rsidR="00C24540" w:rsidRDefault="00C24540" w:rsidP="002D531E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 /</w:t>
            </w:r>
            <w:r w:rsidR="002D531E">
              <w:rPr>
                <w:rFonts w:cs="Arial"/>
                <w:iCs w:val="0"/>
              </w:rPr>
              <w:t xml:space="preserve"> </w:t>
            </w: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</w:tr>
      <w:tr w:rsidR="00744462" w14:paraId="5CAA8D6A" w14:textId="77777777" w:rsidTr="00744462">
        <w:tc>
          <w:tcPr>
            <w:tcW w:w="1978" w:type="dxa"/>
          </w:tcPr>
          <w:p w14:paraId="4677F15A" w14:textId="77777777" w:rsidR="00C24540" w:rsidRDefault="00C24540" w:rsidP="00404058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 Plus IQE</w:t>
            </w:r>
          </w:p>
        </w:tc>
        <w:tc>
          <w:tcPr>
            <w:tcW w:w="2700" w:type="dxa"/>
          </w:tcPr>
          <w:p w14:paraId="0272D321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-5.6</w:t>
            </w:r>
            <w:r>
              <w:t xml:space="preserve"> </w:t>
            </w:r>
            <w:r>
              <w:sym w:font="Symbol" w:char="F0B1"/>
            </w:r>
            <w:r>
              <w:t xml:space="preserve"> 57.8</w:t>
            </w:r>
          </w:p>
          <w:p w14:paraId="0A1A4CC4" w14:textId="77777777" w:rsidR="00C24540" w:rsidRDefault="00C24540" w:rsidP="00404058">
            <w:pPr>
              <w:jc w:val="center"/>
            </w:pPr>
            <w:r>
              <w:t>-2 (-29/22)</w:t>
            </w:r>
          </w:p>
          <w:p w14:paraId="2A07715A" w14:textId="547E53A5" w:rsidR="00C24540" w:rsidRDefault="00C24540" w:rsidP="00404058">
            <w:pPr>
              <w:jc w:val="center"/>
            </w:pPr>
            <w:r>
              <w:t xml:space="preserve">-358 </w:t>
            </w:r>
            <w:r w:rsidR="0075460E">
              <w:t>–</w:t>
            </w:r>
            <w:r>
              <w:t xml:space="preserve"> 236</w:t>
            </w:r>
          </w:p>
          <w:p w14:paraId="2DFFC264" w14:textId="090F4645" w:rsidR="0075460E" w:rsidRDefault="0075460E" w:rsidP="00404058">
            <w:pPr>
              <w:jc w:val="center"/>
              <w:rPr>
                <w:rFonts w:cs="Arial"/>
                <w:iCs w:val="0"/>
              </w:rPr>
            </w:pPr>
          </w:p>
        </w:tc>
        <w:tc>
          <w:tcPr>
            <w:tcW w:w="1987" w:type="dxa"/>
            <w:gridSpan w:val="2"/>
          </w:tcPr>
          <w:p w14:paraId="47D12FDD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-6.0</w:t>
            </w:r>
            <w:r>
              <w:t xml:space="preserve"> </w:t>
            </w:r>
            <w:r>
              <w:sym w:font="Symbol" w:char="F0B1"/>
            </w:r>
            <w:r>
              <w:t xml:space="preserve"> 64.8</w:t>
            </w:r>
          </w:p>
          <w:p w14:paraId="3F260F0F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-1 (-31/25)</w:t>
            </w:r>
          </w:p>
          <w:p w14:paraId="321C8579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-455 - 366</w:t>
            </w:r>
          </w:p>
        </w:tc>
        <w:tc>
          <w:tcPr>
            <w:tcW w:w="1275" w:type="dxa"/>
          </w:tcPr>
          <w:p w14:paraId="0B393054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  <w:tc>
          <w:tcPr>
            <w:tcW w:w="2833" w:type="dxa"/>
          </w:tcPr>
          <w:p w14:paraId="2BFFB0ED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 xml:space="preserve">3.4 </w:t>
            </w:r>
            <w:r>
              <w:sym w:font="Symbol" w:char="F0B1"/>
            </w:r>
            <w:r>
              <w:t xml:space="preserve"> 49.3</w:t>
            </w:r>
          </w:p>
          <w:p w14:paraId="0B334699" w14:textId="77777777" w:rsidR="00C24540" w:rsidRDefault="00C24540" w:rsidP="00404058">
            <w:pPr>
              <w:jc w:val="center"/>
            </w:pPr>
            <w:r>
              <w:t>3 (-18/24)</w:t>
            </w:r>
          </w:p>
          <w:p w14:paraId="49280E88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-271 - 323</w:t>
            </w:r>
          </w:p>
        </w:tc>
        <w:tc>
          <w:tcPr>
            <w:tcW w:w="2410" w:type="dxa"/>
          </w:tcPr>
          <w:p w14:paraId="20C26507" w14:textId="07FEC39A" w:rsidR="00C24540" w:rsidRDefault="00C24540" w:rsidP="002D531E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&lt;0.0001 /</w:t>
            </w:r>
            <w:r w:rsidR="002D531E">
              <w:rPr>
                <w:rFonts w:cs="Arial"/>
                <w:iCs w:val="0"/>
              </w:rPr>
              <w:t xml:space="preserve"> </w:t>
            </w:r>
            <w:r>
              <w:rPr>
                <w:rFonts w:cs="Arial"/>
                <w:iCs w:val="0"/>
              </w:rPr>
              <w:t>&lt; 0.0001</w:t>
            </w:r>
          </w:p>
        </w:tc>
      </w:tr>
      <w:tr w:rsidR="00744462" w14:paraId="40DDCB67" w14:textId="77777777" w:rsidTr="00744462">
        <w:tc>
          <w:tcPr>
            <w:tcW w:w="1978" w:type="dxa"/>
          </w:tcPr>
          <w:p w14:paraId="16000D7A" w14:textId="77777777" w:rsidR="00C24540" w:rsidRDefault="00C24540" w:rsidP="00404058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B+ Plus</w:t>
            </w:r>
          </w:p>
        </w:tc>
        <w:tc>
          <w:tcPr>
            <w:tcW w:w="2700" w:type="dxa"/>
          </w:tcPr>
          <w:p w14:paraId="1B11BF5D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-1.4</w:t>
            </w:r>
            <w:r>
              <w:t xml:space="preserve"> </w:t>
            </w:r>
            <w:r>
              <w:sym w:font="Symbol" w:char="F0B1"/>
            </w:r>
            <w:r>
              <w:t xml:space="preserve"> 50.9</w:t>
            </w:r>
          </w:p>
          <w:p w14:paraId="12E7158D" w14:textId="77777777" w:rsidR="00C24540" w:rsidRDefault="00C24540" w:rsidP="00404058">
            <w:pPr>
              <w:jc w:val="center"/>
            </w:pPr>
            <w:r>
              <w:t>1 (-24/23)</w:t>
            </w:r>
          </w:p>
          <w:p w14:paraId="547FC1A0" w14:textId="0D5BBFA7" w:rsidR="00C24540" w:rsidRDefault="00C24540" w:rsidP="00404058">
            <w:pPr>
              <w:jc w:val="center"/>
            </w:pPr>
            <w:r>
              <w:t xml:space="preserve">-352 </w:t>
            </w:r>
            <w:r w:rsidR="0075460E">
              <w:t>–</w:t>
            </w:r>
            <w:r>
              <w:t xml:space="preserve"> 277</w:t>
            </w:r>
          </w:p>
          <w:p w14:paraId="46326FA1" w14:textId="20721AED" w:rsidR="0075460E" w:rsidRDefault="0075460E" w:rsidP="00404058">
            <w:pPr>
              <w:jc w:val="center"/>
              <w:rPr>
                <w:rFonts w:cs="Arial"/>
                <w:iCs w:val="0"/>
              </w:rPr>
            </w:pPr>
          </w:p>
        </w:tc>
        <w:tc>
          <w:tcPr>
            <w:tcW w:w="1987" w:type="dxa"/>
            <w:gridSpan w:val="2"/>
          </w:tcPr>
          <w:p w14:paraId="17F1502D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1.7</w:t>
            </w:r>
            <w:r>
              <w:t xml:space="preserve"> </w:t>
            </w:r>
            <w:r>
              <w:sym w:font="Symbol" w:char="F0B1"/>
            </w:r>
            <w:r>
              <w:t xml:space="preserve"> 55.9</w:t>
            </w:r>
          </w:p>
          <w:p w14:paraId="1F9D9C46" w14:textId="77777777" w:rsidR="00C24540" w:rsidRDefault="00C24540" w:rsidP="00404058">
            <w:pPr>
              <w:jc w:val="center"/>
            </w:pPr>
            <w:r>
              <w:t>2 (-23/26)</w:t>
            </w:r>
          </w:p>
          <w:p w14:paraId="7C80FFAB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-400 - 294</w:t>
            </w:r>
          </w:p>
        </w:tc>
        <w:tc>
          <w:tcPr>
            <w:tcW w:w="1275" w:type="dxa"/>
          </w:tcPr>
          <w:p w14:paraId="7BDD45F1" w14:textId="73332CAE" w:rsidR="00C24540" w:rsidRDefault="00DC51C7" w:rsidP="00404058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  <w:tc>
          <w:tcPr>
            <w:tcW w:w="2833" w:type="dxa"/>
          </w:tcPr>
          <w:p w14:paraId="72D13472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3.3</w:t>
            </w:r>
            <w:r>
              <w:t xml:space="preserve"> </w:t>
            </w:r>
            <w:r>
              <w:sym w:font="Symbol" w:char="F0B1"/>
            </w:r>
            <w:r>
              <w:t xml:space="preserve"> 44.7</w:t>
            </w:r>
          </w:p>
          <w:p w14:paraId="5ED5EA08" w14:textId="77777777" w:rsidR="00C24540" w:rsidRDefault="00C24540" w:rsidP="00404058">
            <w:pPr>
              <w:jc w:val="center"/>
            </w:pPr>
            <w:r>
              <w:t>2 (-16/22)</w:t>
            </w:r>
          </w:p>
          <w:p w14:paraId="4F800F0B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-266 - 286</w:t>
            </w:r>
          </w:p>
        </w:tc>
        <w:tc>
          <w:tcPr>
            <w:tcW w:w="2410" w:type="dxa"/>
          </w:tcPr>
          <w:p w14:paraId="7ECE068A" w14:textId="1FCFB07B" w:rsidR="00C24540" w:rsidRDefault="00C24540" w:rsidP="002D531E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  <w:r w:rsidR="000714B6">
              <w:rPr>
                <w:rFonts w:cs="Arial"/>
                <w:iCs w:val="0"/>
              </w:rPr>
              <w:t xml:space="preserve"> /</w:t>
            </w:r>
            <w:r w:rsidR="002D531E">
              <w:rPr>
                <w:rFonts w:cs="Arial"/>
                <w:iCs w:val="0"/>
              </w:rPr>
              <w:t xml:space="preserve"> </w:t>
            </w:r>
            <w:r w:rsidR="000714B6">
              <w:rPr>
                <w:rFonts w:cs="Arial"/>
                <w:iCs w:val="0"/>
              </w:rPr>
              <w:t>&lt; 0.0001</w:t>
            </w:r>
          </w:p>
        </w:tc>
      </w:tr>
      <w:tr w:rsidR="00744462" w14:paraId="7701D65B" w14:textId="77777777" w:rsidTr="00744462">
        <w:tc>
          <w:tcPr>
            <w:tcW w:w="1978" w:type="dxa"/>
          </w:tcPr>
          <w:p w14:paraId="17D0FE38" w14:textId="77777777" w:rsidR="00C24540" w:rsidRDefault="00C24540" w:rsidP="00404058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B+ Plus IQE</w:t>
            </w:r>
          </w:p>
        </w:tc>
        <w:tc>
          <w:tcPr>
            <w:tcW w:w="2700" w:type="dxa"/>
          </w:tcPr>
          <w:p w14:paraId="47B56EFA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-20.0</w:t>
            </w:r>
            <w:r>
              <w:t xml:space="preserve"> </w:t>
            </w:r>
            <w:r>
              <w:sym w:font="Symbol" w:char="F0B1"/>
            </w:r>
            <w:r>
              <w:t xml:space="preserve"> 92.2</w:t>
            </w:r>
          </w:p>
          <w:p w14:paraId="166F5559" w14:textId="77777777" w:rsidR="00C24540" w:rsidRDefault="00C24540" w:rsidP="00404058">
            <w:pPr>
              <w:jc w:val="center"/>
            </w:pPr>
            <w:r>
              <w:t>-10 (-60/28)</w:t>
            </w:r>
          </w:p>
          <w:p w14:paraId="0D55F229" w14:textId="13D433ED" w:rsidR="00C24540" w:rsidRDefault="00C24540" w:rsidP="00404058">
            <w:pPr>
              <w:jc w:val="center"/>
            </w:pPr>
            <w:r>
              <w:t xml:space="preserve">-695 </w:t>
            </w:r>
            <w:r w:rsidR="0075460E">
              <w:t>–</w:t>
            </w:r>
            <w:r>
              <w:t xml:space="preserve"> 424</w:t>
            </w:r>
          </w:p>
          <w:p w14:paraId="4829F9B8" w14:textId="03FFF490" w:rsidR="0075460E" w:rsidRDefault="0075460E" w:rsidP="00404058">
            <w:pPr>
              <w:jc w:val="center"/>
              <w:rPr>
                <w:rFonts w:cs="Arial"/>
                <w:iCs w:val="0"/>
              </w:rPr>
            </w:pPr>
          </w:p>
        </w:tc>
        <w:tc>
          <w:tcPr>
            <w:tcW w:w="1987" w:type="dxa"/>
            <w:gridSpan w:val="2"/>
          </w:tcPr>
          <w:p w14:paraId="0D5DDF23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-36.6</w:t>
            </w:r>
            <w:r>
              <w:t xml:space="preserve"> </w:t>
            </w:r>
            <w:r>
              <w:sym w:font="Symbol" w:char="F0B1"/>
            </w:r>
            <w:r>
              <w:t xml:space="preserve"> 113.7</w:t>
            </w:r>
          </w:p>
          <w:p w14:paraId="65460CA4" w14:textId="77777777" w:rsidR="00C24540" w:rsidRDefault="00C24540" w:rsidP="00404058">
            <w:pPr>
              <w:jc w:val="center"/>
            </w:pPr>
            <w:r>
              <w:t>-18 (-83/23)</w:t>
            </w:r>
          </w:p>
          <w:p w14:paraId="4B5FE1FE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-1118 - 624</w:t>
            </w:r>
          </w:p>
        </w:tc>
        <w:tc>
          <w:tcPr>
            <w:tcW w:w="1275" w:type="dxa"/>
          </w:tcPr>
          <w:p w14:paraId="386DB520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</w:t>
            </w:r>
          </w:p>
        </w:tc>
        <w:tc>
          <w:tcPr>
            <w:tcW w:w="2833" w:type="dxa"/>
          </w:tcPr>
          <w:p w14:paraId="63CA5D05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3.3</w:t>
            </w:r>
            <w:r>
              <w:t xml:space="preserve"> </w:t>
            </w:r>
            <w:r>
              <w:sym w:font="Symbol" w:char="F0B1"/>
            </w:r>
            <w:r>
              <w:t xml:space="preserve"> 75.9</w:t>
            </w:r>
          </w:p>
          <w:p w14:paraId="655F8532" w14:textId="77777777" w:rsidR="00C24540" w:rsidRDefault="00C24540" w:rsidP="00404058">
            <w:pPr>
              <w:jc w:val="center"/>
            </w:pPr>
            <w:r>
              <w:t>3 (-32/37)</w:t>
            </w:r>
          </w:p>
          <w:p w14:paraId="1C85BD16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-424 - 486</w:t>
            </w:r>
          </w:p>
        </w:tc>
        <w:tc>
          <w:tcPr>
            <w:tcW w:w="2410" w:type="dxa"/>
          </w:tcPr>
          <w:p w14:paraId="51B3BA60" w14:textId="331384B5" w:rsidR="00C24540" w:rsidRDefault="00C24540" w:rsidP="002D531E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/</w:t>
            </w:r>
            <w:r w:rsidR="002D531E">
              <w:rPr>
                <w:rFonts w:cs="Arial"/>
                <w:iCs w:val="0"/>
              </w:rPr>
              <w:t xml:space="preserve"> </w:t>
            </w:r>
            <w:r>
              <w:rPr>
                <w:rFonts w:cs="Arial"/>
                <w:iCs w:val="0"/>
              </w:rPr>
              <w:t>&lt; 0.0001</w:t>
            </w:r>
          </w:p>
        </w:tc>
      </w:tr>
      <w:tr w:rsidR="00744462" w14:paraId="52EEF55F" w14:textId="77777777" w:rsidTr="00744462">
        <w:tc>
          <w:tcPr>
            <w:tcW w:w="1978" w:type="dxa"/>
            <w:tcBorders>
              <w:bottom w:val="single" w:sz="4" w:space="0" w:color="auto"/>
            </w:tcBorders>
          </w:tcPr>
          <w:p w14:paraId="1C8946F7" w14:textId="77777777" w:rsidR="00C24540" w:rsidRDefault="00C24540" w:rsidP="00404058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S Plus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9742667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3.2</w:t>
            </w:r>
            <w:r>
              <w:t xml:space="preserve"> </w:t>
            </w:r>
            <w:r>
              <w:sym w:font="Symbol" w:char="F0B1"/>
            </w:r>
            <w:r>
              <w:t xml:space="preserve"> 19.6</w:t>
            </w:r>
          </w:p>
          <w:p w14:paraId="57F231DB" w14:textId="77777777" w:rsidR="00C24540" w:rsidRDefault="00C24540" w:rsidP="00404058">
            <w:pPr>
              <w:jc w:val="center"/>
            </w:pPr>
            <w:r>
              <w:t>2 (-6/12)</w:t>
            </w:r>
          </w:p>
          <w:p w14:paraId="16FF96FB" w14:textId="4ED8BECC" w:rsidR="00C24540" w:rsidRDefault="00C24540" w:rsidP="00404058">
            <w:pPr>
              <w:jc w:val="center"/>
            </w:pPr>
            <w:r>
              <w:t xml:space="preserve">-168 </w:t>
            </w:r>
            <w:r w:rsidR="0075460E">
              <w:t>–</w:t>
            </w:r>
            <w:r>
              <w:t xml:space="preserve"> 131</w:t>
            </w:r>
          </w:p>
          <w:p w14:paraId="016F82BE" w14:textId="20E547C8" w:rsidR="0075460E" w:rsidRDefault="0075460E" w:rsidP="00404058">
            <w:pPr>
              <w:jc w:val="center"/>
              <w:rPr>
                <w:rFonts w:cs="Arial"/>
                <w:iCs w:val="0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2DF760E2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>4.6</w:t>
            </w:r>
            <w:r>
              <w:t xml:space="preserve"> </w:t>
            </w:r>
            <w:r>
              <w:sym w:font="Symbol" w:char="F0B1"/>
            </w:r>
            <w:r>
              <w:t xml:space="preserve"> 25.1</w:t>
            </w:r>
          </w:p>
          <w:p w14:paraId="064C77E0" w14:textId="77777777" w:rsidR="00C24540" w:rsidRDefault="00C24540" w:rsidP="00404058">
            <w:pPr>
              <w:jc w:val="center"/>
            </w:pPr>
            <w:r>
              <w:t>3(-8/15)</w:t>
            </w:r>
          </w:p>
          <w:p w14:paraId="3E9F8D13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-199 - 169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F3F90B" w14:textId="50E5CDB5" w:rsidR="00C24540" w:rsidRDefault="00DC51C7" w:rsidP="00404058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6FA5E2C6" w14:textId="77777777" w:rsidR="00C24540" w:rsidRDefault="00C24540" w:rsidP="00404058">
            <w:pPr>
              <w:jc w:val="center"/>
            </w:pPr>
            <w:r>
              <w:rPr>
                <w:rFonts w:cs="Arial"/>
                <w:iCs w:val="0"/>
              </w:rPr>
              <w:t xml:space="preserve">2.8 </w:t>
            </w:r>
            <w:r>
              <w:sym w:font="Symbol" w:char="F0B1"/>
            </w:r>
            <w:r>
              <w:t>17.4</w:t>
            </w:r>
          </w:p>
          <w:p w14:paraId="49F9C695" w14:textId="77777777" w:rsidR="00C24540" w:rsidRDefault="00C24540" w:rsidP="00404058">
            <w:pPr>
              <w:jc w:val="center"/>
            </w:pPr>
            <w:r>
              <w:t>2 (-5/9)</w:t>
            </w:r>
          </w:p>
          <w:p w14:paraId="0E441753" w14:textId="77777777" w:rsidR="00C24540" w:rsidRDefault="00C24540" w:rsidP="00404058">
            <w:pPr>
              <w:jc w:val="center"/>
              <w:rPr>
                <w:rFonts w:cs="Arial"/>
                <w:iCs w:val="0"/>
              </w:rPr>
            </w:pPr>
            <w:r>
              <w:t>-125 - 155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3F92C8" w14:textId="631E57A7" w:rsidR="00C24540" w:rsidRDefault="000714B6" w:rsidP="002D531E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 w:rsidR="00C24540">
              <w:rPr>
                <w:rFonts w:cs="Arial"/>
                <w:iCs w:val="0"/>
              </w:rPr>
              <w:t xml:space="preserve"> </w:t>
            </w:r>
            <w:r>
              <w:rPr>
                <w:rFonts w:cs="Arial"/>
                <w:iCs w:val="0"/>
              </w:rPr>
              <w:t>/</w:t>
            </w:r>
            <w:r w:rsidR="002D531E">
              <w:rPr>
                <w:rFonts w:cs="Arial"/>
                <w:iCs w:val="0"/>
              </w:rPr>
              <w:t xml:space="preserve"> </w:t>
            </w: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</w:tr>
    </w:tbl>
    <w:p w14:paraId="34481AE0" w14:textId="02E5FE39" w:rsidR="00C24540" w:rsidRDefault="00C24540" w:rsidP="00C24540">
      <w:pPr>
        <w:rPr>
          <w:rFonts w:cs="Arial"/>
          <w:iCs w:val="0"/>
        </w:rPr>
      </w:pPr>
      <w:r w:rsidRPr="006E410E">
        <w:rPr>
          <w:rFonts w:cs="Arial"/>
          <w:iCs w:val="0"/>
          <w:vertAlign w:val="superscript"/>
        </w:rPr>
        <w:t>*</w:t>
      </w:r>
      <w:r w:rsidR="00A96A0F" w:rsidRPr="00404058">
        <w:rPr>
          <w:rFonts w:cs="Arial"/>
          <w:iCs w:val="0"/>
        </w:rPr>
        <w:t xml:space="preserve"> </w:t>
      </w:r>
      <w:r w:rsidRPr="006E410E">
        <w:rPr>
          <w:rFonts w:cs="Arial"/>
          <w:iCs w:val="0"/>
        </w:rPr>
        <w:t>Significance of difference in HU values comparing tibia and femur ROI</w:t>
      </w:r>
      <w:r>
        <w:rPr>
          <w:rFonts w:cs="Arial"/>
          <w:iCs w:val="0"/>
        </w:rPr>
        <w:t xml:space="preserve"> (</w:t>
      </w:r>
      <w:r w:rsidRPr="00A81D02">
        <w:rPr>
          <w:rFonts w:eastAsiaTheme="minorEastAsia" w:cs="Arial"/>
        </w:rPr>
        <w:t>Wilcoxon rank sum test</w:t>
      </w:r>
      <w:r>
        <w:rPr>
          <w:rFonts w:cs="Arial"/>
          <w:iCs w:val="0"/>
        </w:rPr>
        <w:t>)</w:t>
      </w:r>
    </w:p>
    <w:p w14:paraId="4D3BC34A" w14:textId="253D245E" w:rsidR="00C24540" w:rsidRPr="00A4012A" w:rsidRDefault="00A96A0F" w:rsidP="00C24540">
      <w:pPr>
        <w:rPr>
          <w:rFonts w:cs="Arial"/>
        </w:rPr>
      </w:pPr>
      <w:r>
        <w:rPr>
          <w:rFonts w:cs="Arial"/>
          <w:iCs w:val="0"/>
          <w:vertAlign w:val="superscript"/>
        </w:rPr>
        <w:t xml:space="preserve"># </w:t>
      </w:r>
      <w:r w:rsidR="00C24540" w:rsidRPr="006E410E">
        <w:rPr>
          <w:rFonts w:cs="Arial"/>
          <w:iCs w:val="0"/>
        </w:rPr>
        <w:t xml:space="preserve">Significance of difference in HU values comparing tibia </w:t>
      </w:r>
      <w:r w:rsidR="00C24540">
        <w:rPr>
          <w:rFonts w:cs="Arial"/>
          <w:iCs w:val="0"/>
        </w:rPr>
        <w:t xml:space="preserve">(or </w:t>
      </w:r>
      <w:r w:rsidR="00C24540" w:rsidRPr="006E410E">
        <w:rPr>
          <w:rFonts w:cs="Arial"/>
          <w:iCs w:val="0"/>
        </w:rPr>
        <w:t>femur</w:t>
      </w:r>
      <w:r w:rsidR="00C24540">
        <w:rPr>
          <w:rFonts w:cs="Arial"/>
          <w:iCs w:val="0"/>
        </w:rPr>
        <w:t>)</w:t>
      </w:r>
      <w:r w:rsidR="00C24540" w:rsidRPr="006E410E">
        <w:rPr>
          <w:rFonts w:cs="Arial"/>
          <w:iCs w:val="0"/>
        </w:rPr>
        <w:t xml:space="preserve"> ROI</w:t>
      </w:r>
      <w:r w:rsidR="00C24540">
        <w:rPr>
          <w:rFonts w:cs="Arial"/>
          <w:iCs w:val="0"/>
        </w:rPr>
        <w:t xml:space="preserve"> with the corresponding reference ROI (</w:t>
      </w:r>
      <w:r w:rsidR="00C24540" w:rsidRPr="00A81D02">
        <w:rPr>
          <w:rFonts w:eastAsiaTheme="minorEastAsia" w:cs="Arial"/>
        </w:rPr>
        <w:t>Wilcoxon rank sum test</w:t>
      </w:r>
      <w:r w:rsidR="00C24540">
        <w:rPr>
          <w:rFonts w:cs="Arial"/>
          <w:iCs w:val="0"/>
        </w:rPr>
        <w:t>)</w:t>
      </w:r>
    </w:p>
    <w:p w14:paraId="486D3164" w14:textId="71544961" w:rsidR="00AF1DFD" w:rsidRPr="001F6E51" w:rsidRDefault="00AF1DFD" w:rsidP="00AF1DFD">
      <w:r w:rsidRPr="006C267F">
        <w:rPr>
          <w:vertAlign w:val="superscript"/>
        </w:rPr>
        <w:t>+</w:t>
      </w:r>
      <w:r>
        <w:t xml:space="preserve"> Note: no significant effect by </w:t>
      </w:r>
      <w:r w:rsidR="0086135A">
        <w:t xml:space="preserve">the </w:t>
      </w:r>
      <w:r>
        <w:t>CT reconstruction setup on HU values in reference ROI</w:t>
      </w:r>
    </w:p>
    <w:p w14:paraId="17340287" w14:textId="4151A705" w:rsidR="005F7E27" w:rsidRPr="0017268F" w:rsidRDefault="005F7E27">
      <w:pPr>
        <w:rPr>
          <w:rFonts w:cs="Arial"/>
          <w:iCs w:val="0"/>
          <w:lang w:val="en-GB"/>
        </w:rPr>
      </w:pPr>
    </w:p>
    <w:p w14:paraId="6239DC38" w14:textId="77777777" w:rsidR="002D531E" w:rsidRDefault="00905EE6">
      <w:pPr>
        <w:rPr>
          <w:rFonts w:cs="Arial"/>
          <w:iCs w:val="0"/>
          <w:lang w:val="en-GB"/>
        </w:rPr>
        <w:sectPr w:rsidR="002D531E" w:rsidSect="002D531E">
          <w:pgSz w:w="16820" w:h="11900" w:orient="landscape"/>
          <w:pgMar w:top="1417" w:right="1134" w:bottom="1417" w:left="1417" w:header="708" w:footer="708" w:gutter="0"/>
          <w:cols w:space="708"/>
          <w:docGrid w:linePitch="360"/>
        </w:sectPr>
      </w:pPr>
      <w:r>
        <w:rPr>
          <w:rFonts w:cs="Arial"/>
          <w:iCs w:val="0"/>
          <w:lang w:val="en-GB"/>
        </w:rPr>
        <w:lastRenderedPageBreak/>
        <w:br w:type="page"/>
      </w:r>
    </w:p>
    <w:p w14:paraId="74814A92" w14:textId="5D0D4C6D" w:rsidR="00905EE6" w:rsidRDefault="00905EE6">
      <w:pPr>
        <w:rPr>
          <w:rFonts w:cs="Arial"/>
          <w:iCs w:val="0"/>
          <w:lang w:val="en-GB"/>
        </w:rPr>
      </w:pPr>
    </w:p>
    <w:p w14:paraId="368F0E15" w14:textId="3D17D6FD" w:rsidR="00ED6721" w:rsidRPr="00F04A5B" w:rsidRDefault="00ED6721" w:rsidP="00ED6721">
      <w:r w:rsidRPr="00A060D1">
        <w:rPr>
          <w:rFonts w:cs="Arial"/>
          <w:b/>
          <w:bCs/>
          <w:iCs w:val="0"/>
          <w:lang w:val="en-GB"/>
        </w:rPr>
        <w:t>Table S</w:t>
      </w:r>
      <w:r>
        <w:rPr>
          <w:rFonts w:cs="Arial"/>
          <w:b/>
          <w:bCs/>
          <w:iCs w:val="0"/>
          <w:lang w:val="en-GB"/>
        </w:rPr>
        <w:t>4</w:t>
      </w:r>
      <w:r w:rsidRPr="00A060D1">
        <w:rPr>
          <w:rFonts w:cs="Arial"/>
          <w:b/>
          <w:bCs/>
          <w:iCs w:val="0"/>
          <w:lang w:val="en-GB"/>
        </w:rPr>
        <w:t>:</w:t>
      </w:r>
      <w:r>
        <w:rPr>
          <w:rFonts w:cs="Arial"/>
          <w:iCs w:val="0"/>
          <w:lang w:val="en-GB"/>
        </w:rPr>
        <w:t xml:space="preserve"> </w:t>
      </w:r>
      <w:r w:rsidR="006B0C56">
        <w:rPr>
          <w:rFonts w:cs="Arial"/>
          <w:iCs w:val="0"/>
          <w:lang w:val="en-GB"/>
        </w:rPr>
        <w:t>Data d</w:t>
      </w:r>
      <w:r w:rsidRPr="00FB5E30">
        <w:rPr>
          <w:rFonts w:cs="Arial"/>
          <w:iCs w:val="0"/>
          <w:lang w:val="en-GB"/>
        </w:rPr>
        <w:t xml:space="preserve">istribution </w:t>
      </w:r>
      <w:r>
        <w:rPr>
          <w:rFonts w:cs="Arial"/>
          <w:iCs w:val="0"/>
          <w:lang w:val="en-GB"/>
        </w:rPr>
        <w:t>corresponding to the interaction plot (</w:t>
      </w:r>
      <w:r w:rsidRPr="00B22995">
        <w:rPr>
          <w:rFonts w:cs="Arial"/>
          <w:iCs w:val="0"/>
          <w:lang w:val="en-GB"/>
        </w:rPr>
        <w:t>Figure 5</w:t>
      </w:r>
      <w:r>
        <w:rPr>
          <w:rFonts w:cs="Arial"/>
          <w:iCs w:val="0"/>
          <w:lang w:val="en-GB"/>
        </w:rPr>
        <w:t>D) demonstrating the</w:t>
      </w:r>
      <w:r w:rsidRPr="008150C2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>effect by CT pitch and reconstructed slice thickness on reconstructed activity concentration.</w:t>
      </w:r>
    </w:p>
    <w:p w14:paraId="327F5026" w14:textId="77777777" w:rsidR="00ED6721" w:rsidRPr="00F04A5B" w:rsidRDefault="00ED6721" w:rsidP="00ED672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1691"/>
        <w:gridCol w:w="1264"/>
        <w:gridCol w:w="1691"/>
        <w:gridCol w:w="1462"/>
        <w:gridCol w:w="1549"/>
      </w:tblGrid>
      <w:tr w:rsidR="00ED6721" w:rsidRPr="00225210" w14:paraId="48214269" w14:textId="77777777" w:rsidTr="00AF1626">
        <w:tc>
          <w:tcPr>
            <w:tcW w:w="2416" w:type="dxa"/>
          </w:tcPr>
          <w:p w14:paraId="2268E0C3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Slice [mm]</w:t>
            </w:r>
          </w:p>
        </w:tc>
        <w:tc>
          <w:tcPr>
            <w:tcW w:w="11843" w:type="dxa"/>
            <w:gridSpan w:val="5"/>
          </w:tcPr>
          <w:p w14:paraId="2C83675E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Activity Concentration [</w:t>
            </w:r>
            <w:proofErr w:type="spellStart"/>
            <w:r w:rsidRPr="000900D2">
              <w:rPr>
                <w:rFonts w:cs="Arial"/>
                <w:b/>
                <w:bCs/>
                <w:lang w:val="en-GB"/>
              </w:rPr>
              <w:t>kBq</w:t>
            </w:r>
            <w:proofErr w:type="spellEnd"/>
            <w:r w:rsidRPr="000900D2">
              <w:rPr>
                <w:rFonts w:cs="Arial"/>
                <w:b/>
                <w:bCs/>
                <w:lang w:val="en-GB"/>
              </w:rPr>
              <w:t>/ml]</w:t>
            </w:r>
          </w:p>
        </w:tc>
      </w:tr>
      <w:tr w:rsidR="00ED6721" w:rsidRPr="00225210" w14:paraId="5571926C" w14:textId="77777777" w:rsidTr="00AF1626">
        <w:tc>
          <w:tcPr>
            <w:tcW w:w="2416" w:type="dxa"/>
            <w:tcBorders>
              <w:bottom w:val="single" w:sz="4" w:space="0" w:color="auto"/>
            </w:tcBorders>
          </w:tcPr>
          <w:p w14:paraId="3EFD9800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21BD1A62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(Pitch = 0.562)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6EA9E808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i/>
                <w:iCs w:val="0"/>
                <w:lang w:val="en-GB"/>
              </w:rPr>
              <w:t>P</w:t>
            </w:r>
            <w:r w:rsidRPr="000900D2">
              <w:rPr>
                <w:rFonts w:cs="Arial"/>
                <w:b/>
                <w:bCs/>
                <w:vertAlign w:val="superscript"/>
                <w:lang w:val="en-GB"/>
              </w:rPr>
              <w:t>*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07377139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(Pitch = 1.375)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74FF43FD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i/>
                <w:iCs w:val="0"/>
                <w:lang w:val="en-GB"/>
              </w:rPr>
              <w:t>P</w:t>
            </w:r>
            <w:r w:rsidRPr="000900D2">
              <w:rPr>
                <w:rFonts w:cs="Arial"/>
                <w:b/>
                <w:bCs/>
                <w:vertAlign w:val="superscript"/>
                <w:lang w:val="en-GB"/>
              </w:rPr>
              <w:t>#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7FE02828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i/>
                <w:iCs w:val="0"/>
                <w:lang w:val="en-GB"/>
              </w:rPr>
              <w:t>P</w:t>
            </w:r>
            <w:r w:rsidRPr="000900D2">
              <w:rPr>
                <w:rFonts w:cs="Arial"/>
                <w:b/>
                <w:bCs/>
                <w:vertAlign w:val="superscript"/>
                <w:lang w:val="en-GB"/>
              </w:rPr>
              <w:t>+</w:t>
            </w:r>
          </w:p>
        </w:tc>
      </w:tr>
      <w:tr w:rsidR="00ED6721" w:rsidRPr="00225210" w14:paraId="7D99291D" w14:textId="77777777" w:rsidTr="00AF1626">
        <w:tc>
          <w:tcPr>
            <w:tcW w:w="2416" w:type="dxa"/>
            <w:tcBorders>
              <w:top w:val="single" w:sz="4" w:space="0" w:color="auto"/>
            </w:tcBorders>
          </w:tcPr>
          <w:p w14:paraId="010B17DF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1.25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219F894D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lang w:val="en-GB"/>
              </w:rPr>
              <w:t>194.4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13.6</w:t>
            </w:r>
          </w:p>
          <w:p w14:paraId="006306CD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192 (184/206)</w:t>
            </w:r>
          </w:p>
          <w:p w14:paraId="72088B72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163 - 228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4CDA99FA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n.s</w:t>
            </w:r>
            <w:proofErr w:type="spellEnd"/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7951D852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lang w:val="en-GB"/>
              </w:rPr>
              <w:t>191.4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15.6</w:t>
            </w:r>
          </w:p>
          <w:p w14:paraId="53E4AD16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189 (180/205)</w:t>
            </w:r>
          </w:p>
          <w:p w14:paraId="06D10308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141-205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1B6DFBD0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&lt; 0.0001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65620CFD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&lt;0.0001</w:t>
            </w:r>
          </w:p>
        </w:tc>
      </w:tr>
      <w:tr w:rsidR="00ED6721" w:rsidRPr="00225210" w14:paraId="7DFA91D1" w14:textId="77777777" w:rsidTr="00AF1626">
        <w:tc>
          <w:tcPr>
            <w:tcW w:w="2416" w:type="dxa"/>
          </w:tcPr>
          <w:p w14:paraId="77CB2A41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2432" w:type="dxa"/>
          </w:tcPr>
          <w:p w14:paraId="4820EF08" w14:textId="77777777" w:rsidR="00ED6721" w:rsidRPr="00225210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</w:p>
        </w:tc>
        <w:tc>
          <w:tcPr>
            <w:tcW w:w="2361" w:type="dxa"/>
          </w:tcPr>
          <w:p w14:paraId="327EE3A5" w14:textId="77777777" w:rsidR="00ED6721" w:rsidRPr="00B94E9D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2432" w:type="dxa"/>
          </w:tcPr>
          <w:p w14:paraId="48EFED55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2309" w:type="dxa"/>
          </w:tcPr>
          <w:p w14:paraId="3770BF27" w14:textId="77777777" w:rsidR="00ED6721" w:rsidRPr="00B94E9D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2309" w:type="dxa"/>
          </w:tcPr>
          <w:p w14:paraId="7B621CDF" w14:textId="77777777" w:rsidR="00ED6721" w:rsidRPr="00B94E9D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</w:tr>
      <w:tr w:rsidR="00ED6721" w:rsidRPr="00225210" w14:paraId="6615714E" w14:textId="77777777" w:rsidTr="00AF1626">
        <w:tc>
          <w:tcPr>
            <w:tcW w:w="2416" w:type="dxa"/>
            <w:tcBorders>
              <w:bottom w:val="single" w:sz="4" w:space="0" w:color="auto"/>
            </w:tcBorders>
          </w:tcPr>
          <w:p w14:paraId="10B8F40B" w14:textId="77777777" w:rsidR="00ED6721" w:rsidRPr="000900D2" w:rsidRDefault="00ED6721" w:rsidP="00AF1626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0900D2">
              <w:rPr>
                <w:rFonts w:cs="Arial"/>
                <w:b/>
                <w:bCs/>
                <w:lang w:val="en-GB"/>
              </w:rPr>
              <w:t>3.75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2276F9E1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lang w:val="en-GB"/>
              </w:rPr>
              <w:t>195.6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12.9</w:t>
            </w:r>
          </w:p>
          <w:p w14:paraId="495CE2D6" w14:textId="77777777" w:rsidR="00ED6721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193 (185/206)</w:t>
            </w:r>
          </w:p>
          <w:p w14:paraId="0B770B21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167 - 228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70F2AD3A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28EC8BC6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lang w:val="en-GB"/>
              </w:rPr>
              <w:t>194.9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13.1</w:t>
            </w:r>
          </w:p>
          <w:p w14:paraId="15BAEE98" w14:textId="77777777" w:rsidR="00ED6721" w:rsidRDefault="00ED6721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(184/206)</w:t>
            </w:r>
          </w:p>
          <w:p w14:paraId="3F5FF185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163 - 228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5EC14CE9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38B07F6E" w14:textId="77777777" w:rsidR="00ED6721" w:rsidRPr="00225210" w:rsidRDefault="00ED6721" w:rsidP="00AF1626">
            <w:pPr>
              <w:jc w:val="center"/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n.s</w:t>
            </w:r>
            <w:proofErr w:type="spellEnd"/>
            <w:r>
              <w:rPr>
                <w:rFonts w:cs="Arial"/>
                <w:lang w:val="en-GB"/>
              </w:rPr>
              <w:t>.</w:t>
            </w:r>
          </w:p>
        </w:tc>
      </w:tr>
    </w:tbl>
    <w:p w14:paraId="5FA8AF13" w14:textId="77777777" w:rsidR="00ED6721" w:rsidRPr="00225210" w:rsidRDefault="00ED6721" w:rsidP="00ED6721">
      <w:pPr>
        <w:rPr>
          <w:rFonts w:cs="Arial"/>
          <w:lang w:val="en-GB"/>
        </w:rPr>
      </w:pPr>
    </w:p>
    <w:p w14:paraId="655161C3" w14:textId="569F85A5" w:rsidR="00ED6721" w:rsidRDefault="00ED6721" w:rsidP="00ED6721">
      <w:pPr>
        <w:rPr>
          <w:rFonts w:cs="Arial"/>
          <w:lang w:val="en-GB"/>
        </w:rPr>
      </w:pPr>
      <w:r w:rsidRPr="00225210">
        <w:rPr>
          <w:rFonts w:cs="Arial"/>
          <w:vertAlign w:val="superscript"/>
          <w:lang w:val="en-GB"/>
        </w:rPr>
        <w:t>*</w:t>
      </w:r>
      <w:r w:rsidRPr="00225210">
        <w:rPr>
          <w:rFonts w:cs="Arial"/>
          <w:lang w:val="en-GB"/>
        </w:rPr>
        <w:t xml:space="preserve"> Significance of differences </w:t>
      </w:r>
      <w:r>
        <w:rPr>
          <w:rFonts w:cs="Arial"/>
          <w:lang w:val="en-GB"/>
        </w:rPr>
        <w:t xml:space="preserve">in activity concentrations reconstructed </w:t>
      </w:r>
      <w:r w:rsidR="00183E94">
        <w:rPr>
          <w:rFonts w:cs="Arial"/>
          <w:lang w:val="en-GB"/>
        </w:rPr>
        <w:t>using</w:t>
      </w:r>
      <w:r>
        <w:rPr>
          <w:rFonts w:cs="Arial"/>
          <w:lang w:val="en-GB"/>
        </w:rPr>
        <w:t xml:space="preserve"> CT data with slice thickness of </w:t>
      </w:r>
      <w:r w:rsidRPr="00225210">
        <w:rPr>
          <w:rFonts w:cs="Arial"/>
          <w:lang w:val="en-GB"/>
        </w:rPr>
        <w:t>1.25 mm and 3.75 mm</w:t>
      </w:r>
      <w:r>
        <w:rPr>
          <w:rFonts w:cs="Arial"/>
          <w:lang w:val="en-GB"/>
        </w:rPr>
        <w:t xml:space="preserve"> (</w:t>
      </w:r>
      <w:r w:rsidRPr="00225210">
        <w:rPr>
          <w:rFonts w:cs="Arial"/>
          <w:lang w:val="en-GB"/>
        </w:rPr>
        <w:t>pitch = 0.562</w:t>
      </w:r>
      <w:r>
        <w:rPr>
          <w:rFonts w:cs="Arial"/>
          <w:lang w:val="en-GB"/>
        </w:rPr>
        <w:t>) for attenuation correction</w:t>
      </w:r>
      <w:r w:rsidRPr="00225210">
        <w:rPr>
          <w:rFonts w:cs="Arial"/>
          <w:lang w:val="en-GB"/>
        </w:rPr>
        <w:t xml:space="preserve"> (Wilcoxon rank sum test)</w:t>
      </w:r>
      <w:r>
        <w:rPr>
          <w:rFonts w:cs="Arial"/>
          <w:lang w:val="en-GB"/>
        </w:rPr>
        <w:t>.</w:t>
      </w:r>
    </w:p>
    <w:p w14:paraId="7E206B53" w14:textId="40D6EDB2" w:rsidR="00ED6721" w:rsidRDefault="00ED6721" w:rsidP="00ED6721">
      <w:pPr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#</w:t>
      </w:r>
      <w:r w:rsidRPr="00225210">
        <w:rPr>
          <w:rFonts w:cs="Arial"/>
          <w:lang w:val="en-GB"/>
        </w:rPr>
        <w:t xml:space="preserve"> Significance of differences </w:t>
      </w:r>
      <w:r>
        <w:rPr>
          <w:rFonts w:cs="Arial"/>
          <w:lang w:val="en-GB"/>
        </w:rPr>
        <w:t xml:space="preserve">in activity concentrations reconstructed </w:t>
      </w:r>
      <w:r w:rsidR="00183E94">
        <w:rPr>
          <w:rFonts w:cs="Arial"/>
          <w:lang w:val="en-GB"/>
        </w:rPr>
        <w:t xml:space="preserve">using </w:t>
      </w:r>
      <w:r>
        <w:rPr>
          <w:rFonts w:cs="Arial"/>
          <w:lang w:val="en-GB"/>
        </w:rPr>
        <w:t xml:space="preserve">CT data with slice thickness of </w:t>
      </w:r>
      <w:r w:rsidRPr="00225210">
        <w:rPr>
          <w:rFonts w:cs="Arial"/>
          <w:lang w:val="en-GB"/>
        </w:rPr>
        <w:t xml:space="preserve">1.25 mm and 3.75 mm </w:t>
      </w:r>
      <w:r>
        <w:rPr>
          <w:rFonts w:cs="Arial"/>
          <w:lang w:val="en-GB"/>
        </w:rPr>
        <w:t>(</w:t>
      </w:r>
      <w:r w:rsidRPr="00225210">
        <w:rPr>
          <w:rFonts w:cs="Arial"/>
          <w:lang w:val="en-GB"/>
        </w:rPr>
        <w:t xml:space="preserve">pitch = </w:t>
      </w:r>
      <w:r>
        <w:rPr>
          <w:rFonts w:cs="Arial"/>
          <w:lang w:val="en-GB"/>
        </w:rPr>
        <w:t>1.375)</w:t>
      </w:r>
      <w:r w:rsidRPr="00225210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for attenuation correction</w:t>
      </w:r>
      <w:r w:rsidRPr="00225210">
        <w:rPr>
          <w:rFonts w:cs="Arial"/>
          <w:lang w:val="en-GB"/>
        </w:rPr>
        <w:t xml:space="preserve"> (Wilcoxon rank sum test)</w:t>
      </w:r>
      <w:r>
        <w:rPr>
          <w:rFonts w:cs="Arial"/>
          <w:lang w:val="en-GB"/>
        </w:rPr>
        <w:t>.</w:t>
      </w:r>
    </w:p>
    <w:p w14:paraId="3CC24829" w14:textId="77777777" w:rsidR="00ED6721" w:rsidRPr="00225210" w:rsidRDefault="00ED6721" w:rsidP="00ED6721">
      <w:pPr>
        <w:rPr>
          <w:rFonts w:cs="Arial"/>
          <w:lang w:val="en-GB"/>
        </w:rPr>
      </w:pPr>
      <w:r w:rsidRPr="00225210">
        <w:rPr>
          <w:rFonts w:cs="Arial"/>
          <w:vertAlign w:val="superscript"/>
          <w:lang w:val="en-GB"/>
        </w:rPr>
        <w:t>+</w:t>
      </w:r>
      <w:r w:rsidRPr="00225210">
        <w:rPr>
          <w:rFonts w:cs="Arial"/>
          <w:lang w:val="en-GB"/>
        </w:rPr>
        <w:t xml:space="preserve"> Significance of differences </w:t>
      </w:r>
      <w:r>
        <w:rPr>
          <w:rFonts w:cs="Arial"/>
          <w:lang w:val="en-GB"/>
        </w:rPr>
        <w:t xml:space="preserve">in activity concentrations using CT data for attenuation correction </w:t>
      </w:r>
      <w:r w:rsidRPr="00225210">
        <w:rPr>
          <w:rFonts w:cs="Arial"/>
          <w:lang w:val="en-GB"/>
        </w:rPr>
        <w:t>of 0.562 and 1.375 for</w:t>
      </w:r>
      <w:r>
        <w:rPr>
          <w:rFonts w:cs="Arial"/>
          <w:lang w:val="en-GB"/>
        </w:rPr>
        <w:t xml:space="preserve"> each slice thickness</w:t>
      </w:r>
      <w:r w:rsidRPr="00225210">
        <w:rPr>
          <w:rFonts w:cs="Arial"/>
          <w:lang w:val="en-GB"/>
        </w:rPr>
        <w:t xml:space="preserve"> (Wilcoxon rank sum test)</w:t>
      </w:r>
      <w:r>
        <w:rPr>
          <w:rFonts w:cs="Arial"/>
          <w:lang w:val="en-GB"/>
        </w:rPr>
        <w:t>.</w:t>
      </w:r>
    </w:p>
    <w:p w14:paraId="4B0D2024" w14:textId="2BA2FEA9" w:rsidR="00ED6721" w:rsidRDefault="00ED6721">
      <w:pPr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br w:type="page"/>
      </w:r>
    </w:p>
    <w:p w14:paraId="6AEC6DBA" w14:textId="1069AEF1" w:rsidR="00012CCB" w:rsidRDefault="00012CCB" w:rsidP="00012CCB">
      <w:pPr>
        <w:rPr>
          <w:rFonts w:cs="Arial"/>
          <w:iCs w:val="0"/>
          <w:lang w:val="en-GB"/>
        </w:rPr>
      </w:pPr>
      <w:r w:rsidRPr="00A060D1">
        <w:rPr>
          <w:rFonts w:cs="Arial"/>
          <w:b/>
          <w:bCs/>
          <w:iCs w:val="0"/>
          <w:lang w:val="en-GB"/>
        </w:rPr>
        <w:lastRenderedPageBreak/>
        <w:t>Table S</w:t>
      </w:r>
      <w:r w:rsidR="00A634BE">
        <w:rPr>
          <w:rFonts w:cs="Arial"/>
          <w:b/>
          <w:bCs/>
          <w:iCs w:val="0"/>
          <w:lang w:val="en-GB"/>
        </w:rPr>
        <w:t>5</w:t>
      </w:r>
      <w:r w:rsidRPr="00A060D1">
        <w:rPr>
          <w:rFonts w:cs="Arial"/>
          <w:b/>
          <w:bCs/>
          <w:iCs w:val="0"/>
          <w:lang w:val="en-GB"/>
        </w:rPr>
        <w:t>:</w:t>
      </w:r>
      <w:r>
        <w:rPr>
          <w:rFonts w:cs="Arial"/>
          <w:iCs w:val="0"/>
          <w:lang w:val="en-GB"/>
        </w:rPr>
        <w:t xml:space="preserve"> D</w:t>
      </w:r>
      <w:r w:rsidR="000676D6">
        <w:rPr>
          <w:rFonts w:cs="Arial"/>
          <w:iCs w:val="0"/>
          <w:lang w:val="en-GB"/>
        </w:rPr>
        <w:t>ata d</w:t>
      </w:r>
      <w:r w:rsidRPr="00FB5E30">
        <w:rPr>
          <w:rFonts w:cs="Arial"/>
          <w:iCs w:val="0"/>
          <w:lang w:val="en-GB"/>
        </w:rPr>
        <w:t xml:space="preserve">istribution </w:t>
      </w:r>
      <w:r>
        <w:rPr>
          <w:rFonts w:cs="Arial"/>
          <w:iCs w:val="0"/>
          <w:lang w:val="en-GB"/>
        </w:rPr>
        <w:t>corresponding to the interaction plot (</w:t>
      </w:r>
      <w:r w:rsidRPr="00B22995">
        <w:rPr>
          <w:rFonts w:cs="Arial"/>
          <w:iCs w:val="0"/>
          <w:lang w:val="en-GB"/>
        </w:rPr>
        <w:t>Figure 5</w:t>
      </w:r>
      <w:r>
        <w:rPr>
          <w:rFonts w:cs="Arial"/>
          <w:iCs w:val="0"/>
          <w:lang w:val="en-GB"/>
        </w:rPr>
        <w:t>E) demonstrating the</w:t>
      </w:r>
      <w:r w:rsidRPr="008150C2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>effect by X-ray tube current on reconstructed activity concentration</w:t>
      </w:r>
      <w:r w:rsidR="0069406A">
        <w:rPr>
          <w:rFonts w:cs="Arial"/>
          <w:iCs w:val="0"/>
          <w:lang w:val="en-GB"/>
        </w:rPr>
        <w:t xml:space="preserve"> for different reconstruction setups</w:t>
      </w:r>
      <w:r>
        <w:rPr>
          <w:rFonts w:cs="Arial"/>
          <w:iCs w:val="0"/>
          <w:lang w:val="en-GB"/>
        </w:rPr>
        <w:t>.</w:t>
      </w:r>
    </w:p>
    <w:p w14:paraId="4B24FF59" w14:textId="77777777" w:rsidR="00012CCB" w:rsidRDefault="00012CCB" w:rsidP="00012CCB">
      <w:pPr>
        <w:rPr>
          <w:rFonts w:cs="Arial"/>
          <w:iCs w:val="0"/>
          <w:lang w:val="en-GB"/>
        </w:rPr>
      </w:pPr>
    </w:p>
    <w:p w14:paraId="3B052EC8" w14:textId="77777777" w:rsidR="00012CCB" w:rsidRPr="00012CCB" w:rsidRDefault="00012CCB" w:rsidP="00012CCB">
      <w:pPr>
        <w:rPr>
          <w:rFonts w:cs="Arial"/>
          <w:iCs w:val="0"/>
          <w:sz w:val="20"/>
          <w:szCs w:val="20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1759"/>
        <w:gridCol w:w="1759"/>
        <w:gridCol w:w="1759"/>
        <w:gridCol w:w="1533"/>
      </w:tblGrid>
      <w:tr w:rsidR="00012CCB" w14:paraId="7FE59123" w14:textId="77777777" w:rsidTr="00AF1626">
        <w:tc>
          <w:tcPr>
            <w:tcW w:w="2851" w:type="dxa"/>
          </w:tcPr>
          <w:p w14:paraId="50E08F8A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Reconstruction</w:t>
            </w:r>
          </w:p>
        </w:tc>
        <w:tc>
          <w:tcPr>
            <w:tcW w:w="8556" w:type="dxa"/>
            <w:gridSpan w:val="3"/>
          </w:tcPr>
          <w:p w14:paraId="51EF75A7" w14:textId="128D5ACD" w:rsidR="00012CCB" w:rsidRPr="006907E7" w:rsidRDefault="00012CCB" w:rsidP="00AF162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Reconstructed Activity </w:t>
            </w:r>
            <w:r w:rsidR="001C0550">
              <w:rPr>
                <w:b/>
                <w:bCs/>
              </w:rPr>
              <w:t>C</w:t>
            </w:r>
            <w:r>
              <w:rPr>
                <w:b/>
                <w:bCs/>
              </w:rPr>
              <w:t>oncentration [</w:t>
            </w:r>
            <w:proofErr w:type="spellStart"/>
            <w:r>
              <w:rPr>
                <w:b/>
                <w:bCs/>
              </w:rPr>
              <w:t>kBq</w:t>
            </w:r>
            <w:proofErr w:type="spellEnd"/>
            <w:r>
              <w:rPr>
                <w:b/>
                <w:bCs/>
              </w:rPr>
              <w:t>/ml]</w:t>
            </w:r>
          </w:p>
        </w:tc>
        <w:tc>
          <w:tcPr>
            <w:tcW w:w="2852" w:type="dxa"/>
          </w:tcPr>
          <w:p w14:paraId="6A815D4F" w14:textId="77777777" w:rsidR="00012CCB" w:rsidRPr="006907E7" w:rsidRDefault="00012CCB" w:rsidP="00AF1626">
            <w:pPr>
              <w:jc w:val="center"/>
              <w:rPr>
                <w:b/>
                <w:bCs/>
              </w:rPr>
            </w:pPr>
          </w:p>
        </w:tc>
      </w:tr>
      <w:tr w:rsidR="00012CCB" w14:paraId="31D74EBF" w14:textId="77777777" w:rsidTr="00AF1626">
        <w:tc>
          <w:tcPr>
            <w:tcW w:w="2851" w:type="dxa"/>
            <w:tcBorders>
              <w:bottom w:val="single" w:sz="4" w:space="0" w:color="auto"/>
            </w:tcBorders>
          </w:tcPr>
          <w:p w14:paraId="24FDEC12" w14:textId="77777777" w:rsidR="00012CCB" w:rsidRPr="006907E7" w:rsidRDefault="00012CCB" w:rsidP="00AF1626">
            <w:pPr>
              <w:rPr>
                <w:b/>
                <w:bCs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3C5627DC" w14:textId="77777777" w:rsidR="00012CCB" w:rsidRPr="006907E7" w:rsidRDefault="00012CCB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10 mA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5043FB09" w14:textId="77777777" w:rsidR="00012CCB" w:rsidRPr="006907E7" w:rsidRDefault="00012CCB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40 mA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5B02797C" w14:textId="77777777" w:rsidR="00012CCB" w:rsidRPr="006907E7" w:rsidRDefault="00012CCB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</w:rPr>
              <w:t>I = 125 mA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08FB757F" w14:textId="77777777" w:rsidR="00012CCB" w:rsidRPr="006907E7" w:rsidRDefault="00012CCB" w:rsidP="00AF1626">
            <w:pPr>
              <w:jc w:val="center"/>
              <w:rPr>
                <w:b/>
                <w:bCs/>
              </w:rPr>
            </w:pPr>
            <w:r w:rsidRPr="006907E7">
              <w:rPr>
                <w:b/>
                <w:bCs/>
                <w:i/>
                <w:iCs w:val="0"/>
              </w:rPr>
              <w:t>P</w:t>
            </w:r>
            <w:r w:rsidRPr="006907E7">
              <w:rPr>
                <w:b/>
                <w:bCs/>
              </w:rPr>
              <w:t>*</w:t>
            </w:r>
          </w:p>
        </w:tc>
      </w:tr>
      <w:tr w:rsidR="00012CCB" w14:paraId="653D182B" w14:textId="77777777" w:rsidTr="00AF1626">
        <w:tc>
          <w:tcPr>
            <w:tcW w:w="2851" w:type="dxa"/>
            <w:tcBorders>
              <w:top w:val="single" w:sz="4" w:space="0" w:color="auto"/>
            </w:tcBorders>
          </w:tcPr>
          <w:p w14:paraId="2BF4C569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 Plus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14:paraId="684626AF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195.7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13.2</w:t>
            </w:r>
          </w:p>
          <w:p w14:paraId="6646E3BC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(185/207)</w:t>
            </w:r>
          </w:p>
          <w:p w14:paraId="489B8D2C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166 – 228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14:paraId="12839DB7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195.2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12.9</w:t>
            </w:r>
          </w:p>
          <w:p w14:paraId="5E4628F4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(185/206)</w:t>
            </w:r>
          </w:p>
          <w:p w14:paraId="449E10AD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166 - 227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14:paraId="7EF2963C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195.0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12.8</w:t>
            </w:r>
          </w:p>
          <w:p w14:paraId="3B7A7063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(185/206)</w:t>
            </w:r>
          </w:p>
          <w:p w14:paraId="633651B7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166 - 227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14:paraId="35E9CBD2" w14:textId="77777777" w:rsidR="00012CCB" w:rsidRDefault="00012CCB" w:rsidP="00AF1626">
            <w:pPr>
              <w:jc w:val="center"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012CCB" w14:paraId="13C46331" w14:textId="77777777" w:rsidTr="00AF1626">
        <w:tc>
          <w:tcPr>
            <w:tcW w:w="2851" w:type="dxa"/>
          </w:tcPr>
          <w:p w14:paraId="73D52480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</w:p>
        </w:tc>
        <w:tc>
          <w:tcPr>
            <w:tcW w:w="2852" w:type="dxa"/>
          </w:tcPr>
          <w:p w14:paraId="52E63E81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65F8CC61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14C58633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78BA07A6" w14:textId="77777777" w:rsidR="00012CCB" w:rsidRDefault="00012CCB" w:rsidP="00AF1626">
            <w:pPr>
              <w:jc w:val="center"/>
            </w:pPr>
          </w:p>
        </w:tc>
      </w:tr>
      <w:tr w:rsidR="00012CCB" w14:paraId="70CF1ABF" w14:textId="77777777" w:rsidTr="00AF1626">
        <w:tc>
          <w:tcPr>
            <w:tcW w:w="2851" w:type="dxa"/>
          </w:tcPr>
          <w:p w14:paraId="701E1A40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 Plus IQE</w:t>
            </w:r>
          </w:p>
        </w:tc>
        <w:tc>
          <w:tcPr>
            <w:tcW w:w="2852" w:type="dxa"/>
          </w:tcPr>
          <w:p w14:paraId="4DE20614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192.7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14.8</w:t>
            </w:r>
          </w:p>
          <w:p w14:paraId="73101EC7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190 (181/206)</w:t>
            </w:r>
          </w:p>
          <w:p w14:paraId="4C79BF9D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156 - 228</w:t>
            </w:r>
          </w:p>
        </w:tc>
        <w:tc>
          <w:tcPr>
            <w:tcW w:w="2852" w:type="dxa"/>
          </w:tcPr>
          <w:p w14:paraId="75B8C5AB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 xml:space="preserve">193.5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14.0</w:t>
            </w:r>
          </w:p>
          <w:p w14:paraId="4C8436F1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191 (183/206)</w:t>
            </w:r>
          </w:p>
          <w:p w14:paraId="073CA547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159 - 227</w:t>
            </w:r>
          </w:p>
        </w:tc>
        <w:tc>
          <w:tcPr>
            <w:tcW w:w="2852" w:type="dxa"/>
          </w:tcPr>
          <w:p w14:paraId="3C9D5395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193.5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13.7</w:t>
            </w:r>
          </w:p>
          <w:p w14:paraId="7A9C5D35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191 (183/205)</w:t>
            </w:r>
          </w:p>
          <w:p w14:paraId="5BB0B18A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161 - 227</w:t>
            </w:r>
          </w:p>
        </w:tc>
        <w:tc>
          <w:tcPr>
            <w:tcW w:w="2852" w:type="dxa"/>
          </w:tcPr>
          <w:p w14:paraId="2497DB91" w14:textId="77777777" w:rsidR="00012CCB" w:rsidRDefault="00012CCB" w:rsidP="00AF1626">
            <w:pPr>
              <w:jc w:val="center"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012CCB" w14:paraId="6A143DBA" w14:textId="77777777" w:rsidTr="00AF1626">
        <w:tc>
          <w:tcPr>
            <w:tcW w:w="2851" w:type="dxa"/>
          </w:tcPr>
          <w:p w14:paraId="5441FFC1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</w:p>
        </w:tc>
        <w:tc>
          <w:tcPr>
            <w:tcW w:w="2852" w:type="dxa"/>
          </w:tcPr>
          <w:p w14:paraId="02FD7E63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51E64553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09FE6530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7F7C995B" w14:textId="77777777" w:rsidR="00012CCB" w:rsidRDefault="00012CCB" w:rsidP="00AF1626">
            <w:pPr>
              <w:jc w:val="center"/>
            </w:pPr>
          </w:p>
        </w:tc>
      </w:tr>
      <w:tr w:rsidR="00012CCB" w14:paraId="52FD0995" w14:textId="77777777" w:rsidTr="00AF1626">
        <w:tc>
          <w:tcPr>
            <w:tcW w:w="2851" w:type="dxa"/>
          </w:tcPr>
          <w:p w14:paraId="25910A93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B+ Plus</w:t>
            </w:r>
          </w:p>
        </w:tc>
        <w:tc>
          <w:tcPr>
            <w:tcW w:w="2852" w:type="dxa"/>
          </w:tcPr>
          <w:p w14:paraId="484F627F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195.2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13.5</w:t>
            </w:r>
          </w:p>
          <w:p w14:paraId="28828BB6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(185/207)</w:t>
            </w:r>
          </w:p>
          <w:p w14:paraId="33369C56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163 - 228</w:t>
            </w:r>
          </w:p>
        </w:tc>
        <w:tc>
          <w:tcPr>
            <w:tcW w:w="2852" w:type="dxa"/>
          </w:tcPr>
          <w:p w14:paraId="51185334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194.9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13.2</w:t>
            </w:r>
          </w:p>
          <w:p w14:paraId="2D3CC211" w14:textId="77777777" w:rsidR="00012CCB" w:rsidRDefault="00012CCB" w:rsidP="00AF1626">
            <w:pPr>
              <w:jc w:val="center"/>
            </w:pPr>
            <w:r>
              <w:t>193 (184/206)</w:t>
            </w:r>
          </w:p>
          <w:p w14:paraId="0EEDC74B" w14:textId="77777777" w:rsidR="00012CCB" w:rsidRDefault="00012CCB" w:rsidP="00AF1626">
            <w:pPr>
              <w:jc w:val="center"/>
            </w:pPr>
            <w:r>
              <w:t>163 - 227</w:t>
            </w:r>
          </w:p>
        </w:tc>
        <w:tc>
          <w:tcPr>
            <w:tcW w:w="2852" w:type="dxa"/>
          </w:tcPr>
          <w:p w14:paraId="530335CD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194.8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13.0</w:t>
            </w:r>
          </w:p>
          <w:p w14:paraId="3D33E419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193 (184/206)</w:t>
            </w:r>
          </w:p>
          <w:p w14:paraId="0AC258C5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165 – 227</w:t>
            </w:r>
          </w:p>
        </w:tc>
        <w:tc>
          <w:tcPr>
            <w:tcW w:w="2852" w:type="dxa"/>
          </w:tcPr>
          <w:p w14:paraId="5CD42E32" w14:textId="77777777" w:rsidR="00012CCB" w:rsidRDefault="00012CCB" w:rsidP="00AF1626">
            <w:pPr>
              <w:jc w:val="center"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012CCB" w14:paraId="16A6ED3C" w14:textId="77777777" w:rsidTr="00AF1626">
        <w:tc>
          <w:tcPr>
            <w:tcW w:w="2851" w:type="dxa"/>
          </w:tcPr>
          <w:p w14:paraId="506575AA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</w:p>
        </w:tc>
        <w:tc>
          <w:tcPr>
            <w:tcW w:w="2852" w:type="dxa"/>
          </w:tcPr>
          <w:p w14:paraId="5F5FE11C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7C4BCDA7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031D81BF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1E073C74" w14:textId="77777777" w:rsidR="00012CCB" w:rsidRDefault="00012CCB" w:rsidP="00AF1626">
            <w:pPr>
              <w:jc w:val="center"/>
            </w:pPr>
          </w:p>
        </w:tc>
      </w:tr>
      <w:tr w:rsidR="00012CCB" w14:paraId="7605CD16" w14:textId="77777777" w:rsidTr="00AF1626">
        <w:tc>
          <w:tcPr>
            <w:tcW w:w="2851" w:type="dxa"/>
          </w:tcPr>
          <w:p w14:paraId="1CE7DF08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B+ Plus IQE</w:t>
            </w:r>
          </w:p>
        </w:tc>
        <w:tc>
          <w:tcPr>
            <w:tcW w:w="2852" w:type="dxa"/>
          </w:tcPr>
          <w:p w14:paraId="0663ED48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189.5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17.6</w:t>
            </w:r>
          </w:p>
          <w:p w14:paraId="42929F8C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188 (177/205)</w:t>
            </w:r>
          </w:p>
          <w:p w14:paraId="0DFFA723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141 - 228</w:t>
            </w:r>
          </w:p>
        </w:tc>
        <w:tc>
          <w:tcPr>
            <w:tcW w:w="2852" w:type="dxa"/>
          </w:tcPr>
          <w:p w14:paraId="23BBA50F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191.6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15.6</w:t>
            </w:r>
          </w:p>
          <w:p w14:paraId="70B804E4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190 (180/205)</w:t>
            </w:r>
          </w:p>
          <w:p w14:paraId="5EA093DD" w14:textId="77777777" w:rsidR="00012CCB" w:rsidRDefault="00012CCB" w:rsidP="00AF1626">
            <w:pPr>
              <w:jc w:val="center"/>
            </w:pPr>
            <w:r>
              <w:t>147 - 227</w:t>
            </w:r>
          </w:p>
        </w:tc>
        <w:tc>
          <w:tcPr>
            <w:tcW w:w="2852" w:type="dxa"/>
          </w:tcPr>
          <w:p w14:paraId="51557AFF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192.0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15.1</w:t>
            </w:r>
          </w:p>
          <w:p w14:paraId="575C7030" w14:textId="77777777" w:rsidR="00012CCB" w:rsidRDefault="00012CCB" w:rsidP="00AF1626">
            <w:pPr>
              <w:jc w:val="center"/>
            </w:pPr>
            <w:r>
              <w:t>190 (181/205)</w:t>
            </w:r>
          </w:p>
          <w:p w14:paraId="1048BC54" w14:textId="77777777" w:rsidR="00012CCB" w:rsidRDefault="00012CCB" w:rsidP="00AF1626">
            <w:pPr>
              <w:jc w:val="center"/>
            </w:pPr>
            <w:r>
              <w:t>150 - 227</w:t>
            </w:r>
          </w:p>
        </w:tc>
        <w:tc>
          <w:tcPr>
            <w:tcW w:w="2852" w:type="dxa"/>
          </w:tcPr>
          <w:p w14:paraId="516DA2A7" w14:textId="762A4869" w:rsidR="00012CCB" w:rsidRDefault="00012CCB" w:rsidP="00AF1626">
            <w:pPr>
              <w:jc w:val="center"/>
            </w:pPr>
            <w:r>
              <w:t>0.003</w:t>
            </w:r>
            <w:r w:rsidRPr="006F143E">
              <w:rPr>
                <w:vertAlign w:val="superscript"/>
              </w:rPr>
              <w:t>+</w:t>
            </w:r>
          </w:p>
        </w:tc>
      </w:tr>
      <w:tr w:rsidR="00012CCB" w14:paraId="20D1B3FD" w14:textId="77777777" w:rsidTr="00AF1626">
        <w:tc>
          <w:tcPr>
            <w:tcW w:w="2851" w:type="dxa"/>
          </w:tcPr>
          <w:p w14:paraId="5799BED3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</w:p>
        </w:tc>
        <w:tc>
          <w:tcPr>
            <w:tcW w:w="2852" w:type="dxa"/>
          </w:tcPr>
          <w:p w14:paraId="403A8BFB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2118E22B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52A9581F" w14:textId="77777777" w:rsidR="00012CCB" w:rsidRDefault="00012CCB" w:rsidP="00AF1626">
            <w:pPr>
              <w:jc w:val="center"/>
            </w:pPr>
          </w:p>
        </w:tc>
        <w:tc>
          <w:tcPr>
            <w:tcW w:w="2852" w:type="dxa"/>
          </w:tcPr>
          <w:p w14:paraId="45A6888F" w14:textId="77777777" w:rsidR="00012CCB" w:rsidRDefault="00012CCB" w:rsidP="00AF1626">
            <w:pPr>
              <w:jc w:val="center"/>
            </w:pPr>
          </w:p>
        </w:tc>
      </w:tr>
      <w:tr w:rsidR="00012CCB" w14:paraId="4174E2F1" w14:textId="77777777" w:rsidTr="00AF1626">
        <w:tc>
          <w:tcPr>
            <w:tcW w:w="2851" w:type="dxa"/>
            <w:tcBorders>
              <w:bottom w:val="single" w:sz="4" w:space="0" w:color="auto"/>
            </w:tcBorders>
          </w:tcPr>
          <w:p w14:paraId="27F2A2D0" w14:textId="77777777" w:rsidR="00012CCB" w:rsidRPr="006907E7" w:rsidRDefault="00012CCB" w:rsidP="00AF1626">
            <w:pPr>
              <w:jc w:val="right"/>
              <w:rPr>
                <w:b/>
                <w:bCs/>
              </w:rPr>
            </w:pPr>
            <w:r w:rsidRPr="006907E7">
              <w:rPr>
                <w:b/>
                <w:bCs/>
              </w:rPr>
              <w:t>S Plus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225CDE5B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195.4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13.3</w:t>
            </w:r>
          </w:p>
          <w:p w14:paraId="5FCB05E6" w14:textId="77777777" w:rsidR="00012CCB" w:rsidRDefault="00012CCB" w:rsidP="00AF1626">
            <w:pPr>
              <w:jc w:val="center"/>
            </w:pPr>
            <w:r>
              <w:t>193 (185/207)</w:t>
            </w:r>
          </w:p>
          <w:p w14:paraId="0AAE3547" w14:textId="77777777" w:rsidR="00012CCB" w:rsidRDefault="00012CCB" w:rsidP="00AF1626">
            <w:pPr>
              <w:jc w:val="center"/>
            </w:pPr>
            <w:r>
              <w:t>165 - 228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583EADC6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194.7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13.1</w:t>
            </w:r>
          </w:p>
          <w:p w14:paraId="779D5B9E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192 (184/206)</w:t>
            </w:r>
          </w:p>
          <w:p w14:paraId="6AD0C2AB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164 - 227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65C90724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t>194.4</w:t>
            </w:r>
            <w:r w:rsidRPr="00225210">
              <w:rPr>
                <w:rFonts w:cs="Arial"/>
                <w:color w:val="000000"/>
                <w:lang w:val="en-GB"/>
              </w:rPr>
              <w:t xml:space="preserve"> </w:t>
            </w:r>
            <w:r w:rsidRPr="00B94E9D">
              <w:rPr>
                <w:rFonts w:cs="Arial"/>
                <w:color w:val="000000"/>
                <w:lang w:val="en-GB"/>
              </w:rPr>
              <w:sym w:font="Symbol" w:char="F0B1"/>
            </w:r>
            <w:r>
              <w:rPr>
                <w:rFonts w:cs="Arial"/>
                <w:color w:val="000000"/>
                <w:lang w:val="en-GB"/>
              </w:rPr>
              <w:t xml:space="preserve"> 13.1</w:t>
            </w:r>
          </w:p>
          <w:p w14:paraId="6C23D501" w14:textId="77777777" w:rsidR="00012CCB" w:rsidRDefault="00012CCB" w:rsidP="00AF1626">
            <w:pPr>
              <w:jc w:val="center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192 (184/205)</w:t>
            </w:r>
          </w:p>
          <w:p w14:paraId="35AF7AE7" w14:textId="77777777" w:rsidR="00012CCB" w:rsidRDefault="00012CCB" w:rsidP="00AF1626">
            <w:pPr>
              <w:jc w:val="center"/>
            </w:pPr>
            <w:r>
              <w:rPr>
                <w:rFonts w:cs="Arial"/>
                <w:color w:val="000000"/>
                <w:lang w:val="en-GB"/>
              </w:rPr>
              <w:t>164 - 227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280ACD5B" w14:textId="77777777" w:rsidR="00012CCB" w:rsidRDefault="00012CCB" w:rsidP="00AF1626">
            <w:pPr>
              <w:jc w:val="center"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</w:tbl>
    <w:p w14:paraId="3C330AF2" w14:textId="6DD10B53" w:rsidR="00012CCB" w:rsidRDefault="00012CCB" w:rsidP="00012CCB">
      <w:r>
        <w:t xml:space="preserve">* significance of </w:t>
      </w:r>
      <w:r w:rsidR="0069406A">
        <w:t xml:space="preserve">effects by X-ray tube current for </w:t>
      </w:r>
      <w:r>
        <w:t xml:space="preserve">different examined </w:t>
      </w:r>
      <w:r w:rsidR="0069406A">
        <w:t>reconstruction setups</w:t>
      </w:r>
    </w:p>
    <w:p w14:paraId="2FB875CB" w14:textId="671DB6AE" w:rsidR="00012CCB" w:rsidRDefault="00012CCB" w:rsidP="00012CCB">
      <w:r w:rsidRPr="006F143E">
        <w:rPr>
          <w:vertAlign w:val="superscript"/>
        </w:rPr>
        <w:t>+</w:t>
      </w:r>
      <w:r>
        <w:t xml:space="preserve"> </w:t>
      </w:r>
      <w:r w:rsidR="00B21DC5">
        <w:t xml:space="preserve">non-significant difference </w:t>
      </w:r>
      <w:r>
        <w:t xml:space="preserve">in </w:t>
      </w:r>
      <w:r w:rsidR="00B21DC5">
        <w:t xml:space="preserve">reconstructed activity concentration for </w:t>
      </w:r>
      <w:r>
        <w:t xml:space="preserve">40 mA vs. 120 mA </w:t>
      </w:r>
    </w:p>
    <w:p w14:paraId="27106526" w14:textId="118DF1A5" w:rsidR="00012CCB" w:rsidRDefault="00012CCB">
      <w:pPr>
        <w:rPr>
          <w:rFonts w:cs="Arial"/>
          <w:iCs w:val="0"/>
          <w:lang w:val="en-GB"/>
        </w:rPr>
      </w:pPr>
    </w:p>
    <w:p w14:paraId="0D7C140C" w14:textId="6C19C050" w:rsidR="00F41F5B" w:rsidRDefault="00F41F5B">
      <w:pPr>
        <w:rPr>
          <w:rFonts w:cs="Arial"/>
          <w:iCs w:val="0"/>
          <w:lang w:val="en-GB"/>
        </w:rPr>
      </w:pPr>
    </w:p>
    <w:p w14:paraId="32F3A07E" w14:textId="77777777" w:rsidR="00F41F5B" w:rsidRPr="00B8454C" w:rsidRDefault="00F41F5B">
      <w:pPr>
        <w:rPr>
          <w:rFonts w:cs="Arial"/>
          <w:iCs w:val="0"/>
        </w:rPr>
      </w:pPr>
    </w:p>
    <w:p w14:paraId="17974B9A" w14:textId="77777777" w:rsidR="004542B4" w:rsidRDefault="00012CCB">
      <w:pPr>
        <w:rPr>
          <w:rFonts w:cs="Arial"/>
          <w:iCs w:val="0"/>
          <w:lang w:val="en-GB"/>
        </w:rPr>
        <w:sectPr w:rsidR="004542B4" w:rsidSect="00ED56EB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="Arial"/>
          <w:iCs w:val="0"/>
          <w:lang w:val="en-GB"/>
        </w:rPr>
        <w:br w:type="page"/>
      </w:r>
    </w:p>
    <w:p w14:paraId="207B34B1" w14:textId="41529127" w:rsidR="00012CCB" w:rsidRDefault="00012CCB">
      <w:pPr>
        <w:rPr>
          <w:rFonts w:cs="Arial"/>
          <w:iCs w:val="0"/>
          <w:lang w:val="en-GB"/>
        </w:rPr>
      </w:pPr>
    </w:p>
    <w:p w14:paraId="1FDD8909" w14:textId="766D3BA2" w:rsidR="00F41F5B" w:rsidRDefault="00F41F5B" w:rsidP="00F41F5B">
      <w:pPr>
        <w:rPr>
          <w:rFonts w:cs="Arial"/>
          <w:iCs w:val="0"/>
          <w:lang w:val="en-GB"/>
        </w:rPr>
      </w:pPr>
      <w:r w:rsidRPr="00A060D1">
        <w:rPr>
          <w:rFonts w:cs="Arial"/>
          <w:b/>
          <w:bCs/>
          <w:iCs w:val="0"/>
          <w:lang w:val="en-GB"/>
        </w:rPr>
        <w:t>Table S</w:t>
      </w:r>
      <w:r>
        <w:rPr>
          <w:rFonts w:cs="Arial"/>
          <w:b/>
          <w:bCs/>
          <w:iCs w:val="0"/>
          <w:lang w:val="en-GB"/>
        </w:rPr>
        <w:t>6</w:t>
      </w:r>
      <w:r w:rsidRPr="00A060D1">
        <w:rPr>
          <w:rFonts w:cs="Arial"/>
          <w:b/>
          <w:bCs/>
          <w:iCs w:val="0"/>
          <w:lang w:val="en-GB"/>
        </w:rPr>
        <w:t>:</w:t>
      </w:r>
      <w:r>
        <w:rPr>
          <w:rFonts w:cs="Arial"/>
          <w:iCs w:val="0"/>
          <w:lang w:val="en-GB"/>
        </w:rPr>
        <w:t xml:space="preserve"> D</w:t>
      </w:r>
      <w:r w:rsidR="00CE0D25">
        <w:rPr>
          <w:rFonts w:cs="Arial"/>
          <w:iCs w:val="0"/>
          <w:lang w:val="en-GB"/>
        </w:rPr>
        <w:t>ata d</w:t>
      </w:r>
      <w:r w:rsidRPr="00FB5E30">
        <w:rPr>
          <w:rFonts w:cs="Arial"/>
          <w:iCs w:val="0"/>
          <w:lang w:val="en-GB"/>
        </w:rPr>
        <w:t xml:space="preserve">istribution </w:t>
      </w:r>
      <w:r>
        <w:rPr>
          <w:rFonts w:cs="Arial"/>
          <w:iCs w:val="0"/>
          <w:lang w:val="en-GB"/>
        </w:rPr>
        <w:t>corresponding to the interaction plot (</w:t>
      </w:r>
      <w:r w:rsidRPr="00B22995">
        <w:rPr>
          <w:rFonts w:cs="Arial"/>
          <w:iCs w:val="0"/>
          <w:lang w:val="en-GB"/>
        </w:rPr>
        <w:t>Figure 5</w:t>
      </w:r>
      <w:r>
        <w:rPr>
          <w:rFonts w:cs="Arial"/>
          <w:iCs w:val="0"/>
          <w:lang w:val="en-GB"/>
        </w:rPr>
        <w:t>F) demonstrating the</w:t>
      </w:r>
      <w:r w:rsidRPr="008150C2">
        <w:rPr>
          <w:rFonts w:cs="Arial"/>
          <w:iCs w:val="0"/>
          <w:lang w:val="en-GB"/>
        </w:rPr>
        <w:t xml:space="preserve"> </w:t>
      </w:r>
      <w:r>
        <w:rPr>
          <w:rFonts w:cs="Arial"/>
          <w:iCs w:val="0"/>
          <w:lang w:val="en-GB"/>
        </w:rPr>
        <w:t xml:space="preserve">effect by reconstruction and </w:t>
      </w:r>
      <w:r w:rsidR="00CE0D25">
        <w:rPr>
          <w:rFonts w:cs="Arial"/>
          <w:iCs w:val="0"/>
          <w:lang w:val="en-GB"/>
        </w:rPr>
        <w:t xml:space="preserve">ROI levels (e.g. </w:t>
      </w:r>
      <w:r w:rsidR="00CE0D25" w:rsidRPr="0069572B">
        <w:t>‘anatomical’ level’s femur and tibia</w:t>
      </w:r>
      <w:r w:rsidR="00CE0D25">
        <w:t>, reference</w:t>
      </w:r>
      <w:r w:rsidR="00CE0D25">
        <w:rPr>
          <w:rFonts w:cs="Arial"/>
          <w:iCs w:val="0"/>
          <w:lang w:val="en-GB"/>
        </w:rPr>
        <w:t xml:space="preserve">) </w:t>
      </w:r>
      <w:r>
        <w:rPr>
          <w:rFonts w:cs="Arial"/>
          <w:iCs w:val="0"/>
          <w:lang w:val="en-GB"/>
        </w:rPr>
        <w:t>on reconstructed activity concentration.</w:t>
      </w:r>
    </w:p>
    <w:p w14:paraId="10DEE8C0" w14:textId="77777777" w:rsidR="00F41F5B" w:rsidRDefault="00F41F5B" w:rsidP="00F41F5B">
      <w:pPr>
        <w:rPr>
          <w:rFonts w:cs="Arial"/>
          <w:iCs w:val="0"/>
          <w:lang w:val="en-GB"/>
        </w:rPr>
      </w:pPr>
    </w:p>
    <w:p w14:paraId="5293D65B" w14:textId="77777777" w:rsidR="00F41F5B" w:rsidRPr="00EA1ECF" w:rsidRDefault="00F41F5B" w:rsidP="00F41F5B">
      <w:pPr>
        <w:rPr>
          <w:rFonts w:cs="Arial"/>
          <w:iCs w:val="0"/>
          <w:lang w:val="en-GB"/>
        </w:rPr>
      </w:pPr>
    </w:p>
    <w:tbl>
      <w:tblPr>
        <w:tblStyle w:val="Tabellenraster"/>
        <w:tblW w:w="11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7"/>
        <w:gridCol w:w="1738"/>
        <w:gridCol w:w="2035"/>
        <w:gridCol w:w="1418"/>
        <w:gridCol w:w="2268"/>
        <w:gridCol w:w="296"/>
        <w:gridCol w:w="979"/>
        <w:gridCol w:w="357"/>
      </w:tblGrid>
      <w:tr w:rsidR="00F41F5B" w14:paraId="7F20A31A" w14:textId="77777777" w:rsidTr="00AF1626">
        <w:tc>
          <w:tcPr>
            <w:tcW w:w="2090" w:type="dxa"/>
            <w:gridSpan w:val="2"/>
          </w:tcPr>
          <w:p w14:paraId="0C933B47" w14:textId="77777777" w:rsidR="00F41F5B" w:rsidRPr="009E5C01" w:rsidRDefault="00F41F5B" w:rsidP="00AF1626">
            <w:pPr>
              <w:jc w:val="right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Reconstruction</w:t>
            </w:r>
          </w:p>
        </w:tc>
        <w:tc>
          <w:tcPr>
            <w:tcW w:w="7755" w:type="dxa"/>
            <w:gridSpan w:val="5"/>
          </w:tcPr>
          <w:p w14:paraId="0755BA95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Region</w:t>
            </w:r>
          </w:p>
        </w:tc>
        <w:tc>
          <w:tcPr>
            <w:tcW w:w="1336" w:type="dxa"/>
            <w:gridSpan w:val="2"/>
          </w:tcPr>
          <w:p w14:paraId="7EE3AAE9" w14:textId="77777777" w:rsidR="00F41F5B" w:rsidRPr="009E5C01" w:rsidRDefault="00F41F5B" w:rsidP="00AF1626">
            <w:pPr>
              <w:rPr>
                <w:rFonts w:cs="Arial"/>
                <w:b/>
                <w:bCs/>
                <w:i/>
              </w:rPr>
            </w:pPr>
          </w:p>
        </w:tc>
      </w:tr>
      <w:tr w:rsidR="00F41F5B" w14:paraId="2FFA9C45" w14:textId="77777777" w:rsidTr="00AF1626">
        <w:trPr>
          <w:gridAfter w:val="1"/>
          <w:wAfter w:w="357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221E2365" w14:textId="77777777" w:rsidR="00F41F5B" w:rsidRPr="009E5C01" w:rsidRDefault="00F41F5B" w:rsidP="00AF1626">
            <w:pPr>
              <w:jc w:val="right"/>
              <w:rPr>
                <w:rFonts w:cs="Arial"/>
                <w:b/>
                <w:bCs/>
                <w:iCs w:val="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9409269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Tibia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3D3DB33E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Femur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1216FC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/>
              </w:rPr>
              <w:t>P</w:t>
            </w:r>
            <w:r>
              <w:rPr>
                <w:rFonts w:cs="Arial"/>
                <w:b/>
                <w:bCs/>
                <w:i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0883A2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Cs w:val="0"/>
              </w:rPr>
              <w:t>Reference</w:t>
            </w:r>
            <w:r>
              <w:rPr>
                <w:rFonts w:cs="Arial"/>
                <w:b/>
                <w:bCs/>
                <w:iCs w:val="0"/>
              </w:rPr>
              <w:t xml:space="preserve"> </w:t>
            </w:r>
            <w:r w:rsidRPr="003C5E62">
              <w:rPr>
                <w:rFonts w:cs="Arial"/>
                <w:b/>
                <w:bCs/>
                <w:iCs w:val="0"/>
                <w:vertAlign w:val="superscript"/>
              </w:rPr>
              <w:t>+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9AEBFA3" w14:textId="77777777" w:rsidR="00F41F5B" w:rsidRPr="009E5C01" w:rsidRDefault="00F41F5B" w:rsidP="00AF1626">
            <w:pPr>
              <w:jc w:val="center"/>
              <w:rPr>
                <w:rFonts w:cs="Arial"/>
                <w:b/>
                <w:bCs/>
                <w:iCs w:val="0"/>
              </w:rPr>
            </w:pPr>
            <w:r w:rsidRPr="009E5C01">
              <w:rPr>
                <w:rFonts w:cs="Arial"/>
                <w:b/>
                <w:bCs/>
                <w:i/>
              </w:rPr>
              <w:t>P</w:t>
            </w:r>
            <w:r w:rsidRPr="00706C10">
              <w:rPr>
                <w:rFonts w:cs="Arial"/>
                <w:b/>
                <w:bCs/>
                <w:iCs w:val="0"/>
                <w:vertAlign w:val="superscript"/>
              </w:rPr>
              <w:t>#</w:t>
            </w:r>
            <w:r>
              <w:rPr>
                <w:rFonts w:cs="Arial"/>
                <w:b/>
                <w:bCs/>
                <w:iCs w:val="0"/>
              </w:rPr>
              <w:t xml:space="preserve"> (tibia / femur)</w:t>
            </w:r>
          </w:p>
        </w:tc>
      </w:tr>
      <w:tr w:rsidR="00F41F5B" w14:paraId="3997B5DE" w14:textId="77777777" w:rsidTr="00AF1626">
        <w:trPr>
          <w:gridAfter w:val="1"/>
          <w:wAfter w:w="357" w:type="dxa"/>
        </w:trPr>
        <w:tc>
          <w:tcPr>
            <w:tcW w:w="1843" w:type="dxa"/>
            <w:tcBorders>
              <w:top w:val="single" w:sz="4" w:space="0" w:color="auto"/>
            </w:tcBorders>
          </w:tcPr>
          <w:p w14:paraId="3C49C48E" w14:textId="77777777" w:rsidR="00F41F5B" w:rsidRDefault="00F41F5B" w:rsidP="00AF1626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 Plus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5064BFB" w14:textId="26110382" w:rsidR="00F41F5B" w:rsidRDefault="00C06C2B" w:rsidP="00AF1626">
            <w:pPr>
              <w:jc w:val="center"/>
            </w:pPr>
            <w:r>
              <w:rPr>
                <w:rFonts w:cs="Arial"/>
                <w:iCs w:val="0"/>
              </w:rPr>
              <w:t>18</w:t>
            </w:r>
            <w:r w:rsidR="00B8454C">
              <w:rPr>
                <w:rFonts w:cs="Arial"/>
                <w:iCs w:val="0"/>
              </w:rPr>
              <w:t>8</w:t>
            </w:r>
            <w:r w:rsidR="00F41F5B">
              <w:rPr>
                <w:rFonts w:cs="Arial"/>
                <w:iCs w:val="0"/>
              </w:rPr>
              <w:t>.1</w:t>
            </w:r>
            <w:r w:rsidR="00F41F5B">
              <w:t xml:space="preserve"> </w:t>
            </w:r>
            <w:r w:rsidR="00F41F5B">
              <w:sym w:font="Symbol" w:char="F0B1"/>
            </w:r>
            <w:r w:rsidR="00F41F5B">
              <w:t xml:space="preserve"> 9.6</w:t>
            </w:r>
          </w:p>
          <w:p w14:paraId="0D9DD891" w14:textId="6286620B" w:rsidR="00F41F5B" w:rsidRDefault="00F41F5B" w:rsidP="00AF1626">
            <w:pPr>
              <w:jc w:val="center"/>
            </w:pPr>
            <w:r>
              <w:t>18</w:t>
            </w:r>
            <w:r w:rsidR="00C06C2B">
              <w:t>8</w:t>
            </w:r>
            <w:r>
              <w:t xml:space="preserve"> (18</w:t>
            </w:r>
            <w:r w:rsidR="00C06C2B">
              <w:t>2</w:t>
            </w:r>
            <w:r>
              <w:t>/19</w:t>
            </w:r>
            <w:r w:rsidR="00C06C2B">
              <w:t>8</w:t>
            </w:r>
            <w:r>
              <w:t>)</w:t>
            </w:r>
          </w:p>
          <w:p w14:paraId="7B89FA3B" w14:textId="452642B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16</w:t>
            </w:r>
            <w:r w:rsidR="00C06C2B">
              <w:t>8</w:t>
            </w:r>
            <w:r>
              <w:t xml:space="preserve"> - 22</w:t>
            </w:r>
            <w:r w:rsidR="00C06C2B">
              <w:t>2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7751952D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190.4</w:t>
            </w:r>
            <w:r>
              <w:t xml:space="preserve"> </w:t>
            </w:r>
            <w:r>
              <w:sym w:font="Symbol" w:char="F0B1"/>
            </w:r>
            <w:r>
              <w:t xml:space="preserve"> 11.0</w:t>
            </w:r>
          </w:p>
          <w:p w14:paraId="0FD4E759" w14:textId="30461D92" w:rsidR="00F41F5B" w:rsidRDefault="00F41F5B" w:rsidP="00AF1626">
            <w:pPr>
              <w:jc w:val="center"/>
            </w:pPr>
            <w:r>
              <w:t>18</w:t>
            </w:r>
            <w:r w:rsidR="00C06C2B">
              <w:t>6</w:t>
            </w:r>
            <w:r>
              <w:t xml:space="preserve"> (182/19</w:t>
            </w:r>
            <w:r w:rsidR="00C06C2B">
              <w:t>1</w:t>
            </w:r>
            <w:r>
              <w:t>)</w:t>
            </w:r>
          </w:p>
          <w:p w14:paraId="75BBE884" w14:textId="6BC9C150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16</w:t>
            </w:r>
            <w:r w:rsidR="00C06C2B">
              <w:rPr>
                <w:rFonts w:cs="Arial"/>
                <w:iCs w:val="0"/>
              </w:rPr>
              <w:t>6</w:t>
            </w:r>
            <w:r>
              <w:rPr>
                <w:rFonts w:cs="Arial"/>
                <w:iCs w:val="0"/>
              </w:rPr>
              <w:t xml:space="preserve"> - 22</w:t>
            </w:r>
            <w:r w:rsidR="00C06C2B">
              <w:rPr>
                <w:rFonts w:cs="Arial"/>
                <w:iCs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D41015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79C07C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207.3</w:t>
            </w:r>
            <w:r>
              <w:t xml:space="preserve"> </w:t>
            </w:r>
            <w:r>
              <w:sym w:font="Symbol" w:char="F0B1"/>
            </w:r>
            <w:r>
              <w:t xml:space="preserve"> 8.5</w:t>
            </w:r>
          </w:p>
          <w:p w14:paraId="57DA1A21" w14:textId="77777777" w:rsidR="00F41F5B" w:rsidRDefault="00F41F5B" w:rsidP="00AF1626">
            <w:pPr>
              <w:jc w:val="center"/>
            </w:pPr>
            <w:r>
              <w:t>208 (203/213)</w:t>
            </w:r>
          </w:p>
          <w:p w14:paraId="65294FF5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184 - 228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7CED6063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(both)</w:t>
            </w:r>
          </w:p>
        </w:tc>
      </w:tr>
      <w:tr w:rsidR="00F41F5B" w14:paraId="1A70C845" w14:textId="77777777" w:rsidTr="00AF1626">
        <w:trPr>
          <w:gridAfter w:val="1"/>
          <w:wAfter w:w="357" w:type="dxa"/>
          <w:trHeight w:val="885"/>
        </w:trPr>
        <w:tc>
          <w:tcPr>
            <w:tcW w:w="1843" w:type="dxa"/>
          </w:tcPr>
          <w:p w14:paraId="0C28E1E3" w14:textId="77777777" w:rsidR="00F41F5B" w:rsidRDefault="00F41F5B" w:rsidP="00AF1626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 Plus IQE</w:t>
            </w:r>
          </w:p>
        </w:tc>
        <w:tc>
          <w:tcPr>
            <w:tcW w:w="1985" w:type="dxa"/>
            <w:gridSpan w:val="2"/>
          </w:tcPr>
          <w:p w14:paraId="176E8BF2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186.0</w:t>
            </w:r>
            <w:r>
              <w:t xml:space="preserve"> </w:t>
            </w:r>
            <w:r>
              <w:sym w:font="Symbol" w:char="F0B1"/>
            </w:r>
            <w:r>
              <w:t xml:space="preserve"> 9.8</w:t>
            </w:r>
          </w:p>
          <w:p w14:paraId="06FB8B86" w14:textId="77777777" w:rsidR="00F41F5B" w:rsidRDefault="00F41F5B" w:rsidP="00AF1626">
            <w:pPr>
              <w:jc w:val="center"/>
            </w:pPr>
            <w:r>
              <w:t>185 (180/190)</w:t>
            </w:r>
          </w:p>
          <w:p w14:paraId="7B244787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158 - 218</w:t>
            </w:r>
          </w:p>
        </w:tc>
        <w:tc>
          <w:tcPr>
            <w:tcW w:w="2035" w:type="dxa"/>
          </w:tcPr>
          <w:p w14:paraId="39D8FA8F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186.6</w:t>
            </w:r>
            <w:r>
              <w:t xml:space="preserve"> </w:t>
            </w:r>
            <w:r>
              <w:sym w:font="Symbol" w:char="F0B1"/>
            </w:r>
            <w:r>
              <w:t xml:space="preserve"> 12.1</w:t>
            </w:r>
          </w:p>
          <w:p w14:paraId="541104CF" w14:textId="77777777" w:rsidR="00F41F5B" w:rsidRDefault="00F41F5B" w:rsidP="00AF1626">
            <w:pPr>
              <w:jc w:val="center"/>
            </w:pPr>
            <w:r>
              <w:t>185 (178/195)</w:t>
            </w:r>
          </w:p>
          <w:p w14:paraId="2BF25044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156 - 222</w:t>
            </w:r>
          </w:p>
        </w:tc>
        <w:tc>
          <w:tcPr>
            <w:tcW w:w="1418" w:type="dxa"/>
          </w:tcPr>
          <w:p w14:paraId="09FE1D18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proofErr w:type="spellStart"/>
            <w:r>
              <w:rPr>
                <w:rFonts w:cs="Arial"/>
                <w:iCs w:val="0"/>
              </w:rPr>
              <w:t>n.s</w:t>
            </w:r>
            <w:proofErr w:type="spellEnd"/>
            <w:r>
              <w:rPr>
                <w:rFonts w:cs="Arial"/>
                <w:iCs w:val="0"/>
              </w:rPr>
              <w:t>.</w:t>
            </w:r>
          </w:p>
        </w:tc>
        <w:tc>
          <w:tcPr>
            <w:tcW w:w="2268" w:type="dxa"/>
          </w:tcPr>
          <w:p w14:paraId="74AED3C5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207.1</w:t>
            </w:r>
            <w:r>
              <w:t xml:space="preserve"> </w:t>
            </w:r>
            <w:r>
              <w:sym w:font="Symbol" w:char="F0B1"/>
            </w:r>
            <w:r>
              <w:t xml:space="preserve"> 8.5</w:t>
            </w:r>
          </w:p>
          <w:p w14:paraId="71FF134A" w14:textId="77777777" w:rsidR="00F41F5B" w:rsidRDefault="00F41F5B" w:rsidP="00AF1626">
            <w:pPr>
              <w:jc w:val="center"/>
            </w:pPr>
            <w:r>
              <w:t>208 (203/212)</w:t>
            </w:r>
          </w:p>
          <w:p w14:paraId="6193FF48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184 - 228</w:t>
            </w:r>
          </w:p>
        </w:tc>
        <w:tc>
          <w:tcPr>
            <w:tcW w:w="1275" w:type="dxa"/>
            <w:gridSpan w:val="2"/>
          </w:tcPr>
          <w:p w14:paraId="05B561AC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(both)</w:t>
            </w:r>
          </w:p>
        </w:tc>
      </w:tr>
      <w:tr w:rsidR="00F41F5B" w14:paraId="7568AC9A" w14:textId="77777777" w:rsidTr="00AF1626">
        <w:trPr>
          <w:gridAfter w:val="1"/>
          <w:wAfter w:w="357" w:type="dxa"/>
        </w:trPr>
        <w:tc>
          <w:tcPr>
            <w:tcW w:w="1843" w:type="dxa"/>
          </w:tcPr>
          <w:p w14:paraId="73BFCF29" w14:textId="77777777" w:rsidR="00F41F5B" w:rsidRDefault="00F41F5B" w:rsidP="00AF1626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B+ Plus</w:t>
            </w:r>
          </w:p>
        </w:tc>
        <w:tc>
          <w:tcPr>
            <w:tcW w:w="1985" w:type="dxa"/>
            <w:gridSpan w:val="2"/>
          </w:tcPr>
          <w:p w14:paraId="207B5EC5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 xml:space="preserve">187.8 </w:t>
            </w:r>
            <w:r>
              <w:sym w:font="Symbol" w:char="F0B1"/>
            </w:r>
            <w:r>
              <w:t xml:space="preserve"> 9.8</w:t>
            </w:r>
          </w:p>
          <w:p w14:paraId="37EF5D3F" w14:textId="5B541C8C" w:rsidR="00F41F5B" w:rsidRDefault="00F41F5B" w:rsidP="00AF1626">
            <w:pPr>
              <w:jc w:val="center"/>
            </w:pPr>
            <w:r>
              <w:t>18</w:t>
            </w:r>
            <w:r w:rsidR="00234DAA">
              <w:t>7</w:t>
            </w:r>
            <w:r>
              <w:t xml:space="preserve"> (18</w:t>
            </w:r>
            <w:r w:rsidR="00234DAA">
              <w:t>1</w:t>
            </w:r>
            <w:r>
              <w:t>/19</w:t>
            </w:r>
            <w:r w:rsidR="00234DAA">
              <w:t>7</w:t>
            </w:r>
            <w:r>
              <w:t>)</w:t>
            </w:r>
          </w:p>
          <w:p w14:paraId="74D8FDC5" w14:textId="2EADD88B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16</w:t>
            </w:r>
            <w:r w:rsidR="00234DAA">
              <w:t>5</w:t>
            </w:r>
            <w:r>
              <w:t xml:space="preserve"> - 22</w:t>
            </w:r>
            <w:r w:rsidR="00234DAA">
              <w:t>2</w:t>
            </w:r>
          </w:p>
        </w:tc>
        <w:tc>
          <w:tcPr>
            <w:tcW w:w="2035" w:type="dxa"/>
          </w:tcPr>
          <w:p w14:paraId="438C5E22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189.9</w:t>
            </w:r>
            <w:r>
              <w:t xml:space="preserve"> </w:t>
            </w:r>
            <w:r>
              <w:sym w:font="Symbol" w:char="F0B1"/>
            </w:r>
            <w:r>
              <w:t xml:space="preserve"> 11.3</w:t>
            </w:r>
          </w:p>
          <w:p w14:paraId="7B042A05" w14:textId="1C7F8A29" w:rsidR="00F41F5B" w:rsidRDefault="00F41F5B" w:rsidP="00AF1626">
            <w:pPr>
              <w:jc w:val="center"/>
            </w:pPr>
            <w:r>
              <w:t>18</w:t>
            </w:r>
            <w:r w:rsidR="00234DAA">
              <w:t>6</w:t>
            </w:r>
            <w:r>
              <w:t xml:space="preserve"> (182/19</w:t>
            </w:r>
            <w:r w:rsidR="00234DAA">
              <w:t>1</w:t>
            </w:r>
            <w:r>
              <w:t>)</w:t>
            </w:r>
          </w:p>
          <w:p w14:paraId="69CD02B1" w14:textId="63E3FA85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164 - 22</w:t>
            </w:r>
            <w:r w:rsidR="00234DAA">
              <w:t>0</w:t>
            </w:r>
          </w:p>
        </w:tc>
        <w:tc>
          <w:tcPr>
            <w:tcW w:w="1418" w:type="dxa"/>
          </w:tcPr>
          <w:p w14:paraId="78ED2A52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</w:t>
            </w:r>
          </w:p>
        </w:tc>
        <w:tc>
          <w:tcPr>
            <w:tcW w:w="2268" w:type="dxa"/>
          </w:tcPr>
          <w:p w14:paraId="3D7D8CD1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207.4</w:t>
            </w:r>
            <w:r>
              <w:t xml:space="preserve"> </w:t>
            </w:r>
            <w:r>
              <w:sym w:font="Symbol" w:char="F0B1"/>
            </w:r>
            <w:r>
              <w:t xml:space="preserve"> 8.5</w:t>
            </w:r>
          </w:p>
          <w:p w14:paraId="148FFFAD" w14:textId="77777777" w:rsidR="00F41F5B" w:rsidRDefault="00F41F5B" w:rsidP="00AF1626">
            <w:pPr>
              <w:jc w:val="center"/>
            </w:pPr>
            <w:r>
              <w:t>208 (203/213)</w:t>
            </w:r>
          </w:p>
          <w:p w14:paraId="735049D7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184 - 228</w:t>
            </w:r>
          </w:p>
        </w:tc>
        <w:tc>
          <w:tcPr>
            <w:tcW w:w="1275" w:type="dxa"/>
            <w:gridSpan w:val="2"/>
          </w:tcPr>
          <w:p w14:paraId="6A2DAD92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(both)</w:t>
            </w:r>
          </w:p>
        </w:tc>
      </w:tr>
      <w:tr w:rsidR="00F41F5B" w14:paraId="142994C7" w14:textId="77777777" w:rsidTr="00AF1626">
        <w:trPr>
          <w:gridAfter w:val="1"/>
          <w:wAfter w:w="357" w:type="dxa"/>
        </w:trPr>
        <w:tc>
          <w:tcPr>
            <w:tcW w:w="1843" w:type="dxa"/>
          </w:tcPr>
          <w:p w14:paraId="4BB285BB" w14:textId="77777777" w:rsidR="00F41F5B" w:rsidRDefault="00F41F5B" w:rsidP="00AF1626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B+ Plus IQE</w:t>
            </w:r>
          </w:p>
        </w:tc>
        <w:tc>
          <w:tcPr>
            <w:tcW w:w="1985" w:type="dxa"/>
            <w:gridSpan w:val="2"/>
          </w:tcPr>
          <w:p w14:paraId="1AC14575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183.7</w:t>
            </w:r>
            <w:r>
              <w:t xml:space="preserve"> </w:t>
            </w:r>
            <w:r>
              <w:sym w:font="Symbol" w:char="F0B1"/>
            </w:r>
            <w:r>
              <w:t xml:space="preserve"> 11.0</w:t>
            </w:r>
          </w:p>
          <w:p w14:paraId="039249E9" w14:textId="77777777" w:rsidR="00F41F5B" w:rsidRDefault="00F41F5B" w:rsidP="00AF1626">
            <w:pPr>
              <w:jc w:val="center"/>
            </w:pPr>
            <w:r>
              <w:t>184 (177/189)</w:t>
            </w:r>
          </w:p>
          <w:p w14:paraId="1E2A3029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148 - 218</w:t>
            </w:r>
          </w:p>
        </w:tc>
        <w:tc>
          <w:tcPr>
            <w:tcW w:w="2035" w:type="dxa"/>
          </w:tcPr>
          <w:p w14:paraId="5386576E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182.2</w:t>
            </w:r>
            <w:r>
              <w:t xml:space="preserve"> </w:t>
            </w:r>
            <w:r>
              <w:sym w:font="Symbol" w:char="F0B1"/>
            </w:r>
            <w:r>
              <w:t xml:space="preserve"> 14.0</w:t>
            </w:r>
          </w:p>
          <w:p w14:paraId="63D4FC30" w14:textId="77777777" w:rsidR="00F41F5B" w:rsidRDefault="00F41F5B" w:rsidP="00AF1626">
            <w:pPr>
              <w:jc w:val="center"/>
            </w:pPr>
            <w:r>
              <w:t>181 (173/191)</w:t>
            </w:r>
          </w:p>
          <w:p w14:paraId="7CDBA67C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141 - 221</w:t>
            </w:r>
          </w:p>
        </w:tc>
        <w:tc>
          <w:tcPr>
            <w:tcW w:w="1418" w:type="dxa"/>
          </w:tcPr>
          <w:p w14:paraId="118ED637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0.0005</w:t>
            </w:r>
          </w:p>
        </w:tc>
        <w:tc>
          <w:tcPr>
            <w:tcW w:w="2268" w:type="dxa"/>
          </w:tcPr>
          <w:p w14:paraId="2FBCB680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207.2</w:t>
            </w:r>
            <w:r>
              <w:t xml:space="preserve"> </w:t>
            </w:r>
            <w:r>
              <w:sym w:font="Symbol" w:char="F0B1"/>
            </w:r>
            <w:r>
              <w:t xml:space="preserve"> 8.5</w:t>
            </w:r>
          </w:p>
          <w:p w14:paraId="75B22104" w14:textId="77777777" w:rsidR="00F41F5B" w:rsidRDefault="00F41F5B" w:rsidP="00AF1626">
            <w:pPr>
              <w:jc w:val="center"/>
            </w:pPr>
            <w:r>
              <w:t>208 (184/212)</w:t>
            </w:r>
          </w:p>
          <w:p w14:paraId="4DA99275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184 – 228)</w:t>
            </w:r>
          </w:p>
        </w:tc>
        <w:tc>
          <w:tcPr>
            <w:tcW w:w="1275" w:type="dxa"/>
            <w:gridSpan w:val="2"/>
          </w:tcPr>
          <w:p w14:paraId="7D648404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(both)</w:t>
            </w:r>
          </w:p>
        </w:tc>
      </w:tr>
      <w:tr w:rsidR="00F41F5B" w14:paraId="14FA5802" w14:textId="77777777" w:rsidTr="00AF1626">
        <w:trPr>
          <w:gridAfter w:val="1"/>
          <w:wAfter w:w="357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1A3D4B92" w14:textId="77777777" w:rsidR="00F41F5B" w:rsidRDefault="00F41F5B" w:rsidP="00AF1626">
            <w:pPr>
              <w:jc w:val="right"/>
              <w:rPr>
                <w:rFonts w:cs="Arial"/>
                <w:iCs w:val="0"/>
              </w:rPr>
            </w:pPr>
            <w:r w:rsidRPr="006907E7">
              <w:rPr>
                <w:b/>
                <w:bCs/>
              </w:rPr>
              <w:t>S Plus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C88D923" w14:textId="4A642B28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187.7</w:t>
            </w:r>
            <w:r>
              <w:t xml:space="preserve"> </w:t>
            </w:r>
            <w:r>
              <w:sym w:font="Symbol" w:char="F0B1"/>
            </w:r>
            <w:r>
              <w:t xml:space="preserve"> 9.4</w:t>
            </w:r>
          </w:p>
          <w:p w14:paraId="68FED6EC" w14:textId="181A183F" w:rsidR="00F41F5B" w:rsidRDefault="00F41F5B" w:rsidP="00AF1626">
            <w:pPr>
              <w:jc w:val="center"/>
            </w:pPr>
            <w:r>
              <w:t>18</w:t>
            </w:r>
            <w:r w:rsidR="00B21DC5">
              <w:t>9</w:t>
            </w:r>
            <w:r>
              <w:t xml:space="preserve"> (182/19</w:t>
            </w:r>
            <w:r w:rsidR="00B21DC5">
              <w:t>8</w:t>
            </w:r>
            <w:r>
              <w:t>)</w:t>
            </w:r>
          </w:p>
          <w:p w14:paraId="13881951" w14:textId="57D19DFE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16</w:t>
            </w:r>
            <w:r w:rsidR="00B21DC5">
              <w:t>8</w:t>
            </w:r>
            <w:r>
              <w:t xml:space="preserve"> - 22</w:t>
            </w:r>
            <w:r w:rsidR="00B21DC5">
              <w:t>2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673FFC62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189.5</w:t>
            </w:r>
            <w:r>
              <w:t xml:space="preserve"> </w:t>
            </w:r>
            <w:r>
              <w:sym w:font="Symbol" w:char="F0B1"/>
            </w:r>
            <w:r>
              <w:t xml:space="preserve"> 11.3</w:t>
            </w:r>
          </w:p>
          <w:p w14:paraId="1CC23224" w14:textId="7B1D173A" w:rsidR="00F41F5B" w:rsidRDefault="00F41F5B" w:rsidP="00AF1626">
            <w:pPr>
              <w:jc w:val="center"/>
            </w:pPr>
            <w:r>
              <w:t>18</w:t>
            </w:r>
            <w:r w:rsidR="00B21DC5">
              <w:t>6</w:t>
            </w:r>
            <w:r>
              <w:t xml:space="preserve"> (18</w:t>
            </w:r>
            <w:r w:rsidR="00B21DC5">
              <w:t>3</w:t>
            </w:r>
            <w:r>
              <w:t>/19</w:t>
            </w:r>
            <w:r w:rsidR="00B21DC5">
              <w:t>1</w:t>
            </w:r>
            <w:r>
              <w:t>)</w:t>
            </w:r>
          </w:p>
          <w:p w14:paraId="610A5030" w14:textId="6F58385E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16</w:t>
            </w:r>
            <w:r w:rsidR="00B21DC5">
              <w:t>7</w:t>
            </w:r>
            <w:r>
              <w:t xml:space="preserve"> - 22</w:t>
            </w:r>
            <w:r w:rsidR="00B21DC5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B33BB8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06EC77" w14:textId="77777777" w:rsidR="00F41F5B" w:rsidRDefault="00F41F5B" w:rsidP="00AF1626">
            <w:pPr>
              <w:jc w:val="center"/>
            </w:pPr>
            <w:r>
              <w:rPr>
                <w:rFonts w:cs="Arial"/>
                <w:iCs w:val="0"/>
              </w:rPr>
              <w:t>207.3</w:t>
            </w:r>
            <w:r>
              <w:t xml:space="preserve"> </w:t>
            </w:r>
            <w:r>
              <w:sym w:font="Symbol" w:char="F0B1"/>
            </w:r>
            <w:r>
              <w:t xml:space="preserve"> 8.5</w:t>
            </w:r>
          </w:p>
          <w:p w14:paraId="1AAA7D48" w14:textId="77777777" w:rsidR="00F41F5B" w:rsidRDefault="00F41F5B" w:rsidP="00AF1626">
            <w:pPr>
              <w:jc w:val="center"/>
            </w:pPr>
            <w:r>
              <w:t>208 (203/213)</w:t>
            </w:r>
          </w:p>
          <w:p w14:paraId="1994E3F0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t>183 - 228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7FF92B2D" w14:textId="77777777" w:rsidR="00F41F5B" w:rsidRDefault="00F41F5B" w:rsidP="00AF1626">
            <w:pPr>
              <w:jc w:val="center"/>
              <w:rPr>
                <w:rFonts w:cs="Arial"/>
                <w:iCs w:val="0"/>
              </w:rPr>
            </w:pPr>
            <w:r>
              <w:rPr>
                <w:rFonts w:cs="Arial"/>
                <w:iCs w:val="0"/>
              </w:rPr>
              <w:t>&lt; 0.0001 (both)</w:t>
            </w:r>
          </w:p>
        </w:tc>
      </w:tr>
    </w:tbl>
    <w:p w14:paraId="630F058A" w14:textId="77777777" w:rsidR="00F41F5B" w:rsidRDefault="00F41F5B" w:rsidP="00F41F5B">
      <w:pPr>
        <w:rPr>
          <w:rFonts w:cs="Arial"/>
          <w:iCs w:val="0"/>
        </w:rPr>
      </w:pPr>
      <w:r w:rsidRPr="006E410E">
        <w:rPr>
          <w:rFonts w:cs="Arial"/>
          <w:iCs w:val="0"/>
          <w:vertAlign w:val="superscript"/>
        </w:rPr>
        <w:t>*</w:t>
      </w:r>
      <w:r w:rsidRPr="00404058">
        <w:rPr>
          <w:rFonts w:cs="Arial"/>
          <w:iCs w:val="0"/>
        </w:rPr>
        <w:t xml:space="preserve"> </w:t>
      </w:r>
      <w:r w:rsidRPr="006E410E">
        <w:rPr>
          <w:rFonts w:cs="Arial"/>
          <w:iCs w:val="0"/>
        </w:rPr>
        <w:t xml:space="preserve">Significance of difference in </w:t>
      </w:r>
      <w:r>
        <w:rPr>
          <w:rFonts w:cs="Arial"/>
          <w:iCs w:val="0"/>
        </w:rPr>
        <w:t>reconstructed activity concentration comparing</w:t>
      </w:r>
      <w:r w:rsidRPr="006E410E">
        <w:rPr>
          <w:rFonts w:cs="Arial"/>
          <w:iCs w:val="0"/>
        </w:rPr>
        <w:t xml:space="preserve"> tibia and femur ROI</w:t>
      </w:r>
      <w:r>
        <w:rPr>
          <w:rFonts w:cs="Arial"/>
          <w:iCs w:val="0"/>
        </w:rPr>
        <w:t xml:space="preserve"> (</w:t>
      </w:r>
      <w:r w:rsidRPr="00A81D02">
        <w:rPr>
          <w:rFonts w:cs="Arial"/>
        </w:rPr>
        <w:t>Wilcoxon rank sum test</w:t>
      </w:r>
      <w:r>
        <w:rPr>
          <w:rFonts w:cs="Arial"/>
          <w:iCs w:val="0"/>
        </w:rPr>
        <w:t>)</w:t>
      </w:r>
    </w:p>
    <w:p w14:paraId="52545D8B" w14:textId="77777777" w:rsidR="00F41F5B" w:rsidRPr="00B35E54" w:rsidRDefault="00F41F5B" w:rsidP="00F41F5B">
      <w:pPr>
        <w:rPr>
          <w:rFonts w:cs="Arial"/>
          <w:iCs w:val="0"/>
        </w:rPr>
      </w:pPr>
      <w:r>
        <w:rPr>
          <w:rFonts w:cs="Arial"/>
          <w:iCs w:val="0"/>
          <w:vertAlign w:val="superscript"/>
        </w:rPr>
        <w:t xml:space="preserve"># </w:t>
      </w:r>
      <w:r w:rsidRPr="006E410E">
        <w:rPr>
          <w:rFonts w:cs="Arial"/>
          <w:iCs w:val="0"/>
        </w:rPr>
        <w:t xml:space="preserve">Significance of difference in </w:t>
      </w:r>
      <w:r>
        <w:rPr>
          <w:rFonts w:cs="Arial"/>
          <w:iCs w:val="0"/>
        </w:rPr>
        <w:t xml:space="preserve">reconstructed activity concentration </w:t>
      </w:r>
      <w:r w:rsidRPr="006E410E">
        <w:rPr>
          <w:rFonts w:cs="Arial"/>
          <w:iCs w:val="0"/>
        </w:rPr>
        <w:t xml:space="preserve">comparing tibia </w:t>
      </w:r>
      <w:r>
        <w:rPr>
          <w:rFonts w:cs="Arial"/>
          <w:iCs w:val="0"/>
        </w:rPr>
        <w:t xml:space="preserve">(or </w:t>
      </w:r>
      <w:r w:rsidRPr="006E410E">
        <w:rPr>
          <w:rFonts w:cs="Arial"/>
          <w:iCs w:val="0"/>
        </w:rPr>
        <w:t>femur</w:t>
      </w:r>
      <w:r>
        <w:rPr>
          <w:rFonts w:cs="Arial"/>
          <w:iCs w:val="0"/>
        </w:rPr>
        <w:t>)</w:t>
      </w:r>
      <w:r w:rsidRPr="006E410E">
        <w:rPr>
          <w:rFonts w:cs="Arial"/>
          <w:iCs w:val="0"/>
        </w:rPr>
        <w:t xml:space="preserve"> ROI</w:t>
      </w:r>
      <w:r>
        <w:rPr>
          <w:rFonts w:cs="Arial"/>
          <w:iCs w:val="0"/>
        </w:rPr>
        <w:t xml:space="preserve"> with the corresponding reference ROI (</w:t>
      </w:r>
      <w:r w:rsidRPr="00A81D02">
        <w:rPr>
          <w:rFonts w:cs="Arial"/>
        </w:rPr>
        <w:t>Wilcoxon rank sum test</w:t>
      </w:r>
      <w:r>
        <w:rPr>
          <w:rFonts w:cs="Arial"/>
          <w:iCs w:val="0"/>
        </w:rPr>
        <w:t>)</w:t>
      </w:r>
    </w:p>
    <w:p w14:paraId="567C639B" w14:textId="2B0AE971" w:rsidR="00ED6721" w:rsidRPr="00B31510" w:rsidRDefault="00F41F5B">
      <w:r w:rsidRPr="006C267F">
        <w:rPr>
          <w:vertAlign w:val="superscript"/>
        </w:rPr>
        <w:t>+</w:t>
      </w:r>
      <w:r>
        <w:t xml:space="preserve"> Note: no significant effect by reconstruction setup on activity concentration in reference ROI</w:t>
      </w:r>
    </w:p>
    <w:p w14:paraId="78137DC2" w14:textId="77777777" w:rsidR="004542B4" w:rsidRDefault="00F41F5B">
      <w:pPr>
        <w:rPr>
          <w:rFonts w:cs="Arial"/>
          <w:iCs w:val="0"/>
          <w:lang w:val="en-GB"/>
        </w:rPr>
        <w:sectPr w:rsidR="004542B4" w:rsidSect="004542B4">
          <w:pgSz w:w="16820" w:h="11900" w:orient="landscape"/>
          <w:pgMar w:top="1417" w:right="1134" w:bottom="1417" w:left="1417" w:header="708" w:footer="708" w:gutter="0"/>
          <w:cols w:space="708"/>
          <w:docGrid w:linePitch="360"/>
        </w:sectPr>
      </w:pPr>
      <w:r>
        <w:rPr>
          <w:rFonts w:cs="Arial"/>
          <w:iCs w:val="0"/>
          <w:lang w:val="en-GB"/>
        </w:rPr>
        <w:br w:type="page"/>
      </w:r>
    </w:p>
    <w:p w14:paraId="514E3C27" w14:textId="223C22E5" w:rsidR="00F41F5B" w:rsidRDefault="00F41F5B">
      <w:pPr>
        <w:rPr>
          <w:rFonts w:cs="Arial"/>
          <w:iCs w:val="0"/>
          <w:lang w:val="en-GB"/>
        </w:rPr>
      </w:pPr>
    </w:p>
    <w:p w14:paraId="21BF9CD6" w14:textId="77F71456" w:rsidR="005F7E27" w:rsidRDefault="005F7E27">
      <w:pPr>
        <w:rPr>
          <w:rFonts w:cs="Arial"/>
          <w:iCs w:val="0"/>
          <w:lang w:val="en-GB"/>
        </w:rPr>
      </w:pPr>
    </w:p>
    <w:p w14:paraId="3E3CD3D3" w14:textId="0D4CB38D" w:rsidR="00C46912" w:rsidRPr="00B8454C" w:rsidRDefault="009732B2" w:rsidP="00C46912">
      <w:pPr>
        <w:rPr>
          <w:rFonts w:cs="Arial"/>
          <w:b/>
          <w:bCs/>
          <w:iCs w:val="0"/>
          <w:lang w:val="en-GB"/>
        </w:rPr>
      </w:pPr>
      <w:r>
        <w:rPr>
          <w:rFonts w:cs="Arial"/>
          <w:b/>
          <w:bCs/>
          <w:iCs w:val="0"/>
          <w:lang w:val="en-GB"/>
        </w:rPr>
        <w:t xml:space="preserve">Section 3: </w:t>
      </w:r>
      <w:r w:rsidR="00C46912" w:rsidRPr="00B8454C">
        <w:rPr>
          <w:rFonts w:cs="Arial"/>
          <w:b/>
          <w:bCs/>
          <w:iCs w:val="0"/>
          <w:lang w:val="en-GB"/>
        </w:rPr>
        <w:t>Evaluation of a patient examination for illustrating the effect of the CT reconstruction setup on the quantitative SPECT data.</w:t>
      </w:r>
    </w:p>
    <w:p w14:paraId="3E97166D" w14:textId="77777777" w:rsidR="00C46912" w:rsidRPr="0017268F" w:rsidRDefault="00C46912" w:rsidP="00C46912">
      <w:pPr>
        <w:rPr>
          <w:rFonts w:cs="Arial"/>
          <w:iCs w:val="0"/>
          <w:lang w:val="en-GB"/>
        </w:rPr>
      </w:pPr>
    </w:p>
    <w:p w14:paraId="62764008" w14:textId="2A2CAAB9" w:rsidR="00C46912" w:rsidRPr="0017268F" w:rsidRDefault="00AB03B7" w:rsidP="005E25E6">
      <w:pPr>
        <w:jc w:val="both"/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t xml:space="preserve">Data </w:t>
      </w:r>
      <w:r w:rsidR="0031112E">
        <w:rPr>
          <w:rFonts w:cs="Arial"/>
          <w:iCs w:val="0"/>
          <w:lang w:val="en-GB"/>
        </w:rPr>
        <w:t xml:space="preserve">obtained </w:t>
      </w:r>
      <w:r>
        <w:rPr>
          <w:rFonts w:cs="Arial"/>
          <w:iCs w:val="0"/>
          <w:lang w:val="en-GB"/>
        </w:rPr>
        <w:t>from a f</w:t>
      </w:r>
      <w:r w:rsidR="00C46912" w:rsidRPr="0017268F">
        <w:rPr>
          <w:rFonts w:cs="Arial"/>
          <w:iCs w:val="0"/>
          <w:lang w:val="en-GB"/>
        </w:rPr>
        <w:t xml:space="preserve">emale patient (48 yr.) with </w:t>
      </w:r>
      <w:r w:rsidR="00122424" w:rsidRPr="00122424">
        <w:rPr>
          <w:rFonts w:cs="Arial"/>
          <w:iCs w:val="0"/>
          <w:lang w:val="en-GB"/>
        </w:rPr>
        <w:t xml:space="preserve">osteoarthritis of the </w:t>
      </w:r>
      <w:r>
        <w:rPr>
          <w:rFonts w:cs="Arial"/>
          <w:iCs w:val="0"/>
          <w:lang w:val="en-GB"/>
        </w:rPr>
        <w:t xml:space="preserve">right </w:t>
      </w:r>
      <w:r w:rsidR="00122424" w:rsidRPr="00122424">
        <w:rPr>
          <w:rFonts w:cs="Arial"/>
          <w:iCs w:val="0"/>
          <w:lang w:val="en-GB"/>
        </w:rPr>
        <w:t xml:space="preserve">knee </w:t>
      </w:r>
      <w:r w:rsidR="00C46912" w:rsidRPr="0017268F">
        <w:rPr>
          <w:rFonts w:cs="Arial"/>
          <w:iCs w:val="0"/>
          <w:lang w:val="en-GB"/>
        </w:rPr>
        <w:t>an</w:t>
      </w:r>
      <w:r w:rsidR="00122424">
        <w:rPr>
          <w:rFonts w:cs="Arial"/>
          <w:iCs w:val="0"/>
          <w:lang w:val="en-GB"/>
        </w:rPr>
        <w:t>d implanted</w:t>
      </w:r>
      <w:r w:rsidR="00C46912" w:rsidRPr="0017268F">
        <w:rPr>
          <w:rFonts w:cs="Arial"/>
          <w:iCs w:val="0"/>
          <w:lang w:val="en-GB"/>
        </w:rPr>
        <w:t xml:space="preserve"> Atlas</w:t>
      </w:r>
      <w:r w:rsidR="00C46912" w:rsidRPr="00D42A84">
        <w:rPr>
          <w:rFonts w:cs="Arial"/>
          <w:iCs w:val="0"/>
          <w:vertAlign w:val="superscript"/>
          <w:lang w:val="en-GB"/>
        </w:rPr>
        <w:t>®</w:t>
      </w:r>
      <w:r w:rsidR="00C46912" w:rsidRPr="0017268F">
        <w:rPr>
          <w:rFonts w:cs="Arial"/>
          <w:iCs w:val="0"/>
          <w:lang w:val="en-GB"/>
        </w:rPr>
        <w:t xml:space="preserve"> Knee System </w:t>
      </w:r>
      <w:r>
        <w:rPr>
          <w:rFonts w:cs="Arial"/>
          <w:iCs w:val="0"/>
          <w:lang w:val="en-GB"/>
        </w:rPr>
        <w:t>were analysed</w:t>
      </w:r>
      <w:r w:rsidR="00C46912" w:rsidRPr="0017268F">
        <w:rPr>
          <w:rFonts w:cs="Arial"/>
          <w:iCs w:val="0"/>
          <w:lang w:val="en-GB"/>
        </w:rPr>
        <w:t>. The corresponding CT data (120 kV, 55 mA, trot = 0.8 s, pitch = 1.375) were reconstructed by using filter setup ‘Std Plus’. The activity concentration in the</w:t>
      </w:r>
      <w:r w:rsidR="009732B2">
        <w:rPr>
          <w:rFonts w:cs="Arial"/>
          <w:iCs w:val="0"/>
          <w:lang w:val="en-GB"/>
        </w:rPr>
        <w:t xml:space="preserve"> </w:t>
      </w:r>
      <w:r w:rsidR="00916831">
        <w:rPr>
          <w:rFonts w:cs="Arial"/>
          <w:iCs w:val="0"/>
          <w:lang w:val="en-GB"/>
        </w:rPr>
        <w:t xml:space="preserve">medial </w:t>
      </w:r>
      <w:r w:rsidR="009732B2">
        <w:rPr>
          <w:rFonts w:cs="Arial"/>
          <w:iCs w:val="0"/>
          <w:lang w:val="en-GB"/>
        </w:rPr>
        <w:t>knee</w:t>
      </w:r>
      <w:r w:rsidR="00C46912" w:rsidRPr="0017268F">
        <w:rPr>
          <w:rFonts w:cs="Arial"/>
          <w:iCs w:val="0"/>
          <w:lang w:val="en-GB"/>
        </w:rPr>
        <w:t xml:space="preserve"> </w:t>
      </w:r>
      <w:r w:rsidR="00916831">
        <w:rPr>
          <w:rFonts w:cs="Arial"/>
          <w:iCs w:val="0"/>
          <w:lang w:val="en-GB"/>
        </w:rPr>
        <w:t xml:space="preserve">joint </w:t>
      </w:r>
      <w:r w:rsidR="00C46912" w:rsidRPr="0017268F">
        <w:rPr>
          <w:rFonts w:cs="Arial"/>
          <w:iCs w:val="0"/>
          <w:lang w:val="en-GB"/>
        </w:rPr>
        <w:t xml:space="preserve">was </w:t>
      </w:r>
      <w:r w:rsidR="00687B24">
        <w:rPr>
          <w:rFonts w:cs="Arial"/>
          <w:iCs w:val="0"/>
          <w:lang w:val="en-GB"/>
        </w:rPr>
        <w:t>analysed</w:t>
      </w:r>
      <w:r w:rsidR="00916831" w:rsidRPr="0017268F">
        <w:rPr>
          <w:rFonts w:cs="Arial"/>
          <w:iCs w:val="0"/>
          <w:lang w:val="en-GB"/>
        </w:rPr>
        <w:t xml:space="preserve"> </w:t>
      </w:r>
      <w:r w:rsidR="00C46912" w:rsidRPr="0017268F">
        <w:rPr>
          <w:rFonts w:cs="Arial"/>
          <w:iCs w:val="0"/>
          <w:lang w:val="en-GB"/>
        </w:rPr>
        <w:t>in three consecutive slices</w:t>
      </w:r>
      <w:r w:rsidR="00E838BA">
        <w:rPr>
          <w:rFonts w:cs="Arial"/>
          <w:iCs w:val="0"/>
          <w:lang w:val="en-GB"/>
        </w:rPr>
        <w:t>.</w:t>
      </w:r>
      <w:r w:rsidR="00687B24">
        <w:rPr>
          <w:rFonts w:cs="Arial"/>
          <w:iCs w:val="0"/>
          <w:lang w:val="en-GB"/>
        </w:rPr>
        <w:t xml:space="preserve"> Furthermore, a set of three consecutive ROIs was placed in the </w:t>
      </w:r>
      <w:r w:rsidR="000A1FA9">
        <w:rPr>
          <w:rFonts w:cs="Arial"/>
          <w:iCs w:val="0"/>
          <w:lang w:val="en-GB"/>
        </w:rPr>
        <w:t>right</w:t>
      </w:r>
      <w:r w:rsidR="00687B24">
        <w:rPr>
          <w:rFonts w:cs="Arial"/>
          <w:iCs w:val="0"/>
          <w:lang w:val="en-GB"/>
        </w:rPr>
        <w:t xml:space="preserve"> femur shaft representing a reference region for evaluation of uptake outside of volumes affected by metal artefact</w:t>
      </w:r>
      <w:r w:rsidR="000A1FA9">
        <w:rPr>
          <w:rFonts w:cs="Arial"/>
          <w:iCs w:val="0"/>
          <w:lang w:val="en-GB"/>
        </w:rPr>
        <w:t xml:space="preserve"> from unloading implant</w:t>
      </w:r>
      <w:r w:rsidR="00687B24">
        <w:rPr>
          <w:rFonts w:cs="Arial"/>
          <w:iCs w:val="0"/>
          <w:lang w:val="en-GB"/>
        </w:rPr>
        <w:t>.</w:t>
      </w:r>
      <w:r w:rsidR="000A1FA9">
        <w:rPr>
          <w:rFonts w:cs="Arial"/>
          <w:iCs w:val="0"/>
          <w:lang w:val="en-GB"/>
        </w:rPr>
        <w:t xml:space="preserve"> The set was positioned about 10 cm cranial of the knee. </w:t>
      </w:r>
      <w:r w:rsidR="00C46912" w:rsidRPr="0017268F">
        <w:rPr>
          <w:rFonts w:cs="Arial"/>
          <w:iCs w:val="0"/>
          <w:lang w:val="en-GB"/>
        </w:rPr>
        <w:t>ROI</w:t>
      </w:r>
      <w:r w:rsidR="00916831">
        <w:rPr>
          <w:rFonts w:cs="Arial"/>
          <w:iCs w:val="0"/>
          <w:lang w:val="en-GB"/>
        </w:rPr>
        <w:t>s</w:t>
      </w:r>
      <w:r w:rsidR="00C46912" w:rsidRPr="0017268F">
        <w:rPr>
          <w:rFonts w:cs="Arial"/>
          <w:iCs w:val="0"/>
          <w:lang w:val="en-GB"/>
        </w:rPr>
        <w:t xml:space="preserve"> </w:t>
      </w:r>
      <w:r w:rsidR="000A1FA9">
        <w:rPr>
          <w:rFonts w:cs="Arial"/>
          <w:iCs w:val="0"/>
          <w:lang w:val="en-GB"/>
        </w:rPr>
        <w:t xml:space="preserve">were </w:t>
      </w:r>
      <w:r w:rsidR="00C46912" w:rsidRPr="0017268F">
        <w:rPr>
          <w:rFonts w:cs="Arial"/>
          <w:iCs w:val="0"/>
          <w:lang w:val="en-GB"/>
        </w:rPr>
        <w:t>drawn by an observer experienced in SPECT/CT imaging.</w:t>
      </w:r>
      <w:r w:rsidR="003218D6">
        <w:rPr>
          <w:rFonts w:cs="Arial"/>
          <w:iCs w:val="0"/>
          <w:lang w:val="en-GB"/>
        </w:rPr>
        <w:t xml:space="preserve"> The identic ROI sets were used </w:t>
      </w:r>
      <w:r w:rsidR="00916831">
        <w:rPr>
          <w:rFonts w:cs="Arial"/>
          <w:iCs w:val="0"/>
          <w:lang w:val="en-GB"/>
        </w:rPr>
        <w:t>for each reconstruction.</w:t>
      </w:r>
    </w:p>
    <w:p w14:paraId="5CD424E5" w14:textId="6D836086" w:rsidR="00C46912" w:rsidRDefault="00C46912">
      <w:pPr>
        <w:rPr>
          <w:rFonts w:cs="Arial"/>
          <w:iCs w:val="0"/>
          <w:lang w:val="en-GB"/>
        </w:rPr>
      </w:pPr>
    </w:p>
    <w:p w14:paraId="641AEAEA" w14:textId="77777777" w:rsidR="00C46912" w:rsidRPr="0017268F" w:rsidRDefault="00C46912">
      <w:pPr>
        <w:rPr>
          <w:rFonts w:cs="Arial"/>
          <w:iCs w:val="0"/>
          <w:lang w:val="en-GB"/>
        </w:rPr>
      </w:pPr>
    </w:p>
    <w:p w14:paraId="1DE9A948" w14:textId="77282B80" w:rsidR="00A407F5" w:rsidRPr="000216AF" w:rsidRDefault="00F46E36" w:rsidP="005E25E6">
      <w:pPr>
        <w:jc w:val="both"/>
        <w:rPr>
          <w:rFonts w:cs="Arial"/>
          <w:b/>
          <w:bCs/>
          <w:iCs w:val="0"/>
          <w:lang w:val="en-GB"/>
        </w:rPr>
      </w:pPr>
      <w:r w:rsidRPr="00001DA7">
        <w:rPr>
          <w:rFonts w:cs="Arial"/>
          <w:b/>
          <w:bCs/>
          <w:iCs w:val="0"/>
          <w:lang w:val="en-GB"/>
        </w:rPr>
        <w:t>Figure S1</w:t>
      </w:r>
      <w:r w:rsidR="00AE4F54" w:rsidRPr="00001DA7">
        <w:rPr>
          <w:rFonts w:cs="Arial"/>
          <w:b/>
          <w:bCs/>
          <w:iCs w:val="0"/>
          <w:lang w:val="en-GB"/>
        </w:rPr>
        <w:t xml:space="preserve">: </w:t>
      </w:r>
      <w:r w:rsidR="005F7E27" w:rsidRPr="0017268F">
        <w:rPr>
          <w:rFonts w:cs="Arial"/>
          <w:iCs w:val="0"/>
          <w:lang w:val="en-GB"/>
        </w:rPr>
        <w:t xml:space="preserve">Accumulation of </w:t>
      </w:r>
      <w:r w:rsidR="003218D6" w:rsidRPr="00001DA7">
        <w:rPr>
          <w:rFonts w:cs="Arial"/>
          <w:iCs w:val="0"/>
          <w:vertAlign w:val="superscript"/>
          <w:lang w:val="en-GB"/>
        </w:rPr>
        <w:t>99m</w:t>
      </w:r>
      <w:r w:rsidR="003218D6" w:rsidRPr="003218D6">
        <w:rPr>
          <w:rFonts w:cs="Arial"/>
          <w:iCs w:val="0"/>
          <w:lang w:val="en-GB"/>
        </w:rPr>
        <w:t xml:space="preserve">Tc-2,3-dicarboxypropane-1,1-diphosphonate </w:t>
      </w:r>
      <w:r w:rsidR="009732B2" w:rsidRPr="009732B2">
        <w:rPr>
          <w:rFonts w:cs="Arial"/>
          <w:iCs w:val="0"/>
          <w:lang w:val="en-GB"/>
        </w:rPr>
        <w:t>(</w:t>
      </w:r>
      <w:r w:rsidR="009732B2" w:rsidRPr="00001DA7">
        <w:rPr>
          <w:rFonts w:cs="Arial"/>
          <w:iCs w:val="0"/>
          <w:vertAlign w:val="superscript"/>
          <w:lang w:val="en-GB"/>
        </w:rPr>
        <w:t>99m</w:t>
      </w:r>
      <w:r w:rsidR="009732B2" w:rsidRPr="009732B2">
        <w:rPr>
          <w:rFonts w:cs="Arial"/>
          <w:iCs w:val="0"/>
          <w:lang w:val="en-GB"/>
        </w:rPr>
        <w:t>Tc-DPD, TECEOS</w:t>
      </w:r>
      <w:r w:rsidR="009732B2" w:rsidRPr="00001DA7">
        <w:rPr>
          <w:rFonts w:cs="Arial"/>
          <w:iCs w:val="0"/>
          <w:vertAlign w:val="superscript"/>
          <w:lang w:val="en-GB"/>
        </w:rPr>
        <w:t>®</w:t>
      </w:r>
      <w:r w:rsidR="009732B2" w:rsidRPr="009732B2">
        <w:rPr>
          <w:rFonts w:cs="Arial"/>
          <w:iCs w:val="0"/>
          <w:lang w:val="en-GB"/>
        </w:rPr>
        <w:t>, IBA Molecular, CIS Bio GmbH, Berlin, Germany)</w:t>
      </w:r>
      <w:r w:rsidR="005F7E27" w:rsidRPr="0017268F">
        <w:rPr>
          <w:rFonts w:cs="Arial"/>
          <w:iCs w:val="0"/>
          <w:lang w:val="en-GB"/>
        </w:rPr>
        <w:t xml:space="preserve"> in </w:t>
      </w:r>
      <w:r w:rsidR="00122424" w:rsidRPr="0069572B">
        <w:rPr>
          <w:rFonts w:cs="Arial"/>
        </w:rPr>
        <w:t>medial compartment of the</w:t>
      </w:r>
      <w:r w:rsidR="00FE546C">
        <w:rPr>
          <w:rFonts w:cs="Arial"/>
        </w:rPr>
        <w:t xml:space="preserve"> right</w:t>
      </w:r>
      <w:r w:rsidR="00122424" w:rsidRPr="0069572B">
        <w:rPr>
          <w:rFonts w:cs="Arial"/>
        </w:rPr>
        <w:t xml:space="preserve"> </w:t>
      </w:r>
      <w:r w:rsidR="005F7E27" w:rsidRPr="0017268F">
        <w:rPr>
          <w:rFonts w:cs="Arial"/>
          <w:iCs w:val="0"/>
          <w:lang w:val="en-GB"/>
        </w:rPr>
        <w:t xml:space="preserve">femur is shown in </w:t>
      </w:r>
      <w:r w:rsidR="00FE546C">
        <w:rPr>
          <w:rFonts w:cs="Arial"/>
          <w:iCs w:val="0"/>
          <w:lang w:val="en-GB"/>
        </w:rPr>
        <w:t xml:space="preserve">(A) </w:t>
      </w:r>
      <w:r w:rsidR="00346806" w:rsidRPr="0017268F">
        <w:rPr>
          <w:rFonts w:cs="Arial"/>
          <w:iCs w:val="0"/>
          <w:lang w:val="en-GB"/>
        </w:rPr>
        <w:t>sagittal</w:t>
      </w:r>
      <w:r w:rsidR="005F7E27" w:rsidRPr="0017268F">
        <w:rPr>
          <w:rFonts w:cs="Arial"/>
          <w:iCs w:val="0"/>
          <w:lang w:val="en-GB"/>
        </w:rPr>
        <w:t xml:space="preserve">, </w:t>
      </w:r>
      <w:r w:rsidR="00FE546C">
        <w:rPr>
          <w:rFonts w:cs="Arial"/>
          <w:iCs w:val="0"/>
          <w:lang w:val="en-GB"/>
        </w:rPr>
        <w:t xml:space="preserve">(B) </w:t>
      </w:r>
      <w:r w:rsidR="005F7E27" w:rsidRPr="0017268F">
        <w:rPr>
          <w:rFonts w:cs="Arial"/>
          <w:iCs w:val="0"/>
          <w:lang w:val="en-GB"/>
        </w:rPr>
        <w:t xml:space="preserve">coronal </w:t>
      </w:r>
      <w:r w:rsidR="00FE546C">
        <w:rPr>
          <w:rFonts w:cs="Arial"/>
          <w:iCs w:val="0"/>
          <w:lang w:val="en-GB"/>
        </w:rPr>
        <w:t>and</w:t>
      </w:r>
      <w:r w:rsidR="005F7E27" w:rsidRPr="0017268F">
        <w:rPr>
          <w:rFonts w:cs="Arial"/>
          <w:iCs w:val="0"/>
          <w:lang w:val="en-GB"/>
        </w:rPr>
        <w:t xml:space="preserve"> </w:t>
      </w:r>
      <w:r w:rsidR="00FE546C">
        <w:rPr>
          <w:rFonts w:cs="Arial"/>
          <w:iCs w:val="0"/>
          <w:lang w:val="en-GB"/>
        </w:rPr>
        <w:t xml:space="preserve">(C) </w:t>
      </w:r>
      <w:r w:rsidR="005F7E27" w:rsidRPr="0017268F">
        <w:rPr>
          <w:rFonts w:cs="Arial"/>
          <w:iCs w:val="0"/>
          <w:lang w:val="en-GB"/>
        </w:rPr>
        <w:t>axia</w:t>
      </w:r>
      <w:r w:rsidR="00FE546C">
        <w:rPr>
          <w:rFonts w:cs="Arial"/>
          <w:iCs w:val="0"/>
          <w:lang w:val="en-GB"/>
        </w:rPr>
        <w:t>l</w:t>
      </w:r>
      <w:r w:rsidR="005F7E27" w:rsidRPr="0017268F">
        <w:rPr>
          <w:rFonts w:cs="Arial"/>
          <w:iCs w:val="0"/>
          <w:lang w:val="en-GB"/>
        </w:rPr>
        <w:t xml:space="preserve"> slice</w:t>
      </w:r>
      <w:r w:rsidR="00FE546C">
        <w:rPr>
          <w:rFonts w:cs="Arial"/>
          <w:iCs w:val="0"/>
          <w:lang w:val="en-GB"/>
        </w:rPr>
        <w:t>s</w:t>
      </w:r>
      <w:r w:rsidR="005F7E27" w:rsidRPr="0017268F">
        <w:rPr>
          <w:rFonts w:cs="Arial"/>
          <w:iCs w:val="0"/>
          <w:lang w:val="en-GB"/>
        </w:rPr>
        <w:t xml:space="preserve">. </w:t>
      </w:r>
      <w:r w:rsidR="00A407F5" w:rsidRPr="0017268F">
        <w:rPr>
          <w:rFonts w:cs="Arial"/>
          <w:iCs w:val="0"/>
          <w:lang w:val="en-GB"/>
        </w:rPr>
        <w:t xml:space="preserve">The level of the target region </w:t>
      </w:r>
      <w:r w:rsidR="000216AF">
        <w:rPr>
          <w:rFonts w:cs="Arial"/>
          <w:iCs w:val="0"/>
          <w:lang w:val="en-GB"/>
        </w:rPr>
        <w:t xml:space="preserve">(medial knee joint) </w:t>
      </w:r>
      <w:r w:rsidR="00A407F5" w:rsidRPr="0017268F">
        <w:rPr>
          <w:rFonts w:cs="Arial"/>
          <w:iCs w:val="0"/>
          <w:lang w:val="en-GB"/>
        </w:rPr>
        <w:t xml:space="preserve">and of </w:t>
      </w:r>
      <w:r w:rsidR="00AE4F54" w:rsidRPr="0017268F">
        <w:rPr>
          <w:rFonts w:cs="Arial"/>
          <w:iCs w:val="0"/>
          <w:lang w:val="en-GB"/>
        </w:rPr>
        <w:t>a</w:t>
      </w:r>
      <w:r w:rsidR="00A407F5" w:rsidRPr="0017268F">
        <w:rPr>
          <w:rFonts w:cs="Arial"/>
          <w:iCs w:val="0"/>
          <w:lang w:val="en-GB"/>
        </w:rPr>
        <w:t xml:space="preserve"> reference region (</w:t>
      </w:r>
      <w:r w:rsidR="00E838BA">
        <w:rPr>
          <w:rFonts w:cs="Arial"/>
          <w:iCs w:val="0"/>
          <w:lang w:val="en-GB"/>
        </w:rPr>
        <w:t>femur shaft</w:t>
      </w:r>
      <w:r w:rsidR="00A407F5" w:rsidRPr="0017268F">
        <w:rPr>
          <w:rFonts w:cs="Arial"/>
          <w:iCs w:val="0"/>
          <w:lang w:val="en-GB"/>
        </w:rPr>
        <w:t xml:space="preserve">) </w:t>
      </w:r>
      <w:r w:rsidR="00AE4F54" w:rsidRPr="0017268F">
        <w:rPr>
          <w:rFonts w:cs="Arial"/>
          <w:iCs w:val="0"/>
          <w:lang w:val="en-GB"/>
        </w:rPr>
        <w:t xml:space="preserve">analysed for methodological comparison </w:t>
      </w:r>
      <w:r w:rsidR="00A407F5" w:rsidRPr="0017268F">
        <w:rPr>
          <w:rFonts w:cs="Arial"/>
          <w:iCs w:val="0"/>
          <w:lang w:val="en-GB"/>
        </w:rPr>
        <w:t>were indicated.</w:t>
      </w:r>
    </w:p>
    <w:p w14:paraId="7257F247" w14:textId="77777777" w:rsidR="00AE4F54" w:rsidRPr="0017268F" w:rsidRDefault="00AE4F54" w:rsidP="00AE4EA9">
      <w:pPr>
        <w:rPr>
          <w:rFonts w:cs="Arial"/>
          <w:iCs w:val="0"/>
          <w:lang w:val="en-GB"/>
        </w:rPr>
      </w:pPr>
    </w:p>
    <w:p w14:paraId="67734C6B" w14:textId="33489679" w:rsidR="00381BB1" w:rsidRPr="0017268F" w:rsidRDefault="00B0761E">
      <w:pPr>
        <w:rPr>
          <w:rFonts w:cs="Arial"/>
          <w:iCs w:val="0"/>
          <w:lang w:val="en-GB"/>
        </w:rPr>
      </w:pPr>
      <w:r>
        <w:rPr>
          <w:rFonts w:cs="Arial"/>
          <w:iCs w:val="0"/>
          <w:noProof/>
          <w:lang w:val="en-GB"/>
        </w:rPr>
        <w:drawing>
          <wp:inline distT="0" distB="0" distL="0" distR="0" wp14:anchorId="5055B5DE" wp14:editId="62C95EFB">
            <wp:extent cx="4740813" cy="412823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061" cy="414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D494" w14:textId="77777777" w:rsidR="00C46912" w:rsidRPr="00D73A6D" w:rsidRDefault="00C46912">
      <w:pPr>
        <w:rPr>
          <w:rFonts w:cs="Arial"/>
          <w:iCs w:val="0"/>
          <w:lang w:val="en-GB"/>
        </w:rPr>
      </w:pPr>
    </w:p>
    <w:p w14:paraId="3020B5C8" w14:textId="04B96F6C" w:rsidR="006513F1" w:rsidRPr="0017268F" w:rsidRDefault="006513F1">
      <w:pPr>
        <w:rPr>
          <w:rFonts w:cs="Arial"/>
          <w:iCs w:val="0"/>
          <w:lang w:val="en-GB"/>
        </w:rPr>
      </w:pPr>
      <w:r w:rsidRPr="0017268F">
        <w:rPr>
          <w:rFonts w:cs="Arial"/>
          <w:iCs w:val="0"/>
          <w:lang w:val="en-GB"/>
        </w:rPr>
        <w:br w:type="page"/>
      </w:r>
    </w:p>
    <w:p w14:paraId="4D68D4FC" w14:textId="77777777" w:rsidR="006C526E" w:rsidRPr="0017268F" w:rsidRDefault="006C526E">
      <w:pPr>
        <w:rPr>
          <w:rFonts w:cs="Arial"/>
          <w:iCs w:val="0"/>
          <w:lang w:val="en-GB"/>
        </w:rPr>
      </w:pPr>
    </w:p>
    <w:p w14:paraId="5EBB1B08" w14:textId="7AFDD922" w:rsidR="00F46E36" w:rsidRPr="00001DA7" w:rsidRDefault="00F46E36">
      <w:pPr>
        <w:rPr>
          <w:rFonts w:cs="Arial"/>
          <w:b/>
          <w:bCs/>
          <w:iCs w:val="0"/>
          <w:lang w:val="en-GB"/>
        </w:rPr>
      </w:pPr>
      <w:r w:rsidRPr="00001DA7">
        <w:rPr>
          <w:rFonts w:cs="Arial"/>
          <w:b/>
          <w:bCs/>
          <w:iCs w:val="0"/>
          <w:lang w:val="en-GB"/>
        </w:rPr>
        <w:t>Figure S2</w:t>
      </w:r>
      <w:r w:rsidR="00245705" w:rsidRPr="00001DA7">
        <w:rPr>
          <w:rFonts w:cs="Arial"/>
          <w:b/>
          <w:bCs/>
          <w:iCs w:val="0"/>
          <w:lang w:val="en-GB"/>
        </w:rPr>
        <w:t>:</w:t>
      </w:r>
    </w:p>
    <w:p w14:paraId="777FE3E3" w14:textId="00566318" w:rsidR="00245705" w:rsidRPr="0017268F" w:rsidRDefault="00245705">
      <w:pPr>
        <w:rPr>
          <w:rFonts w:cs="Arial"/>
          <w:iCs w:val="0"/>
          <w:lang w:val="en-GB"/>
        </w:rPr>
      </w:pPr>
    </w:p>
    <w:p w14:paraId="5860A3FA" w14:textId="3EC48BD6" w:rsidR="00CC04C4" w:rsidRPr="0017268F" w:rsidRDefault="00681979">
      <w:pPr>
        <w:rPr>
          <w:rFonts w:cs="Arial"/>
          <w:iCs w:val="0"/>
          <w:lang w:val="en-GB"/>
        </w:rPr>
      </w:pPr>
      <w:r>
        <w:rPr>
          <w:rFonts w:cs="Arial"/>
          <w:iCs w:val="0"/>
          <w:lang w:val="en-GB"/>
        </w:rPr>
        <w:t xml:space="preserve">Effects from CT reconstruction on activity concentration were analysed for </w:t>
      </w:r>
      <w:r w:rsidR="00CB7CAF">
        <w:rPr>
          <w:rFonts w:cs="Arial"/>
          <w:iCs w:val="0"/>
          <w:lang w:val="en-GB"/>
        </w:rPr>
        <w:t>(</w:t>
      </w:r>
      <w:r w:rsidR="00CB7CAF" w:rsidRPr="00CB7CAF">
        <w:rPr>
          <w:rFonts w:cs="Arial"/>
          <w:b/>
          <w:bCs/>
          <w:iCs w:val="0"/>
          <w:lang w:val="en-GB"/>
        </w:rPr>
        <w:t>A</w:t>
      </w:r>
      <w:r w:rsidR="00CB7CAF">
        <w:rPr>
          <w:rFonts w:cs="Arial"/>
          <w:iCs w:val="0"/>
          <w:lang w:val="en-GB"/>
        </w:rPr>
        <w:t xml:space="preserve">) </w:t>
      </w:r>
      <w:r>
        <w:rPr>
          <w:rFonts w:cs="Arial"/>
          <w:iCs w:val="0"/>
          <w:lang w:val="en-GB"/>
        </w:rPr>
        <w:t xml:space="preserve">the </w:t>
      </w:r>
      <w:r w:rsidR="00A50C18" w:rsidRPr="0017268F">
        <w:rPr>
          <w:rFonts w:cs="Arial"/>
          <w:iCs w:val="0"/>
          <w:lang w:val="en-GB"/>
        </w:rPr>
        <w:t>target volume (</w:t>
      </w:r>
      <w:r w:rsidR="006040E1">
        <w:rPr>
          <w:rFonts w:cs="Arial"/>
          <w:iCs w:val="0"/>
          <w:lang w:val="en-GB"/>
        </w:rPr>
        <w:t>medial knee</w:t>
      </w:r>
      <w:r w:rsidR="006040E1" w:rsidRPr="0017268F">
        <w:rPr>
          <w:rFonts w:cs="Arial"/>
          <w:iCs w:val="0"/>
          <w:lang w:val="en-GB"/>
        </w:rPr>
        <w:t xml:space="preserve"> </w:t>
      </w:r>
      <w:r w:rsidR="006040E1">
        <w:rPr>
          <w:rFonts w:cs="Arial"/>
          <w:iCs w:val="0"/>
          <w:lang w:val="en-GB"/>
        </w:rPr>
        <w:t>joint</w:t>
      </w:r>
      <w:r w:rsidR="00A50C18" w:rsidRPr="0017268F">
        <w:rPr>
          <w:rFonts w:cs="Arial"/>
          <w:iCs w:val="0"/>
          <w:lang w:val="en-GB"/>
        </w:rPr>
        <w:t xml:space="preserve">) and </w:t>
      </w:r>
      <w:r w:rsidR="00CB7CAF">
        <w:rPr>
          <w:rFonts w:cs="Arial"/>
          <w:iCs w:val="0"/>
          <w:lang w:val="en-GB"/>
        </w:rPr>
        <w:t>(</w:t>
      </w:r>
      <w:r w:rsidR="00CB7CAF" w:rsidRPr="00CB7CAF">
        <w:rPr>
          <w:rFonts w:cs="Arial"/>
          <w:b/>
          <w:bCs/>
          <w:iCs w:val="0"/>
          <w:lang w:val="en-GB"/>
        </w:rPr>
        <w:t>B</w:t>
      </w:r>
      <w:r w:rsidR="00CB7CAF">
        <w:rPr>
          <w:rFonts w:cs="Arial"/>
          <w:iCs w:val="0"/>
          <w:lang w:val="en-GB"/>
        </w:rPr>
        <w:t xml:space="preserve">) </w:t>
      </w:r>
      <w:r w:rsidR="00A50C18" w:rsidRPr="0017268F">
        <w:rPr>
          <w:rFonts w:cs="Arial"/>
          <w:iCs w:val="0"/>
          <w:lang w:val="en-GB"/>
        </w:rPr>
        <w:t xml:space="preserve">a reference region </w:t>
      </w:r>
      <w:r w:rsidR="00480F8A">
        <w:rPr>
          <w:rFonts w:cs="Arial"/>
          <w:iCs w:val="0"/>
          <w:lang w:val="en-GB"/>
        </w:rPr>
        <w:t xml:space="preserve">(femur shaft) </w:t>
      </w:r>
      <w:r w:rsidR="00A50C18" w:rsidRPr="0017268F">
        <w:rPr>
          <w:rFonts w:cs="Arial"/>
          <w:iCs w:val="0"/>
          <w:lang w:val="en-GB"/>
        </w:rPr>
        <w:t>outside the volume affected by metal artefact</w:t>
      </w:r>
      <w:r>
        <w:rPr>
          <w:rFonts w:cs="Arial"/>
          <w:iCs w:val="0"/>
          <w:lang w:val="en-GB"/>
        </w:rPr>
        <w:t>. S</w:t>
      </w:r>
      <w:r w:rsidR="00245705" w:rsidRPr="0017268F">
        <w:rPr>
          <w:rFonts w:cs="Arial"/>
          <w:iCs w:val="0"/>
          <w:lang w:val="en-GB"/>
        </w:rPr>
        <w:t>ignificances and</w:t>
      </w:r>
      <w:r w:rsidR="00B54CEC" w:rsidRPr="0017268F">
        <w:rPr>
          <w:rFonts w:cs="Arial"/>
          <w:iCs w:val="0"/>
          <w:lang w:val="en-GB"/>
        </w:rPr>
        <w:t xml:space="preserve"> activity concentration were also documented by Table S</w:t>
      </w:r>
      <w:r w:rsidR="00480F8A">
        <w:rPr>
          <w:rFonts w:cs="Arial"/>
          <w:iCs w:val="0"/>
          <w:lang w:val="en-GB"/>
        </w:rPr>
        <w:t>7</w:t>
      </w:r>
      <w:r>
        <w:rPr>
          <w:rFonts w:cs="Arial"/>
          <w:iCs w:val="0"/>
          <w:lang w:val="en-GB"/>
        </w:rPr>
        <w:t>.</w:t>
      </w:r>
    </w:p>
    <w:p w14:paraId="4BFE8DD7" w14:textId="61FD8536" w:rsidR="00CC04C4" w:rsidRPr="00D73A6D" w:rsidRDefault="00CC04C4">
      <w:pPr>
        <w:rPr>
          <w:rFonts w:cs="Arial"/>
          <w:iCs w:val="0"/>
          <w:lang w:val="en-GB"/>
        </w:rPr>
      </w:pPr>
      <w:r w:rsidRPr="00D73A6D">
        <w:rPr>
          <w:rFonts w:cs="Arial"/>
          <w:iCs w:val="0"/>
          <w:noProof/>
          <w:lang w:val="en-GB"/>
        </w:rPr>
        <w:drawing>
          <wp:inline distT="0" distB="0" distL="0" distR="0" wp14:anchorId="55EC57BC" wp14:editId="10D0059D">
            <wp:extent cx="6311200" cy="2923082"/>
            <wp:effectExtent l="0" t="0" r="127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471" cy="293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02114" w14:textId="150207DC" w:rsidR="00CC04C4" w:rsidRPr="0017268F" w:rsidRDefault="00CC04C4">
      <w:pPr>
        <w:rPr>
          <w:rFonts w:cs="Arial"/>
          <w:iCs w:val="0"/>
          <w:lang w:val="en-GB"/>
        </w:rPr>
      </w:pPr>
    </w:p>
    <w:p w14:paraId="5A86411E" w14:textId="6B7CF43D" w:rsidR="00CC04C4" w:rsidRPr="0017268F" w:rsidRDefault="00CC04C4">
      <w:pPr>
        <w:rPr>
          <w:rFonts w:cs="Arial"/>
          <w:iCs w:val="0"/>
          <w:lang w:val="en-GB"/>
        </w:rPr>
      </w:pPr>
    </w:p>
    <w:p w14:paraId="33B2A7EB" w14:textId="2B1BA40B" w:rsidR="00CC04C4" w:rsidRPr="0017268F" w:rsidRDefault="00056A1A">
      <w:pPr>
        <w:rPr>
          <w:rFonts w:cs="Arial"/>
          <w:iCs w:val="0"/>
          <w:lang w:val="en-GB"/>
        </w:rPr>
      </w:pPr>
      <w:r w:rsidRPr="00001DA7">
        <w:rPr>
          <w:rFonts w:cs="Arial"/>
          <w:b/>
          <w:bCs/>
          <w:iCs w:val="0"/>
          <w:lang w:val="en-GB"/>
        </w:rPr>
        <w:t>Table S</w:t>
      </w:r>
      <w:r w:rsidR="00904ED6" w:rsidRPr="00001DA7">
        <w:rPr>
          <w:rFonts w:cs="Arial"/>
          <w:b/>
          <w:bCs/>
          <w:iCs w:val="0"/>
          <w:lang w:val="en-GB"/>
        </w:rPr>
        <w:t>7:</w:t>
      </w:r>
      <w:r w:rsidR="00904ED6" w:rsidRPr="0017268F">
        <w:rPr>
          <w:rFonts w:cs="Arial"/>
          <w:iCs w:val="0"/>
          <w:lang w:val="en-GB"/>
        </w:rPr>
        <w:t xml:space="preserve"> </w:t>
      </w:r>
      <w:r w:rsidR="00E56A1D">
        <w:rPr>
          <w:rFonts w:cs="Arial"/>
          <w:iCs w:val="0"/>
          <w:lang w:val="en-GB"/>
        </w:rPr>
        <w:t>Effect by CT r</w:t>
      </w:r>
      <w:r w:rsidR="00CC04C4" w:rsidRPr="0017268F">
        <w:rPr>
          <w:rFonts w:cs="Arial"/>
          <w:iCs w:val="0"/>
          <w:lang w:val="en-GB"/>
        </w:rPr>
        <w:t xml:space="preserve">econstruction </w:t>
      </w:r>
      <w:r w:rsidR="00E56A1D">
        <w:rPr>
          <w:rFonts w:cs="Arial"/>
          <w:iCs w:val="0"/>
          <w:lang w:val="en-GB"/>
        </w:rPr>
        <w:t>on reconstructed a</w:t>
      </w:r>
      <w:r w:rsidR="00CC04C4" w:rsidRPr="0017268F">
        <w:rPr>
          <w:rFonts w:cs="Arial"/>
          <w:iCs w:val="0"/>
          <w:lang w:val="en-GB"/>
        </w:rPr>
        <w:t>ctivity concentration</w:t>
      </w:r>
      <w:r w:rsidR="00E87680">
        <w:rPr>
          <w:rFonts w:cs="Arial"/>
          <w:iCs w:val="0"/>
          <w:lang w:val="en-GB"/>
        </w:rPr>
        <w:t xml:space="preserve"> in the medial knee joint.</w:t>
      </w:r>
    </w:p>
    <w:p w14:paraId="3FE921B1" w14:textId="6DBE4742" w:rsidR="0076271E" w:rsidRPr="0017268F" w:rsidRDefault="0076271E">
      <w:pPr>
        <w:rPr>
          <w:rFonts w:cs="Arial"/>
          <w:iCs w:val="0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A0065" w14:paraId="4D0C93CF" w14:textId="77777777" w:rsidTr="00B31502">
        <w:tc>
          <w:tcPr>
            <w:tcW w:w="3018" w:type="dxa"/>
            <w:tcBorders>
              <w:bottom w:val="single" w:sz="4" w:space="0" w:color="auto"/>
            </w:tcBorders>
          </w:tcPr>
          <w:p w14:paraId="2B347684" w14:textId="35DF32D2" w:rsidR="00AA0065" w:rsidRPr="00342826" w:rsidRDefault="00AA0065">
            <w:pPr>
              <w:rPr>
                <w:rFonts w:cs="Arial"/>
                <w:b/>
                <w:bCs/>
                <w:iCs w:val="0"/>
                <w:lang w:val="en-GB"/>
              </w:rPr>
            </w:pPr>
            <w:r w:rsidRPr="00342826">
              <w:rPr>
                <w:rFonts w:cs="Arial"/>
                <w:b/>
                <w:bCs/>
                <w:iCs w:val="0"/>
                <w:lang w:val="en-GB"/>
              </w:rPr>
              <w:t>Reconstruction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2C5184C7" w14:textId="77777777" w:rsidR="00AA0065" w:rsidRDefault="00AA0065" w:rsidP="003428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342826">
              <w:rPr>
                <w:rFonts w:cs="Arial"/>
                <w:b/>
                <w:bCs/>
                <w:iCs w:val="0"/>
                <w:lang w:val="en-GB"/>
              </w:rPr>
              <w:t>Activity concentration</w:t>
            </w:r>
          </w:p>
          <w:p w14:paraId="16B36352" w14:textId="78D6DE02" w:rsidR="00B31502" w:rsidRPr="00342826" w:rsidRDefault="00B31502" w:rsidP="003428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>
              <w:rPr>
                <w:rFonts w:cs="Arial"/>
                <w:b/>
                <w:bCs/>
                <w:iCs w:val="0"/>
                <w:lang w:val="en-GB"/>
              </w:rPr>
              <w:t>[kBq/ml]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7AF6118F" w14:textId="56FE1303" w:rsidR="00AA0065" w:rsidRPr="00342826" w:rsidRDefault="00AA0065" w:rsidP="00342826">
            <w:pPr>
              <w:jc w:val="center"/>
              <w:rPr>
                <w:rFonts w:cs="Arial"/>
                <w:b/>
                <w:bCs/>
                <w:iCs w:val="0"/>
                <w:lang w:val="en-GB"/>
              </w:rPr>
            </w:pPr>
            <w:r w:rsidRPr="00342826">
              <w:rPr>
                <w:rFonts w:cs="Arial"/>
                <w:b/>
                <w:bCs/>
                <w:i/>
                <w:lang w:val="en-GB"/>
              </w:rPr>
              <w:t>P</w:t>
            </w:r>
            <w:r w:rsidRPr="00342826">
              <w:rPr>
                <w:rFonts w:cs="Arial"/>
                <w:b/>
                <w:bCs/>
                <w:iCs w:val="0"/>
                <w:vertAlign w:val="superscript"/>
                <w:lang w:val="en-GB"/>
              </w:rPr>
              <w:t>#</w:t>
            </w:r>
          </w:p>
        </w:tc>
      </w:tr>
      <w:tr w:rsidR="00AA0065" w14:paraId="342588A8" w14:textId="77777777" w:rsidTr="00B31502">
        <w:tc>
          <w:tcPr>
            <w:tcW w:w="3018" w:type="dxa"/>
            <w:tcBorders>
              <w:top w:val="single" w:sz="4" w:space="0" w:color="auto"/>
            </w:tcBorders>
          </w:tcPr>
          <w:p w14:paraId="768F4596" w14:textId="5F50BD34" w:rsidR="00AA0065" w:rsidRPr="00342826" w:rsidRDefault="00AA0065">
            <w:pPr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B Plus</w:t>
            </w:r>
          </w:p>
        </w:tc>
        <w:tc>
          <w:tcPr>
            <w:tcW w:w="3019" w:type="dxa"/>
            <w:tcBorders>
              <w:top w:val="single" w:sz="4" w:space="0" w:color="auto"/>
            </w:tcBorders>
          </w:tcPr>
          <w:p w14:paraId="5B3F86B6" w14:textId="77777777" w:rsidR="00AA0065" w:rsidRPr="00342826" w:rsidRDefault="00AA0065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216.9 +/- 78.8</w:t>
            </w:r>
          </w:p>
          <w:p w14:paraId="48AE6343" w14:textId="77777777" w:rsidR="00AA0065" w:rsidRPr="00342826" w:rsidRDefault="00AA0065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217.0 (163 – 268.0)</w:t>
            </w:r>
          </w:p>
          <w:p w14:paraId="716D8014" w14:textId="6522DC00" w:rsidR="00AA0065" w:rsidRPr="00342826" w:rsidRDefault="00AA0065" w:rsidP="00342826">
            <w:pPr>
              <w:jc w:val="center"/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58.0 – 387.</w:t>
            </w:r>
          </w:p>
        </w:tc>
        <w:tc>
          <w:tcPr>
            <w:tcW w:w="3019" w:type="dxa"/>
            <w:tcBorders>
              <w:top w:val="single" w:sz="4" w:space="0" w:color="auto"/>
            </w:tcBorders>
          </w:tcPr>
          <w:p w14:paraId="10D77162" w14:textId="334D3396" w:rsidR="00AA0065" w:rsidRPr="00342826" w:rsidRDefault="00AA0065" w:rsidP="00342826">
            <w:pPr>
              <w:jc w:val="center"/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0.044</w:t>
            </w:r>
          </w:p>
        </w:tc>
      </w:tr>
      <w:tr w:rsidR="00AA0065" w14:paraId="2D90CC0F" w14:textId="77777777" w:rsidTr="00B31502">
        <w:tc>
          <w:tcPr>
            <w:tcW w:w="3018" w:type="dxa"/>
          </w:tcPr>
          <w:p w14:paraId="1EF85685" w14:textId="5B3CB932" w:rsidR="00AA0065" w:rsidRPr="00342826" w:rsidRDefault="00AA0065">
            <w:pPr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 xml:space="preserve">B </w:t>
            </w:r>
            <w:proofErr w:type="spellStart"/>
            <w:r w:rsidRPr="00342826">
              <w:rPr>
                <w:rFonts w:cs="Arial"/>
                <w:iCs w:val="0"/>
              </w:rPr>
              <w:t>PlusIQE</w:t>
            </w:r>
            <w:proofErr w:type="spellEnd"/>
          </w:p>
        </w:tc>
        <w:tc>
          <w:tcPr>
            <w:tcW w:w="3019" w:type="dxa"/>
          </w:tcPr>
          <w:p w14:paraId="626401C3" w14:textId="77777777" w:rsidR="00AA0065" w:rsidRPr="00342826" w:rsidRDefault="00AA0065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206.9 +/- 78.0</w:t>
            </w:r>
          </w:p>
          <w:p w14:paraId="7A076030" w14:textId="0BDAC27E" w:rsidR="00AA0065" w:rsidRPr="00342826" w:rsidRDefault="00AA0065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202.4 (50.4/259.1)</w:t>
            </w:r>
          </w:p>
          <w:p w14:paraId="381BFCB7" w14:textId="31A47334" w:rsidR="00AA0065" w:rsidRPr="00342826" w:rsidRDefault="00AA0065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50.4 – 376.4</w:t>
            </w:r>
          </w:p>
        </w:tc>
        <w:tc>
          <w:tcPr>
            <w:tcW w:w="3019" w:type="dxa"/>
          </w:tcPr>
          <w:p w14:paraId="24BACE80" w14:textId="24CA0819" w:rsidR="00AA0065" w:rsidRPr="00342826" w:rsidRDefault="00AA0065" w:rsidP="00342826">
            <w:pPr>
              <w:jc w:val="center"/>
              <w:rPr>
                <w:rFonts w:cs="Arial"/>
                <w:iCs w:val="0"/>
                <w:lang w:val="en-GB"/>
              </w:rPr>
            </w:pPr>
            <w:proofErr w:type="spellStart"/>
            <w:r w:rsidRPr="00342826">
              <w:rPr>
                <w:rFonts w:cs="Arial"/>
                <w:iCs w:val="0"/>
                <w:lang w:val="en-GB"/>
              </w:rPr>
              <w:t>n.s</w:t>
            </w:r>
            <w:proofErr w:type="spellEnd"/>
            <w:r w:rsidRPr="00342826">
              <w:rPr>
                <w:rFonts w:cs="Arial"/>
                <w:iCs w:val="0"/>
                <w:lang w:val="en-GB"/>
              </w:rPr>
              <w:t>.</w:t>
            </w:r>
          </w:p>
        </w:tc>
      </w:tr>
      <w:tr w:rsidR="00AA0065" w14:paraId="6A218EB0" w14:textId="77777777" w:rsidTr="00B31502">
        <w:tc>
          <w:tcPr>
            <w:tcW w:w="3018" w:type="dxa"/>
          </w:tcPr>
          <w:p w14:paraId="26F120D6" w14:textId="32D49A7E" w:rsidR="00AA0065" w:rsidRPr="00342826" w:rsidRDefault="00C4433B">
            <w:pPr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B+ Plus</w:t>
            </w:r>
          </w:p>
        </w:tc>
        <w:tc>
          <w:tcPr>
            <w:tcW w:w="3019" w:type="dxa"/>
          </w:tcPr>
          <w:p w14:paraId="7EDA47AC" w14:textId="144CA795" w:rsidR="00C4433B" w:rsidRPr="00342826" w:rsidRDefault="00C4433B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216.4 +/- 78.5</w:t>
            </w:r>
          </w:p>
          <w:p w14:paraId="16FC8ADF" w14:textId="77777777" w:rsidR="00C4433B" w:rsidRPr="00342826" w:rsidRDefault="00C4433B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215.0 (162.2 – 268.0)</w:t>
            </w:r>
          </w:p>
          <w:p w14:paraId="0B856CDD" w14:textId="5BC5BA52" w:rsidR="00AA0065" w:rsidRPr="00342826" w:rsidRDefault="00C4433B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59.0 - 387.0</w:t>
            </w:r>
          </w:p>
        </w:tc>
        <w:tc>
          <w:tcPr>
            <w:tcW w:w="3019" w:type="dxa"/>
          </w:tcPr>
          <w:p w14:paraId="18AE19D4" w14:textId="35FE408D" w:rsidR="00AA0065" w:rsidRPr="00342826" w:rsidRDefault="00C4433B" w:rsidP="00342826">
            <w:pPr>
              <w:jc w:val="center"/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(0.053)</w:t>
            </w:r>
          </w:p>
        </w:tc>
      </w:tr>
      <w:tr w:rsidR="00AA0065" w14:paraId="6E73FA77" w14:textId="77777777" w:rsidTr="00B31502">
        <w:tc>
          <w:tcPr>
            <w:tcW w:w="3018" w:type="dxa"/>
          </w:tcPr>
          <w:p w14:paraId="246BEA61" w14:textId="73BAF0C1" w:rsidR="00AA0065" w:rsidRPr="00342826" w:rsidRDefault="00076B2D">
            <w:pPr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B+ Plus</w:t>
            </w:r>
            <w:r w:rsidR="00342826" w:rsidRPr="00342826">
              <w:rPr>
                <w:rFonts w:cs="Arial"/>
                <w:iCs w:val="0"/>
              </w:rPr>
              <w:t xml:space="preserve"> </w:t>
            </w:r>
            <w:r w:rsidRPr="00342826">
              <w:rPr>
                <w:rFonts w:cs="Arial"/>
                <w:iCs w:val="0"/>
              </w:rPr>
              <w:t>IQE</w:t>
            </w:r>
          </w:p>
        </w:tc>
        <w:tc>
          <w:tcPr>
            <w:tcW w:w="3019" w:type="dxa"/>
          </w:tcPr>
          <w:p w14:paraId="4F399A44" w14:textId="77777777" w:rsidR="00076B2D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186.9 +/- 76.5</w:t>
            </w:r>
          </w:p>
          <w:p w14:paraId="4EEFA53E" w14:textId="4B2E6DDD" w:rsidR="00076B2D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179.1 (134.3 – 239.8)</w:t>
            </w:r>
          </w:p>
          <w:p w14:paraId="5B0B490E" w14:textId="6FDFFA84" w:rsidR="00AA0065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33.5 - 355.5</w:t>
            </w:r>
          </w:p>
        </w:tc>
        <w:tc>
          <w:tcPr>
            <w:tcW w:w="3019" w:type="dxa"/>
          </w:tcPr>
          <w:p w14:paraId="5AFE724E" w14:textId="7E9A95A8" w:rsidR="00AA0065" w:rsidRPr="00342826" w:rsidRDefault="00076B2D" w:rsidP="00342826">
            <w:pPr>
              <w:jc w:val="center"/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  <w:lang w:val="en-GB"/>
              </w:rPr>
              <w:t>-</w:t>
            </w:r>
          </w:p>
        </w:tc>
      </w:tr>
      <w:tr w:rsidR="00AA0065" w14:paraId="51B32115" w14:textId="77777777" w:rsidTr="00B31502">
        <w:tc>
          <w:tcPr>
            <w:tcW w:w="3018" w:type="dxa"/>
            <w:tcBorders>
              <w:bottom w:val="single" w:sz="4" w:space="0" w:color="auto"/>
            </w:tcBorders>
          </w:tcPr>
          <w:p w14:paraId="725CA927" w14:textId="54612CC9" w:rsidR="00AA0065" w:rsidRPr="00342826" w:rsidRDefault="00076B2D">
            <w:pPr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Std Plus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43A47620" w14:textId="77777777" w:rsidR="00076B2D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217.2 +/- 78.9</w:t>
            </w:r>
          </w:p>
          <w:p w14:paraId="7F9E08C9" w14:textId="0F4776C7" w:rsidR="00076B2D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218.0 (163.0 – 268.0)</w:t>
            </w:r>
          </w:p>
          <w:p w14:paraId="67D23C2B" w14:textId="17548E8E" w:rsidR="00AA0065" w:rsidRPr="00342826" w:rsidRDefault="00076B2D" w:rsidP="00342826">
            <w:pPr>
              <w:jc w:val="center"/>
              <w:rPr>
                <w:rFonts w:cs="Arial"/>
                <w:iCs w:val="0"/>
              </w:rPr>
            </w:pPr>
            <w:r w:rsidRPr="00342826">
              <w:rPr>
                <w:rFonts w:cs="Arial"/>
                <w:iCs w:val="0"/>
              </w:rPr>
              <w:t>58.0 - 387.0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075B3955" w14:textId="0F834523" w:rsidR="00AA0065" w:rsidRPr="00342826" w:rsidRDefault="00076B2D" w:rsidP="00342826">
            <w:pPr>
              <w:jc w:val="center"/>
              <w:rPr>
                <w:rFonts w:cs="Arial"/>
                <w:iCs w:val="0"/>
                <w:lang w:val="en-GB"/>
              </w:rPr>
            </w:pPr>
            <w:r w:rsidRPr="00342826">
              <w:rPr>
                <w:rFonts w:cs="Arial"/>
                <w:iCs w:val="0"/>
              </w:rPr>
              <w:t>0.041</w:t>
            </w:r>
          </w:p>
        </w:tc>
      </w:tr>
    </w:tbl>
    <w:p w14:paraId="7C7B6337" w14:textId="77777777" w:rsidR="00F91CB8" w:rsidRDefault="00F91CB8" w:rsidP="007B445B">
      <w:pPr>
        <w:rPr>
          <w:rFonts w:cs="Arial"/>
          <w:iCs w:val="0"/>
        </w:rPr>
      </w:pPr>
    </w:p>
    <w:p w14:paraId="5B65C45B" w14:textId="65B312DF" w:rsidR="00E56A1D" w:rsidRPr="00342826" w:rsidRDefault="007B445B" w:rsidP="007B445B">
      <w:pPr>
        <w:rPr>
          <w:rFonts w:cs="Arial"/>
          <w:iCs w:val="0"/>
        </w:rPr>
      </w:pPr>
      <w:r w:rsidRPr="0017268F">
        <w:rPr>
          <w:rFonts w:cs="Arial"/>
          <w:iCs w:val="0"/>
        </w:rPr>
        <w:t># significan</w:t>
      </w:r>
      <w:r w:rsidR="00851515" w:rsidRPr="0017268F">
        <w:rPr>
          <w:rFonts w:cs="Arial"/>
          <w:iCs w:val="0"/>
        </w:rPr>
        <w:t>ce of</w:t>
      </w:r>
      <w:r w:rsidRPr="0017268F">
        <w:rPr>
          <w:rFonts w:cs="Arial"/>
          <w:iCs w:val="0"/>
        </w:rPr>
        <w:t xml:space="preserve"> </w:t>
      </w:r>
      <w:r w:rsidR="00851515" w:rsidRPr="0017268F">
        <w:rPr>
          <w:rFonts w:cs="Arial"/>
          <w:iCs w:val="0"/>
        </w:rPr>
        <w:t>differences in activity concentration</w:t>
      </w:r>
      <w:r w:rsidRPr="0017268F">
        <w:rPr>
          <w:rFonts w:cs="Arial"/>
          <w:iCs w:val="0"/>
        </w:rPr>
        <w:t xml:space="preserve"> </w:t>
      </w:r>
      <w:r w:rsidR="00851515" w:rsidRPr="0017268F">
        <w:rPr>
          <w:rFonts w:cs="Arial"/>
          <w:iCs w:val="0"/>
        </w:rPr>
        <w:t>in comparison to</w:t>
      </w:r>
      <w:r w:rsidRPr="0017268F">
        <w:rPr>
          <w:rFonts w:cs="Arial"/>
          <w:iCs w:val="0"/>
        </w:rPr>
        <w:t xml:space="preserve"> reconstruction </w:t>
      </w:r>
      <w:r w:rsidR="00A8628B">
        <w:rPr>
          <w:rFonts w:cs="Arial"/>
          <w:iCs w:val="0"/>
        </w:rPr>
        <w:t xml:space="preserve">setup </w:t>
      </w:r>
      <w:r w:rsidRPr="0017268F">
        <w:rPr>
          <w:rFonts w:cs="Arial"/>
          <w:iCs w:val="0"/>
        </w:rPr>
        <w:t xml:space="preserve">‘B+ </w:t>
      </w:r>
      <w:proofErr w:type="spellStart"/>
      <w:r w:rsidRPr="00342826">
        <w:rPr>
          <w:rFonts w:cs="Arial"/>
          <w:iCs w:val="0"/>
        </w:rPr>
        <w:t>PlusIQE</w:t>
      </w:r>
      <w:proofErr w:type="spellEnd"/>
      <w:r w:rsidRPr="00342826">
        <w:rPr>
          <w:rFonts w:cs="Arial"/>
          <w:iCs w:val="0"/>
        </w:rPr>
        <w:t>’</w:t>
      </w:r>
    </w:p>
    <w:sectPr w:rsidR="00E56A1D" w:rsidRPr="00342826" w:rsidSect="00ED56E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Italic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36"/>
    <w:rsid w:val="00001DA7"/>
    <w:rsid w:val="00003477"/>
    <w:rsid w:val="00011ABF"/>
    <w:rsid w:val="00011CAC"/>
    <w:rsid w:val="00011EFA"/>
    <w:rsid w:val="00012CCB"/>
    <w:rsid w:val="000135AF"/>
    <w:rsid w:val="00013A36"/>
    <w:rsid w:val="00013E3E"/>
    <w:rsid w:val="000216AF"/>
    <w:rsid w:val="00022D7E"/>
    <w:rsid w:val="00024511"/>
    <w:rsid w:val="00032F83"/>
    <w:rsid w:val="00035E63"/>
    <w:rsid w:val="00036BBA"/>
    <w:rsid w:val="000415B9"/>
    <w:rsid w:val="00044B44"/>
    <w:rsid w:val="00047897"/>
    <w:rsid w:val="00051BFA"/>
    <w:rsid w:val="00053E1E"/>
    <w:rsid w:val="00056A1A"/>
    <w:rsid w:val="00060056"/>
    <w:rsid w:val="000628FD"/>
    <w:rsid w:val="00064B31"/>
    <w:rsid w:val="00064E44"/>
    <w:rsid w:val="00066362"/>
    <w:rsid w:val="00066DDE"/>
    <w:rsid w:val="000676D6"/>
    <w:rsid w:val="000714B6"/>
    <w:rsid w:val="00073AE9"/>
    <w:rsid w:val="00074C98"/>
    <w:rsid w:val="00074F52"/>
    <w:rsid w:val="00075230"/>
    <w:rsid w:val="000768C3"/>
    <w:rsid w:val="00076B2D"/>
    <w:rsid w:val="0008244F"/>
    <w:rsid w:val="00090065"/>
    <w:rsid w:val="00090BD0"/>
    <w:rsid w:val="00093B40"/>
    <w:rsid w:val="0009420E"/>
    <w:rsid w:val="0009573C"/>
    <w:rsid w:val="000A1FA9"/>
    <w:rsid w:val="000A663C"/>
    <w:rsid w:val="000B5560"/>
    <w:rsid w:val="000B64E4"/>
    <w:rsid w:val="000B679C"/>
    <w:rsid w:val="000C4E4B"/>
    <w:rsid w:val="000D368E"/>
    <w:rsid w:val="000D776B"/>
    <w:rsid w:val="000E1BB2"/>
    <w:rsid w:val="000E67FC"/>
    <w:rsid w:val="00101B40"/>
    <w:rsid w:val="001025A0"/>
    <w:rsid w:val="00102F45"/>
    <w:rsid w:val="001105F7"/>
    <w:rsid w:val="00113AEF"/>
    <w:rsid w:val="001165CA"/>
    <w:rsid w:val="00117678"/>
    <w:rsid w:val="00117BAB"/>
    <w:rsid w:val="00122424"/>
    <w:rsid w:val="00130F5E"/>
    <w:rsid w:val="00135DF7"/>
    <w:rsid w:val="00144A78"/>
    <w:rsid w:val="00153CE7"/>
    <w:rsid w:val="00155EAD"/>
    <w:rsid w:val="00165620"/>
    <w:rsid w:val="00165C61"/>
    <w:rsid w:val="0017268F"/>
    <w:rsid w:val="00183E94"/>
    <w:rsid w:val="00184098"/>
    <w:rsid w:val="00190216"/>
    <w:rsid w:val="00192373"/>
    <w:rsid w:val="0019734C"/>
    <w:rsid w:val="00197E4D"/>
    <w:rsid w:val="001A0590"/>
    <w:rsid w:val="001A3094"/>
    <w:rsid w:val="001B0D0C"/>
    <w:rsid w:val="001B1BB6"/>
    <w:rsid w:val="001B31F4"/>
    <w:rsid w:val="001C0550"/>
    <w:rsid w:val="001C2E90"/>
    <w:rsid w:val="001C510F"/>
    <w:rsid w:val="001C5EC4"/>
    <w:rsid w:val="001D726D"/>
    <w:rsid w:val="001E1D98"/>
    <w:rsid w:val="001E1F90"/>
    <w:rsid w:val="001E35BB"/>
    <w:rsid w:val="001E5310"/>
    <w:rsid w:val="001E5937"/>
    <w:rsid w:val="001E7719"/>
    <w:rsid w:val="001F7853"/>
    <w:rsid w:val="00202CFE"/>
    <w:rsid w:val="00203A80"/>
    <w:rsid w:val="00204746"/>
    <w:rsid w:val="00214363"/>
    <w:rsid w:val="00215BFF"/>
    <w:rsid w:val="00216B67"/>
    <w:rsid w:val="00216CA8"/>
    <w:rsid w:val="002225DD"/>
    <w:rsid w:val="00224F38"/>
    <w:rsid w:val="00225696"/>
    <w:rsid w:val="00233CCD"/>
    <w:rsid w:val="00234DAA"/>
    <w:rsid w:val="00235B50"/>
    <w:rsid w:val="002441E9"/>
    <w:rsid w:val="00245705"/>
    <w:rsid w:val="002458FA"/>
    <w:rsid w:val="002513AF"/>
    <w:rsid w:val="00252DCD"/>
    <w:rsid w:val="0025391A"/>
    <w:rsid w:val="00261FC8"/>
    <w:rsid w:val="002632CE"/>
    <w:rsid w:val="002673F0"/>
    <w:rsid w:val="00270D69"/>
    <w:rsid w:val="00272BA0"/>
    <w:rsid w:val="002864B9"/>
    <w:rsid w:val="002925F5"/>
    <w:rsid w:val="002A00D1"/>
    <w:rsid w:val="002A5DC6"/>
    <w:rsid w:val="002A6984"/>
    <w:rsid w:val="002B4D21"/>
    <w:rsid w:val="002D06E5"/>
    <w:rsid w:val="002D2FED"/>
    <w:rsid w:val="002D3EDC"/>
    <w:rsid w:val="002D531E"/>
    <w:rsid w:val="002D7210"/>
    <w:rsid w:val="002E125C"/>
    <w:rsid w:val="002E7E5E"/>
    <w:rsid w:val="002F0EB7"/>
    <w:rsid w:val="00303CCC"/>
    <w:rsid w:val="00304435"/>
    <w:rsid w:val="00310330"/>
    <w:rsid w:val="0031112E"/>
    <w:rsid w:val="00313B21"/>
    <w:rsid w:val="00315404"/>
    <w:rsid w:val="00317D0E"/>
    <w:rsid w:val="003218D6"/>
    <w:rsid w:val="00322445"/>
    <w:rsid w:val="0032369B"/>
    <w:rsid w:val="00326FE8"/>
    <w:rsid w:val="003345BA"/>
    <w:rsid w:val="00335B2A"/>
    <w:rsid w:val="00342525"/>
    <w:rsid w:val="00342826"/>
    <w:rsid w:val="00343450"/>
    <w:rsid w:val="00344F65"/>
    <w:rsid w:val="00346806"/>
    <w:rsid w:val="00346923"/>
    <w:rsid w:val="00353682"/>
    <w:rsid w:val="003560C9"/>
    <w:rsid w:val="00356FC5"/>
    <w:rsid w:val="003626D0"/>
    <w:rsid w:val="00370A2B"/>
    <w:rsid w:val="00376460"/>
    <w:rsid w:val="00376B9D"/>
    <w:rsid w:val="00377F5B"/>
    <w:rsid w:val="00381BB1"/>
    <w:rsid w:val="003870B8"/>
    <w:rsid w:val="00393FAE"/>
    <w:rsid w:val="003941B1"/>
    <w:rsid w:val="00396778"/>
    <w:rsid w:val="003975D6"/>
    <w:rsid w:val="003B2333"/>
    <w:rsid w:val="003B4EB1"/>
    <w:rsid w:val="003C37C5"/>
    <w:rsid w:val="003D6D08"/>
    <w:rsid w:val="003D7F39"/>
    <w:rsid w:val="003E5CF6"/>
    <w:rsid w:val="003E5E37"/>
    <w:rsid w:val="003E6D39"/>
    <w:rsid w:val="003F39E6"/>
    <w:rsid w:val="00401E2D"/>
    <w:rsid w:val="00404058"/>
    <w:rsid w:val="00404E5F"/>
    <w:rsid w:val="00412EFE"/>
    <w:rsid w:val="00422B42"/>
    <w:rsid w:val="00422C3A"/>
    <w:rsid w:val="0042377B"/>
    <w:rsid w:val="00430F07"/>
    <w:rsid w:val="00437DF0"/>
    <w:rsid w:val="00440878"/>
    <w:rsid w:val="004464BC"/>
    <w:rsid w:val="004542B4"/>
    <w:rsid w:val="004620A6"/>
    <w:rsid w:val="00464FBC"/>
    <w:rsid w:val="00480F8A"/>
    <w:rsid w:val="00481FC2"/>
    <w:rsid w:val="00482C2F"/>
    <w:rsid w:val="00485540"/>
    <w:rsid w:val="00486AE7"/>
    <w:rsid w:val="00495782"/>
    <w:rsid w:val="0049665A"/>
    <w:rsid w:val="004967B4"/>
    <w:rsid w:val="004A2D41"/>
    <w:rsid w:val="004A3840"/>
    <w:rsid w:val="004A389F"/>
    <w:rsid w:val="004B2693"/>
    <w:rsid w:val="004B28A9"/>
    <w:rsid w:val="004C1377"/>
    <w:rsid w:val="004C1B3D"/>
    <w:rsid w:val="004C3259"/>
    <w:rsid w:val="004C7196"/>
    <w:rsid w:val="004D3567"/>
    <w:rsid w:val="004E203D"/>
    <w:rsid w:val="004E246F"/>
    <w:rsid w:val="004E2E69"/>
    <w:rsid w:val="004E57E2"/>
    <w:rsid w:val="004E6FAF"/>
    <w:rsid w:val="004F0ACB"/>
    <w:rsid w:val="005006B1"/>
    <w:rsid w:val="00500C25"/>
    <w:rsid w:val="00502A32"/>
    <w:rsid w:val="005032B5"/>
    <w:rsid w:val="00506652"/>
    <w:rsid w:val="005176B6"/>
    <w:rsid w:val="005205F9"/>
    <w:rsid w:val="0052510B"/>
    <w:rsid w:val="00535829"/>
    <w:rsid w:val="005420A6"/>
    <w:rsid w:val="00545EAD"/>
    <w:rsid w:val="00546834"/>
    <w:rsid w:val="00556430"/>
    <w:rsid w:val="00564A9B"/>
    <w:rsid w:val="0057465C"/>
    <w:rsid w:val="00574E0C"/>
    <w:rsid w:val="005752DB"/>
    <w:rsid w:val="00576A2A"/>
    <w:rsid w:val="0058705B"/>
    <w:rsid w:val="00594093"/>
    <w:rsid w:val="005A13FB"/>
    <w:rsid w:val="005A2810"/>
    <w:rsid w:val="005B5AB5"/>
    <w:rsid w:val="005B705B"/>
    <w:rsid w:val="005D0259"/>
    <w:rsid w:val="005D18D5"/>
    <w:rsid w:val="005D365D"/>
    <w:rsid w:val="005D661B"/>
    <w:rsid w:val="005E0185"/>
    <w:rsid w:val="005E25E6"/>
    <w:rsid w:val="005E2698"/>
    <w:rsid w:val="005E3B5E"/>
    <w:rsid w:val="005E4396"/>
    <w:rsid w:val="005F0E78"/>
    <w:rsid w:val="005F11C5"/>
    <w:rsid w:val="005F3F9C"/>
    <w:rsid w:val="005F47C7"/>
    <w:rsid w:val="005F7E27"/>
    <w:rsid w:val="0060227B"/>
    <w:rsid w:val="006040E1"/>
    <w:rsid w:val="00604C8F"/>
    <w:rsid w:val="006055CD"/>
    <w:rsid w:val="00605A42"/>
    <w:rsid w:val="00615860"/>
    <w:rsid w:val="00617F9B"/>
    <w:rsid w:val="00624803"/>
    <w:rsid w:val="00632A8E"/>
    <w:rsid w:val="00637A7D"/>
    <w:rsid w:val="00644B4B"/>
    <w:rsid w:val="00647580"/>
    <w:rsid w:val="006513F1"/>
    <w:rsid w:val="006513FB"/>
    <w:rsid w:val="006612EB"/>
    <w:rsid w:val="00662296"/>
    <w:rsid w:val="00665A07"/>
    <w:rsid w:val="006700B7"/>
    <w:rsid w:val="0067255E"/>
    <w:rsid w:val="00672A80"/>
    <w:rsid w:val="00680E86"/>
    <w:rsid w:val="00680F59"/>
    <w:rsid w:val="00681979"/>
    <w:rsid w:val="00682AA9"/>
    <w:rsid w:val="006869B5"/>
    <w:rsid w:val="00687B24"/>
    <w:rsid w:val="0069406A"/>
    <w:rsid w:val="00696984"/>
    <w:rsid w:val="006A0166"/>
    <w:rsid w:val="006A34BC"/>
    <w:rsid w:val="006A3BB1"/>
    <w:rsid w:val="006A4586"/>
    <w:rsid w:val="006B0C56"/>
    <w:rsid w:val="006B4E0E"/>
    <w:rsid w:val="006B6012"/>
    <w:rsid w:val="006C14D2"/>
    <w:rsid w:val="006C2465"/>
    <w:rsid w:val="006C28FE"/>
    <w:rsid w:val="006C4AD3"/>
    <w:rsid w:val="006C4C73"/>
    <w:rsid w:val="006C526E"/>
    <w:rsid w:val="006C573A"/>
    <w:rsid w:val="006D44D2"/>
    <w:rsid w:val="00703804"/>
    <w:rsid w:val="00711785"/>
    <w:rsid w:val="00715249"/>
    <w:rsid w:val="00720168"/>
    <w:rsid w:val="00736CE9"/>
    <w:rsid w:val="00736E67"/>
    <w:rsid w:val="007378A0"/>
    <w:rsid w:val="00737A3E"/>
    <w:rsid w:val="007403A6"/>
    <w:rsid w:val="00744462"/>
    <w:rsid w:val="007472B9"/>
    <w:rsid w:val="0075460E"/>
    <w:rsid w:val="00760AA6"/>
    <w:rsid w:val="00760EAC"/>
    <w:rsid w:val="0076271E"/>
    <w:rsid w:val="00765AB6"/>
    <w:rsid w:val="0077533C"/>
    <w:rsid w:val="00780241"/>
    <w:rsid w:val="007810CD"/>
    <w:rsid w:val="00782FA0"/>
    <w:rsid w:val="00790B65"/>
    <w:rsid w:val="00793D6F"/>
    <w:rsid w:val="007A1954"/>
    <w:rsid w:val="007A2CFE"/>
    <w:rsid w:val="007A3BE5"/>
    <w:rsid w:val="007A68EF"/>
    <w:rsid w:val="007B445B"/>
    <w:rsid w:val="007E30B7"/>
    <w:rsid w:val="007F337B"/>
    <w:rsid w:val="007F61FD"/>
    <w:rsid w:val="007F636E"/>
    <w:rsid w:val="00804674"/>
    <w:rsid w:val="00806D39"/>
    <w:rsid w:val="008150C2"/>
    <w:rsid w:val="00832262"/>
    <w:rsid w:val="00843864"/>
    <w:rsid w:val="008453DE"/>
    <w:rsid w:val="00851515"/>
    <w:rsid w:val="00852301"/>
    <w:rsid w:val="008559F1"/>
    <w:rsid w:val="008564EC"/>
    <w:rsid w:val="008574F3"/>
    <w:rsid w:val="0086135A"/>
    <w:rsid w:val="00876C79"/>
    <w:rsid w:val="00880AD9"/>
    <w:rsid w:val="008812DB"/>
    <w:rsid w:val="0089460E"/>
    <w:rsid w:val="008A22F6"/>
    <w:rsid w:val="008A3BB3"/>
    <w:rsid w:val="008A6328"/>
    <w:rsid w:val="008A7FC1"/>
    <w:rsid w:val="008B1A4F"/>
    <w:rsid w:val="008B27C1"/>
    <w:rsid w:val="008B2996"/>
    <w:rsid w:val="008B527D"/>
    <w:rsid w:val="008D1C5C"/>
    <w:rsid w:val="008D41A8"/>
    <w:rsid w:val="008D4E68"/>
    <w:rsid w:val="008E13EE"/>
    <w:rsid w:val="008E14A8"/>
    <w:rsid w:val="008E6796"/>
    <w:rsid w:val="008E6AA3"/>
    <w:rsid w:val="008E7048"/>
    <w:rsid w:val="008F35F9"/>
    <w:rsid w:val="008F6A06"/>
    <w:rsid w:val="00902E2F"/>
    <w:rsid w:val="00904ED6"/>
    <w:rsid w:val="00905058"/>
    <w:rsid w:val="00905EE6"/>
    <w:rsid w:val="0090611B"/>
    <w:rsid w:val="00906690"/>
    <w:rsid w:val="00906940"/>
    <w:rsid w:val="00906F3A"/>
    <w:rsid w:val="009070C2"/>
    <w:rsid w:val="00907B29"/>
    <w:rsid w:val="00907C46"/>
    <w:rsid w:val="00913104"/>
    <w:rsid w:val="00916831"/>
    <w:rsid w:val="00922030"/>
    <w:rsid w:val="00924C4E"/>
    <w:rsid w:val="0092513E"/>
    <w:rsid w:val="00930373"/>
    <w:rsid w:val="00941F48"/>
    <w:rsid w:val="0095398C"/>
    <w:rsid w:val="00956506"/>
    <w:rsid w:val="0096710A"/>
    <w:rsid w:val="00970199"/>
    <w:rsid w:val="009732B2"/>
    <w:rsid w:val="00973858"/>
    <w:rsid w:val="00973DE6"/>
    <w:rsid w:val="0097653F"/>
    <w:rsid w:val="00980F52"/>
    <w:rsid w:val="00991E47"/>
    <w:rsid w:val="0099232E"/>
    <w:rsid w:val="00993974"/>
    <w:rsid w:val="009A1861"/>
    <w:rsid w:val="009A6CC3"/>
    <w:rsid w:val="009B298A"/>
    <w:rsid w:val="009B2ED9"/>
    <w:rsid w:val="009B391B"/>
    <w:rsid w:val="009B717E"/>
    <w:rsid w:val="009C5C56"/>
    <w:rsid w:val="009C6643"/>
    <w:rsid w:val="009D23FA"/>
    <w:rsid w:val="009D48EF"/>
    <w:rsid w:val="009D51F9"/>
    <w:rsid w:val="009E4CBA"/>
    <w:rsid w:val="009E4DAA"/>
    <w:rsid w:val="009E5903"/>
    <w:rsid w:val="009F3723"/>
    <w:rsid w:val="009F4FDF"/>
    <w:rsid w:val="009F5A77"/>
    <w:rsid w:val="009F6AC7"/>
    <w:rsid w:val="00A060D1"/>
    <w:rsid w:val="00A10EB0"/>
    <w:rsid w:val="00A14B2D"/>
    <w:rsid w:val="00A1675B"/>
    <w:rsid w:val="00A22CB2"/>
    <w:rsid w:val="00A22DD7"/>
    <w:rsid w:val="00A26C4E"/>
    <w:rsid w:val="00A3046B"/>
    <w:rsid w:val="00A33DD2"/>
    <w:rsid w:val="00A37010"/>
    <w:rsid w:val="00A37555"/>
    <w:rsid w:val="00A407F5"/>
    <w:rsid w:val="00A41514"/>
    <w:rsid w:val="00A42876"/>
    <w:rsid w:val="00A4334D"/>
    <w:rsid w:val="00A45B96"/>
    <w:rsid w:val="00A50494"/>
    <w:rsid w:val="00A50C18"/>
    <w:rsid w:val="00A556CE"/>
    <w:rsid w:val="00A56929"/>
    <w:rsid w:val="00A60175"/>
    <w:rsid w:val="00A61087"/>
    <w:rsid w:val="00A616E7"/>
    <w:rsid w:val="00A634BE"/>
    <w:rsid w:val="00A677B8"/>
    <w:rsid w:val="00A71884"/>
    <w:rsid w:val="00A8628B"/>
    <w:rsid w:val="00A915D3"/>
    <w:rsid w:val="00A91740"/>
    <w:rsid w:val="00A93B25"/>
    <w:rsid w:val="00A96A0F"/>
    <w:rsid w:val="00A979F1"/>
    <w:rsid w:val="00AA0065"/>
    <w:rsid w:val="00AA05EB"/>
    <w:rsid w:val="00AA117A"/>
    <w:rsid w:val="00AA59CD"/>
    <w:rsid w:val="00AB03B7"/>
    <w:rsid w:val="00AB4534"/>
    <w:rsid w:val="00AB5117"/>
    <w:rsid w:val="00AB7304"/>
    <w:rsid w:val="00AC11BC"/>
    <w:rsid w:val="00AD095A"/>
    <w:rsid w:val="00AD585A"/>
    <w:rsid w:val="00AE4EA9"/>
    <w:rsid w:val="00AE4F54"/>
    <w:rsid w:val="00AE6F65"/>
    <w:rsid w:val="00AF1626"/>
    <w:rsid w:val="00AF1DFD"/>
    <w:rsid w:val="00B03F0B"/>
    <w:rsid w:val="00B05490"/>
    <w:rsid w:val="00B0761E"/>
    <w:rsid w:val="00B21AE4"/>
    <w:rsid w:val="00B21DC5"/>
    <w:rsid w:val="00B22995"/>
    <w:rsid w:val="00B2492F"/>
    <w:rsid w:val="00B30CC0"/>
    <w:rsid w:val="00B3126F"/>
    <w:rsid w:val="00B31502"/>
    <w:rsid w:val="00B31510"/>
    <w:rsid w:val="00B329AC"/>
    <w:rsid w:val="00B40D27"/>
    <w:rsid w:val="00B505F8"/>
    <w:rsid w:val="00B50AB1"/>
    <w:rsid w:val="00B54CEC"/>
    <w:rsid w:val="00B56D53"/>
    <w:rsid w:val="00B60392"/>
    <w:rsid w:val="00B655F3"/>
    <w:rsid w:val="00B67A8F"/>
    <w:rsid w:val="00B75C26"/>
    <w:rsid w:val="00B778DE"/>
    <w:rsid w:val="00B82539"/>
    <w:rsid w:val="00B8264E"/>
    <w:rsid w:val="00B8454C"/>
    <w:rsid w:val="00B95437"/>
    <w:rsid w:val="00B9587B"/>
    <w:rsid w:val="00B97BB3"/>
    <w:rsid w:val="00BA1453"/>
    <w:rsid w:val="00BA258C"/>
    <w:rsid w:val="00BA4E23"/>
    <w:rsid w:val="00BA4EB1"/>
    <w:rsid w:val="00BB1DE8"/>
    <w:rsid w:val="00BB5494"/>
    <w:rsid w:val="00BB5D6E"/>
    <w:rsid w:val="00BC336F"/>
    <w:rsid w:val="00BC40EA"/>
    <w:rsid w:val="00BC4D1D"/>
    <w:rsid w:val="00BD1ED7"/>
    <w:rsid w:val="00BE3632"/>
    <w:rsid w:val="00BE36ED"/>
    <w:rsid w:val="00BE4D83"/>
    <w:rsid w:val="00BE56B2"/>
    <w:rsid w:val="00BE73E4"/>
    <w:rsid w:val="00BF14DC"/>
    <w:rsid w:val="00BF6581"/>
    <w:rsid w:val="00BF7E9F"/>
    <w:rsid w:val="00C06C2B"/>
    <w:rsid w:val="00C1089D"/>
    <w:rsid w:val="00C14998"/>
    <w:rsid w:val="00C14DBE"/>
    <w:rsid w:val="00C217F0"/>
    <w:rsid w:val="00C23C4D"/>
    <w:rsid w:val="00C24540"/>
    <w:rsid w:val="00C41165"/>
    <w:rsid w:val="00C43207"/>
    <w:rsid w:val="00C4433B"/>
    <w:rsid w:val="00C46912"/>
    <w:rsid w:val="00C5199E"/>
    <w:rsid w:val="00C5356C"/>
    <w:rsid w:val="00C568DA"/>
    <w:rsid w:val="00C60A6B"/>
    <w:rsid w:val="00C61CB7"/>
    <w:rsid w:val="00C638C7"/>
    <w:rsid w:val="00C64912"/>
    <w:rsid w:val="00C64B65"/>
    <w:rsid w:val="00C67931"/>
    <w:rsid w:val="00C971BC"/>
    <w:rsid w:val="00CA4B55"/>
    <w:rsid w:val="00CA618F"/>
    <w:rsid w:val="00CA6EF8"/>
    <w:rsid w:val="00CB3239"/>
    <w:rsid w:val="00CB3E55"/>
    <w:rsid w:val="00CB4AB5"/>
    <w:rsid w:val="00CB5B20"/>
    <w:rsid w:val="00CB6684"/>
    <w:rsid w:val="00CB7CAF"/>
    <w:rsid w:val="00CC04C4"/>
    <w:rsid w:val="00CC2916"/>
    <w:rsid w:val="00CC2951"/>
    <w:rsid w:val="00CC3BCC"/>
    <w:rsid w:val="00CC6AD7"/>
    <w:rsid w:val="00CE01ED"/>
    <w:rsid w:val="00CE0D25"/>
    <w:rsid w:val="00CF11DB"/>
    <w:rsid w:val="00CF696E"/>
    <w:rsid w:val="00D0091B"/>
    <w:rsid w:val="00D03D87"/>
    <w:rsid w:val="00D069B2"/>
    <w:rsid w:val="00D1053F"/>
    <w:rsid w:val="00D12547"/>
    <w:rsid w:val="00D12E8A"/>
    <w:rsid w:val="00D23DA3"/>
    <w:rsid w:val="00D26EA9"/>
    <w:rsid w:val="00D27432"/>
    <w:rsid w:val="00D34FB1"/>
    <w:rsid w:val="00D35A96"/>
    <w:rsid w:val="00D40C04"/>
    <w:rsid w:val="00D40D82"/>
    <w:rsid w:val="00D41D97"/>
    <w:rsid w:val="00D42A84"/>
    <w:rsid w:val="00D42C1A"/>
    <w:rsid w:val="00D45125"/>
    <w:rsid w:val="00D479D4"/>
    <w:rsid w:val="00D521F1"/>
    <w:rsid w:val="00D64118"/>
    <w:rsid w:val="00D735A1"/>
    <w:rsid w:val="00D73A6D"/>
    <w:rsid w:val="00D73B47"/>
    <w:rsid w:val="00D744E4"/>
    <w:rsid w:val="00D75D02"/>
    <w:rsid w:val="00D75E09"/>
    <w:rsid w:val="00D77EE2"/>
    <w:rsid w:val="00D817F3"/>
    <w:rsid w:val="00D93867"/>
    <w:rsid w:val="00D9673D"/>
    <w:rsid w:val="00D97799"/>
    <w:rsid w:val="00DA3389"/>
    <w:rsid w:val="00DB0D02"/>
    <w:rsid w:val="00DB6D1A"/>
    <w:rsid w:val="00DC51C7"/>
    <w:rsid w:val="00DC5D84"/>
    <w:rsid w:val="00DD1A80"/>
    <w:rsid w:val="00DE334C"/>
    <w:rsid w:val="00DF39CB"/>
    <w:rsid w:val="00DF507B"/>
    <w:rsid w:val="00DF6B12"/>
    <w:rsid w:val="00DF7243"/>
    <w:rsid w:val="00E066C3"/>
    <w:rsid w:val="00E249F5"/>
    <w:rsid w:val="00E34A17"/>
    <w:rsid w:val="00E36FC8"/>
    <w:rsid w:val="00E424B7"/>
    <w:rsid w:val="00E462DE"/>
    <w:rsid w:val="00E47296"/>
    <w:rsid w:val="00E51A87"/>
    <w:rsid w:val="00E55621"/>
    <w:rsid w:val="00E558FB"/>
    <w:rsid w:val="00E56A1D"/>
    <w:rsid w:val="00E637EE"/>
    <w:rsid w:val="00E6622B"/>
    <w:rsid w:val="00E6688E"/>
    <w:rsid w:val="00E71828"/>
    <w:rsid w:val="00E7212D"/>
    <w:rsid w:val="00E7330D"/>
    <w:rsid w:val="00E75FE7"/>
    <w:rsid w:val="00E82F9A"/>
    <w:rsid w:val="00E838BA"/>
    <w:rsid w:val="00E84AE2"/>
    <w:rsid w:val="00E87680"/>
    <w:rsid w:val="00E91EBA"/>
    <w:rsid w:val="00E9209A"/>
    <w:rsid w:val="00E93561"/>
    <w:rsid w:val="00E95F7B"/>
    <w:rsid w:val="00E95FF0"/>
    <w:rsid w:val="00EA0E0C"/>
    <w:rsid w:val="00EA1ECF"/>
    <w:rsid w:val="00EA65C1"/>
    <w:rsid w:val="00EB4A60"/>
    <w:rsid w:val="00EB4C30"/>
    <w:rsid w:val="00ED06CE"/>
    <w:rsid w:val="00ED406C"/>
    <w:rsid w:val="00ED5002"/>
    <w:rsid w:val="00ED56EB"/>
    <w:rsid w:val="00ED6721"/>
    <w:rsid w:val="00ED717C"/>
    <w:rsid w:val="00EE19B5"/>
    <w:rsid w:val="00EE293D"/>
    <w:rsid w:val="00EF025C"/>
    <w:rsid w:val="00EF0DA6"/>
    <w:rsid w:val="00EF680A"/>
    <w:rsid w:val="00F04A5B"/>
    <w:rsid w:val="00F05F49"/>
    <w:rsid w:val="00F10F22"/>
    <w:rsid w:val="00F1650C"/>
    <w:rsid w:val="00F21508"/>
    <w:rsid w:val="00F357CD"/>
    <w:rsid w:val="00F417E0"/>
    <w:rsid w:val="00F41F5B"/>
    <w:rsid w:val="00F43659"/>
    <w:rsid w:val="00F46E36"/>
    <w:rsid w:val="00F52229"/>
    <w:rsid w:val="00F54E45"/>
    <w:rsid w:val="00F551D0"/>
    <w:rsid w:val="00F62576"/>
    <w:rsid w:val="00F627BA"/>
    <w:rsid w:val="00F83C9E"/>
    <w:rsid w:val="00F849B4"/>
    <w:rsid w:val="00F91CB8"/>
    <w:rsid w:val="00F94F8A"/>
    <w:rsid w:val="00F96A83"/>
    <w:rsid w:val="00FA5446"/>
    <w:rsid w:val="00FB3962"/>
    <w:rsid w:val="00FC089E"/>
    <w:rsid w:val="00FC30FA"/>
    <w:rsid w:val="00FC581A"/>
    <w:rsid w:val="00FD274D"/>
    <w:rsid w:val="00FD322B"/>
    <w:rsid w:val="00FD74F0"/>
    <w:rsid w:val="00FE546C"/>
    <w:rsid w:val="00FE73BD"/>
    <w:rsid w:val="00FF2C91"/>
    <w:rsid w:val="00FF570B"/>
    <w:rsid w:val="00FF67D8"/>
    <w:rsid w:val="00FF6A93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2667D"/>
  <w15:chartTrackingRefBased/>
  <w15:docId w15:val="{D55CA165-6E3D-A145-917F-CCDA3201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65C1"/>
    <w:rPr>
      <w:rFonts w:ascii="Arial" w:hAnsi="Arial" w:cs="AppleSystemUIFontItalic"/>
      <w:iCs/>
      <w:lang w:val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A65C1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A65C1"/>
    <w:pPr>
      <w:keepNext/>
      <w:keepLines/>
      <w:spacing w:before="40"/>
      <w:outlineLvl w:val="1"/>
    </w:pPr>
    <w:rPr>
      <w:rFonts w:eastAsiaTheme="majorEastAsia" w:cstheme="majorBidi"/>
      <w:b/>
      <w:i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A65C1"/>
    <w:rPr>
      <w:rFonts w:ascii="Arial" w:eastAsiaTheme="majorEastAsia" w:hAnsi="Arial" w:cstheme="majorBidi"/>
      <w:b/>
      <w:i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65C1"/>
    <w:rPr>
      <w:rFonts w:ascii="Arial" w:eastAsiaTheme="majorEastAsia" w:hAnsi="Arial" w:cstheme="majorBidi"/>
      <w:iCs/>
      <w:sz w:val="32"/>
      <w:szCs w:val="32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11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iCs w:val="0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11785"/>
    <w:rPr>
      <w:rFonts w:ascii="Courier New" w:eastAsia="Times New Roman" w:hAnsi="Courier New" w:cs="Courier New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B22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96A0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12E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112E"/>
    <w:rPr>
      <w:rFonts w:ascii="Times New Roman" w:hAnsi="Times New Roman" w:cs="Times New Roman"/>
      <w:iCs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11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11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112E"/>
    <w:rPr>
      <w:rFonts w:ascii="Arial" w:hAnsi="Arial" w:cs="AppleSystemUIFontItalic"/>
      <w:iCs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11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112E"/>
    <w:rPr>
      <w:rFonts w:ascii="Arial" w:hAnsi="Arial" w:cs="AppleSystemUIFontItalic"/>
      <w:b/>
      <w:bCs/>
      <w:i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E577E-23EE-6849-B677-6CFBEF70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1460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Großer</dc:creator>
  <cp:keywords/>
  <dc:description/>
  <cp:lastModifiedBy>Oliver Großer</cp:lastModifiedBy>
  <cp:revision>5</cp:revision>
  <dcterms:created xsi:type="dcterms:W3CDTF">2021-01-14T07:47:00Z</dcterms:created>
  <dcterms:modified xsi:type="dcterms:W3CDTF">2021-01-15T07:58:00Z</dcterms:modified>
</cp:coreProperties>
</file>