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9E95C" w14:textId="77777777" w:rsidR="00134519" w:rsidRDefault="00134519" w:rsidP="00134519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Comparison of image quality and spatial resolution between </w:t>
      </w:r>
      <w:r>
        <w:rPr>
          <w:b/>
          <w:bCs/>
          <w:vertAlign w:val="superscript"/>
          <w:lang w:val="en-US"/>
        </w:rPr>
        <w:t>18</w:t>
      </w:r>
      <w:r>
        <w:rPr>
          <w:b/>
          <w:bCs/>
          <w:lang w:val="en-US"/>
        </w:rPr>
        <w:t xml:space="preserve">F, </w:t>
      </w:r>
      <w:r>
        <w:rPr>
          <w:b/>
          <w:bCs/>
          <w:vertAlign w:val="superscript"/>
          <w:lang w:val="en-US"/>
        </w:rPr>
        <w:t>68</w:t>
      </w:r>
      <w:r>
        <w:rPr>
          <w:b/>
          <w:bCs/>
          <w:lang w:val="en-US"/>
        </w:rPr>
        <w:t xml:space="preserve">Ga and </w:t>
      </w:r>
      <w:r>
        <w:rPr>
          <w:b/>
          <w:bCs/>
          <w:vertAlign w:val="superscript"/>
          <w:lang w:val="en-US"/>
        </w:rPr>
        <w:t>64</w:t>
      </w:r>
      <w:r>
        <w:rPr>
          <w:b/>
          <w:bCs/>
          <w:lang w:val="en-US"/>
        </w:rPr>
        <w:t>Cu phantom measurements using a digital Biograph Vision PET/CT</w:t>
      </w:r>
    </w:p>
    <w:p w14:paraId="76DA55E5" w14:textId="77777777" w:rsidR="00134519" w:rsidRDefault="00134519" w:rsidP="00134519">
      <w:pPr>
        <w:rPr>
          <w:b/>
          <w:bCs/>
          <w:lang w:val="en-US"/>
        </w:rPr>
      </w:pPr>
    </w:p>
    <w:p w14:paraId="311E2C7A" w14:textId="77777777" w:rsidR="00134519" w:rsidRDefault="00134519" w:rsidP="00134519">
      <w:pPr>
        <w:rPr>
          <w:u w:val="single"/>
          <w:lang w:val="en-US"/>
        </w:rPr>
      </w:pPr>
      <w:r>
        <w:rPr>
          <w:u w:val="single"/>
          <w:lang w:val="en-US"/>
        </w:rPr>
        <w:t>Authors</w:t>
      </w:r>
    </w:p>
    <w:p w14:paraId="6D9D0894" w14:textId="77777777" w:rsidR="00134519" w:rsidRPr="0028662F" w:rsidRDefault="00134519" w:rsidP="00134519">
      <w:pPr>
        <w:pStyle w:val="Authors"/>
        <w:spacing w:after="200" w:line="276" w:lineRule="auto"/>
        <w:jc w:val="left"/>
        <w:rPr>
          <w:rFonts w:ascii="Calibri" w:hAnsi="Calibri" w:cs="Calibri"/>
        </w:rPr>
      </w:pPr>
      <w:r w:rsidRPr="0028662F">
        <w:rPr>
          <w:rFonts w:ascii="Calibri" w:hAnsi="Calibri" w:cs="Calibri"/>
        </w:rPr>
        <w:t xml:space="preserve">Anja Braune; </w:t>
      </w:r>
      <w:r w:rsidRPr="000B5121">
        <w:rPr>
          <w:rFonts w:ascii="Calibri" w:hAnsi="Calibri"/>
        </w:rPr>
        <w:t xml:space="preserve">University Hospital Carl Gustav </w:t>
      </w:r>
      <w:proofErr w:type="spellStart"/>
      <w:r w:rsidRPr="000B5121">
        <w:rPr>
          <w:rFonts w:ascii="Calibri" w:hAnsi="Calibri"/>
        </w:rPr>
        <w:t>Carus</w:t>
      </w:r>
      <w:proofErr w:type="spellEnd"/>
      <w:r w:rsidRPr="000B5121">
        <w:rPr>
          <w:rFonts w:ascii="Calibri" w:hAnsi="Calibri"/>
        </w:rPr>
        <w:t xml:space="preserve"> at the </w:t>
      </w:r>
      <w:proofErr w:type="spellStart"/>
      <w:r w:rsidRPr="000B5121">
        <w:rPr>
          <w:rFonts w:ascii="Calibri" w:hAnsi="Calibri"/>
        </w:rPr>
        <w:t>Technische</w:t>
      </w:r>
      <w:proofErr w:type="spellEnd"/>
      <w:r w:rsidRPr="000B5121">
        <w:rPr>
          <w:rFonts w:ascii="Calibri" w:hAnsi="Calibri"/>
        </w:rPr>
        <w:t xml:space="preserve"> </w:t>
      </w:r>
      <w:proofErr w:type="spellStart"/>
      <w:r w:rsidRPr="000B5121">
        <w:rPr>
          <w:rFonts w:ascii="Calibri" w:hAnsi="Calibri"/>
        </w:rPr>
        <w:t>Universität</w:t>
      </w:r>
      <w:proofErr w:type="spellEnd"/>
      <w:r w:rsidRPr="000B5121">
        <w:rPr>
          <w:rFonts w:ascii="Calibri" w:hAnsi="Calibri"/>
        </w:rPr>
        <w:t xml:space="preserve"> Dresden,</w:t>
      </w:r>
      <w:r>
        <w:rPr>
          <w:rFonts w:ascii="Calibri" w:hAnsi="Calibri"/>
        </w:rPr>
        <w:t xml:space="preserve"> Department of Nuclear Medicine, Dresden, Germany; </w:t>
      </w:r>
      <w:r>
        <w:rPr>
          <w:rFonts w:ascii="Calibri" w:hAnsi="Calibri"/>
        </w:rPr>
        <w:br/>
      </w:r>
      <w:r w:rsidRPr="0028662F">
        <w:rPr>
          <w:rFonts w:ascii="Calibri" w:hAnsi="Calibri" w:cs="Calibri"/>
          <w:u w:val="single"/>
        </w:rPr>
        <w:t>anja.braune@uniklinikum-dresden.de</w:t>
      </w:r>
      <w:r w:rsidRPr="0028662F">
        <w:rPr>
          <w:rFonts w:ascii="Calibri" w:hAnsi="Calibri" w:cs="Calibri"/>
        </w:rPr>
        <w:t xml:space="preserve"> (corresponding author)</w:t>
      </w:r>
    </w:p>
    <w:p w14:paraId="3C5F01D0" w14:textId="77777777" w:rsidR="00134519" w:rsidRPr="0028662F" w:rsidRDefault="00134519" w:rsidP="00134519">
      <w:pPr>
        <w:rPr>
          <w:rFonts w:cs="Calibri"/>
          <w:u w:val="single"/>
          <w:lang w:val="en-US"/>
        </w:rPr>
      </w:pPr>
      <w:proofErr w:type="spellStart"/>
      <w:r w:rsidRPr="0028662F">
        <w:rPr>
          <w:rFonts w:cs="Calibri"/>
          <w:lang w:val="en-US"/>
        </w:rPr>
        <w:t>Liane</w:t>
      </w:r>
      <w:proofErr w:type="spellEnd"/>
      <w:r w:rsidRPr="0028662F">
        <w:rPr>
          <w:rFonts w:cs="Calibri"/>
          <w:lang w:val="en-US"/>
        </w:rPr>
        <w:t xml:space="preserve"> </w:t>
      </w:r>
      <w:proofErr w:type="spellStart"/>
      <w:r w:rsidRPr="0028662F">
        <w:rPr>
          <w:rFonts w:cs="Calibri"/>
          <w:lang w:val="en-US"/>
        </w:rPr>
        <w:t>Oehme</w:t>
      </w:r>
      <w:proofErr w:type="spellEnd"/>
      <w:r w:rsidRPr="0028662F">
        <w:rPr>
          <w:rFonts w:cs="Calibri"/>
          <w:lang w:val="en-US"/>
        </w:rPr>
        <w:t xml:space="preserve">; </w:t>
      </w:r>
      <w:r w:rsidRPr="00983272">
        <w:rPr>
          <w:lang w:val="en-US"/>
        </w:rPr>
        <w:t xml:space="preserve">University Hospital Carl Gustav </w:t>
      </w:r>
      <w:proofErr w:type="spellStart"/>
      <w:r w:rsidRPr="00983272">
        <w:rPr>
          <w:lang w:val="en-US"/>
        </w:rPr>
        <w:t>Carus</w:t>
      </w:r>
      <w:proofErr w:type="spellEnd"/>
      <w:r w:rsidRPr="00983272">
        <w:rPr>
          <w:lang w:val="en-US"/>
        </w:rPr>
        <w:t xml:space="preserve"> at the </w:t>
      </w:r>
      <w:proofErr w:type="spellStart"/>
      <w:r w:rsidRPr="00983272">
        <w:rPr>
          <w:lang w:val="en-US"/>
        </w:rPr>
        <w:t>Technische</w:t>
      </w:r>
      <w:proofErr w:type="spellEnd"/>
      <w:r w:rsidRPr="00983272">
        <w:rPr>
          <w:lang w:val="en-US"/>
        </w:rPr>
        <w:t xml:space="preserve"> </w:t>
      </w:r>
      <w:proofErr w:type="spellStart"/>
      <w:r w:rsidRPr="00983272">
        <w:rPr>
          <w:lang w:val="en-US"/>
        </w:rPr>
        <w:t>Universität</w:t>
      </w:r>
      <w:proofErr w:type="spellEnd"/>
      <w:r w:rsidRPr="00983272">
        <w:rPr>
          <w:lang w:val="en-US"/>
        </w:rPr>
        <w:t xml:space="preserve"> Dresden, Department of Nuclear Medicine, Dresden, Germany; </w:t>
      </w:r>
      <w:r>
        <w:rPr>
          <w:lang w:val="en-US"/>
        </w:rPr>
        <w:br/>
      </w:r>
      <w:hyperlink r:id="rId6" w:history="1">
        <w:r w:rsidRPr="0028662F">
          <w:rPr>
            <w:rStyle w:val="Hyperlink"/>
            <w:rFonts w:cs="Calibri"/>
            <w:lang w:val="en-US"/>
          </w:rPr>
          <w:t>liane.oehme@uniklinikum-dresden.de</w:t>
        </w:r>
      </w:hyperlink>
    </w:p>
    <w:p w14:paraId="23D55FB5" w14:textId="77777777" w:rsidR="00134519" w:rsidRPr="0028662F" w:rsidRDefault="00134519" w:rsidP="00134519">
      <w:pPr>
        <w:rPr>
          <w:rFonts w:cs="Calibri"/>
          <w:lang w:val="en-US"/>
        </w:rPr>
      </w:pPr>
      <w:r w:rsidRPr="0028662F">
        <w:rPr>
          <w:rFonts w:cs="Calibri"/>
          <w:lang w:val="en-US"/>
        </w:rPr>
        <w:t xml:space="preserve">Robert Freudenberg; </w:t>
      </w:r>
      <w:r w:rsidRPr="00983272">
        <w:rPr>
          <w:lang w:val="en-US"/>
        </w:rPr>
        <w:t xml:space="preserve">University Hospital Carl Gustav </w:t>
      </w:r>
      <w:proofErr w:type="spellStart"/>
      <w:r w:rsidRPr="00983272">
        <w:rPr>
          <w:lang w:val="en-US"/>
        </w:rPr>
        <w:t>Carus</w:t>
      </w:r>
      <w:proofErr w:type="spellEnd"/>
      <w:r w:rsidRPr="00983272">
        <w:rPr>
          <w:lang w:val="en-US"/>
        </w:rPr>
        <w:t xml:space="preserve"> at the </w:t>
      </w:r>
      <w:proofErr w:type="spellStart"/>
      <w:r w:rsidRPr="00983272">
        <w:rPr>
          <w:lang w:val="en-US"/>
        </w:rPr>
        <w:t>Technische</w:t>
      </w:r>
      <w:proofErr w:type="spellEnd"/>
      <w:r w:rsidRPr="00983272">
        <w:rPr>
          <w:lang w:val="en-US"/>
        </w:rPr>
        <w:t xml:space="preserve"> </w:t>
      </w:r>
      <w:proofErr w:type="spellStart"/>
      <w:r w:rsidRPr="00983272">
        <w:rPr>
          <w:lang w:val="en-US"/>
        </w:rPr>
        <w:t>Universität</w:t>
      </w:r>
      <w:proofErr w:type="spellEnd"/>
      <w:r w:rsidRPr="00983272">
        <w:rPr>
          <w:lang w:val="en-US"/>
        </w:rPr>
        <w:t xml:space="preserve"> Dresden, Department of Nuclear Medicine, Dresden, Germany;</w:t>
      </w:r>
      <w:r w:rsidRPr="0028662F">
        <w:rPr>
          <w:rFonts w:cs="Calibri"/>
          <w:lang w:val="en-US"/>
        </w:rPr>
        <w:br/>
      </w:r>
      <w:hyperlink r:id="rId7" w:history="1">
        <w:r w:rsidRPr="0028662F">
          <w:rPr>
            <w:rStyle w:val="Hyperlink"/>
            <w:rFonts w:cs="Calibri"/>
            <w:lang w:val="en-US"/>
          </w:rPr>
          <w:t>robert.freudenberg@uniklinikum-dresden.de</w:t>
        </w:r>
      </w:hyperlink>
    </w:p>
    <w:p w14:paraId="4BC55FBF" w14:textId="77777777" w:rsidR="00134519" w:rsidRPr="0028662F" w:rsidRDefault="00134519" w:rsidP="00134519">
      <w:pPr>
        <w:rPr>
          <w:rFonts w:cs="Calibri"/>
          <w:lang w:val="en-US"/>
        </w:rPr>
      </w:pPr>
      <w:r w:rsidRPr="0028662F">
        <w:rPr>
          <w:rFonts w:cs="Calibri"/>
          <w:lang w:val="en-US"/>
        </w:rPr>
        <w:t xml:space="preserve">Frank </w:t>
      </w:r>
      <w:proofErr w:type="spellStart"/>
      <w:r w:rsidRPr="0028662F">
        <w:rPr>
          <w:rFonts w:cs="Calibri"/>
          <w:lang w:val="en-US"/>
        </w:rPr>
        <w:t>Hofheinz</w:t>
      </w:r>
      <w:proofErr w:type="spellEnd"/>
      <w:r w:rsidRPr="0028662F">
        <w:rPr>
          <w:rFonts w:cs="Calibri"/>
          <w:lang w:val="en-US"/>
        </w:rPr>
        <w:t>; PET Center, Institute of Radiopharmaceutical Cancer Research, Helmholtz-</w:t>
      </w:r>
      <w:proofErr w:type="spellStart"/>
      <w:r w:rsidRPr="0028662F">
        <w:rPr>
          <w:rFonts w:cs="Calibri"/>
          <w:lang w:val="en-US"/>
        </w:rPr>
        <w:t>Zentrum</w:t>
      </w:r>
      <w:proofErr w:type="spellEnd"/>
      <w:r w:rsidRPr="0028662F">
        <w:rPr>
          <w:rFonts w:cs="Calibri"/>
          <w:lang w:val="en-US"/>
        </w:rPr>
        <w:t xml:space="preserve"> Dresden-</w:t>
      </w:r>
      <w:proofErr w:type="spellStart"/>
      <w:r w:rsidRPr="0028662F">
        <w:rPr>
          <w:rFonts w:cs="Calibri"/>
          <w:lang w:val="en-US"/>
        </w:rPr>
        <w:t>Rossendorf</w:t>
      </w:r>
      <w:proofErr w:type="spellEnd"/>
      <w:r w:rsidRPr="0028662F">
        <w:rPr>
          <w:rFonts w:cs="Calibri"/>
          <w:lang w:val="en-US"/>
        </w:rPr>
        <w:t xml:space="preserve">, Dresden, Germany; </w:t>
      </w:r>
      <w:hyperlink r:id="rId8" w:history="1">
        <w:r w:rsidRPr="0028662F">
          <w:rPr>
            <w:rStyle w:val="Hyperlink"/>
            <w:rFonts w:cs="Calibri"/>
            <w:lang w:val="en-US"/>
          </w:rPr>
          <w:t>hofheinz@hzdr.de</w:t>
        </w:r>
      </w:hyperlink>
    </w:p>
    <w:p w14:paraId="6DF6F6AE" w14:textId="77777777" w:rsidR="00134519" w:rsidRPr="0028662F" w:rsidRDefault="00134519" w:rsidP="00134519">
      <w:pPr>
        <w:rPr>
          <w:rFonts w:cs="Calibri"/>
          <w:lang w:val="en-US"/>
        </w:rPr>
      </w:pPr>
      <w:r w:rsidRPr="0028662F">
        <w:rPr>
          <w:rFonts w:cs="Calibri"/>
          <w:lang w:val="en-US"/>
        </w:rPr>
        <w:t>Jörg van den Hoff; PET Center, Institute of Radiopharmaceutical Cancer Research, Helmholtz-</w:t>
      </w:r>
      <w:proofErr w:type="spellStart"/>
      <w:r w:rsidRPr="0028662F">
        <w:rPr>
          <w:rFonts w:cs="Calibri"/>
          <w:lang w:val="en-US"/>
        </w:rPr>
        <w:t>Zentrum</w:t>
      </w:r>
      <w:proofErr w:type="spellEnd"/>
      <w:r w:rsidRPr="0028662F">
        <w:rPr>
          <w:rFonts w:cs="Calibri"/>
          <w:lang w:val="en-US"/>
        </w:rPr>
        <w:t xml:space="preserve"> Dresden-</w:t>
      </w:r>
      <w:proofErr w:type="spellStart"/>
      <w:r w:rsidRPr="0028662F">
        <w:rPr>
          <w:rFonts w:cs="Calibri"/>
          <w:lang w:val="en-US"/>
        </w:rPr>
        <w:t>Rossendorf</w:t>
      </w:r>
      <w:proofErr w:type="spellEnd"/>
      <w:r w:rsidRPr="0028662F">
        <w:rPr>
          <w:rFonts w:cs="Calibri"/>
          <w:lang w:val="en-US"/>
        </w:rPr>
        <w:t xml:space="preserve">, Dresden, Germany; </w:t>
      </w:r>
      <w:hyperlink r:id="rId9" w:history="1">
        <w:r w:rsidRPr="0028662F">
          <w:rPr>
            <w:rStyle w:val="Hyperlink"/>
            <w:rFonts w:cs="Calibri"/>
            <w:lang w:val="en-US"/>
          </w:rPr>
          <w:t>j.van_den_hoff@hzdr.de</w:t>
        </w:r>
      </w:hyperlink>
    </w:p>
    <w:p w14:paraId="36625850" w14:textId="77777777" w:rsidR="00134519" w:rsidRPr="0028662F" w:rsidRDefault="00134519" w:rsidP="00134519">
      <w:pPr>
        <w:rPr>
          <w:rStyle w:val="Hyperlink"/>
          <w:rFonts w:cs="Calibri"/>
          <w:lang w:val="en-US"/>
        </w:rPr>
      </w:pPr>
      <w:r w:rsidRPr="0028662F">
        <w:rPr>
          <w:rFonts w:cs="Calibri"/>
          <w:lang w:val="en-US"/>
        </w:rPr>
        <w:t xml:space="preserve">Jörg Kotzerke; </w:t>
      </w:r>
      <w:r w:rsidRPr="00983272">
        <w:rPr>
          <w:lang w:val="en-US"/>
        </w:rPr>
        <w:t xml:space="preserve">University Hospital Carl Gustav </w:t>
      </w:r>
      <w:proofErr w:type="spellStart"/>
      <w:r w:rsidRPr="00983272">
        <w:rPr>
          <w:lang w:val="en-US"/>
        </w:rPr>
        <w:t>Carus</w:t>
      </w:r>
      <w:proofErr w:type="spellEnd"/>
      <w:r w:rsidRPr="00983272">
        <w:rPr>
          <w:lang w:val="en-US"/>
        </w:rPr>
        <w:t xml:space="preserve"> at the </w:t>
      </w:r>
      <w:proofErr w:type="spellStart"/>
      <w:r w:rsidRPr="00983272">
        <w:rPr>
          <w:lang w:val="en-US"/>
        </w:rPr>
        <w:t>Technische</w:t>
      </w:r>
      <w:proofErr w:type="spellEnd"/>
      <w:r w:rsidRPr="00983272">
        <w:rPr>
          <w:lang w:val="en-US"/>
        </w:rPr>
        <w:t xml:space="preserve"> </w:t>
      </w:r>
      <w:proofErr w:type="spellStart"/>
      <w:r w:rsidRPr="00983272">
        <w:rPr>
          <w:lang w:val="en-US"/>
        </w:rPr>
        <w:t>Universität</w:t>
      </w:r>
      <w:proofErr w:type="spellEnd"/>
      <w:r w:rsidRPr="00983272">
        <w:rPr>
          <w:lang w:val="en-US"/>
        </w:rPr>
        <w:t xml:space="preserve"> Dresden, </w:t>
      </w:r>
      <w:proofErr w:type="spellStart"/>
      <w:r w:rsidRPr="0028662F">
        <w:rPr>
          <w:rFonts w:cs="Calibri"/>
          <w:lang w:val="en-US"/>
        </w:rPr>
        <w:t>Medizinische</w:t>
      </w:r>
      <w:proofErr w:type="spellEnd"/>
      <w:r w:rsidRPr="0028662F">
        <w:rPr>
          <w:rFonts w:cs="Calibri"/>
          <w:lang w:val="en-US"/>
        </w:rPr>
        <w:t xml:space="preserve"> </w:t>
      </w:r>
      <w:proofErr w:type="spellStart"/>
      <w:r w:rsidRPr="0028662F">
        <w:rPr>
          <w:rFonts w:cs="Calibri"/>
          <w:lang w:val="en-US"/>
        </w:rPr>
        <w:t>Fakultat</w:t>
      </w:r>
      <w:proofErr w:type="spellEnd"/>
      <w:r w:rsidRPr="0028662F">
        <w:rPr>
          <w:rFonts w:cs="Calibri"/>
          <w:lang w:val="en-US"/>
        </w:rPr>
        <w:t xml:space="preserve"> Carl Gustav </w:t>
      </w:r>
      <w:proofErr w:type="spellStart"/>
      <w:r w:rsidRPr="0028662F">
        <w:rPr>
          <w:rFonts w:cs="Calibri"/>
          <w:lang w:val="en-US"/>
        </w:rPr>
        <w:t>Carus</w:t>
      </w:r>
      <w:proofErr w:type="spellEnd"/>
      <w:r>
        <w:rPr>
          <w:rFonts w:cs="Calibri"/>
          <w:lang w:val="en-US"/>
        </w:rPr>
        <w:t>,</w:t>
      </w:r>
      <w:r w:rsidRPr="0028662F">
        <w:rPr>
          <w:rFonts w:cs="Calibri"/>
          <w:lang w:val="en-US"/>
        </w:rPr>
        <w:t xml:space="preserve"> </w:t>
      </w:r>
      <w:r w:rsidRPr="00983272">
        <w:rPr>
          <w:lang w:val="en-US"/>
        </w:rPr>
        <w:t xml:space="preserve">Department of Nuclear Medicine, Dresden, Germany; </w:t>
      </w:r>
      <w:r>
        <w:rPr>
          <w:lang w:val="en-US"/>
        </w:rPr>
        <w:br/>
      </w:r>
      <w:hyperlink r:id="rId10" w:history="1">
        <w:r w:rsidRPr="0028662F">
          <w:rPr>
            <w:rStyle w:val="Hyperlink"/>
            <w:rFonts w:cs="Calibri"/>
            <w:lang w:val="en-US"/>
          </w:rPr>
          <w:t>joerg.kotzerke@uniklinikum-dresden.de</w:t>
        </w:r>
      </w:hyperlink>
    </w:p>
    <w:p w14:paraId="75E2CC80" w14:textId="75F4CA04" w:rsidR="00134519" w:rsidRDefault="00134519" w:rsidP="00134519">
      <w:pPr>
        <w:rPr>
          <w:rStyle w:val="Hyperlink"/>
          <w:rFonts w:cs="Calibri"/>
          <w:lang w:val="en-US"/>
        </w:rPr>
      </w:pPr>
      <w:r w:rsidRPr="0028662F">
        <w:rPr>
          <w:rFonts w:cs="Calibri"/>
          <w:lang w:val="en-US"/>
        </w:rPr>
        <w:t xml:space="preserve">Sebastian Hoberück; </w:t>
      </w:r>
      <w:r w:rsidRPr="00983272">
        <w:rPr>
          <w:lang w:val="en-US"/>
        </w:rPr>
        <w:t xml:space="preserve">University Hospital Carl Gustav </w:t>
      </w:r>
      <w:proofErr w:type="spellStart"/>
      <w:r w:rsidRPr="00983272">
        <w:rPr>
          <w:lang w:val="en-US"/>
        </w:rPr>
        <w:t>Carus</w:t>
      </w:r>
      <w:proofErr w:type="spellEnd"/>
      <w:r w:rsidRPr="00983272">
        <w:rPr>
          <w:lang w:val="en-US"/>
        </w:rPr>
        <w:t xml:space="preserve"> at the </w:t>
      </w:r>
      <w:proofErr w:type="spellStart"/>
      <w:r w:rsidRPr="00983272">
        <w:rPr>
          <w:lang w:val="en-US"/>
        </w:rPr>
        <w:t>Technische</w:t>
      </w:r>
      <w:proofErr w:type="spellEnd"/>
      <w:r w:rsidRPr="00983272">
        <w:rPr>
          <w:lang w:val="en-US"/>
        </w:rPr>
        <w:t xml:space="preserve"> </w:t>
      </w:r>
      <w:proofErr w:type="spellStart"/>
      <w:r w:rsidRPr="00983272">
        <w:rPr>
          <w:lang w:val="en-US"/>
        </w:rPr>
        <w:t>Universität</w:t>
      </w:r>
      <w:proofErr w:type="spellEnd"/>
      <w:r w:rsidRPr="00983272">
        <w:rPr>
          <w:lang w:val="en-US"/>
        </w:rPr>
        <w:t xml:space="preserve"> Dresden, Department of Nuclear Medicine, Dresden, Germany;</w:t>
      </w:r>
      <w:r w:rsidRPr="0028662F">
        <w:rPr>
          <w:rFonts w:cs="Calibri"/>
          <w:lang w:val="en-US"/>
        </w:rPr>
        <w:br/>
        <w:t xml:space="preserve">Helios </w:t>
      </w:r>
      <w:proofErr w:type="spellStart"/>
      <w:r w:rsidRPr="0028662F">
        <w:rPr>
          <w:rFonts w:cs="Calibri"/>
          <w:lang w:val="en-US"/>
        </w:rPr>
        <w:t>Klinikum</w:t>
      </w:r>
      <w:proofErr w:type="spellEnd"/>
      <w:r w:rsidRPr="0028662F">
        <w:rPr>
          <w:rFonts w:cs="Calibri"/>
          <w:lang w:val="en-US"/>
        </w:rPr>
        <w:t xml:space="preserve"> Erfurt, Erfurt, Germany. </w:t>
      </w:r>
      <w:r w:rsidRPr="0028662F">
        <w:rPr>
          <w:rFonts w:cs="Calibri"/>
          <w:lang w:val="en-US"/>
        </w:rPr>
        <w:br/>
      </w:r>
      <w:hyperlink r:id="rId11" w:history="1">
        <w:r w:rsidRPr="0028662F">
          <w:rPr>
            <w:rStyle w:val="Hyperlink"/>
            <w:rFonts w:cs="Calibri"/>
            <w:lang w:val="en-US"/>
          </w:rPr>
          <w:t>Sebastian.Hoberueck@uniklinikum-dresden.de</w:t>
        </w:r>
      </w:hyperlink>
    </w:p>
    <w:p w14:paraId="4AF6EB2C" w14:textId="77777777" w:rsidR="00134519" w:rsidRPr="0028662F" w:rsidRDefault="00134519" w:rsidP="00134519">
      <w:pPr>
        <w:rPr>
          <w:rFonts w:cs="Calibri"/>
          <w:lang w:val="en-US"/>
        </w:rPr>
      </w:pPr>
    </w:p>
    <w:p w14:paraId="18CC49BB" w14:textId="122A901B" w:rsidR="00134519" w:rsidRDefault="00134519" w:rsidP="00134519">
      <w:pPr>
        <w:rPr>
          <w:lang w:val="en-US"/>
        </w:rPr>
      </w:pPr>
      <w:r>
        <w:rPr>
          <w:lang w:val="en-US"/>
        </w:rPr>
        <w:t xml:space="preserve">Keywords: PET/CT, 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F-FDG, </w:t>
      </w:r>
      <w:r>
        <w:rPr>
          <w:vertAlign w:val="superscript"/>
          <w:lang w:val="en-US"/>
        </w:rPr>
        <w:t>68</w:t>
      </w:r>
      <w:r>
        <w:rPr>
          <w:lang w:val="en-US"/>
        </w:rPr>
        <w:t xml:space="preserve">Ga, </w:t>
      </w:r>
      <w:r>
        <w:rPr>
          <w:vertAlign w:val="superscript"/>
          <w:lang w:val="en-US"/>
        </w:rPr>
        <w:t>64</w:t>
      </w:r>
      <w:r>
        <w:rPr>
          <w:lang w:val="en-US"/>
        </w:rPr>
        <w:t xml:space="preserve">Cu, NEMA PET Body phantom, </w:t>
      </w:r>
      <w:proofErr w:type="spellStart"/>
      <w:r>
        <w:rPr>
          <w:lang w:val="en-US"/>
        </w:rPr>
        <w:t>Jaszczak</w:t>
      </w:r>
      <w:proofErr w:type="spellEnd"/>
      <w:r>
        <w:rPr>
          <w:lang w:val="en-US"/>
        </w:rPr>
        <w:t xml:space="preserve"> phantom, spatial resolution, image quality </w:t>
      </w:r>
    </w:p>
    <w:p w14:paraId="05E72864" w14:textId="77777777" w:rsidR="00134519" w:rsidRDefault="00134519" w:rsidP="00134519">
      <w:pPr>
        <w:rPr>
          <w:lang w:val="en-US"/>
        </w:rPr>
      </w:pPr>
    </w:p>
    <w:p w14:paraId="70354EE4" w14:textId="77777777" w:rsidR="00134519" w:rsidRDefault="00134519" w:rsidP="00134519">
      <w:pPr>
        <w:rPr>
          <w:lang w:val="en-US"/>
        </w:rPr>
      </w:pPr>
      <w:r>
        <w:rPr>
          <w:lang w:val="en-US"/>
        </w:rPr>
        <w:t xml:space="preserve">Journal: EJNMMI Physics </w:t>
      </w:r>
    </w:p>
    <w:p w14:paraId="5A4BAEF3" w14:textId="77777777" w:rsidR="00324446" w:rsidRPr="004C1B64" w:rsidRDefault="003C3812">
      <w:pPr>
        <w:rPr>
          <w:lang w:val="en-US"/>
        </w:rPr>
      </w:pPr>
      <w:r>
        <w:rPr>
          <w:rFonts w:ascii="Arial Unicode MS" w:hAnsi="Arial Unicode MS"/>
          <w:lang w:val="fr-FR"/>
        </w:rPr>
        <w:br w:type="page"/>
      </w:r>
    </w:p>
    <w:p w14:paraId="14AC52FF" w14:textId="77777777" w:rsidR="00134519" w:rsidRPr="00933DDC" w:rsidRDefault="00134519" w:rsidP="00134519">
      <w:pPr>
        <w:pStyle w:val="Text"/>
        <w:spacing w:afterLines="200" w:after="480" w:line="480" w:lineRule="auto"/>
        <w:ind w:firstLine="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933DDC">
        <w:rPr>
          <w:rFonts w:ascii="Calibri" w:hAnsi="Calibri"/>
          <w:b/>
          <w:bCs/>
          <w:sz w:val="22"/>
          <w:szCs w:val="22"/>
        </w:rPr>
        <w:lastRenderedPageBreak/>
        <w:t xml:space="preserve">Attachment – Figure 1A: </w:t>
      </w:r>
      <w:r w:rsidRPr="00933DDC">
        <w:rPr>
          <w:rFonts w:ascii="Calibri" w:hAnsi="Calibri"/>
          <w:bCs/>
          <w:sz w:val="22"/>
          <w:szCs w:val="22"/>
        </w:rPr>
        <w:t>Transversal (left), coronal (middle)</w:t>
      </w:r>
      <w:r>
        <w:rPr>
          <w:rFonts w:ascii="Calibri" w:hAnsi="Calibri"/>
          <w:bCs/>
          <w:sz w:val="22"/>
          <w:szCs w:val="22"/>
        </w:rPr>
        <w:t>, and sag</w:t>
      </w:r>
      <w:r w:rsidRPr="00933DDC">
        <w:rPr>
          <w:rFonts w:ascii="Calibri" w:hAnsi="Calibri"/>
          <w:bCs/>
          <w:sz w:val="22"/>
          <w:szCs w:val="22"/>
        </w:rPr>
        <w:t>it</w:t>
      </w:r>
      <w:r>
        <w:rPr>
          <w:rFonts w:ascii="Calibri" w:hAnsi="Calibri"/>
          <w:bCs/>
          <w:sz w:val="22"/>
          <w:szCs w:val="22"/>
        </w:rPr>
        <w:t>t</w:t>
      </w:r>
      <w:r w:rsidRPr="00933DDC">
        <w:rPr>
          <w:rFonts w:ascii="Calibri" w:hAnsi="Calibri"/>
          <w:bCs/>
          <w:sz w:val="22"/>
          <w:szCs w:val="22"/>
        </w:rPr>
        <w:t>al plane of the NEMA PET Body phantom</w:t>
      </w:r>
      <w:r>
        <w:rPr>
          <w:rFonts w:ascii="Calibri" w:hAnsi="Calibri"/>
          <w:bCs/>
          <w:sz w:val="22"/>
          <w:szCs w:val="22"/>
        </w:rPr>
        <w:t xml:space="preserve"> filled with </w:t>
      </w:r>
      <w:r w:rsidRPr="00933DDC">
        <w:rPr>
          <w:rFonts w:ascii="Calibri" w:hAnsi="Calibri" w:cs="Calibri"/>
          <w:sz w:val="22"/>
          <w:szCs w:val="22"/>
          <w:vertAlign w:val="superscript"/>
        </w:rPr>
        <w:t>18</w:t>
      </w:r>
      <w:r w:rsidRPr="00933DDC">
        <w:rPr>
          <w:rFonts w:ascii="Calibri" w:hAnsi="Calibri" w:cs="Calibri"/>
          <w:sz w:val="22"/>
          <w:szCs w:val="22"/>
        </w:rPr>
        <w:t>F-FDG</w:t>
      </w:r>
      <w:r>
        <w:rPr>
          <w:rFonts w:ascii="Calibri" w:hAnsi="Calibri" w:cs="Calibri"/>
          <w:sz w:val="22"/>
          <w:szCs w:val="22"/>
        </w:rPr>
        <w:t xml:space="preserve"> and illustration</w:t>
      </w:r>
      <w:r w:rsidRPr="00933DDC">
        <w:rPr>
          <w:rFonts w:ascii="Calibri" w:hAnsi="Calibri"/>
          <w:bCs/>
          <w:sz w:val="22"/>
          <w:szCs w:val="22"/>
        </w:rPr>
        <w:t xml:space="preserve"> of the regions of interest</w:t>
      </w:r>
      <w:r>
        <w:rPr>
          <w:rFonts w:ascii="Calibri" w:hAnsi="Calibri"/>
          <w:bCs/>
          <w:sz w:val="22"/>
          <w:szCs w:val="22"/>
        </w:rPr>
        <w:t xml:space="preserve">. </w:t>
      </w:r>
    </w:p>
    <w:p w14:paraId="31F8C0A0" w14:textId="77777777" w:rsidR="00134519" w:rsidRPr="00933DDC" w:rsidRDefault="00134519" w:rsidP="00134519">
      <w:pPr>
        <w:spacing w:afterLines="200" w:after="480" w:line="480" w:lineRule="auto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11A57463" wp14:editId="136EBA08">
            <wp:extent cx="5755640" cy="19265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0F8FF" w14:textId="14CF51C8" w:rsidR="00324446" w:rsidRPr="002963C8" w:rsidRDefault="00134519" w:rsidP="00134519">
      <w:pPr>
        <w:spacing w:afterLines="200" w:after="480" w:line="480" w:lineRule="auto"/>
        <w:rPr>
          <w:rFonts w:cs="Calibri"/>
          <w:lang w:val="en-US"/>
        </w:rPr>
      </w:pPr>
      <w:r w:rsidRPr="00933DDC">
        <w:rPr>
          <w:b/>
          <w:bCs/>
          <w:lang w:val="en-US"/>
        </w:rPr>
        <w:t>Figure Legend:</w:t>
      </w:r>
      <w:r w:rsidRPr="00933DDC">
        <w:rPr>
          <w:bCs/>
          <w:lang w:val="en-US"/>
        </w:rPr>
        <w:t xml:space="preserve"> Regions of interest of the spheres </w:t>
      </w:r>
      <w:proofErr w:type="gramStart"/>
      <w:r>
        <w:rPr>
          <w:bCs/>
          <w:lang w:val="en-US"/>
        </w:rPr>
        <w:t>are shown</w:t>
      </w:r>
      <w:proofErr w:type="gramEnd"/>
      <w:r>
        <w:rPr>
          <w:bCs/>
          <w:lang w:val="en-US"/>
        </w:rPr>
        <w:t xml:space="preserve"> in white and the three uniform background regions are shown in </w:t>
      </w:r>
      <w:r w:rsidRPr="00933DDC">
        <w:rPr>
          <w:bCs/>
          <w:lang w:val="en-US"/>
        </w:rPr>
        <w:t>black</w:t>
      </w:r>
      <w:r>
        <w:rPr>
          <w:bCs/>
          <w:lang w:val="en-US"/>
        </w:rPr>
        <w:t xml:space="preserve">. </w:t>
      </w:r>
      <w:r w:rsidRPr="00933DDC">
        <w:rPr>
          <w:bCs/>
          <w:lang w:val="en-US"/>
        </w:rPr>
        <w:t>Regions of interest</w:t>
      </w:r>
      <w:r>
        <w:rPr>
          <w:bCs/>
          <w:lang w:val="en-US"/>
        </w:rPr>
        <w:t xml:space="preserve"> </w:t>
      </w:r>
      <w:proofErr w:type="gramStart"/>
      <w:r>
        <w:rPr>
          <w:bCs/>
          <w:lang w:val="en-US"/>
        </w:rPr>
        <w:t>were used</w:t>
      </w:r>
      <w:proofErr w:type="gramEnd"/>
      <w:r>
        <w:rPr>
          <w:bCs/>
          <w:lang w:val="en-US"/>
        </w:rPr>
        <w:t xml:space="preserve"> for </w:t>
      </w:r>
      <w:r w:rsidRPr="00933DDC">
        <w:rPr>
          <w:bCs/>
          <w:lang w:val="en-US"/>
        </w:rPr>
        <w:t>semi-quantitative evaluation of image quality.</w:t>
      </w:r>
      <w:r w:rsidRPr="00933DDC">
        <w:rPr>
          <w:b/>
          <w:bCs/>
          <w:lang w:val="en-US"/>
        </w:rPr>
        <w:t xml:space="preserve"> </w:t>
      </w:r>
      <w:bookmarkStart w:id="0" w:name="_GoBack"/>
      <w:bookmarkEnd w:id="0"/>
    </w:p>
    <w:sectPr w:rsidR="00324446" w:rsidRPr="002963C8">
      <w:footerReference w:type="default" r:id="rId13"/>
      <w:pgSz w:w="11900" w:h="16840"/>
      <w:pgMar w:top="1418" w:right="1418" w:bottom="1134" w:left="1418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F31082" w16cid:durableId="251143E1"/>
  <w16cid:commentId w16cid:paraId="265C2E25" w16cid:durableId="251143E2"/>
  <w16cid:commentId w16cid:paraId="2A036BDD" w16cid:durableId="251143E3"/>
  <w16cid:commentId w16cid:paraId="7230D186" w16cid:durableId="251143E4"/>
  <w16cid:commentId w16cid:paraId="006D3132" w16cid:durableId="251143E5"/>
  <w16cid:commentId w16cid:paraId="7211521A" w16cid:durableId="251143E6"/>
  <w16cid:commentId w16cid:paraId="3AC395E4" w16cid:durableId="25117BFD"/>
  <w16cid:commentId w16cid:paraId="79534615" w16cid:durableId="251143E7"/>
  <w16cid:commentId w16cid:paraId="4CC34243" w16cid:durableId="251143E8"/>
  <w16cid:commentId w16cid:paraId="01C70D96" w16cid:durableId="251143E9"/>
  <w16cid:commentId w16cid:paraId="3E21B767" w16cid:durableId="251143EA"/>
  <w16cid:commentId w16cid:paraId="5EB27388" w16cid:durableId="251143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E76DF" w14:textId="77777777" w:rsidR="000052AA" w:rsidRDefault="000052AA">
      <w:pPr>
        <w:spacing w:after="0" w:line="240" w:lineRule="auto"/>
      </w:pPr>
      <w:r>
        <w:separator/>
      </w:r>
    </w:p>
  </w:endnote>
  <w:endnote w:type="continuationSeparator" w:id="0">
    <w:p w14:paraId="6084311A" w14:textId="77777777" w:rsidR="000052AA" w:rsidRDefault="0000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BA182" w14:textId="500FB9FD" w:rsidR="000052AA" w:rsidRDefault="000052AA">
    <w:pPr>
      <w:pStyle w:val="Fuzeile"/>
      <w:tabs>
        <w:tab w:val="clear" w:pos="9072"/>
        <w:tab w:val="right" w:pos="9044"/>
      </w:tabs>
    </w:pPr>
    <w:r>
      <w:fldChar w:fldCharType="begin"/>
    </w:r>
    <w:r>
      <w:instrText xml:space="preserve"> PAGE </w:instrText>
    </w:r>
    <w:r>
      <w:fldChar w:fldCharType="separate"/>
    </w:r>
    <w:r w:rsidR="0013451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D3390" w14:textId="77777777" w:rsidR="000052AA" w:rsidRDefault="000052AA">
      <w:pPr>
        <w:spacing w:after="0" w:line="240" w:lineRule="auto"/>
      </w:pPr>
      <w:r>
        <w:separator/>
      </w:r>
    </w:p>
  </w:footnote>
  <w:footnote w:type="continuationSeparator" w:id="0">
    <w:p w14:paraId="2E80AEFB" w14:textId="77777777" w:rsidR="000052AA" w:rsidRDefault="00005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8&lt;/FontSize&gt;&lt;ReflistTitle&gt;&amp;#xA;&amp;#xA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e0svsf4wd9ebe5pxfxwrd5ea92z000pref&quot;&gt;PETCT&lt;record-ids&gt;&lt;item&gt;1&lt;/item&gt;&lt;item&gt;2&lt;/item&gt;&lt;item&gt;3&lt;/item&gt;&lt;item&gt;4&lt;/item&gt;&lt;item&gt;5&lt;/item&gt;&lt;item&gt;7&lt;/item&gt;&lt;item&gt;8&lt;/item&gt;&lt;item&gt;9&lt;/item&gt;&lt;item&gt;11&lt;/item&gt;&lt;item&gt;15&lt;/item&gt;&lt;item&gt;17&lt;/item&gt;&lt;item&gt;20&lt;/item&gt;&lt;item&gt;21&lt;/item&gt;&lt;item&gt;22&lt;/item&gt;&lt;item&gt;26&lt;/item&gt;&lt;item&gt;27&lt;/item&gt;&lt;item&gt;52&lt;/item&gt;&lt;item&gt;820&lt;/item&gt;&lt;item&gt;822&lt;/item&gt;&lt;/record-ids&gt;&lt;/item&gt;&lt;/Libraries&gt;"/>
  </w:docVars>
  <w:rsids>
    <w:rsidRoot w:val="00324446"/>
    <w:rsid w:val="000052AA"/>
    <w:rsid w:val="00013199"/>
    <w:rsid w:val="000163C5"/>
    <w:rsid w:val="000179D7"/>
    <w:rsid w:val="000206F5"/>
    <w:rsid w:val="000266E1"/>
    <w:rsid w:val="000318A5"/>
    <w:rsid w:val="00032C8C"/>
    <w:rsid w:val="00032CC3"/>
    <w:rsid w:val="00033691"/>
    <w:rsid w:val="00036ED8"/>
    <w:rsid w:val="0004270D"/>
    <w:rsid w:val="00042823"/>
    <w:rsid w:val="000631F8"/>
    <w:rsid w:val="0006599C"/>
    <w:rsid w:val="0007600F"/>
    <w:rsid w:val="00085233"/>
    <w:rsid w:val="00092693"/>
    <w:rsid w:val="000A66EF"/>
    <w:rsid w:val="000B5121"/>
    <w:rsid w:val="000D083D"/>
    <w:rsid w:val="000D237B"/>
    <w:rsid w:val="000D5A0A"/>
    <w:rsid w:val="000D6B7E"/>
    <w:rsid w:val="000E1651"/>
    <w:rsid w:val="000E4ABC"/>
    <w:rsid w:val="000F5A11"/>
    <w:rsid w:val="0010687D"/>
    <w:rsid w:val="00107727"/>
    <w:rsid w:val="0011670C"/>
    <w:rsid w:val="00116F21"/>
    <w:rsid w:val="0012490B"/>
    <w:rsid w:val="001251D5"/>
    <w:rsid w:val="0012538A"/>
    <w:rsid w:val="00126928"/>
    <w:rsid w:val="00132EC8"/>
    <w:rsid w:val="00134519"/>
    <w:rsid w:val="00143E30"/>
    <w:rsid w:val="00155B4E"/>
    <w:rsid w:val="00187E1C"/>
    <w:rsid w:val="00193980"/>
    <w:rsid w:val="001A0BD4"/>
    <w:rsid w:val="001A6F21"/>
    <w:rsid w:val="001B3029"/>
    <w:rsid w:val="001D05C4"/>
    <w:rsid w:val="001E315C"/>
    <w:rsid w:val="00214D34"/>
    <w:rsid w:val="00215597"/>
    <w:rsid w:val="002176EE"/>
    <w:rsid w:val="002178C6"/>
    <w:rsid w:val="00222266"/>
    <w:rsid w:val="00231C57"/>
    <w:rsid w:val="00237CDB"/>
    <w:rsid w:val="00241600"/>
    <w:rsid w:val="00243098"/>
    <w:rsid w:val="0025240A"/>
    <w:rsid w:val="0026118A"/>
    <w:rsid w:val="002828EC"/>
    <w:rsid w:val="00286FD2"/>
    <w:rsid w:val="00287AA0"/>
    <w:rsid w:val="0029335C"/>
    <w:rsid w:val="002963C8"/>
    <w:rsid w:val="002A5B6A"/>
    <w:rsid w:val="002B4401"/>
    <w:rsid w:val="002B5B22"/>
    <w:rsid w:val="002B5D73"/>
    <w:rsid w:val="002C3FA2"/>
    <w:rsid w:val="002D17FD"/>
    <w:rsid w:val="002E7B8E"/>
    <w:rsid w:val="00302142"/>
    <w:rsid w:val="00306304"/>
    <w:rsid w:val="00313346"/>
    <w:rsid w:val="00316546"/>
    <w:rsid w:val="00324446"/>
    <w:rsid w:val="00326E53"/>
    <w:rsid w:val="00330420"/>
    <w:rsid w:val="0033523F"/>
    <w:rsid w:val="00351A90"/>
    <w:rsid w:val="0036198C"/>
    <w:rsid w:val="00361A6D"/>
    <w:rsid w:val="00363613"/>
    <w:rsid w:val="003A189F"/>
    <w:rsid w:val="003B0054"/>
    <w:rsid w:val="003C3812"/>
    <w:rsid w:val="003E59FF"/>
    <w:rsid w:val="003E649E"/>
    <w:rsid w:val="003F5E4D"/>
    <w:rsid w:val="00401DAE"/>
    <w:rsid w:val="004032AC"/>
    <w:rsid w:val="004176BD"/>
    <w:rsid w:val="00425318"/>
    <w:rsid w:val="004256E5"/>
    <w:rsid w:val="004332F2"/>
    <w:rsid w:val="00440F1F"/>
    <w:rsid w:val="004534E8"/>
    <w:rsid w:val="00453B9B"/>
    <w:rsid w:val="004541EE"/>
    <w:rsid w:val="004558A3"/>
    <w:rsid w:val="0046280C"/>
    <w:rsid w:val="0046557B"/>
    <w:rsid w:val="004742FF"/>
    <w:rsid w:val="004915AC"/>
    <w:rsid w:val="00493637"/>
    <w:rsid w:val="00497068"/>
    <w:rsid w:val="004B4536"/>
    <w:rsid w:val="004B5454"/>
    <w:rsid w:val="004C125B"/>
    <w:rsid w:val="004C1B64"/>
    <w:rsid w:val="004D769B"/>
    <w:rsid w:val="004E1FDD"/>
    <w:rsid w:val="004E3DE6"/>
    <w:rsid w:val="005079CF"/>
    <w:rsid w:val="0053571A"/>
    <w:rsid w:val="005361CB"/>
    <w:rsid w:val="005372AF"/>
    <w:rsid w:val="005420B0"/>
    <w:rsid w:val="00546AA9"/>
    <w:rsid w:val="00552730"/>
    <w:rsid w:val="00554BC3"/>
    <w:rsid w:val="00555495"/>
    <w:rsid w:val="00555944"/>
    <w:rsid w:val="00573CAC"/>
    <w:rsid w:val="00590C4A"/>
    <w:rsid w:val="00592218"/>
    <w:rsid w:val="005C44D4"/>
    <w:rsid w:val="005D005F"/>
    <w:rsid w:val="005D04A6"/>
    <w:rsid w:val="005D5227"/>
    <w:rsid w:val="005D5B5D"/>
    <w:rsid w:val="005E3C14"/>
    <w:rsid w:val="005F422E"/>
    <w:rsid w:val="005F75FB"/>
    <w:rsid w:val="00606559"/>
    <w:rsid w:val="006069E9"/>
    <w:rsid w:val="00616E21"/>
    <w:rsid w:val="0062392C"/>
    <w:rsid w:val="00636725"/>
    <w:rsid w:val="006447B2"/>
    <w:rsid w:val="006532A6"/>
    <w:rsid w:val="00653305"/>
    <w:rsid w:val="00663503"/>
    <w:rsid w:val="00666930"/>
    <w:rsid w:val="00670760"/>
    <w:rsid w:val="00675DBA"/>
    <w:rsid w:val="00677D7F"/>
    <w:rsid w:val="00680BBB"/>
    <w:rsid w:val="00687C19"/>
    <w:rsid w:val="006A680B"/>
    <w:rsid w:val="006C00F8"/>
    <w:rsid w:val="006C3C73"/>
    <w:rsid w:val="006C3DA8"/>
    <w:rsid w:val="006D445E"/>
    <w:rsid w:val="006D5E32"/>
    <w:rsid w:val="006E1A00"/>
    <w:rsid w:val="006F3395"/>
    <w:rsid w:val="0071078A"/>
    <w:rsid w:val="0077109D"/>
    <w:rsid w:val="00773829"/>
    <w:rsid w:val="00795B7B"/>
    <w:rsid w:val="007A0A82"/>
    <w:rsid w:val="007A2943"/>
    <w:rsid w:val="007B08B6"/>
    <w:rsid w:val="007B2C3F"/>
    <w:rsid w:val="007C37F8"/>
    <w:rsid w:val="007C45EF"/>
    <w:rsid w:val="007D68CD"/>
    <w:rsid w:val="00803640"/>
    <w:rsid w:val="00812C17"/>
    <w:rsid w:val="00821910"/>
    <w:rsid w:val="00823E54"/>
    <w:rsid w:val="008453BC"/>
    <w:rsid w:val="00850318"/>
    <w:rsid w:val="00864748"/>
    <w:rsid w:val="00876FC8"/>
    <w:rsid w:val="0088208F"/>
    <w:rsid w:val="00883113"/>
    <w:rsid w:val="0088688B"/>
    <w:rsid w:val="00897796"/>
    <w:rsid w:val="008A0430"/>
    <w:rsid w:val="008A1F67"/>
    <w:rsid w:val="008A2257"/>
    <w:rsid w:val="008B1708"/>
    <w:rsid w:val="008B4ADF"/>
    <w:rsid w:val="008C3497"/>
    <w:rsid w:val="008C7D9A"/>
    <w:rsid w:val="008D2B6E"/>
    <w:rsid w:val="008E2135"/>
    <w:rsid w:val="008F4B29"/>
    <w:rsid w:val="008F783F"/>
    <w:rsid w:val="009002E4"/>
    <w:rsid w:val="00914131"/>
    <w:rsid w:val="009171EF"/>
    <w:rsid w:val="009274BE"/>
    <w:rsid w:val="00934EDB"/>
    <w:rsid w:val="009512D4"/>
    <w:rsid w:val="0096089C"/>
    <w:rsid w:val="00970257"/>
    <w:rsid w:val="009711C2"/>
    <w:rsid w:val="0097514C"/>
    <w:rsid w:val="009857CD"/>
    <w:rsid w:val="00997171"/>
    <w:rsid w:val="009A54D8"/>
    <w:rsid w:val="009B7D59"/>
    <w:rsid w:val="009D6683"/>
    <w:rsid w:val="009E17D5"/>
    <w:rsid w:val="009E52C7"/>
    <w:rsid w:val="009F1324"/>
    <w:rsid w:val="009F3307"/>
    <w:rsid w:val="009F777D"/>
    <w:rsid w:val="00A00D3D"/>
    <w:rsid w:val="00A0650B"/>
    <w:rsid w:val="00A1169F"/>
    <w:rsid w:val="00A12280"/>
    <w:rsid w:val="00A1286F"/>
    <w:rsid w:val="00A17CA8"/>
    <w:rsid w:val="00A27A2C"/>
    <w:rsid w:val="00A6304E"/>
    <w:rsid w:val="00A67514"/>
    <w:rsid w:val="00A74C19"/>
    <w:rsid w:val="00A75769"/>
    <w:rsid w:val="00A75F44"/>
    <w:rsid w:val="00A872DB"/>
    <w:rsid w:val="00AB03A8"/>
    <w:rsid w:val="00AB2FE3"/>
    <w:rsid w:val="00AB4B1D"/>
    <w:rsid w:val="00AD7559"/>
    <w:rsid w:val="00AE3370"/>
    <w:rsid w:val="00AE6707"/>
    <w:rsid w:val="00AF0DE2"/>
    <w:rsid w:val="00B0311D"/>
    <w:rsid w:val="00B034F9"/>
    <w:rsid w:val="00B035F8"/>
    <w:rsid w:val="00B17367"/>
    <w:rsid w:val="00B17E6F"/>
    <w:rsid w:val="00B321F8"/>
    <w:rsid w:val="00B401B5"/>
    <w:rsid w:val="00B449C5"/>
    <w:rsid w:val="00B55D8A"/>
    <w:rsid w:val="00B56BB9"/>
    <w:rsid w:val="00B637FC"/>
    <w:rsid w:val="00B76C6C"/>
    <w:rsid w:val="00B81C51"/>
    <w:rsid w:val="00B83C73"/>
    <w:rsid w:val="00B83ED3"/>
    <w:rsid w:val="00B85546"/>
    <w:rsid w:val="00B951EA"/>
    <w:rsid w:val="00BA0DCB"/>
    <w:rsid w:val="00BA18E4"/>
    <w:rsid w:val="00BB21BD"/>
    <w:rsid w:val="00BB36A8"/>
    <w:rsid w:val="00BC2EE2"/>
    <w:rsid w:val="00BC342B"/>
    <w:rsid w:val="00BC60C5"/>
    <w:rsid w:val="00BE3F38"/>
    <w:rsid w:val="00BF270D"/>
    <w:rsid w:val="00BF53BE"/>
    <w:rsid w:val="00C0217D"/>
    <w:rsid w:val="00C05876"/>
    <w:rsid w:val="00C10979"/>
    <w:rsid w:val="00C13F94"/>
    <w:rsid w:val="00C225EB"/>
    <w:rsid w:val="00C23815"/>
    <w:rsid w:val="00C27033"/>
    <w:rsid w:val="00C3058D"/>
    <w:rsid w:val="00C309B5"/>
    <w:rsid w:val="00C31BDD"/>
    <w:rsid w:val="00C34DE5"/>
    <w:rsid w:val="00C424BE"/>
    <w:rsid w:val="00C4389C"/>
    <w:rsid w:val="00C51F12"/>
    <w:rsid w:val="00C538D8"/>
    <w:rsid w:val="00C577AD"/>
    <w:rsid w:val="00C75FA0"/>
    <w:rsid w:val="00C855EF"/>
    <w:rsid w:val="00C94C67"/>
    <w:rsid w:val="00C9550E"/>
    <w:rsid w:val="00CA30E6"/>
    <w:rsid w:val="00CD01E3"/>
    <w:rsid w:val="00CD51D9"/>
    <w:rsid w:val="00CD71A2"/>
    <w:rsid w:val="00CE5ADB"/>
    <w:rsid w:val="00CF502C"/>
    <w:rsid w:val="00D07522"/>
    <w:rsid w:val="00D076F5"/>
    <w:rsid w:val="00D07FC9"/>
    <w:rsid w:val="00D11F05"/>
    <w:rsid w:val="00D16DE3"/>
    <w:rsid w:val="00D23B67"/>
    <w:rsid w:val="00D27583"/>
    <w:rsid w:val="00D2766D"/>
    <w:rsid w:val="00D34333"/>
    <w:rsid w:val="00D357E9"/>
    <w:rsid w:val="00D42F81"/>
    <w:rsid w:val="00D637F1"/>
    <w:rsid w:val="00D66012"/>
    <w:rsid w:val="00D71E75"/>
    <w:rsid w:val="00D71E7D"/>
    <w:rsid w:val="00D80548"/>
    <w:rsid w:val="00D903B6"/>
    <w:rsid w:val="00DC0CC6"/>
    <w:rsid w:val="00DC6D32"/>
    <w:rsid w:val="00DD15AB"/>
    <w:rsid w:val="00DD7F80"/>
    <w:rsid w:val="00DF095D"/>
    <w:rsid w:val="00DF2265"/>
    <w:rsid w:val="00E01369"/>
    <w:rsid w:val="00E10957"/>
    <w:rsid w:val="00E43D0B"/>
    <w:rsid w:val="00E442F6"/>
    <w:rsid w:val="00E46948"/>
    <w:rsid w:val="00E542AD"/>
    <w:rsid w:val="00E61F2D"/>
    <w:rsid w:val="00E80826"/>
    <w:rsid w:val="00E840F5"/>
    <w:rsid w:val="00E872B6"/>
    <w:rsid w:val="00EB2ECA"/>
    <w:rsid w:val="00EB477F"/>
    <w:rsid w:val="00EC7F8B"/>
    <w:rsid w:val="00ED3CB1"/>
    <w:rsid w:val="00ED7873"/>
    <w:rsid w:val="00EF6CB0"/>
    <w:rsid w:val="00F105EF"/>
    <w:rsid w:val="00F14BC6"/>
    <w:rsid w:val="00F55394"/>
    <w:rsid w:val="00F6529D"/>
    <w:rsid w:val="00F72F39"/>
    <w:rsid w:val="00F765DA"/>
    <w:rsid w:val="00F81FC4"/>
    <w:rsid w:val="00F95B75"/>
    <w:rsid w:val="00F97725"/>
    <w:rsid w:val="00FB2785"/>
    <w:rsid w:val="00FB3CCC"/>
    <w:rsid w:val="00FB537B"/>
    <w:rsid w:val="00FC0174"/>
    <w:rsid w:val="00FC52DE"/>
    <w:rsid w:val="00FC6433"/>
    <w:rsid w:val="00FD0334"/>
    <w:rsid w:val="00FE6ED9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BEB8216"/>
  <w15:docId w15:val="{70D1C863-BD8B-435F-A468-BABEB24B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berschrift2">
    <w:name w:val="heading 2"/>
    <w:next w:val="Standard"/>
    <w:uiPriority w:val="9"/>
    <w:unhideWhenUsed/>
    <w:qFormat/>
    <w:pPr>
      <w:keepNext/>
      <w:spacing w:before="120" w:after="60"/>
      <w:outlineLvl w:val="1"/>
    </w:pPr>
    <w:rPr>
      <w:rFonts w:cs="Arial Unicode MS"/>
      <w:i/>
      <w:iCs/>
      <w:color w:val="000000"/>
      <w:u w:color="00000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uthors">
    <w:name w:val="Authors"/>
    <w:next w:val="Standard"/>
    <w:pPr>
      <w:spacing w:after="320"/>
      <w:jc w:val="center"/>
    </w:pPr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00"/>
      <w:u w:val="single" w:color="000000"/>
    </w:rPr>
  </w:style>
  <w:style w:type="character" w:customStyle="1" w:styleId="Hyperlink1">
    <w:name w:val="Hyperlink.1"/>
    <w:basedOn w:val="Link"/>
    <w:rPr>
      <w:outline w:val="0"/>
      <w:color w:val="000000"/>
      <w:u w:val="single" w:color="000000"/>
      <w:lang w:val="en-US"/>
    </w:rPr>
  </w:style>
  <w:style w:type="paragraph" w:customStyle="1" w:styleId="Text">
    <w:name w:val="Text"/>
    <w:pPr>
      <w:widowControl w:val="0"/>
      <w:spacing w:line="252" w:lineRule="auto"/>
      <w:ind w:firstLine="202"/>
      <w:jc w:val="both"/>
    </w:pPr>
    <w:rPr>
      <w:rFonts w:cs="Arial Unicode MS"/>
      <w:color w:val="000000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notentext">
    <w:name w:val="footnote text"/>
    <w:pPr>
      <w:ind w:firstLine="202"/>
      <w:jc w:val="both"/>
    </w:pPr>
    <w:rPr>
      <w:rFonts w:eastAsia="Times New Roman"/>
      <w:color w:val="000000"/>
      <w:sz w:val="16"/>
      <w:szCs w:val="16"/>
      <w:u w:color="000000"/>
      <w:lang w:val="en-US"/>
    </w:rPr>
  </w:style>
  <w:style w:type="paragraph" w:styleId="Listenabsatz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Standard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EndNoteBibliographyTitle">
    <w:name w:val="EndNote Bibliography Title"/>
    <w:pPr>
      <w:spacing w:line="276" w:lineRule="auto"/>
      <w:jc w:val="center"/>
    </w:pPr>
    <w:rPr>
      <w:rFonts w:eastAsia="Times New Roman"/>
      <w:color w:val="000000"/>
      <w:sz w:val="16"/>
      <w:szCs w:val="16"/>
      <w:u w:color="000000"/>
    </w:rPr>
  </w:style>
  <w:style w:type="paragraph" w:customStyle="1" w:styleId="EndNoteBibliography">
    <w:name w:val="EndNote Bibliography"/>
    <w:pPr>
      <w:spacing w:after="200"/>
      <w:jc w:val="both"/>
    </w:pPr>
    <w:rPr>
      <w:rFonts w:eastAsia="Times New Roman"/>
      <w:color w:val="000000"/>
      <w:sz w:val="16"/>
      <w:szCs w:val="16"/>
      <w:u w:color="00000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libri" w:hAnsi="Calibri" w:cs="Arial Unicode MS"/>
      <w:color w:val="000000"/>
      <w:u w:color="00000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C17"/>
    <w:rPr>
      <w:rFonts w:ascii="Segoe UI" w:hAnsi="Segoe UI" w:cs="Segoe UI"/>
      <w:color w:val="000000"/>
      <w:sz w:val="18"/>
      <w:szCs w:val="18"/>
      <w:u w:color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42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42F6"/>
    <w:rPr>
      <w:rFonts w:ascii="Calibri" w:hAnsi="Calibri" w:cs="Arial Unicode MS"/>
      <w:b/>
      <w:bCs/>
      <w:color w:val="000000"/>
      <w:u w:color="000000"/>
    </w:rPr>
  </w:style>
  <w:style w:type="paragraph" w:styleId="berarbeitung">
    <w:name w:val="Revision"/>
    <w:hidden/>
    <w:uiPriority w:val="99"/>
    <w:semiHidden/>
    <w:rsid w:val="00B56B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fheinz@hzdr.de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obert.freudenberg@uniklinikum-dresden.de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ane.oehme@uniklinikum-dresden.de" TargetMode="External"/><Relationship Id="rId11" Type="http://schemas.openxmlformats.org/officeDocument/2006/relationships/hyperlink" Target="mailto:Sebastian.Hoberueck@uniklinikum-dresden.d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joerg.kotzerke@ukdd.d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.van_den_hoff@hzdr.de" TargetMode="External"/><Relationship Id="rId14" Type="http://schemas.openxmlformats.org/officeDocument/2006/relationships/fontTable" Target="fontTable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Hofheinz, Dr. Frank (FWPM) - 2763</dc:creator>
  <cp:lastModifiedBy>Braune, Anja</cp:lastModifiedBy>
  <cp:revision>3</cp:revision>
  <cp:lastPrinted>2021-11-22T12:59:00Z</cp:lastPrinted>
  <dcterms:created xsi:type="dcterms:W3CDTF">2022-04-15T12:29:00Z</dcterms:created>
  <dcterms:modified xsi:type="dcterms:W3CDTF">2022-04-15T12:31:00Z</dcterms:modified>
</cp:coreProperties>
</file>