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D30" w:rsidRPr="00590E05" w:rsidRDefault="00590E05" w:rsidP="00453D30">
      <w:pPr>
        <w:pStyle w:val="Heading1"/>
        <w:rPr>
          <w:lang w:val="en-US"/>
        </w:rPr>
      </w:pPr>
      <w:r w:rsidRPr="00590E05">
        <w:rPr>
          <w:lang w:val="en-US"/>
        </w:rPr>
        <w:t>Additional file 1</w:t>
      </w:r>
    </w:p>
    <w:p w:rsidR="00453D30" w:rsidRPr="00590E05" w:rsidRDefault="00453D30" w:rsidP="00453D30">
      <w:pPr>
        <w:pStyle w:val="Caption"/>
        <w:keepNext/>
      </w:pPr>
      <w:bookmarkStart w:id="0" w:name="_Ref140506152"/>
      <w:bookmarkStart w:id="1" w:name="_Ref140506131"/>
      <w:r w:rsidRPr="00590E05">
        <w:t xml:space="preserve">Table </w:t>
      </w:r>
      <w:r w:rsidRPr="00590E05">
        <w:fldChar w:fldCharType="begin"/>
      </w:r>
      <w:r w:rsidRPr="00590E05">
        <w:instrText xml:space="preserve"> SEQ Supplementary_Table \* ARABIC </w:instrText>
      </w:r>
      <w:r w:rsidRPr="00590E05">
        <w:fldChar w:fldCharType="separate"/>
      </w:r>
      <w:r w:rsidRPr="00590E05">
        <w:rPr>
          <w:noProof/>
        </w:rPr>
        <w:t>1</w:t>
      </w:r>
      <w:r w:rsidRPr="00590E05">
        <w:rPr>
          <w:noProof/>
        </w:rPr>
        <w:fldChar w:fldCharType="end"/>
      </w:r>
      <w:bookmarkEnd w:id="0"/>
      <w:r w:rsidRPr="00590E05">
        <w:t xml:space="preserve">: </w:t>
      </w:r>
      <w:r w:rsidR="00590E05" w:rsidRPr="00590E05">
        <w:t>Image calibration f</w:t>
      </w:r>
      <w:r w:rsidRPr="00590E05">
        <w:t xml:space="preserve">actors for GE-OSEM, </w:t>
      </w:r>
      <w:proofErr w:type="spellStart"/>
      <w:r w:rsidRPr="00590E05">
        <w:t>Q.Clear</w:t>
      </w:r>
      <w:proofErr w:type="spellEnd"/>
      <w:r w:rsidRPr="00590E05">
        <w:t xml:space="preserve"> and </w:t>
      </w:r>
      <w:proofErr w:type="spellStart"/>
      <w:r w:rsidRPr="00590E05">
        <w:t>Q.ClearRDP</w:t>
      </w:r>
      <w:proofErr w:type="spellEnd"/>
      <w:r w:rsidRPr="00590E05">
        <w:t xml:space="preserve"> for 96 updates and different number of iterations and subsets.</w:t>
      </w:r>
      <w:bookmarkEnd w:id="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581"/>
        <w:gridCol w:w="581"/>
        <w:gridCol w:w="581"/>
        <w:gridCol w:w="581"/>
        <w:gridCol w:w="581"/>
      </w:tblGrid>
      <w:tr w:rsidR="00590E05" w:rsidRPr="00590E05" w:rsidTr="005A114C">
        <w:trPr>
          <w:jc w:val="center"/>
        </w:trPr>
        <w:tc>
          <w:tcPr>
            <w:tcW w:w="1561" w:type="dxa"/>
            <w:vMerge w:val="restart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Algorithm</w:t>
            </w:r>
          </w:p>
        </w:tc>
        <w:tc>
          <w:tcPr>
            <w:tcW w:w="0" w:type="auto"/>
            <w:gridSpan w:val="5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Image </w:t>
            </w:r>
            <w:r w:rsidR="00590E05" w:rsidRPr="00590E05">
              <w:rPr>
                <w:b/>
              </w:rPr>
              <w:t>calibration f</w:t>
            </w:r>
            <w:r w:rsidRPr="00590E05">
              <w:rPr>
                <w:b/>
              </w:rPr>
              <w:t>actor [cps/</w:t>
            </w:r>
            <w:proofErr w:type="spellStart"/>
            <w:r w:rsidRPr="00590E05">
              <w:rPr>
                <w:b/>
              </w:rPr>
              <w:t>MBq</w:t>
            </w:r>
            <w:proofErr w:type="spellEnd"/>
            <w:r w:rsidRPr="00590E05">
              <w:rPr>
                <w:b/>
              </w:rPr>
              <w:t>]</w:t>
            </w:r>
          </w:p>
        </w:tc>
      </w:tr>
      <w:tr w:rsidR="00590E05" w:rsidRPr="00590E05" w:rsidTr="005A114C">
        <w:trPr>
          <w:jc w:val="center"/>
        </w:trPr>
        <w:tc>
          <w:tcPr>
            <w:tcW w:w="1561" w:type="dxa"/>
            <w:vMerge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96i1s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48i2s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24i4s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12i8s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6i16s</w:t>
            </w:r>
          </w:p>
        </w:tc>
      </w:tr>
      <w:tr w:rsidR="00590E05" w:rsidRPr="00590E05" w:rsidTr="005A114C">
        <w:trPr>
          <w:jc w:val="center"/>
        </w:trPr>
        <w:tc>
          <w:tcPr>
            <w:tcW w:w="1561" w:type="dxa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GE-OSEM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93.3</w:t>
            </w:r>
          </w:p>
        </w:tc>
      </w:tr>
      <w:tr w:rsidR="00590E05" w:rsidRPr="00590E05" w:rsidTr="005A114C">
        <w:trPr>
          <w:jc w:val="center"/>
        </w:trPr>
        <w:tc>
          <w:tcPr>
            <w:tcW w:w="1561" w:type="dxa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proofErr w:type="spellStart"/>
            <w:r w:rsidRPr="00590E05">
              <w:rPr>
                <w:b/>
              </w:rPr>
              <w:t>Q.Clear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93.3</w:t>
            </w:r>
          </w:p>
        </w:tc>
      </w:tr>
      <w:tr w:rsidR="00453D30" w:rsidRPr="00590E05" w:rsidTr="005A114C">
        <w:trPr>
          <w:jc w:val="center"/>
        </w:trPr>
        <w:tc>
          <w:tcPr>
            <w:tcW w:w="1561" w:type="dxa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proofErr w:type="spellStart"/>
            <w:r w:rsidRPr="00590E05">
              <w:rPr>
                <w:b/>
              </w:rPr>
              <w:t>Q.ClearRDP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93.8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keepNext/>
            </w:pPr>
            <w:r w:rsidRPr="00590E05">
              <w:t>93.5</w:t>
            </w:r>
          </w:p>
        </w:tc>
      </w:tr>
    </w:tbl>
    <w:p w:rsidR="00453D30" w:rsidRPr="00590E05" w:rsidRDefault="00453D30" w:rsidP="00453D30">
      <w:pPr>
        <w:pStyle w:val="Caption"/>
        <w:keepNext/>
      </w:pPr>
      <w:bookmarkStart w:id="2" w:name="_Ref140506226"/>
    </w:p>
    <w:p w:rsidR="00453D30" w:rsidRPr="00590E05" w:rsidRDefault="00453D30" w:rsidP="00453D30">
      <w:pPr>
        <w:pStyle w:val="Caption"/>
        <w:keepNext/>
      </w:pPr>
      <w:r w:rsidRPr="00590E05">
        <w:t xml:space="preserve">Table </w:t>
      </w:r>
      <w:r w:rsidRPr="00590E05">
        <w:fldChar w:fldCharType="begin"/>
      </w:r>
      <w:r w:rsidRPr="00590E05">
        <w:instrText xml:space="preserve"> SEQ Supplementary_Table \* ARABIC </w:instrText>
      </w:r>
      <w:r w:rsidRPr="00590E05">
        <w:fldChar w:fldCharType="separate"/>
      </w:r>
      <w:r w:rsidRPr="00590E05">
        <w:rPr>
          <w:noProof/>
        </w:rPr>
        <w:t>2</w:t>
      </w:r>
      <w:r w:rsidRPr="00590E05">
        <w:rPr>
          <w:noProof/>
        </w:rPr>
        <w:fldChar w:fldCharType="end"/>
      </w:r>
      <w:bookmarkEnd w:id="2"/>
      <w:r w:rsidRPr="00590E05">
        <w:t xml:space="preserve">: Error in the quantification of the activity in </w:t>
      </w:r>
      <w:proofErr w:type="spellStart"/>
      <w:r w:rsidRPr="00590E05">
        <w:t>VOI_outside</w:t>
      </w:r>
      <w:proofErr w:type="spellEnd"/>
      <w:r w:rsidRPr="00590E05">
        <w:t xml:space="preserve"> and activity concentration in </w:t>
      </w:r>
      <w:proofErr w:type="spellStart"/>
      <w:r w:rsidRPr="00590E05">
        <w:t>VOI_inside</w:t>
      </w:r>
      <w:proofErr w:type="spellEnd"/>
      <w:r w:rsidRPr="00590E05">
        <w:t xml:space="preserve"> for the cylinder phantom scan reconstructed with GE-OSEM, </w:t>
      </w:r>
      <w:proofErr w:type="spellStart"/>
      <w:r w:rsidRPr="00590E05">
        <w:t>Q.Clear</w:t>
      </w:r>
      <w:proofErr w:type="spellEnd"/>
      <w:r w:rsidRPr="00590E05">
        <w:t xml:space="preserve"> and </w:t>
      </w:r>
      <w:proofErr w:type="spellStart"/>
      <w:r w:rsidRPr="00590E05">
        <w:t>Q.ClearRDP</w:t>
      </w:r>
      <w:proofErr w:type="spellEnd"/>
      <w:r w:rsidRPr="00590E05">
        <w:t xml:space="preserve"> for 96 updates and different number of iterations and subsets.</w:t>
      </w: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1860"/>
        <w:gridCol w:w="581"/>
        <w:gridCol w:w="581"/>
        <w:gridCol w:w="581"/>
        <w:gridCol w:w="581"/>
        <w:gridCol w:w="581"/>
      </w:tblGrid>
      <w:tr w:rsidR="00590E05" w:rsidRPr="00590E05" w:rsidTr="005A114C">
        <w:trPr>
          <w:jc w:val="center"/>
        </w:trPr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bookmarkStart w:id="3" w:name="_Hlk130490588"/>
            <w:r w:rsidRPr="00590E05">
              <w:rPr>
                <w:b/>
              </w:rPr>
              <w:t>Algorithm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Metric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96i1s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48i2s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24i4s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12i8s</w:t>
            </w: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6i16s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 w:val="restart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>GE-OSEM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VOI_outside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-1.0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-1.0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-0.6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-0.6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-1.3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VOI_inside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-9.0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-8.5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-8.2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-8.2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-8.6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 w:val="restart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proofErr w:type="spellStart"/>
            <w:r w:rsidRPr="00590E05">
              <w:rPr>
                <w:b/>
              </w:rPr>
              <w:t>Q.Clear</w:t>
            </w:r>
            <w:proofErr w:type="spellEnd"/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VOI_outside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rPr>
                <w:lang w:val="fr-BE"/>
              </w:rPr>
              <w:t>-1.4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-0.9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-0.6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-0.8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VOI_inside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t>-8.8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-8.2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 w:val="restart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proofErr w:type="spellStart"/>
            <w:r w:rsidRPr="00590E05">
              <w:rPr>
                <w:b/>
              </w:rPr>
              <w:t>Q.ClearRDP</w:t>
            </w:r>
            <w:proofErr w:type="spellEnd"/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VOI_outside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rPr>
                <w:lang w:val="fr-BE"/>
              </w:rPr>
              <w:t>-1.6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-1.5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-1.0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:rsidR="00453D30" w:rsidRPr="00590E05" w:rsidRDefault="00453D30" w:rsidP="005A114C">
            <w:pPr>
              <w:pStyle w:val="Table"/>
            </w:pPr>
            <w:r w:rsidRPr="00590E05">
              <w:t>-1.1</w:t>
            </w:r>
          </w:p>
        </w:tc>
      </w:tr>
      <w:tr w:rsidR="00590E05" w:rsidRPr="00590E05" w:rsidTr="005A114C">
        <w:trPr>
          <w:jc w:val="center"/>
        </w:trPr>
        <w:tc>
          <w:tcPr>
            <w:tcW w:w="0" w:type="auto"/>
            <w:vMerge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453D30" w:rsidRPr="00590E05" w:rsidRDefault="00453D30" w:rsidP="005A114C">
            <w:pPr>
              <w:pStyle w:val="Table"/>
              <w:rPr>
                <w:b/>
              </w:rPr>
            </w:pPr>
            <w:r w:rsidRPr="00590E05">
              <w:rPr>
                <w:b/>
              </w:rPr>
              <w:t xml:space="preserve">Error </w:t>
            </w:r>
            <w:proofErr w:type="spellStart"/>
            <w:r w:rsidRPr="00590E05">
              <w:rPr>
                <w:b/>
              </w:rPr>
              <w:t>VOI_inside</w:t>
            </w:r>
            <w:proofErr w:type="spellEnd"/>
            <w:r w:rsidRPr="00590E05">
              <w:rPr>
                <w:b/>
              </w:rPr>
              <w:t xml:space="preserve"> [%]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t>-8.9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-9.1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3D30" w:rsidRPr="00590E05" w:rsidRDefault="00453D30" w:rsidP="005A114C">
            <w:pPr>
              <w:pStyle w:val="Table"/>
              <w:rPr>
                <w:lang w:val="fr-BE"/>
              </w:rPr>
            </w:pPr>
            <w:r w:rsidRPr="00590E05">
              <w:rPr>
                <w:lang w:val="fr-BE"/>
              </w:rPr>
              <w:t>-8.5</w:t>
            </w:r>
          </w:p>
        </w:tc>
      </w:tr>
    </w:tbl>
    <w:bookmarkEnd w:id="3"/>
    <w:p w:rsidR="00453D30" w:rsidRPr="00590E05" w:rsidRDefault="00453D30" w:rsidP="00453D30">
      <w:pPr>
        <w:pStyle w:val="Legend"/>
      </w:pPr>
      <w:r w:rsidRPr="00590E05">
        <w:rPr>
          <w:noProof/>
          <w:lang w:eastAsia="en-GB"/>
        </w:rPr>
        <w:drawing>
          <wp:inline distT="0" distB="0" distL="0" distR="0" wp14:anchorId="0457FE14" wp14:editId="3EBAFCA3">
            <wp:extent cx="5731510" cy="1426210"/>
            <wp:effectExtent l="0" t="0" r="254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AD6" w:rsidRPr="00590E05" w:rsidRDefault="008A59C9" w:rsidP="00726AD6">
      <w:pPr>
        <w:pStyle w:val="Caption"/>
      </w:pPr>
      <w:bookmarkStart w:id="4" w:name="_Ref140506272"/>
      <w:bookmarkStart w:id="5" w:name="_Ref140505814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1</w:t>
      </w:r>
      <w:r w:rsidR="00453D30" w:rsidRPr="00590E05">
        <w:rPr>
          <w:noProof/>
        </w:rPr>
        <w:fldChar w:fldCharType="end"/>
      </w:r>
      <w:bookmarkEnd w:id="4"/>
      <w:r w:rsidR="00453D30" w:rsidRPr="00590E05">
        <w:t xml:space="preserve">: Spatial resolution (red), computed on the NEMA phantom filled with hot background, and noise (blue) as function of the number of updates (1 subset) for GE-OSEM (A), </w:t>
      </w:r>
      <w:proofErr w:type="spellStart"/>
      <w:r w:rsidR="00453D30" w:rsidRPr="00590E05">
        <w:t>Q.Clear</w:t>
      </w:r>
      <w:proofErr w:type="spellEnd"/>
      <w:r w:rsidR="00453D30" w:rsidRPr="00590E05">
        <w:t xml:space="preserve"> (B) and </w:t>
      </w:r>
      <w:proofErr w:type="spellStart"/>
      <w:r w:rsidR="00453D30" w:rsidRPr="00590E05">
        <w:t>Q.ClearRDP</w:t>
      </w:r>
      <w:proofErr w:type="spellEnd"/>
      <w:r w:rsidR="00453D30" w:rsidRPr="00590E05">
        <w:t xml:space="preserve"> (C).</w:t>
      </w:r>
      <w:bookmarkEnd w:id="5"/>
      <w:r w:rsidR="00726AD6" w:rsidRPr="00590E05">
        <w:t xml:space="preserve"> For the factory protocol, spatial resolution and noise were found equal to 13.6 mm and 0.15, respectively.</w:t>
      </w:r>
    </w:p>
    <w:p w:rsidR="00453D30" w:rsidRPr="00590E05" w:rsidRDefault="00453D30" w:rsidP="00453D30"/>
    <w:p w:rsidR="00453D30" w:rsidRPr="00590E05" w:rsidRDefault="00453D30" w:rsidP="00453D30">
      <w:pPr>
        <w:pStyle w:val="Legend"/>
        <w:keepNext/>
      </w:pPr>
      <w:r w:rsidRPr="00590E05">
        <w:rPr>
          <w:noProof/>
          <w:lang w:eastAsia="en-GB"/>
        </w:rPr>
        <w:lastRenderedPageBreak/>
        <w:drawing>
          <wp:inline distT="0" distB="0" distL="0" distR="0" wp14:anchorId="267ADBF9" wp14:editId="5255A25E">
            <wp:extent cx="5731510" cy="36283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D30" w:rsidRPr="00590E05" w:rsidRDefault="008A59C9" w:rsidP="00590E05">
      <w:pPr>
        <w:pStyle w:val="Caption"/>
      </w:pPr>
      <w:bookmarkStart w:id="6" w:name="_Ref140506361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2</w:t>
      </w:r>
      <w:r w:rsidR="00453D30" w:rsidRPr="00590E05">
        <w:rPr>
          <w:noProof/>
        </w:rPr>
        <w:fldChar w:fldCharType="end"/>
      </w:r>
      <w:bookmarkEnd w:id="6"/>
      <w:r w:rsidR="00453D30" w:rsidRPr="00590E05">
        <w:t xml:space="preserve">: Recovery Coefficients </w:t>
      </w:r>
      <w:r w:rsidR="00453D30" w:rsidRPr="00590E05">
        <w:rPr>
          <w:lang w:val="en-US"/>
        </w:rPr>
        <w:t xml:space="preserve">for the spherical inserts of the NEMA phantom with </w:t>
      </w:r>
      <w:r w:rsidR="00453D30" w:rsidRPr="00590E05">
        <w:t xml:space="preserve">cold background as function of the noise for GE-OSEM, </w:t>
      </w:r>
      <w:proofErr w:type="spellStart"/>
      <w:r w:rsidR="00453D30" w:rsidRPr="00590E05">
        <w:t>Q.Clear</w:t>
      </w:r>
      <w:proofErr w:type="spellEnd"/>
      <w:r w:rsidR="00453D30" w:rsidRPr="00590E05">
        <w:t xml:space="preserve"> and </w:t>
      </w:r>
      <w:proofErr w:type="spellStart"/>
      <w:r w:rsidR="00453D30" w:rsidRPr="00590E05">
        <w:t>Q.ClearRDP</w:t>
      </w:r>
      <w:proofErr w:type="spellEnd"/>
      <w:r w:rsidR="00453D30" w:rsidRPr="00590E05">
        <w:t>. Each data point corresponds to a specific number of iterations, namely 12, 24, 48, 72, 96, 192, 288, and 576 (1 subset), arranged from left to right.</w:t>
      </w:r>
    </w:p>
    <w:p w:rsidR="00453D30" w:rsidRPr="00590E05" w:rsidRDefault="00453D30" w:rsidP="00453D30">
      <w:pPr>
        <w:pStyle w:val="Legend"/>
        <w:keepNext/>
      </w:pPr>
      <w:r w:rsidRPr="00590E05">
        <w:rPr>
          <w:noProof/>
          <w:lang w:eastAsia="en-GB"/>
        </w:rPr>
        <w:drawing>
          <wp:inline distT="0" distB="0" distL="0" distR="0" wp14:anchorId="3A42D1DB" wp14:editId="30799301">
            <wp:extent cx="5731510" cy="3579495"/>
            <wp:effectExtent l="0" t="0" r="254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9C3" w:rsidRPr="00590E05" w:rsidRDefault="008A59C9" w:rsidP="008A29C3">
      <w:pPr>
        <w:pStyle w:val="Caption"/>
        <w:rPr>
          <w:lang w:val="en-US"/>
        </w:rPr>
      </w:pPr>
      <w:bookmarkStart w:id="7" w:name="_Ref140506443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3</w:t>
      </w:r>
      <w:r w:rsidR="00453D30" w:rsidRPr="00590E05">
        <w:rPr>
          <w:noProof/>
        </w:rPr>
        <w:fldChar w:fldCharType="end"/>
      </w:r>
      <w:bookmarkEnd w:id="7"/>
      <w:proofErr w:type="gramStart"/>
      <w:r w:rsidR="00453D30" w:rsidRPr="00590E05">
        <w:t>:Recovery</w:t>
      </w:r>
      <w:proofErr w:type="gramEnd"/>
      <w:r w:rsidR="00453D30" w:rsidRPr="00590E05">
        <w:t xml:space="preserve"> Coefficients </w:t>
      </w:r>
      <w:r w:rsidR="00453D30" w:rsidRPr="00590E05">
        <w:rPr>
          <w:lang w:val="en-US"/>
        </w:rPr>
        <w:t xml:space="preserve">for the spherical inserts of the NEMA phantom with </w:t>
      </w:r>
      <w:r w:rsidR="00453D30" w:rsidRPr="00590E05">
        <w:t xml:space="preserve">hot background as function of the number of iterations (1 subset) for GE-OSEM, </w:t>
      </w:r>
      <w:proofErr w:type="spellStart"/>
      <w:r w:rsidR="00453D30" w:rsidRPr="00590E05">
        <w:t>Q.Clear</w:t>
      </w:r>
      <w:proofErr w:type="spellEnd"/>
      <w:r w:rsidR="00453D30" w:rsidRPr="00590E05">
        <w:t xml:space="preserve"> and </w:t>
      </w:r>
      <w:proofErr w:type="spellStart"/>
      <w:r w:rsidR="00453D30" w:rsidRPr="00590E05">
        <w:t>Q.ClearRDP</w:t>
      </w:r>
      <w:proofErr w:type="spellEnd"/>
      <w:r w:rsidR="00453D30" w:rsidRPr="00590E05">
        <w:t>.</w:t>
      </w:r>
      <w:r w:rsidR="008A29C3" w:rsidRPr="00590E05">
        <w:t xml:space="preserve"> For the </w:t>
      </w:r>
      <w:r w:rsidR="00636269" w:rsidRPr="00590E05">
        <w:t>factory protocol, RCs with hot</w:t>
      </w:r>
      <w:r w:rsidR="008A29C3" w:rsidRPr="00590E05">
        <w:t xml:space="preserve"> background were </w:t>
      </w:r>
      <w:r w:rsidR="00636269" w:rsidRPr="00590E05">
        <w:t>found equal to 16%, 29%, 30%, 44%, 53%, 63%</w:t>
      </w:r>
      <w:r w:rsidR="008A29C3" w:rsidRPr="00590E05">
        <w:t xml:space="preserve"> for the 10 mm, 13 mm, 17 mm, 22 mm, 28 mm and 37 mm</w:t>
      </w:r>
      <w:r w:rsidR="00F05BE5" w:rsidRPr="00590E05">
        <w:t xml:space="preserve"> sphere</w:t>
      </w:r>
      <w:r w:rsidR="008A29C3" w:rsidRPr="00590E05">
        <w:t>, respectively.</w:t>
      </w:r>
    </w:p>
    <w:p w:rsidR="00453D30" w:rsidRPr="00590E05" w:rsidRDefault="00453D30" w:rsidP="00453D30">
      <w:pPr>
        <w:pStyle w:val="Caption"/>
        <w:jc w:val="both"/>
        <w:rPr>
          <w:lang w:val="en-US"/>
        </w:rPr>
      </w:pPr>
    </w:p>
    <w:p w:rsidR="00453D30" w:rsidRPr="00590E05" w:rsidRDefault="00453D30" w:rsidP="00453D30"/>
    <w:p w:rsidR="00453D30" w:rsidRPr="00590E05" w:rsidRDefault="00453D30" w:rsidP="00453D30">
      <w:pPr>
        <w:pStyle w:val="Legend"/>
      </w:pPr>
    </w:p>
    <w:p w:rsidR="00453D30" w:rsidRPr="00590E05" w:rsidRDefault="00453D30" w:rsidP="00453D30">
      <w:pPr>
        <w:pStyle w:val="Legend"/>
        <w:keepNext/>
        <w:jc w:val="center"/>
      </w:pPr>
      <w:r w:rsidRPr="00590E05">
        <w:rPr>
          <w:noProof/>
          <w:lang w:eastAsia="en-GB"/>
        </w:rPr>
        <w:drawing>
          <wp:inline distT="0" distB="0" distL="0" distR="0" wp14:anchorId="43095C0A" wp14:editId="591CBAD5">
            <wp:extent cx="5731510" cy="269240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D30" w:rsidRPr="00590E05" w:rsidRDefault="00453D30" w:rsidP="00453D30">
      <w:pPr>
        <w:pStyle w:val="Caption"/>
      </w:pPr>
      <w:bookmarkStart w:id="8" w:name="_Ref140506447"/>
      <w:r w:rsidRPr="00590E05">
        <w:t>Fig</w:t>
      </w:r>
      <w:r w:rsidR="008A59C9">
        <w:t>.</w:t>
      </w:r>
      <w:r w:rsidRPr="00590E05">
        <w:t xml:space="preserve"> </w:t>
      </w:r>
      <w:r w:rsidRPr="00590E05">
        <w:fldChar w:fldCharType="begin"/>
      </w:r>
      <w:r w:rsidRPr="00590E05">
        <w:instrText xml:space="preserve"> SEQ Supplementary_Figure \* ARABIC </w:instrText>
      </w:r>
      <w:r w:rsidRPr="00590E05">
        <w:fldChar w:fldCharType="separate"/>
      </w:r>
      <w:r w:rsidRPr="00590E05">
        <w:rPr>
          <w:noProof/>
        </w:rPr>
        <w:t>4</w:t>
      </w:r>
      <w:r w:rsidRPr="00590E05">
        <w:rPr>
          <w:noProof/>
        </w:rPr>
        <w:fldChar w:fldCharType="end"/>
      </w:r>
      <w:bookmarkEnd w:id="8"/>
      <w:r w:rsidRPr="00590E05">
        <w:t xml:space="preserve">: </w:t>
      </w:r>
      <w:r w:rsidRPr="00590E05">
        <w:rPr>
          <w:i w:val="0"/>
        </w:rPr>
        <w:t>Top panel</w:t>
      </w:r>
      <w:r w:rsidRPr="00590E05">
        <w:t xml:space="preserve"> - Axial views of the NEMA phantom with hot background reconstructed using GE-OSEM, </w:t>
      </w:r>
      <w:proofErr w:type="spellStart"/>
      <w:r w:rsidRPr="00590E05">
        <w:t>Q.Clear</w:t>
      </w:r>
      <w:proofErr w:type="spellEnd"/>
      <w:r w:rsidRPr="00590E05">
        <w:t xml:space="preserve"> and </w:t>
      </w:r>
      <w:proofErr w:type="spellStart"/>
      <w:r w:rsidRPr="00590E05">
        <w:t>Q.ClearRDP</w:t>
      </w:r>
      <w:proofErr w:type="spellEnd"/>
      <w:r w:rsidRPr="00590E05">
        <w:rPr>
          <w:vertAlign w:val="subscript"/>
        </w:rPr>
        <w:t xml:space="preserve"> </w:t>
      </w:r>
      <w:r w:rsidRPr="00590E05">
        <w:t xml:space="preserve">(96i1s). The purple line through the biggest sphere defines the cross-section presented in the bottom panel. </w:t>
      </w:r>
      <w:r w:rsidRPr="00590E05">
        <w:rPr>
          <w:i w:val="0"/>
        </w:rPr>
        <w:t>Bottom panel</w:t>
      </w:r>
      <w:r w:rsidRPr="00590E05">
        <w:t xml:space="preserve"> - cross-section through the largest sphere for GE-OSEM (A), </w:t>
      </w:r>
      <w:proofErr w:type="spellStart"/>
      <w:r w:rsidRPr="00590E05">
        <w:t>Q.Clear</w:t>
      </w:r>
      <w:proofErr w:type="spellEnd"/>
      <w:r w:rsidRPr="00590E05">
        <w:t xml:space="preserve"> (B) and </w:t>
      </w:r>
      <w:proofErr w:type="spellStart"/>
      <w:r w:rsidRPr="00590E05">
        <w:t>Q.ClearRDP</w:t>
      </w:r>
      <w:proofErr w:type="spellEnd"/>
      <w:r w:rsidRPr="00590E05">
        <w:t xml:space="preserve"> (C) for different number of iterations and 1 subset. The black rectangular function represents the ideal profile. </w:t>
      </w:r>
    </w:p>
    <w:p w:rsidR="00453D30" w:rsidRPr="00590E05" w:rsidRDefault="00453D30" w:rsidP="00453D30">
      <w:pPr>
        <w:pStyle w:val="Legend"/>
        <w:keepNext/>
      </w:pPr>
      <w:r w:rsidRPr="00590E05">
        <w:rPr>
          <w:noProof/>
          <w:lang w:eastAsia="en-GB"/>
        </w:rPr>
        <w:drawing>
          <wp:inline distT="0" distB="0" distL="0" distR="0" wp14:anchorId="3E3856FE" wp14:editId="126E3168">
            <wp:extent cx="5731510" cy="36283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D30" w:rsidRPr="00590E05" w:rsidRDefault="008A59C9" w:rsidP="00590E05">
      <w:pPr>
        <w:pStyle w:val="Caption"/>
      </w:pPr>
      <w:bookmarkStart w:id="9" w:name="_Ref140506450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5</w:t>
      </w:r>
      <w:r w:rsidR="00453D30" w:rsidRPr="00590E05">
        <w:rPr>
          <w:noProof/>
        </w:rPr>
        <w:fldChar w:fldCharType="end"/>
      </w:r>
      <w:bookmarkEnd w:id="9"/>
      <w:r w:rsidR="00453D30" w:rsidRPr="00590E05">
        <w:t xml:space="preserve">: Recovery Coefficients for the spherical inserts of the NEMA phantom with hot background as function of the noise for GE-OSEM, </w:t>
      </w:r>
      <w:proofErr w:type="spellStart"/>
      <w:r w:rsidR="00453D30" w:rsidRPr="00590E05">
        <w:t>Q.Clear</w:t>
      </w:r>
      <w:proofErr w:type="spellEnd"/>
      <w:r w:rsidR="00453D30" w:rsidRPr="00590E05">
        <w:t xml:space="preserve"> and </w:t>
      </w:r>
      <w:proofErr w:type="spellStart"/>
      <w:r w:rsidR="00453D30" w:rsidRPr="00590E05">
        <w:t>Q.ClearRDP</w:t>
      </w:r>
      <w:proofErr w:type="spellEnd"/>
      <w:r w:rsidR="00453D30" w:rsidRPr="00590E05">
        <w:t>. Each data point corresponds to a specific number of iterations, namely 12, 24, 48, 72, 96, 192, 288, and 576 (1 subset), arranged from left to right.</w:t>
      </w:r>
    </w:p>
    <w:p w:rsidR="00453D30" w:rsidRPr="00590E05" w:rsidRDefault="00453D30" w:rsidP="00453D30">
      <w:pPr>
        <w:pStyle w:val="Legend"/>
        <w:rPr>
          <w:b/>
        </w:rPr>
      </w:pPr>
    </w:p>
    <w:p w:rsidR="00453D30" w:rsidRPr="00590E05" w:rsidRDefault="00453D30" w:rsidP="00453D30">
      <w:pPr>
        <w:pStyle w:val="Legend"/>
        <w:keepNext/>
        <w:jc w:val="center"/>
      </w:pPr>
      <w:r w:rsidRPr="00590E05">
        <w:rPr>
          <w:noProof/>
          <w:lang w:eastAsia="en-GB"/>
        </w:rPr>
        <w:drawing>
          <wp:inline distT="0" distB="0" distL="0" distR="0" wp14:anchorId="286A222C" wp14:editId="0AADBF17">
            <wp:extent cx="3126278" cy="18288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2627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D30" w:rsidRPr="00590E05" w:rsidRDefault="008A59C9" w:rsidP="00453D30">
      <w:pPr>
        <w:pStyle w:val="Caption"/>
        <w:rPr>
          <w:b/>
        </w:rPr>
      </w:pPr>
      <w:bookmarkStart w:id="10" w:name="_Ref140506558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6</w:t>
      </w:r>
      <w:r w:rsidR="00453D30" w:rsidRPr="00590E05">
        <w:rPr>
          <w:noProof/>
        </w:rPr>
        <w:fldChar w:fldCharType="end"/>
      </w:r>
      <w:bookmarkEnd w:id="10"/>
      <w:r w:rsidR="00453D30" w:rsidRPr="00590E05">
        <w:t xml:space="preserve">: Recovery Coefficients for the NEMA phantom filled with hot background reconstructed with GE-OSEM 72i1s, </w:t>
      </w:r>
      <w:proofErr w:type="spellStart"/>
      <w:r w:rsidR="00453D30" w:rsidRPr="00590E05">
        <w:t>Q.Clear</w:t>
      </w:r>
      <w:proofErr w:type="spellEnd"/>
      <w:r w:rsidR="00453D30" w:rsidRPr="00590E05">
        <w:t xml:space="preserve"> 24i4s and </w:t>
      </w:r>
      <w:proofErr w:type="spellStart"/>
      <w:r w:rsidR="00453D30" w:rsidRPr="00590E05">
        <w:t>Q.ClearRDP</w:t>
      </w:r>
      <w:proofErr w:type="spellEnd"/>
      <w:r w:rsidR="00453D30" w:rsidRPr="00590E05">
        <w:t xml:space="preserve"> 12i16s and factory protocol as a function of the sphere volume. Shaded regions correspond to ±10% the RCs computed on the factory protocol reconstruction.</w:t>
      </w:r>
    </w:p>
    <w:p w:rsidR="00453D30" w:rsidRPr="00590E05" w:rsidRDefault="00453D30" w:rsidP="00453D30">
      <w:pPr>
        <w:pStyle w:val="Legend"/>
      </w:pPr>
    </w:p>
    <w:p w:rsidR="00453D30" w:rsidRPr="00590E05" w:rsidRDefault="00453D30" w:rsidP="00453D30">
      <w:pPr>
        <w:pStyle w:val="Legend"/>
        <w:keepNext/>
        <w:jc w:val="center"/>
      </w:pPr>
      <w:r w:rsidRPr="00590E05">
        <w:rPr>
          <w:noProof/>
          <w:lang w:eastAsia="en-GB"/>
        </w:rPr>
        <w:drawing>
          <wp:inline distT="0" distB="0" distL="0" distR="0" wp14:anchorId="4688854F" wp14:editId="7E6F0B20">
            <wp:extent cx="5731510" cy="2641600"/>
            <wp:effectExtent l="0" t="0" r="254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D30" w:rsidRPr="00590E05" w:rsidRDefault="008A59C9" w:rsidP="00453D30">
      <w:pPr>
        <w:pStyle w:val="Caption"/>
      </w:pPr>
      <w:bookmarkStart w:id="11" w:name="_Ref140506599"/>
      <w:r>
        <w:t>Fig.</w:t>
      </w:r>
      <w:r w:rsidR="00453D30" w:rsidRPr="00590E05">
        <w:t xml:space="preserve"> </w:t>
      </w:r>
      <w:r w:rsidR="00453D30" w:rsidRPr="00590E05">
        <w:fldChar w:fldCharType="begin"/>
      </w:r>
      <w:r w:rsidR="00453D30" w:rsidRPr="00590E05">
        <w:instrText xml:space="preserve"> SEQ Supplementary_Figure \* ARABIC </w:instrText>
      </w:r>
      <w:r w:rsidR="00453D30" w:rsidRPr="00590E05">
        <w:fldChar w:fldCharType="separate"/>
      </w:r>
      <w:r w:rsidR="00453D30" w:rsidRPr="00590E05">
        <w:rPr>
          <w:noProof/>
        </w:rPr>
        <w:t>7</w:t>
      </w:r>
      <w:r w:rsidR="00453D30" w:rsidRPr="00590E05">
        <w:rPr>
          <w:noProof/>
        </w:rPr>
        <w:fldChar w:fldCharType="end"/>
      </w:r>
      <w:bookmarkEnd w:id="11"/>
      <w:r w:rsidR="00453D30" w:rsidRPr="00590E05">
        <w:t xml:space="preserve">: </w:t>
      </w:r>
      <w:r w:rsidR="00453D30" w:rsidRPr="00590E05">
        <w:rPr>
          <w:i w:val="0"/>
        </w:rPr>
        <w:t>Left panel</w:t>
      </w:r>
      <w:r w:rsidR="00453D30" w:rsidRPr="00590E05">
        <w:t xml:space="preserve">- Axial views of the NEMA phantom with hot background reconstructed using GE-OSEM 72i1s, </w:t>
      </w:r>
      <w:proofErr w:type="spellStart"/>
      <w:r w:rsidR="00453D30" w:rsidRPr="00590E05">
        <w:t>Q.Clear</w:t>
      </w:r>
      <w:proofErr w:type="spellEnd"/>
      <w:r w:rsidR="00453D30" w:rsidRPr="00590E05">
        <w:t xml:space="preserve"> 24i4s and </w:t>
      </w:r>
      <w:proofErr w:type="spellStart"/>
      <w:r w:rsidR="00453D30" w:rsidRPr="00590E05">
        <w:t>Q.ClearRDP</w:t>
      </w:r>
      <w:proofErr w:type="spellEnd"/>
      <w:r w:rsidR="00453D30" w:rsidRPr="00590E05">
        <w:t xml:space="preserve"> 12i16s and factory protocol. The line through the biggest sphere defines the cross-section presented in the right panel. </w:t>
      </w:r>
      <w:r w:rsidR="00453D30" w:rsidRPr="00590E05">
        <w:rPr>
          <w:i w:val="0"/>
        </w:rPr>
        <w:t>Right panel</w:t>
      </w:r>
      <w:r w:rsidR="00453D30" w:rsidRPr="00590E05">
        <w:t xml:space="preserve"> - cross-section through the largest sphere for GE-OSEM 72i1s, </w:t>
      </w:r>
      <w:proofErr w:type="spellStart"/>
      <w:r w:rsidR="00453D30" w:rsidRPr="00590E05">
        <w:t>Q.Clear</w:t>
      </w:r>
      <w:proofErr w:type="spellEnd"/>
      <w:r w:rsidR="00453D30" w:rsidRPr="00590E05">
        <w:t xml:space="preserve"> 24i4s and </w:t>
      </w:r>
      <w:proofErr w:type="spellStart"/>
      <w:r w:rsidR="00453D30" w:rsidRPr="00590E05">
        <w:t>Q.ClearRDP</w:t>
      </w:r>
      <w:proofErr w:type="spellEnd"/>
      <w:r w:rsidR="00453D30" w:rsidRPr="00590E05">
        <w:t xml:space="preserve"> 12i16s and factory </w:t>
      </w:r>
      <w:bookmarkStart w:id="12" w:name="_GoBack"/>
      <w:bookmarkEnd w:id="12"/>
      <w:r w:rsidR="00453D30" w:rsidRPr="00590E05">
        <w:t>protocol. The black rectangular function represents the ideal profile.</w:t>
      </w:r>
    </w:p>
    <w:sectPr w:rsidR="00453D30" w:rsidRPr="00590E05" w:rsidSect="008D1B54">
      <w:footerReference w:type="defaul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185" w:rsidRDefault="00C51FD2">
      <w:pPr>
        <w:spacing w:before="0" w:after="0" w:line="240" w:lineRule="auto"/>
      </w:pPr>
      <w:r>
        <w:separator/>
      </w:r>
    </w:p>
  </w:endnote>
  <w:endnote w:type="continuationSeparator" w:id="0">
    <w:p w:rsidR="00BD7185" w:rsidRDefault="00C51FD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39669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563C" w:rsidRDefault="00453D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9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7563C" w:rsidRDefault="008A59C9">
    <w:pPr>
      <w:pStyle w:val="Footer"/>
    </w:pPr>
  </w:p>
  <w:p w:rsidR="0017563C" w:rsidRDefault="008A59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185" w:rsidRDefault="00C51FD2">
      <w:pPr>
        <w:spacing w:before="0" w:after="0" w:line="240" w:lineRule="auto"/>
      </w:pPr>
      <w:r>
        <w:separator/>
      </w:r>
    </w:p>
  </w:footnote>
  <w:footnote w:type="continuationSeparator" w:id="0">
    <w:p w:rsidR="00BD7185" w:rsidRDefault="00C51FD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30"/>
    <w:rsid w:val="000C55C7"/>
    <w:rsid w:val="003E449F"/>
    <w:rsid w:val="00453D30"/>
    <w:rsid w:val="00590E05"/>
    <w:rsid w:val="00636269"/>
    <w:rsid w:val="00726AD6"/>
    <w:rsid w:val="007B4811"/>
    <w:rsid w:val="008A29C3"/>
    <w:rsid w:val="008A59C9"/>
    <w:rsid w:val="008D1B54"/>
    <w:rsid w:val="00A654F5"/>
    <w:rsid w:val="00BD7185"/>
    <w:rsid w:val="00C51FD2"/>
    <w:rsid w:val="00EF75E7"/>
    <w:rsid w:val="00F0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AEBAE"/>
  <w15:chartTrackingRefBased/>
  <w15:docId w15:val="{7D3C05D9-5670-432C-BBD6-D3087178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D30"/>
    <w:pPr>
      <w:spacing w:before="120"/>
      <w:ind w:firstLine="720"/>
      <w:jc w:val="both"/>
    </w:pPr>
    <w:rPr>
      <w:rFonts w:ascii="Palatino Linotype" w:hAnsi="Palatino Linotype"/>
      <w:sz w:val="20"/>
      <w:lang w:val="en-GB"/>
    </w:rPr>
  </w:style>
  <w:style w:type="paragraph" w:styleId="Heading1">
    <w:name w:val="heading 1"/>
    <w:basedOn w:val="Normal"/>
    <w:link w:val="Heading1Char"/>
    <w:uiPriority w:val="9"/>
    <w:qFormat/>
    <w:rsid w:val="00453D30"/>
    <w:pPr>
      <w:spacing w:before="100" w:beforeAutospacing="1" w:after="100" w:afterAutospacing="1" w:line="240" w:lineRule="auto"/>
      <w:ind w:firstLine="0"/>
      <w:outlineLvl w:val="0"/>
    </w:pPr>
    <w:rPr>
      <w:rFonts w:eastAsia="Times New Roman" w:cs="Times New Roman"/>
      <w:b/>
      <w:bCs/>
      <w:kern w:val="36"/>
      <w:szCs w:val="48"/>
      <w:lang w:val="fr-BE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D30"/>
    <w:rPr>
      <w:rFonts w:ascii="Palatino Linotype" w:eastAsia="Times New Roman" w:hAnsi="Palatino Linotype" w:cs="Times New Roman"/>
      <w:b/>
      <w:bCs/>
      <w:kern w:val="36"/>
      <w:sz w:val="20"/>
      <w:szCs w:val="48"/>
      <w:lang w:eastAsia="fr-BE"/>
    </w:rPr>
  </w:style>
  <w:style w:type="table" w:styleId="TableGrid">
    <w:name w:val="Table Grid"/>
    <w:basedOn w:val="TableNormal"/>
    <w:uiPriority w:val="59"/>
    <w:rsid w:val="00453D30"/>
    <w:pPr>
      <w:spacing w:after="0" w:line="240" w:lineRule="auto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453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D30"/>
    <w:rPr>
      <w:rFonts w:ascii="Palatino Linotype" w:hAnsi="Palatino Linotype"/>
      <w:sz w:val="20"/>
      <w:lang w:val="en-GB"/>
    </w:rPr>
  </w:style>
  <w:style w:type="paragraph" w:customStyle="1" w:styleId="Legend">
    <w:name w:val="Legend"/>
    <w:basedOn w:val="ListParagraph"/>
    <w:link w:val="LegendChar"/>
    <w:qFormat/>
    <w:rsid w:val="00453D30"/>
    <w:pPr>
      <w:spacing w:after="240"/>
      <w:ind w:left="0" w:firstLine="0"/>
    </w:pPr>
    <w:rPr>
      <w:iCs/>
      <w:sz w:val="18"/>
    </w:rPr>
  </w:style>
  <w:style w:type="paragraph" w:customStyle="1" w:styleId="Table">
    <w:name w:val="Table"/>
    <w:basedOn w:val="Normal"/>
    <w:link w:val="TableChar"/>
    <w:qFormat/>
    <w:rsid w:val="00453D30"/>
    <w:pPr>
      <w:spacing w:before="0" w:after="0" w:line="240" w:lineRule="auto"/>
      <w:ind w:firstLine="0"/>
      <w:jc w:val="center"/>
    </w:pPr>
    <w:rPr>
      <w:rFonts w:cs="Calibri"/>
      <w:sz w:val="16"/>
      <w:szCs w:val="16"/>
    </w:rPr>
  </w:style>
  <w:style w:type="character" w:customStyle="1" w:styleId="LegendChar">
    <w:name w:val="Legend Char"/>
    <w:basedOn w:val="DefaultParagraphFont"/>
    <w:link w:val="Legend"/>
    <w:rsid w:val="00453D30"/>
    <w:rPr>
      <w:rFonts w:ascii="Palatino Linotype" w:hAnsi="Palatino Linotype"/>
      <w:iCs/>
      <w:sz w:val="18"/>
      <w:lang w:val="en-GB"/>
    </w:rPr>
  </w:style>
  <w:style w:type="character" w:customStyle="1" w:styleId="TableChar">
    <w:name w:val="Table Char"/>
    <w:basedOn w:val="DefaultParagraphFont"/>
    <w:link w:val="Table"/>
    <w:rsid w:val="00453D30"/>
    <w:rPr>
      <w:rFonts w:ascii="Palatino Linotype" w:hAnsi="Palatino Linotype" w:cs="Calibri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453D30"/>
    <w:pPr>
      <w:spacing w:before="0" w:after="120" w:line="240" w:lineRule="auto"/>
      <w:jc w:val="center"/>
    </w:pPr>
    <w:rPr>
      <w:i/>
      <w:iCs/>
      <w:sz w:val="16"/>
      <w:szCs w:val="18"/>
    </w:rPr>
  </w:style>
  <w:style w:type="paragraph" w:styleId="ListParagraph">
    <w:name w:val="List Paragraph"/>
    <w:basedOn w:val="Normal"/>
    <w:uiPriority w:val="34"/>
    <w:qFormat/>
    <w:rsid w:val="00453D3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53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013B5-BBD5-44A8-B1F1-F2DB9608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Danieli Rachele</dc:creator>
  <cp:keywords/>
  <dc:description/>
  <cp:lastModifiedBy>Danieli Rachele</cp:lastModifiedBy>
  <cp:revision>3</cp:revision>
  <dcterms:created xsi:type="dcterms:W3CDTF">2023-10-16T11:43:00Z</dcterms:created>
  <dcterms:modified xsi:type="dcterms:W3CDTF">2023-10-16T11:45:00Z</dcterms:modified>
</cp:coreProperties>
</file>