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185B6" w14:textId="77777777" w:rsidR="00C3475D" w:rsidRPr="00153FCA" w:rsidRDefault="00C3475D" w:rsidP="00C3475D">
      <w:pPr>
        <w:rPr>
          <w:rFonts w:cs="Times New Roman"/>
          <w:b/>
          <w:bCs/>
          <w:szCs w:val="20"/>
        </w:rPr>
      </w:pPr>
      <w:r w:rsidRPr="00153FCA">
        <w:rPr>
          <w:rFonts w:cs="Times New Roman"/>
          <w:b/>
          <w:bCs/>
          <w:szCs w:val="20"/>
        </w:rPr>
        <w:t>Electronic supplementary material (Online Resource 1).</w:t>
      </w:r>
    </w:p>
    <w:p w14:paraId="46033D1B" w14:textId="77777777" w:rsidR="004342AE" w:rsidRDefault="004342AE">
      <w:pPr>
        <w:rPr>
          <w:rFonts w:cs="Times New Roman"/>
          <w:bCs/>
          <w:szCs w:val="20"/>
        </w:rPr>
      </w:pPr>
    </w:p>
    <w:p w14:paraId="054C122C" w14:textId="77777777" w:rsidR="00C3475D" w:rsidRPr="00153FCA" w:rsidRDefault="00C3475D" w:rsidP="00C3475D">
      <w:pPr>
        <w:rPr>
          <w:rFonts w:cs="Times New Roman"/>
          <w:bCs/>
          <w:szCs w:val="20"/>
        </w:rPr>
      </w:pPr>
      <w:r w:rsidRPr="00153FCA">
        <w:rPr>
          <w:rFonts w:cs="Times New Roman"/>
          <w:bCs/>
          <w:szCs w:val="20"/>
        </w:rPr>
        <w:t>Supplementary Table S1. Detailed scanner-specific acquisition and CT parameters</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0"/>
        <w:gridCol w:w="2880"/>
        <w:gridCol w:w="2880"/>
      </w:tblGrid>
      <w:tr w:rsidR="00C3475D" w:rsidRPr="00153FCA" w14:paraId="7C989890" w14:textId="77777777" w:rsidTr="00F40F0A">
        <w:tc>
          <w:tcPr>
            <w:tcW w:w="2880" w:type="dxa"/>
          </w:tcPr>
          <w:p w14:paraId="5261E1E6" w14:textId="77777777" w:rsidR="00C3475D" w:rsidRPr="00402E6D" w:rsidRDefault="00C3475D" w:rsidP="00F40F0A">
            <w:pPr>
              <w:rPr>
                <w:rFonts w:cs="Times New Roman"/>
                <w:b/>
                <w:szCs w:val="20"/>
              </w:rPr>
            </w:pPr>
            <w:r w:rsidRPr="00402E6D">
              <w:rPr>
                <w:rFonts w:cs="Times New Roman"/>
                <w:b/>
                <w:szCs w:val="20"/>
              </w:rPr>
              <w:t>Parameter</w:t>
            </w:r>
          </w:p>
        </w:tc>
        <w:tc>
          <w:tcPr>
            <w:tcW w:w="2880" w:type="dxa"/>
          </w:tcPr>
          <w:p w14:paraId="10240C13" w14:textId="77777777" w:rsidR="00C3475D" w:rsidRPr="00402E6D" w:rsidRDefault="00C3475D" w:rsidP="00F40F0A">
            <w:pPr>
              <w:rPr>
                <w:rFonts w:cs="Times New Roman"/>
                <w:b/>
                <w:szCs w:val="20"/>
              </w:rPr>
            </w:pPr>
            <w:r w:rsidRPr="00402E6D">
              <w:rPr>
                <w:rFonts w:cs="Times New Roman"/>
                <w:b/>
                <w:szCs w:val="20"/>
              </w:rPr>
              <w:t>Siemens Digital SiPM PET/CT</w:t>
            </w:r>
          </w:p>
        </w:tc>
        <w:tc>
          <w:tcPr>
            <w:tcW w:w="2880" w:type="dxa"/>
          </w:tcPr>
          <w:p w14:paraId="51EFEE5F" w14:textId="77777777" w:rsidR="00C3475D" w:rsidRPr="00402E6D" w:rsidRDefault="00C3475D" w:rsidP="00F40F0A">
            <w:pPr>
              <w:rPr>
                <w:rFonts w:cs="Times New Roman"/>
                <w:b/>
                <w:szCs w:val="20"/>
              </w:rPr>
            </w:pPr>
            <w:r w:rsidRPr="00402E6D">
              <w:rPr>
                <w:rFonts w:cs="Times New Roman"/>
                <w:b/>
                <w:szCs w:val="20"/>
              </w:rPr>
              <w:t>Canon Digital SiPM PET/CT</w:t>
            </w:r>
          </w:p>
        </w:tc>
      </w:tr>
      <w:tr w:rsidR="00C3475D" w:rsidRPr="00153FCA" w14:paraId="0846A537" w14:textId="77777777" w:rsidTr="00F40F0A">
        <w:tc>
          <w:tcPr>
            <w:tcW w:w="2880" w:type="dxa"/>
          </w:tcPr>
          <w:p w14:paraId="0521B54A" w14:textId="77777777" w:rsidR="00C3475D" w:rsidRPr="00153FCA" w:rsidRDefault="00C3475D" w:rsidP="00F40F0A">
            <w:pPr>
              <w:rPr>
                <w:rFonts w:cs="Times New Roman"/>
                <w:szCs w:val="20"/>
              </w:rPr>
            </w:pPr>
            <w:r w:rsidRPr="00153FCA">
              <w:rPr>
                <w:rFonts w:cs="Times New Roman"/>
                <w:szCs w:val="20"/>
              </w:rPr>
              <w:t>Matrix size</w:t>
            </w:r>
          </w:p>
        </w:tc>
        <w:tc>
          <w:tcPr>
            <w:tcW w:w="2880" w:type="dxa"/>
          </w:tcPr>
          <w:p w14:paraId="79349DCA" w14:textId="77777777" w:rsidR="00C3475D" w:rsidRPr="00153FCA" w:rsidRDefault="00C3475D" w:rsidP="00F40F0A">
            <w:pPr>
              <w:rPr>
                <w:rFonts w:cs="Times New Roman"/>
                <w:szCs w:val="20"/>
              </w:rPr>
            </w:pPr>
            <w:r w:rsidRPr="00153FCA">
              <w:rPr>
                <w:rFonts w:cs="Times New Roman"/>
                <w:szCs w:val="20"/>
              </w:rPr>
              <w:t>440 × 440</w:t>
            </w:r>
          </w:p>
        </w:tc>
        <w:tc>
          <w:tcPr>
            <w:tcW w:w="2880" w:type="dxa"/>
          </w:tcPr>
          <w:p w14:paraId="72963A47" w14:textId="77777777" w:rsidR="00C3475D" w:rsidRPr="00153FCA" w:rsidRDefault="00C3475D" w:rsidP="00F40F0A">
            <w:pPr>
              <w:rPr>
                <w:rFonts w:cs="Times New Roman"/>
                <w:szCs w:val="20"/>
              </w:rPr>
            </w:pPr>
            <w:r w:rsidRPr="00153FCA">
              <w:rPr>
                <w:rFonts w:cs="Times New Roman"/>
                <w:szCs w:val="20"/>
              </w:rPr>
              <w:t>128 × 128</w:t>
            </w:r>
          </w:p>
        </w:tc>
      </w:tr>
      <w:tr w:rsidR="00C3475D" w:rsidRPr="00153FCA" w14:paraId="33385A6E" w14:textId="77777777" w:rsidTr="00F40F0A">
        <w:tc>
          <w:tcPr>
            <w:tcW w:w="2880" w:type="dxa"/>
          </w:tcPr>
          <w:p w14:paraId="193CE65B" w14:textId="77777777" w:rsidR="00C3475D" w:rsidRPr="00153FCA" w:rsidRDefault="00C3475D" w:rsidP="00F40F0A">
            <w:pPr>
              <w:rPr>
                <w:rFonts w:cs="Times New Roman"/>
                <w:szCs w:val="20"/>
              </w:rPr>
            </w:pPr>
            <w:r w:rsidRPr="00153FCA">
              <w:rPr>
                <w:rFonts w:cs="Times New Roman"/>
                <w:szCs w:val="20"/>
              </w:rPr>
              <w:t>Zoom factor</w:t>
            </w:r>
          </w:p>
        </w:tc>
        <w:tc>
          <w:tcPr>
            <w:tcW w:w="2880" w:type="dxa"/>
          </w:tcPr>
          <w:p w14:paraId="505DED73" w14:textId="77777777" w:rsidR="00C3475D" w:rsidRPr="00153FCA" w:rsidRDefault="00C3475D" w:rsidP="00F40F0A">
            <w:pPr>
              <w:rPr>
                <w:rFonts w:cs="Times New Roman"/>
                <w:szCs w:val="20"/>
              </w:rPr>
            </w:pPr>
            <w:r w:rsidRPr="00153FCA">
              <w:rPr>
                <w:rFonts w:cs="Times New Roman"/>
                <w:szCs w:val="20"/>
              </w:rPr>
              <w:t>2</w:t>
            </w:r>
          </w:p>
        </w:tc>
        <w:tc>
          <w:tcPr>
            <w:tcW w:w="2880" w:type="dxa"/>
          </w:tcPr>
          <w:p w14:paraId="3E6B3E0D" w14:textId="77777777" w:rsidR="00C3475D" w:rsidRPr="00153FCA" w:rsidRDefault="00C3475D" w:rsidP="00F40F0A">
            <w:pPr>
              <w:rPr>
                <w:rFonts w:cs="Times New Roman"/>
                <w:szCs w:val="20"/>
              </w:rPr>
            </w:pPr>
            <w:r w:rsidRPr="00153FCA">
              <w:rPr>
                <w:rFonts w:cs="Times New Roman"/>
                <w:szCs w:val="20"/>
              </w:rPr>
              <w:t>None</w:t>
            </w:r>
          </w:p>
        </w:tc>
      </w:tr>
      <w:tr w:rsidR="00C3475D" w:rsidRPr="00153FCA" w14:paraId="6C7FFC01" w14:textId="77777777" w:rsidTr="00F40F0A">
        <w:tc>
          <w:tcPr>
            <w:tcW w:w="2880" w:type="dxa"/>
          </w:tcPr>
          <w:p w14:paraId="13F20268" w14:textId="77777777" w:rsidR="00C3475D" w:rsidRPr="00153FCA" w:rsidRDefault="00C3475D" w:rsidP="00F40F0A">
            <w:pPr>
              <w:rPr>
                <w:rFonts w:cs="Times New Roman"/>
                <w:szCs w:val="20"/>
              </w:rPr>
            </w:pPr>
            <w:r w:rsidRPr="00153FCA">
              <w:rPr>
                <w:rFonts w:cs="Times New Roman"/>
                <w:szCs w:val="20"/>
              </w:rPr>
              <w:t>CT kVp</w:t>
            </w:r>
          </w:p>
        </w:tc>
        <w:tc>
          <w:tcPr>
            <w:tcW w:w="2880" w:type="dxa"/>
          </w:tcPr>
          <w:p w14:paraId="46531E75" w14:textId="77777777" w:rsidR="00C3475D" w:rsidRPr="00153FCA" w:rsidRDefault="00C3475D" w:rsidP="00F40F0A">
            <w:pPr>
              <w:rPr>
                <w:rFonts w:cs="Times New Roman"/>
                <w:szCs w:val="20"/>
              </w:rPr>
            </w:pPr>
            <w:r w:rsidRPr="00153FCA">
              <w:rPr>
                <w:rFonts w:cs="Times New Roman"/>
                <w:szCs w:val="20"/>
              </w:rPr>
              <w:t>120 kVp</w:t>
            </w:r>
          </w:p>
        </w:tc>
        <w:tc>
          <w:tcPr>
            <w:tcW w:w="2880" w:type="dxa"/>
          </w:tcPr>
          <w:p w14:paraId="7DC43DB3" w14:textId="77777777" w:rsidR="00C3475D" w:rsidRPr="00153FCA" w:rsidRDefault="00C3475D" w:rsidP="00F40F0A">
            <w:pPr>
              <w:rPr>
                <w:rFonts w:cs="Times New Roman"/>
                <w:szCs w:val="20"/>
              </w:rPr>
            </w:pPr>
            <w:r w:rsidRPr="00153FCA">
              <w:rPr>
                <w:rFonts w:cs="Times New Roman"/>
                <w:szCs w:val="20"/>
              </w:rPr>
              <w:t>120 kVp</w:t>
            </w:r>
          </w:p>
        </w:tc>
      </w:tr>
      <w:tr w:rsidR="00C3475D" w:rsidRPr="00153FCA" w14:paraId="3A90DBA6" w14:textId="77777777" w:rsidTr="00F40F0A">
        <w:tc>
          <w:tcPr>
            <w:tcW w:w="2880" w:type="dxa"/>
          </w:tcPr>
          <w:p w14:paraId="04F3957F" w14:textId="77777777" w:rsidR="00C3475D" w:rsidRPr="00153FCA" w:rsidRDefault="00C3475D" w:rsidP="00F40F0A">
            <w:pPr>
              <w:rPr>
                <w:rFonts w:cs="Times New Roman"/>
                <w:szCs w:val="20"/>
              </w:rPr>
            </w:pPr>
            <w:r w:rsidRPr="00153FCA">
              <w:rPr>
                <w:rFonts w:cs="Times New Roman"/>
                <w:szCs w:val="20"/>
              </w:rPr>
              <w:t>Tube current</w:t>
            </w:r>
          </w:p>
        </w:tc>
        <w:tc>
          <w:tcPr>
            <w:tcW w:w="2880" w:type="dxa"/>
          </w:tcPr>
          <w:p w14:paraId="0FBAE89B" w14:textId="77777777" w:rsidR="00C3475D" w:rsidRPr="00153FCA" w:rsidRDefault="00C3475D" w:rsidP="00F40F0A">
            <w:pPr>
              <w:rPr>
                <w:rFonts w:cs="Times New Roman"/>
                <w:szCs w:val="20"/>
              </w:rPr>
            </w:pPr>
            <w:r w:rsidRPr="00153FCA">
              <w:rPr>
                <w:rFonts w:cs="Times New Roman"/>
                <w:szCs w:val="20"/>
              </w:rPr>
              <w:t>Automatic exposure control</w:t>
            </w:r>
          </w:p>
        </w:tc>
        <w:tc>
          <w:tcPr>
            <w:tcW w:w="2880" w:type="dxa"/>
          </w:tcPr>
          <w:p w14:paraId="107A3005" w14:textId="77777777" w:rsidR="00C3475D" w:rsidRPr="00153FCA" w:rsidRDefault="00C3475D" w:rsidP="00F40F0A">
            <w:pPr>
              <w:rPr>
                <w:rFonts w:cs="Times New Roman"/>
                <w:szCs w:val="20"/>
              </w:rPr>
            </w:pPr>
            <w:r w:rsidRPr="00153FCA">
              <w:rPr>
                <w:rFonts w:cs="Times New Roman"/>
                <w:szCs w:val="20"/>
              </w:rPr>
              <w:t>300 mA</w:t>
            </w:r>
          </w:p>
        </w:tc>
      </w:tr>
      <w:tr w:rsidR="00C3475D" w:rsidRPr="00153FCA" w14:paraId="2EDB3C4B" w14:textId="77777777" w:rsidTr="00F40F0A">
        <w:tc>
          <w:tcPr>
            <w:tcW w:w="2880" w:type="dxa"/>
          </w:tcPr>
          <w:p w14:paraId="6247531B" w14:textId="77777777" w:rsidR="00C3475D" w:rsidRPr="00153FCA" w:rsidRDefault="00C3475D" w:rsidP="00F40F0A">
            <w:pPr>
              <w:rPr>
                <w:rFonts w:cs="Times New Roman"/>
                <w:szCs w:val="20"/>
              </w:rPr>
            </w:pPr>
            <w:r w:rsidRPr="00153FCA">
              <w:rPr>
                <w:rFonts w:cs="Times New Roman"/>
                <w:szCs w:val="20"/>
              </w:rPr>
              <w:t>Pitch</w:t>
            </w:r>
          </w:p>
        </w:tc>
        <w:tc>
          <w:tcPr>
            <w:tcW w:w="2880" w:type="dxa"/>
          </w:tcPr>
          <w:p w14:paraId="654C30E9" w14:textId="77777777" w:rsidR="00C3475D" w:rsidRPr="00153FCA" w:rsidRDefault="00C3475D" w:rsidP="00F40F0A">
            <w:pPr>
              <w:rPr>
                <w:rFonts w:cs="Times New Roman"/>
                <w:szCs w:val="20"/>
              </w:rPr>
            </w:pPr>
            <w:r w:rsidRPr="00153FCA">
              <w:rPr>
                <w:rFonts w:cs="Times New Roman"/>
                <w:szCs w:val="20"/>
              </w:rPr>
              <w:t>0.55</w:t>
            </w:r>
          </w:p>
        </w:tc>
        <w:tc>
          <w:tcPr>
            <w:tcW w:w="2880" w:type="dxa"/>
          </w:tcPr>
          <w:p w14:paraId="36FD4F62" w14:textId="77777777" w:rsidR="00C3475D" w:rsidRPr="00153FCA" w:rsidRDefault="00C3475D" w:rsidP="00F40F0A">
            <w:pPr>
              <w:rPr>
                <w:rFonts w:cs="Times New Roman"/>
                <w:szCs w:val="20"/>
              </w:rPr>
            </w:pPr>
            <w:r w:rsidRPr="00153FCA">
              <w:rPr>
                <w:rFonts w:cs="Times New Roman"/>
                <w:szCs w:val="20"/>
              </w:rPr>
              <w:t>0.813</w:t>
            </w:r>
          </w:p>
        </w:tc>
      </w:tr>
      <w:tr w:rsidR="00C3475D" w:rsidRPr="00153FCA" w14:paraId="68006F5D" w14:textId="77777777" w:rsidTr="00F40F0A">
        <w:tc>
          <w:tcPr>
            <w:tcW w:w="2880" w:type="dxa"/>
          </w:tcPr>
          <w:p w14:paraId="2BA4CCFC" w14:textId="77777777" w:rsidR="00C3475D" w:rsidRPr="00153FCA" w:rsidRDefault="00C3475D" w:rsidP="00F40F0A">
            <w:pPr>
              <w:rPr>
                <w:rFonts w:cs="Times New Roman"/>
                <w:szCs w:val="20"/>
              </w:rPr>
            </w:pPr>
            <w:r w:rsidRPr="00153FCA">
              <w:rPr>
                <w:rFonts w:cs="Times New Roman"/>
                <w:szCs w:val="20"/>
              </w:rPr>
              <w:t>Rotation time</w:t>
            </w:r>
          </w:p>
        </w:tc>
        <w:tc>
          <w:tcPr>
            <w:tcW w:w="2880" w:type="dxa"/>
          </w:tcPr>
          <w:p w14:paraId="6C589AD0" w14:textId="77777777" w:rsidR="00C3475D" w:rsidRPr="00153FCA" w:rsidRDefault="00C3475D" w:rsidP="00F40F0A">
            <w:pPr>
              <w:rPr>
                <w:rFonts w:cs="Times New Roman"/>
                <w:szCs w:val="20"/>
              </w:rPr>
            </w:pPr>
            <w:r w:rsidRPr="00153FCA">
              <w:rPr>
                <w:rFonts w:cs="Times New Roman"/>
                <w:szCs w:val="20"/>
              </w:rPr>
              <w:t>1.0 s</w:t>
            </w:r>
          </w:p>
        </w:tc>
        <w:tc>
          <w:tcPr>
            <w:tcW w:w="2880" w:type="dxa"/>
          </w:tcPr>
          <w:p w14:paraId="1E381167" w14:textId="77777777" w:rsidR="00C3475D" w:rsidRPr="00153FCA" w:rsidRDefault="00C3475D" w:rsidP="00F40F0A">
            <w:pPr>
              <w:rPr>
                <w:rFonts w:cs="Times New Roman"/>
                <w:szCs w:val="20"/>
              </w:rPr>
            </w:pPr>
            <w:r w:rsidRPr="00153FCA">
              <w:rPr>
                <w:rFonts w:cs="Times New Roman"/>
                <w:szCs w:val="20"/>
              </w:rPr>
              <w:t>0.5 s</w:t>
            </w:r>
          </w:p>
        </w:tc>
      </w:tr>
      <w:tr w:rsidR="00C3475D" w:rsidRPr="00153FCA" w14:paraId="6FBEE280" w14:textId="77777777" w:rsidTr="00F40F0A">
        <w:tc>
          <w:tcPr>
            <w:tcW w:w="2880" w:type="dxa"/>
          </w:tcPr>
          <w:p w14:paraId="73BD1F8B" w14:textId="77777777" w:rsidR="00C3475D" w:rsidRPr="00153FCA" w:rsidRDefault="00C3475D" w:rsidP="00F40F0A">
            <w:pPr>
              <w:rPr>
                <w:rFonts w:cs="Times New Roman"/>
                <w:szCs w:val="20"/>
              </w:rPr>
            </w:pPr>
            <w:r w:rsidRPr="00153FCA">
              <w:rPr>
                <w:rFonts w:cs="Times New Roman"/>
                <w:szCs w:val="20"/>
              </w:rPr>
              <w:t>Reconstruction kernel</w:t>
            </w:r>
          </w:p>
        </w:tc>
        <w:tc>
          <w:tcPr>
            <w:tcW w:w="2880" w:type="dxa"/>
          </w:tcPr>
          <w:p w14:paraId="397012C1" w14:textId="77777777" w:rsidR="00C3475D" w:rsidRPr="00153FCA" w:rsidRDefault="00C3475D" w:rsidP="00F40F0A">
            <w:pPr>
              <w:rPr>
                <w:rFonts w:cs="Times New Roman"/>
                <w:szCs w:val="20"/>
              </w:rPr>
            </w:pPr>
            <w:r w:rsidRPr="00153FCA">
              <w:rPr>
                <w:rFonts w:cs="Times New Roman"/>
                <w:szCs w:val="20"/>
              </w:rPr>
              <w:t>Hf38</w:t>
            </w:r>
          </w:p>
        </w:tc>
        <w:tc>
          <w:tcPr>
            <w:tcW w:w="2880" w:type="dxa"/>
          </w:tcPr>
          <w:p w14:paraId="1B8C4850" w14:textId="77777777" w:rsidR="00C3475D" w:rsidRPr="00153FCA" w:rsidRDefault="00C3475D" w:rsidP="00F40F0A">
            <w:pPr>
              <w:rPr>
                <w:rFonts w:cs="Times New Roman"/>
                <w:szCs w:val="20"/>
              </w:rPr>
            </w:pPr>
            <w:r w:rsidRPr="00153FCA">
              <w:rPr>
                <w:rFonts w:cs="Times New Roman"/>
                <w:szCs w:val="20"/>
              </w:rPr>
              <w:t>FC07</w:t>
            </w:r>
          </w:p>
        </w:tc>
      </w:tr>
      <w:tr w:rsidR="00C3475D" w:rsidRPr="00153FCA" w14:paraId="4A58EB54" w14:textId="77777777" w:rsidTr="00F40F0A">
        <w:tc>
          <w:tcPr>
            <w:tcW w:w="2880" w:type="dxa"/>
          </w:tcPr>
          <w:p w14:paraId="0904469C" w14:textId="77777777" w:rsidR="00C3475D" w:rsidRPr="00153FCA" w:rsidRDefault="00C3475D" w:rsidP="00F40F0A">
            <w:pPr>
              <w:rPr>
                <w:rFonts w:cs="Times New Roman"/>
                <w:szCs w:val="20"/>
              </w:rPr>
            </w:pPr>
            <w:r w:rsidRPr="00153FCA">
              <w:rPr>
                <w:rFonts w:cs="Times New Roman"/>
                <w:szCs w:val="20"/>
              </w:rPr>
              <w:t>MAR</w:t>
            </w:r>
          </w:p>
        </w:tc>
        <w:tc>
          <w:tcPr>
            <w:tcW w:w="2880" w:type="dxa"/>
          </w:tcPr>
          <w:p w14:paraId="041576C3" w14:textId="77777777" w:rsidR="00C3475D" w:rsidRPr="00153FCA" w:rsidRDefault="00C3475D" w:rsidP="00F40F0A">
            <w:pPr>
              <w:rPr>
                <w:rFonts w:cs="Times New Roman"/>
                <w:szCs w:val="20"/>
              </w:rPr>
            </w:pPr>
            <w:r w:rsidRPr="00153FCA">
              <w:rPr>
                <w:rFonts w:cs="Times New Roman"/>
                <w:szCs w:val="20"/>
              </w:rPr>
              <w:t>Off</w:t>
            </w:r>
          </w:p>
        </w:tc>
        <w:tc>
          <w:tcPr>
            <w:tcW w:w="2880" w:type="dxa"/>
          </w:tcPr>
          <w:p w14:paraId="4679D122" w14:textId="77777777" w:rsidR="00C3475D" w:rsidRPr="00153FCA" w:rsidRDefault="00C3475D" w:rsidP="00F40F0A">
            <w:pPr>
              <w:rPr>
                <w:rFonts w:cs="Times New Roman"/>
                <w:szCs w:val="20"/>
              </w:rPr>
            </w:pPr>
            <w:r w:rsidRPr="00153FCA">
              <w:rPr>
                <w:rFonts w:cs="Times New Roman"/>
                <w:szCs w:val="20"/>
              </w:rPr>
              <w:t>Off</w:t>
            </w:r>
          </w:p>
        </w:tc>
      </w:tr>
    </w:tbl>
    <w:p w14:paraId="5048D785" w14:textId="77777777" w:rsidR="00C3475D" w:rsidRPr="00153FCA" w:rsidRDefault="00C3475D" w:rsidP="00C3475D">
      <w:pPr>
        <w:rPr>
          <w:rFonts w:cs="Times New Roman"/>
          <w:szCs w:val="20"/>
        </w:rPr>
      </w:pPr>
      <w:r w:rsidRPr="00153FCA">
        <w:rPr>
          <w:rFonts w:cs="Times New Roman"/>
          <w:szCs w:val="20"/>
        </w:rPr>
        <w:t>Abbreviations: CT, computed tomography; MAR, metal artifact reduction; SiPM, silicon photomultiplier</w:t>
      </w:r>
    </w:p>
    <w:p w14:paraId="51C96AD9" w14:textId="77777777" w:rsidR="004342AE" w:rsidRDefault="004342AE">
      <w:pPr>
        <w:rPr>
          <w:rFonts w:cs="Times New Roman"/>
          <w:bCs/>
          <w:szCs w:val="20"/>
        </w:rPr>
      </w:pPr>
    </w:p>
    <w:p w14:paraId="56FDC760" w14:textId="5EE358F8" w:rsidR="002A728B" w:rsidRPr="002A728B" w:rsidRDefault="002A728B">
      <w:pPr>
        <w:rPr>
          <w:rFonts w:cs="Times New Roman" w:hint="eastAsia"/>
          <w:bCs/>
          <w:szCs w:val="20"/>
        </w:rPr>
      </w:pPr>
      <w:r>
        <w:rPr>
          <w:noProof/>
        </w:rPr>
        <w:drawing>
          <wp:inline distT="0" distB="0" distL="0" distR="0" wp14:anchorId="52D90838" wp14:editId="6B1D3C49">
            <wp:extent cx="5669280" cy="31889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png"/>
                    <pic:cNvPicPr/>
                  </pic:nvPicPr>
                  <pic:blipFill>
                    <a:blip r:embed="rId6"/>
                    <a:stretch>
                      <a:fillRect/>
                    </a:stretch>
                  </pic:blipFill>
                  <pic:spPr>
                    <a:xfrm>
                      <a:off x="0" y="0"/>
                      <a:ext cx="5669280" cy="3188970"/>
                    </a:xfrm>
                    <a:prstGeom prst="rect">
                      <a:avLst/>
                    </a:prstGeom>
                  </pic:spPr>
                </pic:pic>
              </a:graphicData>
            </a:graphic>
          </wp:inline>
        </w:drawing>
      </w:r>
    </w:p>
    <w:p w14:paraId="5D17867A" w14:textId="77777777" w:rsidR="00E61DA0" w:rsidRPr="00B075C3" w:rsidRDefault="00000000">
      <w:pPr>
        <w:rPr>
          <w:szCs w:val="20"/>
        </w:rPr>
      </w:pPr>
      <w:r w:rsidRPr="00B075C3">
        <w:rPr>
          <w:szCs w:val="20"/>
          <w:highlight w:val="yellow"/>
          <w:u w:val="single"/>
        </w:rPr>
        <w:t>Supplementary Fig. S1 Study flow for construction of the derivation cohort.</w:t>
      </w:r>
      <w:r w:rsidRPr="00402E6D">
        <w:rPr>
          <w:szCs w:val="20"/>
        </w:rPr>
        <w:t xml:space="preserve"> The derivation cohort was constructed from </w:t>
      </w:r>
      <w:r w:rsidRPr="00B075C3">
        <w:rPr>
          <w:szCs w:val="20"/>
          <w:highlight w:val="yellow"/>
          <w:u w:val="single"/>
        </w:rPr>
        <w:t>100 examinations</w:t>
      </w:r>
      <w:r w:rsidRPr="00402E6D">
        <w:rPr>
          <w:szCs w:val="20"/>
        </w:rPr>
        <w:t xml:space="preserve"> initially planned for paired 60- and 90-min amyloid PET acquisition. Because the study was performed within routine clinical workflow, </w:t>
      </w:r>
      <w:r w:rsidRPr="00B075C3">
        <w:rPr>
          <w:szCs w:val="20"/>
          <w:highlight w:val="yellow"/>
          <w:u w:val="single"/>
        </w:rPr>
        <w:t>paired acquisition was feasible in 63 examinations</w:t>
      </w:r>
      <w:r w:rsidRPr="00402E6D">
        <w:rPr>
          <w:szCs w:val="20"/>
        </w:rPr>
        <w:t>, which were included in the derivation cohort. PET, positron emission tomography.</w:t>
      </w:r>
    </w:p>
    <w:p w14:paraId="3714EFF5" w14:textId="77777777" w:rsidR="004342AE" w:rsidRDefault="004342AE">
      <w:pPr>
        <w:rPr>
          <w:rFonts w:cs="Times New Roman"/>
          <w:bCs/>
          <w:szCs w:val="20"/>
        </w:rPr>
      </w:pPr>
    </w:p>
    <w:p w14:paraId="6A8EE836" w14:textId="77777777" w:rsidR="00C3475D" w:rsidRPr="00153FCA" w:rsidRDefault="00C3475D" w:rsidP="00C3475D">
      <w:pPr>
        <w:rPr>
          <w:rFonts w:cs="Times New Roman"/>
          <w:szCs w:val="20"/>
        </w:rPr>
      </w:pPr>
      <w:r w:rsidRPr="00153FCA">
        <w:rPr>
          <w:rFonts w:cs="Times New Roman"/>
          <w:szCs w:val="20"/>
        </w:rPr>
        <w:t>Supplementary Table S2 Participant characteristics stratified by the majority VA at 90 min</w:t>
      </w:r>
    </w:p>
    <w:tbl>
      <w:tblPr>
        <w:tblW w:w="0" w:type="auto"/>
        <w:tblLayout w:type="fixed"/>
        <w:tblLook w:val="04A0" w:firstRow="1" w:lastRow="0" w:firstColumn="1" w:lastColumn="0" w:noHBand="0" w:noVBand="1"/>
      </w:tblPr>
      <w:tblGrid>
        <w:gridCol w:w="2127"/>
        <w:gridCol w:w="1802"/>
        <w:gridCol w:w="2041"/>
        <w:gridCol w:w="2041"/>
        <w:gridCol w:w="991"/>
      </w:tblGrid>
      <w:tr w:rsidR="00C3475D" w:rsidRPr="00153FCA" w14:paraId="43389DD5" w14:textId="77777777" w:rsidTr="00402E6D">
        <w:tc>
          <w:tcPr>
            <w:tcW w:w="2127" w:type="dxa"/>
          </w:tcPr>
          <w:p w14:paraId="076F3D0E" w14:textId="77777777" w:rsidR="00C3475D" w:rsidRPr="00402E6D" w:rsidRDefault="00C3475D" w:rsidP="00F40F0A">
            <w:pPr>
              <w:rPr>
                <w:rFonts w:cs="Times New Roman"/>
                <w:b/>
                <w:bCs/>
                <w:szCs w:val="20"/>
              </w:rPr>
            </w:pPr>
            <w:r w:rsidRPr="00402E6D">
              <w:rPr>
                <w:rFonts w:cs="Times New Roman"/>
                <w:b/>
                <w:bCs/>
                <w:szCs w:val="20"/>
              </w:rPr>
              <w:t>Characteristic</w:t>
            </w:r>
          </w:p>
        </w:tc>
        <w:tc>
          <w:tcPr>
            <w:tcW w:w="1802" w:type="dxa"/>
          </w:tcPr>
          <w:p w14:paraId="518608F8" w14:textId="77777777" w:rsidR="00C3475D" w:rsidRPr="00402E6D" w:rsidRDefault="00C3475D" w:rsidP="00F40F0A">
            <w:pPr>
              <w:rPr>
                <w:rFonts w:cs="Times New Roman"/>
                <w:b/>
                <w:bCs/>
                <w:szCs w:val="20"/>
              </w:rPr>
            </w:pPr>
            <w:r w:rsidRPr="00402E6D">
              <w:rPr>
                <w:rFonts w:cs="Times New Roman"/>
                <w:b/>
                <w:bCs/>
                <w:szCs w:val="20"/>
              </w:rPr>
              <w:t>Overall</w:t>
            </w:r>
          </w:p>
        </w:tc>
        <w:tc>
          <w:tcPr>
            <w:tcW w:w="2041" w:type="dxa"/>
          </w:tcPr>
          <w:p w14:paraId="1E12E57E" w14:textId="77777777" w:rsidR="00C3475D" w:rsidRPr="00402E6D" w:rsidRDefault="00C3475D" w:rsidP="00F40F0A">
            <w:pPr>
              <w:rPr>
                <w:rFonts w:cs="Times New Roman"/>
                <w:b/>
                <w:bCs/>
                <w:szCs w:val="20"/>
              </w:rPr>
            </w:pPr>
            <w:r w:rsidRPr="00402E6D">
              <w:rPr>
                <w:rFonts w:cs="Times New Roman"/>
                <w:b/>
                <w:bCs/>
                <w:szCs w:val="20"/>
              </w:rPr>
              <w:t>Aβ−</w:t>
            </w:r>
          </w:p>
        </w:tc>
        <w:tc>
          <w:tcPr>
            <w:tcW w:w="2041" w:type="dxa"/>
          </w:tcPr>
          <w:p w14:paraId="55FACC9E" w14:textId="77777777" w:rsidR="00C3475D" w:rsidRPr="00402E6D" w:rsidRDefault="00C3475D" w:rsidP="00F40F0A">
            <w:pPr>
              <w:rPr>
                <w:rFonts w:cs="Times New Roman"/>
                <w:b/>
                <w:bCs/>
                <w:szCs w:val="20"/>
              </w:rPr>
            </w:pPr>
            <w:r w:rsidRPr="00402E6D">
              <w:rPr>
                <w:rFonts w:cs="Times New Roman"/>
                <w:b/>
                <w:bCs/>
                <w:szCs w:val="20"/>
              </w:rPr>
              <w:t xml:space="preserve">Aβ+ </w:t>
            </w:r>
          </w:p>
        </w:tc>
        <w:tc>
          <w:tcPr>
            <w:tcW w:w="991" w:type="dxa"/>
          </w:tcPr>
          <w:p w14:paraId="1188ABEF" w14:textId="77777777" w:rsidR="00C3475D" w:rsidRPr="00402E6D" w:rsidRDefault="00C3475D" w:rsidP="00F40F0A">
            <w:pPr>
              <w:rPr>
                <w:rFonts w:cs="Times New Roman"/>
                <w:b/>
                <w:bCs/>
                <w:szCs w:val="20"/>
              </w:rPr>
            </w:pPr>
            <w:r w:rsidRPr="00402E6D">
              <w:rPr>
                <w:rFonts w:cs="Times New Roman"/>
                <w:b/>
                <w:bCs/>
                <w:szCs w:val="20"/>
              </w:rPr>
              <w:t>p</w:t>
            </w:r>
          </w:p>
        </w:tc>
      </w:tr>
      <w:tr w:rsidR="00C3475D" w:rsidRPr="00153FCA" w14:paraId="5B1FBF7D" w14:textId="77777777" w:rsidTr="00402E6D">
        <w:tc>
          <w:tcPr>
            <w:tcW w:w="2127" w:type="dxa"/>
          </w:tcPr>
          <w:p w14:paraId="6E0BBC15" w14:textId="77777777" w:rsidR="00C3475D" w:rsidRPr="00153FCA" w:rsidRDefault="00C3475D" w:rsidP="00F40F0A">
            <w:pPr>
              <w:rPr>
                <w:rFonts w:cs="Times New Roman"/>
                <w:szCs w:val="20"/>
              </w:rPr>
            </w:pPr>
            <w:r w:rsidRPr="00153FCA">
              <w:rPr>
                <w:rFonts w:cs="Times New Roman"/>
                <w:szCs w:val="20"/>
              </w:rPr>
              <w:t>Participants, n</w:t>
            </w:r>
          </w:p>
        </w:tc>
        <w:tc>
          <w:tcPr>
            <w:tcW w:w="1802" w:type="dxa"/>
          </w:tcPr>
          <w:p w14:paraId="533B6B50" w14:textId="77777777" w:rsidR="00C3475D" w:rsidRPr="00153FCA" w:rsidRDefault="00C3475D" w:rsidP="00F40F0A">
            <w:pPr>
              <w:rPr>
                <w:rFonts w:cs="Times New Roman"/>
                <w:szCs w:val="20"/>
              </w:rPr>
            </w:pPr>
            <w:r w:rsidRPr="00153FCA">
              <w:rPr>
                <w:rFonts w:cs="Times New Roman"/>
                <w:szCs w:val="20"/>
              </w:rPr>
              <w:t>63</w:t>
            </w:r>
          </w:p>
        </w:tc>
        <w:tc>
          <w:tcPr>
            <w:tcW w:w="2041" w:type="dxa"/>
          </w:tcPr>
          <w:p w14:paraId="2990B54E" w14:textId="77777777" w:rsidR="00C3475D" w:rsidRPr="00153FCA" w:rsidRDefault="00C3475D" w:rsidP="00F40F0A">
            <w:pPr>
              <w:rPr>
                <w:rFonts w:cs="Times New Roman"/>
                <w:szCs w:val="20"/>
              </w:rPr>
            </w:pPr>
            <w:r w:rsidRPr="00153FCA">
              <w:rPr>
                <w:rFonts w:cs="Times New Roman"/>
                <w:szCs w:val="20"/>
              </w:rPr>
              <w:t>31</w:t>
            </w:r>
          </w:p>
        </w:tc>
        <w:tc>
          <w:tcPr>
            <w:tcW w:w="2041" w:type="dxa"/>
          </w:tcPr>
          <w:p w14:paraId="2F8831A0" w14:textId="77777777" w:rsidR="00C3475D" w:rsidRPr="00153FCA" w:rsidRDefault="00C3475D" w:rsidP="00F40F0A">
            <w:pPr>
              <w:rPr>
                <w:rFonts w:cs="Times New Roman"/>
                <w:szCs w:val="20"/>
              </w:rPr>
            </w:pPr>
            <w:r w:rsidRPr="00153FCA">
              <w:rPr>
                <w:rFonts w:cs="Times New Roman"/>
                <w:szCs w:val="20"/>
              </w:rPr>
              <w:t>32</w:t>
            </w:r>
          </w:p>
        </w:tc>
        <w:tc>
          <w:tcPr>
            <w:tcW w:w="991" w:type="dxa"/>
          </w:tcPr>
          <w:p w14:paraId="16E49B1F" w14:textId="77777777" w:rsidR="00C3475D" w:rsidRPr="00153FCA" w:rsidRDefault="00C3475D" w:rsidP="00F40F0A">
            <w:pPr>
              <w:rPr>
                <w:rFonts w:cs="Times New Roman"/>
                <w:szCs w:val="20"/>
              </w:rPr>
            </w:pPr>
          </w:p>
        </w:tc>
      </w:tr>
      <w:tr w:rsidR="00C3475D" w:rsidRPr="00153FCA" w14:paraId="7AAF8B11" w14:textId="77777777" w:rsidTr="00402E6D">
        <w:tc>
          <w:tcPr>
            <w:tcW w:w="2127" w:type="dxa"/>
          </w:tcPr>
          <w:p w14:paraId="6C020655" w14:textId="77777777" w:rsidR="00C3475D" w:rsidRPr="00153FCA" w:rsidRDefault="00C3475D" w:rsidP="00F40F0A">
            <w:pPr>
              <w:rPr>
                <w:rFonts w:cs="Times New Roman"/>
                <w:szCs w:val="20"/>
              </w:rPr>
            </w:pPr>
            <w:r w:rsidRPr="00153FCA">
              <w:rPr>
                <w:rFonts w:cs="Times New Roman"/>
                <w:szCs w:val="20"/>
              </w:rPr>
              <w:lastRenderedPageBreak/>
              <w:t>Age, years, mean ± SD</w:t>
            </w:r>
          </w:p>
        </w:tc>
        <w:tc>
          <w:tcPr>
            <w:tcW w:w="1802" w:type="dxa"/>
          </w:tcPr>
          <w:p w14:paraId="24B9E89C" w14:textId="77777777" w:rsidR="00C3475D" w:rsidRPr="00153FCA" w:rsidRDefault="00C3475D" w:rsidP="00F40F0A">
            <w:pPr>
              <w:rPr>
                <w:rFonts w:cs="Times New Roman"/>
                <w:szCs w:val="20"/>
              </w:rPr>
            </w:pPr>
            <w:r w:rsidRPr="00153FCA">
              <w:rPr>
                <w:rFonts w:cs="Times New Roman"/>
                <w:szCs w:val="20"/>
              </w:rPr>
              <w:t>77.7 ± 7.8</w:t>
            </w:r>
          </w:p>
        </w:tc>
        <w:tc>
          <w:tcPr>
            <w:tcW w:w="2041" w:type="dxa"/>
          </w:tcPr>
          <w:p w14:paraId="0B1D7AB9" w14:textId="77777777" w:rsidR="00C3475D" w:rsidRPr="00153FCA" w:rsidRDefault="00C3475D" w:rsidP="00F40F0A">
            <w:pPr>
              <w:rPr>
                <w:rFonts w:cs="Times New Roman"/>
                <w:szCs w:val="20"/>
              </w:rPr>
            </w:pPr>
            <w:r w:rsidRPr="00153FCA">
              <w:rPr>
                <w:rFonts w:cs="Times New Roman"/>
                <w:szCs w:val="20"/>
              </w:rPr>
              <w:t>77.2 ± 9.1</w:t>
            </w:r>
          </w:p>
        </w:tc>
        <w:tc>
          <w:tcPr>
            <w:tcW w:w="2041" w:type="dxa"/>
          </w:tcPr>
          <w:p w14:paraId="04F9BAB7" w14:textId="77777777" w:rsidR="00C3475D" w:rsidRPr="00153FCA" w:rsidRDefault="00C3475D" w:rsidP="00F40F0A">
            <w:pPr>
              <w:rPr>
                <w:rFonts w:cs="Times New Roman"/>
                <w:szCs w:val="20"/>
              </w:rPr>
            </w:pPr>
            <w:r w:rsidRPr="00153FCA">
              <w:rPr>
                <w:rFonts w:cs="Times New Roman"/>
                <w:szCs w:val="20"/>
              </w:rPr>
              <w:t>78.1 ± 6.3</w:t>
            </w:r>
          </w:p>
        </w:tc>
        <w:tc>
          <w:tcPr>
            <w:tcW w:w="991" w:type="dxa"/>
          </w:tcPr>
          <w:p w14:paraId="7B7CB819" w14:textId="77777777" w:rsidR="00C3475D" w:rsidRPr="00153FCA" w:rsidRDefault="00C3475D" w:rsidP="00F40F0A">
            <w:pPr>
              <w:rPr>
                <w:rFonts w:cs="Times New Roman"/>
                <w:szCs w:val="20"/>
              </w:rPr>
            </w:pPr>
            <w:r w:rsidRPr="00153FCA">
              <w:rPr>
                <w:rFonts w:cs="Times New Roman"/>
                <w:szCs w:val="20"/>
              </w:rPr>
              <w:t>0.663</w:t>
            </w:r>
          </w:p>
        </w:tc>
      </w:tr>
      <w:tr w:rsidR="00C3475D" w:rsidRPr="00153FCA" w14:paraId="3F3E7C70" w14:textId="77777777" w:rsidTr="00402E6D">
        <w:tc>
          <w:tcPr>
            <w:tcW w:w="2127" w:type="dxa"/>
          </w:tcPr>
          <w:p w14:paraId="3B771246" w14:textId="77777777" w:rsidR="00C3475D" w:rsidRPr="00153FCA" w:rsidRDefault="00C3475D" w:rsidP="00F40F0A">
            <w:pPr>
              <w:rPr>
                <w:rFonts w:cs="Times New Roman"/>
                <w:szCs w:val="20"/>
              </w:rPr>
            </w:pPr>
            <w:r w:rsidRPr="00153FCA">
              <w:rPr>
                <w:rFonts w:cs="Times New Roman"/>
                <w:szCs w:val="20"/>
              </w:rPr>
              <w:t>Female, n (%)</w:t>
            </w:r>
          </w:p>
        </w:tc>
        <w:tc>
          <w:tcPr>
            <w:tcW w:w="1802" w:type="dxa"/>
          </w:tcPr>
          <w:p w14:paraId="6204CE16" w14:textId="77777777" w:rsidR="00C3475D" w:rsidRPr="00153FCA" w:rsidRDefault="00C3475D" w:rsidP="00F40F0A">
            <w:pPr>
              <w:rPr>
                <w:rFonts w:cs="Times New Roman"/>
                <w:szCs w:val="20"/>
              </w:rPr>
            </w:pPr>
            <w:r w:rsidRPr="00153FCA">
              <w:rPr>
                <w:rFonts w:cs="Times New Roman"/>
                <w:szCs w:val="20"/>
              </w:rPr>
              <w:t>43 (68.3%)</w:t>
            </w:r>
          </w:p>
        </w:tc>
        <w:tc>
          <w:tcPr>
            <w:tcW w:w="2041" w:type="dxa"/>
          </w:tcPr>
          <w:p w14:paraId="6D6306D8" w14:textId="77777777" w:rsidR="00C3475D" w:rsidRPr="00153FCA" w:rsidRDefault="00C3475D" w:rsidP="00F40F0A">
            <w:pPr>
              <w:rPr>
                <w:rFonts w:cs="Times New Roman"/>
                <w:szCs w:val="20"/>
              </w:rPr>
            </w:pPr>
            <w:r w:rsidRPr="00153FCA">
              <w:rPr>
                <w:rFonts w:cs="Times New Roman"/>
                <w:szCs w:val="20"/>
              </w:rPr>
              <w:t>21 (67.7%)</w:t>
            </w:r>
          </w:p>
        </w:tc>
        <w:tc>
          <w:tcPr>
            <w:tcW w:w="2041" w:type="dxa"/>
          </w:tcPr>
          <w:p w14:paraId="0B0A790B" w14:textId="77777777" w:rsidR="00C3475D" w:rsidRPr="00153FCA" w:rsidRDefault="00C3475D" w:rsidP="00F40F0A">
            <w:pPr>
              <w:rPr>
                <w:rFonts w:cs="Times New Roman"/>
                <w:szCs w:val="20"/>
              </w:rPr>
            </w:pPr>
            <w:r w:rsidRPr="00153FCA">
              <w:rPr>
                <w:rFonts w:cs="Times New Roman"/>
                <w:szCs w:val="20"/>
              </w:rPr>
              <w:t>22 (68.8%)</w:t>
            </w:r>
          </w:p>
        </w:tc>
        <w:tc>
          <w:tcPr>
            <w:tcW w:w="991" w:type="dxa"/>
          </w:tcPr>
          <w:p w14:paraId="2BD2561E" w14:textId="77777777" w:rsidR="00C3475D" w:rsidRPr="00153FCA" w:rsidRDefault="00C3475D" w:rsidP="00F40F0A">
            <w:pPr>
              <w:rPr>
                <w:rFonts w:cs="Times New Roman"/>
                <w:szCs w:val="20"/>
              </w:rPr>
            </w:pPr>
            <w:r w:rsidRPr="00153FCA">
              <w:rPr>
                <w:rFonts w:cs="Times New Roman"/>
                <w:szCs w:val="20"/>
              </w:rPr>
              <w:t>1.000</w:t>
            </w:r>
          </w:p>
        </w:tc>
      </w:tr>
      <w:tr w:rsidR="00C3475D" w:rsidRPr="00153FCA" w14:paraId="5E26DA7D" w14:textId="77777777" w:rsidTr="00402E6D">
        <w:tc>
          <w:tcPr>
            <w:tcW w:w="2127" w:type="dxa"/>
          </w:tcPr>
          <w:p w14:paraId="5B38AFB9" w14:textId="77777777" w:rsidR="00C3475D" w:rsidRPr="00153FCA" w:rsidRDefault="00C3475D" w:rsidP="00F40F0A">
            <w:pPr>
              <w:rPr>
                <w:rFonts w:cs="Times New Roman"/>
                <w:szCs w:val="20"/>
              </w:rPr>
            </w:pPr>
            <w:r w:rsidRPr="00153FCA">
              <w:rPr>
                <w:rFonts w:cs="Times New Roman"/>
                <w:szCs w:val="20"/>
              </w:rPr>
              <w:t>Education, years, mean ± SD (available n)</w:t>
            </w:r>
          </w:p>
        </w:tc>
        <w:tc>
          <w:tcPr>
            <w:tcW w:w="1802" w:type="dxa"/>
          </w:tcPr>
          <w:p w14:paraId="28BA40A6" w14:textId="77777777" w:rsidR="00C3475D" w:rsidRPr="00153FCA" w:rsidRDefault="00C3475D" w:rsidP="00F40F0A">
            <w:pPr>
              <w:rPr>
                <w:rFonts w:cs="Times New Roman"/>
                <w:szCs w:val="20"/>
              </w:rPr>
            </w:pPr>
            <w:r w:rsidRPr="00153FCA">
              <w:rPr>
                <w:rFonts w:cs="Times New Roman"/>
                <w:szCs w:val="20"/>
              </w:rPr>
              <w:t>13.2 ± 2.4 (n = 53)</w:t>
            </w:r>
          </w:p>
        </w:tc>
        <w:tc>
          <w:tcPr>
            <w:tcW w:w="2041" w:type="dxa"/>
          </w:tcPr>
          <w:p w14:paraId="0C4EDE20" w14:textId="77777777" w:rsidR="00C3475D" w:rsidRPr="00153FCA" w:rsidRDefault="00C3475D" w:rsidP="00F40F0A">
            <w:pPr>
              <w:rPr>
                <w:rFonts w:cs="Times New Roman"/>
                <w:szCs w:val="20"/>
              </w:rPr>
            </w:pPr>
            <w:r w:rsidRPr="00153FCA">
              <w:rPr>
                <w:rFonts w:cs="Times New Roman"/>
                <w:szCs w:val="20"/>
              </w:rPr>
              <w:t>12.7 ± 2.4 (n = 25)</w:t>
            </w:r>
          </w:p>
        </w:tc>
        <w:tc>
          <w:tcPr>
            <w:tcW w:w="2041" w:type="dxa"/>
          </w:tcPr>
          <w:p w14:paraId="48AC1F7B" w14:textId="77777777" w:rsidR="00C3475D" w:rsidRPr="00153FCA" w:rsidRDefault="00C3475D" w:rsidP="00F40F0A">
            <w:pPr>
              <w:rPr>
                <w:rFonts w:cs="Times New Roman"/>
                <w:szCs w:val="20"/>
              </w:rPr>
            </w:pPr>
            <w:r w:rsidRPr="00153FCA">
              <w:rPr>
                <w:rFonts w:cs="Times New Roman"/>
                <w:szCs w:val="20"/>
              </w:rPr>
              <w:t>13.6 ± 2.4 (n = 28)</w:t>
            </w:r>
          </w:p>
        </w:tc>
        <w:tc>
          <w:tcPr>
            <w:tcW w:w="991" w:type="dxa"/>
          </w:tcPr>
          <w:p w14:paraId="0E4091D2" w14:textId="77777777" w:rsidR="00C3475D" w:rsidRPr="00153FCA" w:rsidRDefault="00C3475D" w:rsidP="00F40F0A">
            <w:pPr>
              <w:rPr>
                <w:rFonts w:cs="Times New Roman"/>
                <w:szCs w:val="20"/>
              </w:rPr>
            </w:pPr>
            <w:r w:rsidRPr="00153FCA">
              <w:rPr>
                <w:rFonts w:cs="Times New Roman"/>
                <w:szCs w:val="20"/>
              </w:rPr>
              <w:t>0.206</w:t>
            </w:r>
          </w:p>
        </w:tc>
      </w:tr>
      <w:tr w:rsidR="00C3475D" w:rsidRPr="00153FCA" w14:paraId="4A6EB6F0" w14:textId="77777777" w:rsidTr="00402E6D">
        <w:tc>
          <w:tcPr>
            <w:tcW w:w="2127" w:type="dxa"/>
          </w:tcPr>
          <w:p w14:paraId="1398C5E7" w14:textId="77777777" w:rsidR="00C3475D" w:rsidRPr="00153FCA" w:rsidRDefault="00C3475D" w:rsidP="00F40F0A">
            <w:pPr>
              <w:rPr>
                <w:rFonts w:cs="Times New Roman"/>
                <w:szCs w:val="20"/>
              </w:rPr>
            </w:pPr>
            <w:r w:rsidRPr="00153FCA">
              <w:rPr>
                <w:rFonts w:cs="Times New Roman"/>
                <w:szCs w:val="20"/>
              </w:rPr>
              <w:t>MMSE, mean ± SD (available n)</w:t>
            </w:r>
          </w:p>
        </w:tc>
        <w:tc>
          <w:tcPr>
            <w:tcW w:w="1802" w:type="dxa"/>
          </w:tcPr>
          <w:p w14:paraId="66ECF63F" w14:textId="77777777" w:rsidR="00C3475D" w:rsidRPr="00153FCA" w:rsidRDefault="00C3475D" w:rsidP="00F40F0A">
            <w:pPr>
              <w:rPr>
                <w:rFonts w:cs="Times New Roman"/>
                <w:szCs w:val="20"/>
              </w:rPr>
            </w:pPr>
            <w:r w:rsidRPr="00153FCA">
              <w:rPr>
                <w:rFonts w:cs="Times New Roman"/>
                <w:szCs w:val="20"/>
              </w:rPr>
              <w:t>24.9 ± 2.6 (n = 57)</w:t>
            </w:r>
          </w:p>
        </w:tc>
        <w:tc>
          <w:tcPr>
            <w:tcW w:w="2041" w:type="dxa"/>
          </w:tcPr>
          <w:p w14:paraId="2BAFCC18" w14:textId="77777777" w:rsidR="00C3475D" w:rsidRPr="00153FCA" w:rsidRDefault="00C3475D" w:rsidP="00F40F0A">
            <w:pPr>
              <w:rPr>
                <w:rFonts w:cs="Times New Roman"/>
                <w:szCs w:val="20"/>
              </w:rPr>
            </w:pPr>
            <w:r w:rsidRPr="00153FCA">
              <w:rPr>
                <w:rFonts w:cs="Times New Roman"/>
                <w:szCs w:val="20"/>
              </w:rPr>
              <w:t>24.9 ± 2.6 (n = 25)</w:t>
            </w:r>
          </w:p>
        </w:tc>
        <w:tc>
          <w:tcPr>
            <w:tcW w:w="2041" w:type="dxa"/>
          </w:tcPr>
          <w:p w14:paraId="12357C34" w14:textId="77777777" w:rsidR="00C3475D" w:rsidRPr="00153FCA" w:rsidRDefault="00C3475D" w:rsidP="00F40F0A">
            <w:pPr>
              <w:rPr>
                <w:rFonts w:cs="Times New Roman"/>
                <w:szCs w:val="20"/>
              </w:rPr>
            </w:pPr>
            <w:r w:rsidRPr="00153FCA">
              <w:rPr>
                <w:rFonts w:cs="Times New Roman"/>
                <w:szCs w:val="20"/>
              </w:rPr>
              <w:t>25.0 ± 2.6 (n = 32)</w:t>
            </w:r>
          </w:p>
        </w:tc>
        <w:tc>
          <w:tcPr>
            <w:tcW w:w="991" w:type="dxa"/>
          </w:tcPr>
          <w:p w14:paraId="28EA954F" w14:textId="77777777" w:rsidR="00C3475D" w:rsidRPr="00153FCA" w:rsidRDefault="00C3475D" w:rsidP="00F40F0A">
            <w:pPr>
              <w:rPr>
                <w:rFonts w:cs="Times New Roman"/>
                <w:szCs w:val="20"/>
              </w:rPr>
            </w:pPr>
            <w:r w:rsidRPr="00153FCA">
              <w:rPr>
                <w:rFonts w:cs="Times New Roman"/>
                <w:szCs w:val="20"/>
              </w:rPr>
              <w:t>0.863</w:t>
            </w:r>
          </w:p>
        </w:tc>
      </w:tr>
      <w:tr w:rsidR="00C3475D" w:rsidRPr="00153FCA" w14:paraId="6FF42806" w14:textId="77777777" w:rsidTr="00402E6D">
        <w:tc>
          <w:tcPr>
            <w:tcW w:w="2127" w:type="dxa"/>
          </w:tcPr>
          <w:p w14:paraId="146CFAB8" w14:textId="77777777" w:rsidR="00C3475D" w:rsidRPr="00153FCA" w:rsidRDefault="00C3475D" w:rsidP="00F40F0A">
            <w:pPr>
              <w:rPr>
                <w:rFonts w:cs="Times New Roman"/>
                <w:szCs w:val="20"/>
              </w:rPr>
            </w:pPr>
            <w:r w:rsidRPr="00153FCA">
              <w:rPr>
                <w:rFonts w:cs="Times New Roman"/>
                <w:szCs w:val="20"/>
              </w:rPr>
              <w:t xml:space="preserve">Global CDR, median [IQR] </w:t>
            </w:r>
          </w:p>
          <w:p w14:paraId="33DB1D0B" w14:textId="77777777" w:rsidR="00C3475D" w:rsidRPr="00153FCA" w:rsidRDefault="00C3475D" w:rsidP="00F40F0A">
            <w:pPr>
              <w:rPr>
                <w:rFonts w:cs="Times New Roman"/>
                <w:szCs w:val="20"/>
              </w:rPr>
            </w:pPr>
            <w:r w:rsidRPr="00153FCA">
              <w:rPr>
                <w:rFonts w:cs="Times New Roman"/>
                <w:szCs w:val="20"/>
              </w:rPr>
              <w:t>(available n)</w:t>
            </w:r>
          </w:p>
        </w:tc>
        <w:tc>
          <w:tcPr>
            <w:tcW w:w="1802" w:type="dxa"/>
          </w:tcPr>
          <w:p w14:paraId="77F5EB4F" w14:textId="77777777" w:rsidR="00C3475D" w:rsidRPr="00153FCA" w:rsidRDefault="00C3475D" w:rsidP="00F40F0A">
            <w:pPr>
              <w:rPr>
                <w:rFonts w:cs="Times New Roman"/>
                <w:szCs w:val="20"/>
              </w:rPr>
            </w:pPr>
            <w:r w:rsidRPr="00153FCA">
              <w:rPr>
                <w:rFonts w:cs="Times New Roman"/>
                <w:szCs w:val="20"/>
              </w:rPr>
              <w:t>0.5 [0.5, 0.5] (n = 57)</w:t>
            </w:r>
          </w:p>
        </w:tc>
        <w:tc>
          <w:tcPr>
            <w:tcW w:w="2041" w:type="dxa"/>
          </w:tcPr>
          <w:p w14:paraId="30513E5F" w14:textId="77777777" w:rsidR="00C3475D" w:rsidRPr="00153FCA" w:rsidRDefault="00C3475D" w:rsidP="00F40F0A">
            <w:pPr>
              <w:rPr>
                <w:rFonts w:cs="Times New Roman"/>
                <w:szCs w:val="20"/>
              </w:rPr>
            </w:pPr>
            <w:r w:rsidRPr="00153FCA">
              <w:rPr>
                <w:rFonts w:cs="Times New Roman"/>
                <w:szCs w:val="20"/>
              </w:rPr>
              <w:t>0.5 [0.5, 0.5] (n = 25)</w:t>
            </w:r>
          </w:p>
        </w:tc>
        <w:tc>
          <w:tcPr>
            <w:tcW w:w="2041" w:type="dxa"/>
          </w:tcPr>
          <w:p w14:paraId="37D281FA" w14:textId="77777777" w:rsidR="00C3475D" w:rsidRPr="00153FCA" w:rsidRDefault="00C3475D" w:rsidP="00F40F0A">
            <w:pPr>
              <w:rPr>
                <w:rFonts w:cs="Times New Roman"/>
                <w:szCs w:val="20"/>
              </w:rPr>
            </w:pPr>
            <w:r w:rsidRPr="00153FCA">
              <w:rPr>
                <w:rFonts w:cs="Times New Roman"/>
                <w:szCs w:val="20"/>
              </w:rPr>
              <w:t>0.5 [0.5, 0.5] (n = 32)</w:t>
            </w:r>
          </w:p>
        </w:tc>
        <w:tc>
          <w:tcPr>
            <w:tcW w:w="991" w:type="dxa"/>
          </w:tcPr>
          <w:p w14:paraId="21D127E4" w14:textId="77777777" w:rsidR="00C3475D" w:rsidRPr="00153FCA" w:rsidRDefault="00C3475D" w:rsidP="00F40F0A">
            <w:pPr>
              <w:rPr>
                <w:rFonts w:cs="Times New Roman"/>
                <w:szCs w:val="20"/>
              </w:rPr>
            </w:pPr>
            <w:r w:rsidRPr="00153FCA">
              <w:rPr>
                <w:rFonts w:cs="Times New Roman"/>
                <w:szCs w:val="20"/>
              </w:rPr>
              <w:t>0.899</w:t>
            </w:r>
          </w:p>
        </w:tc>
      </w:tr>
      <w:tr w:rsidR="00C3475D" w:rsidRPr="00153FCA" w14:paraId="5B85E41F" w14:textId="77777777" w:rsidTr="00402E6D">
        <w:tc>
          <w:tcPr>
            <w:tcW w:w="2127" w:type="dxa"/>
          </w:tcPr>
          <w:p w14:paraId="04B051FD" w14:textId="77777777" w:rsidR="00C3475D" w:rsidRPr="00153FCA" w:rsidRDefault="00C3475D" w:rsidP="00F40F0A">
            <w:pPr>
              <w:rPr>
                <w:rFonts w:cs="Times New Roman"/>
                <w:szCs w:val="20"/>
              </w:rPr>
            </w:pPr>
            <w:r w:rsidRPr="00153FCA">
              <w:rPr>
                <w:rFonts w:cs="Times New Roman"/>
                <w:szCs w:val="20"/>
              </w:rPr>
              <w:t>Scanner (BV/CP), n</w:t>
            </w:r>
          </w:p>
        </w:tc>
        <w:tc>
          <w:tcPr>
            <w:tcW w:w="1802" w:type="dxa"/>
          </w:tcPr>
          <w:p w14:paraId="7B460849" w14:textId="77777777" w:rsidR="00C3475D" w:rsidRPr="00153FCA" w:rsidRDefault="00C3475D" w:rsidP="00F40F0A">
            <w:pPr>
              <w:rPr>
                <w:rFonts w:cs="Times New Roman"/>
                <w:szCs w:val="20"/>
              </w:rPr>
            </w:pPr>
            <w:r w:rsidRPr="00153FCA">
              <w:rPr>
                <w:rFonts w:cs="Times New Roman"/>
                <w:szCs w:val="20"/>
              </w:rPr>
              <w:t>38/25</w:t>
            </w:r>
          </w:p>
        </w:tc>
        <w:tc>
          <w:tcPr>
            <w:tcW w:w="2041" w:type="dxa"/>
          </w:tcPr>
          <w:p w14:paraId="48B8CD42" w14:textId="77777777" w:rsidR="00C3475D" w:rsidRPr="00153FCA" w:rsidRDefault="00C3475D" w:rsidP="00F40F0A">
            <w:pPr>
              <w:rPr>
                <w:rFonts w:cs="Times New Roman"/>
                <w:szCs w:val="20"/>
              </w:rPr>
            </w:pPr>
            <w:r w:rsidRPr="00153FCA">
              <w:rPr>
                <w:rFonts w:cs="Times New Roman"/>
                <w:szCs w:val="20"/>
              </w:rPr>
              <w:t>17/14</w:t>
            </w:r>
          </w:p>
        </w:tc>
        <w:tc>
          <w:tcPr>
            <w:tcW w:w="2041" w:type="dxa"/>
          </w:tcPr>
          <w:p w14:paraId="74A736D0" w14:textId="77777777" w:rsidR="00C3475D" w:rsidRPr="00153FCA" w:rsidRDefault="00C3475D" w:rsidP="00F40F0A">
            <w:pPr>
              <w:rPr>
                <w:rFonts w:cs="Times New Roman"/>
                <w:szCs w:val="20"/>
              </w:rPr>
            </w:pPr>
            <w:r w:rsidRPr="00153FCA">
              <w:rPr>
                <w:rFonts w:cs="Times New Roman"/>
                <w:szCs w:val="20"/>
              </w:rPr>
              <w:t>21/11</w:t>
            </w:r>
          </w:p>
        </w:tc>
        <w:tc>
          <w:tcPr>
            <w:tcW w:w="991" w:type="dxa"/>
          </w:tcPr>
          <w:p w14:paraId="4DEEC199" w14:textId="77777777" w:rsidR="00C3475D" w:rsidRPr="00153FCA" w:rsidRDefault="00C3475D" w:rsidP="00F40F0A">
            <w:pPr>
              <w:rPr>
                <w:rFonts w:cs="Times New Roman"/>
                <w:szCs w:val="20"/>
              </w:rPr>
            </w:pPr>
            <w:r w:rsidRPr="00153FCA">
              <w:rPr>
                <w:rFonts w:cs="Times New Roman"/>
                <w:szCs w:val="20"/>
              </w:rPr>
              <w:t>0.446</w:t>
            </w:r>
          </w:p>
        </w:tc>
      </w:tr>
      <w:tr w:rsidR="00C3475D" w:rsidRPr="00153FCA" w14:paraId="35472D2C" w14:textId="77777777" w:rsidTr="00402E6D">
        <w:tc>
          <w:tcPr>
            <w:tcW w:w="2127" w:type="dxa"/>
          </w:tcPr>
          <w:p w14:paraId="3A8D556D" w14:textId="77777777" w:rsidR="00C3475D" w:rsidRPr="00153FCA" w:rsidRDefault="00C3475D" w:rsidP="00F40F0A">
            <w:pPr>
              <w:rPr>
                <w:rFonts w:cs="Times New Roman"/>
                <w:szCs w:val="20"/>
              </w:rPr>
            </w:pPr>
            <w:r w:rsidRPr="00153FCA">
              <w:rPr>
                <w:rFonts w:cs="Times New Roman"/>
                <w:szCs w:val="20"/>
              </w:rPr>
              <w:t>Exam type (insurance/checkup), n</w:t>
            </w:r>
          </w:p>
        </w:tc>
        <w:tc>
          <w:tcPr>
            <w:tcW w:w="1802" w:type="dxa"/>
          </w:tcPr>
          <w:p w14:paraId="5B12FA1B" w14:textId="77777777" w:rsidR="00C3475D" w:rsidRPr="00153FCA" w:rsidRDefault="00C3475D" w:rsidP="00F40F0A">
            <w:pPr>
              <w:rPr>
                <w:rFonts w:cs="Times New Roman"/>
                <w:szCs w:val="20"/>
              </w:rPr>
            </w:pPr>
            <w:r w:rsidRPr="00153FCA">
              <w:rPr>
                <w:rFonts w:cs="Times New Roman"/>
                <w:szCs w:val="20"/>
              </w:rPr>
              <w:t>57/6</w:t>
            </w:r>
          </w:p>
        </w:tc>
        <w:tc>
          <w:tcPr>
            <w:tcW w:w="2041" w:type="dxa"/>
          </w:tcPr>
          <w:p w14:paraId="0211D0E7" w14:textId="77777777" w:rsidR="00C3475D" w:rsidRPr="00153FCA" w:rsidRDefault="00C3475D" w:rsidP="00F40F0A">
            <w:pPr>
              <w:rPr>
                <w:rFonts w:cs="Times New Roman"/>
                <w:szCs w:val="20"/>
              </w:rPr>
            </w:pPr>
            <w:r w:rsidRPr="00153FCA">
              <w:rPr>
                <w:rFonts w:cs="Times New Roman"/>
                <w:szCs w:val="20"/>
              </w:rPr>
              <w:t>25/6</w:t>
            </w:r>
          </w:p>
        </w:tc>
        <w:tc>
          <w:tcPr>
            <w:tcW w:w="2041" w:type="dxa"/>
          </w:tcPr>
          <w:p w14:paraId="0087E166" w14:textId="77777777" w:rsidR="00C3475D" w:rsidRPr="00153FCA" w:rsidRDefault="00C3475D" w:rsidP="00F40F0A">
            <w:pPr>
              <w:rPr>
                <w:rFonts w:cs="Times New Roman"/>
                <w:szCs w:val="20"/>
              </w:rPr>
            </w:pPr>
            <w:r w:rsidRPr="00153FCA">
              <w:rPr>
                <w:rFonts w:cs="Times New Roman"/>
                <w:szCs w:val="20"/>
              </w:rPr>
              <w:t>32/0</w:t>
            </w:r>
          </w:p>
        </w:tc>
        <w:tc>
          <w:tcPr>
            <w:tcW w:w="991" w:type="dxa"/>
          </w:tcPr>
          <w:p w14:paraId="77DEB15D" w14:textId="77777777" w:rsidR="00C3475D" w:rsidRPr="00153FCA" w:rsidRDefault="00C3475D" w:rsidP="00F40F0A">
            <w:pPr>
              <w:rPr>
                <w:rFonts w:cs="Times New Roman"/>
                <w:szCs w:val="20"/>
              </w:rPr>
            </w:pPr>
          </w:p>
        </w:tc>
      </w:tr>
    </w:tbl>
    <w:p w14:paraId="069CC97B" w14:textId="77777777" w:rsidR="00C3475D" w:rsidRPr="00153FCA" w:rsidRDefault="00C3475D" w:rsidP="00C3475D">
      <w:pPr>
        <w:rPr>
          <w:rFonts w:cs="Times New Roman"/>
          <w:szCs w:val="20"/>
        </w:rPr>
      </w:pPr>
      <w:r w:rsidRPr="00153FCA">
        <w:rPr>
          <w:rFonts w:cs="Times New Roman"/>
          <w:szCs w:val="20"/>
        </w:rPr>
        <w:t xml:space="preserve">Notes: p-values were calculated using Welch’s t-test (continuous variables), Fisher’s exact test (categorical variables), and the Mann-Whitney U test (ordinal Global CDR). </w:t>
      </w:r>
      <w:bookmarkStart w:id="0" w:name="_Hlk224639835"/>
      <w:r w:rsidRPr="00153FCA">
        <w:rPr>
          <w:rFonts w:cs="Times New Roman"/>
          <w:szCs w:val="20"/>
        </w:rPr>
        <w:t>Exam type: presented descriptively; no hypothesis test performed</w:t>
      </w:r>
      <w:bookmarkEnd w:id="0"/>
    </w:p>
    <w:p w14:paraId="39465DC6" w14:textId="77777777" w:rsidR="004342AE" w:rsidRDefault="004342AE">
      <w:pPr>
        <w:rPr>
          <w:rFonts w:cs="Times New Roman"/>
          <w:bCs/>
          <w:szCs w:val="20"/>
        </w:rPr>
      </w:pPr>
    </w:p>
    <w:p w14:paraId="47EA14A7" w14:textId="77777777" w:rsidR="00C3475D" w:rsidRPr="00B075C3" w:rsidRDefault="00C3475D" w:rsidP="00C3475D">
      <w:pPr>
        <w:rPr>
          <w:rFonts w:cs="Times New Roman"/>
          <w:szCs w:val="20"/>
        </w:rPr>
      </w:pPr>
      <w:r w:rsidRPr="00402E6D">
        <w:rPr>
          <w:szCs w:val="20"/>
        </w:rPr>
        <w:t>Supplementary Table S3 Pairwise and three-reader inter-reader agreement with 95% confidence intervals for κ, stratified by time point</w:t>
      </w:r>
    </w:p>
    <w:tbl>
      <w:tblPr>
        <w:tblW w:w="0" w:type="auto"/>
        <w:tblLook w:val="04A0" w:firstRow="1" w:lastRow="0" w:firstColumn="1" w:lastColumn="0" w:noHBand="0" w:noVBand="1"/>
      </w:tblPr>
      <w:tblGrid>
        <w:gridCol w:w="3536"/>
        <w:gridCol w:w="3537"/>
        <w:gridCol w:w="3537"/>
      </w:tblGrid>
      <w:tr w:rsidR="00E61DA0" w:rsidRPr="00153FCA" w14:paraId="78B5B9C4" w14:textId="77777777">
        <w:tc>
          <w:tcPr>
            <w:tcW w:w="3537" w:type="dxa"/>
          </w:tcPr>
          <w:p w14:paraId="7A272182" w14:textId="77777777" w:rsidR="00E61DA0" w:rsidRPr="00402E6D" w:rsidRDefault="00000000">
            <w:pPr>
              <w:rPr>
                <w:b/>
                <w:bCs/>
                <w:szCs w:val="20"/>
              </w:rPr>
            </w:pPr>
            <w:r w:rsidRPr="00402E6D">
              <w:rPr>
                <w:b/>
                <w:bCs/>
                <w:szCs w:val="20"/>
              </w:rPr>
              <w:t>Pair</w:t>
            </w:r>
          </w:p>
        </w:tc>
        <w:tc>
          <w:tcPr>
            <w:tcW w:w="3537" w:type="dxa"/>
          </w:tcPr>
          <w:p w14:paraId="4A3D6612" w14:textId="77777777" w:rsidR="00E61DA0" w:rsidRPr="00402E6D" w:rsidRDefault="00000000">
            <w:pPr>
              <w:rPr>
                <w:b/>
                <w:bCs/>
                <w:szCs w:val="20"/>
              </w:rPr>
            </w:pPr>
            <w:r w:rsidRPr="00402E6D">
              <w:rPr>
                <w:b/>
                <w:bCs/>
                <w:szCs w:val="20"/>
              </w:rPr>
              <w:t>Agreement n/N (%)</w:t>
            </w:r>
          </w:p>
        </w:tc>
        <w:tc>
          <w:tcPr>
            <w:tcW w:w="3537" w:type="dxa"/>
          </w:tcPr>
          <w:p w14:paraId="3081A578" w14:textId="77777777" w:rsidR="00E61DA0" w:rsidRPr="00402E6D" w:rsidRDefault="00000000">
            <w:pPr>
              <w:rPr>
                <w:b/>
                <w:bCs/>
                <w:szCs w:val="20"/>
              </w:rPr>
            </w:pPr>
            <w:r w:rsidRPr="00402E6D">
              <w:rPr>
                <w:b/>
                <w:bCs/>
                <w:szCs w:val="20"/>
              </w:rPr>
              <w:t>κ (95% CI)</w:t>
            </w:r>
          </w:p>
        </w:tc>
      </w:tr>
      <w:tr w:rsidR="00E61DA0" w:rsidRPr="00153FCA" w14:paraId="4B0D14B8" w14:textId="77777777">
        <w:tc>
          <w:tcPr>
            <w:tcW w:w="3537" w:type="dxa"/>
          </w:tcPr>
          <w:p w14:paraId="6EA497DA" w14:textId="77777777" w:rsidR="00E61DA0" w:rsidRPr="00153FCA" w:rsidRDefault="00000000">
            <w:pPr>
              <w:rPr>
                <w:szCs w:val="20"/>
              </w:rPr>
            </w:pPr>
            <w:r w:rsidRPr="00153FCA">
              <w:rPr>
                <w:szCs w:val="20"/>
              </w:rPr>
              <w:t>60 min</w:t>
            </w:r>
          </w:p>
        </w:tc>
        <w:tc>
          <w:tcPr>
            <w:tcW w:w="3537" w:type="dxa"/>
          </w:tcPr>
          <w:p w14:paraId="3B626594" w14:textId="77777777" w:rsidR="00E61DA0" w:rsidRPr="00153FCA" w:rsidRDefault="00000000">
            <w:pPr>
              <w:rPr>
                <w:szCs w:val="20"/>
              </w:rPr>
            </w:pPr>
            <w:r w:rsidRPr="00153FCA">
              <w:rPr>
                <w:szCs w:val="20"/>
              </w:rPr>
              <w:t>60 min</w:t>
            </w:r>
          </w:p>
        </w:tc>
        <w:tc>
          <w:tcPr>
            <w:tcW w:w="3537" w:type="dxa"/>
          </w:tcPr>
          <w:p w14:paraId="48DFC172" w14:textId="77777777" w:rsidR="00E61DA0" w:rsidRPr="00153FCA" w:rsidRDefault="00000000">
            <w:pPr>
              <w:rPr>
                <w:szCs w:val="20"/>
              </w:rPr>
            </w:pPr>
            <w:r w:rsidRPr="00153FCA">
              <w:rPr>
                <w:szCs w:val="20"/>
              </w:rPr>
              <w:t>60 min</w:t>
            </w:r>
          </w:p>
        </w:tc>
      </w:tr>
      <w:tr w:rsidR="00E61DA0" w:rsidRPr="00153FCA" w14:paraId="53888789" w14:textId="77777777">
        <w:tc>
          <w:tcPr>
            <w:tcW w:w="3537" w:type="dxa"/>
          </w:tcPr>
          <w:p w14:paraId="4FE0BCAC" w14:textId="77777777" w:rsidR="00E61DA0" w:rsidRPr="00153FCA" w:rsidRDefault="00000000">
            <w:pPr>
              <w:rPr>
                <w:szCs w:val="20"/>
              </w:rPr>
            </w:pPr>
            <w:r w:rsidRPr="00153FCA">
              <w:rPr>
                <w:szCs w:val="20"/>
              </w:rPr>
              <w:t>Three-reader agreement (Fleiss’ κ)</w:t>
            </w:r>
          </w:p>
        </w:tc>
        <w:tc>
          <w:tcPr>
            <w:tcW w:w="3537" w:type="dxa"/>
          </w:tcPr>
          <w:p w14:paraId="7BB2E68D" w14:textId="77777777" w:rsidR="00E61DA0" w:rsidRPr="00153FCA" w:rsidRDefault="00000000">
            <w:pPr>
              <w:rPr>
                <w:szCs w:val="20"/>
              </w:rPr>
            </w:pPr>
            <w:r w:rsidRPr="00153FCA">
              <w:rPr>
                <w:szCs w:val="20"/>
              </w:rPr>
              <w:t>59/63 (93.7%) complete agreement</w:t>
            </w:r>
          </w:p>
        </w:tc>
        <w:tc>
          <w:tcPr>
            <w:tcW w:w="3537" w:type="dxa"/>
          </w:tcPr>
          <w:p w14:paraId="1943A7C9" w14:textId="77777777" w:rsidR="00E61DA0" w:rsidRPr="00153FCA" w:rsidRDefault="00000000">
            <w:pPr>
              <w:rPr>
                <w:szCs w:val="20"/>
              </w:rPr>
            </w:pPr>
            <w:r w:rsidRPr="00153FCA">
              <w:rPr>
                <w:szCs w:val="20"/>
              </w:rPr>
              <w:t>0.915 (0.827 to 0.979)</w:t>
            </w:r>
          </w:p>
        </w:tc>
      </w:tr>
      <w:tr w:rsidR="00E61DA0" w:rsidRPr="00153FCA" w14:paraId="0CD197D5" w14:textId="77777777">
        <w:tc>
          <w:tcPr>
            <w:tcW w:w="3537" w:type="dxa"/>
          </w:tcPr>
          <w:p w14:paraId="37C4717B" w14:textId="77777777" w:rsidR="00E61DA0" w:rsidRPr="00153FCA" w:rsidRDefault="00000000">
            <w:pPr>
              <w:rPr>
                <w:szCs w:val="20"/>
              </w:rPr>
            </w:pPr>
            <w:r w:rsidRPr="00153FCA">
              <w:rPr>
                <w:szCs w:val="20"/>
              </w:rPr>
              <w:t>Reader A vs B</w:t>
            </w:r>
          </w:p>
        </w:tc>
        <w:tc>
          <w:tcPr>
            <w:tcW w:w="3537" w:type="dxa"/>
          </w:tcPr>
          <w:p w14:paraId="064245F1" w14:textId="77777777" w:rsidR="00E61DA0" w:rsidRPr="00153FCA" w:rsidRDefault="00000000">
            <w:pPr>
              <w:rPr>
                <w:szCs w:val="20"/>
              </w:rPr>
            </w:pPr>
            <w:r w:rsidRPr="00153FCA">
              <w:rPr>
                <w:szCs w:val="20"/>
              </w:rPr>
              <w:t>60/63 (95.2%)</w:t>
            </w:r>
          </w:p>
        </w:tc>
        <w:tc>
          <w:tcPr>
            <w:tcW w:w="3537" w:type="dxa"/>
          </w:tcPr>
          <w:p w14:paraId="3781E241" w14:textId="77777777" w:rsidR="00E61DA0" w:rsidRPr="00153FCA" w:rsidRDefault="00000000">
            <w:pPr>
              <w:rPr>
                <w:szCs w:val="20"/>
              </w:rPr>
            </w:pPr>
            <w:r w:rsidRPr="00153FCA">
              <w:rPr>
                <w:szCs w:val="20"/>
              </w:rPr>
              <w:t>0.904 (0.778 to 1.000)</w:t>
            </w:r>
          </w:p>
        </w:tc>
      </w:tr>
      <w:tr w:rsidR="00E61DA0" w:rsidRPr="00153FCA" w14:paraId="638C2234" w14:textId="77777777">
        <w:tc>
          <w:tcPr>
            <w:tcW w:w="3537" w:type="dxa"/>
          </w:tcPr>
          <w:p w14:paraId="5FBA6D0A" w14:textId="77777777" w:rsidR="00E61DA0" w:rsidRPr="00153FCA" w:rsidRDefault="00000000">
            <w:pPr>
              <w:rPr>
                <w:szCs w:val="20"/>
              </w:rPr>
            </w:pPr>
            <w:r w:rsidRPr="00153FCA">
              <w:rPr>
                <w:szCs w:val="20"/>
              </w:rPr>
              <w:t>Reader A vs C</w:t>
            </w:r>
          </w:p>
        </w:tc>
        <w:tc>
          <w:tcPr>
            <w:tcW w:w="3537" w:type="dxa"/>
          </w:tcPr>
          <w:p w14:paraId="0DF60E59" w14:textId="77777777" w:rsidR="00E61DA0" w:rsidRPr="00153FCA" w:rsidRDefault="00000000">
            <w:pPr>
              <w:rPr>
                <w:szCs w:val="20"/>
              </w:rPr>
            </w:pPr>
            <w:r w:rsidRPr="00153FCA">
              <w:rPr>
                <w:szCs w:val="20"/>
              </w:rPr>
              <w:t>60/63 (95.2%)</w:t>
            </w:r>
          </w:p>
        </w:tc>
        <w:tc>
          <w:tcPr>
            <w:tcW w:w="3537" w:type="dxa"/>
          </w:tcPr>
          <w:p w14:paraId="33912D85" w14:textId="77777777" w:rsidR="00E61DA0" w:rsidRPr="00153FCA" w:rsidRDefault="00000000">
            <w:pPr>
              <w:rPr>
                <w:szCs w:val="20"/>
              </w:rPr>
            </w:pPr>
            <w:r w:rsidRPr="00153FCA">
              <w:rPr>
                <w:szCs w:val="20"/>
              </w:rPr>
              <w:t>0.905 (0.780 to 1.000)</w:t>
            </w:r>
          </w:p>
        </w:tc>
      </w:tr>
      <w:tr w:rsidR="00E61DA0" w:rsidRPr="00153FCA" w14:paraId="1CDE3F86" w14:textId="77777777">
        <w:tc>
          <w:tcPr>
            <w:tcW w:w="3537" w:type="dxa"/>
          </w:tcPr>
          <w:p w14:paraId="12090B65" w14:textId="77777777" w:rsidR="00E61DA0" w:rsidRPr="00153FCA" w:rsidRDefault="00000000">
            <w:pPr>
              <w:rPr>
                <w:szCs w:val="20"/>
              </w:rPr>
            </w:pPr>
            <w:r w:rsidRPr="00153FCA">
              <w:rPr>
                <w:szCs w:val="20"/>
              </w:rPr>
              <w:t>Reader B vs C</w:t>
            </w:r>
          </w:p>
        </w:tc>
        <w:tc>
          <w:tcPr>
            <w:tcW w:w="3537" w:type="dxa"/>
          </w:tcPr>
          <w:p w14:paraId="0006E7C1" w14:textId="77777777" w:rsidR="00E61DA0" w:rsidRPr="00153FCA" w:rsidRDefault="00000000">
            <w:pPr>
              <w:rPr>
                <w:szCs w:val="20"/>
              </w:rPr>
            </w:pPr>
            <w:r w:rsidRPr="00153FCA">
              <w:rPr>
                <w:szCs w:val="20"/>
              </w:rPr>
              <w:t>61/63 (96.8%)</w:t>
            </w:r>
          </w:p>
        </w:tc>
        <w:tc>
          <w:tcPr>
            <w:tcW w:w="3537" w:type="dxa"/>
          </w:tcPr>
          <w:p w14:paraId="23F58439" w14:textId="77777777" w:rsidR="00E61DA0" w:rsidRPr="00153FCA" w:rsidRDefault="00000000">
            <w:pPr>
              <w:rPr>
                <w:szCs w:val="20"/>
              </w:rPr>
            </w:pPr>
            <w:r w:rsidRPr="00153FCA">
              <w:rPr>
                <w:szCs w:val="20"/>
              </w:rPr>
              <w:t>0.936 (0.840 to 1.000)</w:t>
            </w:r>
          </w:p>
        </w:tc>
      </w:tr>
      <w:tr w:rsidR="00E61DA0" w:rsidRPr="00153FCA" w14:paraId="5162F4A7" w14:textId="77777777">
        <w:tc>
          <w:tcPr>
            <w:tcW w:w="3537" w:type="dxa"/>
          </w:tcPr>
          <w:p w14:paraId="1537BD5E" w14:textId="77777777" w:rsidR="00E61DA0" w:rsidRPr="00153FCA" w:rsidRDefault="00000000">
            <w:pPr>
              <w:rPr>
                <w:szCs w:val="20"/>
              </w:rPr>
            </w:pPr>
            <w:r w:rsidRPr="00153FCA">
              <w:rPr>
                <w:szCs w:val="20"/>
              </w:rPr>
              <w:t>90 min</w:t>
            </w:r>
          </w:p>
        </w:tc>
        <w:tc>
          <w:tcPr>
            <w:tcW w:w="3537" w:type="dxa"/>
          </w:tcPr>
          <w:p w14:paraId="16686FC8" w14:textId="77777777" w:rsidR="00E61DA0" w:rsidRPr="00153FCA" w:rsidRDefault="00000000">
            <w:pPr>
              <w:rPr>
                <w:szCs w:val="20"/>
              </w:rPr>
            </w:pPr>
            <w:r w:rsidRPr="00153FCA">
              <w:rPr>
                <w:szCs w:val="20"/>
              </w:rPr>
              <w:t>90 min</w:t>
            </w:r>
          </w:p>
        </w:tc>
        <w:tc>
          <w:tcPr>
            <w:tcW w:w="3537" w:type="dxa"/>
          </w:tcPr>
          <w:p w14:paraId="3F94FAB6" w14:textId="77777777" w:rsidR="00E61DA0" w:rsidRPr="00153FCA" w:rsidRDefault="00000000">
            <w:pPr>
              <w:rPr>
                <w:szCs w:val="20"/>
              </w:rPr>
            </w:pPr>
            <w:r w:rsidRPr="00153FCA">
              <w:rPr>
                <w:szCs w:val="20"/>
              </w:rPr>
              <w:t>90 min</w:t>
            </w:r>
          </w:p>
        </w:tc>
      </w:tr>
      <w:tr w:rsidR="00E61DA0" w:rsidRPr="00153FCA" w14:paraId="0133B401" w14:textId="77777777">
        <w:tc>
          <w:tcPr>
            <w:tcW w:w="3537" w:type="dxa"/>
          </w:tcPr>
          <w:p w14:paraId="5C509105" w14:textId="77777777" w:rsidR="00E61DA0" w:rsidRPr="00153FCA" w:rsidRDefault="00000000">
            <w:pPr>
              <w:rPr>
                <w:szCs w:val="20"/>
              </w:rPr>
            </w:pPr>
            <w:r w:rsidRPr="00153FCA">
              <w:rPr>
                <w:szCs w:val="20"/>
              </w:rPr>
              <w:t>Three-reader agreement (Fleiss’ κ)</w:t>
            </w:r>
          </w:p>
        </w:tc>
        <w:tc>
          <w:tcPr>
            <w:tcW w:w="3537" w:type="dxa"/>
          </w:tcPr>
          <w:p w14:paraId="19D84B4E" w14:textId="77777777" w:rsidR="00E61DA0" w:rsidRPr="00153FCA" w:rsidRDefault="00000000">
            <w:pPr>
              <w:rPr>
                <w:szCs w:val="20"/>
              </w:rPr>
            </w:pPr>
            <w:r w:rsidRPr="00153FCA">
              <w:rPr>
                <w:szCs w:val="20"/>
              </w:rPr>
              <w:t>56/63 (88.9%) complete agreement</w:t>
            </w:r>
          </w:p>
        </w:tc>
        <w:tc>
          <w:tcPr>
            <w:tcW w:w="3537" w:type="dxa"/>
          </w:tcPr>
          <w:p w14:paraId="19CDA4B0" w14:textId="77777777" w:rsidR="00E61DA0" w:rsidRPr="00153FCA" w:rsidRDefault="00000000">
            <w:pPr>
              <w:rPr>
                <w:szCs w:val="20"/>
              </w:rPr>
            </w:pPr>
            <w:r w:rsidRPr="00153FCA">
              <w:rPr>
                <w:szCs w:val="20"/>
              </w:rPr>
              <w:t>0.852 (0.742 to 0.937)</w:t>
            </w:r>
          </w:p>
        </w:tc>
      </w:tr>
      <w:tr w:rsidR="00E61DA0" w:rsidRPr="00153FCA" w14:paraId="5160C471" w14:textId="77777777">
        <w:tc>
          <w:tcPr>
            <w:tcW w:w="3537" w:type="dxa"/>
          </w:tcPr>
          <w:p w14:paraId="378D4974" w14:textId="77777777" w:rsidR="00E61DA0" w:rsidRPr="00153FCA" w:rsidRDefault="00000000">
            <w:pPr>
              <w:rPr>
                <w:szCs w:val="20"/>
              </w:rPr>
            </w:pPr>
            <w:r w:rsidRPr="00153FCA">
              <w:rPr>
                <w:szCs w:val="20"/>
              </w:rPr>
              <w:t>Reader A vs B</w:t>
            </w:r>
          </w:p>
        </w:tc>
        <w:tc>
          <w:tcPr>
            <w:tcW w:w="3537" w:type="dxa"/>
          </w:tcPr>
          <w:p w14:paraId="4247BEBC" w14:textId="77777777" w:rsidR="00E61DA0" w:rsidRPr="00153FCA" w:rsidRDefault="00000000">
            <w:pPr>
              <w:rPr>
                <w:szCs w:val="20"/>
              </w:rPr>
            </w:pPr>
            <w:r w:rsidRPr="00153FCA">
              <w:rPr>
                <w:szCs w:val="20"/>
              </w:rPr>
              <w:t>60/63 (95.2%)</w:t>
            </w:r>
          </w:p>
        </w:tc>
        <w:tc>
          <w:tcPr>
            <w:tcW w:w="3537" w:type="dxa"/>
          </w:tcPr>
          <w:p w14:paraId="556CFE33" w14:textId="77777777" w:rsidR="00E61DA0" w:rsidRPr="00153FCA" w:rsidRDefault="00000000">
            <w:pPr>
              <w:rPr>
                <w:szCs w:val="20"/>
              </w:rPr>
            </w:pPr>
            <w:r w:rsidRPr="00153FCA">
              <w:rPr>
                <w:szCs w:val="20"/>
              </w:rPr>
              <w:t>0.905 (0.780 to 1.000)</w:t>
            </w:r>
          </w:p>
        </w:tc>
      </w:tr>
      <w:tr w:rsidR="00E61DA0" w:rsidRPr="00153FCA" w14:paraId="10B748E3" w14:textId="77777777">
        <w:tc>
          <w:tcPr>
            <w:tcW w:w="3537" w:type="dxa"/>
          </w:tcPr>
          <w:p w14:paraId="085CFBB2" w14:textId="77777777" w:rsidR="00E61DA0" w:rsidRPr="00153FCA" w:rsidRDefault="00000000">
            <w:pPr>
              <w:rPr>
                <w:szCs w:val="20"/>
              </w:rPr>
            </w:pPr>
            <w:r w:rsidRPr="00153FCA">
              <w:rPr>
                <w:szCs w:val="20"/>
              </w:rPr>
              <w:t>Reader A vs C</w:t>
            </w:r>
          </w:p>
        </w:tc>
        <w:tc>
          <w:tcPr>
            <w:tcW w:w="3537" w:type="dxa"/>
          </w:tcPr>
          <w:p w14:paraId="72308A91" w14:textId="77777777" w:rsidR="00E61DA0" w:rsidRPr="00153FCA" w:rsidRDefault="00000000">
            <w:pPr>
              <w:rPr>
                <w:szCs w:val="20"/>
              </w:rPr>
            </w:pPr>
            <w:r w:rsidRPr="00153FCA">
              <w:rPr>
                <w:szCs w:val="20"/>
              </w:rPr>
              <w:t>57/63 (90.5%)</w:t>
            </w:r>
          </w:p>
        </w:tc>
        <w:tc>
          <w:tcPr>
            <w:tcW w:w="3537" w:type="dxa"/>
          </w:tcPr>
          <w:p w14:paraId="4B40D1A3" w14:textId="77777777" w:rsidR="00E61DA0" w:rsidRPr="00153FCA" w:rsidRDefault="00000000">
            <w:pPr>
              <w:rPr>
                <w:szCs w:val="20"/>
              </w:rPr>
            </w:pPr>
            <w:r w:rsidRPr="00153FCA">
              <w:rPr>
                <w:szCs w:val="20"/>
              </w:rPr>
              <w:t>0.811 (0.660 to 0.936)</w:t>
            </w:r>
          </w:p>
        </w:tc>
      </w:tr>
      <w:tr w:rsidR="00E61DA0" w:rsidRPr="00153FCA" w14:paraId="074150B6" w14:textId="77777777">
        <w:tc>
          <w:tcPr>
            <w:tcW w:w="3537" w:type="dxa"/>
          </w:tcPr>
          <w:p w14:paraId="6273EACE" w14:textId="77777777" w:rsidR="00E61DA0" w:rsidRPr="00153FCA" w:rsidRDefault="00000000">
            <w:pPr>
              <w:rPr>
                <w:szCs w:val="20"/>
              </w:rPr>
            </w:pPr>
            <w:r w:rsidRPr="00153FCA">
              <w:rPr>
                <w:szCs w:val="20"/>
              </w:rPr>
              <w:t>Reader B vs C</w:t>
            </w:r>
          </w:p>
        </w:tc>
        <w:tc>
          <w:tcPr>
            <w:tcW w:w="3537" w:type="dxa"/>
          </w:tcPr>
          <w:p w14:paraId="1403BF79" w14:textId="77777777" w:rsidR="00E61DA0" w:rsidRPr="00153FCA" w:rsidRDefault="00000000">
            <w:pPr>
              <w:rPr>
                <w:szCs w:val="20"/>
              </w:rPr>
            </w:pPr>
            <w:r w:rsidRPr="00153FCA">
              <w:rPr>
                <w:szCs w:val="20"/>
              </w:rPr>
              <w:t>58/63 (92.1%)</w:t>
            </w:r>
          </w:p>
        </w:tc>
        <w:tc>
          <w:tcPr>
            <w:tcW w:w="3537" w:type="dxa"/>
          </w:tcPr>
          <w:p w14:paraId="6ED5483D" w14:textId="77777777" w:rsidR="00E61DA0" w:rsidRPr="00153FCA" w:rsidRDefault="00000000">
            <w:pPr>
              <w:rPr>
                <w:szCs w:val="20"/>
              </w:rPr>
            </w:pPr>
            <w:r w:rsidRPr="00153FCA">
              <w:rPr>
                <w:szCs w:val="20"/>
              </w:rPr>
              <w:t>0.841 (0.687 to 0.968)</w:t>
            </w:r>
          </w:p>
        </w:tc>
      </w:tr>
    </w:tbl>
    <w:p w14:paraId="6FC21607" w14:textId="77777777" w:rsidR="00C3475D" w:rsidRPr="00153FCA" w:rsidRDefault="00C3475D" w:rsidP="00C3475D">
      <w:pPr>
        <w:rPr>
          <w:rFonts w:cs="Times New Roman"/>
          <w:szCs w:val="20"/>
        </w:rPr>
      </w:pPr>
      <w:r w:rsidRPr="00153FCA">
        <w:rPr>
          <w:szCs w:val="20"/>
        </w:rPr>
        <w:t>Notes: Agreement is shown as n/N (%). κ values are shown with bootstrap 95% confidence intervals. Fleiss’ κ was used for three-reader agreement, and Cohen’s κ was used for pairwise reader agreement.</w:t>
      </w:r>
    </w:p>
    <w:p w14:paraId="5B88519D" w14:textId="77777777" w:rsidR="004342AE" w:rsidRDefault="004342AE">
      <w:pPr>
        <w:rPr>
          <w:rFonts w:cs="Times New Roman"/>
          <w:bCs/>
          <w:szCs w:val="20"/>
        </w:rPr>
      </w:pPr>
    </w:p>
    <w:p w14:paraId="03D4086D" w14:textId="77777777" w:rsidR="00C3475D" w:rsidRPr="00153FCA" w:rsidRDefault="00C3475D" w:rsidP="00C3475D">
      <w:pPr>
        <w:rPr>
          <w:rFonts w:cs="Times New Roman"/>
          <w:szCs w:val="20"/>
        </w:rPr>
      </w:pPr>
      <w:r w:rsidRPr="00153FCA">
        <w:rPr>
          <w:rFonts w:cs="Times New Roman"/>
          <w:szCs w:val="20"/>
        </w:rPr>
        <w:t>Supplementary Table S4 Reader agreement with the majority VA at each time point (contingency counts and positive/negative percent agreement)</w:t>
      </w:r>
    </w:p>
    <w:tbl>
      <w:tblPr>
        <w:tblW w:w="0" w:type="auto"/>
        <w:tblLook w:val="04A0" w:firstRow="1" w:lastRow="0" w:firstColumn="1" w:lastColumn="0" w:noHBand="0" w:noVBand="1"/>
      </w:tblPr>
      <w:tblGrid>
        <w:gridCol w:w="1215"/>
        <w:gridCol w:w="1215"/>
        <w:gridCol w:w="1215"/>
        <w:gridCol w:w="1215"/>
        <w:gridCol w:w="1215"/>
        <w:gridCol w:w="1215"/>
        <w:gridCol w:w="1215"/>
      </w:tblGrid>
      <w:tr w:rsidR="00C3475D" w:rsidRPr="00153FCA" w14:paraId="41030108" w14:textId="77777777" w:rsidTr="00F40F0A">
        <w:tc>
          <w:tcPr>
            <w:tcW w:w="1215" w:type="dxa"/>
          </w:tcPr>
          <w:p w14:paraId="7853F711" w14:textId="77777777" w:rsidR="00C3475D" w:rsidRPr="00153FCA" w:rsidRDefault="00C3475D" w:rsidP="00F40F0A">
            <w:pPr>
              <w:rPr>
                <w:rFonts w:cs="Times New Roman"/>
                <w:szCs w:val="20"/>
              </w:rPr>
            </w:pPr>
            <w:r w:rsidRPr="00153FCA">
              <w:rPr>
                <w:rFonts w:cs="Times New Roman"/>
                <w:szCs w:val="20"/>
              </w:rPr>
              <w:t>Reader</w:t>
            </w:r>
          </w:p>
        </w:tc>
        <w:tc>
          <w:tcPr>
            <w:tcW w:w="1215" w:type="dxa"/>
          </w:tcPr>
          <w:p w14:paraId="483A2D3A" w14:textId="77777777" w:rsidR="00C3475D" w:rsidRPr="00153FCA" w:rsidRDefault="00C3475D" w:rsidP="00F40F0A">
            <w:pPr>
              <w:rPr>
                <w:rFonts w:cs="Times New Roman"/>
                <w:szCs w:val="20"/>
              </w:rPr>
            </w:pPr>
            <w:r w:rsidRPr="00153FCA">
              <w:rPr>
                <w:rFonts w:cs="Times New Roman"/>
                <w:szCs w:val="20"/>
              </w:rPr>
              <w:t>TP</w:t>
            </w:r>
          </w:p>
        </w:tc>
        <w:tc>
          <w:tcPr>
            <w:tcW w:w="1215" w:type="dxa"/>
          </w:tcPr>
          <w:p w14:paraId="7AE5F331" w14:textId="77777777" w:rsidR="00C3475D" w:rsidRPr="00153FCA" w:rsidRDefault="00C3475D" w:rsidP="00F40F0A">
            <w:pPr>
              <w:rPr>
                <w:rFonts w:cs="Times New Roman"/>
                <w:szCs w:val="20"/>
              </w:rPr>
            </w:pPr>
            <w:r w:rsidRPr="00153FCA">
              <w:rPr>
                <w:rFonts w:cs="Times New Roman"/>
                <w:szCs w:val="20"/>
              </w:rPr>
              <w:t>FN</w:t>
            </w:r>
          </w:p>
        </w:tc>
        <w:tc>
          <w:tcPr>
            <w:tcW w:w="1215" w:type="dxa"/>
          </w:tcPr>
          <w:p w14:paraId="62AF98EF" w14:textId="77777777" w:rsidR="00C3475D" w:rsidRPr="00153FCA" w:rsidRDefault="00C3475D" w:rsidP="00F40F0A">
            <w:pPr>
              <w:rPr>
                <w:rFonts w:cs="Times New Roman"/>
                <w:szCs w:val="20"/>
              </w:rPr>
            </w:pPr>
            <w:r w:rsidRPr="00153FCA">
              <w:rPr>
                <w:rFonts w:cs="Times New Roman"/>
                <w:szCs w:val="20"/>
              </w:rPr>
              <w:t>FP</w:t>
            </w:r>
          </w:p>
        </w:tc>
        <w:tc>
          <w:tcPr>
            <w:tcW w:w="1215" w:type="dxa"/>
          </w:tcPr>
          <w:p w14:paraId="058AE5AA" w14:textId="77777777" w:rsidR="00C3475D" w:rsidRPr="00153FCA" w:rsidRDefault="00C3475D" w:rsidP="00F40F0A">
            <w:pPr>
              <w:rPr>
                <w:rFonts w:cs="Times New Roman"/>
                <w:szCs w:val="20"/>
              </w:rPr>
            </w:pPr>
            <w:r w:rsidRPr="00153FCA">
              <w:rPr>
                <w:rFonts w:cs="Times New Roman"/>
                <w:szCs w:val="20"/>
              </w:rPr>
              <w:t>TN</w:t>
            </w:r>
          </w:p>
        </w:tc>
        <w:tc>
          <w:tcPr>
            <w:tcW w:w="1215" w:type="dxa"/>
          </w:tcPr>
          <w:p w14:paraId="3C996042" w14:textId="77777777" w:rsidR="00C3475D" w:rsidRPr="00153FCA" w:rsidRDefault="00C3475D" w:rsidP="00F40F0A">
            <w:pPr>
              <w:rPr>
                <w:rFonts w:cs="Times New Roman"/>
                <w:szCs w:val="20"/>
              </w:rPr>
            </w:pPr>
            <w:r w:rsidRPr="00153FCA">
              <w:rPr>
                <w:rFonts w:cs="Times New Roman"/>
                <w:szCs w:val="20"/>
              </w:rPr>
              <w:t>Positive agreement (PPA)</w:t>
            </w:r>
          </w:p>
        </w:tc>
        <w:tc>
          <w:tcPr>
            <w:tcW w:w="1215" w:type="dxa"/>
          </w:tcPr>
          <w:p w14:paraId="630E91FA" w14:textId="77777777" w:rsidR="00C3475D" w:rsidRPr="00153FCA" w:rsidRDefault="00C3475D" w:rsidP="00F40F0A">
            <w:pPr>
              <w:rPr>
                <w:rFonts w:cs="Times New Roman"/>
                <w:szCs w:val="20"/>
              </w:rPr>
            </w:pPr>
            <w:r w:rsidRPr="00153FCA">
              <w:rPr>
                <w:rFonts w:cs="Times New Roman"/>
                <w:szCs w:val="20"/>
              </w:rPr>
              <w:t>Negative agreement (NPA)</w:t>
            </w:r>
          </w:p>
        </w:tc>
      </w:tr>
      <w:tr w:rsidR="00C3475D" w:rsidRPr="00153FCA" w14:paraId="06EB18A6" w14:textId="77777777" w:rsidTr="00F40F0A">
        <w:tc>
          <w:tcPr>
            <w:tcW w:w="8505" w:type="dxa"/>
            <w:gridSpan w:val="7"/>
          </w:tcPr>
          <w:p w14:paraId="2B4B6840" w14:textId="77777777" w:rsidR="00C3475D" w:rsidRPr="00153FCA" w:rsidRDefault="00C3475D" w:rsidP="00F40F0A">
            <w:pPr>
              <w:rPr>
                <w:rFonts w:cs="Times New Roman"/>
                <w:szCs w:val="20"/>
              </w:rPr>
            </w:pPr>
            <w:r w:rsidRPr="00153FCA">
              <w:rPr>
                <w:rFonts w:cs="Times New Roman"/>
                <w:szCs w:val="20"/>
              </w:rPr>
              <w:lastRenderedPageBreak/>
              <w:t>60 min</w:t>
            </w:r>
          </w:p>
        </w:tc>
      </w:tr>
      <w:tr w:rsidR="00C3475D" w:rsidRPr="00153FCA" w14:paraId="33A43CCD" w14:textId="77777777" w:rsidTr="00F40F0A">
        <w:tc>
          <w:tcPr>
            <w:tcW w:w="1215" w:type="dxa"/>
          </w:tcPr>
          <w:p w14:paraId="041D5108" w14:textId="77777777" w:rsidR="00C3475D" w:rsidRPr="00153FCA" w:rsidRDefault="00C3475D" w:rsidP="00F40F0A">
            <w:pPr>
              <w:rPr>
                <w:rFonts w:cs="Times New Roman"/>
                <w:szCs w:val="20"/>
              </w:rPr>
            </w:pPr>
            <w:r w:rsidRPr="00153FCA">
              <w:rPr>
                <w:rFonts w:cs="Times New Roman"/>
                <w:szCs w:val="20"/>
              </w:rPr>
              <w:t>Reader A</w:t>
            </w:r>
          </w:p>
        </w:tc>
        <w:tc>
          <w:tcPr>
            <w:tcW w:w="1215" w:type="dxa"/>
          </w:tcPr>
          <w:p w14:paraId="73BA4046" w14:textId="77777777" w:rsidR="00C3475D" w:rsidRPr="00153FCA" w:rsidRDefault="00C3475D" w:rsidP="00F40F0A">
            <w:pPr>
              <w:rPr>
                <w:rFonts w:cs="Times New Roman"/>
                <w:szCs w:val="20"/>
              </w:rPr>
            </w:pPr>
            <w:r w:rsidRPr="00153FCA">
              <w:rPr>
                <w:rFonts w:cs="Times New Roman"/>
                <w:szCs w:val="20"/>
              </w:rPr>
              <w:t>33</w:t>
            </w:r>
          </w:p>
        </w:tc>
        <w:tc>
          <w:tcPr>
            <w:tcW w:w="1215" w:type="dxa"/>
          </w:tcPr>
          <w:p w14:paraId="4B40A940" w14:textId="77777777" w:rsidR="00C3475D" w:rsidRPr="00153FCA" w:rsidRDefault="00C3475D" w:rsidP="00F40F0A">
            <w:pPr>
              <w:rPr>
                <w:rFonts w:cs="Times New Roman"/>
                <w:szCs w:val="20"/>
              </w:rPr>
            </w:pPr>
            <w:r w:rsidRPr="00153FCA">
              <w:rPr>
                <w:rFonts w:cs="Times New Roman"/>
                <w:szCs w:val="20"/>
              </w:rPr>
              <w:t>0</w:t>
            </w:r>
          </w:p>
        </w:tc>
        <w:tc>
          <w:tcPr>
            <w:tcW w:w="1215" w:type="dxa"/>
          </w:tcPr>
          <w:p w14:paraId="0AA9E4C7" w14:textId="77777777" w:rsidR="00C3475D" w:rsidRPr="00153FCA" w:rsidRDefault="00C3475D" w:rsidP="00F40F0A">
            <w:pPr>
              <w:rPr>
                <w:rFonts w:cs="Times New Roman"/>
                <w:szCs w:val="20"/>
              </w:rPr>
            </w:pPr>
            <w:r w:rsidRPr="00153FCA">
              <w:rPr>
                <w:rFonts w:cs="Times New Roman"/>
                <w:szCs w:val="20"/>
              </w:rPr>
              <w:t>2</w:t>
            </w:r>
          </w:p>
        </w:tc>
        <w:tc>
          <w:tcPr>
            <w:tcW w:w="1215" w:type="dxa"/>
          </w:tcPr>
          <w:p w14:paraId="32BA68AE" w14:textId="77777777" w:rsidR="00C3475D" w:rsidRPr="00153FCA" w:rsidRDefault="00C3475D" w:rsidP="00F40F0A">
            <w:pPr>
              <w:rPr>
                <w:rFonts w:cs="Times New Roman"/>
                <w:szCs w:val="20"/>
              </w:rPr>
            </w:pPr>
            <w:r w:rsidRPr="00153FCA">
              <w:rPr>
                <w:rFonts w:cs="Times New Roman"/>
                <w:szCs w:val="20"/>
              </w:rPr>
              <w:t>28</w:t>
            </w:r>
          </w:p>
        </w:tc>
        <w:tc>
          <w:tcPr>
            <w:tcW w:w="1215" w:type="dxa"/>
          </w:tcPr>
          <w:p w14:paraId="344EB281" w14:textId="77777777" w:rsidR="00C3475D" w:rsidRPr="00153FCA" w:rsidRDefault="00C3475D" w:rsidP="00F40F0A">
            <w:pPr>
              <w:rPr>
                <w:rFonts w:cs="Times New Roman"/>
                <w:szCs w:val="20"/>
              </w:rPr>
            </w:pPr>
            <w:r w:rsidRPr="00153FCA">
              <w:rPr>
                <w:rFonts w:cs="Times New Roman"/>
                <w:szCs w:val="20"/>
              </w:rPr>
              <w:t>100.0%</w:t>
            </w:r>
          </w:p>
        </w:tc>
        <w:tc>
          <w:tcPr>
            <w:tcW w:w="1215" w:type="dxa"/>
          </w:tcPr>
          <w:p w14:paraId="4A22C9CB" w14:textId="77777777" w:rsidR="00C3475D" w:rsidRPr="00153FCA" w:rsidRDefault="00C3475D" w:rsidP="00F40F0A">
            <w:pPr>
              <w:rPr>
                <w:rFonts w:cs="Times New Roman"/>
                <w:szCs w:val="20"/>
              </w:rPr>
            </w:pPr>
            <w:r w:rsidRPr="00153FCA">
              <w:rPr>
                <w:rFonts w:cs="Times New Roman"/>
                <w:szCs w:val="20"/>
              </w:rPr>
              <w:t>93.3%</w:t>
            </w:r>
          </w:p>
        </w:tc>
      </w:tr>
      <w:tr w:rsidR="00C3475D" w:rsidRPr="00153FCA" w14:paraId="1CAD11F6" w14:textId="77777777" w:rsidTr="00F40F0A">
        <w:tc>
          <w:tcPr>
            <w:tcW w:w="1215" w:type="dxa"/>
          </w:tcPr>
          <w:p w14:paraId="3EBD45F6" w14:textId="77777777" w:rsidR="00C3475D" w:rsidRPr="00153FCA" w:rsidRDefault="00C3475D" w:rsidP="00F40F0A">
            <w:pPr>
              <w:rPr>
                <w:rFonts w:cs="Times New Roman"/>
                <w:szCs w:val="20"/>
              </w:rPr>
            </w:pPr>
            <w:r w:rsidRPr="00153FCA">
              <w:rPr>
                <w:rFonts w:cs="Times New Roman"/>
                <w:szCs w:val="20"/>
              </w:rPr>
              <w:t>Reader B</w:t>
            </w:r>
          </w:p>
        </w:tc>
        <w:tc>
          <w:tcPr>
            <w:tcW w:w="1215" w:type="dxa"/>
          </w:tcPr>
          <w:p w14:paraId="7E31BEC3" w14:textId="77777777" w:rsidR="00C3475D" w:rsidRPr="00153FCA" w:rsidRDefault="00C3475D" w:rsidP="00F40F0A">
            <w:pPr>
              <w:rPr>
                <w:rFonts w:cs="Times New Roman"/>
                <w:szCs w:val="20"/>
              </w:rPr>
            </w:pPr>
            <w:r w:rsidRPr="00153FCA">
              <w:rPr>
                <w:rFonts w:cs="Times New Roman"/>
                <w:szCs w:val="20"/>
              </w:rPr>
              <w:t>33</w:t>
            </w:r>
          </w:p>
        </w:tc>
        <w:tc>
          <w:tcPr>
            <w:tcW w:w="1215" w:type="dxa"/>
          </w:tcPr>
          <w:p w14:paraId="55703B38" w14:textId="77777777" w:rsidR="00C3475D" w:rsidRPr="00153FCA" w:rsidRDefault="00C3475D" w:rsidP="00F40F0A">
            <w:pPr>
              <w:rPr>
                <w:rFonts w:cs="Times New Roman"/>
                <w:szCs w:val="20"/>
              </w:rPr>
            </w:pPr>
            <w:r w:rsidRPr="00153FCA">
              <w:rPr>
                <w:rFonts w:cs="Times New Roman"/>
                <w:szCs w:val="20"/>
              </w:rPr>
              <w:t>0</w:t>
            </w:r>
          </w:p>
        </w:tc>
        <w:tc>
          <w:tcPr>
            <w:tcW w:w="1215" w:type="dxa"/>
          </w:tcPr>
          <w:p w14:paraId="4D9CC143" w14:textId="77777777" w:rsidR="00C3475D" w:rsidRPr="00153FCA" w:rsidRDefault="00C3475D" w:rsidP="00F40F0A">
            <w:pPr>
              <w:rPr>
                <w:rFonts w:cs="Times New Roman"/>
                <w:szCs w:val="20"/>
              </w:rPr>
            </w:pPr>
            <w:r w:rsidRPr="00153FCA">
              <w:rPr>
                <w:rFonts w:cs="Times New Roman"/>
                <w:szCs w:val="20"/>
              </w:rPr>
              <w:t>1</w:t>
            </w:r>
          </w:p>
        </w:tc>
        <w:tc>
          <w:tcPr>
            <w:tcW w:w="1215" w:type="dxa"/>
          </w:tcPr>
          <w:p w14:paraId="11AF1317" w14:textId="77777777" w:rsidR="00C3475D" w:rsidRPr="00153FCA" w:rsidRDefault="00C3475D" w:rsidP="00F40F0A">
            <w:pPr>
              <w:rPr>
                <w:rFonts w:cs="Times New Roman"/>
                <w:szCs w:val="20"/>
              </w:rPr>
            </w:pPr>
            <w:r w:rsidRPr="00153FCA">
              <w:rPr>
                <w:rFonts w:cs="Times New Roman"/>
                <w:szCs w:val="20"/>
              </w:rPr>
              <w:t>29</w:t>
            </w:r>
          </w:p>
        </w:tc>
        <w:tc>
          <w:tcPr>
            <w:tcW w:w="1215" w:type="dxa"/>
          </w:tcPr>
          <w:p w14:paraId="047C147A" w14:textId="77777777" w:rsidR="00C3475D" w:rsidRPr="00153FCA" w:rsidRDefault="00C3475D" w:rsidP="00F40F0A">
            <w:pPr>
              <w:rPr>
                <w:rFonts w:cs="Times New Roman"/>
                <w:szCs w:val="20"/>
              </w:rPr>
            </w:pPr>
            <w:r w:rsidRPr="00153FCA">
              <w:rPr>
                <w:rFonts w:cs="Times New Roman"/>
                <w:szCs w:val="20"/>
              </w:rPr>
              <w:t>100.0%</w:t>
            </w:r>
          </w:p>
        </w:tc>
        <w:tc>
          <w:tcPr>
            <w:tcW w:w="1215" w:type="dxa"/>
          </w:tcPr>
          <w:p w14:paraId="272A4BDD" w14:textId="77777777" w:rsidR="00C3475D" w:rsidRPr="00153FCA" w:rsidRDefault="00C3475D" w:rsidP="00F40F0A">
            <w:pPr>
              <w:rPr>
                <w:rFonts w:cs="Times New Roman"/>
                <w:szCs w:val="20"/>
              </w:rPr>
            </w:pPr>
            <w:r w:rsidRPr="00153FCA">
              <w:rPr>
                <w:rFonts w:cs="Times New Roman"/>
                <w:szCs w:val="20"/>
              </w:rPr>
              <w:t>96.7%</w:t>
            </w:r>
          </w:p>
        </w:tc>
      </w:tr>
      <w:tr w:rsidR="00C3475D" w:rsidRPr="00153FCA" w14:paraId="73A313B2" w14:textId="77777777" w:rsidTr="00F40F0A">
        <w:tc>
          <w:tcPr>
            <w:tcW w:w="1215" w:type="dxa"/>
          </w:tcPr>
          <w:p w14:paraId="3696D872" w14:textId="77777777" w:rsidR="00C3475D" w:rsidRPr="00153FCA" w:rsidRDefault="00C3475D" w:rsidP="00F40F0A">
            <w:pPr>
              <w:rPr>
                <w:rFonts w:cs="Times New Roman"/>
                <w:szCs w:val="20"/>
              </w:rPr>
            </w:pPr>
            <w:r w:rsidRPr="00153FCA">
              <w:rPr>
                <w:rFonts w:cs="Times New Roman"/>
                <w:szCs w:val="20"/>
              </w:rPr>
              <w:t>Reader C</w:t>
            </w:r>
          </w:p>
        </w:tc>
        <w:tc>
          <w:tcPr>
            <w:tcW w:w="1215" w:type="dxa"/>
          </w:tcPr>
          <w:p w14:paraId="53FA4B3B" w14:textId="77777777" w:rsidR="00C3475D" w:rsidRPr="00153FCA" w:rsidRDefault="00C3475D" w:rsidP="00F40F0A">
            <w:pPr>
              <w:rPr>
                <w:rFonts w:cs="Times New Roman"/>
                <w:szCs w:val="20"/>
              </w:rPr>
            </w:pPr>
            <w:r w:rsidRPr="00153FCA">
              <w:rPr>
                <w:rFonts w:cs="Times New Roman"/>
                <w:szCs w:val="20"/>
              </w:rPr>
              <w:t>32</w:t>
            </w:r>
          </w:p>
        </w:tc>
        <w:tc>
          <w:tcPr>
            <w:tcW w:w="1215" w:type="dxa"/>
          </w:tcPr>
          <w:p w14:paraId="4424EAA7" w14:textId="77777777" w:rsidR="00C3475D" w:rsidRPr="00153FCA" w:rsidRDefault="00C3475D" w:rsidP="00F40F0A">
            <w:pPr>
              <w:rPr>
                <w:rFonts w:cs="Times New Roman"/>
                <w:szCs w:val="20"/>
              </w:rPr>
            </w:pPr>
            <w:r w:rsidRPr="00153FCA">
              <w:rPr>
                <w:rFonts w:cs="Times New Roman"/>
                <w:szCs w:val="20"/>
              </w:rPr>
              <w:t>1</w:t>
            </w:r>
          </w:p>
        </w:tc>
        <w:tc>
          <w:tcPr>
            <w:tcW w:w="1215" w:type="dxa"/>
          </w:tcPr>
          <w:p w14:paraId="574AE8CD" w14:textId="77777777" w:rsidR="00C3475D" w:rsidRPr="00153FCA" w:rsidRDefault="00C3475D" w:rsidP="00F40F0A">
            <w:pPr>
              <w:rPr>
                <w:rFonts w:cs="Times New Roman"/>
                <w:szCs w:val="20"/>
              </w:rPr>
            </w:pPr>
            <w:r w:rsidRPr="00153FCA">
              <w:rPr>
                <w:rFonts w:cs="Times New Roman"/>
                <w:szCs w:val="20"/>
              </w:rPr>
              <w:t>0</w:t>
            </w:r>
          </w:p>
        </w:tc>
        <w:tc>
          <w:tcPr>
            <w:tcW w:w="1215" w:type="dxa"/>
          </w:tcPr>
          <w:p w14:paraId="6FD1DC08" w14:textId="77777777" w:rsidR="00C3475D" w:rsidRPr="00153FCA" w:rsidRDefault="00C3475D" w:rsidP="00F40F0A">
            <w:pPr>
              <w:rPr>
                <w:rFonts w:cs="Times New Roman"/>
                <w:szCs w:val="20"/>
              </w:rPr>
            </w:pPr>
            <w:r w:rsidRPr="00153FCA">
              <w:rPr>
                <w:rFonts w:cs="Times New Roman"/>
                <w:szCs w:val="20"/>
              </w:rPr>
              <w:t>30</w:t>
            </w:r>
          </w:p>
        </w:tc>
        <w:tc>
          <w:tcPr>
            <w:tcW w:w="1215" w:type="dxa"/>
          </w:tcPr>
          <w:p w14:paraId="60F31DC2" w14:textId="77777777" w:rsidR="00C3475D" w:rsidRPr="00153FCA" w:rsidRDefault="00C3475D" w:rsidP="00F40F0A">
            <w:pPr>
              <w:rPr>
                <w:rFonts w:cs="Times New Roman"/>
                <w:szCs w:val="20"/>
              </w:rPr>
            </w:pPr>
            <w:r w:rsidRPr="00153FCA">
              <w:rPr>
                <w:rFonts w:cs="Times New Roman"/>
                <w:szCs w:val="20"/>
              </w:rPr>
              <w:t>97.0%</w:t>
            </w:r>
          </w:p>
        </w:tc>
        <w:tc>
          <w:tcPr>
            <w:tcW w:w="1215" w:type="dxa"/>
          </w:tcPr>
          <w:p w14:paraId="69C9893F" w14:textId="77777777" w:rsidR="00C3475D" w:rsidRPr="00153FCA" w:rsidRDefault="00C3475D" w:rsidP="00F40F0A">
            <w:pPr>
              <w:rPr>
                <w:rFonts w:cs="Times New Roman"/>
                <w:szCs w:val="20"/>
              </w:rPr>
            </w:pPr>
            <w:r w:rsidRPr="00153FCA">
              <w:rPr>
                <w:rFonts w:cs="Times New Roman"/>
                <w:szCs w:val="20"/>
              </w:rPr>
              <w:t>100.0%</w:t>
            </w:r>
          </w:p>
        </w:tc>
      </w:tr>
      <w:tr w:rsidR="00C3475D" w:rsidRPr="00153FCA" w14:paraId="35D22432" w14:textId="77777777" w:rsidTr="00F40F0A">
        <w:tc>
          <w:tcPr>
            <w:tcW w:w="8505" w:type="dxa"/>
            <w:gridSpan w:val="7"/>
          </w:tcPr>
          <w:p w14:paraId="52377D63" w14:textId="77777777" w:rsidR="00C3475D" w:rsidRPr="00153FCA" w:rsidRDefault="00C3475D" w:rsidP="00F40F0A">
            <w:pPr>
              <w:rPr>
                <w:rFonts w:cs="Times New Roman"/>
                <w:szCs w:val="20"/>
              </w:rPr>
            </w:pPr>
            <w:r w:rsidRPr="00153FCA">
              <w:rPr>
                <w:rFonts w:cs="Times New Roman"/>
                <w:szCs w:val="20"/>
              </w:rPr>
              <w:t>90 min</w:t>
            </w:r>
          </w:p>
        </w:tc>
      </w:tr>
      <w:tr w:rsidR="00C3475D" w:rsidRPr="00153FCA" w14:paraId="14E09F40" w14:textId="77777777" w:rsidTr="00F40F0A">
        <w:tc>
          <w:tcPr>
            <w:tcW w:w="1215" w:type="dxa"/>
          </w:tcPr>
          <w:p w14:paraId="59C354D9" w14:textId="77777777" w:rsidR="00C3475D" w:rsidRPr="00153FCA" w:rsidRDefault="00C3475D" w:rsidP="00F40F0A">
            <w:pPr>
              <w:rPr>
                <w:rFonts w:cs="Times New Roman"/>
                <w:szCs w:val="20"/>
              </w:rPr>
            </w:pPr>
            <w:r w:rsidRPr="00153FCA">
              <w:rPr>
                <w:rFonts w:cs="Times New Roman"/>
                <w:szCs w:val="20"/>
              </w:rPr>
              <w:t>Reader A</w:t>
            </w:r>
          </w:p>
        </w:tc>
        <w:tc>
          <w:tcPr>
            <w:tcW w:w="1215" w:type="dxa"/>
          </w:tcPr>
          <w:p w14:paraId="359AFBFF" w14:textId="77777777" w:rsidR="00C3475D" w:rsidRPr="00153FCA" w:rsidRDefault="00C3475D" w:rsidP="00F40F0A">
            <w:pPr>
              <w:rPr>
                <w:rFonts w:cs="Times New Roman"/>
                <w:szCs w:val="20"/>
              </w:rPr>
            </w:pPr>
            <w:r w:rsidRPr="00153FCA">
              <w:rPr>
                <w:rFonts w:cs="Times New Roman"/>
                <w:szCs w:val="20"/>
              </w:rPr>
              <w:t>32</w:t>
            </w:r>
          </w:p>
        </w:tc>
        <w:tc>
          <w:tcPr>
            <w:tcW w:w="1215" w:type="dxa"/>
          </w:tcPr>
          <w:p w14:paraId="15C24672" w14:textId="77777777" w:rsidR="00C3475D" w:rsidRPr="00153FCA" w:rsidRDefault="00C3475D" w:rsidP="00F40F0A">
            <w:pPr>
              <w:rPr>
                <w:rFonts w:cs="Times New Roman"/>
                <w:szCs w:val="20"/>
              </w:rPr>
            </w:pPr>
            <w:r w:rsidRPr="00153FCA">
              <w:rPr>
                <w:rFonts w:cs="Times New Roman"/>
                <w:szCs w:val="20"/>
              </w:rPr>
              <w:t>0</w:t>
            </w:r>
          </w:p>
        </w:tc>
        <w:tc>
          <w:tcPr>
            <w:tcW w:w="1215" w:type="dxa"/>
          </w:tcPr>
          <w:p w14:paraId="591550F7" w14:textId="77777777" w:rsidR="00C3475D" w:rsidRPr="00153FCA" w:rsidRDefault="00C3475D" w:rsidP="00F40F0A">
            <w:pPr>
              <w:rPr>
                <w:rFonts w:cs="Times New Roman"/>
                <w:szCs w:val="20"/>
              </w:rPr>
            </w:pPr>
            <w:r w:rsidRPr="00153FCA">
              <w:rPr>
                <w:rFonts w:cs="Times New Roman"/>
                <w:szCs w:val="20"/>
              </w:rPr>
              <w:t>2</w:t>
            </w:r>
          </w:p>
        </w:tc>
        <w:tc>
          <w:tcPr>
            <w:tcW w:w="1215" w:type="dxa"/>
          </w:tcPr>
          <w:p w14:paraId="21CFED7F" w14:textId="77777777" w:rsidR="00C3475D" w:rsidRPr="00153FCA" w:rsidRDefault="00C3475D" w:rsidP="00F40F0A">
            <w:pPr>
              <w:rPr>
                <w:rFonts w:cs="Times New Roman"/>
                <w:szCs w:val="20"/>
              </w:rPr>
            </w:pPr>
            <w:r w:rsidRPr="00153FCA">
              <w:rPr>
                <w:rFonts w:cs="Times New Roman"/>
                <w:szCs w:val="20"/>
              </w:rPr>
              <w:t>29</w:t>
            </w:r>
          </w:p>
        </w:tc>
        <w:tc>
          <w:tcPr>
            <w:tcW w:w="1215" w:type="dxa"/>
          </w:tcPr>
          <w:p w14:paraId="40D6EBD7" w14:textId="77777777" w:rsidR="00C3475D" w:rsidRPr="00153FCA" w:rsidRDefault="00C3475D" w:rsidP="00F40F0A">
            <w:pPr>
              <w:rPr>
                <w:rFonts w:cs="Times New Roman"/>
                <w:szCs w:val="20"/>
              </w:rPr>
            </w:pPr>
            <w:r w:rsidRPr="00153FCA">
              <w:rPr>
                <w:rFonts w:cs="Times New Roman"/>
                <w:szCs w:val="20"/>
              </w:rPr>
              <w:t>100.0%</w:t>
            </w:r>
          </w:p>
        </w:tc>
        <w:tc>
          <w:tcPr>
            <w:tcW w:w="1215" w:type="dxa"/>
          </w:tcPr>
          <w:p w14:paraId="1022749F" w14:textId="77777777" w:rsidR="00C3475D" w:rsidRPr="00153FCA" w:rsidRDefault="00C3475D" w:rsidP="00F40F0A">
            <w:pPr>
              <w:rPr>
                <w:rFonts w:cs="Times New Roman"/>
                <w:szCs w:val="20"/>
              </w:rPr>
            </w:pPr>
            <w:r w:rsidRPr="00153FCA">
              <w:rPr>
                <w:rFonts w:cs="Times New Roman"/>
                <w:szCs w:val="20"/>
              </w:rPr>
              <w:t>93.5%</w:t>
            </w:r>
          </w:p>
        </w:tc>
      </w:tr>
      <w:tr w:rsidR="00C3475D" w:rsidRPr="00153FCA" w14:paraId="50F74E22" w14:textId="77777777" w:rsidTr="00F40F0A">
        <w:tc>
          <w:tcPr>
            <w:tcW w:w="1215" w:type="dxa"/>
          </w:tcPr>
          <w:p w14:paraId="084A2987" w14:textId="77777777" w:rsidR="00C3475D" w:rsidRPr="00153FCA" w:rsidRDefault="00C3475D" w:rsidP="00F40F0A">
            <w:pPr>
              <w:rPr>
                <w:rFonts w:cs="Times New Roman"/>
                <w:szCs w:val="20"/>
              </w:rPr>
            </w:pPr>
            <w:r w:rsidRPr="00153FCA">
              <w:rPr>
                <w:rFonts w:cs="Times New Roman"/>
                <w:szCs w:val="20"/>
              </w:rPr>
              <w:t>Reader B</w:t>
            </w:r>
          </w:p>
        </w:tc>
        <w:tc>
          <w:tcPr>
            <w:tcW w:w="1215" w:type="dxa"/>
          </w:tcPr>
          <w:p w14:paraId="2027DA44" w14:textId="77777777" w:rsidR="00C3475D" w:rsidRPr="00153FCA" w:rsidRDefault="00C3475D" w:rsidP="00F40F0A">
            <w:pPr>
              <w:rPr>
                <w:rFonts w:cs="Times New Roman"/>
                <w:szCs w:val="20"/>
              </w:rPr>
            </w:pPr>
            <w:r w:rsidRPr="00153FCA">
              <w:rPr>
                <w:rFonts w:cs="Times New Roman"/>
                <w:szCs w:val="20"/>
              </w:rPr>
              <w:t>31</w:t>
            </w:r>
          </w:p>
        </w:tc>
        <w:tc>
          <w:tcPr>
            <w:tcW w:w="1215" w:type="dxa"/>
          </w:tcPr>
          <w:p w14:paraId="33ED1B5A" w14:textId="77777777" w:rsidR="00C3475D" w:rsidRPr="00153FCA" w:rsidRDefault="00C3475D" w:rsidP="00F40F0A">
            <w:pPr>
              <w:rPr>
                <w:rFonts w:cs="Times New Roman"/>
                <w:szCs w:val="20"/>
              </w:rPr>
            </w:pPr>
            <w:r w:rsidRPr="00153FCA">
              <w:rPr>
                <w:rFonts w:cs="Times New Roman"/>
                <w:szCs w:val="20"/>
              </w:rPr>
              <w:t>1</w:t>
            </w:r>
          </w:p>
        </w:tc>
        <w:tc>
          <w:tcPr>
            <w:tcW w:w="1215" w:type="dxa"/>
          </w:tcPr>
          <w:p w14:paraId="2A3F0B76" w14:textId="77777777" w:rsidR="00C3475D" w:rsidRPr="00153FCA" w:rsidRDefault="00C3475D" w:rsidP="00F40F0A">
            <w:pPr>
              <w:rPr>
                <w:rFonts w:cs="Times New Roman"/>
                <w:szCs w:val="20"/>
              </w:rPr>
            </w:pPr>
            <w:r w:rsidRPr="00153FCA">
              <w:rPr>
                <w:rFonts w:cs="Times New Roman"/>
                <w:szCs w:val="20"/>
              </w:rPr>
              <w:t>0</w:t>
            </w:r>
          </w:p>
        </w:tc>
        <w:tc>
          <w:tcPr>
            <w:tcW w:w="1215" w:type="dxa"/>
          </w:tcPr>
          <w:p w14:paraId="4FA77772" w14:textId="77777777" w:rsidR="00C3475D" w:rsidRPr="00153FCA" w:rsidRDefault="00C3475D" w:rsidP="00F40F0A">
            <w:pPr>
              <w:rPr>
                <w:rFonts w:cs="Times New Roman"/>
                <w:szCs w:val="20"/>
              </w:rPr>
            </w:pPr>
            <w:r w:rsidRPr="00153FCA">
              <w:rPr>
                <w:rFonts w:cs="Times New Roman"/>
                <w:szCs w:val="20"/>
              </w:rPr>
              <w:t>31</w:t>
            </w:r>
          </w:p>
        </w:tc>
        <w:tc>
          <w:tcPr>
            <w:tcW w:w="1215" w:type="dxa"/>
          </w:tcPr>
          <w:p w14:paraId="669E387D" w14:textId="77777777" w:rsidR="00C3475D" w:rsidRPr="00153FCA" w:rsidRDefault="00C3475D" w:rsidP="00F40F0A">
            <w:pPr>
              <w:rPr>
                <w:rFonts w:cs="Times New Roman"/>
                <w:szCs w:val="20"/>
              </w:rPr>
            </w:pPr>
            <w:r w:rsidRPr="00153FCA">
              <w:rPr>
                <w:rFonts w:cs="Times New Roman"/>
                <w:szCs w:val="20"/>
              </w:rPr>
              <w:t>96.9%</w:t>
            </w:r>
          </w:p>
        </w:tc>
        <w:tc>
          <w:tcPr>
            <w:tcW w:w="1215" w:type="dxa"/>
          </w:tcPr>
          <w:p w14:paraId="5EE9F8B6" w14:textId="77777777" w:rsidR="00C3475D" w:rsidRPr="00153FCA" w:rsidRDefault="00C3475D" w:rsidP="00F40F0A">
            <w:pPr>
              <w:rPr>
                <w:rFonts w:cs="Times New Roman"/>
                <w:szCs w:val="20"/>
              </w:rPr>
            </w:pPr>
            <w:r w:rsidRPr="00153FCA">
              <w:rPr>
                <w:rFonts w:cs="Times New Roman"/>
                <w:szCs w:val="20"/>
              </w:rPr>
              <w:t>100.0%</w:t>
            </w:r>
          </w:p>
        </w:tc>
      </w:tr>
      <w:tr w:rsidR="00C3475D" w:rsidRPr="00153FCA" w14:paraId="3E9EB1DE" w14:textId="77777777" w:rsidTr="00F40F0A">
        <w:tc>
          <w:tcPr>
            <w:tcW w:w="1215" w:type="dxa"/>
          </w:tcPr>
          <w:p w14:paraId="3A7D5D65" w14:textId="77777777" w:rsidR="00C3475D" w:rsidRPr="00153FCA" w:rsidRDefault="00C3475D" w:rsidP="00F40F0A">
            <w:pPr>
              <w:rPr>
                <w:rFonts w:cs="Times New Roman"/>
                <w:szCs w:val="20"/>
              </w:rPr>
            </w:pPr>
            <w:r w:rsidRPr="00153FCA">
              <w:rPr>
                <w:rFonts w:cs="Times New Roman"/>
                <w:szCs w:val="20"/>
              </w:rPr>
              <w:t>Reader C</w:t>
            </w:r>
          </w:p>
        </w:tc>
        <w:tc>
          <w:tcPr>
            <w:tcW w:w="1215" w:type="dxa"/>
          </w:tcPr>
          <w:p w14:paraId="7674CCDF" w14:textId="77777777" w:rsidR="00C3475D" w:rsidRPr="00153FCA" w:rsidRDefault="00C3475D" w:rsidP="00F40F0A">
            <w:pPr>
              <w:rPr>
                <w:rFonts w:cs="Times New Roman"/>
                <w:szCs w:val="20"/>
              </w:rPr>
            </w:pPr>
            <w:r w:rsidRPr="00153FCA">
              <w:rPr>
                <w:rFonts w:cs="Times New Roman"/>
                <w:szCs w:val="20"/>
              </w:rPr>
              <w:t>28</w:t>
            </w:r>
          </w:p>
        </w:tc>
        <w:tc>
          <w:tcPr>
            <w:tcW w:w="1215" w:type="dxa"/>
          </w:tcPr>
          <w:p w14:paraId="79E47767" w14:textId="77777777" w:rsidR="00C3475D" w:rsidRPr="00153FCA" w:rsidRDefault="00C3475D" w:rsidP="00F40F0A">
            <w:pPr>
              <w:rPr>
                <w:rFonts w:cs="Times New Roman"/>
                <w:szCs w:val="20"/>
              </w:rPr>
            </w:pPr>
            <w:r w:rsidRPr="00153FCA">
              <w:rPr>
                <w:rFonts w:cs="Times New Roman"/>
                <w:szCs w:val="20"/>
              </w:rPr>
              <w:t>4</w:t>
            </w:r>
          </w:p>
        </w:tc>
        <w:tc>
          <w:tcPr>
            <w:tcW w:w="1215" w:type="dxa"/>
          </w:tcPr>
          <w:p w14:paraId="4CC595F1" w14:textId="77777777" w:rsidR="00C3475D" w:rsidRPr="00153FCA" w:rsidRDefault="00C3475D" w:rsidP="00F40F0A">
            <w:pPr>
              <w:rPr>
                <w:rFonts w:cs="Times New Roman"/>
                <w:szCs w:val="20"/>
              </w:rPr>
            </w:pPr>
            <w:r w:rsidRPr="00153FCA">
              <w:rPr>
                <w:rFonts w:cs="Times New Roman"/>
                <w:szCs w:val="20"/>
              </w:rPr>
              <w:t>0</w:t>
            </w:r>
          </w:p>
        </w:tc>
        <w:tc>
          <w:tcPr>
            <w:tcW w:w="1215" w:type="dxa"/>
          </w:tcPr>
          <w:p w14:paraId="53160B34" w14:textId="77777777" w:rsidR="00C3475D" w:rsidRPr="00153FCA" w:rsidRDefault="00C3475D" w:rsidP="00F40F0A">
            <w:pPr>
              <w:rPr>
                <w:rFonts w:cs="Times New Roman"/>
                <w:szCs w:val="20"/>
              </w:rPr>
            </w:pPr>
            <w:r w:rsidRPr="00153FCA">
              <w:rPr>
                <w:rFonts w:cs="Times New Roman"/>
                <w:szCs w:val="20"/>
              </w:rPr>
              <w:t>31</w:t>
            </w:r>
          </w:p>
        </w:tc>
        <w:tc>
          <w:tcPr>
            <w:tcW w:w="1215" w:type="dxa"/>
          </w:tcPr>
          <w:p w14:paraId="0FB89CC4" w14:textId="77777777" w:rsidR="00C3475D" w:rsidRPr="00153FCA" w:rsidRDefault="00C3475D" w:rsidP="00F40F0A">
            <w:pPr>
              <w:rPr>
                <w:rFonts w:cs="Times New Roman"/>
                <w:szCs w:val="20"/>
              </w:rPr>
            </w:pPr>
            <w:r w:rsidRPr="00153FCA">
              <w:rPr>
                <w:rFonts w:cs="Times New Roman"/>
                <w:szCs w:val="20"/>
              </w:rPr>
              <w:t>87.5%</w:t>
            </w:r>
          </w:p>
        </w:tc>
        <w:tc>
          <w:tcPr>
            <w:tcW w:w="1215" w:type="dxa"/>
          </w:tcPr>
          <w:p w14:paraId="3862BAA2" w14:textId="77777777" w:rsidR="00C3475D" w:rsidRPr="00153FCA" w:rsidRDefault="00C3475D" w:rsidP="00F40F0A">
            <w:pPr>
              <w:rPr>
                <w:rFonts w:cs="Times New Roman"/>
                <w:szCs w:val="20"/>
              </w:rPr>
            </w:pPr>
            <w:r w:rsidRPr="00153FCA">
              <w:rPr>
                <w:rFonts w:cs="Times New Roman"/>
                <w:szCs w:val="20"/>
              </w:rPr>
              <w:t>100.0%</w:t>
            </w:r>
          </w:p>
        </w:tc>
      </w:tr>
    </w:tbl>
    <w:p w14:paraId="691A6365" w14:textId="77777777" w:rsidR="00C3475D" w:rsidRPr="00153FCA" w:rsidRDefault="00C3475D" w:rsidP="00C3475D">
      <w:pPr>
        <w:rPr>
          <w:rFonts w:cs="Times New Roman"/>
          <w:szCs w:val="20"/>
        </w:rPr>
      </w:pPr>
      <w:r w:rsidRPr="00153FCA">
        <w:rPr>
          <w:rFonts w:cs="Times New Roman"/>
          <w:szCs w:val="20"/>
        </w:rPr>
        <w:t>Majority VA was defined as ≥2/3 readers at the same time point. PPA=TP/(TP+FN); NPA=TN/(TN+FP)</w:t>
      </w:r>
    </w:p>
    <w:p w14:paraId="17AFE854" w14:textId="77777777" w:rsidR="004342AE" w:rsidRDefault="004342AE">
      <w:pPr>
        <w:rPr>
          <w:rFonts w:cs="Times New Roman"/>
          <w:bCs/>
          <w:szCs w:val="20"/>
        </w:rPr>
      </w:pPr>
    </w:p>
    <w:p w14:paraId="3463FA0D" w14:textId="77777777" w:rsidR="00C3475D" w:rsidRPr="00153FCA" w:rsidRDefault="00C3475D" w:rsidP="00C3475D">
      <w:pPr>
        <w:rPr>
          <w:rFonts w:cs="Times New Roman"/>
          <w:szCs w:val="20"/>
        </w:rPr>
      </w:pPr>
      <w:r w:rsidRPr="00153FCA">
        <w:rPr>
          <w:rFonts w:cs="Times New Roman"/>
          <w:szCs w:val="20"/>
        </w:rPr>
        <w:t>Supplementary Table S5 Region-wise agreement between 60- and 90-min acquisitions (majority and reader-level)</w:t>
      </w:r>
    </w:p>
    <w:tbl>
      <w:tblPr>
        <w:tblW w:w="0" w:type="auto"/>
        <w:tblLayout w:type="fixed"/>
        <w:tblLook w:val="04A0" w:firstRow="1" w:lastRow="0" w:firstColumn="1" w:lastColumn="0" w:noHBand="0" w:noVBand="1"/>
      </w:tblPr>
      <w:tblGrid>
        <w:gridCol w:w="1648"/>
        <w:gridCol w:w="1046"/>
        <w:gridCol w:w="758"/>
        <w:gridCol w:w="961"/>
        <w:gridCol w:w="690"/>
        <w:gridCol w:w="1028"/>
        <w:gridCol w:w="756"/>
        <w:gridCol w:w="910"/>
        <w:gridCol w:w="707"/>
      </w:tblGrid>
      <w:tr w:rsidR="00C3475D" w:rsidRPr="00153FCA" w14:paraId="39299DF7" w14:textId="77777777" w:rsidTr="00F40F0A">
        <w:tc>
          <w:tcPr>
            <w:tcW w:w="1648" w:type="dxa"/>
          </w:tcPr>
          <w:p w14:paraId="7A7C8ED3" w14:textId="77777777" w:rsidR="00C3475D" w:rsidRPr="00402E6D" w:rsidRDefault="00C3475D" w:rsidP="00F40F0A">
            <w:pPr>
              <w:rPr>
                <w:rFonts w:cs="Times New Roman"/>
                <w:b/>
                <w:bCs/>
                <w:szCs w:val="20"/>
              </w:rPr>
            </w:pPr>
          </w:p>
        </w:tc>
        <w:tc>
          <w:tcPr>
            <w:tcW w:w="1804" w:type="dxa"/>
            <w:gridSpan w:val="2"/>
          </w:tcPr>
          <w:p w14:paraId="17802725" w14:textId="77777777" w:rsidR="00C3475D" w:rsidRPr="00402E6D" w:rsidRDefault="00C3475D" w:rsidP="00F40F0A">
            <w:pPr>
              <w:jc w:val="center"/>
              <w:rPr>
                <w:rFonts w:cs="Times New Roman"/>
                <w:b/>
                <w:bCs/>
                <w:szCs w:val="20"/>
              </w:rPr>
            </w:pPr>
            <w:r w:rsidRPr="00402E6D">
              <w:rPr>
                <w:rFonts w:cs="Times New Roman"/>
                <w:b/>
                <w:bCs/>
                <w:szCs w:val="20"/>
              </w:rPr>
              <w:t>Majority</w:t>
            </w:r>
          </w:p>
        </w:tc>
        <w:tc>
          <w:tcPr>
            <w:tcW w:w="1651" w:type="dxa"/>
            <w:gridSpan w:val="2"/>
          </w:tcPr>
          <w:p w14:paraId="2A6A7EE6" w14:textId="77777777" w:rsidR="00C3475D" w:rsidRPr="00402E6D" w:rsidRDefault="00C3475D" w:rsidP="00F40F0A">
            <w:pPr>
              <w:jc w:val="center"/>
              <w:rPr>
                <w:rFonts w:cs="Times New Roman"/>
                <w:b/>
                <w:bCs/>
                <w:szCs w:val="20"/>
              </w:rPr>
            </w:pPr>
            <w:r w:rsidRPr="00402E6D">
              <w:rPr>
                <w:rFonts w:cs="Times New Roman"/>
                <w:b/>
                <w:bCs/>
                <w:szCs w:val="20"/>
              </w:rPr>
              <w:t>Reader A</w:t>
            </w:r>
          </w:p>
        </w:tc>
        <w:tc>
          <w:tcPr>
            <w:tcW w:w="1784" w:type="dxa"/>
            <w:gridSpan w:val="2"/>
          </w:tcPr>
          <w:p w14:paraId="529309D5" w14:textId="77777777" w:rsidR="00C3475D" w:rsidRPr="00402E6D" w:rsidRDefault="00C3475D" w:rsidP="00F40F0A">
            <w:pPr>
              <w:jc w:val="center"/>
              <w:rPr>
                <w:rFonts w:cs="Times New Roman"/>
                <w:b/>
                <w:bCs/>
                <w:szCs w:val="20"/>
              </w:rPr>
            </w:pPr>
            <w:r w:rsidRPr="00402E6D">
              <w:rPr>
                <w:rFonts w:cs="Times New Roman"/>
                <w:b/>
                <w:bCs/>
                <w:szCs w:val="20"/>
              </w:rPr>
              <w:t>Reader B</w:t>
            </w:r>
          </w:p>
        </w:tc>
        <w:tc>
          <w:tcPr>
            <w:tcW w:w="1617" w:type="dxa"/>
            <w:gridSpan w:val="2"/>
          </w:tcPr>
          <w:p w14:paraId="6DED06C5" w14:textId="77777777" w:rsidR="00C3475D" w:rsidRPr="00402E6D" w:rsidRDefault="00C3475D" w:rsidP="00F40F0A">
            <w:pPr>
              <w:jc w:val="center"/>
              <w:rPr>
                <w:rFonts w:cs="Times New Roman"/>
                <w:b/>
                <w:bCs/>
                <w:szCs w:val="20"/>
              </w:rPr>
            </w:pPr>
            <w:r w:rsidRPr="00402E6D">
              <w:rPr>
                <w:rFonts w:cs="Times New Roman"/>
                <w:b/>
                <w:bCs/>
                <w:szCs w:val="20"/>
              </w:rPr>
              <w:t>Reader C</w:t>
            </w:r>
          </w:p>
        </w:tc>
      </w:tr>
      <w:tr w:rsidR="00C3475D" w:rsidRPr="00153FCA" w14:paraId="64FBD8D9" w14:textId="77777777" w:rsidTr="00F40F0A">
        <w:tc>
          <w:tcPr>
            <w:tcW w:w="1648" w:type="dxa"/>
          </w:tcPr>
          <w:p w14:paraId="0C9DE3E0" w14:textId="77777777" w:rsidR="00C3475D" w:rsidRPr="00402E6D" w:rsidRDefault="00C3475D" w:rsidP="00F40F0A">
            <w:pPr>
              <w:rPr>
                <w:rFonts w:cs="Times New Roman"/>
                <w:b/>
                <w:bCs/>
                <w:szCs w:val="20"/>
              </w:rPr>
            </w:pPr>
            <w:r w:rsidRPr="00402E6D">
              <w:rPr>
                <w:rFonts w:cs="Times New Roman"/>
                <w:b/>
                <w:bCs/>
                <w:szCs w:val="20"/>
              </w:rPr>
              <w:t>Region</w:t>
            </w:r>
          </w:p>
        </w:tc>
        <w:tc>
          <w:tcPr>
            <w:tcW w:w="1046" w:type="dxa"/>
          </w:tcPr>
          <w:p w14:paraId="203BC55E" w14:textId="77777777" w:rsidR="00C3475D" w:rsidRPr="00402E6D" w:rsidRDefault="00C3475D" w:rsidP="00F40F0A">
            <w:pPr>
              <w:jc w:val="center"/>
              <w:rPr>
                <w:rFonts w:cs="Times New Roman"/>
                <w:b/>
                <w:bCs/>
                <w:szCs w:val="20"/>
              </w:rPr>
            </w:pPr>
            <w:r w:rsidRPr="00402E6D">
              <w:rPr>
                <w:rFonts w:cs="Times New Roman"/>
                <w:b/>
                <w:bCs/>
                <w:szCs w:val="20"/>
              </w:rPr>
              <w:t>Agr. n/N (%)</w:t>
            </w:r>
          </w:p>
        </w:tc>
        <w:tc>
          <w:tcPr>
            <w:tcW w:w="758" w:type="dxa"/>
          </w:tcPr>
          <w:p w14:paraId="300F7B72" w14:textId="77777777" w:rsidR="00C3475D" w:rsidRPr="00402E6D" w:rsidRDefault="00C3475D" w:rsidP="00F40F0A">
            <w:pPr>
              <w:jc w:val="center"/>
              <w:rPr>
                <w:rFonts w:cs="Times New Roman"/>
                <w:b/>
                <w:bCs/>
                <w:szCs w:val="20"/>
              </w:rPr>
            </w:pPr>
            <w:r w:rsidRPr="00402E6D">
              <w:rPr>
                <w:rFonts w:cs="Times New Roman"/>
                <w:b/>
                <w:bCs/>
                <w:szCs w:val="20"/>
              </w:rPr>
              <w:t>κ</w:t>
            </w:r>
          </w:p>
        </w:tc>
        <w:tc>
          <w:tcPr>
            <w:tcW w:w="961" w:type="dxa"/>
          </w:tcPr>
          <w:p w14:paraId="5CFF8527" w14:textId="77777777" w:rsidR="00C3475D" w:rsidRPr="00402E6D" w:rsidRDefault="00C3475D" w:rsidP="00F40F0A">
            <w:pPr>
              <w:jc w:val="center"/>
              <w:rPr>
                <w:rFonts w:cs="Times New Roman"/>
                <w:b/>
                <w:bCs/>
                <w:szCs w:val="20"/>
              </w:rPr>
            </w:pPr>
            <w:r w:rsidRPr="00402E6D">
              <w:rPr>
                <w:rFonts w:cs="Times New Roman"/>
                <w:b/>
                <w:bCs/>
                <w:szCs w:val="20"/>
              </w:rPr>
              <w:t>Agr.</w:t>
            </w:r>
          </w:p>
        </w:tc>
        <w:tc>
          <w:tcPr>
            <w:tcW w:w="690" w:type="dxa"/>
          </w:tcPr>
          <w:p w14:paraId="51A4009C" w14:textId="77777777" w:rsidR="00C3475D" w:rsidRPr="00402E6D" w:rsidRDefault="00C3475D" w:rsidP="00F40F0A">
            <w:pPr>
              <w:jc w:val="center"/>
              <w:rPr>
                <w:rFonts w:cs="Times New Roman"/>
                <w:b/>
                <w:bCs/>
                <w:szCs w:val="20"/>
              </w:rPr>
            </w:pPr>
            <w:r w:rsidRPr="00402E6D">
              <w:rPr>
                <w:rFonts w:cs="Times New Roman"/>
                <w:b/>
                <w:bCs/>
                <w:szCs w:val="20"/>
              </w:rPr>
              <w:t>κ</w:t>
            </w:r>
          </w:p>
        </w:tc>
        <w:tc>
          <w:tcPr>
            <w:tcW w:w="1028" w:type="dxa"/>
          </w:tcPr>
          <w:p w14:paraId="1BB8398A" w14:textId="77777777" w:rsidR="00C3475D" w:rsidRPr="00402E6D" w:rsidRDefault="00C3475D" w:rsidP="00F40F0A">
            <w:pPr>
              <w:jc w:val="center"/>
              <w:rPr>
                <w:rFonts w:cs="Times New Roman"/>
                <w:b/>
                <w:bCs/>
                <w:szCs w:val="20"/>
              </w:rPr>
            </w:pPr>
            <w:r w:rsidRPr="00402E6D">
              <w:rPr>
                <w:rFonts w:cs="Times New Roman"/>
                <w:b/>
                <w:bCs/>
                <w:szCs w:val="20"/>
              </w:rPr>
              <w:t>Agr.</w:t>
            </w:r>
          </w:p>
        </w:tc>
        <w:tc>
          <w:tcPr>
            <w:tcW w:w="756" w:type="dxa"/>
          </w:tcPr>
          <w:p w14:paraId="058426F2" w14:textId="77777777" w:rsidR="00C3475D" w:rsidRPr="00402E6D" w:rsidRDefault="00C3475D" w:rsidP="00F40F0A">
            <w:pPr>
              <w:jc w:val="center"/>
              <w:rPr>
                <w:rFonts w:cs="Times New Roman"/>
                <w:b/>
                <w:bCs/>
                <w:szCs w:val="20"/>
              </w:rPr>
            </w:pPr>
            <w:r w:rsidRPr="00402E6D">
              <w:rPr>
                <w:rFonts w:cs="Times New Roman"/>
                <w:b/>
                <w:bCs/>
                <w:szCs w:val="20"/>
              </w:rPr>
              <w:t>κ</w:t>
            </w:r>
          </w:p>
        </w:tc>
        <w:tc>
          <w:tcPr>
            <w:tcW w:w="910" w:type="dxa"/>
          </w:tcPr>
          <w:p w14:paraId="39D6D427" w14:textId="77777777" w:rsidR="00C3475D" w:rsidRPr="00402E6D" w:rsidRDefault="00C3475D" w:rsidP="00F40F0A">
            <w:pPr>
              <w:jc w:val="center"/>
              <w:rPr>
                <w:rFonts w:cs="Times New Roman"/>
                <w:b/>
                <w:bCs/>
                <w:szCs w:val="20"/>
              </w:rPr>
            </w:pPr>
            <w:r w:rsidRPr="00402E6D">
              <w:rPr>
                <w:rFonts w:cs="Times New Roman"/>
                <w:b/>
                <w:bCs/>
                <w:szCs w:val="20"/>
              </w:rPr>
              <w:t>Agr.</w:t>
            </w:r>
          </w:p>
        </w:tc>
        <w:tc>
          <w:tcPr>
            <w:tcW w:w="707" w:type="dxa"/>
          </w:tcPr>
          <w:p w14:paraId="0195A587" w14:textId="77777777" w:rsidR="00C3475D" w:rsidRPr="00402E6D" w:rsidRDefault="00C3475D" w:rsidP="00F40F0A">
            <w:pPr>
              <w:jc w:val="center"/>
              <w:rPr>
                <w:rFonts w:cs="Times New Roman"/>
                <w:b/>
                <w:bCs/>
                <w:szCs w:val="20"/>
              </w:rPr>
            </w:pPr>
            <w:r w:rsidRPr="00402E6D">
              <w:rPr>
                <w:rFonts w:cs="Times New Roman"/>
                <w:b/>
                <w:bCs/>
                <w:szCs w:val="20"/>
              </w:rPr>
              <w:t>κ</w:t>
            </w:r>
          </w:p>
        </w:tc>
      </w:tr>
      <w:tr w:rsidR="00C3475D" w:rsidRPr="00153FCA" w14:paraId="15C09CE9" w14:textId="77777777" w:rsidTr="00F40F0A">
        <w:tc>
          <w:tcPr>
            <w:tcW w:w="1648" w:type="dxa"/>
          </w:tcPr>
          <w:p w14:paraId="2CBAEE80" w14:textId="77777777" w:rsidR="00E61DA0" w:rsidRPr="00153FCA" w:rsidRDefault="00000000">
            <w:pPr>
              <w:rPr>
                <w:szCs w:val="20"/>
              </w:rPr>
            </w:pPr>
            <w:r w:rsidRPr="00153FCA">
              <w:rPr>
                <w:szCs w:val="20"/>
              </w:rPr>
              <w:t>Global (overall VA)</w:t>
            </w:r>
          </w:p>
        </w:tc>
        <w:tc>
          <w:tcPr>
            <w:tcW w:w="1046" w:type="dxa"/>
          </w:tcPr>
          <w:p w14:paraId="1A5C787F" w14:textId="77777777" w:rsidR="00E61DA0" w:rsidRPr="00153FCA" w:rsidRDefault="00000000">
            <w:pPr>
              <w:rPr>
                <w:szCs w:val="20"/>
              </w:rPr>
            </w:pPr>
            <w:r w:rsidRPr="00153FCA">
              <w:rPr>
                <w:szCs w:val="20"/>
              </w:rPr>
              <w:t>62/63 (98.4%)</w:t>
            </w:r>
          </w:p>
        </w:tc>
        <w:tc>
          <w:tcPr>
            <w:tcW w:w="758" w:type="dxa"/>
          </w:tcPr>
          <w:p w14:paraId="68876B5D" w14:textId="77777777" w:rsidR="00E61DA0" w:rsidRPr="00153FCA" w:rsidRDefault="00000000">
            <w:pPr>
              <w:rPr>
                <w:szCs w:val="20"/>
              </w:rPr>
            </w:pPr>
            <w:r w:rsidRPr="00153FCA">
              <w:rPr>
                <w:szCs w:val="20"/>
              </w:rPr>
              <w:t>0.97 (0.90 to 1.00)</w:t>
            </w:r>
          </w:p>
        </w:tc>
        <w:tc>
          <w:tcPr>
            <w:tcW w:w="961" w:type="dxa"/>
          </w:tcPr>
          <w:p w14:paraId="2E2EB6B6" w14:textId="77777777" w:rsidR="00E61DA0" w:rsidRPr="00153FCA" w:rsidRDefault="00000000">
            <w:pPr>
              <w:rPr>
                <w:szCs w:val="20"/>
              </w:rPr>
            </w:pPr>
            <w:r w:rsidRPr="00153FCA">
              <w:rPr>
                <w:szCs w:val="20"/>
              </w:rPr>
              <w:t>62/63 (98.4%)</w:t>
            </w:r>
          </w:p>
        </w:tc>
        <w:tc>
          <w:tcPr>
            <w:tcW w:w="690" w:type="dxa"/>
          </w:tcPr>
          <w:p w14:paraId="51243B7C" w14:textId="77777777" w:rsidR="00E61DA0" w:rsidRPr="00153FCA" w:rsidRDefault="00000000">
            <w:pPr>
              <w:rPr>
                <w:szCs w:val="20"/>
              </w:rPr>
            </w:pPr>
            <w:r w:rsidRPr="00153FCA">
              <w:rPr>
                <w:szCs w:val="20"/>
              </w:rPr>
              <w:t>0.97 (0.90 to 1.00)</w:t>
            </w:r>
          </w:p>
        </w:tc>
        <w:tc>
          <w:tcPr>
            <w:tcW w:w="1028" w:type="dxa"/>
          </w:tcPr>
          <w:p w14:paraId="760AD5F1" w14:textId="77777777" w:rsidR="00E61DA0" w:rsidRPr="00153FCA" w:rsidRDefault="00000000">
            <w:pPr>
              <w:rPr>
                <w:szCs w:val="20"/>
              </w:rPr>
            </w:pPr>
            <w:r w:rsidRPr="00153FCA">
              <w:rPr>
                <w:szCs w:val="20"/>
              </w:rPr>
              <w:t>60/63 (95.2%)</w:t>
            </w:r>
          </w:p>
        </w:tc>
        <w:tc>
          <w:tcPr>
            <w:tcW w:w="756" w:type="dxa"/>
          </w:tcPr>
          <w:p w14:paraId="18BE6CD9" w14:textId="77777777" w:rsidR="00E61DA0" w:rsidRPr="00153FCA" w:rsidRDefault="00000000">
            <w:pPr>
              <w:rPr>
                <w:szCs w:val="20"/>
              </w:rPr>
            </w:pPr>
            <w:r w:rsidRPr="00153FCA">
              <w:rPr>
                <w:szCs w:val="20"/>
              </w:rPr>
              <w:t>0.90 (0.78 to 1.00)</w:t>
            </w:r>
          </w:p>
        </w:tc>
        <w:tc>
          <w:tcPr>
            <w:tcW w:w="910" w:type="dxa"/>
          </w:tcPr>
          <w:p w14:paraId="5C6282B1" w14:textId="77777777" w:rsidR="00E61DA0" w:rsidRPr="00153FCA" w:rsidRDefault="00000000">
            <w:pPr>
              <w:rPr>
                <w:szCs w:val="20"/>
              </w:rPr>
            </w:pPr>
            <w:r w:rsidRPr="00153FCA">
              <w:rPr>
                <w:szCs w:val="20"/>
              </w:rPr>
              <w:t>59/63 (93.7%)</w:t>
            </w:r>
          </w:p>
        </w:tc>
        <w:tc>
          <w:tcPr>
            <w:tcW w:w="707" w:type="dxa"/>
          </w:tcPr>
          <w:p w14:paraId="4A3CB38A" w14:textId="77777777" w:rsidR="00E61DA0" w:rsidRPr="00153FCA" w:rsidRDefault="00000000">
            <w:pPr>
              <w:rPr>
                <w:szCs w:val="20"/>
              </w:rPr>
            </w:pPr>
            <w:r w:rsidRPr="00153FCA">
              <w:rPr>
                <w:szCs w:val="20"/>
              </w:rPr>
              <w:t>0.87 (0.75 to 0.97)</w:t>
            </w:r>
          </w:p>
        </w:tc>
      </w:tr>
      <w:tr w:rsidR="00C3475D" w:rsidRPr="00153FCA" w14:paraId="6E7DD4FA" w14:textId="77777777" w:rsidTr="00F40F0A">
        <w:tc>
          <w:tcPr>
            <w:tcW w:w="1648" w:type="dxa"/>
          </w:tcPr>
          <w:p w14:paraId="19506014" w14:textId="77777777" w:rsidR="00C3475D" w:rsidRPr="00153FCA" w:rsidRDefault="00C3475D" w:rsidP="00F40F0A">
            <w:pPr>
              <w:rPr>
                <w:rFonts w:cs="Times New Roman"/>
                <w:szCs w:val="20"/>
              </w:rPr>
            </w:pPr>
            <w:r w:rsidRPr="00153FCA">
              <w:rPr>
                <w:rFonts w:cs="Times New Roman"/>
                <w:szCs w:val="20"/>
              </w:rPr>
              <w:t>Frontal cortex</w:t>
            </w:r>
          </w:p>
        </w:tc>
        <w:tc>
          <w:tcPr>
            <w:tcW w:w="1046" w:type="dxa"/>
          </w:tcPr>
          <w:p w14:paraId="3B82930B" w14:textId="77777777" w:rsidR="00C3475D" w:rsidRPr="00153FCA" w:rsidRDefault="00C3475D" w:rsidP="00F40F0A">
            <w:pPr>
              <w:rPr>
                <w:rFonts w:cs="Times New Roman"/>
                <w:szCs w:val="20"/>
              </w:rPr>
            </w:pPr>
            <w:r w:rsidRPr="00153FCA">
              <w:rPr>
                <w:rFonts w:cs="Times New Roman"/>
                <w:szCs w:val="20"/>
              </w:rPr>
              <w:t>62/63 (98.4%)</w:t>
            </w:r>
          </w:p>
        </w:tc>
        <w:tc>
          <w:tcPr>
            <w:tcW w:w="758" w:type="dxa"/>
          </w:tcPr>
          <w:p w14:paraId="1B4FD42E" w14:textId="77777777" w:rsidR="00C3475D" w:rsidRPr="00153FCA" w:rsidRDefault="00C3475D" w:rsidP="00F40F0A">
            <w:pPr>
              <w:rPr>
                <w:rFonts w:cs="Times New Roman"/>
                <w:szCs w:val="20"/>
              </w:rPr>
            </w:pPr>
            <w:r w:rsidRPr="00153FCA">
              <w:rPr>
                <w:rFonts w:cs="Times New Roman"/>
                <w:szCs w:val="20"/>
              </w:rPr>
              <w:t>0.97</w:t>
            </w:r>
          </w:p>
        </w:tc>
        <w:tc>
          <w:tcPr>
            <w:tcW w:w="961" w:type="dxa"/>
          </w:tcPr>
          <w:p w14:paraId="608BB19D" w14:textId="77777777" w:rsidR="00C3475D" w:rsidRPr="00153FCA" w:rsidRDefault="00C3475D" w:rsidP="00F40F0A">
            <w:pPr>
              <w:rPr>
                <w:rFonts w:cs="Times New Roman"/>
                <w:szCs w:val="20"/>
              </w:rPr>
            </w:pPr>
            <w:r w:rsidRPr="00153FCA">
              <w:rPr>
                <w:rFonts w:cs="Times New Roman"/>
                <w:szCs w:val="20"/>
              </w:rPr>
              <w:t>62/63 (98.4%)</w:t>
            </w:r>
          </w:p>
        </w:tc>
        <w:tc>
          <w:tcPr>
            <w:tcW w:w="690" w:type="dxa"/>
          </w:tcPr>
          <w:p w14:paraId="6A29CA1F" w14:textId="77777777" w:rsidR="00C3475D" w:rsidRPr="00153FCA" w:rsidRDefault="00C3475D" w:rsidP="00F40F0A">
            <w:pPr>
              <w:rPr>
                <w:rFonts w:cs="Times New Roman"/>
                <w:szCs w:val="20"/>
              </w:rPr>
            </w:pPr>
            <w:r w:rsidRPr="00153FCA">
              <w:rPr>
                <w:rFonts w:cs="Times New Roman"/>
                <w:szCs w:val="20"/>
              </w:rPr>
              <w:t>0.97</w:t>
            </w:r>
          </w:p>
        </w:tc>
        <w:tc>
          <w:tcPr>
            <w:tcW w:w="1028" w:type="dxa"/>
          </w:tcPr>
          <w:p w14:paraId="603BEB4A" w14:textId="77777777" w:rsidR="00C3475D" w:rsidRPr="00153FCA" w:rsidRDefault="00C3475D" w:rsidP="00F40F0A">
            <w:pPr>
              <w:rPr>
                <w:rFonts w:cs="Times New Roman"/>
                <w:szCs w:val="20"/>
              </w:rPr>
            </w:pPr>
            <w:r w:rsidRPr="00153FCA">
              <w:rPr>
                <w:rFonts w:cs="Times New Roman"/>
                <w:szCs w:val="20"/>
              </w:rPr>
              <w:t>60/63 (95.2%)</w:t>
            </w:r>
          </w:p>
        </w:tc>
        <w:tc>
          <w:tcPr>
            <w:tcW w:w="756" w:type="dxa"/>
          </w:tcPr>
          <w:p w14:paraId="75BE6287" w14:textId="77777777" w:rsidR="00C3475D" w:rsidRPr="00153FCA" w:rsidRDefault="00C3475D" w:rsidP="00F40F0A">
            <w:pPr>
              <w:rPr>
                <w:rFonts w:cs="Times New Roman"/>
                <w:szCs w:val="20"/>
              </w:rPr>
            </w:pPr>
            <w:r w:rsidRPr="00153FCA">
              <w:rPr>
                <w:rFonts w:cs="Times New Roman"/>
                <w:szCs w:val="20"/>
              </w:rPr>
              <w:t>0.90</w:t>
            </w:r>
          </w:p>
        </w:tc>
        <w:tc>
          <w:tcPr>
            <w:tcW w:w="910" w:type="dxa"/>
          </w:tcPr>
          <w:p w14:paraId="23D6BD6C" w14:textId="77777777" w:rsidR="00C3475D" w:rsidRPr="00153FCA" w:rsidRDefault="00C3475D" w:rsidP="00F40F0A">
            <w:pPr>
              <w:rPr>
                <w:rFonts w:cs="Times New Roman"/>
                <w:szCs w:val="20"/>
              </w:rPr>
            </w:pPr>
            <w:r w:rsidRPr="00153FCA">
              <w:rPr>
                <w:rFonts w:cs="Times New Roman"/>
                <w:szCs w:val="20"/>
              </w:rPr>
              <w:t>60/63 (95.2%)</w:t>
            </w:r>
          </w:p>
        </w:tc>
        <w:tc>
          <w:tcPr>
            <w:tcW w:w="707" w:type="dxa"/>
          </w:tcPr>
          <w:p w14:paraId="002D8CC3" w14:textId="77777777" w:rsidR="00C3475D" w:rsidRPr="00153FCA" w:rsidRDefault="00C3475D" w:rsidP="00F40F0A">
            <w:pPr>
              <w:rPr>
                <w:rFonts w:cs="Times New Roman"/>
                <w:szCs w:val="20"/>
              </w:rPr>
            </w:pPr>
            <w:r w:rsidRPr="00153FCA">
              <w:rPr>
                <w:rFonts w:cs="Times New Roman"/>
                <w:szCs w:val="20"/>
              </w:rPr>
              <w:t>0.90</w:t>
            </w:r>
          </w:p>
        </w:tc>
      </w:tr>
      <w:tr w:rsidR="00C3475D" w:rsidRPr="00153FCA" w14:paraId="74760500" w14:textId="77777777" w:rsidTr="00F40F0A">
        <w:tc>
          <w:tcPr>
            <w:tcW w:w="1648" w:type="dxa"/>
          </w:tcPr>
          <w:p w14:paraId="6C60673E" w14:textId="77777777" w:rsidR="00C3475D" w:rsidRPr="00153FCA" w:rsidRDefault="00C3475D" w:rsidP="00F40F0A">
            <w:pPr>
              <w:rPr>
                <w:rFonts w:cs="Times New Roman"/>
                <w:szCs w:val="20"/>
              </w:rPr>
            </w:pPr>
            <w:bookmarkStart w:id="1" w:name="_Hlk224643390"/>
            <w:r w:rsidRPr="00153FCA">
              <w:rPr>
                <w:rFonts w:cs="Times New Roman"/>
                <w:szCs w:val="20"/>
              </w:rPr>
              <w:t>Posterior cingulate / precuneus</w:t>
            </w:r>
            <w:bookmarkEnd w:id="1"/>
          </w:p>
        </w:tc>
        <w:tc>
          <w:tcPr>
            <w:tcW w:w="1046" w:type="dxa"/>
          </w:tcPr>
          <w:p w14:paraId="49659774" w14:textId="77777777" w:rsidR="00C3475D" w:rsidRPr="00153FCA" w:rsidRDefault="00C3475D" w:rsidP="00F40F0A">
            <w:pPr>
              <w:rPr>
                <w:rFonts w:cs="Times New Roman"/>
                <w:szCs w:val="20"/>
              </w:rPr>
            </w:pPr>
            <w:r w:rsidRPr="00153FCA">
              <w:rPr>
                <w:rFonts w:cs="Times New Roman"/>
                <w:szCs w:val="20"/>
              </w:rPr>
              <w:t>63/63 (100.0%)</w:t>
            </w:r>
          </w:p>
        </w:tc>
        <w:tc>
          <w:tcPr>
            <w:tcW w:w="758" w:type="dxa"/>
          </w:tcPr>
          <w:p w14:paraId="59702690" w14:textId="77777777" w:rsidR="00C3475D" w:rsidRPr="00153FCA" w:rsidRDefault="00C3475D" w:rsidP="00F40F0A">
            <w:pPr>
              <w:rPr>
                <w:rFonts w:cs="Times New Roman"/>
                <w:szCs w:val="20"/>
              </w:rPr>
            </w:pPr>
            <w:r w:rsidRPr="00153FCA">
              <w:rPr>
                <w:rFonts w:cs="Times New Roman"/>
                <w:szCs w:val="20"/>
              </w:rPr>
              <w:t>1.00</w:t>
            </w:r>
          </w:p>
        </w:tc>
        <w:tc>
          <w:tcPr>
            <w:tcW w:w="961" w:type="dxa"/>
          </w:tcPr>
          <w:p w14:paraId="3E8451F5" w14:textId="77777777" w:rsidR="00C3475D" w:rsidRPr="00153FCA" w:rsidRDefault="00C3475D" w:rsidP="00F40F0A">
            <w:pPr>
              <w:rPr>
                <w:rFonts w:cs="Times New Roman"/>
                <w:szCs w:val="20"/>
              </w:rPr>
            </w:pPr>
            <w:r w:rsidRPr="00153FCA">
              <w:rPr>
                <w:rFonts w:cs="Times New Roman"/>
                <w:szCs w:val="20"/>
              </w:rPr>
              <w:t>62/63 (98.4%)</w:t>
            </w:r>
          </w:p>
        </w:tc>
        <w:tc>
          <w:tcPr>
            <w:tcW w:w="690" w:type="dxa"/>
          </w:tcPr>
          <w:p w14:paraId="7548F034" w14:textId="77777777" w:rsidR="00C3475D" w:rsidRPr="00153FCA" w:rsidRDefault="00C3475D" w:rsidP="00F40F0A">
            <w:pPr>
              <w:rPr>
                <w:rFonts w:cs="Times New Roman"/>
                <w:szCs w:val="20"/>
              </w:rPr>
            </w:pPr>
            <w:r w:rsidRPr="00153FCA">
              <w:rPr>
                <w:rFonts w:cs="Times New Roman"/>
                <w:szCs w:val="20"/>
              </w:rPr>
              <w:t>0.97</w:t>
            </w:r>
          </w:p>
        </w:tc>
        <w:tc>
          <w:tcPr>
            <w:tcW w:w="1028" w:type="dxa"/>
          </w:tcPr>
          <w:p w14:paraId="0A33F0AE" w14:textId="77777777" w:rsidR="00C3475D" w:rsidRPr="00153FCA" w:rsidRDefault="00C3475D" w:rsidP="00F40F0A">
            <w:pPr>
              <w:rPr>
                <w:rFonts w:cs="Times New Roman"/>
                <w:szCs w:val="20"/>
              </w:rPr>
            </w:pPr>
            <w:r w:rsidRPr="00153FCA">
              <w:rPr>
                <w:rFonts w:cs="Times New Roman"/>
                <w:szCs w:val="20"/>
              </w:rPr>
              <w:t>63/63 (100.0%)</w:t>
            </w:r>
          </w:p>
        </w:tc>
        <w:tc>
          <w:tcPr>
            <w:tcW w:w="756" w:type="dxa"/>
          </w:tcPr>
          <w:p w14:paraId="05A50B5F" w14:textId="77777777" w:rsidR="00C3475D" w:rsidRPr="00153FCA" w:rsidRDefault="00C3475D" w:rsidP="00F40F0A">
            <w:pPr>
              <w:rPr>
                <w:rFonts w:cs="Times New Roman"/>
                <w:szCs w:val="20"/>
              </w:rPr>
            </w:pPr>
            <w:r w:rsidRPr="00153FCA">
              <w:rPr>
                <w:rFonts w:cs="Times New Roman"/>
                <w:szCs w:val="20"/>
              </w:rPr>
              <w:t>1.00</w:t>
            </w:r>
          </w:p>
        </w:tc>
        <w:tc>
          <w:tcPr>
            <w:tcW w:w="910" w:type="dxa"/>
          </w:tcPr>
          <w:p w14:paraId="27B1EBEB" w14:textId="77777777" w:rsidR="00C3475D" w:rsidRPr="00153FCA" w:rsidRDefault="00C3475D" w:rsidP="00F40F0A">
            <w:pPr>
              <w:rPr>
                <w:rFonts w:cs="Times New Roman"/>
                <w:szCs w:val="20"/>
              </w:rPr>
            </w:pPr>
            <w:r w:rsidRPr="00153FCA">
              <w:rPr>
                <w:rFonts w:cs="Times New Roman"/>
                <w:szCs w:val="20"/>
              </w:rPr>
              <w:t>62/63 (98.4%)</w:t>
            </w:r>
          </w:p>
        </w:tc>
        <w:tc>
          <w:tcPr>
            <w:tcW w:w="707" w:type="dxa"/>
          </w:tcPr>
          <w:p w14:paraId="6FB456E2" w14:textId="77777777" w:rsidR="00C3475D" w:rsidRPr="00153FCA" w:rsidRDefault="00C3475D" w:rsidP="00F40F0A">
            <w:pPr>
              <w:rPr>
                <w:rFonts w:cs="Times New Roman"/>
                <w:szCs w:val="20"/>
              </w:rPr>
            </w:pPr>
            <w:r w:rsidRPr="00153FCA">
              <w:rPr>
                <w:rFonts w:cs="Times New Roman"/>
                <w:szCs w:val="20"/>
              </w:rPr>
              <w:t>0.97</w:t>
            </w:r>
          </w:p>
        </w:tc>
      </w:tr>
      <w:tr w:rsidR="00C3475D" w:rsidRPr="00153FCA" w14:paraId="124E62A5" w14:textId="77777777" w:rsidTr="00F40F0A">
        <w:tc>
          <w:tcPr>
            <w:tcW w:w="1648" w:type="dxa"/>
          </w:tcPr>
          <w:p w14:paraId="6EAAB63A" w14:textId="77777777" w:rsidR="00C3475D" w:rsidRPr="00153FCA" w:rsidRDefault="00C3475D" w:rsidP="00F40F0A">
            <w:pPr>
              <w:rPr>
                <w:rFonts w:cs="Times New Roman"/>
                <w:szCs w:val="20"/>
              </w:rPr>
            </w:pPr>
            <w:r w:rsidRPr="00153FCA">
              <w:rPr>
                <w:rFonts w:cs="Times New Roman"/>
                <w:szCs w:val="20"/>
              </w:rPr>
              <w:t>Temporal cortex</w:t>
            </w:r>
          </w:p>
        </w:tc>
        <w:tc>
          <w:tcPr>
            <w:tcW w:w="1046" w:type="dxa"/>
          </w:tcPr>
          <w:p w14:paraId="261DB832" w14:textId="77777777" w:rsidR="00C3475D" w:rsidRPr="00153FCA" w:rsidRDefault="00C3475D" w:rsidP="00F40F0A">
            <w:pPr>
              <w:rPr>
                <w:rFonts w:cs="Times New Roman"/>
                <w:szCs w:val="20"/>
              </w:rPr>
            </w:pPr>
            <w:r w:rsidRPr="00153FCA">
              <w:rPr>
                <w:rFonts w:cs="Times New Roman"/>
                <w:szCs w:val="20"/>
              </w:rPr>
              <w:t>59/63 (93.7%)</w:t>
            </w:r>
          </w:p>
        </w:tc>
        <w:tc>
          <w:tcPr>
            <w:tcW w:w="758" w:type="dxa"/>
          </w:tcPr>
          <w:p w14:paraId="5D302A02" w14:textId="77777777" w:rsidR="00C3475D" w:rsidRPr="00153FCA" w:rsidRDefault="00C3475D" w:rsidP="00F40F0A">
            <w:pPr>
              <w:rPr>
                <w:rFonts w:cs="Times New Roman"/>
                <w:szCs w:val="20"/>
              </w:rPr>
            </w:pPr>
            <w:r w:rsidRPr="00153FCA">
              <w:rPr>
                <w:rFonts w:cs="Times New Roman"/>
                <w:szCs w:val="20"/>
              </w:rPr>
              <w:t>0.87</w:t>
            </w:r>
          </w:p>
        </w:tc>
        <w:tc>
          <w:tcPr>
            <w:tcW w:w="961" w:type="dxa"/>
          </w:tcPr>
          <w:p w14:paraId="1BC87262" w14:textId="77777777" w:rsidR="00C3475D" w:rsidRPr="00153FCA" w:rsidRDefault="00C3475D" w:rsidP="00F40F0A">
            <w:pPr>
              <w:rPr>
                <w:rFonts w:cs="Times New Roman"/>
                <w:szCs w:val="20"/>
              </w:rPr>
            </w:pPr>
            <w:r w:rsidRPr="00153FCA">
              <w:rPr>
                <w:rFonts w:cs="Times New Roman"/>
                <w:szCs w:val="20"/>
              </w:rPr>
              <w:t>60/63 (95.2%)</w:t>
            </w:r>
          </w:p>
        </w:tc>
        <w:tc>
          <w:tcPr>
            <w:tcW w:w="690" w:type="dxa"/>
          </w:tcPr>
          <w:p w14:paraId="73D8E367" w14:textId="77777777" w:rsidR="00C3475D" w:rsidRPr="00153FCA" w:rsidRDefault="00C3475D" w:rsidP="00F40F0A">
            <w:pPr>
              <w:rPr>
                <w:rFonts w:cs="Times New Roman"/>
                <w:szCs w:val="20"/>
              </w:rPr>
            </w:pPr>
            <w:r w:rsidRPr="00153FCA">
              <w:rPr>
                <w:rFonts w:cs="Times New Roman"/>
                <w:szCs w:val="20"/>
              </w:rPr>
              <w:t>0.90</w:t>
            </w:r>
          </w:p>
        </w:tc>
        <w:tc>
          <w:tcPr>
            <w:tcW w:w="1028" w:type="dxa"/>
          </w:tcPr>
          <w:p w14:paraId="6298E366" w14:textId="77777777" w:rsidR="00C3475D" w:rsidRPr="00153FCA" w:rsidRDefault="00C3475D" w:rsidP="00F40F0A">
            <w:pPr>
              <w:rPr>
                <w:rFonts w:cs="Times New Roman"/>
                <w:szCs w:val="20"/>
              </w:rPr>
            </w:pPr>
            <w:r w:rsidRPr="00153FCA">
              <w:rPr>
                <w:rFonts w:cs="Times New Roman"/>
                <w:szCs w:val="20"/>
              </w:rPr>
              <w:t>59/63 (93.7%)</w:t>
            </w:r>
          </w:p>
        </w:tc>
        <w:tc>
          <w:tcPr>
            <w:tcW w:w="756" w:type="dxa"/>
          </w:tcPr>
          <w:p w14:paraId="1E5898FF" w14:textId="77777777" w:rsidR="00C3475D" w:rsidRPr="00153FCA" w:rsidRDefault="00C3475D" w:rsidP="00F40F0A">
            <w:pPr>
              <w:rPr>
                <w:rFonts w:cs="Times New Roman"/>
                <w:szCs w:val="20"/>
              </w:rPr>
            </w:pPr>
            <w:r w:rsidRPr="00153FCA">
              <w:rPr>
                <w:rFonts w:cs="Times New Roman"/>
                <w:szCs w:val="20"/>
              </w:rPr>
              <w:t>0.87</w:t>
            </w:r>
          </w:p>
        </w:tc>
        <w:tc>
          <w:tcPr>
            <w:tcW w:w="910" w:type="dxa"/>
          </w:tcPr>
          <w:p w14:paraId="47F2396A" w14:textId="77777777" w:rsidR="00C3475D" w:rsidRPr="00153FCA" w:rsidRDefault="00C3475D" w:rsidP="00F40F0A">
            <w:pPr>
              <w:rPr>
                <w:rFonts w:cs="Times New Roman"/>
                <w:szCs w:val="20"/>
              </w:rPr>
            </w:pPr>
            <w:r w:rsidRPr="00153FCA">
              <w:rPr>
                <w:rFonts w:cs="Times New Roman"/>
                <w:szCs w:val="20"/>
              </w:rPr>
              <w:t>58/63 (92.1%)</w:t>
            </w:r>
          </w:p>
        </w:tc>
        <w:tc>
          <w:tcPr>
            <w:tcW w:w="707" w:type="dxa"/>
          </w:tcPr>
          <w:p w14:paraId="32917BFD" w14:textId="77777777" w:rsidR="00C3475D" w:rsidRPr="00153FCA" w:rsidRDefault="00C3475D" w:rsidP="00F40F0A">
            <w:pPr>
              <w:rPr>
                <w:rFonts w:cs="Times New Roman"/>
                <w:szCs w:val="20"/>
              </w:rPr>
            </w:pPr>
            <w:r w:rsidRPr="00153FCA">
              <w:rPr>
                <w:rFonts w:cs="Times New Roman"/>
                <w:szCs w:val="20"/>
              </w:rPr>
              <w:t>0.84</w:t>
            </w:r>
          </w:p>
        </w:tc>
      </w:tr>
      <w:tr w:rsidR="00C3475D" w:rsidRPr="00153FCA" w14:paraId="39E34528" w14:textId="77777777" w:rsidTr="00F40F0A">
        <w:tc>
          <w:tcPr>
            <w:tcW w:w="1648" w:type="dxa"/>
          </w:tcPr>
          <w:p w14:paraId="642AFD3A" w14:textId="77777777" w:rsidR="00C3475D" w:rsidRPr="00153FCA" w:rsidRDefault="00C3475D" w:rsidP="00F40F0A">
            <w:pPr>
              <w:rPr>
                <w:rFonts w:cs="Times New Roman"/>
                <w:szCs w:val="20"/>
              </w:rPr>
            </w:pPr>
            <w:r w:rsidRPr="00153FCA">
              <w:rPr>
                <w:rFonts w:cs="Times New Roman"/>
                <w:szCs w:val="20"/>
              </w:rPr>
              <w:t>Parietal cortex</w:t>
            </w:r>
          </w:p>
        </w:tc>
        <w:tc>
          <w:tcPr>
            <w:tcW w:w="1046" w:type="dxa"/>
          </w:tcPr>
          <w:p w14:paraId="60417721" w14:textId="77777777" w:rsidR="00C3475D" w:rsidRPr="00153FCA" w:rsidRDefault="00C3475D" w:rsidP="00F40F0A">
            <w:pPr>
              <w:rPr>
                <w:rFonts w:cs="Times New Roman"/>
                <w:szCs w:val="20"/>
              </w:rPr>
            </w:pPr>
            <w:r w:rsidRPr="00153FCA">
              <w:rPr>
                <w:rFonts w:cs="Times New Roman"/>
                <w:szCs w:val="20"/>
              </w:rPr>
              <w:t>62/63 (98.4%)</w:t>
            </w:r>
          </w:p>
        </w:tc>
        <w:tc>
          <w:tcPr>
            <w:tcW w:w="758" w:type="dxa"/>
          </w:tcPr>
          <w:p w14:paraId="4A841DC1" w14:textId="77777777" w:rsidR="00C3475D" w:rsidRPr="00153FCA" w:rsidRDefault="00C3475D" w:rsidP="00F40F0A">
            <w:pPr>
              <w:rPr>
                <w:rFonts w:cs="Times New Roman"/>
                <w:szCs w:val="20"/>
              </w:rPr>
            </w:pPr>
            <w:r w:rsidRPr="00153FCA">
              <w:rPr>
                <w:rFonts w:cs="Times New Roman"/>
                <w:szCs w:val="20"/>
              </w:rPr>
              <w:t>0.97</w:t>
            </w:r>
          </w:p>
        </w:tc>
        <w:tc>
          <w:tcPr>
            <w:tcW w:w="961" w:type="dxa"/>
          </w:tcPr>
          <w:p w14:paraId="49765D1D" w14:textId="77777777" w:rsidR="00C3475D" w:rsidRPr="00153FCA" w:rsidRDefault="00C3475D" w:rsidP="00F40F0A">
            <w:pPr>
              <w:rPr>
                <w:rFonts w:cs="Times New Roman"/>
                <w:szCs w:val="20"/>
              </w:rPr>
            </w:pPr>
            <w:r w:rsidRPr="00153FCA">
              <w:rPr>
                <w:rFonts w:cs="Times New Roman"/>
                <w:szCs w:val="20"/>
              </w:rPr>
              <w:t>62/63 (98.4%)</w:t>
            </w:r>
          </w:p>
        </w:tc>
        <w:tc>
          <w:tcPr>
            <w:tcW w:w="690" w:type="dxa"/>
          </w:tcPr>
          <w:p w14:paraId="5CDEFFDE" w14:textId="77777777" w:rsidR="00C3475D" w:rsidRPr="00153FCA" w:rsidRDefault="00C3475D" w:rsidP="00F40F0A">
            <w:pPr>
              <w:rPr>
                <w:rFonts w:cs="Times New Roman"/>
                <w:szCs w:val="20"/>
              </w:rPr>
            </w:pPr>
            <w:r w:rsidRPr="00153FCA">
              <w:rPr>
                <w:rFonts w:cs="Times New Roman"/>
                <w:szCs w:val="20"/>
              </w:rPr>
              <w:t>0.97</w:t>
            </w:r>
          </w:p>
        </w:tc>
        <w:tc>
          <w:tcPr>
            <w:tcW w:w="1028" w:type="dxa"/>
          </w:tcPr>
          <w:p w14:paraId="720ADBC9" w14:textId="77777777" w:rsidR="00C3475D" w:rsidRPr="00153FCA" w:rsidRDefault="00C3475D" w:rsidP="00F40F0A">
            <w:pPr>
              <w:rPr>
                <w:rFonts w:cs="Times New Roman"/>
                <w:szCs w:val="20"/>
              </w:rPr>
            </w:pPr>
            <w:r w:rsidRPr="00153FCA">
              <w:rPr>
                <w:rFonts w:cs="Times New Roman"/>
                <w:szCs w:val="20"/>
              </w:rPr>
              <w:t>62/63 (98.4%)</w:t>
            </w:r>
          </w:p>
        </w:tc>
        <w:tc>
          <w:tcPr>
            <w:tcW w:w="756" w:type="dxa"/>
          </w:tcPr>
          <w:p w14:paraId="259E9CB1" w14:textId="77777777" w:rsidR="00C3475D" w:rsidRPr="00153FCA" w:rsidRDefault="00C3475D" w:rsidP="00F40F0A">
            <w:pPr>
              <w:rPr>
                <w:rFonts w:cs="Times New Roman"/>
                <w:szCs w:val="20"/>
              </w:rPr>
            </w:pPr>
            <w:r w:rsidRPr="00153FCA">
              <w:rPr>
                <w:rFonts w:cs="Times New Roman"/>
                <w:szCs w:val="20"/>
              </w:rPr>
              <w:t>0.97</w:t>
            </w:r>
          </w:p>
        </w:tc>
        <w:tc>
          <w:tcPr>
            <w:tcW w:w="910" w:type="dxa"/>
          </w:tcPr>
          <w:p w14:paraId="50EDF0B7" w14:textId="77777777" w:rsidR="00C3475D" w:rsidRPr="00153FCA" w:rsidRDefault="00C3475D" w:rsidP="00F40F0A">
            <w:pPr>
              <w:rPr>
                <w:rFonts w:cs="Times New Roman"/>
                <w:szCs w:val="20"/>
              </w:rPr>
            </w:pPr>
            <w:r w:rsidRPr="00153FCA">
              <w:rPr>
                <w:rFonts w:cs="Times New Roman"/>
                <w:szCs w:val="20"/>
              </w:rPr>
              <w:t>60/63 (95.2%)</w:t>
            </w:r>
          </w:p>
        </w:tc>
        <w:tc>
          <w:tcPr>
            <w:tcW w:w="707" w:type="dxa"/>
          </w:tcPr>
          <w:p w14:paraId="53388215" w14:textId="77777777" w:rsidR="00C3475D" w:rsidRPr="00153FCA" w:rsidRDefault="00C3475D" w:rsidP="00F40F0A">
            <w:pPr>
              <w:rPr>
                <w:rFonts w:cs="Times New Roman"/>
                <w:szCs w:val="20"/>
              </w:rPr>
            </w:pPr>
            <w:r w:rsidRPr="00153FCA">
              <w:rPr>
                <w:rFonts w:cs="Times New Roman"/>
                <w:szCs w:val="20"/>
              </w:rPr>
              <w:t>0.90</w:t>
            </w:r>
          </w:p>
        </w:tc>
      </w:tr>
      <w:tr w:rsidR="00C3475D" w:rsidRPr="00153FCA" w14:paraId="52324F5D" w14:textId="77777777" w:rsidTr="00F40F0A">
        <w:tc>
          <w:tcPr>
            <w:tcW w:w="1648" w:type="dxa"/>
          </w:tcPr>
          <w:p w14:paraId="5EE0EE17" w14:textId="77777777" w:rsidR="00C3475D" w:rsidRPr="00153FCA" w:rsidRDefault="00C3475D" w:rsidP="00F40F0A">
            <w:pPr>
              <w:rPr>
                <w:rFonts w:cs="Times New Roman"/>
                <w:szCs w:val="20"/>
              </w:rPr>
            </w:pPr>
            <w:r w:rsidRPr="00153FCA">
              <w:rPr>
                <w:rFonts w:cs="Times New Roman"/>
                <w:szCs w:val="20"/>
              </w:rPr>
              <w:t>Striatum</w:t>
            </w:r>
          </w:p>
        </w:tc>
        <w:tc>
          <w:tcPr>
            <w:tcW w:w="1046" w:type="dxa"/>
          </w:tcPr>
          <w:p w14:paraId="761ACB08" w14:textId="77777777" w:rsidR="00C3475D" w:rsidRPr="00153FCA" w:rsidRDefault="00C3475D" w:rsidP="00F40F0A">
            <w:pPr>
              <w:rPr>
                <w:rFonts w:cs="Times New Roman"/>
                <w:szCs w:val="20"/>
              </w:rPr>
            </w:pPr>
            <w:r w:rsidRPr="00153FCA">
              <w:rPr>
                <w:rFonts w:cs="Times New Roman"/>
                <w:szCs w:val="20"/>
              </w:rPr>
              <w:t>58/63 (92.1%)</w:t>
            </w:r>
          </w:p>
        </w:tc>
        <w:tc>
          <w:tcPr>
            <w:tcW w:w="758" w:type="dxa"/>
          </w:tcPr>
          <w:p w14:paraId="7CEBFA92" w14:textId="77777777" w:rsidR="00C3475D" w:rsidRPr="00153FCA" w:rsidRDefault="00C3475D" w:rsidP="00F40F0A">
            <w:pPr>
              <w:rPr>
                <w:rFonts w:cs="Times New Roman"/>
                <w:szCs w:val="20"/>
              </w:rPr>
            </w:pPr>
            <w:r w:rsidRPr="00153FCA">
              <w:rPr>
                <w:rFonts w:cs="Times New Roman"/>
                <w:szCs w:val="20"/>
              </w:rPr>
              <w:t>0.82</w:t>
            </w:r>
          </w:p>
        </w:tc>
        <w:tc>
          <w:tcPr>
            <w:tcW w:w="961" w:type="dxa"/>
          </w:tcPr>
          <w:p w14:paraId="03F8BF3C" w14:textId="77777777" w:rsidR="00C3475D" w:rsidRPr="00153FCA" w:rsidRDefault="00C3475D" w:rsidP="00F40F0A">
            <w:pPr>
              <w:rPr>
                <w:rFonts w:cs="Times New Roman"/>
                <w:szCs w:val="20"/>
              </w:rPr>
            </w:pPr>
            <w:r w:rsidRPr="00153FCA">
              <w:rPr>
                <w:rFonts w:cs="Times New Roman"/>
                <w:szCs w:val="20"/>
              </w:rPr>
              <w:t>61/63 (96.8%)</w:t>
            </w:r>
          </w:p>
        </w:tc>
        <w:tc>
          <w:tcPr>
            <w:tcW w:w="690" w:type="dxa"/>
          </w:tcPr>
          <w:p w14:paraId="78CD0E93" w14:textId="77777777" w:rsidR="00C3475D" w:rsidRPr="00153FCA" w:rsidRDefault="00C3475D" w:rsidP="00F40F0A">
            <w:pPr>
              <w:rPr>
                <w:rFonts w:cs="Times New Roman"/>
                <w:szCs w:val="20"/>
              </w:rPr>
            </w:pPr>
            <w:r w:rsidRPr="00153FCA">
              <w:rPr>
                <w:rFonts w:cs="Times New Roman"/>
                <w:szCs w:val="20"/>
              </w:rPr>
              <w:t>0.94</w:t>
            </w:r>
          </w:p>
        </w:tc>
        <w:tc>
          <w:tcPr>
            <w:tcW w:w="1028" w:type="dxa"/>
          </w:tcPr>
          <w:p w14:paraId="6DB51CEE" w14:textId="77777777" w:rsidR="00C3475D" w:rsidRPr="00153FCA" w:rsidRDefault="00C3475D" w:rsidP="00F40F0A">
            <w:pPr>
              <w:rPr>
                <w:rFonts w:cs="Times New Roman"/>
                <w:szCs w:val="20"/>
              </w:rPr>
            </w:pPr>
            <w:r w:rsidRPr="00153FCA">
              <w:rPr>
                <w:rFonts w:cs="Times New Roman"/>
                <w:szCs w:val="20"/>
              </w:rPr>
              <w:t>61/63 (96.8%)</w:t>
            </w:r>
          </w:p>
        </w:tc>
        <w:tc>
          <w:tcPr>
            <w:tcW w:w="756" w:type="dxa"/>
          </w:tcPr>
          <w:p w14:paraId="5823B64B" w14:textId="77777777" w:rsidR="00C3475D" w:rsidRPr="00153FCA" w:rsidRDefault="00C3475D" w:rsidP="00F40F0A">
            <w:pPr>
              <w:rPr>
                <w:rFonts w:cs="Times New Roman"/>
                <w:szCs w:val="20"/>
              </w:rPr>
            </w:pPr>
            <w:r w:rsidRPr="00153FCA">
              <w:rPr>
                <w:rFonts w:cs="Times New Roman"/>
                <w:szCs w:val="20"/>
              </w:rPr>
              <w:t>0.92</w:t>
            </w:r>
          </w:p>
        </w:tc>
        <w:tc>
          <w:tcPr>
            <w:tcW w:w="910" w:type="dxa"/>
          </w:tcPr>
          <w:p w14:paraId="6D15415F" w14:textId="77777777" w:rsidR="00C3475D" w:rsidRPr="00153FCA" w:rsidRDefault="00C3475D" w:rsidP="00F40F0A">
            <w:pPr>
              <w:rPr>
                <w:rFonts w:cs="Times New Roman"/>
                <w:szCs w:val="20"/>
              </w:rPr>
            </w:pPr>
            <w:r w:rsidRPr="00153FCA">
              <w:rPr>
                <w:rFonts w:cs="Times New Roman"/>
                <w:szCs w:val="20"/>
              </w:rPr>
              <w:t>57/63 (90.5%)</w:t>
            </w:r>
          </w:p>
        </w:tc>
        <w:tc>
          <w:tcPr>
            <w:tcW w:w="707" w:type="dxa"/>
          </w:tcPr>
          <w:p w14:paraId="6379C974" w14:textId="77777777" w:rsidR="00C3475D" w:rsidRPr="00153FCA" w:rsidRDefault="00C3475D" w:rsidP="00F40F0A">
            <w:pPr>
              <w:rPr>
                <w:rFonts w:cs="Times New Roman"/>
                <w:szCs w:val="20"/>
              </w:rPr>
            </w:pPr>
            <w:r w:rsidRPr="00153FCA">
              <w:rPr>
                <w:rFonts w:cs="Times New Roman"/>
                <w:szCs w:val="20"/>
              </w:rPr>
              <w:t>0.78</w:t>
            </w:r>
          </w:p>
        </w:tc>
      </w:tr>
    </w:tbl>
    <w:p w14:paraId="6F1B9606" w14:textId="77777777" w:rsidR="00C3475D" w:rsidRPr="00153FCA" w:rsidRDefault="00C3475D" w:rsidP="00C3475D">
      <w:pPr>
        <w:rPr>
          <w:rFonts w:cs="Times New Roman"/>
          <w:szCs w:val="20"/>
        </w:rPr>
      </w:pPr>
      <w:r w:rsidRPr="00153FCA">
        <w:rPr>
          <w:szCs w:val="20"/>
        </w:rPr>
        <w:t>Notes: Region-wise agreement between 60- and 90-min acquisitions is shown for the majority VA and each reader. Agr., agreement; κ, Cohen’s kappa. For the global overall VA row, κ values are shown with bootstrap 95% confidence intervals; region-specific κ values are descriptive.</w:t>
      </w:r>
    </w:p>
    <w:p w14:paraId="52708E65" w14:textId="77777777" w:rsidR="004342AE" w:rsidRDefault="004342AE">
      <w:pPr>
        <w:rPr>
          <w:rFonts w:cs="Times New Roman"/>
          <w:bCs/>
          <w:szCs w:val="20"/>
        </w:rPr>
      </w:pPr>
    </w:p>
    <w:p w14:paraId="0009BF83" w14:textId="77777777" w:rsidR="00C3475D" w:rsidRPr="00B075C3" w:rsidRDefault="00C3475D" w:rsidP="00C3475D">
      <w:pPr>
        <w:rPr>
          <w:rFonts w:cs="Times New Roman"/>
          <w:bCs/>
          <w:szCs w:val="20"/>
        </w:rPr>
      </w:pPr>
      <w:r w:rsidRPr="00402E6D">
        <w:rPr>
          <w:rFonts w:cs="Times New Roman"/>
          <w:bCs/>
          <w:szCs w:val="20"/>
        </w:rPr>
        <w:t>Supplementary Table S6 Peak MNI coordinates and peak statistics from voxel-wise paired SPM comparison (90 min vs 60 min)</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5"/>
        <w:gridCol w:w="2139"/>
        <w:gridCol w:w="2114"/>
        <w:gridCol w:w="2116"/>
      </w:tblGrid>
      <w:tr w:rsidR="00C3475D" w:rsidRPr="00B075C3" w14:paraId="127210D9" w14:textId="77777777" w:rsidTr="00F40F0A">
        <w:tc>
          <w:tcPr>
            <w:tcW w:w="2125" w:type="dxa"/>
          </w:tcPr>
          <w:p w14:paraId="1104BF56" w14:textId="77777777" w:rsidR="00C3475D" w:rsidRPr="00402E6D" w:rsidRDefault="00C3475D" w:rsidP="00F40F0A">
            <w:pPr>
              <w:rPr>
                <w:rFonts w:cs="Times New Roman"/>
                <w:b/>
                <w:szCs w:val="20"/>
              </w:rPr>
            </w:pPr>
            <w:r w:rsidRPr="00402E6D">
              <w:rPr>
                <w:rFonts w:cs="Times New Roman"/>
                <w:b/>
                <w:szCs w:val="20"/>
              </w:rPr>
              <w:t>Contrast</w:t>
            </w:r>
          </w:p>
        </w:tc>
        <w:tc>
          <w:tcPr>
            <w:tcW w:w="2139" w:type="dxa"/>
          </w:tcPr>
          <w:p w14:paraId="7E2D094D" w14:textId="77777777" w:rsidR="00C3475D" w:rsidRPr="00402E6D" w:rsidRDefault="00C3475D" w:rsidP="00F40F0A">
            <w:pPr>
              <w:rPr>
                <w:rFonts w:cs="Times New Roman"/>
                <w:b/>
                <w:szCs w:val="20"/>
              </w:rPr>
            </w:pPr>
            <w:r w:rsidRPr="00402E6D">
              <w:rPr>
                <w:rFonts w:cs="Times New Roman"/>
                <w:b/>
                <w:szCs w:val="20"/>
              </w:rPr>
              <w:t>Region (peak/cluster)</w:t>
            </w:r>
          </w:p>
        </w:tc>
        <w:tc>
          <w:tcPr>
            <w:tcW w:w="2114" w:type="dxa"/>
          </w:tcPr>
          <w:p w14:paraId="20CACC46" w14:textId="77777777" w:rsidR="00C3475D" w:rsidRPr="00402E6D" w:rsidRDefault="00C3475D" w:rsidP="00F40F0A">
            <w:pPr>
              <w:rPr>
                <w:rFonts w:cs="Times New Roman"/>
                <w:b/>
                <w:szCs w:val="20"/>
              </w:rPr>
            </w:pPr>
            <w:r w:rsidRPr="00402E6D">
              <w:rPr>
                <w:rFonts w:cs="Times New Roman"/>
                <w:b/>
                <w:szCs w:val="20"/>
              </w:rPr>
              <w:t>MNI (x, y, z)</w:t>
            </w:r>
          </w:p>
        </w:tc>
        <w:tc>
          <w:tcPr>
            <w:tcW w:w="2116" w:type="dxa"/>
          </w:tcPr>
          <w:p w14:paraId="1F0B6017" w14:textId="77777777" w:rsidR="00C3475D" w:rsidRPr="00402E6D" w:rsidRDefault="00C3475D" w:rsidP="00F40F0A">
            <w:pPr>
              <w:rPr>
                <w:rFonts w:cs="Times New Roman"/>
                <w:b/>
                <w:szCs w:val="20"/>
              </w:rPr>
            </w:pPr>
            <w:r w:rsidRPr="00402E6D">
              <w:rPr>
                <w:rFonts w:cs="Times New Roman"/>
                <w:b/>
                <w:szCs w:val="20"/>
              </w:rPr>
              <w:t>Z value</w:t>
            </w:r>
          </w:p>
        </w:tc>
      </w:tr>
      <w:tr w:rsidR="00C3475D" w:rsidRPr="00B075C3" w14:paraId="4BB23298" w14:textId="77777777" w:rsidTr="00F40F0A">
        <w:tc>
          <w:tcPr>
            <w:tcW w:w="2125" w:type="dxa"/>
          </w:tcPr>
          <w:p w14:paraId="3CFD1B0A" w14:textId="77777777" w:rsidR="00C3475D" w:rsidRPr="00B075C3" w:rsidRDefault="00C3475D" w:rsidP="00F40F0A">
            <w:pPr>
              <w:rPr>
                <w:rFonts w:cs="Times New Roman"/>
                <w:szCs w:val="20"/>
              </w:rPr>
            </w:pPr>
            <w:r w:rsidRPr="00B075C3">
              <w:rPr>
                <w:rFonts w:cs="Times New Roman"/>
                <w:szCs w:val="20"/>
              </w:rPr>
              <w:t>90 min &gt; 60 min</w:t>
            </w:r>
          </w:p>
        </w:tc>
        <w:tc>
          <w:tcPr>
            <w:tcW w:w="2139" w:type="dxa"/>
          </w:tcPr>
          <w:p w14:paraId="5503300A" w14:textId="77777777" w:rsidR="00C3475D" w:rsidRPr="00B075C3" w:rsidRDefault="00C3475D" w:rsidP="00F40F0A">
            <w:pPr>
              <w:rPr>
                <w:rFonts w:cs="Times New Roman"/>
                <w:szCs w:val="20"/>
              </w:rPr>
            </w:pPr>
            <w:r w:rsidRPr="00B075C3">
              <w:rPr>
                <w:rFonts w:cs="Times New Roman"/>
                <w:szCs w:val="20"/>
              </w:rPr>
              <w:t>Cerebral white matter</w:t>
            </w:r>
          </w:p>
        </w:tc>
        <w:tc>
          <w:tcPr>
            <w:tcW w:w="2114" w:type="dxa"/>
          </w:tcPr>
          <w:p w14:paraId="7656CE90" w14:textId="77777777" w:rsidR="00C3475D" w:rsidRPr="00B075C3" w:rsidRDefault="00C3475D" w:rsidP="00F40F0A">
            <w:pPr>
              <w:rPr>
                <w:rFonts w:cs="Times New Roman"/>
                <w:szCs w:val="20"/>
              </w:rPr>
            </w:pPr>
            <w:r w:rsidRPr="00B075C3">
              <w:rPr>
                <w:rFonts w:cs="Times New Roman"/>
                <w:szCs w:val="20"/>
              </w:rPr>
              <w:t>-22, -36, 44</w:t>
            </w:r>
          </w:p>
        </w:tc>
        <w:tc>
          <w:tcPr>
            <w:tcW w:w="2116" w:type="dxa"/>
          </w:tcPr>
          <w:p w14:paraId="7B3F6FD5" w14:textId="77777777" w:rsidR="00C3475D" w:rsidRPr="00B075C3" w:rsidRDefault="00C3475D" w:rsidP="00F40F0A">
            <w:pPr>
              <w:rPr>
                <w:rFonts w:cs="Times New Roman"/>
                <w:szCs w:val="20"/>
              </w:rPr>
            </w:pPr>
            <w:r w:rsidRPr="00B075C3">
              <w:rPr>
                <w:rFonts w:cs="Times New Roman"/>
                <w:szCs w:val="20"/>
              </w:rPr>
              <w:t>&gt; 8.0</w:t>
            </w:r>
          </w:p>
        </w:tc>
      </w:tr>
      <w:tr w:rsidR="00C3475D" w:rsidRPr="00B075C3" w14:paraId="7C525748" w14:textId="77777777" w:rsidTr="00F40F0A">
        <w:tc>
          <w:tcPr>
            <w:tcW w:w="2125" w:type="dxa"/>
          </w:tcPr>
          <w:p w14:paraId="0E4BC092" w14:textId="77777777" w:rsidR="00C3475D" w:rsidRPr="00B075C3" w:rsidRDefault="00C3475D" w:rsidP="00F40F0A">
            <w:pPr>
              <w:rPr>
                <w:rFonts w:cs="Times New Roman"/>
                <w:szCs w:val="20"/>
              </w:rPr>
            </w:pPr>
            <w:r w:rsidRPr="00B075C3">
              <w:rPr>
                <w:rFonts w:cs="Times New Roman"/>
                <w:szCs w:val="20"/>
              </w:rPr>
              <w:lastRenderedPageBreak/>
              <w:t>90 min &lt; 60 min</w:t>
            </w:r>
          </w:p>
        </w:tc>
        <w:tc>
          <w:tcPr>
            <w:tcW w:w="2139" w:type="dxa"/>
          </w:tcPr>
          <w:p w14:paraId="0B27623B" w14:textId="77777777" w:rsidR="00C3475D" w:rsidRPr="00B075C3" w:rsidRDefault="00C3475D" w:rsidP="00F40F0A">
            <w:pPr>
              <w:rPr>
                <w:rFonts w:cs="Times New Roman"/>
                <w:szCs w:val="20"/>
              </w:rPr>
            </w:pPr>
            <w:r w:rsidRPr="00B075C3">
              <w:rPr>
                <w:rFonts w:cs="Times New Roman"/>
                <w:szCs w:val="20"/>
              </w:rPr>
              <w:t>Cerebellar cortex</w:t>
            </w:r>
          </w:p>
        </w:tc>
        <w:tc>
          <w:tcPr>
            <w:tcW w:w="2114" w:type="dxa"/>
          </w:tcPr>
          <w:p w14:paraId="00F025F6" w14:textId="77777777" w:rsidR="00C3475D" w:rsidRPr="00B075C3" w:rsidRDefault="00C3475D" w:rsidP="00F40F0A">
            <w:pPr>
              <w:rPr>
                <w:rFonts w:cs="Times New Roman"/>
                <w:szCs w:val="20"/>
              </w:rPr>
            </w:pPr>
            <w:r w:rsidRPr="00B075C3">
              <w:rPr>
                <w:rFonts w:cs="Times New Roman"/>
                <w:szCs w:val="20"/>
              </w:rPr>
              <w:t>36, -74, -38</w:t>
            </w:r>
          </w:p>
        </w:tc>
        <w:tc>
          <w:tcPr>
            <w:tcW w:w="2116" w:type="dxa"/>
          </w:tcPr>
          <w:p w14:paraId="17ED0E82" w14:textId="77777777" w:rsidR="00C3475D" w:rsidRPr="00B075C3" w:rsidRDefault="00C3475D" w:rsidP="00F40F0A">
            <w:pPr>
              <w:rPr>
                <w:rFonts w:cs="Times New Roman"/>
                <w:szCs w:val="20"/>
              </w:rPr>
            </w:pPr>
            <w:r w:rsidRPr="00B075C3">
              <w:rPr>
                <w:rFonts w:cs="Times New Roman"/>
                <w:szCs w:val="20"/>
              </w:rPr>
              <w:t>7.53</w:t>
            </w:r>
          </w:p>
        </w:tc>
      </w:tr>
      <w:tr w:rsidR="00C3475D" w:rsidRPr="00B075C3" w14:paraId="12C04594" w14:textId="77777777" w:rsidTr="00F40F0A">
        <w:tc>
          <w:tcPr>
            <w:tcW w:w="2125" w:type="dxa"/>
          </w:tcPr>
          <w:p w14:paraId="7DEB6A7D" w14:textId="77777777" w:rsidR="00C3475D" w:rsidRPr="00B075C3" w:rsidRDefault="00C3475D" w:rsidP="00F40F0A">
            <w:pPr>
              <w:rPr>
                <w:rFonts w:cs="Times New Roman"/>
                <w:szCs w:val="20"/>
              </w:rPr>
            </w:pPr>
            <w:r w:rsidRPr="00B075C3">
              <w:rPr>
                <w:rFonts w:cs="Times New Roman"/>
                <w:szCs w:val="20"/>
              </w:rPr>
              <w:t>90 min &lt; 60 min</w:t>
            </w:r>
          </w:p>
        </w:tc>
        <w:tc>
          <w:tcPr>
            <w:tcW w:w="2139" w:type="dxa"/>
          </w:tcPr>
          <w:p w14:paraId="4B613346" w14:textId="77777777" w:rsidR="00C3475D" w:rsidRPr="00B075C3" w:rsidRDefault="00C3475D" w:rsidP="00F40F0A">
            <w:pPr>
              <w:rPr>
                <w:rFonts w:cs="Times New Roman"/>
                <w:szCs w:val="20"/>
              </w:rPr>
            </w:pPr>
            <w:r w:rsidRPr="00B075C3">
              <w:rPr>
                <w:rFonts w:cs="Times New Roman"/>
                <w:szCs w:val="20"/>
              </w:rPr>
              <w:t>Thalamus (bilateral cluster)</w:t>
            </w:r>
          </w:p>
        </w:tc>
        <w:tc>
          <w:tcPr>
            <w:tcW w:w="2114" w:type="dxa"/>
          </w:tcPr>
          <w:p w14:paraId="6AF8D3A0" w14:textId="77777777" w:rsidR="00C3475D" w:rsidRPr="00B075C3" w:rsidRDefault="00C3475D" w:rsidP="00F40F0A">
            <w:pPr>
              <w:rPr>
                <w:rFonts w:cs="Times New Roman"/>
                <w:szCs w:val="20"/>
              </w:rPr>
            </w:pPr>
            <w:r w:rsidRPr="00B075C3">
              <w:rPr>
                <w:rFonts w:cs="Times New Roman"/>
                <w:szCs w:val="20"/>
              </w:rPr>
              <w:t>-10, -20, -4</w:t>
            </w:r>
          </w:p>
        </w:tc>
        <w:tc>
          <w:tcPr>
            <w:tcW w:w="2116" w:type="dxa"/>
          </w:tcPr>
          <w:p w14:paraId="66DBA11A" w14:textId="77777777" w:rsidR="00C3475D" w:rsidRPr="00B075C3" w:rsidRDefault="00C3475D" w:rsidP="00F40F0A">
            <w:pPr>
              <w:rPr>
                <w:rFonts w:cs="Times New Roman"/>
                <w:szCs w:val="20"/>
              </w:rPr>
            </w:pPr>
            <w:r w:rsidRPr="00B075C3">
              <w:rPr>
                <w:rFonts w:cs="Times New Roman"/>
                <w:szCs w:val="20"/>
              </w:rPr>
              <w:t>7.57</w:t>
            </w:r>
          </w:p>
        </w:tc>
      </w:tr>
      <w:tr w:rsidR="00C3475D" w:rsidRPr="00B075C3" w14:paraId="680632E0" w14:textId="77777777" w:rsidTr="00F40F0A">
        <w:tc>
          <w:tcPr>
            <w:tcW w:w="2125" w:type="dxa"/>
          </w:tcPr>
          <w:p w14:paraId="7539FE27" w14:textId="77777777" w:rsidR="00C3475D" w:rsidRPr="00B075C3" w:rsidRDefault="00C3475D" w:rsidP="00F40F0A">
            <w:pPr>
              <w:rPr>
                <w:rFonts w:cs="Times New Roman"/>
                <w:szCs w:val="20"/>
              </w:rPr>
            </w:pPr>
            <w:r w:rsidRPr="00B075C3">
              <w:rPr>
                <w:rFonts w:cs="Times New Roman"/>
                <w:szCs w:val="20"/>
              </w:rPr>
              <w:t>90 min &lt; 60 min</w:t>
            </w:r>
          </w:p>
        </w:tc>
        <w:tc>
          <w:tcPr>
            <w:tcW w:w="2139" w:type="dxa"/>
          </w:tcPr>
          <w:p w14:paraId="4CD811A2" w14:textId="77777777" w:rsidR="00C3475D" w:rsidRPr="00B075C3" w:rsidRDefault="00C3475D" w:rsidP="00F40F0A">
            <w:pPr>
              <w:rPr>
                <w:rFonts w:cs="Times New Roman"/>
                <w:szCs w:val="20"/>
              </w:rPr>
            </w:pPr>
            <w:r w:rsidRPr="00B075C3">
              <w:rPr>
                <w:rFonts w:cs="Times New Roman"/>
                <w:szCs w:val="20"/>
              </w:rPr>
              <w:t>Hippocampus (bilateral cluster)</w:t>
            </w:r>
          </w:p>
        </w:tc>
        <w:tc>
          <w:tcPr>
            <w:tcW w:w="2114" w:type="dxa"/>
          </w:tcPr>
          <w:p w14:paraId="18294A3F" w14:textId="77777777" w:rsidR="00C3475D" w:rsidRPr="00B075C3" w:rsidRDefault="00C3475D" w:rsidP="00F40F0A">
            <w:pPr>
              <w:rPr>
                <w:rFonts w:cs="Times New Roman"/>
                <w:szCs w:val="20"/>
              </w:rPr>
            </w:pPr>
            <w:r w:rsidRPr="00B075C3">
              <w:rPr>
                <w:rFonts w:cs="Times New Roman"/>
                <w:szCs w:val="20"/>
              </w:rPr>
              <w:t>22, -8, -22</w:t>
            </w:r>
          </w:p>
        </w:tc>
        <w:tc>
          <w:tcPr>
            <w:tcW w:w="2116" w:type="dxa"/>
          </w:tcPr>
          <w:p w14:paraId="031216ED" w14:textId="77777777" w:rsidR="00C3475D" w:rsidRPr="00B075C3" w:rsidRDefault="00C3475D" w:rsidP="00F40F0A">
            <w:pPr>
              <w:rPr>
                <w:rFonts w:cs="Times New Roman"/>
                <w:szCs w:val="20"/>
              </w:rPr>
            </w:pPr>
            <w:r w:rsidRPr="00B075C3">
              <w:rPr>
                <w:rFonts w:cs="Times New Roman"/>
                <w:szCs w:val="20"/>
              </w:rPr>
              <w:t>7.10</w:t>
            </w:r>
          </w:p>
        </w:tc>
      </w:tr>
    </w:tbl>
    <w:p w14:paraId="50DA9EBB" w14:textId="77777777" w:rsidR="00C3475D" w:rsidRPr="00B075C3" w:rsidRDefault="00C3475D" w:rsidP="00C3475D">
      <w:pPr>
        <w:rPr>
          <w:rFonts w:cs="Times New Roman"/>
          <w:szCs w:val="20"/>
        </w:rPr>
      </w:pPr>
      <w:r w:rsidRPr="00402E6D">
        <w:rPr>
          <w:szCs w:val="20"/>
        </w:rPr>
        <w:t xml:space="preserve">Note: Voxel-wise preprocessing and spatial smoothing were performed using Amyquant® (ver. 1.00.0013; Brain Linkege Inc.). Voxel-wise inference was voxel-level FWE corrected (p &lt; 0.05) with a cluster-extent threshold of k = 100. Bilateral cluster: reported coordinate corresponds to the peak voxel within the cluster. </w:t>
      </w:r>
      <w:r w:rsidRPr="00402E6D">
        <w:rPr>
          <w:szCs w:val="20"/>
          <w:highlight w:val="yellow"/>
        </w:rPr>
        <w:t>These voxel-wise results are descriptive findings under the applied whole-cerebellum-normalized preprocessing pipeline.</w:t>
      </w:r>
    </w:p>
    <w:p w14:paraId="43139527" w14:textId="77777777" w:rsidR="004342AE" w:rsidRDefault="004342AE">
      <w:pPr>
        <w:rPr>
          <w:rFonts w:cs="Times New Roman"/>
          <w:bCs/>
          <w:szCs w:val="20"/>
        </w:rPr>
      </w:pPr>
    </w:p>
    <w:p w14:paraId="20A6E3F0" w14:textId="77777777" w:rsidR="00E61DA0" w:rsidRPr="00153FCA" w:rsidRDefault="00000000">
      <w:pPr>
        <w:rPr>
          <w:szCs w:val="20"/>
        </w:rPr>
      </w:pPr>
      <w:r w:rsidRPr="00153FCA">
        <w:rPr>
          <w:szCs w:val="20"/>
          <w:highlight w:val="yellow"/>
          <w:u w:val="single"/>
        </w:rPr>
        <w:t>Supplementary Table S7. Confidence intervals for key Analysis 2 agreement statistics in the derivation cohort.</w:t>
      </w:r>
    </w:p>
    <w:tbl>
      <w:tblPr>
        <w:tblStyle w:val="aa"/>
        <w:tblW w:w="0" w:type="auto"/>
        <w:jc w:val="center"/>
        <w:tblLook w:val="04A0" w:firstRow="1" w:lastRow="0" w:firstColumn="1" w:lastColumn="0" w:noHBand="0" w:noVBand="1"/>
      </w:tblPr>
      <w:tblGrid>
        <w:gridCol w:w="2263"/>
        <w:gridCol w:w="567"/>
        <w:gridCol w:w="1276"/>
        <w:gridCol w:w="1418"/>
        <w:gridCol w:w="1275"/>
        <w:gridCol w:w="1134"/>
        <w:gridCol w:w="1134"/>
        <w:gridCol w:w="1276"/>
      </w:tblGrid>
      <w:tr w:rsidR="00E61DA0" w:rsidRPr="00153FCA" w14:paraId="10AF4A5F" w14:textId="77777777" w:rsidTr="00402E6D">
        <w:trPr>
          <w:tblHeader/>
          <w:jc w:val="center"/>
        </w:trPr>
        <w:tc>
          <w:tcPr>
            <w:tcW w:w="2263" w:type="dxa"/>
            <w:vAlign w:val="center"/>
          </w:tcPr>
          <w:p w14:paraId="3D832795" w14:textId="77777777" w:rsidR="00E61DA0" w:rsidRPr="00402E6D" w:rsidRDefault="00000000">
            <w:pPr>
              <w:rPr>
                <w:b/>
                <w:szCs w:val="20"/>
              </w:rPr>
            </w:pPr>
            <w:r w:rsidRPr="00402E6D">
              <w:rPr>
                <w:b/>
                <w:szCs w:val="20"/>
              </w:rPr>
              <w:t>Comparison</w:t>
            </w:r>
          </w:p>
        </w:tc>
        <w:tc>
          <w:tcPr>
            <w:tcW w:w="567" w:type="dxa"/>
            <w:vAlign w:val="center"/>
          </w:tcPr>
          <w:p w14:paraId="6B925E36" w14:textId="77777777" w:rsidR="00E61DA0" w:rsidRPr="00402E6D" w:rsidRDefault="00000000">
            <w:pPr>
              <w:rPr>
                <w:b/>
                <w:szCs w:val="20"/>
              </w:rPr>
            </w:pPr>
            <w:r w:rsidRPr="00402E6D">
              <w:rPr>
                <w:b/>
                <w:szCs w:val="20"/>
              </w:rPr>
              <w:t>n</w:t>
            </w:r>
          </w:p>
        </w:tc>
        <w:tc>
          <w:tcPr>
            <w:tcW w:w="1276" w:type="dxa"/>
            <w:vAlign w:val="center"/>
          </w:tcPr>
          <w:p w14:paraId="69352AB6" w14:textId="77777777" w:rsidR="00E61DA0" w:rsidRPr="00402E6D" w:rsidRDefault="00000000">
            <w:pPr>
              <w:rPr>
                <w:b/>
                <w:szCs w:val="20"/>
              </w:rPr>
            </w:pPr>
            <w:r w:rsidRPr="00402E6D">
              <w:rPr>
                <w:b/>
                <w:szCs w:val="20"/>
              </w:rPr>
              <w:t>Pearson r (95% CI)</w:t>
            </w:r>
          </w:p>
        </w:tc>
        <w:tc>
          <w:tcPr>
            <w:tcW w:w="1418" w:type="dxa"/>
            <w:vAlign w:val="center"/>
          </w:tcPr>
          <w:p w14:paraId="37B473F1" w14:textId="77777777" w:rsidR="00E61DA0" w:rsidRPr="00402E6D" w:rsidRDefault="00000000">
            <w:pPr>
              <w:rPr>
                <w:b/>
                <w:szCs w:val="20"/>
              </w:rPr>
            </w:pPr>
            <w:r w:rsidRPr="00402E6D">
              <w:rPr>
                <w:b/>
                <w:szCs w:val="20"/>
              </w:rPr>
              <w:t>Lin's CCC (95% CI)</w:t>
            </w:r>
          </w:p>
        </w:tc>
        <w:tc>
          <w:tcPr>
            <w:tcW w:w="1275" w:type="dxa"/>
            <w:vAlign w:val="center"/>
          </w:tcPr>
          <w:p w14:paraId="20D0A6A4" w14:textId="77777777" w:rsidR="00E61DA0" w:rsidRPr="00402E6D" w:rsidRDefault="00000000">
            <w:pPr>
              <w:rPr>
                <w:b/>
                <w:szCs w:val="20"/>
              </w:rPr>
            </w:pPr>
            <w:r w:rsidRPr="00402E6D">
              <w:rPr>
                <w:b/>
                <w:szCs w:val="20"/>
              </w:rPr>
              <w:t>Bias (95% CI)</w:t>
            </w:r>
          </w:p>
        </w:tc>
        <w:tc>
          <w:tcPr>
            <w:tcW w:w="1134" w:type="dxa"/>
            <w:vAlign w:val="center"/>
          </w:tcPr>
          <w:p w14:paraId="7F959CFE" w14:textId="77777777" w:rsidR="00E61DA0" w:rsidRPr="00402E6D" w:rsidRDefault="00000000">
            <w:pPr>
              <w:rPr>
                <w:b/>
                <w:szCs w:val="20"/>
              </w:rPr>
            </w:pPr>
            <w:r w:rsidRPr="00402E6D">
              <w:rPr>
                <w:b/>
                <w:szCs w:val="20"/>
              </w:rPr>
              <w:t>Lower LoA (95% CI)</w:t>
            </w:r>
          </w:p>
        </w:tc>
        <w:tc>
          <w:tcPr>
            <w:tcW w:w="1134" w:type="dxa"/>
            <w:vAlign w:val="center"/>
          </w:tcPr>
          <w:p w14:paraId="29B4BE0D" w14:textId="77777777" w:rsidR="00E61DA0" w:rsidRPr="00402E6D" w:rsidRDefault="00000000">
            <w:pPr>
              <w:rPr>
                <w:b/>
                <w:szCs w:val="20"/>
              </w:rPr>
            </w:pPr>
            <w:r w:rsidRPr="00402E6D">
              <w:rPr>
                <w:b/>
                <w:szCs w:val="20"/>
              </w:rPr>
              <w:t>Upper LoA (95% CI)</w:t>
            </w:r>
          </w:p>
        </w:tc>
        <w:tc>
          <w:tcPr>
            <w:tcW w:w="1276" w:type="dxa"/>
            <w:vAlign w:val="center"/>
          </w:tcPr>
          <w:p w14:paraId="15EBC347" w14:textId="77777777" w:rsidR="00E61DA0" w:rsidRPr="00402E6D" w:rsidRDefault="00000000">
            <w:pPr>
              <w:rPr>
                <w:b/>
                <w:szCs w:val="20"/>
              </w:rPr>
            </w:pPr>
            <w:r w:rsidRPr="00402E6D">
              <w:rPr>
                <w:b/>
                <w:szCs w:val="20"/>
              </w:rPr>
              <w:t>Notes</w:t>
            </w:r>
          </w:p>
        </w:tc>
      </w:tr>
      <w:tr w:rsidR="00E61DA0" w:rsidRPr="00153FCA" w14:paraId="6BD34A97" w14:textId="77777777" w:rsidTr="00402E6D">
        <w:trPr>
          <w:jc w:val="center"/>
        </w:trPr>
        <w:tc>
          <w:tcPr>
            <w:tcW w:w="2263" w:type="dxa"/>
            <w:vAlign w:val="center"/>
          </w:tcPr>
          <w:p w14:paraId="2FC4CE3E" w14:textId="77777777" w:rsidR="00E61DA0" w:rsidRPr="00153FCA" w:rsidRDefault="00000000">
            <w:pPr>
              <w:rPr>
                <w:szCs w:val="20"/>
              </w:rPr>
            </w:pPr>
            <w:r w:rsidRPr="00402E6D">
              <w:rPr>
                <w:szCs w:val="20"/>
              </w:rPr>
              <w:t>Raw SUVR₆₀ vs SUVR₉₀</w:t>
            </w:r>
          </w:p>
        </w:tc>
        <w:tc>
          <w:tcPr>
            <w:tcW w:w="567" w:type="dxa"/>
            <w:vAlign w:val="center"/>
          </w:tcPr>
          <w:p w14:paraId="2C28EF0D" w14:textId="77777777" w:rsidR="00E61DA0" w:rsidRPr="00153FCA" w:rsidRDefault="00000000">
            <w:pPr>
              <w:rPr>
                <w:szCs w:val="20"/>
              </w:rPr>
            </w:pPr>
            <w:r w:rsidRPr="00402E6D">
              <w:rPr>
                <w:szCs w:val="20"/>
              </w:rPr>
              <w:t>63</w:t>
            </w:r>
          </w:p>
        </w:tc>
        <w:tc>
          <w:tcPr>
            <w:tcW w:w="1276" w:type="dxa"/>
            <w:vAlign w:val="center"/>
          </w:tcPr>
          <w:p w14:paraId="396786FC" w14:textId="77777777" w:rsidR="00E61DA0" w:rsidRPr="00153FCA" w:rsidRDefault="00000000">
            <w:pPr>
              <w:rPr>
                <w:szCs w:val="20"/>
              </w:rPr>
            </w:pPr>
            <w:r w:rsidRPr="00402E6D">
              <w:rPr>
                <w:szCs w:val="20"/>
              </w:rPr>
              <w:t>0.997 (0.994 to 0.998)</w:t>
            </w:r>
          </w:p>
        </w:tc>
        <w:tc>
          <w:tcPr>
            <w:tcW w:w="1418" w:type="dxa"/>
            <w:vAlign w:val="center"/>
          </w:tcPr>
          <w:p w14:paraId="53B25367" w14:textId="77777777" w:rsidR="00E61DA0" w:rsidRPr="00153FCA" w:rsidRDefault="00000000">
            <w:pPr>
              <w:rPr>
                <w:szCs w:val="20"/>
              </w:rPr>
            </w:pPr>
            <w:r w:rsidRPr="00402E6D">
              <w:rPr>
                <w:szCs w:val="20"/>
              </w:rPr>
              <w:t>0.977 (0.970 to 0.981)</w:t>
            </w:r>
          </w:p>
        </w:tc>
        <w:tc>
          <w:tcPr>
            <w:tcW w:w="1275" w:type="dxa"/>
            <w:vAlign w:val="center"/>
          </w:tcPr>
          <w:p w14:paraId="7B3678CC" w14:textId="77777777" w:rsidR="00E61DA0" w:rsidRPr="00153FCA" w:rsidRDefault="00000000">
            <w:pPr>
              <w:rPr>
                <w:szCs w:val="20"/>
              </w:rPr>
            </w:pPr>
            <w:r w:rsidRPr="00402E6D">
              <w:rPr>
                <w:szCs w:val="20"/>
              </w:rPr>
              <w:t>-0.032 (-0.047 to -0.016)</w:t>
            </w:r>
          </w:p>
        </w:tc>
        <w:tc>
          <w:tcPr>
            <w:tcW w:w="1134" w:type="dxa"/>
            <w:vAlign w:val="center"/>
          </w:tcPr>
          <w:p w14:paraId="73C516E7" w14:textId="77777777" w:rsidR="00E61DA0" w:rsidRPr="00153FCA" w:rsidRDefault="00000000">
            <w:pPr>
              <w:rPr>
                <w:szCs w:val="20"/>
              </w:rPr>
            </w:pPr>
            <w:r w:rsidRPr="00402E6D">
              <w:rPr>
                <w:szCs w:val="20"/>
              </w:rPr>
              <w:t>-0.152 (-0.179 to -0.125)</w:t>
            </w:r>
          </w:p>
        </w:tc>
        <w:tc>
          <w:tcPr>
            <w:tcW w:w="1134" w:type="dxa"/>
            <w:vAlign w:val="center"/>
          </w:tcPr>
          <w:p w14:paraId="6B0C923A" w14:textId="77777777" w:rsidR="00E61DA0" w:rsidRPr="00153FCA" w:rsidRDefault="00000000">
            <w:pPr>
              <w:rPr>
                <w:szCs w:val="20"/>
              </w:rPr>
            </w:pPr>
            <w:r w:rsidRPr="00402E6D">
              <w:rPr>
                <w:szCs w:val="20"/>
              </w:rPr>
              <w:t>0.088 (0.062 to 0.115)</w:t>
            </w:r>
          </w:p>
        </w:tc>
        <w:tc>
          <w:tcPr>
            <w:tcW w:w="1276" w:type="dxa"/>
            <w:vAlign w:val="center"/>
          </w:tcPr>
          <w:p w14:paraId="5C52B414" w14:textId="77777777" w:rsidR="00E61DA0" w:rsidRPr="00153FCA" w:rsidRDefault="00000000">
            <w:pPr>
              <w:rPr>
                <w:szCs w:val="20"/>
              </w:rPr>
            </w:pPr>
            <w:r w:rsidRPr="00402E6D">
              <w:rPr>
                <w:szCs w:val="20"/>
              </w:rPr>
              <w:t>Bias and LoA are x-y.</w:t>
            </w:r>
          </w:p>
        </w:tc>
      </w:tr>
      <w:tr w:rsidR="00E61DA0" w:rsidRPr="00153FCA" w14:paraId="0B4029A7" w14:textId="77777777" w:rsidTr="00402E6D">
        <w:trPr>
          <w:jc w:val="center"/>
        </w:trPr>
        <w:tc>
          <w:tcPr>
            <w:tcW w:w="2263" w:type="dxa"/>
            <w:vAlign w:val="center"/>
          </w:tcPr>
          <w:p w14:paraId="23E16F34" w14:textId="77777777" w:rsidR="00E61DA0" w:rsidRPr="00153FCA" w:rsidRDefault="00000000">
            <w:pPr>
              <w:rPr>
                <w:szCs w:val="20"/>
              </w:rPr>
            </w:pPr>
            <w:r w:rsidRPr="00402E6D">
              <w:rPr>
                <w:szCs w:val="20"/>
              </w:rPr>
              <w:t>CL₉₀(est.60) vs CL₉₀</w:t>
            </w:r>
          </w:p>
        </w:tc>
        <w:tc>
          <w:tcPr>
            <w:tcW w:w="567" w:type="dxa"/>
            <w:vAlign w:val="center"/>
          </w:tcPr>
          <w:p w14:paraId="1A73EA8B" w14:textId="77777777" w:rsidR="00E61DA0" w:rsidRPr="00153FCA" w:rsidRDefault="00000000">
            <w:pPr>
              <w:rPr>
                <w:szCs w:val="20"/>
              </w:rPr>
            </w:pPr>
            <w:r w:rsidRPr="00402E6D">
              <w:rPr>
                <w:szCs w:val="20"/>
              </w:rPr>
              <w:t>63</w:t>
            </w:r>
          </w:p>
        </w:tc>
        <w:tc>
          <w:tcPr>
            <w:tcW w:w="1276" w:type="dxa"/>
            <w:vAlign w:val="center"/>
          </w:tcPr>
          <w:p w14:paraId="6BF9A95D" w14:textId="77777777" w:rsidR="00E61DA0" w:rsidRPr="00153FCA" w:rsidRDefault="00000000">
            <w:pPr>
              <w:rPr>
                <w:szCs w:val="20"/>
              </w:rPr>
            </w:pPr>
            <w:r w:rsidRPr="00402E6D">
              <w:rPr>
                <w:szCs w:val="20"/>
              </w:rPr>
              <w:t>0.997 (0.996 to 0.998)</w:t>
            </w:r>
          </w:p>
        </w:tc>
        <w:tc>
          <w:tcPr>
            <w:tcW w:w="1418" w:type="dxa"/>
            <w:vAlign w:val="center"/>
          </w:tcPr>
          <w:p w14:paraId="63E350F1" w14:textId="77777777" w:rsidR="00E61DA0" w:rsidRPr="00153FCA" w:rsidRDefault="00000000">
            <w:pPr>
              <w:rPr>
                <w:szCs w:val="20"/>
              </w:rPr>
            </w:pPr>
            <w:r w:rsidRPr="00402E6D">
              <w:rPr>
                <w:szCs w:val="20"/>
              </w:rPr>
              <w:t>0.997 (0.996 to 0.998)</w:t>
            </w:r>
          </w:p>
        </w:tc>
        <w:tc>
          <w:tcPr>
            <w:tcW w:w="1275" w:type="dxa"/>
            <w:vAlign w:val="center"/>
          </w:tcPr>
          <w:p w14:paraId="22A506A5" w14:textId="77777777" w:rsidR="00E61DA0" w:rsidRPr="00153FCA" w:rsidRDefault="00000000">
            <w:pPr>
              <w:rPr>
                <w:szCs w:val="20"/>
              </w:rPr>
            </w:pPr>
            <w:r w:rsidRPr="00402E6D">
              <w:rPr>
                <w:szCs w:val="20"/>
              </w:rPr>
              <w:t>-0.01 (-0.77 to 0.76)</w:t>
            </w:r>
          </w:p>
        </w:tc>
        <w:tc>
          <w:tcPr>
            <w:tcW w:w="1134" w:type="dxa"/>
            <w:vAlign w:val="center"/>
          </w:tcPr>
          <w:p w14:paraId="2FFC9A4B" w14:textId="77777777" w:rsidR="00E61DA0" w:rsidRPr="00153FCA" w:rsidRDefault="00000000">
            <w:pPr>
              <w:rPr>
                <w:szCs w:val="20"/>
              </w:rPr>
            </w:pPr>
            <w:r w:rsidRPr="00402E6D">
              <w:rPr>
                <w:szCs w:val="20"/>
              </w:rPr>
              <w:t>-5.94 (-7.26 to -4.62)</w:t>
            </w:r>
          </w:p>
        </w:tc>
        <w:tc>
          <w:tcPr>
            <w:tcW w:w="1134" w:type="dxa"/>
            <w:vAlign w:val="center"/>
          </w:tcPr>
          <w:p w14:paraId="08B80B7D" w14:textId="77777777" w:rsidR="00E61DA0" w:rsidRPr="00153FCA" w:rsidRDefault="00000000">
            <w:pPr>
              <w:rPr>
                <w:szCs w:val="20"/>
              </w:rPr>
            </w:pPr>
            <w:r w:rsidRPr="00402E6D">
              <w:rPr>
                <w:szCs w:val="20"/>
              </w:rPr>
              <w:t>5.93 (4.61 to 7.25)</w:t>
            </w:r>
          </w:p>
        </w:tc>
        <w:tc>
          <w:tcPr>
            <w:tcW w:w="1276" w:type="dxa"/>
            <w:vAlign w:val="center"/>
          </w:tcPr>
          <w:p w14:paraId="179D5E87" w14:textId="77777777" w:rsidR="00E61DA0" w:rsidRPr="00153FCA" w:rsidRDefault="00000000">
            <w:pPr>
              <w:rPr>
                <w:szCs w:val="20"/>
              </w:rPr>
            </w:pPr>
            <w:r w:rsidRPr="00402E6D">
              <w:rPr>
                <w:szCs w:val="20"/>
              </w:rPr>
              <w:t>Bias and LoA are x-y.</w:t>
            </w:r>
          </w:p>
        </w:tc>
      </w:tr>
    </w:tbl>
    <w:p w14:paraId="378A9F85" w14:textId="77777777" w:rsidR="00E61DA0" w:rsidRPr="00153FCA" w:rsidRDefault="00000000">
      <w:pPr>
        <w:rPr>
          <w:szCs w:val="20"/>
        </w:rPr>
      </w:pPr>
      <w:r w:rsidRPr="00402E6D">
        <w:rPr>
          <w:szCs w:val="20"/>
        </w:rPr>
        <w:t xml:space="preserve">Notes: Pearson r confidence intervals were calculated using Fisher’s z transformation. </w:t>
      </w:r>
      <w:r w:rsidRPr="00402E6D">
        <w:rPr>
          <w:szCs w:val="20"/>
          <w:highlight w:val="yellow"/>
          <w:u w:val="single"/>
        </w:rPr>
        <w:t>Confidence intervals for Lin’s concordance correlation coefficient, Bland–Altman bias, and limits of agreement were estimated using nonparametric bootstrap resampling.</w:t>
      </w:r>
      <w:r w:rsidRPr="00402E6D">
        <w:rPr>
          <w:szCs w:val="20"/>
        </w:rPr>
        <w:t xml:space="preserve"> Bias and limits of agreement are expressed in SUVR units for SUVR comparisons and in CL units for CL comparisons.</w:t>
      </w:r>
    </w:p>
    <w:p w14:paraId="614DD88D" w14:textId="77777777" w:rsidR="004342AE" w:rsidRDefault="004342AE">
      <w:pPr>
        <w:rPr>
          <w:rFonts w:cs="Times New Roman"/>
          <w:bCs/>
          <w:szCs w:val="20"/>
        </w:rPr>
      </w:pPr>
    </w:p>
    <w:p w14:paraId="6624E360" w14:textId="77777777" w:rsidR="00E61DA0" w:rsidRPr="00153FCA" w:rsidRDefault="00000000">
      <w:pPr>
        <w:rPr>
          <w:szCs w:val="20"/>
        </w:rPr>
      </w:pPr>
      <w:r w:rsidRPr="00153FCA">
        <w:rPr>
          <w:szCs w:val="20"/>
          <w:highlight w:val="yellow"/>
          <w:u w:val="single"/>
        </w:rPr>
        <w:t>Supplementary Table S8. Confidence intervals for key Analysis 2 agreement statistics in the independent internal validation cohort.</w:t>
      </w:r>
    </w:p>
    <w:tbl>
      <w:tblPr>
        <w:tblStyle w:val="aa"/>
        <w:tblW w:w="0" w:type="auto"/>
        <w:jc w:val="center"/>
        <w:tblLook w:val="04A0" w:firstRow="1" w:lastRow="0" w:firstColumn="1" w:lastColumn="0" w:noHBand="0" w:noVBand="1"/>
      </w:tblPr>
      <w:tblGrid>
        <w:gridCol w:w="2263"/>
        <w:gridCol w:w="567"/>
        <w:gridCol w:w="1276"/>
        <w:gridCol w:w="1418"/>
        <w:gridCol w:w="1275"/>
        <w:gridCol w:w="1134"/>
        <w:gridCol w:w="1134"/>
        <w:gridCol w:w="1276"/>
      </w:tblGrid>
      <w:tr w:rsidR="00E61DA0" w:rsidRPr="00046291" w14:paraId="5C6F1949" w14:textId="77777777" w:rsidTr="00402E6D">
        <w:trPr>
          <w:tblHeader/>
          <w:jc w:val="center"/>
        </w:trPr>
        <w:tc>
          <w:tcPr>
            <w:tcW w:w="2263" w:type="dxa"/>
            <w:vAlign w:val="center"/>
          </w:tcPr>
          <w:p w14:paraId="3033D057" w14:textId="77777777" w:rsidR="00E61DA0" w:rsidRPr="00402E6D" w:rsidRDefault="00000000">
            <w:pPr>
              <w:rPr>
                <w:b/>
                <w:szCs w:val="20"/>
              </w:rPr>
            </w:pPr>
            <w:r w:rsidRPr="00402E6D">
              <w:rPr>
                <w:b/>
                <w:szCs w:val="20"/>
              </w:rPr>
              <w:t>Comparison</w:t>
            </w:r>
          </w:p>
        </w:tc>
        <w:tc>
          <w:tcPr>
            <w:tcW w:w="567" w:type="dxa"/>
            <w:vAlign w:val="center"/>
          </w:tcPr>
          <w:p w14:paraId="4ECC53C0" w14:textId="77777777" w:rsidR="00E61DA0" w:rsidRPr="00402E6D" w:rsidRDefault="00000000">
            <w:pPr>
              <w:rPr>
                <w:b/>
                <w:szCs w:val="20"/>
              </w:rPr>
            </w:pPr>
            <w:r w:rsidRPr="00402E6D">
              <w:rPr>
                <w:b/>
                <w:szCs w:val="20"/>
              </w:rPr>
              <w:t>n</w:t>
            </w:r>
          </w:p>
        </w:tc>
        <w:tc>
          <w:tcPr>
            <w:tcW w:w="1276" w:type="dxa"/>
            <w:vAlign w:val="center"/>
          </w:tcPr>
          <w:p w14:paraId="0FB5C4CB" w14:textId="77777777" w:rsidR="00E61DA0" w:rsidRPr="00402E6D" w:rsidRDefault="00000000">
            <w:pPr>
              <w:rPr>
                <w:b/>
                <w:szCs w:val="20"/>
              </w:rPr>
            </w:pPr>
            <w:r w:rsidRPr="00402E6D">
              <w:rPr>
                <w:b/>
                <w:szCs w:val="20"/>
              </w:rPr>
              <w:t>Pearson r (95% CI)</w:t>
            </w:r>
          </w:p>
        </w:tc>
        <w:tc>
          <w:tcPr>
            <w:tcW w:w="1418" w:type="dxa"/>
            <w:vAlign w:val="center"/>
          </w:tcPr>
          <w:p w14:paraId="4B4B63A1" w14:textId="77777777" w:rsidR="00E61DA0" w:rsidRPr="00402E6D" w:rsidRDefault="00000000">
            <w:pPr>
              <w:rPr>
                <w:b/>
                <w:szCs w:val="20"/>
              </w:rPr>
            </w:pPr>
            <w:r w:rsidRPr="00402E6D">
              <w:rPr>
                <w:b/>
                <w:szCs w:val="20"/>
              </w:rPr>
              <w:t>Lin’s CCC (95% CI)</w:t>
            </w:r>
          </w:p>
        </w:tc>
        <w:tc>
          <w:tcPr>
            <w:tcW w:w="1275" w:type="dxa"/>
            <w:vAlign w:val="center"/>
          </w:tcPr>
          <w:p w14:paraId="263A070F" w14:textId="77777777" w:rsidR="00E61DA0" w:rsidRPr="00402E6D" w:rsidRDefault="00000000">
            <w:pPr>
              <w:rPr>
                <w:b/>
                <w:szCs w:val="20"/>
              </w:rPr>
            </w:pPr>
            <w:r w:rsidRPr="00402E6D">
              <w:rPr>
                <w:b/>
                <w:szCs w:val="20"/>
              </w:rPr>
              <w:t>Bias (95% CI)</w:t>
            </w:r>
          </w:p>
        </w:tc>
        <w:tc>
          <w:tcPr>
            <w:tcW w:w="1134" w:type="dxa"/>
            <w:vAlign w:val="center"/>
          </w:tcPr>
          <w:p w14:paraId="1B2D8FAF" w14:textId="77777777" w:rsidR="00E61DA0" w:rsidRPr="00402E6D" w:rsidRDefault="00000000">
            <w:pPr>
              <w:rPr>
                <w:b/>
                <w:szCs w:val="20"/>
              </w:rPr>
            </w:pPr>
            <w:r w:rsidRPr="00402E6D">
              <w:rPr>
                <w:b/>
                <w:szCs w:val="20"/>
              </w:rPr>
              <w:t>Lower LoA (95% CI)</w:t>
            </w:r>
          </w:p>
        </w:tc>
        <w:tc>
          <w:tcPr>
            <w:tcW w:w="1134" w:type="dxa"/>
            <w:vAlign w:val="center"/>
          </w:tcPr>
          <w:p w14:paraId="3DEE001F" w14:textId="77777777" w:rsidR="00E61DA0" w:rsidRPr="00402E6D" w:rsidRDefault="00000000">
            <w:pPr>
              <w:rPr>
                <w:b/>
                <w:szCs w:val="20"/>
              </w:rPr>
            </w:pPr>
            <w:r w:rsidRPr="00402E6D">
              <w:rPr>
                <w:b/>
                <w:szCs w:val="20"/>
              </w:rPr>
              <w:t>Upper LoA (95% CI)</w:t>
            </w:r>
          </w:p>
        </w:tc>
        <w:tc>
          <w:tcPr>
            <w:tcW w:w="1276" w:type="dxa"/>
            <w:vAlign w:val="center"/>
          </w:tcPr>
          <w:p w14:paraId="6E876D0A" w14:textId="77777777" w:rsidR="00E61DA0" w:rsidRPr="00402E6D" w:rsidRDefault="00000000">
            <w:pPr>
              <w:rPr>
                <w:b/>
                <w:szCs w:val="20"/>
              </w:rPr>
            </w:pPr>
            <w:r w:rsidRPr="00402E6D">
              <w:rPr>
                <w:b/>
                <w:szCs w:val="20"/>
              </w:rPr>
              <w:t>Within ±5 CL</w:t>
            </w:r>
          </w:p>
        </w:tc>
      </w:tr>
      <w:tr w:rsidR="00E61DA0" w:rsidRPr="00153FCA" w14:paraId="7820B856" w14:textId="77777777" w:rsidTr="00402E6D">
        <w:trPr>
          <w:jc w:val="center"/>
        </w:trPr>
        <w:tc>
          <w:tcPr>
            <w:tcW w:w="2263" w:type="dxa"/>
            <w:vAlign w:val="center"/>
          </w:tcPr>
          <w:p w14:paraId="2D29DAB7" w14:textId="77777777" w:rsidR="00E61DA0" w:rsidRPr="00153FCA" w:rsidRDefault="00000000">
            <w:pPr>
              <w:rPr>
                <w:szCs w:val="20"/>
              </w:rPr>
            </w:pPr>
            <w:r w:rsidRPr="00402E6D">
              <w:rPr>
                <w:szCs w:val="20"/>
              </w:rPr>
              <w:t>Raw SUVR₆₀ vs SUVR₉₀</w:t>
            </w:r>
          </w:p>
        </w:tc>
        <w:tc>
          <w:tcPr>
            <w:tcW w:w="567" w:type="dxa"/>
            <w:vAlign w:val="center"/>
          </w:tcPr>
          <w:p w14:paraId="39B8661D" w14:textId="77777777" w:rsidR="00E61DA0" w:rsidRPr="00153FCA" w:rsidRDefault="00000000">
            <w:pPr>
              <w:rPr>
                <w:szCs w:val="20"/>
              </w:rPr>
            </w:pPr>
            <w:r w:rsidRPr="00402E6D">
              <w:rPr>
                <w:szCs w:val="20"/>
              </w:rPr>
              <w:t>34</w:t>
            </w:r>
          </w:p>
        </w:tc>
        <w:tc>
          <w:tcPr>
            <w:tcW w:w="1276" w:type="dxa"/>
            <w:vAlign w:val="center"/>
          </w:tcPr>
          <w:p w14:paraId="723232E2" w14:textId="77777777" w:rsidR="00E61DA0" w:rsidRPr="00153FCA" w:rsidRDefault="00000000">
            <w:pPr>
              <w:rPr>
                <w:szCs w:val="20"/>
              </w:rPr>
            </w:pPr>
            <w:r w:rsidRPr="00402E6D">
              <w:rPr>
                <w:szCs w:val="20"/>
              </w:rPr>
              <w:t>0.998 (0.995 to 0.999)</w:t>
            </w:r>
          </w:p>
        </w:tc>
        <w:tc>
          <w:tcPr>
            <w:tcW w:w="1418" w:type="dxa"/>
            <w:vAlign w:val="center"/>
          </w:tcPr>
          <w:p w14:paraId="0AD70BD4" w14:textId="77777777" w:rsidR="00E61DA0" w:rsidRPr="00153FCA" w:rsidRDefault="00000000">
            <w:pPr>
              <w:rPr>
                <w:szCs w:val="20"/>
              </w:rPr>
            </w:pPr>
            <w:r w:rsidRPr="00402E6D">
              <w:rPr>
                <w:szCs w:val="20"/>
              </w:rPr>
              <w:t>0.974 (0.961 to 0.980)</w:t>
            </w:r>
          </w:p>
        </w:tc>
        <w:tc>
          <w:tcPr>
            <w:tcW w:w="1275" w:type="dxa"/>
            <w:vAlign w:val="center"/>
          </w:tcPr>
          <w:p w14:paraId="76ED8414" w14:textId="77777777" w:rsidR="00E61DA0" w:rsidRPr="00153FCA" w:rsidRDefault="00000000">
            <w:pPr>
              <w:rPr>
                <w:szCs w:val="20"/>
              </w:rPr>
            </w:pPr>
            <w:r w:rsidRPr="00402E6D">
              <w:rPr>
                <w:szCs w:val="20"/>
              </w:rPr>
              <w:t>-0.038 (-0.061 to -0.016)</w:t>
            </w:r>
          </w:p>
        </w:tc>
        <w:tc>
          <w:tcPr>
            <w:tcW w:w="1134" w:type="dxa"/>
            <w:vAlign w:val="center"/>
          </w:tcPr>
          <w:p w14:paraId="10F0D8B9" w14:textId="77777777" w:rsidR="00E61DA0" w:rsidRPr="00153FCA" w:rsidRDefault="00000000">
            <w:pPr>
              <w:rPr>
                <w:szCs w:val="20"/>
              </w:rPr>
            </w:pPr>
            <w:r w:rsidRPr="00402E6D">
              <w:rPr>
                <w:szCs w:val="20"/>
              </w:rPr>
              <w:t>-0.172 (-0.201 to -0.131)</w:t>
            </w:r>
          </w:p>
        </w:tc>
        <w:tc>
          <w:tcPr>
            <w:tcW w:w="1134" w:type="dxa"/>
            <w:vAlign w:val="center"/>
          </w:tcPr>
          <w:p w14:paraId="02B6E297" w14:textId="77777777" w:rsidR="00E61DA0" w:rsidRPr="00153FCA" w:rsidRDefault="00000000">
            <w:pPr>
              <w:rPr>
                <w:szCs w:val="20"/>
              </w:rPr>
            </w:pPr>
            <w:r w:rsidRPr="00402E6D">
              <w:rPr>
                <w:szCs w:val="20"/>
              </w:rPr>
              <w:t>0.095 (0.067 to 0.114)</w:t>
            </w:r>
          </w:p>
        </w:tc>
        <w:tc>
          <w:tcPr>
            <w:tcW w:w="1276" w:type="dxa"/>
            <w:vAlign w:val="center"/>
          </w:tcPr>
          <w:p w14:paraId="3D1F62DE" w14:textId="77777777" w:rsidR="00E61DA0" w:rsidRPr="00153FCA" w:rsidRDefault="00000000">
            <w:pPr>
              <w:rPr>
                <w:szCs w:val="20"/>
              </w:rPr>
            </w:pPr>
            <w:r w:rsidRPr="00402E6D">
              <w:rPr>
                <w:szCs w:val="20"/>
              </w:rPr>
              <w:t>—</w:t>
            </w:r>
          </w:p>
        </w:tc>
      </w:tr>
      <w:tr w:rsidR="00E61DA0" w:rsidRPr="00153FCA" w14:paraId="1E81499E" w14:textId="77777777" w:rsidTr="00402E6D">
        <w:trPr>
          <w:jc w:val="center"/>
        </w:trPr>
        <w:tc>
          <w:tcPr>
            <w:tcW w:w="2263" w:type="dxa"/>
            <w:vAlign w:val="center"/>
          </w:tcPr>
          <w:p w14:paraId="1A4CBC59" w14:textId="77777777" w:rsidR="00E61DA0" w:rsidRPr="00153FCA" w:rsidRDefault="00000000">
            <w:pPr>
              <w:rPr>
                <w:szCs w:val="20"/>
              </w:rPr>
            </w:pPr>
            <w:r w:rsidRPr="00402E6D">
              <w:rPr>
                <w:szCs w:val="20"/>
              </w:rPr>
              <w:t>Raw CL₆₀ vs CL₉₀</w:t>
            </w:r>
          </w:p>
        </w:tc>
        <w:tc>
          <w:tcPr>
            <w:tcW w:w="567" w:type="dxa"/>
            <w:vAlign w:val="center"/>
          </w:tcPr>
          <w:p w14:paraId="0CE2549D" w14:textId="77777777" w:rsidR="00E61DA0" w:rsidRPr="00153FCA" w:rsidRDefault="00000000">
            <w:pPr>
              <w:rPr>
                <w:szCs w:val="20"/>
              </w:rPr>
            </w:pPr>
            <w:r w:rsidRPr="00402E6D">
              <w:rPr>
                <w:szCs w:val="20"/>
              </w:rPr>
              <w:t>34</w:t>
            </w:r>
          </w:p>
        </w:tc>
        <w:tc>
          <w:tcPr>
            <w:tcW w:w="1276" w:type="dxa"/>
            <w:vAlign w:val="center"/>
          </w:tcPr>
          <w:p w14:paraId="61D4B9F0" w14:textId="77777777" w:rsidR="00E61DA0" w:rsidRPr="00153FCA" w:rsidRDefault="00000000">
            <w:pPr>
              <w:rPr>
                <w:szCs w:val="20"/>
              </w:rPr>
            </w:pPr>
            <w:r w:rsidRPr="00402E6D">
              <w:rPr>
                <w:szCs w:val="20"/>
              </w:rPr>
              <w:t>0.998 (0.995 to 0.999)</w:t>
            </w:r>
          </w:p>
        </w:tc>
        <w:tc>
          <w:tcPr>
            <w:tcW w:w="1418" w:type="dxa"/>
            <w:vAlign w:val="center"/>
          </w:tcPr>
          <w:p w14:paraId="38EE2127" w14:textId="77777777" w:rsidR="00E61DA0" w:rsidRPr="00153FCA" w:rsidRDefault="00000000">
            <w:pPr>
              <w:rPr>
                <w:szCs w:val="20"/>
              </w:rPr>
            </w:pPr>
            <w:r w:rsidRPr="00402E6D">
              <w:rPr>
                <w:szCs w:val="20"/>
              </w:rPr>
              <w:t>0.974 (0.961 to 0.981)</w:t>
            </w:r>
          </w:p>
        </w:tc>
        <w:tc>
          <w:tcPr>
            <w:tcW w:w="1275" w:type="dxa"/>
            <w:vAlign w:val="center"/>
          </w:tcPr>
          <w:p w14:paraId="227A9D67" w14:textId="77777777" w:rsidR="00E61DA0" w:rsidRPr="00153FCA" w:rsidRDefault="00000000">
            <w:pPr>
              <w:rPr>
                <w:szCs w:val="20"/>
              </w:rPr>
            </w:pPr>
            <w:r w:rsidRPr="00402E6D">
              <w:rPr>
                <w:szCs w:val="20"/>
              </w:rPr>
              <w:t>-4.74 (-7.53 to -2.03)</w:t>
            </w:r>
          </w:p>
        </w:tc>
        <w:tc>
          <w:tcPr>
            <w:tcW w:w="1134" w:type="dxa"/>
            <w:vAlign w:val="center"/>
          </w:tcPr>
          <w:p w14:paraId="54F52FCA" w14:textId="77777777" w:rsidR="00E61DA0" w:rsidRPr="00153FCA" w:rsidRDefault="00000000">
            <w:pPr>
              <w:rPr>
                <w:szCs w:val="20"/>
              </w:rPr>
            </w:pPr>
            <w:r w:rsidRPr="00402E6D">
              <w:rPr>
                <w:szCs w:val="20"/>
              </w:rPr>
              <w:t>-21.09 (-24.70 to -16.15)</w:t>
            </w:r>
          </w:p>
        </w:tc>
        <w:tc>
          <w:tcPr>
            <w:tcW w:w="1134" w:type="dxa"/>
            <w:vAlign w:val="center"/>
          </w:tcPr>
          <w:p w14:paraId="5D373B23" w14:textId="77777777" w:rsidR="00E61DA0" w:rsidRPr="00153FCA" w:rsidRDefault="00000000">
            <w:pPr>
              <w:rPr>
                <w:szCs w:val="20"/>
              </w:rPr>
            </w:pPr>
            <w:r w:rsidRPr="00402E6D">
              <w:rPr>
                <w:szCs w:val="20"/>
              </w:rPr>
              <w:t>11.61 (8.23 to 13.94)</w:t>
            </w:r>
          </w:p>
        </w:tc>
        <w:tc>
          <w:tcPr>
            <w:tcW w:w="1276" w:type="dxa"/>
            <w:vAlign w:val="center"/>
          </w:tcPr>
          <w:p w14:paraId="2AE496FE" w14:textId="77777777" w:rsidR="00E61DA0" w:rsidRPr="00153FCA" w:rsidRDefault="00000000">
            <w:pPr>
              <w:rPr>
                <w:szCs w:val="20"/>
              </w:rPr>
            </w:pPr>
            <w:r w:rsidRPr="00402E6D">
              <w:rPr>
                <w:szCs w:val="20"/>
              </w:rPr>
              <w:t>18/34 (52.9%)</w:t>
            </w:r>
          </w:p>
        </w:tc>
      </w:tr>
      <w:tr w:rsidR="00E61DA0" w:rsidRPr="00153FCA" w14:paraId="6AAC4D57" w14:textId="77777777" w:rsidTr="00402E6D">
        <w:trPr>
          <w:jc w:val="center"/>
        </w:trPr>
        <w:tc>
          <w:tcPr>
            <w:tcW w:w="2263" w:type="dxa"/>
            <w:vAlign w:val="center"/>
          </w:tcPr>
          <w:p w14:paraId="60F206D7" w14:textId="77777777" w:rsidR="00E61DA0" w:rsidRPr="00153FCA" w:rsidRDefault="00000000">
            <w:pPr>
              <w:rPr>
                <w:szCs w:val="20"/>
              </w:rPr>
            </w:pPr>
            <w:r w:rsidRPr="00402E6D">
              <w:rPr>
                <w:szCs w:val="20"/>
              </w:rPr>
              <w:t>Fixed CL₉₀(est.60) vs CL₉₀</w:t>
            </w:r>
          </w:p>
        </w:tc>
        <w:tc>
          <w:tcPr>
            <w:tcW w:w="567" w:type="dxa"/>
            <w:vAlign w:val="center"/>
          </w:tcPr>
          <w:p w14:paraId="3FFD5B25" w14:textId="77777777" w:rsidR="00E61DA0" w:rsidRPr="00153FCA" w:rsidRDefault="00000000">
            <w:pPr>
              <w:rPr>
                <w:szCs w:val="20"/>
              </w:rPr>
            </w:pPr>
            <w:r w:rsidRPr="00402E6D">
              <w:rPr>
                <w:szCs w:val="20"/>
              </w:rPr>
              <w:t>34</w:t>
            </w:r>
          </w:p>
        </w:tc>
        <w:tc>
          <w:tcPr>
            <w:tcW w:w="1276" w:type="dxa"/>
            <w:vAlign w:val="center"/>
          </w:tcPr>
          <w:p w14:paraId="759E69A3" w14:textId="77777777" w:rsidR="00E61DA0" w:rsidRPr="00153FCA" w:rsidRDefault="00000000">
            <w:pPr>
              <w:rPr>
                <w:szCs w:val="20"/>
              </w:rPr>
            </w:pPr>
            <w:r w:rsidRPr="00402E6D">
              <w:rPr>
                <w:szCs w:val="20"/>
              </w:rPr>
              <w:t>0.998 (0.995 to 0.999)</w:t>
            </w:r>
          </w:p>
        </w:tc>
        <w:tc>
          <w:tcPr>
            <w:tcW w:w="1418" w:type="dxa"/>
            <w:vAlign w:val="center"/>
          </w:tcPr>
          <w:p w14:paraId="59479231" w14:textId="77777777" w:rsidR="00E61DA0" w:rsidRPr="00153FCA" w:rsidRDefault="00000000">
            <w:pPr>
              <w:rPr>
                <w:szCs w:val="20"/>
              </w:rPr>
            </w:pPr>
            <w:r w:rsidRPr="00402E6D">
              <w:rPr>
                <w:szCs w:val="20"/>
              </w:rPr>
              <w:t>0.997 (0.994 to 0.998)</w:t>
            </w:r>
          </w:p>
        </w:tc>
        <w:tc>
          <w:tcPr>
            <w:tcW w:w="1275" w:type="dxa"/>
            <w:vAlign w:val="center"/>
          </w:tcPr>
          <w:p w14:paraId="29C044EF" w14:textId="77777777" w:rsidR="00E61DA0" w:rsidRPr="00153FCA" w:rsidRDefault="00000000">
            <w:pPr>
              <w:rPr>
                <w:szCs w:val="20"/>
              </w:rPr>
            </w:pPr>
            <w:r w:rsidRPr="00402E6D">
              <w:rPr>
                <w:szCs w:val="20"/>
              </w:rPr>
              <w:t>-1.78 (-2.84 to -0.76)</w:t>
            </w:r>
          </w:p>
        </w:tc>
        <w:tc>
          <w:tcPr>
            <w:tcW w:w="1134" w:type="dxa"/>
            <w:vAlign w:val="center"/>
          </w:tcPr>
          <w:p w14:paraId="50214437" w14:textId="77777777" w:rsidR="00E61DA0" w:rsidRPr="00153FCA" w:rsidRDefault="00000000">
            <w:pPr>
              <w:rPr>
                <w:szCs w:val="20"/>
              </w:rPr>
            </w:pPr>
            <w:r w:rsidRPr="00402E6D">
              <w:rPr>
                <w:szCs w:val="20"/>
              </w:rPr>
              <w:t>-8.00 (-9.71 to -</w:t>
            </w:r>
            <w:r w:rsidRPr="00402E6D">
              <w:rPr>
                <w:szCs w:val="20"/>
              </w:rPr>
              <w:lastRenderedPageBreak/>
              <w:t>5.99)</w:t>
            </w:r>
          </w:p>
        </w:tc>
        <w:tc>
          <w:tcPr>
            <w:tcW w:w="1134" w:type="dxa"/>
            <w:vAlign w:val="center"/>
          </w:tcPr>
          <w:p w14:paraId="2742BF15" w14:textId="77777777" w:rsidR="00E61DA0" w:rsidRPr="00153FCA" w:rsidRDefault="00000000">
            <w:pPr>
              <w:rPr>
                <w:szCs w:val="20"/>
              </w:rPr>
            </w:pPr>
            <w:r w:rsidRPr="00402E6D">
              <w:rPr>
                <w:szCs w:val="20"/>
              </w:rPr>
              <w:lastRenderedPageBreak/>
              <w:t>4.43 (2.87 to 5.63)</w:t>
            </w:r>
          </w:p>
        </w:tc>
        <w:tc>
          <w:tcPr>
            <w:tcW w:w="1276" w:type="dxa"/>
            <w:vAlign w:val="center"/>
          </w:tcPr>
          <w:p w14:paraId="46A95EF2" w14:textId="77777777" w:rsidR="00E61DA0" w:rsidRPr="00153FCA" w:rsidRDefault="00000000">
            <w:pPr>
              <w:rPr>
                <w:szCs w:val="20"/>
              </w:rPr>
            </w:pPr>
            <w:r w:rsidRPr="00402E6D">
              <w:rPr>
                <w:szCs w:val="20"/>
              </w:rPr>
              <w:t>30/34 (88.2%)</w:t>
            </w:r>
          </w:p>
        </w:tc>
      </w:tr>
      <w:tr w:rsidR="00E61DA0" w:rsidRPr="00153FCA" w14:paraId="287BFEEC" w14:textId="77777777" w:rsidTr="00402E6D">
        <w:trPr>
          <w:jc w:val="center"/>
        </w:trPr>
        <w:tc>
          <w:tcPr>
            <w:tcW w:w="2263" w:type="dxa"/>
            <w:vAlign w:val="center"/>
          </w:tcPr>
          <w:p w14:paraId="6F20043B" w14:textId="77777777" w:rsidR="00E61DA0" w:rsidRPr="00153FCA" w:rsidRDefault="00000000">
            <w:pPr>
              <w:rPr>
                <w:szCs w:val="20"/>
              </w:rPr>
            </w:pPr>
            <w:r w:rsidRPr="00402E6D">
              <w:rPr>
                <w:szCs w:val="20"/>
              </w:rPr>
              <w:t>Published CL₉₀(pub.60) vs CL₉₀</w:t>
            </w:r>
          </w:p>
        </w:tc>
        <w:tc>
          <w:tcPr>
            <w:tcW w:w="567" w:type="dxa"/>
            <w:vAlign w:val="center"/>
          </w:tcPr>
          <w:p w14:paraId="3A4F2E6A" w14:textId="77777777" w:rsidR="00E61DA0" w:rsidRPr="00153FCA" w:rsidRDefault="00000000">
            <w:pPr>
              <w:rPr>
                <w:szCs w:val="20"/>
              </w:rPr>
            </w:pPr>
            <w:r w:rsidRPr="00402E6D">
              <w:rPr>
                <w:szCs w:val="20"/>
              </w:rPr>
              <w:t>34</w:t>
            </w:r>
          </w:p>
        </w:tc>
        <w:tc>
          <w:tcPr>
            <w:tcW w:w="1276" w:type="dxa"/>
            <w:vAlign w:val="center"/>
          </w:tcPr>
          <w:p w14:paraId="0AB47067" w14:textId="77777777" w:rsidR="00E61DA0" w:rsidRPr="00153FCA" w:rsidRDefault="00000000">
            <w:pPr>
              <w:rPr>
                <w:szCs w:val="20"/>
              </w:rPr>
            </w:pPr>
            <w:r w:rsidRPr="00402E6D">
              <w:rPr>
                <w:szCs w:val="20"/>
              </w:rPr>
              <w:t>0.998 (0.995 to 0.999)</w:t>
            </w:r>
          </w:p>
        </w:tc>
        <w:tc>
          <w:tcPr>
            <w:tcW w:w="1418" w:type="dxa"/>
            <w:vAlign w:val="center"/>
          </w:tcPr>
          <w:p w14:paraId="4748D55E" w14:textId="77777777" w:rsidR="00E61DA0" w:rsidRPr="00153FCA" w:rsidRDefault="00000000">
            <w:pPr>
              <w:rPr>
                <w:szCs w:val="20"/>
              </w:rPr>
            </w:pPr>
            <w:r w:rsidRPr="00402E6D">
              <w:rPr>
                <w:szCs w:val="20"/>
              </w:rPr>
              <w:t>0.994 (0.989 to 0.997)</w:t>
            </w:r>
          </w:p>
        </w:tc>
        <w:tc>
          <w:tcPr>
            <w:tcW w:w="1275" w:type="dxa"/>
            <w:vAlign w:val="center"/>
          </w:tcPr>
          <w:p w14:paraId="502E4898" w14:textId="77777777" w:rsidR="00E61DA0" w:rsidRPr="00153FCA" w:rsidRDefault="00000000">
            <w:pPr>
              <w:rPr>
                <w:szCs w:val="20"/>
              </w:rPr>
            </w:pPr>
            <w:r w:rsidRPr="00402E6D">
              <w:rPr>
                <w:szCs w:val="20"/>
              </w:rPr>
              <w:t>-3.33 (-4.49 to -2.22)</w:t>
            </w:r>
          </w:p>
        </w:tc>
        <w:tc>
          <w:tcPr>
            <w:tcW w:w="1134" w:type="dxa"/>
            <w:vAlign w:val="center"/>
          </w:tcPr>
          <w:p w14:paraId="1AA3DA12" w14:textId="77777777" w:rsidR="00E61DA0" w:rsidRPr="00153FCA" w:rsidRDefault="00000000">
            <w:pPr>
              <w:rPr>
                <w:szCs w:val="20"/>
              </w:rPr>
            </w:pPr>
            <w:r w:rsidRPr="00402E6D">
              <w:rPr>
                <w:szCs w:val="20"/>
              </w:rPr>
              <w:t>-10.13 (-11.92 to -7.94)</w:t>
            </w:r>
          </w:p>
        </w:tc>
        <w:tc>
          <w:tcPr>
            <w:tcW w:w="1134" w:type="dxa"/>
            <w:vAlign w:val="center"/>
          </w:tcPr>
          <w:p w14:paraId="1AF198C4" w14:textId="77777777" w:rsidR="00E61DA0" w:rsidRPr="00153FCA" w:rsidRDefault="00000000">
            <w:pPr>
              <w:rPr>
                <w:szCs w:val="20"/>
              </w:rPr>
            </w:pPr>
            <w:r w:rsidRPr="00402E6D">
              <w:rPr>
                <w:szCs w:val="20"/>
              </w:rPr>
              <w:t>3.47 (1.88 to 4.72)</w:t>
            </w:r>
          </w:p>
        </w:tc>
        <w:tc>
          <w:tcPr>
            <w:tcW w:w="1276" w:type="dxa"/>
            <w:vAlign w:val="center"/>
          </w:tcPr>
          <w:p w14:paraId="417E61D5" w14:textId="77777777" w:rsidR="00E61DA0" w:rsidRPr="00153FCA" w:rsidRDefault="00000000">
            <w:pPr>
              <w:rPr>
                <w:szCs w:val="20"/>
              </w:rPr>
            </w:pPr>
            <w:r w:rsidRPr="00402E6D">
              <w:rPr>
                <w:szCs w:val="20"/>
              </w:rPr>
              <w:t>23/34 (67.6%)</w:t>
            </w:r>
          </w:p>
        </w:tc>
      </w:tr>
    </w:tbl>
    <w:p w14:paraId="37EF75B5" w14:textId="77777777" w:rsidR="00E61DA0" w:rsidRPr="00153FCA" w:rsidRDefault="00000000">
      <w:pPr>
        <w:rPr>
          <w:szCs w:val="20"/>
        </w:rPr>
      </w:pPr>
      <w:r w:rsidRPr="00402E6D">
        <w:rPr>
          <w:szCs w:val="20"/>
        </w:rPr>
        <w:t xml:space="preserve">Notes: Pearson r confidence intervals were calculated using Fisher’s z transformation. Confidence intervals for Lin’s concordance correlation coefficient, Bland–Altman bias, and limits of agreement were estimated using nonparametric bootstrap resampling. Bias and limits of agreement are expressed in SUVR units for SUVR comparisons and in CL units for CL comparisons. </w:t>
      </w:r>
      <w:r w:rsidRPr="00402E6D">
        <w:rPr>
          <w:szCs w:val="20"/>
          <w:highlight w:val="yellow"/>
        </w:rPr>
        <w:t>The fixed CL₉₀(est.60) values were calculated using the derivation-cohort equation and applied without refitting.</w:t>
      </w:r>
    </w:p>
    <w:p w14:paraId="02797BD5" w14:textId="77777777" w:rsidR="004342AE" w:rsidRDefault="004342AE">
      <w:pPr>
        <w:rPr>
          <w:rFonts w:cs="Times New Roman"/>
          <w:bCs/>
          <w:szCs w:val="20"/>
        </w:rPr>
      </w:pPr>
    </w:p>
    <w:p w14:paraId="655F3DC5" w14:textId="77777777" w:rsidR="00E61DA0" w:rsidRPr="00153FCA" w:rsidRDefault="00000000">
      <w:pPr>
        <w:rPr>
          <w:szCs w:val="20"/>
        </w:rPr>
      </w:pPr>
      <w:r w:rsidRPr="00153FCA">
        <w:rPr>
          <w:szCs w:val="20"/>
          <w:highlight w:val="yellow"/>
          <w:u w:val="single"/>
        </w:rPr>
        <w:t>Supplementary Table S9. Absolute quantitative distributions by scanner in the derivation cohort.</w:t>
      </w:r>
    </w:p>
    <w:tbl>
      <w:tblPr>
        <w:tblStyle w:val="aa"/>
        <w:tblW w:w="0" w:type="auto"/>
        <w:jc w:val="center"/>
        <w:tblLayout w:type="fixed"/>
        <w:tblLook w:val="04A0" w:firstRow="1" w:lastRow="0" w:firstColumn="1" w:lastColumn="0" w:noHBand="0" w:noVBand="1"/>
      </w:tblPr>
      <w:tblGrid>
        <w:gridCol w:w="1271"/>
        <w:gridCol w:w="992"/>
        <w:gridCol w:w="567"/>
        <w:gridCol w:w="1418"/>
        <w:gridCol w:w="850"/>
        <w:gridCol w:w="1418"/>
        <w:gridCol w:w="1276"/>
        <w:gridCol w:w="1176"/>
      </w:tblGrid>
      <w:tr w:rsidR="00E61DA0" w:rsidRPr="00153FCA" w14:paraId="3204FA77" w14:textId="77777777" w:rsidTr="00402E6D">
        <w:trPr>
          <w:cantSplit/>
          <w:tblHeader/>
          <w:jc w:val="center"/>
        </w:trPr>
        <w:tc>
          <w:tcPr>
            <w:tcW w:w="1271" w:type="dxa"/>
            <w:noWrap/>
            <w:vAlign w:val="center"/>
          </w:tcPr>
          <w:p w14:paraId="11D1A22F" w14:textId="77777777" w:rsidR="00E61DA0" w:rsidRPr="00402E6D" w:rsidRDefault="00000000">
            <w:pPr>
              <w:rPr>
                <w:b/>
                <w:bCs/>
                <w:szCs w:val="20"/>
              </w:rPr>
            </w:pPr>
            <w:r w:rsidRPr="00402E6D">
              <w:rPr>
                <w:b/>
                <w:bCs/>
                <w:szCs w:val="20"/>
              </w:rPr>
              <w:t>Metric</w:t>
            </w:r>
          </w:p>
        </w:tc>
        <w:tc>
          <w:tcPr>
            <w:tcW w:w="992" w:type="dxa"/>
            <w:vAlign w:val="center"/>
          </w:tcPr>
          <w:p w14:paraId="3247A2F7" w14:textId="77777777" w:rsidR="00E61DA0" w:rsidRPr="00402E6D" w:rsidRDefault="00000000">
            <w:pPr>
              <w:rPr>
                <w:b/>
                <w:bCs/>
                <w:szCs w:val="20"/>
              </w:rPr>
            </w:pPr>
            <w:r w:rsidRPr="00402E6D">
              <w:rPr>
                <w:b/>
                <w:bCs/>
                <w:szCs w:val="20"/>
              </w:rPr>
              <w:t>Scanner</w:t>
            </w:r>
          </w:p>
        </w:tc>
        <w:tc>
          <w:tcPr>
            <w:tcW w:w="567" w:type="dxa"/>
            <w:vAlign w:val="center"/>
          </w:tcPr>
          <w:p w14:paraId="0143B8EC" w14:textId="77777777" w:rsidR="00E61DA0" w:rsidRPr="00402E6D" w:rsidRDefault="00000000">
            <w:pPr>
              <w:rPr>
                <w:b/>
                <w:bCs/>
                <w:szCs w:val="20"/>
              </w:rPr>
            </w:pPr>
            <w:r w:rsidRPr="00402E6D">
              <w:rPr>
                <w:b/>
                <w:bCs/>
                <w:szCs w:val="20"/>
              </w:rPr>
              <w:t>n</w:t>
            </w:r>
          </w:p>
        </w:tc>
        <w:tc>
          <w:tcPr>
            <w:tcW w:w="1418" w:type="dxa"/>
            <w:vAlign w:val="center"/>
          </w:tcPr>
          <w:p w14:paraId="1E19EB63" w14:textId="77777777" w:rsidR="00E61DA0" w:rsidRPr="00402E6D" w:rsidRDefault="00000000">
            <w:pPr>
              <w:rPr>
                <w:b/>
                <w:bCs/>
                <w:szCs w:val="20"/>
              </w:rPr>
            </w:pPr>
            <w:r w:rsidRPr="00402E6D">
              <w:rPr>
                <w:b/>
                <w:bCs/>
                <w:szCs w:val="20"/>
              </w:rPr>
              <w:t>Mean ± SD</w:t>
            </w:r>
          </w:p>
        </w:tc>
        <w:tc>
          <w:tcPr>
            <w:tcW w:w="850" w:type="dxa"/>
            <w:vAlign w:val="center"/>
          </w:tcPr>
          <w:p w14:paraId="6367EA8A" w14:textId="77777777" w:rsidR="00E61DA0" w:rsidRPr="00402E6D" w:rsidRDefault="00000000">
            <w:pPr>
              <w:rPr>
                <w:b/>
                <w:bCs/>
                <w:szCs w:val="20"/>
              </w:rPr>
            </w:pPr>
            <w:r w:rsidRPr="00402E6D">
              <w:rPr>
                <w:b/>
                <w:bCs/>
                <w:szCs w:val="20"/>
              </w:rPr>
              <w:t>Median</w:t>
            </w:r>
          </w:p>
        </w:tc>
        <w:tc>
          <w:tcPr>
            <w:tcW w:w="1418" w:type="dxa"/>
            <w:vAlign w:val="center"/>
          </w:tcPr>
          <w:p w14:paraId="249D909B" w14:textId="77777777" w:rsidR="00E61DA0" w:rsidRPr="00402E6D" w:rsidRDefault="00000000">
            <w:pPr>
              <w:rPr>
                <w:b/>
                <w:bCs/>
                <w:szCs w:val="20"/>
              </w:rPr>
            </w:pPr>
            <w:r w:rsidRPr="00402E6D">
              <w:rPr>
                <w:b/>
                <w:bCs/>
                <w:szCs w:val="20"/>
              </w:rPr>
              <w:t>IQR</w:t>
            </w:r>
          </w:p>
        </w:tc>
        <w:tc>
          <w:tcPr>
            <w:tcW w:w="1276" w:type="dxa"/>
            <w:vAlign w:val="center"/>
          </w:tcPr>
          <w:p w14:paraId="4BC14BA5" w14:textId="77777777" w:rsidR="00E61DA0" w:rsidRPr="00402E6D" w:rsidRDefault="00000000">
            <w:pPr>
              <w:rPr>
                <w:b/>
                <w:bCs/>
                <w:szCs w:val="20"/>
              </w:rPr>
            </w:pPr>
            <w:r w:rsidRPr="00402E6D">
              <w:rPr>
                <w:b/>
                <w:bCs/>
                <w:szCs w:val="20"/>
              </w:rPr>
              <w:t>Mann-Whitney p</w:t>
            </w:r>
          </w:p>
        </w:tc>
        <w:tc>
          <w:tcPr>
            <w:tcW w:w="1176" w:type="dxa"/>
            <w:vAlign w:val="center"/>
          </w:tcPr>
          <w:p w14:paraId="517FE1C4" w14:textId="77777777" w:rsidR="00E61DA0" w:rsidRPr="00402E6D" w:rsidRDefault="00000000">
            <w:pPr>
              <w:rPr>
                <w:b/>
                <w:bCs/>
                <w:szCs w:val="20"/>
              </w:rPr>
            </w:pPr>
            <w:r w:rsidRPr="00402E6D">
              <w:rPr>
                <w:b/>
                <w:bCs/>
                <w:szCs w:val="20"/>
              </w:rPr>
              <w:t>Welch t-test p</w:t>
            </w:r>
          </w:p>
        </w:tc>
      </w:tr>
      <w:tr w:rsidR="00E61DA0" w:rsidRPr="00153FCA" w14:paraId="26686301" w14:textId="77777777" w:rsidTr="00402E6D">
        <w:trPr>
          <w:cantSplit/>
          <w:jc w:val="center"/>
        </w:trPr>
        <w:tc>
          <w:tcPr>
            <w:tcW w:w="1271" w:type="dxa"/>
            <w:noWrap/>
            <w:vAlign w:val="center"/>
          </w:tcPr>
          <w:p w14:paraId="04096E0B" w14:textId="77777777" w:rsidR="00E61DA0" w:rsidRPr="00153FCA" w:rsidRDefault="00000000">
            <w:pPr>
              <w:rPr>
                <w:szCs w:val="20"/>
              </w:rPr>
            </w:pPr>
            <w:r w:rsidRPr="00402E6D">
              <w:rPr>
                <w:szCs w:val="20"/>
              </w:rPr>
              <w:t>CL₉₀</w:t>
            </w:r>
          </w:p>
        </w:tc>
        <w:tc>
          <w:tcPr>
            <w:tcW w:w="992" w:type="dxa"/>
            <w:vAlign w:val="center"/>
          </w:tcPr>
          <w:p w14:paraId="78CF420E" w14:textId="77777777" w:rsidR="00E61DA0" w:rsidRPr="00153FCA" w:rsidRDefault="00000000">
            <w:pPr>
              <w:rPr>
                <w:szCs w:val="20"/>
              </w:rPr>
            </w:pPr>
            <w:r w:rsidRPr="00402E6D">
              <w:rPr>
                <w:szCs w:val="20"/>
              </w:rPr>
              <w:t>BV</w:t>
            </w:r>
          </w:p>
        </w:tc>
        <w:tc>
          <w:tcPr>
            <w:tcW w:w="567" w:type="dxa"/>
            <w:vAlign w:val="center"/>
          </w:tcPr>
          <w:p w14:paraId="42261DC7" w14:textId="77777777" w:rsidR="00E61DA0" w:rsidRPr="00153FCA" w:rsidRDefault="00000000">
            <w:pPr>
              <w:rPr>
                <w:szCs w:val="20"/>
              </w:rPr>
            </w:pPr>
            <w:r w:rsidRPr="00402E6D">
              <w:rPr>
                <w:szCs w:val="20"/>
              </w:rPr>
              <w:t>38</w:t>
            </w:r>
          </w:p>
        </w:tc>
        <w:tc>
          <w:tcPr>
            <w:tcW w:w="1418" w:type="dxa"/>
            <w:vAlign w:val="center"/>
          </w:tcPr>
          <w:p w14:paraId="4B513D86" w14:textId="77777777" w:rsidR="00E61DA0" w:rsidRPr="00153FCA" w:rsidRDefault="00000000">
            <w:pPr>
              <w:rPr>
                <w:szCs w:val="20"/>
              </w:rPr>
            </w:pPr>
            <w:r w:rsidRPr="00402E6D">
              <w:rPr>
                <w:szCs w:val="20"/>
              </w:rPr>
              <w:t>30.37 ± 39.40</w:t>
            </w:r>
          </w:p>
        </w:tc>
        <w:tc>
          <w:tcPr>
            <w:tcW w:w="850" w:type="dxa"/>
            <w:vAlign w:val="center"/>
          </w:tcPr>
          <w:p w14:paraId="06B21C8B" w14:textId="77777777" w:rsidR="00E61DA0" w:rsidRPr="00153FCA" w:rsidRDefault="00000000">
            <w:pPr>
              <w:rPr>
                <w:szCs w:val="20"/>
              </w:rPr>
            </w:pPr>
            <w:r w:rsidRPr="00402E6D">
              <w:rPr>
                <w:szCs w:val="20"/>
              </w:rPr>
              <w:t>28.40</w:t>
            </w:r>
          </w:p>
        </w:tc>
        <w:tc>
          <w:tcPr>
            <w:tcW w:w="1418" w:type="dxa"/>
            <w:vAlign w:val="center"/>
          </w:tcPr>
          <w:p w14:paraId="79FDB252" w14:textId="77777777" w:rsidR="00E61DA0" w:rsidRPr="00153FCA" w:rsidRDefault="00000000">
            <w:pPr>
              <w:rPr>
                <w:szCs w:val="20"/>
              </w:rPr>
            </w:pPr>
            <w:r w:rsidRPr="00402E6D">
              <w:rPr>
                <w:szCs w:val="20"/>
              </w:rPr>
              <w:t>-7.00 to 62.18</w:t>
            </w:r>
          </w:p>
        </w:tc>
        <w:tc>
          <w:tcPr>
            <w:tcW w:w="1276" w:type="dxa"/>
            <w:vAlign w:val="center"/>
          </w:tcPr>
          <w:p w14:paraId="14AEEBFA" w14:textId="77777777" w:rsidR="00E61DA0" w:rsidRPr="00153FCA" w:rsidRDefault="00000000">
            <w:pPr>
              <w:rPr>
                <w:szCs w:val="20"/>
              </w:rPr>
            </w:pPr>
            <w:r w:rsidRPr="00402E6D">
              <w:rPr>
                <w:szCs w:val="20"/>
              </w:rPr>
              <w:t>0.584</w:t>
            </w:r>
          </w:p>
        </w:tc>
        <w:tc>
          <w:tcPr>
            <w:tcW w:w="1176" w:type="dxa"/>
            <w:vAlign w:val="center"/>
          </w:tcPr>
          <w:p w14:paraId="159F96C9" w14:textId="77777777" w:rsidR="00E61DA0" w:rsidRPr="00153FCA" w:rsidRDefault="00000000">
            <w:pPr>
              <w:rPr>
                <w:szCs w:val="20"/>
              </w:rPr>
            </w:pPr>
            <w:r w:rsidRPr="00402E6D">
              <w:rPr>
                <w:szCs w:val="20"/>
              </w:rPr>
              <w:t>0.460</w:t>
            </w:r>
          </w:p>
        </w:tc>
      </w:tr>
      <w:tr w:rsidR="00E61DA0" w:rsidRPr="00153FCA" w14:paraId="5C069705" w14:textId="77777777" w:rsidTr="00402E6D">
        <w:trPr>
          <w:cantSplit/>
          <w:jc w:val="center"/>
        </w:trPr>
        <w:tc>
          <w:tcPr>
            <w:tcW w:w="1271" w:type="dxa"/>
            <w:noWrap/>
            <w:vAlign w:val="center"/>
          </w:tcPr>
          <w:p w14:paraId="0DAAE9DE" w14:textId="77777777" w:rsidR="00E61DA0" w:rsidRPr="00153FCA" w:rsidRDefault="00000000">
            <w:pPr>
              <w:rPr>
                <w:szCs w:val="20"/>
              </w:rPr>
            </w:pPr>
            <w:r w:rsidRPr="00402E6D">
              <w:rPr>
                <w:szCs w:val="20"/>
              </w:rPr>
              <w:t>CL₉₀</w:t>
            </w:r>
          </w:p>
        </w:tc>
        <w:tc>
          <w:tcPr>
            <w:tcW w:w="992" w:type="dxa"/>
            <w:vAlign w:val="center"/>
          </w:tcPr>
          <w:p w14:paraId="70DAAE94" w14:textId="77777777" w:rsidR="00E61DA0" w:rsidRPr="00153FCA" w:rsidRDefault="00000000">
            <w:pPr>
              <w:rPr>
                <w:szCs w:val="20"/>
              </w:rPr>
            </w:pPr>
            <w:r w:rsidRPr="00402E6D">
              <w:rPr>
                <w:szCs w:val="20"/>
              </w:rPr>
              <w:t>CP</w:t>
            </w:r>
          </w:p>
        </w:tc>
        <w:tc>
          <w:tcPr>
            <w:tcW w:w="567" w:type="dxa"/>
            <w:vAlign w:val="center"/>
          </w:tcPr>
          <w:p w14:paraId="1068682B" w14:textId="77777777" w:rsidR="00E61DA0" w:rsidRPr="00153FCA" w:rsidRDefault="00000000">
            <w:pPr>
              <w:rPr>
                <w:szCs w:val="20"/>
              </w:rPr>
            </w:pPr>
            <w:r w:rsidRPr="00402E6D">
              <w:rPr>
                <w:szCs w:val="20"/>
              </w:rPr>
              <w:t>25</w:t>
            </w:r>
          </w:p>
        </w:tc>
        <w:tc>
          <w:tcPr>
            <w:tcW w:w="1418" w:type="dxa"/>
            <w:vAlign w:val="center"/>
          </w:tcPr>
          <w:p w14:paraId="1070EB9A" w14:textId="77777777" w:rsidR="00E61DA0" w:rsidRPr="00153FCA" w:rsidRDefault="00000000">
            <w:pPr>
              <w:rPr>
                <w:szCs w:val="20"/>
              </w:rPr>
            </w:pPr>
            <w:r w:rsidRPr="00402E6D">
              <w:rPr>
                <w:szCs w:val="20"/>
              </w:rPr>
              <w:t>38.94 ± 47.75</w:t>
            </w:r>
          </w:p>
        </w:tc>
        <w:tc>
          <w:tcPr>
            <w:tcW w:w="850" w:type="dxa"/>
            <w:vAlign w:val="center"/>
          </w:tcPr>
          <w:p w14:paraId="570B2C57" w14:textId="77777777" w:rsidR="00E61DA0" w:rsidRPr="00153FCA" w:rsidRDefault="00000000">
            <w:pPr>
              <w:rPr>
                <w:szCs w:val="20"/>
              </w:rPr>
            </w:pPr>
            <w:r w:rsidRPr="00402E6D">
              <w:rPr>
                <w:szCs w:val="20"/>
              </w:rPr>
              <w:t>26.10</w:t>
            </w:r>
          </w:p>
        </w:tc>
        <w:tc>
          <w:tcPr>
            <w:tcW w:w="1418" w:type="dxa"/>
            <w:vAlign w:val="center"/>
          </w:tcPr>
          <w:p w14:paraId="62B0E4B0" w14:textId="77777777" w:rsidR="00E61DA0" w:rsidRPr="00153FCA" w:rsidRDefault="00000000">
            <w:pPr>
              <w:rPr>
                <w:szCs w:val="20"/>
              </w:rPr>
            </w:pPr>
            <w:r w:rsidRPr="00402E6D">
              <w:rPr>
                <w:szCs w:val="20"/>
              </w:rPr>
              <w:t>-7.00 to 80.60</w:t>
            </w:r>
          </w:p>
        </w:tc>
        <w:tc>
          <w:tcPr>
            <w:tcW w:w="1276" w:type="dxa"/>
            <w:vAlign w:val="center"/>
          </w:tcPr>
          <w:p w14:paraId="37422109" w14:textId="77777777" w:rsidR="00E61DA0" w:rsidRPr="00153FCA" w:rsidRDefault="00000000">
            <w:pPr>
              <w:rPr>
                <w:szCs w:val="20"/>
              </w:rPr>
            </w:pPr>
            <w:r w:rsidRPr="00402E6D">
              <w:rPr>
                <w:szCs w:val="20"/>
              </w:rPr>
              <w:t>0.584</w:t>
            </w:r>
          </w:p>
        </w:tc>
        <w:tc>
          <w:tcPr>
            <w:tcW w:w="1176" w:type="dxa"/>
            <w:vAlign w:val="center"/>
          </w:tcPr>
          <w:p w14:paraId="7EFA1BB9" w14:textId="77777777" w:rsidR="00E61DA0" w:rsidRPr="00153FCA" w:rsidRDefault="00000000">
            <w:pPr>
              <w:rPr>
                <w:szCs w:val="20"/>
              </w:rPr>
            </w:pPr>
            <w:r w:rsidRPr="00402E6D">
              <w:rPr>
                <w:szCs w:val="20"/>
              </w:rPr>
              <w:t>0.460</w:t>
            </w:r>
          </w:p>
        </w:tc>
      </w:tr>
      <w:tr w:rsidR="00E61DA0" w:rsidRPr="00153FCA" w14:paraId="6843A806" w14:textId="77777777" w:rsidTr="00402E6D">
        <w:trPr>
          <w:cantSplit/>
          <w:jc w:val="center"/>
        </w:trPr>
        <w:tc>
          <w:tcPr>
            <w:tcW w:w="1271" w:type="dxa"/>
            <w:noWrap/>
            <w:vAlign w:val="center"/>
          </w:tcPr>
          <w:p w14:paraId="03DC7CC0" w14:textId="77777777" w:rsidR="00E61DA0" w:rsidRPr="00153FCA" w:rsidRDefault="00000000">
            <w:pPr>
              <w:rPr>
                <w:szCs w:val="20"/>
              </w:rPr>
            </w:pPr>
            <w:r w:rsidRPr="00402E6D">
              <w:rPr>
                <w:szCs w:val="20"/>
              </w:rPr>
              <w:t>CL₉₀(est.60)</w:t>
            </w:r>
          </w:p>
        </w:tc>
        <w:tc>
          <w:tcPr>
            <w:tcW w:w="992" w:type="dxa"/>
            <w:vAlign w:val="center"/>
          </w:tcPr>
          <w:p w14:paraId="3CAA94BD" w14:textId="77777777" w:rsidR="00E61DA0" w:rsidRPr="00153FCA" w:rsidRDefault="00000000">
            <w:pPr>
              <w:rPr>
                <w:szCs w:val="20"/>
              </w:rPr>
            </w:pPr>
            <w:r w:rsidRPr="00402E6D">
              <w:rPr>
                <w:szCs w:val="20"/>
              </w:rPr>
              <w:t>BV</w:t>
            </w:r>
          </w:p>
        </w:tc>
        <w:tc>
          <w:tcPr>
            <w:tcW w:w="567" w:type="dxa"/>
            <w:vAlign w:val="center"/>
          </w:tcPr>
          <w:p w14:paraId="7718D8F8" w14:textId="77777777" w:rsidR="00E61DA0" w:rsidRPr="00153FCA" w:rsidRDefault="00000000">
            <w:pPr>
              <w:rPr>
                <w:szCs w:val="20"/>
              </w:rPr>
            </w:pPr>
            <w:r w:rsidRPr="00402E6D">
              <w:rPr>
                <w:szCs w:val="20"/>
              </w:rPr>
              <w:t>38</w:t>
            </w:r>
          </w:p>
        </w:tc>
        <w:tc>
          <w:tcPr>
            <w:tcW w:w="1418" w:type="dxa"/>
            <w:vAlign w:val="center"/>
          </w:tcPr>
          <w:p w14:paraId="0F4898C9" w14:textId="77777777" w:rsidR="00E61DA0" w:rsidRPr="00153FCA" w:rsidRDefault="00000000">
            <w:pPr>
              <w:rPr>
                <w:szCs w:val="20"/>
              </w:rPr>
            </w:pPr>
            <w:r w:rsidRPr="00402E6D">
              <w:rPr>
                <w:szCs w:val="20"/>
              </w:rPr>
              <w:t>30.09 ± 39.34</w:t>
            </w:r>
          </w:p>
        </w:tc>
        <w:tc>
          <w:tcPr>
            <w:tcW w:w="850" w:type="dxa"/>
            <w:vAlign w:val="center"/>
          </w:tcPr>
          <w:p w14:paraId="6F19FFB4" w14:textId="77777777" w:rsidR="00E61DA0" w:rsidRPr="00153FCA" w:rsidRDefault="00000000">
            <w:pPr>
              <w:rPr>
                <w:szCs w:val="20"/>
              </w:rPr>
            </w:pPr>
            <w:r w:rsidRPr="00402E6D">
              <w:rPr>
                <w:szCs w:val="20"/>
              </w:rPr>
              <w:t>27.44</w:t>
            </w:r>
          </w:p>
        </w:tc>
        <w:tc>
          <w:tcPr>
            <w:tcW w:w="1418" w:type="dxa"/>
            <w:vAlign w:val="center"/>
          </w:tcPr>
          <w:p w14:paraId="53738E6E" w14:textId="77777777" w:rsidR="00E61DA0" w:rsidRPr="00153FCA" w:rsidRDefault="00000000">
            <w:pPr>
              <w:rPr>
                <w:szCs w:val="20"/>
              </w:rPr>
            </w:pPr>
            <w:r w:rsidRPr="00402E6D">
              <w:rPr>
                <w:szCs w:val="20"/>
              </w:rPr>
              <w:t>-5.63 to 59.49</w:t>
            </w:r>
          </w:p>
        </w:tc>
        <w:tc>
          <w:tcPr>
            <w:tcW w:w="1276" w:type="dxa"/>
            <w:vAlign w:val="center"/>
          </w:tcPr>
          <w:p w14:paraId="132BFD7C" w14:textId="77777777" w:rsidR="00E61DA0" w:rsidRPr="00153FCA" w:rsidRDefault="00000000">
            <w:pPr>
              <w:rPr>
                <w:szCs w:val="20"/>
              </w:rPr>
            </w:pPr>
            <w:r w:rsidRPr="00402E6D">
              <w:rPr>
                <w:szCs w:val="20"/>
              </w:rPr>
              <w:t>0.482</w:t>
            </w:r>
          </w:p>
        </w:tc>
        <w:tc>
          <w:tcPr>
            <w:tcW w:w="1176" w:type="dxa"/>
            <w:vAlign w:val="center"/>
          </w:tcPr>
          <w:p w14:paraId="19A84AA0" w14:textId="77777777" w:rsidR="00E61DA0" w:rsidRPr="00153FCA" w:rsidRDefault="00000000">
            <w:pPr>
              <w:rPr>
                <w:szCs w:val="20"/>
              </w:rPr>
            </w:pPr>
            <w:r w:rsidRPr="00402E6D">
              <w:rPr>
                <w:szCs w:val="20"/>
              </w:rPr>
              <w:t>0.423</w:t>
            </w:r>
          </w:p>
        </w:tc>
      </w:tr>
      <w:tr w:rsidR="00E61DA0" w:rsidRPr="00153FCA" w14:paraId="0E041D3A" w14:textId="77777777" w:rsidTr="00402E6D">
        <w:trPr>
          <w:cantSplit/>
          <w:jc w:val="center"/>
        </w:trPr>
        <w:tc>
          <w:tcPr>
            <w:tcW w:w="1271" w:type="dxa"/>
            <w:noWrap/>
            <w:vAlign w:val="center"/>
          </w:tcPr>
          <w:p w14:paraId="0691EE76" w14:textId="77777777" w:rsidR="00E61DA0" w:rsidRPr="00153FCA" w:rsidRDefault="00000000">
            <w:pPr>
              <w:rPr>
                <w:szCs w:val="20"/>
              </w:rPr>
            </w:pPr>
            <w:r w:rsidRPr="00402E6D">
              <w:rPr>
                <w:szCs w:val="20"/>
              </w:rPr>
              <w:t>CL₉₀(est.60)</w:t>
            </w:r>
          </w:p>
        </w:tc>
        <w:tc>
          <w:tcPr>
            <w:tcW w:w="992" w:type="dxa"/>
            <w:vAlign w:val="center"/>
          </w:tcPr>
          <w:p w14:paraId="2775D725" w14:textId="77777777" w:rsidR="00E61DA0" w:rsidRPr="00153FCA" w:rsidRDefault="00000000">
            <w:pPr>
              <w:rPr>
                <w:szCs w:val="20"/>
              </w:rPr>
            </w:pPr>
            <w:r w:rsidRPr="00402E6D">
              <w:rPr>
                <w:szCs w:val="20"/>
              </w:rPr>
              <w:t>CP</w:t>
            </w:r>
          </w:p>
        </w:tc>
        <w:tc>
          <w:tcPr>
            <w:tcW w:w="567" w:type="dxa"/>
            <w:vAlign w:val="center"/>
          </w:tcPr>
          <w:p w14:paraId="6ECB7BB5" w14:textId="77777777" w:rsidR="00E61DA0" w:rsidRPr="00153FCA" w:rsidRDefault="00000000">
            <w:pPr>
              <w:rPr>
                <w:szCs w:val="20"/>
              </w:rPr>
            </w:pPr>
            <w:r w:rsidRPr="00402E6D">
              <w:rPr>
                <w:szCs w:val="20"/>
              </w:rPr>
              <w:t>25</w:t>
            </w:r>
          </w:p>
        </w:tc>
        <w:tc>
          <w:tcPr>
            <w:tcW w:w="1418" w:type="dxa"/>
            <w:vAlign w:val="center"/>
          </w:tcPr>
          <w:p w14:paraId="0F55C3B8" w14:textId="77777777" w:rsidR="00E61DA0" w:rsidRPr="00153FCA" w:rsidRDefault="00000000">
            <w:pPr>
              <w:rPr>
                <w:szCs w:val="20"/>
              </w:rPr>
            </w:pPr>
            <w:r w:rsidRPr="00402E6D">
              <w:rPr>
                <w:szCs w:val="20"/>
              </w:rPr>
              <w:t>39.35 ± 47.49</w:t>
            </w:r>
          </w:p>
        </w:tc>
        <w:tc>
          <w:tcPr>
            <w:tcW w:w="850" w:type="dxa"/>
            <w:vAlign w:val="center"/>
          </w:tcPr>
          <w:p w14:paraId="68423226" w14:textId="77777777" w:rsidR="00E61DA0" w:rsidRPr="00153FCA" w:rsidRDefault="00000000">
            <w:pPr>
              <w:rPr>
                <w:szCs w:val="20"/>
              </w:rPr>
            </w:pPr>
            <w:r w:rsidRPr="00402E6D">
              <w:rPr>
                <w:szCs w:val="20"/>
              </w:rPr>
              <w:t>20.92</w:t>
            </w:r>
          </w:p>
        </w:tc>
        <w:tc>
          <w:tcPr>
            <w:tcW w:w="1418" w:type="dxa"/>
            <w:vAlign w:val="center"/>
          </w:tcPr>
          <w:p w14:paraId="4E8AC082" w14:textId="77777777" w:rsidR="00E61DA0" w:rsidRPr="00153FCA" w:rsidRDefault="00000000">
            <w:pPr>
              <w:rPr>
                <w:szCs w:val="20"/>
              </w:rPr>
            </w:pPr>
            <w:r w:rsidRPr="00402E6D">
              <w:rPr>
                <w:szCs w:val="20"/>
              </w:rPr>
              <w:t>-3.28 to 82.81</w:t>
            </w:r>
          </w:p>
        </w:tc>
        <w:tc>
          <w:tcPr>
            <w:tcW w:w="1276" w:type="dxa"/>
            <w:vAlign w:val="center"/>
          </w:tcPr>
          <w:p w14:paraId="3C0819DD" w14:textId="77777777" w:rsidR="00E61DA0" w:rsidRPr="00153FCA" w:rsidRDefault="00000000">
            <w:pPr>
              <w:rPr>
                <w:szCs w:val="20"/>
              </w:rPr>
            </w:pPr>
            <w:r w:rsidRPr="00402E6D">
              <w:rPr>
                <w:szCs w:val="20"/>
              </w:rPr>
              <w:t>0.482</w:t>
            </w:r>
          </w:p>
        </w:tc>
        <w:tc>
          <w:tcPr>
            <w:tcW w:w="1176" w:type="dxa"/>
            <w:vAlign w:val="center"/>
          </w:tcPr>
          <w:p w14:paraId="1DD4F693" w14:textId="77777777" w:rsidR="00E61DA0" w:rsidRPr="00153FCA" w:rsidRDefault="00000000">
            <w:pPr>
              <w:rPr>
                <w:szCs w:val="20"/>
              </w:rPr>
            </w:pPr>
            <w:r w:rsidRPr="00402E6D">
              <w:rPr>
                <w:szCs w:val="20"/>
              </w:rPr>
              <w:t>0.423</w:t>
            </w:r>
          </w:p>
        </w:tc>
      </w:tr>
      <w:tr w:rsidR="00E61DA0" w:rsidRPr="00153FCA" w14:paraId="682125DA" w14:textId="77777777" w:rsidTr="00402E6D">
        <w:trPr>
          <w:cantSplit/>
          <w:jc w:val="center"/>
        </w:trPr>
        <w:tc>
          <w:tcPr>
            <w:tcW w:w="1271" w:type="dxa"/>
            <w:noWrap/>
            <w:vAlign w:val="center"/>
          </w:tcPr>
          <w:p w14:paraId="4EE1F9E9" w14:textId="77777777" w:rsidR="00E61DA0" w:rsidRPr="00153FCA" w:rsidRDefault="00000000">
            <w:pPr>
              <w:rPr>
                <w:szCs w:val="20"/>
              </w:rPr>
            </w:pPr>
            <w:r w:rsidRPr="00402E6D">
              <w:rPr>
                <w:szCs w:val="20"/>
              </w:rPr>
              <w:t>Raw CL₆₀</w:t>
            </w:r>
          </w:p>
        </w:tc>
        <w:tc>
          <w:tcPr>
            <w:tcW w:w="992" w:type="dxa"/>
            <w:vAlign w:val="center"/>
          </w:tcPr>
          <w:p w14:paraId="4E3D3031" w14:textId="77777777" w:rsidR="00E61DA0" w:rsidRPr="00153FCA" w:rsidRDefault="00000000">
            <w:pPr>
              <w:rPr>
                <w:szCs w:val="20"/>
              </w:rPr>
            </w:pPr>
            <w:r w:rsidRPr="00402E6D">
              <w:rPr>
                <w:szCs w:val="20"/>
              </w:rPr>
              <w:t>BV</w:t>
            </w:r>
          </w:p>
        </w:tc>
        <w:tc>
          <w:tcPr>
            <w:tcW w:w="567" w:type="dxa"/>
            <w:vAlign w:val="center"/>
          </w:tcPr>
          <w:p w14:paraId="1C6EABC2" w14:textId="77777777" w:rsidR="00E61DA0" w:rsidRPr="00153FCA" w:rsidRDefault="00000000">
            <w:pPr>
              <w:rPr>
                <w:szCs w:val="20"/>
              </w:rPr>
            </w:pPr>
            <w:r w:rsidRPr="00402E6D">
              <w:rPr>
                <w:szCs w:val="20"/>
              </w:rPr>
              <w:t>38</w:t>
            </w:r>
          </w:p>
        </w:tc>
        <w:tc>
          <w:tcPr>
            <w:tcW w:w="1418" w:type="dxa"/>
            <w:vAlign w:val="center"/>
          </w:tcPr>
          <w:p w14:paraId="5CBFF0CA" w14:textId="77777777" w:rsidR="00E61DA0" w:rsidRPr="00153FCA" w:rsidRDefault="00000000">
            <w:pPr>
              <w:rPr>
                <w:szCs w:val="20"/>
              </w:rPr>
            </w:pPr>
            <w:r w:rsidRPr="00402E6D">
              <w:rPr>
                <w:szCs w:val="20"/>
              </w:rPr>
              <w:t>27.00 ± 32.94</w:t>
            </w:r>
          </w:p>
        </w:tc>
        <w:tc>
          <w:tcPr>
            <w:tcW w:w="850" w:type="dxa"/>
            <w:vAlign w:val="center"/>
          </w:tcPr>
          <w:p w14:paraId="4A8561E1" w14:textId="77777777" w:rsidR="00E61DA0" w:rsidRPr="00153FCA" w:rsidRDefault="00000000">
            <w:pPr>
              <w:rPr>
                <w:szCs w:val="20"/>
              </w:rPr>
            </w:pPr>
            <w:r w:rsidRPr="00402E6D">
              <w:rPr>
                <w:szCs w:val="20"/>
              </w:rPr>
              <w:t>24.80</w:t>
            </w:r>
          </w:p>
        </w:tc>
        <w:tc>
          <w:tcPr>
            <w:tcW w:w="1418" w:type="dxa"/>
            <w:vAlign w:val="center"/>
          </w:tcPr>
          <w:p w14:paraId="7A08CF2C" w14:textId="77777777" w:rsidR="00E61DA0" w:rsidRPr="00153FCA" w:rsidRDefault="00000000">
            <w:pPr>
              <w:rPr>
                <w:szCs w:val="20"/>
              </w:rPr>
            </w:pPr>
            <w:r w:rsidRPr="00402E6D">
              <w:rPr>
                <w:szCs w:val="20"/>
              </w:rPr>
              <w:t>-2.90 to 51.68</w:t>
            </w:r>
          </w:p>
        </w:tc>
        <w:tc>
          <w:tcPr>
            <w:tcW w:w="1276" w:type="dxa"/>
            <w:vAlign w:val="center"/>
          </w:tcPr>
          <w:p w14:paraId="3F00D467" w14:textId="77777777" w:rsidR="00E61DA0" w:rsidRPr="00153FCA" w:rsidRDefault="00000000">
            <w:pPr>
              <w:rPr>
                <w:szCs w:val="20"/>
              </w:rPr>
            </w:pPr>
            <w:r w:rsidRPr="00402E6D">
              <w:rPr>
                <w:szCs w:val="20"/>
              </w:rPr>
              <w:t>0.482</w:t>
            </w:r>
          </w:p>
        </w:tc>
        <w:tc>
          <w:tcPr>
            <w:tcW w:w="1176" w:type="dxa"/>
            <w:vAlign w:val="center"/>
          </w:tcPr>
          <w:p w14:paraId="1DE1525B" w14:textId="77777777" w:rsidR="00E61DA0" w:rsidRPr="00153FCA" w:rsidRDefault="00000000">
            <w:pPr>
              <w:rPr>
                <w:szCs w:val="20"/>
              </w:rPr>
            </w:pPr>
            <w:r w:rsidRPr="00402E6D">
              <w:rPr>
                <w:szCs w:val="20"/>
              </w:rPr>
              <w:t>0.423</w:t>
            </w:r>
          </w:p>
        </w:tc>
      </w:tr>
      <w:tr w:rsidR="00E61DA0" w:rsidRPr="00153FCA" w14:paraId="74819586" w14:textId="77777777" w:rsidTr="00402E6D">
        <w:trPr>
          <w:cantSplit/>
          <w:jc w:val="center"/>
        </w:trPr>
        <w:tc>
          <w:tcPr>
            <w:tcW w:w="1271" w:type="dxa"/>
            <w:noWrap/>
            <w:vAlign w:val="center"/>
          </w:tcPr>
          <w:p w14:paraId="5AB61042" w14:textId="77777777" w:rsidR="00E61DA0" w:rsidRPr="00153FCA" w:rsidRDefault="00000000">
            <w:pPr>
              <w:rPr>
                <w:szCs w:val="20"/>
              </w:rPr>
            </w:pPr>
            <w:r w:rsidRPr="00402E6D">
              <w:rPr>
                <w:szCs w:val="20"/>
              </w:rPr>
              <w:t>Raw CL₆₀</w:t>
            </w:r>
          </w:p>
        </w:tc>
        <w:tc>
          <w:tcPr>
            <w:tcW w:w="992" w:type="dxa"/>
            <w:vAlign w:val="center"/>
          </w:tcPr>
          <w:p w14:paraId="159A9BAE" w14:textId="77777777" w:rsidR="00E61DA0" w:rsidRPr="00153FCA" w:rsidRDefault="00000000">
            <w:pPr>
              <w:rPr>
                <w:szCs w:val="20"/>
              </w:rPr>
            </w:pPr>
            <w:r w:rsidRPr="00402E6D">
              <w:rPr>
                <w:szCs w:val="20"/>
              </w:rPr>
              <w:t>CP</w:t>
            </w:r>
          </w:p>
        </w:tc>
        <w:tc>
          <w:tcPr>
            <w:tcW w:w="567" w:type="dxa"/>
            <w:vAlign w:val="center"/>
          </w:tcPr>
          <w:p w14:paraId="675324AC" w14:textId="77777777" w:rsidR="00E61DA0" w:rsidRPr="00153FCA" w:rsidRDefault="00000000">
            <w:pPr>
              <w:rPr>
                <w:szCs w:val="20"/>
              </w:rPr>
            </w:pPr>
            <w:r w:rsidRPr="00402E6D">
              <w:rPr>
                <w:szCs w:val="20"/>
              </w:rPr>
              <w:t>25</w:t>
            </w:r>
          </w:p>
        </w:tc>
        <w:tc>
          <w:tcPr>
            <w:tcW w:w="1418" w:type="dxa"/>
            <w:vAlign w:val="center"/>
          </w:tcPr>
          <w:p w14:paraId="7BB2B8BE" w14:textId="77777777" w:rsidR="00E61DA0" w:rsidRPr="00153FCA" w:rsidRDefault="00000000">
            <w:pPr>
              <w:rPr>
                <w:szCs w:val="20"/>
              </w:rPr>
            </w:pPr>
            <w:r w:rsidRPr="00402E6D">
              <w:rPr>
                <w:szCs w:val="20"/>
              </w:rPr>
              <w:t>34.75 ± 39.78</w:t>
            </w:r>
          </w:p>
        </w:tc>
        <w:tc>
          <w:tcPr>
            <w:tcW w:w="850" w:type="dxa"/>
            <w:vAlign w:val="center"/>
          </w:tcPr>
          <w:p w14:paraId="12663E32" w14:textId="77777777" w:rsidR="00E61DA0" w:rsidRPr="00153FCA" w:rsidRDefault="00000000">
            <w:pPr>
              <w:rPr>
                <w:szCs w:val="20"/>
              </w:rPr>
            </w:pPr>
            <w:r w:rsidRPr="00402E6D">
              <w:rPr>
                <w:szCs w:val="20"/>
              </w:rPr>
              <w:t>19.20</w:t>
            </w:r>
          </w:p>
        </w:tc>
        <w:tc>
          <w:tcPr>
            <w:tcW w:w="1418" w:type="dxa"/>
            <w:vAlign w:val="center"/>
          </w:tcPr>
          <w:p w14:paraId="776CD0AA" w14:textId="77777777" w:rsidR="00E61DA0" w:rsidRPr="00153FCA" w:rsidRDefault="00000000">
            <w:pPr>
              <w:rPr>
                <w:szCs w:val="20"/>
              </w:rPr>
            </w:pPr>
            <w:r w:rsidRPr="00402E6D">
              <w:rPr>
                <w:szCs w:val="20"/>
              </w:rPr>
              <w:t>-0.90 to 71.10</w:t>
            </w:r>
          </w:p>
        </w:tc>
        <w:tc>
          <w:tcPr>
            <w:tcW w:w="1276" w:type="dxa"/>
            <w:vAlign w:val="center"/>
          </w:tcPr>
          <w:p w14:paraId="248DF50F" w14:textId="77777777" w:rsidR="00E61DA0" w:rsidRPr="00153FCA" w:rsidRDefault="00000000">
            <w:pPr>
              <w:rPr>
                <w:szCs w:val="20"/>
              </w:rPr>
            </w:pPr>
            <w:r w:rsidRPr="00402E6D">
              <w:rPr>
                <w:szCs w:val="20"/>
              </w:rPr>
              <w:t>0.482</w:t>
            </w:r>
          </w:p>
        </w:tc>
        <w:tc>
          <w:tcPr>
            <w:tcW w:w="1176" w:type="dxa"/>
            <w:vAlign w:val="center"/>
          </w:tcPr>
          <w:p w14:paraId="74FEF81E" w14:textId="77777777" w:rsidR="00E61DA0" w:rsidRPr="00153FCA" w:rsidRDefault="00000000">
            <w:pPr>
              <w:rPr>
                <w:szCs w:val="20"/>
              </w:rPr>
            </w:pPr>
            <w:r w:rsidRPr="00402E6D">
              <w:rPr>
                <w:szCs w:val="20"/>
              </w:rPr>
              <w:t>0.423</w:t>
            </w:r>
          </w:p>
        </w:tc>
      </w:tr>
      <w:tr w:rsidR="00E61DA0" w:rsidRPr="00153FCA" w14:paraId="297C3EE8" w14:textId="77777777" w:rsidTr="00402E6D">
        <w:trPr>
          <w:cantSplit/>
          <w:jc w:val="center"/>
        </w:trPr>
        <w:tc>
          <w:tcPr>
            <w:tcW w:w="1271" w:type="dxa"/>
            <w:noWrap/>
            <w:vAlign w:val="center"/>
          </w:tcPr>
          <w:p w14:paraId="2A5234FC" w14:textId="77777777" w:rsidR="00E61DA0" w:rsidRPr="00153FCA" w:rsidRDefault="00000000">
            <w:pPr>
              <w:rPr>
                <w:szCs w:val="20"/>
              </w:rPr>
            </w:pPr>
            <w:r w:rsidRPr="00402E6D">
              <w:rPr>
                <w:szCs w:val="20"/>
              </w:rPr>
              <w:t>SUVR₆₀</w:t>
            </w:r>
          </w:p>
        </w:tc>
        <w:tc>
          <w:tcPr>
            <w:tcW w:w="992" w:type="dxa"/>
            <w:vAlign w:val="center"/>
          </w:tcPr>
          <w:p w14:paraId="2EC77267" w14:textId="77777777" w:rsidR="00E61DA0" w:rsidRPr="00153FCA" w:rsidRDefault="00000000">
            <w:pPr>
              <w:rPr>
                <w:szCs w:val="20"/>
              </w:rPr>
            </w:pPr>
            <w:r w:rsidRPr="00402E6D">
              <w:rPr>
                <w:szCs w:val="20"/>
              </w:rPr>
              <w:t>BV</w:t>
            </w:r>
          </w:p>
        </w:tc>
        <w:tc>
          <w:tcPr>
            <w:tcW w:w="567" w:type="dxa"/>
            <w:vAlign w:val="center"/>
          </w:tcPr>
          <w:p w14:paraId="347C9E81" w14:textId="77777777" w:rsidR="00E61DA0" w:rsidRPr="00153FCA" w:rsidRDefault="00000000">
            <w:pPr>
              <w:rPr>
                <w:szCs w:val="20"/>
              </w:rPr>
            </w:pPr>
            <w:r w:rsidRPr="00402E6D">
              <w:rPr>
                <w:szCs w:val="20"/>
              </w:rPr>
              <w:t>38</w:t>
            </w:r>
          </w:p>
        </w:tc>
        <w:tc>
          <w:tcPr>
            <w:tcW w:w="1418" w:type="dxa"/>
            <w:vAlign w:val="center"/>
          </w:tcPr>
          <w:p w14:paraId="2BD98079" w14:textId="77777777" w:rsidR="00E61DA0" w:rsidRPr="00153FCA" w:rsidRDefault="00000000">
            <w:pPr>
              <w:rPr>
                <w:szCs w:val="20"/>
              </w:rPr>
            </w:pPr>
            <w:r w:rsidRPr="00402E6D">
              <w:rPr>
                <w:szCs w:val="20"/>
              </w:rPr>
              <w:t>1.25 ± 0.27</w:t>
            </w:r>
          </w:p>
        </w:tc>
        <w:tc>
          <w:tcPr>
            <w:tcW w:w="850" w:type="dxa"/>
            <w:vAlign w:val="center"/>
          </w:tcPr>
          <w:p w14:paraId="522271FB" w14:textId="77777777" w:rsidR="00E61DA0" w:rsidRPr="00153FCA" w:rsidRDefault="00000000">
            <w:pPr>
              <w:rPr>
                <w:szCs w:val="20"/>
              </w:rPr>
            </w:pPr>
            <w:r w:rsidRPr="00402E6D">
              <w:rPr>
                <w:szCs w:val="20"/>
              </w:rPr>
              <w:t>1.23</w:t>
            </w:r>
          </w:p>
        </w:tc>
        <w:tc>
          <w:tcPr>
            <w:tcW w:w="1418" w:type="dxa"/>
            <w:vAlign w:val="center"/>
          </w:tcPr>
          <w:p w14:paraId="0E7B83BA" w14:textId="77777777" w:rsidR="00E61DA0" w:rsidRPr="00153FCA" w:rsidRDefault="00000000">
            <w:pPr>
              <w:rPr>
                <w:szCs w:val="20"/>
              </w:rPr>
            </w:pPr>
            <w:r w:rsidRPr="00402E6D">
              <w:rPr>
                <w:szCs w:val="20"/>
              </w:rPr>
              <w:t>1.00 to 1.45</w:t>
            </w:r>
          </w:p>
        </w:tc>
        <w:tc>
          <w:tcPr>
            <w:tcW w:w="1276" w:type="dxa"/>
            <w:vAlign w:val="center"/>
          </w:tcPr>
          <w:p w14:paraId="33792C5F" w14:textId="77777777" w:rsidR="00E61DA0" w:rsidRPr="00153FCA" w:rsidRDefault="00000000">
            <w:pPr>
              <w:rPr>
                <w:szCs w:val="20"/>
              </w:rPr>
            </w:pPr>
            <w:r w:rsidRPr="00402E6D">
              <w:rPr>
                <w:szCs w:val="20"/>
              </w:rPr>
              <w:t>0.482</w:t>
            </w:r>
          </w:p>
        </w:tc>
        <w:tc>
          <w:tcPr>
            <w:tcW w:w="1176" w:type="dxa"/>
            <w:vAlign w:val="center"/>
          </w:tcPr>
          <w:p w14:paraId="4AA7FC06" w14:textId="77777777" w:rsidR="00E61DA0" w:rsidRPr="00153FCA" w:rsidRDefault="00000000">
            <w:pPr>
              <w:rPr>
                <w:szCs w:val="20"/>
              </w:rPr>
            </w:pPr>
            <w:r w:rsidRPr="00402E6D">
              <w:rPr>
                <w:szCs w:val="20"/>
              </w:rPr>
              <w:t>0.423</w:t>
            </w:r>
          </w:p>
        </w:tc>
      </w:tr>
      <w:tr w:rsidR="00E61DA0" w:rsidRPr="00153FCA" w14:paraId="103B5E04" w14:textId="77777777" w:rsidTr="00402E6D">
        <w:trPr>
          <w:cantSplit/>
          <w:jc w:val="center"/>
        </w:trPr>
        <w:tc>
          <w:tcPr>
            <w:tcW w:w="1271" w:type="dxa"/>
            <w:noWrap/>
            <w:vAlign w:val="center"/>
          </w:tcPr>
          <w:p w14:paraId="1E86241F" w14:textId="77777777" w:rsidR="00E61DA0" w:rsidRPr="00153FCA" w:rsidRDefault="00000000">
            <w:pPr>
              <w:rPr>
                <w:szCs w:val="20"/>
              </w:rPr>
            </w:pPr>
            <w:r w:rsidRPr="00402E6D">
              <w:rPr>
                <w:szCs w:val="20"/>
              </w:rPr>
              <w:t>SUVR₆₀</w:t>
            </w:r>
          </w:p>
        </w:tc>
        <w:tc>
          <w:tcPr>
            <w:tcW w:w="992" w:type="dxa"/>
            <w:vAlign w:val="center"/>
          </w:tcPr>
          <w:p w14:paraId="1B248AF0" w14:textId="77777777" w:rsidR="00E61DA0" w:rsidRPr="00153FCA" w:rsidRDefault="00000000">
            <w:pPr>
              <w:rPr>
                <w:szCs w:val="20"/>
              </w:rPr>
            </w:pPr>
            <w:r w:rsidRPr="00402E6D">
              <w:rPr>
                <w:szCs w:val="20"/>
              </w:rPr>
              <w:t>CP</w:t>
            </w:r>
          </w:p>
        </w:tc>
        <w:tc>
          <w:tcPr>
            <w:tcW w:w="567" w:type="dxa"/>
            <w:vAlign w:val="center"/>
          </w:tcPr>
          <w:p w14:paraId="63F2CC36" w14:textId="77777777" w:rsidR="00E61DA0" w:rsidRPr="00153FCA" w:rsidRDefault="00000000">
            <w:pPr>
              <w:rPr>
                <w:szCs w:val="20"/>
              </w:rPr>
            </w:pPr>
            <w:r w:rsidRPr="00402E6D">
              <w:rPr>
                <w:szCs w:val="20"/>
              </w:rPr>
              <w:t>25</w:t>
            </w:r>
          </w:p>
        </w:tc>
        <w:tc>
          <w:tcPr>
            <w:tcW w:w="1418" w:type="dxa"/>
            <w:vAlign w:val="center"/>
          </w:tcPr>
          <w:p w14:paraId="74912834" w14:textId="77777777" w:rsidR="00E61DA0" w:rsidRPr="00153FCA" w:rsidRDefault="00000000">
            <w:pPr>
              <w:rPr>
                <w:szCs w:val="20"/>
              </w:rPr>
            </w:pPr>
            <w:r w:rsidRPr="00402E6D">
              <w:rPr>
                <w:szCs w:val="20"/>
              </w:rPr>
              <w:t>1.31 ± 0.32</w:t>
            </w:r>
          </w:p>
        </w:tc>
        <w:tc>
          <w:tcPr>
            <w:tcW w:w="850" w:type="dxa"/>
            <w:vAlign w:val="center"/>
          </w:tcPr>
          <w:p w14:paraId="7FC04501" w14:textId="77777777" w:rsidR="00E61DA0" w:rsidRPr="00153FCA" w:rsidRDefault="00000000">
            <w:pPr>
              <w:rPr>
                <w:szCs w:val="20"/>
              </w:rPr>
            </w:pPr>
            <w:r w:rsidRPr="00402E6D">
              <w:rPr>
                <w:szCs w:val="20"/>
              </w:rPr>
              <w:t>1.18</w:t>
            </w:r>
          </w:p>
        </w:tc>
        <w:tc>
          <w:tcPr>
            <w:tcW w:w="1418" w:type="dxa"/>
            <w:vAlign w:val="center"/>
          </w:tcPr>
          <w:p w14:paraId="0E2429C8" w14:textId="77777777" w:rsidR="00E61DA0" w:rsidRPr="00153FCA" w:rsidRDefault="00000000">
            <w:pPr>
              <w:rPr>
                <w:szCs w:val="20"/>
              </w:rPr>
            </w:pPr>
            <w:r w:rsidRPr="00402E6D">
              <w:rPr>
                <w:szCs w:val="20"/>
              </w:rPr>
              <w:t>1.02 to 1.61</w:t>
            </w:r>
          </w:p>
        </w:tc>
        <w:tc>
          <w:tcPr>
            <w:tcW w:w="1276" w:type="dxa"/>
            <w:vAlign w:val="center"/>
          </w:tcPr>
          <w:p w14:paraId="1C639F39" w14:textId="77777777" w:rsidR="00E61DA0" w:rsidRPr="00153FCA" w:rsidRDefault="00000000">
            <w:pPr>
              <w:rPr>
                <w:szCs w:val="20"/>
              </w:rPr>
            </w:pPr>
            <w:r w:rsidRPr="00402E6D">
              <w:rPr>
                <w:szCs w:val="20"/>
              </w:rPr>
              <w:t>0.482</w:t>
            </w:r>
          </w:p>
        </w:tc>
        <w:tc>
          <w:tcPr>
            <w:tcW w:w="1176" w:type="dxa"/>
            <w:vAlign w:val="center"/>
          </w:tcPr>
          <w:p w14:paraId="34DFFEB6" w14:textId="77777777" w:rsidR="00E61DA0" w:rsidRPr="00153FCA" w:rsidRDefault="00000000">
            <w:pPr>
              <w:rPr>
                <w:szCs w:val="20"/>
              </w:rPr>
            </w:pPr>
            <w:r w:rsidRPr="00402E6D">
              <w:rPr>
                <w:szCs w:val="20"/>
              </w:rPr>
              <w:t>0.423</w:t>
            </w:r>
          </w:p>
        </w:tc>
      </w:tr>
      <w:tr w:rsidR="00E61DA0" w:rsidRPr="00153FCA" w14:paraId="6CECEAE9" w14:textId="77777777" w:rsidTr="00402E6D">
        <w:trPr>
          <w:cantSplit/>
          <w:jc w:val="center"/>
        </w:trPr>
        <w:tc>
          <w:tcPr>
            <w:tcW w:w="1271" w:type="dxa"/>
            <w:noWrap/>
            <w:vAlign w:val="center"/>
          </w:tcPr>
          <w:p w14:paraId="50928762" w14:textId="77777777" w:rsidR="00E61DA0" w:rsidRPr="00153FCA" w:rsidRDefault="00000000">
            <w:pPr>
              <w:rPr>
                <w:szCs w:val="20"/>
              </w:rPr>
            </w:pPr>
            <w:r w:rsidRPr="00402E6D">
              <w:rPr>
                <w:szCs w:val="20"/>
              </w:rPr>
              <w:t>SUVR₉₀</w:t>
            </w:r>
          </w:p>
        </w:tc>
        <w:tc>
          <w:tcPr>
            <w:tcW w:w="992" w:type="dxa"/>
            <w:vAlign w:val="center"/>
          </w:tcPr>
          <w:p w14:paraId="2060A2D4" w14:textId="77777777" w:rsidR="00E61DA0" w:rsidRPr="00153FCA" w:rsidRDefault="00000000">
            <w:pPr>
              <w:rPr>
                <w:szCs w:val="20"/>
              </w:rPr>
            </w:pPr>
            <w:r w:rsidRPr="00402E6D">
              <w:rPr>
                <w:szCs w:val="20"/>
              </w:rPr>
              <w:t>BV</w:t>
            </w:r>
          </w:p>
        </w:tc>
        <w:tc>
          <w:tcPr>
            <w:tcW w:w="567" w:type="dxa"/>
            <w:vAlign w:val="center"/>
          </w:tcPr>
          <w:p w14:paraId="36536BE5" w14:textId="77777777" w:rsidR="00E61DA0" w:rsidRPr="00153FCA" w:rsidRDefault="00000000">
            <w:pPr>
              <w:rPr>
                <w:szCs w:val="20"/>
              </w:rPr>
            </w:pPr>
            <w:r w:rsidRPr="00402E6D">
              <w:rPr>
                <w:szCs w:val="20"/>
              </w:rPr>
              <w:t>38</w:t>
            </w:r>
          </w:p>
        </w:tc>
        <w:tc>
          <w:tcPr>
            <w:tcW w:w="1418" w:type="dxa"/>
            <w:vAlign w:val="center"/>
          </w:tcPr>
          <w:p w14:paraId="395EF19B" w14:textId="77777777" w:rsidR="00E61DA0" w:rsidRPr="00153FCA" w:rsidRDefault="00000000">
            <w:pPr>
              <w:rPr>
                <w:szCs w:val="20"/>
              </w:rPr>
            </w:pPr>
            <w:r w:rsidRPr="00402E6D">
              <w:rPr>
                <w:szCs w:val="20"/>
              </w:rPr>
              <w:t>1.27 ± 0.32</w:t>
            </w:r>
          </w:p>
        </w:tc>
        <w:tc>
          <w:tcPr>
            <w:tcW w:w="850" w:type="dxa"/>
            <w:vAlign w:val="center"/>
          </w:tcPr>
          <w:p w14:paraId="0A6790BE" w14:textId="77777777" w:rsidR="00E61DA0" w:rsidRPr="00153FCA" w:rsidRDefault="00000000">
            <w:pPr>
              <w:rPr>
                <w:szCs w:val="20"/>
              </w:rPr>
            </w:pPr>
            <w:r w:rsidRPr="00402E6D">
              <w:rPr>
                <w:szCs w:val="20"/>
              </w:rPr>
              <w:t>1.26</w:t>
            </w:r>
          </w:p>
        </w:tc>
        <w:tc>
          <w:tcPr>
            <w:tcW w:w="1418" w:type="dxa"/>
            <w:vAlign w:val="center"/>
          </w:tcPr>
          <w:p w14:paraId="42287CCD" w14:textId="77777777" w:rsidR="00E61DA0" w:rsidRPr="00153FCA" w:rsidRDefault="00000000">
            <w:pPr>
              <w:rPr>
                <w:szCs w:val="20"/>
              </w:rPr>
            </w:pPr>
            <w:r w:rsidRPr="00402E6D">
              <w:rPr>
                <w:szCs w:val="20"/>
              </w:rPr>
              <w:t>0.97 to 1.53</w:t>
            </w:r>
          </w:p>
        </w:tc>
        <w:tc>
          <w:tcPr>
            <w:tcW w:w="1276" w:type="dxa"/>
            <w:vAlign w:val="center"/>
          </w:tcPr>
          <w:p w14:paraId="26488BA8" w14:textId="77777777" w:rsidR="00E61DA0" w:rsidRPr="00153FCA" w:rsidRDefault="00000000">
            <w:pPr>
              <w:rPr>
                <w:szCs w:val="20"/>
              </w:rPr>
            </w:pPr>
            <w:r w:rsidRPr="00402E6D">
              <w:rPr>
                <w:szCs w:val="20"/>
              </w:rPr>
              <w:t>0.584</w:t>
            </w:r>
          </w:p>
        </w:tc>
        <w:tc>
          <w:tcPr>
            <w:tcW w:w="1176" w:type="dxa"/>
            <w:vAlign w:val="center"/>
          </w:tcPr>
          <w:p w14:paraId="482274F0" w14:textId="77777777" w:rsidR="00E61DA0" w:rsidRPr="00153FCA" w:rsidRDefault="00000000">
            <w:pPr>
              <w:rPr>
                <w:szCs w:val="20"/>
              </w:rPr>
            </w:pPr>
            <w:r w:rsidRPr="00402E6D">
              <w:rPr>
                <w:szCs w:val="20"/>
              </w:rPr>
              <w:t>0.460</w:t>
            </w:r>
          </w:p>
        </w:tc>
      </w:tr>
      <w:tr w:rsidR="00E61DA0" w:rsidRPr="00153FCA" w14:paraId="4D01F9D6" w14:textId="77777777" w:rsidTr="00402E6D">
        <w:trPr>
          <w:cantSplit/>
          <w:jc w:val="center"/>
        </w:trPr>
        <w:tc>
          <w:tcPr>
            <w:tcW w:w="1271" w:type="dxa"/>
            <w:noWrap/>
            <w:vAlign w:val="center"/>
          </w:tcPr>
          <w:p w14:paraId="57FCD0AC" w14:textId="77777777" w:rsidR="00E61DA0" w:rsidRPr="00153FCA" w:rsidRDefault="00000000">
            <w:pPr>
              <w:rPr>
                <w:szCs w:val="20"/>
              </w:rPr>
            </w:pPr>
            <w:r w:rsidRPr="00402E6D">
              <w:rPr>
                <w:szCs w:val="20"/>
              </w:rPr>
              <w:t>SUVR₉₀</w:t>
            </w:r>
          </w:p>
        </w:tc>
        <w:tc>
          <w:tcPr>
            <w:tcW w:w="992" w:type="dxa"/>
            <w:vAlign w:val="center"/>
          </w:tcPr>
          <w:p w14:paraId="18DE4335" w14:textId="77777777" w:rsidR="00E61DA0" w:rsidRPr="00153FCA" w:rsidRDefault="00000000">
            <w:pPr>
              <w:rPr>
                <w:szCs w:val="20"/>
              </w:rPr>
            </w:pPr>
            <w:r w:rsidRPr="00402E6D">
              <w:rPr>
                <w:szCs w:val="20"/>
              </w:rPr>
              <w:t>CP</w:t>
            </w:r>
          </w:p>
        </w:tc>
        <w:tc>
          <w:tcPr>
            <w:tcW w:w="567" w:type="dxa"/>
            <w:vAlign w:val="center"/>
          </w:tcPr>
          <w:p w14:paraId="21C5113C" w14:textId="77777777" w:rsidR="00E61DA0" w:rsidRPr="00153FCA" w:rsidRDefault="00000000">
            <w:pPr>
              <w:rPr>
                <w:szCs w:val="20"/>
              </w:rPr>
            </w:pPr>
            <w:r w:rsidRPr="00402E6D">
              <w:rPr>
                <w:szCs w:val="20"/>
              </w:rPr>
              <w:t>25</w:t>
            </w:r>
          </w:p>
        </w:tc>
        <w:tc>
          <w:tcPr>
            <w:tcW w:w="1418" w:type="dxa"/>
            <w:vAlign w:val="center"/>
          </w:tcPr>
          <w:p w14:paraId="2033017E" w14:textId="77777777" w:rsidR="00E61DA0" w:rsidRPr="00153FCA" w:rsidRDefault="00000000">
            <w:pPr>
              <w:rPr>
                <w:szCs w:val="20"/>
              </w:rPr>
            </w:pPr>
            <w:r w:rsidRPr="00402E6D">
              <w:rPr>
                <w:szCs w:val="20"/>
              </w:rPr>
              <w:t>1.34 ± 0.39</w:t>
            </w:r>
          </w:p>
        </w:tc>
        <w:tc>
          <w:tcPr>
            <w:tcW w:w="850" w:type="dxa"/>
            <w:vAlign w:val="center"/>
          </w:tcPr>
          <w:p w14:paraId="5FCCF851" w14:textId="77777777" w:rsidR="00E61DA0" w:rsidRPr="00153FCA" w:rsidRDefault="00000000">
            <w:pPr>
              <w:rPr>
                <w:szCs w:val="20"/>
              </w:rPr>
            </w:pPr>
            <w:r w:rsidRPr="00402E6D">
              <w:rPr>
                <w:szCs w:val="20"/>
              </w:rPr>
              <w:t>1.24</w:t>
            </w:r>
          </w:p>
        </w:tc>
        <w:tc>
          <w:tcPr>
            <w:tcW w:w="1418" w:type="dxa"/>
            <w:vAlign w:val="center"/>
          </w:tcPr>
          <w:p w14:paraId="555F2872" w14:textId="77777777" w:rsidR="00E61DA0" w:rsidRPr="00153FCA" w:rsidRDefault="00000000">
            <w:pPr>
              <w:rPr>
                <w:szCs w:val="20"/>
              </w:rPr>
            </w:pPr>
            <w:r w:rsidRPr="00402E6D">
              <w:rPr>
                <w:szCs w:val="20"/>
              </w:rPr>
              <w:t>0.97 to 1.68</w:t>
            </w:r>
          </w:p>
        </w:tc>
        <w:tc>
          <w:tcPr>
            <w:tcW w:w="1276" w:type="dxa"/>
            <w:vAlign w:val="center"/>
          </w:tcPr>
          <w:p w14:paraId="3E9F8245" w14:textId="77777777" w:rsidR="00E61DA0" w:rsidRPr="00153FCA" w:rsidRDefault="00000000">
            <w:pPr>
              <w:rPr>
                <w:szCs w:val="20"/>
              </w:rPr>
            </w:pPr>
            <w:r w:rsidRPr="00402E6D">
              <w:rPr>
                <w:szCs w:val="20"/>
              </w:rPr>
              <w:t>0.584</w:t>
            </w:r>
          </w:p>
        </w:tc>
        <w:tc>
          <w:tcPr>
            <w:tcW w:w="1176" w:type="dxa"/>
            <w:vAlign w:val="center"/>
          </w:tcPr>
          <w:p w14:paraId="08555747" w14:textId="77777777" w:rsidR="00E61DA0" w:rsidRPr="00153FCA" w:rsidRDefault="00000000">
            <w:pPr>
              <w:rPr>
                <w:szCs w:val="20"/>
              </w:rPr>
            </w:pPr>
            <w:r w:rsidRPr="00402E6D">
              <w:rPr>
                <w:szCs w:val="20"/>
              </w:rPr>
              <w:t>0.460</w:t>
            </w:r>
          </w:p>
        </w:tc>
      </w:tr>
    </w:tbl>
    <w:p w14:paraId="5FDA65AD" w14:textId="77777777" w:rsidR="00E61DA0" w:rsidRPr="00153FCA" w:rsidRDefault="00000000">
      <w:pPr>
        <w:rPr>
          <w:szCs w:val="20"/>
        </w:rPr>
      </w:pPr>
      <w:r w:rsidRPr="00153FCA">
        <w:rPr>
          <w:szCs w:val="20"/>
        </w:rPr>
        <w:t xml:space="preserve">Notes: </w:t>
      </w:r>
      <w:r w:rsidRPr="00402E6D">
        <w:rPr>
          <w:szCs w:val="20"/>
          <w:highlight w:val="yellow"/>
          <w:u w:val="single"/>
        </w:rPr>
        <w:t>These scanner-stratified descriptive statistics do not establish formal cross-calibration. BV/CP comparisons are shown only to describe whether absolute quantitative distributions differed between scanner groups in this cohort. In the derivation cohort, scanner-stratified agreement for CL₉₀(est.60) versus CL₉₀ was high within both scanner groups</w:t>
      </w:r>
      <w:r w:rsidRPr="00153FCA">
        <w:rPr>
          <w:szCs w:val="20"/>
        </w:rPr>
        <w:t>: BV, n = 38, CCC = 0.998, bias = −0.28 CL, 95% LoA −5.06 to 4.50 CL, 36/38 (94.7%) within ±5 CL; CP, n = 25, CCC = 0.997, bias = +0.41 CL, 95% LoA −6.99 to 7.80 CL, 21/25 (84.0%) within ±5 CL.</w:t>
      </w:r>
    </w:p>
    <w:p w14:paraId="09904F5B" w14:textId="77777777" w:rsidR="004342AE" w:rsidRDefault="004342AE">
      <w:pPr>
        <w:rPr>
          <w:rFonts w:cs="Times New Roman"/>
          <w:bCs/>
          <w:szCs w:val="20"/>
        </w:rPr>
      </w:pPr>
    </w:p>
    <w:p w14:paraId="1477836E" w14:textId="77777777" w:rsidR="00E61DA0" w:rsidRPr="00153FCA" w:rsidRDefault="00000000">
      <w:pPr>
        <w:rPr>
          <w:szCs w:val="20"/>
        </w:rPr>
      </w:pPr>
      <w:r w:rsidRPr="00153FCA">
        <w:rPr>
          <w:szCs w:val="20"/>
          <w:highlight w:val="yellow"/>
          <w:u w:val="single"/>
        </w:rPr>
        <w:t>Supplementary Table S10. Absolute quantitative distributions by scanner in the independent internal validation cohort.</w:t>
      </w:r>
    </w:p>
    <w:tbl>
      <w:tblPr>
        <w:tblStyle w:val="aa"/>
        <w:tblW w:w="0" w:type="auto"/>
        <w:jc w:val="center"/>
        <w:tblLayout w:type="fixed"/>
        <w:tblLook w:val="04A0" w:firstRow="1" w:lastRow="0" w:firstColumn="1" w:lastColumn="0" w:noHBand="0" w:noVBand="1"/>
      </w:tblPr>
      <w:tblGrid>
        <w:gridCol w:w="1277"/>
        <w:gridCol w:w="992"/>
        <w:gridCol w:w="567"/>
        <w:gridCol w:w="1417"/>
        <w:gridCol w:w="851"/>
        <w:gridCol w:w="1417"/>
        <w:gridCol w:w="1225"/>
        <w:gridCol w:w="1180"/>
      </w:tblGrid>
      <w:tr w:rsidR="00E61DA0" w:rsidRPr="00153FCA" w14:paraId="19A1218A" w14:textId="77777777" w:rsidTr="00402E6D">
        <w:trPr>
          <w:cantSplit/>
          <w:tblHeader/>
          <w:jc w:val="center"/>
        </w:trPr>
        <w:tc>
          <w:tcPr>
            <w:tcW w:w="1277" w:type="dxa"/>
            <w:noWrap/>
            <w:vAlign w:val="center"/>
          </w:tcPr>
          <w:p w14:paraId="47F9D44C" w14:textId="77777777" w:rsidR="00E61DA0" w:rsidRPr="00402E6D" w:rsidRDefault="00000000">
            <w:pPr>
              <w:rPr>
                <w:b/>
                <w:bCs/>
                <w:szCs w:val="20"/>
              </w:rPr>
            </w:pPr>
            <w:r w:rsidRPr="00402E6D">
              <w:rPr>
                <w:b/>
                <w:bCs/>
                <w:szCs w:val="20"/>
              </w:rPr>
              <w:t>Metric</w:t>
            </w:r>
          </w:p>
        </w:tc>
        <w:tc>
          <w:tcPr>
            <w:tcW w:w="992" w:type="dxa"/>
            <w:vAlign w:val="center"/>
          </w:tcPr>
          <w:p w14:paraId="5652506F" w14:textId="77777777" w:rsidR="00E61DA0" w:rsidRPr="00402E6D" w:rsidRDefault="00000000">
            <w:pPr>
              <w:rPr>
                <w:b/>
                <w:bCs/>
                <w:szCs w:val="20"/>
              </w:rPr>
            </w:pPr>
            <w:r w:rsidRPr="00402E6D">
              <w:rPr>
                <w:b/>
                <w:bCs/>
                <w:szCs w:val="20"/>
              </w:rPr>
              <w:t>Scanner</w:t>
            </w:r>
          </w:p>
        </w:tc>
        <w:tc>
          <w:tcPr>
            <w:tcW w:w="567" w:type="dxa"/>
            <w:vAlign w:val="center"/>
          </w:tcPr>
          <w:p w14:paraId="2EE49096" w14:textId="77777777" w:rsidR="00E61DA0" w:rsidRPr="00402E6D" w:rsidRDefault="00000000">
            <w:pPr>
              <w:rPr>
                <w:b/>
                <w:bCs/>
                <w:szCs w:val="20"/>
              </w:rPr>
            </w:pPr>
            <w:r w:rsidRPr="00402E6D">
              <w:rPr>
                <w:b/>
                <w:bCs/>
                <w:szCs w:val="20"/>
              </w:rPr>
              <w:t>n</w:t>
            </w:r>
          </w:p>
        </w:tc>
        <w:tc>
          <w:tcPr>
            <w:tcW w:w="1417" w:type="dxa"/>
            <w:vAlign w:val="center"/>
          </w:tcPr>
          <w:p w14:paraId="118B914D" w14:textId="77777777" w:rsidR="00E61DA0" w:rsidRPr="00402E6D" w:rsidRDefault="00000000">
            <w:pPr>
              <w:rPr>
                <w:b/>
                <w:bCs/>
                <w:szCs w:val="20"/>
              </w:rPr>
            </w:pPr>
            <w:r w:rsidRPr="00402E6D">
              <w:rPr>
                <w:b/>
                <w:bCs/>
                <w:szCs w:val="20"/>
              </w:rPr>
              <w:t>Mean ± SD</w:t>
            </w:r>
          </w:p>
        </w:tc>
        <w:tc>
          <w:tcPr>
            <w:tcW w:w="851" w:type="dxa"/>
            <w:vAlign w:val="center"/>
          </w:tcPr>
          <w:p w14:paraId="32520367" w14:textId="77777777" w:rsidR="00E61DA0" w:rsidRPr="00402E6D" w:rsidRDefault="00000000">
            <w:pPr>
              <w:rPr>
                <w:b/>
                <w:bCs/>
                <w:szCs w:val="20"/>
              </w:rPr>
            </w:pPr>
            <w:r w:rsidRPr="00402E6D">
              <w:rPr>
                <w:b/>
                <w:bCs/>
                <w:szCs w:val="20"/>
              </w:rPr>
              <w:t>Median</w:t>
            </w:r>
          </w:p>
        </w:tc>
        <w:tc>
          <w:tcPr>
            <w:tcW w:w="1417" w:type="dxa"/>
            <w:vAlign w:val="center"/>
          </w:tcPr>
          <w:p w14:paraId="0F594463" w14:textId="77777777" w:rsidR="00E61DA0" w:rsidRPr="00402E6D" w:rsidRDefault="00000000">
            <w:pPr>
              <w:rPr>
                <w:b/>
                <w:bCs/>
                <w:szCs w:val="20"/>
              </w:rPr>
            </w:pPr>
            <w:r w:rsidRPr="00402E6D">
              <w:rPr>
                <w:b/>
                <w:bCs/>
                <w:szCs w:val="20"/>
              </w:rPr>
              <w:t>IQR</w:t>
            </w:r>
          </w:p>
        </w:tc>
        <w:tc>
          <w:tcPr>
            <w:tcW w:w="1225" w:type="dxa"/>
            <w:vAlign w:val="center"/>
          </w:tcPr>
          <w:p w14:paraId="6EA145C1" w14:textId="77777777" w:rsidR="00E61DA0" w:rsidRPr="00402E6D" w:rsidRDefault="00000000">
            <w:pPr>
              <w:rPr>
                <w:b/>
                <w:bCs/>
                <w:szCs w:val="20"/>
              </w:rPr>
            </w:pPr>
            <w:r w:rsidRPr="00402E6D">
              <w:rPr>
                <w:b/>
                <w:bCs/>
                <w:szCs w:val="20"/>
              </w:rPr>
              <w:t>Mann-Whitney p</w:t>
            </w:r>
          </w:p>
        </w:tc>
        <w:tc>
          <w:tcPr>
            <w:tcW w:w="1180" w:type="dxa"/>
            <w:vAlign w:val="center"/>
          </w:tcPr>
          <w:p w14:paraId="3BFDFB5E" w14:textId="77777777" w:rsidR="00E61DA0" w:rsidRPr="00402E6D" w:rsidRDefault="00000000">
            <w:pPr>
              <w:rPr>
                <w:b/>
                <w:bCs/>
                <w:szCs w:val="20"/>
              </w:rPr>
            </w:pPr>
            <w:r w:rsidRPr="00402E6D">
              <w:rPr>
                <w:b/>
                <w:bCs/>
                <w:szCs w:val="20"/>
              </w:rPr>
              <w:t>Welch t-test p</w:t>
            </w:r>
          </w:p>
        </w:tc>
      </w:tr>
      <w:tr w:rsidR="00E61DA0" w:rsidRPr="00153FCA" w14:paraId="0700D661" w14:textId="77777777" w:rsidTr="00402E6D">
        <w:trPr>
          <w:cantSplit/>
          <w:jc w:val="center"/>
        </w:trPr>
        <w:tc>
          <w:tcPr>
            <w:tcW w:w="1277" w:type="dxa"/>
            <w:noWrap/>
            <w:vAlign w:val="center"/>
          </w:tcPr>
          <w:p w14:paraId="55905D2F" w14:textId="77777777" w:rsidR="00E61DA0" w:rsidRPr="00153FCA" w:rsidRDefault="00000000">
            <w:pPr>
              <w:rPr>
                <w:szCs w:val="20"/>
              </w:rPr>
            </w:pPr>
            <w:r w:rsidRPr="00402E6D">
              <w:rPr>
                <w:szCs w:val="20"/>
              </w:rPr>
              <w:t>CL₉₀</w:t>
            </w:r>
          </w:p>
        </w:tc>
        <w:tc>
          <w:tcPr>
            <w:tcW w:w="992" w:type="dxa"/>
            <w:vAlign w:val="center"/>
          </w:tcPr>
          <w:p w14:paraId="1E53BACE" w14:textId="77777777" w:rsidR="00E61DA0" w:rsidRPr="00153FCA" w:rsidRDefault="00000000">
            <w:pPr>
              <w:rPr>
                <w:szCs w:val="20"/>
              </w:rPr>
            </w:pPr>
            <w:r w:rsidRPr="00402E6D">
              <w:rPr>
                <w:szCs w:val="20"/>
              </w:rPr>
              <w:t>BV</w:t>
            </w:r>
          </w:p>
        </w:tc>
        <w:tc>
          <w:tcPr>
            <w:tcW w:w="567" w:type="dxa"/>
            <w:vAlign w:val="center"/>
          </w:tcPr>
          <w:p w14:paraId="0D322570" w14:textId="77777777" w:rsidR="00E61DA0" w:rsidRPr="00153FCA" w:rsidRDefault="00000000">
            <w:pPr>
              <w:rPr>
                <w:szCs w:val="20"/>
              </w:rPr>
            </w:pPr>
            <w:r w:rsidRPr="00402E6D">
              <w:rPr>
                <w:szCs w:val="20"/>
              </w:rPr>
              <w:t>19</w:t>
            </w:r>
          </w:p>
        </w:tc>
        <w:tc>
          <w:tcPr>
            <w:tcW w:w="1417" w:type="dxa"/>
            <w:vAlign w:val="center"/>
          </w:tcPr>
          <w:p w14:paraId="57D300CB" w14:textId="77777777" w:rsidR="00E61DA0" w:rsidRPr="00153FCA" w:rsidRDefault="00000000">
            <w:pPr>
              <w:rPr>
                <w:szCs w:val="20"/>
              </w:rPr>
            </w:pPr>
            <w:r w:rsidRPr="00402E6D">
              <w:rPr>
                <w:szCs w:val="20"/>
              </w:rPr>
              <w:t>24.48 ± 44.10</w:t>
            </w:r>
          </w:p>
        </w:tc>
        <w:tc>
          <w:tcPr>
            <w:tcW w:w="851" w:type="dxa"/>
            <w:vAlign w:val="center"/>
          </w:tcPr>
          <w:p w14:paraId="54D2540C" w14:textId="77777777" w:rsidR="00E61DA0" w:rsidRPr="00153FCA" w:rsidRDefault="00000000">
            <w:pPr>
              <w:rPr>
                <w:szCs w:val="20"/>
              </w:rPr>
            </w:pPr>
            <w:r w:rsidRPr="00402E6D">
              <w:rPr>
                <w:szCs w:val="20"/>
              </w:rPr>
              <w:t>10.70</w:t>
            </w:r>
          </w:p>
        </w:tc>
        <w:tc>
          <w:tcPr>
            <w:tcW w:w="1417" w:type="dxa"/>
            <w:vAlign w:val="center"/>
          </w:tcPr>
          <w:p w14:paraId="23EF2435" w14:textId="77777777" w:rsidR="00E61DA0" w:rsidRPr="00153FCA" w:rsidRDefault="00000000">
            <w:pPr>
              <w:rPr>
                <w:szCs w:val="20"/>
              </w:rPr>
            </w:pPr>
            <w:r w:rsidRPr="00402E6D">
              <w:rPr>
                <w:szCs w:val="20"/>
              </w:rPr>
              <w:t>-7.60 to 59.00</w:t>
            </w:r>
          </w:p>
        </w:tc>
        <w:tc>
          <w:tcPr>
            <w:tcW w:w="1225" w:type="dxa"/>
            <w:vAlign w:val="center"/>
          </w:tcPr>
          <w:p w14:paraId="284CC28C" w14:textId="77777777" w:rsidR="00E61DA0" w:rsidRPr="00153FCA" w:rsidRDefault="00000000">
            <w:pPr>
              <w:rPr>
                <w:szCs w:val="20"/>
              </w:rPr>
            </w:pPr>
            <w:r w:rsidRPr="00402E6D">
              <w:rPr>
                <w:szCs w:val="20"/>
              </w:rPr>
              <w:t>0.386</w:t>
            </w:r>
          </w:p>
        </w:tc>
        <w:tc>
          <w:tcPr>
            <w:tcW w:w="1180" w:type="dxa"/>
            <w:vAlign w:val="center"/>
          </w:tcPr>
          <w:p w14:paraId="23D03EAA" w14:textId="77777777" w:rsidR="00E61DA0" w:rsidRPr="00153FCA" w:rsidRDefault="00000000">
            <w:pPr>
              <w:rPr>
                <w:szCs w:val="20"/>
              </w:rPr>
            </w:pPr>
            <w:r w:rsidRPr="00402E6D">
              <w:rPr>
                <w:szCs w:val="20"/>
              </w:rPr>
              <w:t>0.367</w:t>
            </w:r>
          </w:p>
        </w:tc>
      </w:tr>
      <w:tr w:rsidR="00E61DA0" w:rsidRPr="00153FCA" w14:paraId="322313F1" w14:textId="77777777" w:rsidTr="00402E6D">
        <w:trPr>
          <w:cantSplit/>
          <w:jc w:val="center"/>
        </w:trPr>
        <w:tc>
          <w:tcPr>
            <w:tcW w:w="1277" w:type="dxa"/>
            <w:noWrap/>
            <w:vAlign w:val="center"/>
          </w:tcPr>
          <w:p w14:paraId="462CF9D1" w14:textId="77777777" w:rsidR="00E61DA0" w:rsidRPr="00153FCA" w:rsidRDefault="00000000">
            <w:pPr>
              <w:rPr>
                <w:szCs w:val="20"/>
              </w:rPr>
            </w:pPr>
            <w:r w:rsidRPr="00402E6D">
              <w:rPr>
                <w:szCs w:val="20"/>
              </w:rPr>
              <w:lastRenderedPageBreak/>
              <w:t>CL₉₀</w:t>
            </w:r>
          </w:p>
        </w:tc>
        <w:tc>
          <w:tcPr>
            <w:tcW w:w="992" w:type="dxa"/>
            <w:vAlign w:val="center"/>
          </w:tcPr>
          <w:p w14:paraId="467891B4" w14:textId="77777777" w:rsidR="00E61DA0" w:rsidRPr="00153FCA" w:rsidRDefault="00000000">
            <w:pPr>
              <w:rPr>
                <w:szCs w:val="20"/>
              </w:rPr>
            </w:pPr>
            <w:r w:rsidRPr="00402E6D">
              <w:rPr>
                <w:szCs w:val="20"/>
              </w:rPr>
              <w:t>CP</w:t>
            </w:r>
          </w:p>
        </w:tc>
        <w:tc>
          <w:tcPr>
            <w:tcW w:w="567" w:type="dxa"/>
            <w:vAlign w:val="center"/>
          </w:tcPr>
          <w:p w14:paraId="1A7A8ADF" w14:textId="77777777" w:rsidR="00E61DA0" w:rsidRPr="00153FCA" w:rsidRDefault="00000000">
            <w:pPr>
              <w:rPr>
                <w:szCs w:val="20"/>
              </w:rPr>
            </w:pPr>
            <w:r w:rsidRPr="00402E6D">
              <w:rPr>
                <w:szCs w:val="20"/>
              </w:rPr>
              <w:t>15</w:t>
            </w:r>
          </w:p>
        </w:tc>
        <w:tc>
          <w:tcPr>
            <w:tcW w:w="1417" w:type="dxa"/>
            <w:vAlign w:val="center"/>
          </w:tcPr>
          <w:p w14:paraId="6A2E56BD" w14:textId="77777777" w:rsidR="00E61DA0" w:rsidRPr="00153FCA" w:rsidRDefault="00000000">
            <w:pPr>
              <w:rPr>
                <w:szCs w:val="20"/>
              </w:rPr>
            </w:pPr>
            <w:r w:rsidRPr="00402E6D">
              <w:rPr>
                <w:szCs w:val="20"/>
              </w:rPr>
              <w:t>38.97 ± 47.06</w:t>
            </w:r>
          </w:p>
        </w:tc>
        <w:tc>
          <w:tcPr>
            <w:tcW w:w="851" w:type="dxa"/>
            <w:vAlign w:val="center"/>
          </w:tcPr>
          <w:p w14:paraId="0EC286AD" w14:textId="77777777" w:rsidR="00E61DA0" w:rsidRPr="00153FCA" w:rsidRDefault="00000000">
            <w:pPr>
              <w:rPr>
                <w:szCs w:val="20"/>
              </w:rPr>
            </w:pPr>
            <w:r w:rsidRPr="00402E6D">
              <w:rPr>
                <w:szCs w:val="20"/>
              </w:rPr>
              <w:t>32.60</w:t>
            </w:r>
          </w:p>
        </w:tc>
        <w:tc>
          <w:tcPr>
            <w:tcW w:w="1417" w:type="dxa"/>
            <w:vAlign w:val="center"/>
          </w:tcPr>
          <w:p w14:paraId="57B5518B" w14:textId="77777777" w:rsidR="00E61DA0" w:rsidRPr="00153FCA" w:rsidRDefault="00000000">
            <w:pPr>
              <w:rPr>
                <w:szCs w:val="20"/>
              </w:rPr>
            </w:pPr>
            <w:r w:rsidRPr="00402E6D">
              <w:rPr>
                <w:szCs w:val="20"/>
              </w:rPr>
              <w:t>-1.35 to 70.15</w:t>
            </w:r>
          </w:p>
        </w:tc>
        <w:tc>
          <w:tcPr>
            <w:tcW w:w="1225" w:type="dxa"/>
            <w:vAlign w:val="center"/>
          </w:tcPr>
          <w:p w14:paraId="62063243" w14:textId="77777777" w:rsidR="00E61DA0" w:rsidRPr="00153FCA" w:rsidRDefault="00000000">
            <w:pPr>
              <w:rPr>
                <w:szCs w:val="20"/>
              </w:rPr>
            </w:pPr>
            <w:r w:rsidRPr="00402E6D">
              <w:rPr>
                <w:szCs w:val="20"/>
              </w:rPr>
              <w:t>0.386</w:t>
            </w:r>
          </w:p>
        </w:tc>
        <w:tc>
          <w:tcPr>
            <w:tcW w:w="1180" w:type="dxa"/>
            <w:vAlign w:val="center"/>
          </w:tcPr>
          <w:p w14:paraId="22C31C58" w14:textId="77777777" w:rsidR="00E61DA0" w:rsidRPr="00153FCA" w:rsidRDefault="00000000">
            <w:pPr>
              <w:rPr>
                <w:szCs w:val="20"/>
              </w:rPr>
            </w:pPr>
            <w:r w:rsidRPr="00402E6D">
              <w:rPr>
                <w:szCs w:val="20"/>
              </w:rPr>
              <w:t>0.367</w:t>
            </w:r>
          </w:p>
        </w:tc>
      </w:tr>
      <w:tr w:rsidR="00E61DA0" w:rsidRPr="00153FCA" w14:paraId="7198E5C1" w14:textId="77777777" w:rsidTr="00402E6D">
        <w:trPr>
          <w:cantSplit/>
          <w:jc w:val="center"/>
        </w:trPr>
        <w:tc>
          <w:tcPr>
            <w:tcW w:w="1277" w:type="dxa"/>
            <w:noWrap/>
            <w:vAlign w:val="center"/>
          </w:tcPr>
          <w:p w14:paraId="06C0D255" w14:textId="77777777" w:rsidR="00E61DA0" w:rsidRPr="00153FCA" w:rsidRDefault="00000000">
            <w:pPr>
              <w:rPr>
                <w:szCs w:val="20"/>
              </w:rPr>
            </w:pPr>
            <w:r w:rsidRPr="00402E6D">
              <w:rPr>
                <w:szCs w:val="20"/>
              </w:rPr>
              <w:t>Raw CL₆₀</w:t>
            </w:r>
          </w:p>
        </w:tc>
        <w:tc>
          <w:tcPr>
            <w:tcW w:w="992" w:type="dxa"/>
            <w:vAlign w:val="center"/>
          </w:tcPr>
          <w:p w14:paraId="2E51A8D3" w14:textId="77777777" w:rsidR="00E61DA0" w:rsidRPr="00153FCA" w:rsidRDefault="00000000">
            <w:pPr>
              <w:rPr>
                <w:szCs w:val="20"/>
              </w:rPr>
            </w:pPr>
            <w:r w:rsidRPr="00402E6D">
              <w:rPr>
                <w:szCs w:val="20"/>
              </w:rPr>
              <w:t>BV</w:t>
            </w:r>
          </w:p>
        </w:tc>
        <w:tc>
          <w:tcPr>
            <w:tcW w:w="567" w:type="dxa"/>
            <w:vAlign w:val="center"/>
          </w:tcPr>
          <w:p w14:paraId="0DC664FF" w14:textId="77777777" w:rsidR="00E61DA0" w:rsidRPr="00153FCA" w:rsidRDefault="00000000">
            <w:pPr>
              <w:rPr>
                <w:szCs w:val="20"/>
              </w:rPr>
            </w:pPr>
            <w:r w:rsidRPr="00402E6D">
              <w:rPr>
                <w:szCs w:val="20"/>
              </w:rPr>
              <w:t>19</w:t>
            </w:r>
          </w:p>
        </w:tc>
        <w:tc>
          <w:tcPr>
            <w:tcW w:w="1417" w:type="dxa"/>
            <w:vAlign w:val="center"/>
          </w:tcPr>
          <w:p w14:paraId="0F1D42E9" w14:textId="77777777" w:rsidR="00E61DA0" w:rsidRPr="00153FCA" w:rsidRDefault="00000000">
            <w:pPr>
              <w:rPr>
                <w:szCs w:val="20"/>
              </w:rPr>
            </w:pPr>
            <w:r w:rsidRPr="00402E6D">
              <w:rPr>
                <w:szCs w:val="20"/>
              </w:rPr>
              <w:t>19.99 ± 36.52</w:t>
            </w:r>
          </w:p>
        </w:tc>
        <w:tc>
          <w:tcPr>
            <w:tcW w:w="851" w:type="dxa"/>
            <w:vAlign w:val="center"/>
          </w:tcPr>
          <w:p w14:paraId="709CA7ED" w14:textId="77777777" w:rsidR="00E61DA0" w:rsidRPr="00153FCA" w:rsidRDefault="00000000">
            <w:pPr>
              <w:rPr>
                <w:szCs w:val="20"/>
              </w:rPr>
            </w:pPr>
            <w:r w:rsidRPr="00402E6D">
              <w:rPr>
                <w:szCs w:val="20"/>
              </w:rPr>
              <w:t>9.60</w:t>
            </w:r>
          </w:p>
        </w:tc>
        <w:tc>
          <w:tcPr>
            <w:tcW w:w="1417" w:type="dxa"/>
            <w:vAlign w:val="center"/>
          </w:tcPr>
          <w:p w14:paraId="44E333A5" w14:textId="77777777" w:rsidR="00E61DA0" w:rsidRPr="00153FCA" w:rsidRDefault="00000000">
            <w:pPr>
              <w:rPr>
                <w:szCs w:val="20"/>
              </w:rPr>
            </w:pPr>
            <w:r w:rsidRPr="00402E6D">
              <w:rPr>
                <w:szCs w:val="20"/>
              </w:rPr>
              <w:t>-4.50 to 45.50</w:t>
            </w:r>
          </w:p>
        </w:tc>
        <w:tc>
          <w:tcPr>
            <w:tcW w:w="1225" w:type="dxa"/>
            <w:vAlign w:val="center"/>
          </w:tcPr>
          <w:p w14:paraId="5B412738" w14:textId="77777777" w:rsidR="00E61DA0" w:rsidRPr="00153FCA" w:rsidRDefault="00000000">
            <w:pPr>
              <w:rPr>
                <w:szCs w:val="20"/>
              </w:rPr>
            </w:pPr>
            <w:r w:rsidRPr="00402E6D">
              <w:rPr>
                <w:szCs w:val="20"/>
              </w:rPr>
              <w:t>0.331</w:t>
            </w:r>
          </w:p>
        </w:tc>
        <w:tc>
          <w:tcPr>
            <w:tcW w:w="1180" w:type="dxa"/>
            <w:vAlign w:val="center"/>
          </w:tcPr>
          <w:p w14:paraId="6D8A66DC" w14:textId="77777777" w:rsidR="00E61DA0" w:rsidRPr="00153FCA" w:rsidRDefault="00000000">
            <w:pPr>
              <w:rPr>
                <w:szCs w:val="20"/>
              </w:rPr>
            </w:pPr>
            <w:r w:rsidRPr="00402E6D">
              <w:rPr>
                <w:szCs w:val="20"/>
              </w:rPr>
              <w:t>0.293</w:t>
            </w:r>
          </w:p>
        </w:tc>
      </w:tr>
      <w:tr w:rsidR="00E61DA0" w:rsidRPr="00153FCA" w14:paraId="5D5CD7A5" w14:textId="77777777" w:rsidTr="00402E6D">
        <w:trPr>
          <w:cantSplit/>
          <w:jc w:val="center"/>
        </w:trPr>
        <w:tc>
          <w:tcPr>
            <w:tcW w:w="1277" w:type="dxa"/>
            <w:noWrap/>
            <w:vAlign w:val="center"/>
          </w:tcPr>
          <w:p w14:paraId="11B3033E" w14:textId="77777777" w:rsidR="00E61DA0" w:rsidRPr="00153FCA" w:rsidRDefault="00000000">
            <w:pPr>
              <w:rPr>
                <w:szCs w:val="20"/>
              </w:rPr>
            </w:pPr>
            <w:r w:rsidRPr="00402E6D">
              <w:rPr>
                <w:szCs w:val="20"/>
              </w:rPr>
              <w:t>Raw CL₆₀</w:t>
            </w:r>
          </w:p>
        </w:tc>
        <w:tc>
          <w:tcPr>
            <w:tcW w:w="992" w:type="dxa"/>
            <w:vAlign w:val="center"/>
          </w:tcPr>
          <w:p w14:paraId="1B902B2E" w14:textId="77777777" w:rsidR="00E61DA0" w:rsidRPr="00153FCA" w:rsidRDefault="00000000">
            <w:pPr>
              <w:rPr>
                <w:szCs w:val="20"/>
              </w:rPr>
            </w:pPr>
            <w:r w:rsidRPr="00402E6D">
              <w:rPr>
                <w:szCs w:val="20"/>
              </w:rPr>
              <w:t>CP</w:t>
            </w:r>
          </w:p>
        </w:tc>
        <w:tc>
          <w:tcPr>
            <w:tcW w:w="567" w:type="dxa"/>
            <w:vAlign w:val="center"/>
          </w:tcPr>
          <w:p w14:paraId="04D54C65" w14:textId="77777777" w:rsidR="00E61DA0" w:rsidRPr="00153FCA" w:rsidRDefault="00000000">
            <w:pPr>
              <w:rPr>
                <w:szCs w:val="20"/>
              </w:rPr>
            </w:pPr>
            <w:r w:rsidRPr="00402E6D">
              <w:rPr>
                <w:szCs w:val="20"/>
              </w:rPr>
              <w:t>15</w:t>
            </w:r>
          </w:p>
        </w:tc>
        <w:tc>
          <w:tcPr>
            <w:tcW w:w="1417" w:type="dxa"/>
            <w:vAlign w:val="center"/>
          </w:tcPr>
          <w:p w14:paraId="05E07984" w14:textId="77777777" w:rsidR="00E61DA0" w:rsidRPr="00153FCA" w:rsidRDefault="00000000">
            <w:pPr>
              <w:rPr>
                <w:szCs w:val="20"/>
              </w:rPr>
            </w:pPr>
            <w:r w:rsidRPr="00402E6D">
              <w:rPr>
                <w:szCs w:val="20"/>
              </w:rPr>
              <w:t>33.91 ± 38.46</w:t>
            </w:r>
          </w:p>
        </w:tc>
        <w:tc>
          <w:tcPr>
            <w:tcW w:w="851" w:type="dxa"/>
            <w:vAlign w:val="center"/>
          </w:tcPr>
          <w:p w14:paraId="0FA2609F" w14:textId="77777777" w:rsidR="00E61DA0" w:rsidRPr="00153FCA" w:rsidRDefault="00000000">
            <w:pPr>
              <w:rPr>
                <w:szCs w:val="20"/>
              </w:rPr>
            </w:pPr>
            <w:r w:rsidRPr="00402E6D">
              <w:rPr>
                <w:szCs w:val="20"/>
              </w:rPr>
              <w:t>27.70</w:t>
            </w:r>
          </w:p>
        </w:tc>
        <w:tc>
          <w:tcPr>
            <w:tcW w:w="1417" w:type="dxa"/>
            <w:vAlign w:val="center"/>
          </w:tcPr>
          <w:p w14:paraId="636178EB" w14:textId="77777777" w:rsidR="00E61DA0" w:rsidRPr="00153FCA" w:rsidRDefault="00000000">
            <w:pPr>
              <w:rPr>
                <w:szCs w:val="20"/>
              </w:rPr>
            </w:pPr>
            <w:r w:rsidRPr="00402E6D">
              <w:rPr>
                <w:szCs w:val="20"/>
              </w:rPr>
              <w:t>2.60 to 58.60</w:t>
            </w:r>
          </w:p>
        </w:tc>
        <w:tc>
          <w:tcPr>
            <w:tcW w:w="1225" w:type="dxa"/>
            <w:vAlign w:val="center"/>
          </w:tcPr>
          <w:p w14:paraId="2D68C250" w14:textId="77777777" w:rsidR="00E61DA0" w:rsidRPr="00153FCA" w:rsidRDefault="00000000">
            <w:pPr>
              <w:rPr>
                <w:szCs w:val="20"/>
              </w:rPr>
            </w:pPr>
            <w:r w:rsidRPr="00402E6D">
              <w:rPr>
                <w:szCs w:val="20"/>
              </w:rPr>
              <w:t>0.331</w:t>
            </w:r>
          </w:p>
        </w:tc>
        <w:tc>
          <w:tcPr>
            <w:tcW w:w="1180" w:type="dxa"/>
            <w:vAlign w:val="center"/>
          </w:tcPr>
          <w:p w14:paraId="26F342F7" w14:textId="77777777" w:rsidR="00E61DA0" w:rsidRPr="00153FCA" w:rsidRDefault="00000000">
            <w:pPr>
              <w:rPr>
                <w:szCs w:val="20"/>
              </w:rPr>
            </w:pPr>
            <w:r w:rsidRPr="00402E6D">
              <w:rPr>
                <w:szCs w:val="20"/>
              </w:rPr>
              <w:t>0.293</w:t>
            </w:r>
          </w:p>
        </w:tc>
      </w:tr>
      <w:tr w:rsidR="00E61DA0" w:rsidRPr="00153FCA" w14:paraId="7B141370" w14:textId="77777777" w:rsidTr="00402E6D">
        <w:trPr>
          <w:cantSplit/>
          <w:jc w:val="center"/>
        </w:trPr>
        <w:tc>
          <w:tcPr>
            <w:tcW w:w="1277" w:type="dxa"/>
            <w:noWrap/>
            <w:vAlign w:val="center"/>
          </w:tcPr>
          <w:p w14:paraId="4DC9AD95" w14:textId="77777777" w:rsidR="00E61DA0" w:rsidRPr="00153FCA" w:rsidRDefault="00000000">
            <w:pPr>
              <w:rPr>
                <w:szCs w:val="20"/>
              </w:rPr>
            </w:pPr>
            <w:r w:rsidRPr="00402E6D">
              <w:rPr>
                <w:szCs w:val="20"/>
              </w:rPr>
              <w:t>CL₉₀(est.60)</w:t>
            </w:r>
          </w:p>
        </w:tc>
        <w:tc>
          <w:tcPr>
            <w:tcW w:w="992" w:type="dxa"/>
            <w:vAlign w:val="center"/>
          </w:tcPr>
          <w:p w14:paraId="4D150266" w14:textId="77777777" w:rsidR="00E61DA0" w:rsidRPr="00153FCA" w:rsidRDefault="00000000">
            <w:pPr>
              <w:rPr>
                <w:szCs w:val="20"/>
              </w:rPr>
            </w:pPr>
            <w:r w:rsidRPr="00402E6D">
              <w:rPr>
                <w:szCs w:val="20"/>
              </w:rPr>
              <w:t>BV</w:t>
            </w:r>
          </w:p>
        </w:tc>
        <w:tc>
          <w:tcPr>
            <w:tcW w:w="567" w:type="dxa"/>
            <w:vAlign w:val="center"/>
          </w:tcPr>
          <w:p w14:paraId="3A09D1A8" w14:textId="77777777" w:rsidR="00E61DA0" w:rsidRPr="00153FCA" w:rsidRDefault="00000000">
            <w:pPr>
              <w:rPr>
                <w:szCs w:val="20"/>
              </w:rPr>
            </w:pPr>
            <w:r w:rsidRPr="00402E6D">
              <w:rPr>
                <w:szCs w:val="20"/>
              </w:rPr>
              <w:t>19</w:t>
            </w:r>
          </w:p>
        </w:tc>
        <w:tc>
          <w:tcPr>
            <w:tcW w:w="1417" w:type="dxa"/>
            <w:vAlign w:val="center"/>
          </w:tcPr>
          <w:p w14:paraId="25BCE244" w14:textId="77777777" w:rsidR="00E61DA0" w:rsidRPr="00153FCA" w:rsidRDefault="00000000">
            <w:pPr>
              <w:rPr>
                <w:szCs w:val="20"/>
              </w:rPr>
            </w:pPr>
            <w:r w:rsidRPr="00402E6D">
              <w:rPr>
                <w:szCs w:val="20"/>
              </w:rPr>
              <w:t>21.75 ± 43.58</w:t>
            </w:r>
          </w:p>
        </w:tc>
        <w:tc>
          <w:tcPr>
            <w:tcW w:w="851" w:type="dxa"/>
            <w:vAlign w:val="center"/>
          </w:tcPr>
          <w:p w14:paraId="5A410213" w14:textId="77777777" w:rsidR="00E61DA0" w:rsidRPr="00153FCA" w:rsidRDefault="00000000">
            <w:pPr>
              <w:rPr>
                <w:szCs w:val="20"/>
              </w:rPr>
            </w:pPr>
            <w:r w:rsidRPr="00402E6D">
              <w:rPr>
                <w:szCs w:val="20"/>
              </w:rPr>
              <w:t>9.33</w:t>
            </w:r>
          </w:p>
        </w:tc>
        <w:tc>
          <w:tcPr>
            <w:tcW w:w="1417" w:type="dxa"/>
            <w:vAlign w:val="center"/>
          </w:tcPr>
          <w:p w14:paraId="0AF975A9" w14:textId="77777777" w:rsidR="00E61DA0" w:rsidRPr="00153FCA" w:rsidRDefault="00000000">
            <w:pPr>
              <w:rPr>
                <w:szCs w:val="20"/>
              </w:rPr>
            </w:pPr>
            <w:r w:rsidRPr="00402E6D">
              <w:rPr>
                <w:szCs w:val="20"/>
              </w:rPr>
              <w:t>-7.46 to 52.15</w:t>
            </w:r>
          </w:p>
        </w:tc>
        <w:tc>
          <w:tcPr>
            <w:tcW w:w="1225" w:type="dxa"/>
            <w:vAlign w:val="center"/>
          </w:tcPr>
          <w:p w14:paraId="1F23974F" w14:textId="77777777" w:rsidR="00E61DA0" w:rsidRPr="00153FCA" w:rsidRDefault="00000000">
            <w:pPr>
              <w:rPr>
                <w:szCs w:val="20"/>
              </w:rPr>
            </w:pPr>
            <w:r w:rsidRPr="00402E6D">
              <w:rPr>
                <w:szCs w:val="20"/>
              </w:rPr>
              <w:t>0.331</w:t>
            </w:r>
          </w:p>
        </w:tc>
        <w:tc>
          <w:tcPr>
            <w:tcW w:w="1180" w:type="dxa"/>
            <w:vAlign w:val="center"/>
          </w:tcPr>
          <w:p w14:paraId="33706D0B" w14:textId="77777777" w:rsidR="00E61DA0" w:rsidRPr="00153FCA" w:rsidRDefault="00000000">
            <w:pPr>
              <w:rPr>
                <w:szCs w:val="20"/>
              </w:rPr>
            </w:pPr>
            <w:r w:rsidRPr="00402E6D">
              <w:rPr>
                <w:szCs w:val="20"/>
              </w:rPr>
              <w:t>0.292</w:t>
            </w:r>
          </w:p>
        </w:tc>
      </w:tr>
      <w:tr w:rsidR="00E61DA0" w:rsidRPr="00153FCA" w14:paraId="4E02B56B" w14:textId="77777777" w:rsidTr="00402E6D">
        <w:trPr>
          <w:cantSplit/>
          <w:jc w:val="center"/>
        </w:trPr>
        <w:tc>
          <w:tcPr>
            <w:tcW w:w="1277" w:type="dxa"/>
            <w:noWrap/>
            <w:vAlign w:val="center"/>
          </w:tcPr>
          <w:p w14:paraId="4C3AA4BA" w14:textId="77777777" w:rsidR="00E61DA0" w:rsidRPr="00153FCA" w:rsidRDefault="00000000">
            <w:pPr>
              <w:rPr>
                <w:szCs w:val="20"/>
              </w:rPr>
            </w:pPr>
            <w:r w:rsidRPr="00402E6D">
              <w:rPr>
                <w:szCs w:val="20"/>
              </w:rPr>
              <w:t>CL₉₀(est.60)</w:t>
            </w:r>
          </w:p>
        </w:tc>
        <w:tc>
          <w:tcPr>
            <w:tcW w:w="992" w:type="dxa"/>
            <w:vAlign w:val="center"/>
          </w:tcPr>
          <w:p w14:paraId="00CE42EC" w14:textId="77777777" w:rsidR="00E61DA0" w:rsidRPr="00153FCA" w:rsidRDefault="00000000">
            <w:pPr>
              <w:rPr>
                <w:szCs w:val="20"/>
              </w:rPr>
            </w:pPr>
            <w:r w:rsidRPr="00402E6D">
              <w:rPr>
                <w:szCs w:val="20"/>
              </w:rPr>
              <w:t>CP</w:t>
            </w:r>
          </w:p>
        </w:tc>
        <w:tc>
          <w:tcPr>
            <w:tcW w:w="567" w:type="dxa"/>
            <w:vAlign w:val="center"/>
          </w:tcPr>
          <w:p w14:paraId="03EA18ED" w14:textId="77777777" w:rsidR="00E61DA0" w:rsidRPr="00153FCA" w:rsidRDefault="00000000">
            <w:pPr>
              <w:rPr>
                <w:szCs w:val="20"/>
              </w:rPr>
            </w:pPr>
            <w:r w:rsidRPr="00402E6D">
              <w:rPr>
                <w:szCs w:val="20"/>
              </w:rPr>
              <w:t>15</w:t>
            </w:r>
          </w:p>
        </w:tc>
        <w:tc>
          <w:tcPr>
            <w:tcW w:w="1417" w:type="dxa"/>
            <w:vAlign w:val="center"/>
          </w:tcPr>
          <w:p w14:paraId="46CAF0A0" w14:textId="77777777" w:rsidR="00E61DA0" w:rsidRPr="00153FCA" w:rsidRDefault="00000000">
            <w:pPr>
              <w:rPr>
                <w:szCs w:val="20"/>
              </w:rPr>
            </w:pPr>
            <w:r w:rsidRPr="00402E6D">
              <w:rPr>
                <w:szCs w:val="20"/>
              </w:rPr>
              <w:t>38.39 ± 45.93</w:t>
            </w:r>
          </w:p>
        </w:tc>
        <w:tc>
          <w:tcPr>
            <w:tcW w:w="851" w:type="dxa"/>
            <w:vAlign w:val="center"/>
          </w:tcPr>
          <w:p w14:paraId="727DF5C2" w14:textId="77777777" w:rsidR="00E61DA0" w:rsidRPr="00153FCA" w:rsidRDefault="00000000">
            <w:pPr>
              <w:rPr>
                <w:szCs w:val="20"/>
              </w:rPr>
            </w:pPr>
            <w:r w:rsidRPr="00402E6D">
              <w:rPr>
                <w:szCs w:val="20"/>
              </w:rPr>
              <w:t>31.03</w:t>
            </w:r>
          </w:p>
        </w:tc>
        <w:tc>
          <w:tcPr>
            <w:tcW w:w="1417" w:type="dxa"/>
            <w:vAlign w:val="center"/>
          </w:tcPr>
          <w:p w14:paraId="654A06F0" w14:textId="77777777" w:rsidR="00E61DA0" w:rsidRPr="00153FCA" w:rsidRDefault="00000000">
            <w:pPr>
              <w:rPr>
                <w:szCs w:val="20"/>
              </w:rPr>
            </w:pPr>
            <w:r w:rsidRPr="00402E6D">
              <w:rPr>
                <w:szCs w:val="20"/>
              </w:rPr>
              <w:t>0.97 to 67.92</w:t>
            </w:r>
          </w:p>
        </w:tc>
        <w:tc>
          <w:tcPr>
            <w:tcW w:w="1225" w:type="dxa"/>
            <w:vAlign w:val="center"/>
          </w:tcPr>
          <w:p w14:paraId="63F921F1" w14:textId="77777777" w:rsidR="00E61DA0" w:rsidRPr="00153FCA" w:rsidRDefault="00000000">
            <w:pPr>
              <w:rPr>
                <w:szCs w:val="20"/>
              </w:rPr>
            </w:pPr>
            <w:r w:rsidRPr="00402E6D">
              <w:rPr>
                <w:szCs w:val="20"/>
              </w:rPr>
              <w:t>0.331</w:t>
            </w:r>
          </w:p>
        </w:tc>
        <w:tc>
          <w:tcPr>
            <w:tcW w:w="1180" w:type="dxa"/>
            <w:vAlign w:val="center"/>
          </w:tcPr>
          <w:p w14:paraId="679804F2" w14:textId="77777777" w:rsidR="00E61DA0" w:rsidRPr="00153FCA" w:rsidRDefault="00000000">
            <w:pPr>
              <w:rPr>
                <w:szCs w:val="20"/>
              </w:rPr>
            </w:pPr>
            <w:r w:rsidRPr="00402E6D">
              <w:rPr>
                <w:szCs w:val="20"/>
              </w:rPr>
              <w:t>0.292</w:t>
            </w:r>
          </w:p>
        </w:tc>
      </w:tr>
      <w:tr w:rsidR="00E61DA0" w:rsidRPr="00153FCA" w14:paraId="05A54A37" w14:textId="77777777" w:rsidTr="00402E6D">
        <w:trPr>
          <w:cantSplit/>
          <w:jc w:val="center"/>
        </w:trPr>
        <w:tc>
          <w:tcPr>
            <w:tcW w:w="1277" w:type="dxa"/>
            <w:noWrap/>
            <w:vAlign w:val="center"/>
          </w:tcPr>
          <w:p w14:paraId="58F6AD3A" w14:textId="77777777" w:rsidR="00E61DA0" w:rsidRPr="00153FCA" w:rsidRDefault="00000000">
            <w:pPr>
              <w:rPr>
                <w:szCs w:val="20"/>
              </w:rPr>
            </w:pPr>
            <w:r w:rsidRPr="00402E6D">
              <w:rPr>
                <w:szCs w:val="20"/>
              </w:rPr>
              <w:t>CL₉₀(pub.60)</w:t>
            </w:r>
          </w:p>
        </w:tc>
        <w:tc>
          <w:tcPr>
            <w:tcW w:w="992" w:type="dxa"/>
            <w:vAlign w:val="center"/>
          </w:tcPr>
          <w:p w14:paraId="0A605E5E" w14:textId="77777777" w:rsidR="00E61DA0" w:rsidRPr="00153FCA" w:rsidRDefault="00000000">
            <w:pPr>
              <w:rPr>
                <w:szCs w:val="20"/>
              </w:rPr>
            </w:pPr>
            <w:r w:rsidRPr="00402E6D">
              <w:rPr>
                <w:szCs w:val="20"/>
              </w:rPr>
              <w:t>BV</w:t>
            </w:r>
          </w:p>
        </w:tc>
        <w:tc>
          <w:tcPr>
            <w:tcW w:w="567" w:type="dxa"/>
            <w:vAlign w:val="center"/>
          </w:tcPr>
          <w:p w14:paraId="2E10FCE3" w14:textId="77777777" w:rsidR="00E61DA0" w:rsidRPr="00153FCA" w:rsidRDefault="00000000">
            <w:pPr>
              <w:rPr>
                <w:szCs w:val="20"/>
              </w:rPr>
            </w:pPr>
            <w:r w:rsidRPr="00402E6D">
              <w:rPr>
                <w:szCs w:val="20"/>
              </w:rPr>
              <w:t>19</w:t>
            </w:r>
          </w:p>
        </w:tc>
        <w:tc>
          <w:tcPr>
            <w:tcW w:w="1417" w:type="dxa"/>
            <w:vAlign w:val="center"/>
          </w:tcPr>
          <w:p w14:paraId="5CC267E8" w14:textId="77777777" w:rsidR="00E61DA0" w:rsidRPr="00153FCA" w:rsidRDefault="00000000">
            <w:pPr>
              <w:rPr>
                <w:szCs w:val="20"/>
              </w:rPr>
            </w:pPr>
            <w:r w:rsidRPr="00402E6D">
              <w:rPr>
                <w:szCs w:val="20"/>
              </w:rPr>
              <w:t>20.37 ± 42.59</w:t>
            </w:r>
          </w:p>
        </w:tc>
        <w:tc>
          <w:tcPr>
            <w:tcW w:w="851" w:type="dxa"/>
            <w:vAlign w:val="center"/>
          </w:tcPr>
          <w:p w14:paraId="29190826" w14:textId="77777777" w:rsidR="00E61DA0" w:rsidRPr="00153FCA" w:rsidRDefault="00000000">
            <w:pPr>
              <w:rPr>
                <w:szCs w:val="20"/>
              </w:rPr>
            </w:pPr>
            <w:r w:rsidRPr="00402E6D">
              <w:rPr>
                <w:szCs w:val="20"/>
              </w:rPr>
              <w:t>8.23</w:t>
            </w:r>
          </w:p>
        </w:tc>
        <w:tc>
          <w:tcPr>
            <w:tcW w:w="1417" w:type="dxa"/>
            <w:vAlign w:val="center"/>
          </w:tcPr>
          <w:p w14:paraId="405A5D9D" w14:textId="77777777" w:rsidR="00E61DA0" w:rsidRPr="00153FCA" w:rsidRDefault="00000000">
            <w:pPr>
              <w:rPr>
                <w:szCs w:val="20"/>
              </w:rPr>
            </w:pPr>
            <w:r w:rsidRPr="00402E6D">
              <w:rPr>
                <w:szCs w:val="20"/>
              </w:rPr>
              <w:t>-8.18 to 50.08</w:t>
            </w:r>
          </w:p>
        </w:tc>
        <w:tc>
          <w:tcPr>
            <w:tcW w:w="1225" w:type="dxa"/>
            <w:vAlign w:val="center"/>
          </w:tcPr>
          <w:p w14:paraId="65C638A2" w14:textId="77777777" w:rsidR="00E61DA0" w:rsidRPr="00153FCA" w:rsidRDefault="00000000">
            <w:pPr>
              <w:rPr>
                <w:szCs w:val="20"/>
              </w:rPr>
            </w:pPr>
            <w:r w:rsidRPr="00402E6D">
              <w:rPr>
                <w:szCs w:val="20"/>
              </w:rPr>
              <w:t>0.331</w:t>
            </w:r>
          </w:p>
        </w:tc>
        <w:tc>
          <w:tcPr>
            <w:tcW w:w="1180" w:type="dxa"/>
            <w:vAlign w:val="center"/>
          </w:tcPr>
          <w:p w14:paraId="00778E93" w14:textId="77777777" w:rsidR="00E61DA0" w:rsidRPr="00153FCA" w:rsidRDefault="00000000">
            <w:pPr>
              <w:rPr>
                <w:szCs w:val="20"/>
              </w:rPr>
            </w:pPr>
            <w:r w:rsidRPr="00402E6D">
              <w:rPr>
                <w:szCs w:val="20"/>
              </w:rPr>
              <w:t>0.292</w:t>
            </w:r>
          </w:p>
        </w:tc>
      </w:tr>
      <w:tr w:rsidR="00E61DA0" w:rsidRPr="00153FCA" w14:paraId="0E31C6B2" w14:textId="77777777" w:rsidTr="00402E6D">
        <w:trPr>
          <w:cantSplit/>
          <w:jc w:val="center"/>
        </w:trPr>
        <w:tc>
          <w:tcPr>
            <w:tcW w:w="1277" w:type="dxa"/>
            <w:noWrap/>
            <w:vAlign w:val="center"/>
          </w:tcPr>
          <w:p w14:paraId="311CC4EC" w14:textId="77777777" w:rsidR="00E61DA0" w:rsidRPr="00153FCA" w:rsidRDefault="00000000">
            <w:pPr>
              <w:rPr>
                <w:szCs w:val="20"/>
              </w:rPr>
            </w:pPr>
            <w:r w:rsidRPr="00402E6D">
              <w:rPr>
                <w:szCs w:val="20"/>
              </w:rPr>
              <w:t>CL₉₀(pub.60)</w:t>
            </w:r>
          </w:p>
        </w:tc>
        <w:tc>
          <w:tcPr>
            <w:tcW w:w="992" w:type="dxa"/>
            <w:vAlign w:val="center"/>
          </w:tcPr>
          <w:p w14:paraId="37BB65C3" w14:textId="77777777" w:rsidR="00E61DA0" w:rsidRPr="00153FCA" w:rsidRDefault="00000000">
            <w:pPr>
              <w:rPr>
                <w:szCs w:val="20"/>
              </w:rPr>
            </w:pPr>
            <w:r w:rsidRPr="00402E6D">
              <w:rPr>
                <w:szCs w:val="20"/>
              </w:rPr>
              <w:t>CP</w:t>
            </w:r>
          </w:p>
        </w:tc>
        <w:tc>
          <w:tcPr>
            <w:tcW w:w="567" w:type="dxa"/>
            <w:vAlign w:val="center"/>
          </w:tcPr>
          <w:p w14:paraId="2B3BC418" w14:textId="77777777" w:rsidR="00E61DA0" w:rsidRPr="00153FCA" w:rsidRDefault="00000000">
            <w:pPr>
              <w:rPr>
                <w:szCs w:val="20"/>
              </w:rPr>
            </w:pPr>
            <w:r w:rsidRPr="00402E6D">
              <w:rPr>
                <w:szCs w:val="20"/>
              </w:rPr>
              <w:t>15</w:t>
            </w:r>
          </w:p>
        </w:tc>
        <w:tc>
          <w:tcPr>
            <w:tcW w:w="1417" w:type="dxa"/>
            <w:vAlign w:val="center"/>
          </w:tcPr>
          <w:p w14:paraId="2EDE8B36" w14:textId="77777777" w:rsidR="00E61DA0" w:rsidRPr="00153FCA" w:rsidRDefault="00000000">
            <w:pPr>
              <w:rPr>
                <w:szCs w:val="20"/>
              </w:rPr>
            </w:pPr>
            <w:r w:rsidRPr="00402E6D">
              <w:rPr>
                <w:szCs w:val="20"/>
              </w:rPr>
              <w:t>36.63 ± 44.89</w:t>
            </w:r>
          </w:p>
        </w:tc>
        <w:tc>
          <w:tcPr>
            <w:tcW w:w="851" w:type="dxa"/>
            <w:vAlign w:val="center"/>
          </w:tcPr>
          <w:p w14:paraId="2A8F5CD4" w14:textId="77777777" w:rsidR="00E61DA0" w:rsidRPr="00153FCA" w:rsidRDefault="00000000">
            <w:pPr>
              <w:rPr>
                <w:szCs w:val="20"/>
              </w:rPr>
            </w:pPr>
            <w:r w:rsidRPr="00402E6D">
              <w:rPr>
                <w:szCs w:val="20"/>
              </w:rPr>
              <w:t>29.44</w:t>
            </w:r>
          </w:p>
        </w:tc>
        <w:tc>
          <w:tcPr>
            <w:tcW w:w="1417" w:type="dxa"/>
            <w:vAlign w:val="center"/>
          </w:tcPr>
          <w:p w14:paraId="58E8EC0F" w14:textId="77777777" w:rsidR="00E61DA0" w:rsidRPr="00153FCA" w:rsidRDefault="00000000">
            <w:pPr>
              <w:rPr>
                <w:szCs w:val="20"/>
              </w:rPr>
            </w:pPr>
            <w:r w:rsidRPr="00402E6D">
              <w:rPr>
                <w:szCs w:val="20"/>
              </w:rPr>
              <w:t>0.06 to 65.49</w:t>
            </w:r>
          </w:p>
        </w:tc>
        <w:tc>
          <w:tcPr>
            <w:tcW w:w="1225" w:type="dxa"/>
            <w:vAlign w:val="center"/>
          </w:tcPr>
          <w:p w14:paraId="7AB4DA61" w14:textId="77777777" w:rsidR="00E61DA0" w:rsidRPr="00153FCA" w:rsidRDefault="00000000">
            <w:pPr>
              <w:rPr>
                <w:szCs w:val="20"/>
              </w:rPr>
            </w:pPr>
            <w:r w:rsidRPr="00402E6D">
              <w:rPr>
                <w:szCs w:val="20"/>
              </w:rPr>
              <w:t>0.331</w:t>
            </w:r>
          </w:p>
        </w:tc>
        <w:tc>
          <w:tcPr>
            <w:tcW w:w="1180" w:type="dxa"/>
            <w:vAlign w:val="center"/>
          </w:tcPr>
          <w:p w14:paraId="072AC0C4" w14:textId="77777777" w:rsidR="00E61DA0" w:rsidRPr="00153FCA" w:rsidRDefault="00000000">
            <w:pPr>
              <w:rPr>
                <w:szCs w:val="20"/>
              </w:rPr>
            </w:pPr>
            <w:r w:rsidRPr="00402E6D">
              <w:rPr>
                <w:szCs w:val="20"/>
              </w:rPr>
              <w:t>0.292</w:t>
            </w:r>
          </w:p>
        </w:tc>
      </w:tr>
      <w:tr w:rsidR="00E61DA0" w:rsidRPr="00153FCA" w14:paraId="1623B793" w14:textId="77777777" w:rsidTr="00402E6D">
        <w:trPr>
          <w:cantSplit/>
          <w:jc w:val="center"/>
        </w:trPr>
        <w:tc>
          <w:tcPr>
            <w:tcW w:w="1277" w:type="dxa"/>
            <w:noWrap/>
            <w:vAlign w:val="center"/>
          </w:tcPr>
          <w:p w14:paraId="26A04394" w14:textId="77777777" w:rsidR="00E61DA0" w:rsidRPr="00153FCA" w:rsidRDefault="00000000">
            <w:pPr>
              <w:rPr>
                <w:szCs w:val="20"/>
              </w:rPr>
            </w:pPr>
            <w:r w:rsidRPr="00402E6D">
              <w:rPr>
                <w:szCs w:val="20"/>
              </w:rPr>
              <w:t>SUVR₆₀</w:t>
            </w:r>
          </w:p>
        </w:tc>
        <w:tc>
          <w:tcPr>
            <w:tcW w:w="992" w:type="dxa"/>
            <w:vAlign w:val="center"/>
          </w:tcPr>
          <w:p w14:paraId="6D4D3EFC" w14:textId="77777777" w:rsidR="00E61DA0" w:rsidRPr="00153FCA" w:rsidRDefault="00000000">
            <w:pPr>
              <w:rPr>
                <w:szCs w:val="20"/>
              </w:rPr>
            </w:pPr>
            <w:r w:rsidRPr="00402E6D">
              <w:rPr>
                <w:szCs w:val="20"/>
              </w:rPr>
              <w:t>BV</w:t>
            </w:r>
          </w:p>
        </w:tc>
        <w:tc>
          <w:tcPr>
            <w:tcW w:w="567" w:type="dxa"/>
            <w:vAlign w:val="center"/>
          </w:tcPr>
          <w:p w14:paraId="4776288E" w14:textId="77777777" w:rsidR="00E61DA0" w:rsidRPr="00153FCA" w:rsidRDefault="00000000">
            <w:pPr>
              <w:rPr>
                <w:szCs w:val="20"/>
              </w:rPr>
            </w:pPr>
            <w:r w:rsidRPr="00402E6D">
              <w:rPr>
                <w:szCs w:val="20"/>
              </w:rPr>
              <w:t>19</w:t>
            </w:r>
          </w:p>
        </w:tc>
        <w:tc>
          <w:tcPr>
            <w:tcW w:w="1417" w:type="dxa"/>
            <w:vAlign w:val="center"/>
          </w:tcPr>
          <w:p w14:paraId="1AFEB5B7" w14:textId="77777777" w:rsidR="00E61DA0" w:rsidRPr="00153FCA" w:rsidRDefault="00000000">
            <w:pPr>
              <w:rPr>
                <w:szCs w:val="20"/>
              </w:rPr>
            </w:pPr>
            <w:r w:rsidRPr="00402E6D">
              <w:rPr>
                <w:szCs w:val="20"/>
              </w:rPr>
              <w:t>1.19 ± 0.30</w:t>
            </w:r>
          </w:p>
        </w:tc>
        <w:tc>
          <w:tcPr>
            <w:tcW w:w="851" w:type="dxa"/>
            <w:vAlign w:val="center"/>
          </w:tcPr>
          <w:p w14:paraId="388DF710" w14:textId="77777777" w:rsidR="00E61DA0" w:rsidRPr="00153FCA" w:rsidRDefault="00000000">
            <w:pPr>
              <w:rPr>
                <w:szCs w:val="20"/>
              </w:rPr>
            </w:pPr>
            <w:r w:rsidRPr="00402E6D">
              <w:rPr>
                <w:szCs w:val="20"/>
              </w:rPr>
              <w:t>1.10</w:t>
            </w:r>
          </w:p>
        </w:tc>
        <w:tc>
          <w:tcPr>
            <w:tcW w:w="1417" w:type="dxa"/>
            <w:vAlign w:val="center"/>
          </w:tcPr>
          <w:p w14:paraId="394BE286" w14:textId="77777777" w:rsidR="00E61DA0" w:rsidRPr="00153FCA" w:rsidRDefault="00000000">
            <w:pPr>
              <w:rPr>
                <w:szCs w:val="20"/>
              </w:rPr>
            </w:pPr>
            <w:r w:rsidRPr="00402E6D">
              <w:rPr>
                <w:szCs w:val="20"/>
              </w:rPr>
              <w:t>0.99 to 1.40</w:t>
            </w:r>
          </w:p>
        </w:tc>
        <w:tc>
          <w:tcPr>
            <w:tcW w:w="1225" w:type="dxa"/>
            <w:vAlign w:val="center"/>
          </w:tcPr>
          <w:p w14:paraId="2F3E13FC" w14:textId="77777777" w:rsidR="00E61DA0" w:rsidRPr="00153FCA" w:rsidRDefault="00000000">
            <w:pPr>
              <w:rPr>
                <w:szCs w:val="20"/>
              </w:rPr>
            </w:pPr>
            <w:r w:rsidRPr="00402E6D">
              <w:rPr>
                <w:szCs w:val="20"/>
              </w:rPr>
              <w:t>0.331</w:t>
            </w:r>
          </w:p>
        </w:tc>
        <w:tc>
          <w:tcPr>
            <w:tcW w:w="1180" w:type="dxa"/>
            <w:vAlign w:val="center"/>
          </w:tcPr>
          <w:p w14:paraId="7B917433" w14:textId="77777777" w:rsidR="00E61DA0" w:rsidRPr="00153FCA" w:rsidRDefault="00000000">
            <w:pPr>
              <w:rPr>
                <w:szCs w:val="20"/>
              </w:rPr>
            </w:pPr>
            <w:r w:rsidRPr="00402E6D">
              <w:rPr>
                <w:szCs w:val="20"/>
              </w:rPr>
              <w:t>0.292</w:t>
            </w:r>
          </w:p>
        </w:tc>
      </w:tr>
      <w:tr w:rsidR="00E61DA0" w:rsidRPr="00153FCA" w14:paraId="1F54C306" w14:textId="77777777" w:rsidTr="00402E6D">
        <w:trPr>
          <w:cantSplit/>
          <w:jc w:val="center"/>
        </w:trPr>
        <w:tc>
          <w:tcPr>
            <w:tcW w:w="1277" w:type="dxa"/>
            <w:noWrap/>
            <w:vAlign w:val="center"/>
          </w:tcPr>
          <w:p w14:paraId="73463D5E" w14:textId="77777777" w:rsidR="00E61DA0" w:rsidRPr="00153FCA" w:rsidRDefault="00000000">
            <w:pPr>
              <w:rPr>
                <w:szCs w:val="20"/>
              </w:rPr>
            </w:pPr>
            <w:r w:rsidRPr="00402E6D">
              <w:rPr>
                <w:szCs w:val="20"/>
              </w:rPr>
              <w:t>SUVR₆₀</w:t>
            </w:r>
          </w:p>
        </w:tc>
        <w:tc>
          <w:tcPr>
            <w:tcW w:w="992" w:type="dxa"/>
            <w:vAlign w:val="center"/>
          </w:tcPr>
          <w:p w14:paraId="68AD3D7A" w14:textId="77777777" w:rsidR="00E61DA0" w:rsidRPr="00153FCA" w:rsidRDefault="00000000">
            <w:pPr>
              <w:rPr>
                <w:szCs w:val="20"/>
              </w:rPr>
            </w:pPr>
            <w:r w:rsidRPr="00402E6D">
              <w:rPr>
                <w:szCs w:val="20"/>
              </w:rPr>
              <w:t>CP</w:t>
            </w:r>
          </w:p>
        </w:tc>
        <w:tc>
          <w:tcPr>
            <w:tcW w:w="567" w:type="dxa"/>
            <w:vAlign w:val="center"/>
          </w:tcPr>
          <w:p w14:paraId="591C54C0" w14:textId="77777777" w:rsidR="00E61DA0" w:rsidRPr="00153FCA" w:rsidRDefault="00000000">
            <w:pPr>
              <w:rPr>
                <w:szCs w:val="20"/>
              </w:rPr>
            </w:pPr>
            <w:r w:rsidRPr="00402E6D">
              <w:rPr>
                <w:szCs w:val="20"/>
              </w:rPr>
              <w:t>15</w:t>
            </w:r>
          </w:p>
        </w:tc>
        <w:tc>
          <w:tcPr>
            <w:tcW w:w="1417" w:type="dxa"/>
            <w:vAlign w:val="center"/>
          </w:tcPr>
          <w:p w14:paraId="2EEC2504" w14:textId="77777777" w:rsidR="00E61DA0" w:rsidRPr="00153FCA" w:rsidRDefault="00000000">
            <w:pPr>
              <w:rPr>
                <w:szCs w:val="20"/>
              </w:rPr>
            </w:pPr>
            <w:r w:rsidRPr="00402E6D">
              <w:rPr>
                <w:szCs w:val="20"/>
              </w:rPr>
              <w:t>1.30 ± 0.31</w:t>
            </w:r>
          </w:p>
        </w:tc>
        <w:tc>
          <w:tcPr>
            <w:tcW w:w="851" w:type="dxa"/>
            <w:vAlign w:val="center"/>
          </w:tcPr>
          <w:p w14:paraId="3454C712" w14:textId="77777777" w:rsidR="00E61DA0" w:rsidRPr="00153FCA" w:rsidRDefault="00000000">
            <w:pPr>
              <w:rPr>
                <w:szCs w:val="20"/>
              </w:rPr>
            </w:pPr>
            <w:r w:rsidRPr="00402E6D">
              <w:rPr>
                <w:szCs w:val="20"/>
              </w:rPr>
              <w:t>1.25</w:t>
            </w:r>
          </w:p>
        </w:tc>
        <w:tc>
          <w:tcPr>
            <w:tcW w:w="1417" w:type="dxa"/>
            <w:vAlign w:val="center"/>
          </w:tcPr>
          <w:p w14:paraId="3365D55B" w14:textId="77777777" w:rsidR="00E61DA0" w:rsidRPr="00153FCA" w:rsidRDefault="00000000">
            <w:pPr>
              <w:rPr>
                <w:szCs w:val="20"/>
              </w:rPr>
            </w:pPr>
            <w:r w:rsidRPr="00402E6D">
              <w:rPr>
                <w:szCs w:val="20"/>
              </w:rPr>
              <w:t>1.05 to 1.50</w:t>
            </w:r>
          </w:p>
        </w:tc>
        <w:tc>
          <w:tcPr>
            <w:tcW w:w="1225" w:type="dxa"/>
            <w:vAlign w:val="center"/>
          </w:tcPr>
          <w:p w14:paraId="64B6D966" w14:textId="77777777" w:rsidR="00E61DA0" w:rsidRPr="00153FCA" w:rsidRDefault="00000000">
            <w:pPr>
              <w:rPr>
                <w:szCs w:val="20"/>
              </w:rPr>
            </w:pPr>
            <w:r w:rsidRPr="00402E6D">
              <w:rPr>
                <w:szCs w:val="20"/>
              </w:rPr>
              <w:t>0.331</w:t>
            </w:r>
          </w:p>
        </w:tc>
        <w:tc>
          <w:tcPr>
            <w:tcW w:w="1180" w:type="dxa"/>
            <w:vAlign w:val="center"/>
          </w:tcPr>
          <w:p w14:paraId="55BF19FC" w14:textId="77777777" w:rsidR="00E61DA0" w:rsidRPr="00153FCA" w:rsidRDefault="00000000">
            <w:pPr>
              <w:rPr>
                <w:szCs w:val="20"/>
              </w:rPr>
            </w:pPr>
            <w:r w:rsidRPr="00402E6D">
              <w:rPr>
                <w:szCs w:val="20"/>
              </w:rPr>
              <w:t>0.292</w:t>
            </w:r>
          </w:p>
        </w:tc>
      </w:tr>
      <w:tr w:rsidR="00E61DA0" w:rsidRPr="00153FCA" w14:paraId="5C80888E" w14:textId="77777777" w:rsidTr="00402E6D">
        <w:trPr>
          <w:cantSplit/>
          <w:jc w:val="center"/>
        </w:trPr>
        <w:tc>
          <w:tcPr>
            <w:tcW w:w="1277" w:type="dxa"/>
            <w:noWrap/>
            <w:vAlign w:val="center"/>
          </w:tcPr>
          <w:p w14:paraId="11CA74EE" w14:textId="77777777" w:rsidR="00E61DA0" w:rsidRPr="00153FCA" w:rsidRDefault="00000000">
            <w:pPr>
              <w:rPr>
                <w:szCs w:val="20"/>
              </w:rPr>
            </w:pPr>
            <w:r w:rsidRPr="00402E6D">
              <w:rPr>
                <w:szCs w:val="20"/>
              </w:rPr>
              <w:t>SUVR₉₀</w:t>
            </w:r>
          </w:p>
        </w:tc>
        <w:tc>
          <w:tcPr>
            <w:tcW w:w="992" w:type="dxa"/>
            <w:vAlign w:val="center"/>
          </w:tcPr>
          <w:p w14:paraId="1EF48755" w14:textId="77777777" w:rsidR="00E61DA0" w:rsidRPr="00153FCA" w:rsidRDefault="00000000">
            <w:pPr>
              <w:rPr>
                <w:szCs w:val="20"/>
              </w:rPr>
            </w:pPr>
            <w:r w:rsidRPr="00402E6D">
              <w:rPr>
                <w:szCs w:val="20"/>
              </w:rPr>
              <w:t>BV</w:t>
            </w:r>
          </w:p>
        </w:tc>
        <w:tc>
          <w:tcPr>
            <w:tcW w:w="567" w:type="dxa"/>
            <w:vAlign w:val="center"/>
          </w:tcPr>
          <w:p w14:paraId="25F89C8D" w14:textId="77777777" w:rsidR="00E61DA0" w:rsidRPr="00153FCA" w:rsidRDefault="00000000">
            <w:pPr>
              <w:rPr>
                <w:szCs w:val="20"/>
              </w:rPr>
            </w:pPr>
            <w:r w:rsidRPr="00402E6D">
              <w:rPr>
                <w:szCs w:val="20"/>
              </w:rPr>
              <w:t>19</w:t>
            </w:r>
          </w:p>
        </w:tc>
        <w:tc>
          <w:tcPr>
            <w:tcW w:w="1417" w:type="dxa"/>
            <w:vAlign w:val="center"/>
          </w:tcPr>
          <w:p w14:paraId="4D9A8A70" w14:textId="77777777" w:rsidR="00E61DA0" w:rsidRPr="00153FCA" w:rsidRDefault="00000000">
            <w:pPr>
              <w:rPr>
                <w:szCs w:val="20"/>
              </w:rPr>
            </w:pPr>
            <w:r w:rsidRPr="00402E6D">
              <w:rPr>
                <w:szCs w:val="20"/>
              </w:rPr>
              <w:t>1.23 ± 0.36</w:t>
            </w:r>
          </w:p>
        </w:tc>
        <w:tc>
          <w:tcPr>
            <w:tcW w:w="851" w:type="dxa"/>
            <w:vAlign w:val="center"/>
          </w:tcPr>
          <w:p w14:paraId="3CBDD3E3" w14:textId="77777777" w:rsidR="00E61DA0" w:rsidRPr="00153FCA" w:rsidRDefault="00000000">
            <w:pPr>
              <w:rPr>
                <w:szCs w:val="20"/>
              </w:rPr>
            </w:pPr>
            <w:r w:rsidRPr="00402E6D">
              <w:rPr>
                <w:szCs w:val="20"/>
              </w:rPr>
              <w:t>1.11</w:t>
            </w:r>
          </w:p>
        </w:tc>
        <w:tc>
          <w:tcPr>
            <w:tcW w:w="1417" w:type="dxa"/>
            <w:vAlign w:val="center"/>
          </w:tcPr>
          <w:p w14:paraId="59768634" w14:textId="77777777" w:rsidR="00E61DA0" w:rsidRPr="00153FCA" w:rsidRDefault="00000000">
            <w:pPr>
              <w:rPr>
                <w:szCs w:val="20"/>
              </w:rPr>
            </w:pPr>
            <w:r w:rsidRPr="00402E6D">
              <w:rPr>
                <w:szCs w:val="20"/>
              </w:rPr>
              <w:t>0.96 to 1.51</w:t>
            </w:r>
          </w:p>
        </w:tc>
        <w:tc>
          <w:tcPr>
            <w:tcW w:w="1225" w:type="dxa"/>
            <w:vAlign w:val="center"/>
          </w:tcPr>
          <w:p w14:paraId="33075175" w14:textId="77777777" w:rsidR="00E61DA0" w:rsidRPr="00153FCA" w:rsidRDefault="00000000">
            <w:pPr>
              <w:rPr>
                <w:szCs w:val="20"/>
              </w:rPr>
            </w:pPr>
            <w:r w:rsidRPr="00402E6D">
              <w:rPr>
                <w:szCs w:val="20"/>
              </w:rPr>
              <w:t>0.386</w:t>
            </w:r>
          </w:p>
        </w:tc>
        <w:tc>
          <w:tcPr>
            <w:tcW w:w="1180" w:type="dxa"/>
            <w:vAlign w:val="center"/>
          </w:tcPr>
          <w:p w14:paraId="3ACCC3CE" w14:textId="77777777" w:rsidR="00E61DA0" w:rsidRPr="00153FCA" w:rsidRDefault="00000000">
            <w:pPr>
              <w:rPr>
                <w:szCs w:val="20"/>
              </w:rPr>
            </w:pPr>
            <w:r w:rsidRPr="00402E6D">
              <w:rPr>
                <w:szCs w:val="20"/>
              </w:rPr>
              <w:t>0.368</w:t>
            </w:r>
          </w:p>
        </w:tc>
      </w:tr>
      <w:tr w:rsidR="00E61DA0" w:rsidRPr="00153FCA" w14:paraId="562362ED" w14:textId="77777777" w:rsidTr="00402E6D">
        <w:trPr>
          <w:cantSplit/>
          <w:jc w:val="center"/>
        </w:trPr>
        <w:tc>
          <w:tcPr>
            <w:tcW w:w="1277" w:type="dxa"/>
            <w:noWrap/>
            <w:vAlign w:val="center"/>
          </w:tcPr>
          <w:p w14:paraId="4A039DCE" w14:textId="77777777" w:rsidR="00E61DA0" w:rsidRPr="00153FCA" w:rsidRDefault="00000000">
            <w:pPr>
              <w:rPr>
                <w:szCs w:val="20"/>
              </w:rPr>
            </w:pPr>
            <w:r w:rsidRPr="00402E6D">
              <w:rPr>
                <w:szCs w:val="20"/>
              </w:rPr>
              <w:t>SUVR₉₀</w:t>
            </w:r>
          </w:p>
        </w:tc>
        <w:tc>
          <w:tcPr>
            <w:tcW w:w="992" w:type="dxa"/>
            <w:vAlign w:val="center"/>
          </w:tcPr>
          <w:p w14:paraId="07C9C919" w14:textId="77777777" w:rsidR="00E61DA0" w:rsidRPr="00153FCA" w:rsidRDefault="00000000">
            <w:pPr>
              <w:rPr>
                <w:szCs w:val="20"/>
              </w:rPr>
            </w:pPr>
            <w:r w:rsidRPr="00402E6D">
              <w:rPr>
                <w:szCs w:val="20"/>
              </w:rPr>
              <w:t>CP</w:t>
            </w:r>
          </w:p>
        </w:tc>
        <w:tc>
          <w:tcPr>
            <w:tcW w:w="567" w:type="dxa"/>
            <w:vAlign w:val="center"/>
          </w:tcPr>
          <w:p w14:paraId="63346EB7" w14:textId="77777777" w:rsidR="00E61DA0" w:rsidRPr="00153FCA" w:rsidRDefault="00000000">
            <w:pPr>
              <w:rPr>
                <w:szCs w:val="20"/>
              </w:rPr>
            </w:pPr>
            <w:r w:rsidRPr="00402E6D">
              <w:rPr>
                <w:szCs w:val="20"/>
              </w:rPr>
              <w:t>15</w:t>
            </w:r>
          </w:p>
        </w:tc>
        <w:tc>
          <w:tcPr>
            <w:tcW w:w="1417" w:type="dxa"/>
            <w:vAlign w:val="center"/>
          </w:tcPr>
          <w:p w14:paraId="6D8849E1" w14:textId="77777777" w:rsidR="00E61DA0" w:rsidRPr="00153FCA" w:rsidRDefault="00000000">
            <w:pPr>
              <w:rPr>
                <w:szCs w:val="20"/>
              </w:rPr>
            </w:pPr>
            <w:r w:rsidRPr="00402E6D">
              <w:rPr>
                <w:szCs w:val="20"/>
              </w:rPr>
              <w:t>1.34 ± 0.38</w:t>
            </w:r>
          </w:p>
        </w:tc>
        <w:tc>
          <w:tcPr>
            <w:tcW w:w="851" w:type="dxa"/>
            <w:vAlign w:val="center"/>
          </w:tcPr>
          <w:p w14:paraId="2087300E" w14:textId="77777777" w:rsidR="00E61DA0" w:rsidRPr="00153FCA" w:rsidRDefault="00000000">
            <w:pPr>
              <w:rPr>
                <w:szCs w:val="20"/>
              </w:rPr>
            </w:pPr>
            <w:r w:rsidRPr="00402E6D">
              <w:rPr>
                <w:szCs w:val="20"/>
              </w:rPr>
              <w:t>1.29</w:t>
            </w:r>
          </w:p>
        </w:tc>
        <w:tc>
          <w:tcPr>
            <w:tcW w:w="1417" w:type="dxa"/>
            <w:vAlign w:val="center"/>
          </w:tcPr>
          <w:p w14:paraId="7D4B518A" w14:textId="77777777" w:rsidR="00E61DA0" w:rsidRPr="00153FCA" w:rsidRDefault="00000000">
            <w:pPr>
              <w:rPr>
                <w:szCs w:val="20"/>
              </w:rPr>
            </w:pPr>
            <w:r w:rsidRPr="00402E6D">
              <w:rPr>
                <w:szCs w:val="20"/>
              </w:rPr>
              <w:t>1.02 to 1.60</w:t>
            </w:r>
          </w:p>
        </w:tc>
        <w:tc>
          <w:tcPr>
            <w:tcW w:w="1225" w:type="dxa"/>
            <w:vAlign w:val="center"/>
          </w:tcPr>
          <w:p w14:paraId="4D840DC6" w14:textId="77777777" w:rsidR="00E61DA0" w:rsidRPr="00153FCA" w:rsidRDefault="00000000">
            <w:pPr>
              <w:rPr>
                <w:szCs w:val="20"/>
              </w:rPr>
            </w:pPr>
            <w:r w:rsidRPr="00402E6D">
              <w:rPr>
                <w:szCs w:val="20"/>
              </w:rPr>
              <w:t>0.386</w:t>
            </w:r>
          </w:p>
        </w:tc>
        <w:tc>
          <w:tcPr>
            <w:tcW w:w="1180" w:type="dxa"/>
            <w:vAlign w:val="center"/>
          </w:tcPr>
          <w:p w14:paraId="5E113B78" w14:textId="77777777" w:rsidR="00E61DA0" w:rsidRPr="00153FCA" w:rsidRDefault="00000000">
            <w:pPr>
              <w:rPr>
                <w:szCs w:val="20"/>
              </w:rPr>
            </w:pPr>
            <w:r w:rsidRPr="00402E6D">
              <w:rPr>
                <w:szCs w:val="20"/>
              </w:rPr>
              <w:t>0.368</w:t>
            </w:r>
          </w:p>
        </w:tc>
      </w:tr>
    </w:tbl>
    <w:p w14:paraId="2697135D" w14:textId="77777777" w:rsidR="00E61DA0" w:rsidRPr="00153FCA" w:rsidRDefault="00000000">
      <w:pPr>
        <w:rPr>
          <w:szCs w:val="20"/>
        </w:rPr>
      </w:pPr>
      <w:r w:rsidRPr="00153FCA">
        <w:rPr>
          <w:szCs w:val="20"/>
        </w:rPr>
        <w:t xml:space="preserve">Notes: </w:t>
      </w:r>
      <w:r w:rsidRPr="00402E6D">
        <w:rPr>
          <w:szCs w:val="20"/>
          <w:highlight w:val="yellow"/>
          <w:u w:val="single"/>
        </w:rPr>
        <w:t>These scanner-stratified descriptive statistics do not establish formal cross-calibration. BV/CP comparisons are shown only to describe whether absolute quantitative distributions differed between scanner groups in this cohort.</w:t>
      </w:r>
      <w:r w:rsidRPr="00402E6D">
        <w:rPr>
          <w:szCs w:val="20"/>
          <w:u w:val="single"/>
        </w:rPr>
        <w:t xml:space="preserve"> </w:t>
      </w:r>
      <w:r w:rsidRPr="00402E6D">
        <w:rPr>
          <w:szCs w:val="20"/>
          <w:highlight w:val="yellow"/>
          <w:u w:val="single"/>
        </w:rPr>
        <w:t>Differences may reflect both scanner-related factors and case mix.</w:t>
      </w:r>
      <w:r w:rsidRPr="00153FCA">
        <w:rPr>
          <w:szCs w:val="20"/>
        </w:rPr>
        <w:t xml:space="preserve"> In the internal validation cohort, scanner-stratified agreement for CL₉₀(est.60) versus CL₉₀ was: BV, n = 19, CCC = 0.996, bias = −2.73 CL, 95% LoA −8.50 to 3.04 CL, 16/19 (84.2%) within ±5 CL; CP, n = 15, CCC = 0.998, bias = −0.59 CL, 95% LoA −6.72 to 5.55 CL, 14/15 (93.3%) within ±5 CL.</w:t>
      </w:r>
    </w:p>
    <w:p w14:paraId="004119A7" w14:textId="77777777" w:rsidR="004342AE" w:rsidRDefault="004342AE">
      <w:pPr>
        <w:rPr>
          <w:rFonts w:cs="Times New Roman"/>
          <w:bCs/>
          <w:szCs w:val="20"/>
        </w:rPr>
      </w:pPr>
    </w:p>
    <w:p w14:paraId="6C8D25B0" w14:textId="77777777" w:rsidR="00E61DA0" w:rsidRPr="00153FCA" w:rsidRDefault="00000000">
      <w:pPr>
        <w:rPr>
          <w:szCs w:val="20"/>
        </w:rPr>
      </w:pPr>
      <w:r w:rsidRPr="00153FCA">
        <w:rPr>
          <w:szCs w:val="20"/>
          <w:highlight w:val="yellow"/>
          <w:u w:val="single"/>
        </w:rPr>
        <w:t>Supplementary Table S11. Baseline characteristics of the independent internal validation cohort</w:t>
      </w:r>
    </w:p>
    <w:tbl>
      <w:tblPr>
        <w:tblStyle w:val="aa"/>
        <w:tblW w:w="0" w:type="auto"/>
        <w:jc w:val="center"/>
        <w:tblLook w:val="04A0" w:firstRow="1" w:lastRow="0" w:firstColumn="1" w:lastColumn="0" w:noHBand="0" w:noVBand="1"/>
      </w:tblPr>
      <w:tblGrid>
        <w:gridCol w:w="5000"/>
        <w:gridCol w:w="5000"/>
      </w:tblGrid>
      <w:tr w:rsidR="00E61DA0" w:rsidRPr="00153FCA" w14:paraId="38B44B0D" w14:textId="77777777" w:rsidTr="00402E6D">
        <w:trPr>
          <w:jc w:val="center"/>
        </w:trPr>
        <w:tc>
          <w:tcPr>
            <w:tcW w:w="5000" w:type="dxa"/>
            <w:vAlign w:val="center"/>
          </w:tcPr>
          <w:p w14:paraId="7DEBCAFE" w14:textId="77777777" w:rsidR="00E61DA0" w:rsidRPr="00402E6D" w:rsidRDefault="00000000">
            <w:pPr>
              <w:rPr>
                <w:b/>
                <w:szCs w:val="20"/>
              </w:rPr>
            </w:pPr>
            <w:r w:rsidRPr="00046291">
              <w:rPr>
                <w:rFonts w:eastAsia="Times New Roman"/>
                <w:b/>
                <w:szCs w:val="20"/>
              </w:rPr>
              <w:t>Characteristic</w:t>
            </w:r>
          </w:p>
        </w:tc>
        <w:tc>
          <w:tcPr>
            <w:tcW w:w="5000" w:type="dxa"/>
            <w:vAlign w:val="center"/>
          </w:tcPr>
          <w:p w14:paraId="59D76E6E" w14:textId="77777777" w:rsidR="00E61DA0" w:rsidRPr="00402E6D" w:rsidRDefault="00000000">
            <w:pPr>
              <w:rPr>
                <w:b/>
                <w:szCs w:val="20"/>
              </w:rPr>
            </w:pPr>
            <w:r w:rsidRPr="00046291">
              <w:rPr>
                <w:rFonts w:eastAsia="Times New Roman"/>
                <w:b/>
                <w:szCs w:val="20"/>
              </w:rPr>
              <w:t>Internal validation cohort (n = 34)</w:t>
            </w:r>
          </w:p>
        </w:tc>
      </w:tr>
      <w:tr w:rsidR="00E61DA0" w:rsidRPr="00153FCA" w14:paraId="41E6BCA7" w14:textId="77777777" w:rsidTr="00402E6D">
        <w:trPr>
          <w:jc w:val="center"/>
        </w:trPr>
        <w:tc>
          <w:tcPr>
            <w:tcW w:w="5000" w:type="dxa"/>
            <w:vAlign w:val="center"/>
          </w:tcPr>
          <w:p w14:paraId="77B00A6F" w14:textId="77777777" w:rsidR="00E61DA0" w:rsidRPr="00153FCA" w:rsidRDefault="00000000">
            <w:pPr>
              <w:rPr>
                <w:szCs w:val="20"/>
              </w:rPr>
            </w:pPr>
            <w:r w:rsidRPr="00153FCA">
              <w:rPr>
                <w:rFonts w:eastAsia="Times New Roman"/>
                <w:szCs w:val="20"/>
              </w:rPr>
              <w:t>Participants, n</w:t>
            </w:r>
          </w:p>
        </w:tc>
        <w:tc>
          <w:tcPr>
            <w:tcW w:w="5000" w:type="dxa"/>
            <w:vAlign w:val="center"/>
          </w:tcPr>
          <w:p w14:paraId="378D46ED" w14:textId="77777777" w:rsidR="00E61DA0" w:rsidRPr="00153FCA" w:rsidRDefault="00000000">
            <w:pPr>
              <w:rPr>
                <w:szCs w:val="20"/>
              </w:rPr>
            </w:pPr>
            <w:r w:rsidRPr="00153FCA">
              <w:rPr>
                <w:rFonts w:eastAsia="Times New Roman"/>
                <w:szCs w:val="20"/>
              </w:rPr>
              <w:t>34</w:t>
            </w:r>
          </w:p>
        </w:tc>
      </w:tr>
      <w:tr w:rsidR="00E61DA0" w:rsidRPr="00153FCA" w14:paraId="2502CDED" w14:textId="77777777" w:rsidTr="00402E6D">
        <w:trPr>
          <w:jc w:val="center"/>
        </w:trPr>
        <w:tc>
          <w:tcPr>
            <w:tcW w:w="5000" w:type="dxa"/>
            <w:vAlign w:val="center"/>
          </w:tcPr>
          <w:p w14:paraId="4BE0223E" w14:textId="77777777" w:rsidR="00E61DA0" w:rsidRPr="00153FCA" w:rsidRDefault="00000000">
            <w:pPr>
              <w:rPr>
                <w:szCs w:val="20"/>
              </w:rPr>
            </w:pPr>
            <w:r w:rsidRPr="00153FCA">
              <w:rPr>
                <w:rFonts w:eastAsia="Times New Roman"/>
                <w:szCs w:val="20"/>
              </w:rPr>
              <w:t>Age, years, mean ± SD</w:t>
            </w:r>
          </w:p>
        </w:tc>
        <w:tc>
          <w:tcPr>
            <w:tcW w:w="5000" w:type="dxa"/>
            <w:vAlign w:val="center"/>
          </w:tcPr>
          <w:p w14:paraId="708E7A9D" w14:textId="77777777" w:rsidR="00E61DA0" w:rsidRPr="00153FCA" w:rsidRDefault="00000000">
            <w:pPr>
              <w:rPr>
                <w:szCs w:val="20"/>
              </w:rPr>
            </w:pPr>
            <w:r w:rsidRPr="00153FCA">
              <w:rPr>
                <w:rFonts w:eastAsia="Times New Roman"/>
                <w:szCs w:val="20"/>
              </w:rPr>
              <w:t>77.2 ± 6.8</w:t>
            </w:r>
          </w:p>
        </w:tc>
      </w:tr>
      <w:tr w:rsidR="00E61DA0" w:rsidRPr="00153FCA" w14:paraId="4036D353" w14:textId="77777777" w:rsidTr="00402E6D">
        <w:trPr>
          <w:jc w:val="center"/>
        </w:trPr>
        <w:tc>
          <w:tcPr>
            <w:tcW w:w="5000" w:type="dxa"/>
            <w:vAlign w:val="center"/>
          </w:tcPr>
          <w:p w14:paraId="77A2BE5B" w14:textId="77777777" w:rsidR="00E61DA0" w:rsidRPr="00153FCA" w:rsidRDefault="00000000">
            <w:pPr>
              <w:rPr>
                <w:szCs w:val="20"/>
              </w:rPr>
            </w:pPr>
            <w:r w:rsidRPr="00153FCA">
              <w:rPr>
                <w:rFonts w:eastAsia="Times New Roman"/>
                <w:szCs w:val="20"/>
              </w:rPr>
              <w:t>Female, n (%)</w:t>
            </w:r>
          </w:p>
        </w:tc>
        <w:tc>
          <w:tcPr>
            <w:tcW w:w="5000" w:type="dxa"/>
            <w:vAlign w:val="center"/>
          </w:tcPr>
          <w:p w14:paraId="396DB147" w14:textId="77777777" w:rsidR="00E61DA0" w:rsidRPr="00153FCA" w:rsidRDefault="00000000">
            <w:pPr>
              <w:rPr>
                <w:szCs w:val="20"/>
              </w:rPr>
            </w:pPr>
            <w:r w:rsidRPr="00153FCA">
              <w:rPr>
                <w:rFonts w:eastAsia="Times New Roman"/>
                <w:szCs w:val="20"/>
              </w:rPr>
              <w:t>16 (47.1%)</w:t>
            </w:r>
          </w:p>
        </w:tc>
      </w:tr>
      <w:tr w:rsidR="00E61DA0" w:rsidRPr="00153FCA" w14:paraId="7FA81848" w14:textId="77777777" w:rsidTr="00402E6D">
        <w:trPr>
          <w:jc w:val="center"/>
        </w:trPr>
        <w:tc>
          <w:tcPr>
            <w:tcW w:w="5000" w:type="dxa"/>
            <w:vAlign w:val="center"/>
          </w:tcPr>
          <w:p w14:paraId="1255EB86" w14:textId="77777777" w:rsidR="00E61DA0" w:rsidRPr="00153FCA" w:rsidRDefault="00000000">
            <w:pPr>
              <w:rPr>
                <w:szCs w:val="20"/>
              </w:rPr>
            </w:pPr>
            <w:r w:rsidRPr="00153FCA">
              <w:rPr>
                <w:rFonts w:eastAsia="Times New Roman"/>
                <w:szCs w:val="20"/>
              </w:rPr>
              <w:t>Scanner (BV/CP), n</w:t>
            </w:r>
          </w:p>
        </w:tc>
        <w:tc>
          <w:tcPr>
            <w:tcW w:w="5000" w:type="dxa"/>
            <w:vAlign w:val="center"/>
          </w:tcPr>
          <w:p w14:paraId="05393B64" w14:textId="77777777" w:rsidR="00E61DA0" w:rsidRPr="00153FCA" w:rsidRDefault="00000000">
            <w:pPr>
              <w:rPr>
                <w:szCs w:val="20"/>
              </w:rPr>
            </w:pPr>
            <w:r w:rsidRPr="00153FCA">
              <w:rPr>
                <w:rFonts w:eastAsia="Times New Roman"/>
                <w:szCs w:val="20"/>
              </w:rPr>
              <w:t>19/15</w:t>
            </w:r>
          </w:p>
        </w:tc>
      </w:tr>
      <w:tr w:rsidR="00E61DA0" w:rsidRPr="00153FCA" w14:paraId="196463EE" w14:textId="77777777" w:rsidTr="00402E6D">
        <w:trPr>
          <w:jc w:val="center"/>
        </w:trPr>
        <w:tc>
          <w:tcPr>
            <w:tcW w:w="5000" w:type="dxa"/>
            <w:vAlign w:val="center"/>
          </w:tcPr>
          <w:p w14:paraId="6EB881C2" w14:textId="77777777" w:rsidR="00E61DA0" w:rsidRPr="00153FCA" w:rsidRDefault="00000000">
            <w:pPr>
              <w:rPr>
                <w:szCs w:val="20"/>
              </w:rPr>
            </w:pPr>
            <w:r w:rsidRPr="00153FCA">
              <w:rPr>
                <w:rFonts w:eastAsia="Times New Roman"/>
                <w:szCs w:val="20"/>
              </w:rPr>
              <w:t>Exam type (insurance/checkup), n</w:t>
            </w:r>
          </w:p>
        </w:tc>
        <w:tc>
          <w:tcPr>
            <w:tcW w:w="5000" w:type="dxa"/>
            <w:vAlign w:val="center"/>
          </w:tcPr>
          <w:p w14:paraId="3756D634" w14:textId="77777777" w:rsidR="00E61DA0" w:rsidRPr="00153FCA" w:rsidRDefault="00000000">
            <w:pPr>
              <w:rPr>
                <w:szCs w:val="20"/>
              </w:rPr>
            </w:pPr>
            <w:r w:rsidRPr="00153FCA">
              <w:rPr>
                <w:rFonts w:eastAsia="Times New Roman"/>
                <w:szCs w:val="20"/>
              </w:rPr>
              <w:t>34/0</w:t>
            </w:r>
          </w:p>
        </w:tc>
      </w:tr>
      <w:tr w:rsidR="00E61DA0" w:rsidRPr="00153FCA" w14:paraId="1B2B4480" w14:textId="77777777" w:rsidTr="00402E6D">
        <w:trPr>
          <w:jc w:val="center"/>
        </w:trPr>
        <w:tc>
          <w:tcPr>
            <w:tcW w:w="5000" w:type="dxa"/>
            <w:vAlign w:val="center"/>
          </w:tcPr>
          <w:p w14:paraId="3B5A6F89" w14:textId="77777777" w:rsidR="00E61DA0" w:rsidRPr="00153FCA" w:rsidRDefault="00000000">
            <w:pPr>
              <w:rPr>
                <w:szCs w:val="20"/>
              </w:rPr>
            </w:pPr>
            <w:r w:rsidRPr="00153FCA">
              <w:rPr>
                <w:rFonts w:eastAsia="Times New Roman"/>
                <w:szCs w:val="20"/>
              </w:rPr>
              <w:t>Education, years, mean ± SD (available n)</w:t>
            </w:r>
          </w:p>
        </w:tc>
        <w:tc>
          <w:tcPr>
            <w:tcW w:w="5000" w:type="dxa"/>
            <w:vAlign w:val="center"/>
          </w:tcPr>
          <w:p w14:paraId="1775BEF4" w14:textId="77777777" w:rsidR="00E61DA0" w:rsidRPr="00153FCA" w:rsidRDefault="00000000">
            <w:pPr>
              <w:rPr>
                <w:szCs w:val="20"/>
              </w:rPr>
            </w:pPr>
            <w:r w:rsidRPr="00153FCA">
              <w:rPr>
                <w:rFonts w:eastAsia="Times New Roman"/>
                <w:szCs w:val="20"/>
              </w:rPr>
              <w:t>13.5 ± 2.7 (n = 32)</w:t>
            </w:r>
          </w:p>
        </w:tc>
      </w:tr>
      <w:tr w:rsidR="00E61DA0" w:rsidRPr="00153FCA" w14:paraId="374B9EFB" w14:textId="77777777" w:rsidTr="00402E6D">
        <w:trPr>
          <w:jc w:val="center"/>
        </w:trPr>
        <w:tc>
          <w:tcPr>
            <w:tcW w:w="5000" w:type="dxa"/>
            <w:vAlign w:val="center"/>
          </w:tcPr>
          <w:p w14:paraId="65EF9C45" w14:textId="77777777" w:rsidR="00E61DA0" w:rsidRPr="00153FCA" w:rsidRDefault="00000000">
            <w:pPr>
              <w:rPr>
                <w:szCs w:val="20"/>
              </w:rPr>
            </w:pPr>
            <w:r w:rsidRPr="00153FCA">
              <w:rPr>
                <w:rFonts w:eastAsia="Times New Roman"/>
                <w:szCs w:val="20"/>
              </w:rPr>
              <w:t>MMSE, mean ± SD (available n)</w:t>
            </w:r>
          </w:p>
        </w:tc>
        <w:tc>
          <w:tcPr>
            <w:tcW w:w="5000" w:type="dxa"/>
            <w:vAlign w:val="center"/>
          </w:tcPr>
          <w:p w14:paraId="344ADEA1" w14:textId="77777777" w:rsidR="00E61DA0" w:rsidRPr="00153FCA" w:rsidRDefault="00000000">
            <w:pPr>
              <w:rPr>
                <w:szCs w:val="20"/>
              </w:rPr>
            </w:pPr>
            <w:r w:rsidRPr="00153FCA">
              <w:rPr>
                <w:rFonts w:eastAsia="Times New Roman"/>
                <w:szCs w:val="20"/>
              </w:rPr>
              <w:t>25.3 ± 2.7 (n = 34)</w:t>
            </w:r>
          </w:p>
        </w:tc>
      </w:tr>
      <w:tr w:rsidR="00E61DA0" w:rsidRPr="00153FCA" w14:paraId="59C759AA" w14:textId="77777777" w:rsidTr="00402E6D">
        <w:trPr>
          <w:jc w:val="center"/>
        </w:trPr>
        <w:tc>
          <w:tcPr>
            <w:tcW w:w="5000" w:type="dxa"/>
            <w:vAlign w:val="center"/>
          </w:tcPr>
          <w:p w14:paraId="6B1ECA83" w14:textId="77777777" w:rsidR="00E61DA0" w:rsidRPr="00153FCA" w:rsidRDefault="00000000">
            <w:pPr>
              <w:rPr>
                <w:szCs w:val="20"/>
              </w:rPr>
            </w:pPr>
            <w:r w:rsidRPr="00153FCA">
              <w:rPr>
                <w:rFonts w:eastAsia="Times New Roman"/>
                <w:szCs w:val="20"/>
              </w:rPr>
              <w:t>Global CDR, median [IQR] (available n)</w:t>
            </w:r>
          </w:p>
        </w:tc>
        <w:tc>
          <w:tcPr>
            <w:tcW w:w="5000" w:type="dxa"/>
            <w:vAlign w:val="center"/>
          </w:tcPr>
          <w:p w14:paraId="174C00CC" w14:textId="77777777" w:rsidR="00E61DA0" w:rsidRPr="00153FCA" w:rsidRDefault="00000000">
            <w:pPr>
              <w:rPr>
                <w:szCs w:val="20"/>
              </w:rPr>
            </w:pPr>
            <w:r w:rsidRPr="00153FCA">
              <w:rPr>
                <w:rFonts w:eastAsia="Times New Roman"/>
                <w:szCs w:val="20"/>
              </w:rPr>
              <w:t>0.5 [0.5, 0.5] (n = 25)</w:t>
            </w:r>
          </w:p>
        </w:tc>
      </w:tr>
    </w:tbl>
    <w:p w14:paraId="4FC7BA81" w14:textId="77777777" w:rsidR="00E61DA0" w:rsidRPr="00153FCA" w:rsidRDefault="00000000">
      <w:pPr>
        <w:rPr>
          <w:szCs w:val="20"/>
        </w:rPr>
      </w:pPr>
      <w:r w:rsidRPr="00153FCA">
        <w:rPr>
          <w:rFonts w:eastAsia="Times New Roman"/>
          <w:szCs w:val="20"/>
        </w:rPr>
        <w:t>Notes: Values are shown as mean ± SD, median [IQR], or n (%), as appropriate. Age, sex, and MMSE were available for all 34 cases. Available sample sizes are indicated for variables with incomplete clinical background data. Education was unavailable in two cases, and Global CDR was available in 25 cases because cognitive staging was not uniformly performed within routine clinical workflow. CDR, Clinical Dementia Rating; MMSE, Mini-Mental State Examination.</w:t>
      </w:r>
    </w:p>
    <w:sectPr w:rsidR="00E61DA0" w:rsidRPr="00153FCA">
      <w:pgSz w:w="11906" w:h="16838"/>
      <w:pgMar w:top="1985" w:right="648" w:bottom="1701" w:left="64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5F946" w14:textId="77777777" w:rsidR="00BC3114" w:rsidRDefault="00BC3114">
      <w:r>
        <w:separator/>
      </w:r>
    </w:p>
  </w:endnote>
  <w:endnote w:type="continuationSeparator" w:id="0">
    <w:p w14:paraId="415EFC34" w14:textId="77777777" w:rsidR="00BC3114" w:rsidRDefault="00BC3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7D6D8" w14:textId="77777777" w:rsidR="00BC3114" w:rsidRDefault="00BC3114">
      <w:r>
        <w:separator/>
      </w:r>
    </w:p>
  </w:footnote>
  <w:footnote w:type="continuationSeparator" w:id="0">
    <w:p w14:paraId="03D3D5D3" w14:textId="77777777" w:rsidR="00BC3114" w:rsidRDefault="00BC31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trackRevision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75D"/>
    <w:rsid w:val="00046291"/>
    <w:rsid w:val="00153FCA"/>
    <w:rsid w:val="001F7CB1"/>
    <w:rsid w:val="002240AF"/>
    <w:rsid w:val="002A728B"/>
    <w:rsid w:val="002B427F"/>
    <w:rsid w:val="00402E6D"/>
    <w:rsid w:val="004342AE"/>
    <w:rsid w:val="0045010A"/>
    <w:rsid w:val="00694786"/>
    <w:rsid w:val="007D06F8"/>
    <w:rsid w:val="00832302"/>
    <w:rsid w:val="00883CDF"/>
    <w:rsid w:val="009F7962"/>
    <w:rsid w:val="00AB3799"/>
    <w:rsid w:val="00B075C3"/>
    <w:rsid w:val="00BC3114"/>
    <w:rsid w:val="00C3475D"/>
    <w:rsid w:val="00E26E5A"/>
    <w:rsid w:val="00E61DA0"/>
    <w:rsid w:val="00F0393C"/>
    <w:rsid w:val="00F658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F9E643"/>
  <w15:chartTrackingRefBased/>
  <w15:docId w15:val="{2B55709E-3F6E-4939-941C-0ADA470AB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475D"/>
    <w:pPr>
      <w:widowControl w:val="0"/>
    </w:pPr>
    <w:rPr>
      <w:rFonts w:ascii="Times New Roman" w:hAnsi="Times New Roman"/>
      <w:sz w:val="20"/>
    </w:rPr>
  </w:style>
  <w:style w:type="paragraph" w:styleId="1">
    <w:name w:val="heading 1"/>
    <w:basedOn w:val="a"/>
    <w:next w:val="a"/>
    <w:link w:val="10"/>
    <w:uiPriority w:val="9"/>
    <w:qFormat/>
    <w:rsid w:val="00C3475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3475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3475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3475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3475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3475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3475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3475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3475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3475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3475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3475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3475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3475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3475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3475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3475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3475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3475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3475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3475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3475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3475D"/>
    <w:pPr>
      <w:spacing w:before="160" w:after="160"/>
      <w:jc w:val="center"/>
    </w:pPr>
    <w:rPr>
      <w:i/>
      <w:iCs/>
      <w:color w:val="404040" w:themeColor="text1" w:themeTint="BF"/>
    </w:rPr>
  </w:style>
  <w:style w:type="character" w:customStyle="1" w:styleId="a8">
    <w:name w:val="引用文 (文字)"/>
    <w:basedOn w:val="a0"/>
    <w:link w:val="a7"/>
    <w:uiPriority w:val="29"/>
    <w:rsid w:val="00C3475D"/>
    <w:rPr>
      <w:i/>
      <w:iCs/>
      <w:color w:val="404040" w:themeColor="text1" w:themeTint="BF"/>
    </w:rPr>
  </w:style>
  <w:style w:type="paragraph" w:styleId="a9">
    <w:name w:val="List Paragraph"/>
    <w:basedOn w:val="a"/>
    <w:uiPriority w:val="34"/>
    <w:qFormat/>
    <w:rsid w:val="00C3475D"/>
    <w:pPr>
      <w:ind w:left="720"/>
      <w:contextualSpacing/>
    </w:pPr>
  </w:style>
  <w:style w:type="character" w:styleId="21">
    <w:name w:val="Intense Emphasis"/>
    <w:basedOn w:val="a0"/>
    <w:uiPriority w:val="21"/>
    <w:qFormat/>
    <w:rsid w:val="00C3475D"/>
    <w:rPr>
      <w:i/>
      <w:iCs/>
      <w:color w:val="2F5496" w:themeColor="accent1" w:themeShade="BF"/>
    </w:rPr>
  </w:style>
  <w:style w:type="paragraph" w:styleId="22">
    <w:name w:val="Intense Quote"/>
    <w:basedOn w:val="a"/>
    <w:next w:val="a"/>
    <w:link w:val="23"/>
    <w:uiPriority w:val="30"/>
    <w:qFormat/>
    <w:rsid w:val="00C347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C3475D"/>
    <w:rPr>
      <w:i/>
      <w:iCs/>
      <w:color w:val="2F5496" w:themeColor="accent1" w:themeShade="BF"/>
    </w:rPr>
  </w:style>
  <w:style w:type="character" w:styleId="24">
    <w:name w:val="Intense Reference"/>
    <w:basedOn w:val="a0"/>
    <w:uiPriority w:val="32"/>
    <w:qFormat/>
    <w:rsid w:val="00C3475D"/>
    <w:rPr>
      <w:b/>
      <w:bCs/>
      <w:smallCaps/>
      <w:color w:val="2F5496" w:themeColor="accent1" w:themeShade="BF"/>
      <w:spacing w:val="5"/>
    </w:rPr>
  </w:style>
  <w:style w:type="table" w:styleId="aa">
    <w:name w:val="Table Grid"/>
    <w:basedOn w:val="a1"/>
    <w:uiPriority w:val="59"/>
    <w:rsid w:val="00C3475D"/>
    <w:rPr>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153FCA"/>
    <w:rPr>
      <w:rFonts w:ascii="Times New Roman" w:hAnsi="Times New Roman"/>
      <w:sz w:val="20"/>
    </w:rPr>
  </w:style>
  <w:style w:type="paragraph" w:styleId="ac">
    <w:name w:val="header"/>
    <w:basedOn w:val="a"/>
    <w:link w:val="ad"/>
    <w:uiPriority w:val="99"/>
    <w:unhideWhenUsed/>
    <w:rsid w:val="00694786"/>
    <w:pPr>
      <w:tabs>
        <w:tab w:val="center" w:pos="4252"/>
        <w:tab w:val="right" w:pos="8504"/>
      </w:tabs>
      <w:snapToGrid w:val="0"/>
    </w:pPr>
  </w:style>
  <w:style w:type="character" w:customStyle="1" w:styleId="ad">
    <w:name w:val="ヘッダー (文字)"/>
    <w:basedOn w:val="a0"/>
    <w:link w:val="ac"/>
    <w:uiPriority w:val="99"/>
    <w:rsid w:val="00694786"/>
    <w:rPr>
      <w:rFonts w:ascii="Times New Roman" w:hAnsi="Times New Roman"/>
      <w:sz w:val="20"/>
    </w:rPr>
  </w:style>
  <w:style w:type="paragraph" w:styleId="ae">
    <w:name w:val="footer"/>
    <w:basedOn w:val="a"/>
    <w:link w:val="af"/>
    <w:uiPriority w:val="99"/>
    <w:unhideWhenUsed/>
    <w:rsid w:val="00694786"/>
    <w:pPr>
      <w:tabs>
        <w:tab w:val="center" w:pos="4252"/>
        <w:tab w:val="right" w:pos="8504"/>
      </w:tabs>
      <w:snapToGrid w:val="0"/>
    </w:pPr>
  </w:style>
  <w:style w:type="character" w:customStyle="1" w:styleId="af">
    <w:name w:val="フッター (文字)"/>
    <w:basedOn w:val="a0"/>
    <w:link w:val="ae"/>
    <w:uiPriority w:val="99"/>
    <w:rsid w:val="00694786"/>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1681</Words>
  <Characters>9587</Characters>
  <Application>Microsoft Office Word</Application>
  <DocSecurity>0</DocSecurity>
  <Lines>79</Lines>
  <Paragraphs>22</Paragraphs>
  <ScaleCrop>false</ScaleCrop>
  <Company/>
  <LinksUpToDate>false</LinksUpToDate>
  <CharactersWithSpaces>11246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Koji Sohara</dc:creator>
  <cp:keywords/>
  <dc:description/>
  <cp:lastModifiedBy>Koji Sohara</cp:lastModifiedBy>
  <cp:revision>4</cp:revision>
  <dcterms:created xsi:type="dcterms:W3CDTF">2026-06-30T12:03:00Z</dcterms:created>
  <dcterms:modified xsi:type="dcterms:W3CDTF">2026-06-30T12:25:00Z</dcterms:modified>
</cp:coreProperties>
</file>