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9B7BA" w14:textId="77777777" w:rsidR="001B5C37" w:rsidRDefault="00346727" w:rsidP="00A64998">
      <w:pPr>
        <w:adjustRightInd w:val="0"/>
        <w:snapToGrid w:val="0"/>
        <w:spacing w:afterLines="50" w:after="156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46727">
        <w:rPr>
          <w:rFonts w:ascii="Times New Roman" w:hAnsi="Times New Roman" w:cs="Times New Roman"/>
          <w:b/>
          <w:sz w:val="28"/>
          <w:szCs w:val="28"/>
        </w:rPr>
        <w:t>S</w:t>
      </w:r>
      <w:r w:rsidRPr="00346727">
        <w:rPr>
          <w:rFonts w:ascii="Times New Roman" w:hAnsi="Times New Roman" w:cs="Times New Roman" w:hint="eastAsia"/>
          <w:b/>
          <w:sz w:val="28"/>
          <w:szCs w:val="28"/>
        </w:rPr>
        <w:t>u</w:t>
      </w:r>
      <w:r w:rsidRPr="00346727">
        <w:rPr>
          <w:rFonts w:ascii="Times New Roman" w:hAnsi="Times New Roman" w:cs="Times New Roman"/>
          <w:b/>
          <w:sz w:val="28"/>
          <w:szCs w:val="28"/>
        </w:rPr>
        <w:t>pplementary Material</w:t>
      </w:r>
    </w:p>
    <w:p w14:paraId="4A29F19E" w14:textId="77777777" w:rsidR="009B3F34" w:rsidRDefault="009B3F34" w:rsidP="00A64998">
      <w:pPr>
        <w:adjustRightInd w:val="0"/>
        <w:snapToGrid w:val="0"/>
        <w:spacing w:afterLines="50" w:after="156"/>
        <w:rPr>
          <w:rFonts w:ascii="Times New Roman" w:hAnsi="Times New Roman" w:cs="Times New Roman"/>
          <w:b/>
          <w:sz w:val="28"/>
          <w:szCs w:val="28"/>
        </w:rPr>
      </w:pPr>
    </w:p>
    <w:p w14:paraId="3117DA5B" w14:textId="32B729BF" w:rsidR="00961633" w:rsidRDefault="001A478F" w:rsidP="00A64998">
      <w:pPr>
        <w:adjustRightInd w:val="0"/>
        <w:snapToGrid w:val="0"/>
        <w:spacing w:afterLines="50" w:after="156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DBBE4D5" wp14:editId="58042974">
            <wp:extent cx="5402580" cy="4008120"/>
            <wp:effectExtent l="0" t="0" r="7620" b="0"/>
            <wp:docPr id="15" name="图片 15" descr="C:\Users\HZ\Desktop\FECS-D-21-00054\新建文件夹\Fig.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Z\Desktop\FECS-D-21-00054\新建文件夹\Fig.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0CC0F" w14:textId="32F90D75" w:rsidR="001B5C37" w:rsidRPr="00A64998" w:rsidRDefault="00512229" w:rsidP="00A64998">
      <w:pPr>
        <w:adjustRightInd w:val="0"/>
        <w:snapToGrid w:val="0"/>
        <w:spacing w:afterLines="50" w:after="156"/>
        <w:jc w:val="left"/>
        <w:rPr>
          <w:rFonts w:ascii="Times New Roman" w:hAnsi="Times New Roman" w:cs="Times New Roman"/>
          <w:sz w:val="18"/>
          <w:szCs w:val="18"/>
        </w:rPr>
      </w:pPr>
      <w:r w:rsidRPr="00A64998">
        <w:rPr>
          <w:rFonts w:ascii="Times New Roman" w:hAnsi="Times New Roman" w:cs="Times New Roman"/>
          <w:b/>
          <w:sz w:val="18"/>
          <w:szCs w:val="18"/>
        </w:rPr>
        <w:t xml:space="preserve">Fig. </w:t>
      </w:r>
      <w:r w:rsidR="00495BBC" w:rsidRPr="00A64998">
        <w:rPr>
          <w:rFonts w:ascii="Times New Roman" w:hAnsi="Times New Roman" w:cs="Times New Roman"/>
          <w:b/>
          <w:sz w:val="18"/>
          <w:szCs w:val="18"/>
        </w:rPr>
        <w:t>S</w:t>
      </w:r>
      <w:r w:rsidRPr="00A64998">
        <w:rPr>
          <w:rFonts w:ascii="Times New Roman" w:hAnsi="Times New Roman" w:cs="Times New Roman"/>
          <w:b/>
          <w:sz w:val="18"/>
          <w:szCs w:val="18"/>
        </w:rPr>
        <w:t xml:space="preserve">1 </w:t>
      </w:r>
      <w:r w:rsidR="009A5830" w:rsidRPr="00A64998">
        <w:rPr>
          <w:rFonts w:ascii="Times New Roman" w:hAnsi="Times New Roman" w:cs="Times New Roman"/>
          <w:sz w:val="18"/>
          <w:szCs w:val="18"/>
        </w:rPr>
        <w:t>Soil temperature (</w:t>
      </w:r>
      <w:r w:rsidR="009A5830" w:rsidRPr="00A64998">
        <w:rPr>
          <w:rFonts w:ascii="Times New Roman" w:hAnsi="Times New Roman" w:cs="Times New Roman"/>
          <w:b/>
          <w:sz w:val="18"/>
          <w:szCs w:val="18"/>
        </w:rPr>
        <w:t>a</w:t>
      </w:r>
      <w:r w:rsidR="009A5830" w:rsidRPr="00A64998">
        <w:rPr>
          <w:rFonts w:ascii="Times New Roman" w:hAnsi="Times New Roman" w:cs="Times New Roman"/>
          <w:sz w:val="18"/>
          <w:szCs w:val="18"/>
        </w:rPr>
        <w:t xml:space="preserve">, </w:t>
      </w:r>
      <w:r w:rsidR="009A5830" w:rsidRPr="00A64998">
        <w:rPr>
          <w:rFonts w:ascii="Times New Roman" w:hAnsi="Times New Roman" w:cs="Times New Roman"/>
          <w:b/>
          <w:sz w:val="18"/>
          <w:szCs w:val="18"/>
        </w:rPr>
        <w:t>b</w:t>
      </w:r>
      <w:r w:rsidR="009A5830" w:rsidRPr="00A64998">
        <w:rPr>
          <w:rFonts w:ascii="Times New Roman" w:hAnsi="Times New Roman" w:cs="Times New Roman"/>
          <w:sz w:val="18"/>
          <w:szCs w:val="18"/>
        </w:rPr>
        <w:t>) and soil moisture (</w:t>
      </w:r>
      <w:r w:rsidR="009A5830" w:rsidRPr="00A64998">
        <w:rPr>
          <w:rFonts w:ascii="Times New Roman" w:hAnsi="Times New Roman" w:cs="Times New Roman"/>
          <w:b/>
          <w:sz w:val="18"/>
          <w:szCs w:val="18"/>
        </w:rPr>
        <w:t>c</w:t>
      </w:r>
      <w:r w:rsidR="009A5830" w:rsidRPr="00A64998">
        <w:rPr>
          <w:rFonts w:ascii="Times New Roman" w:hAnsi="Times New Roman" w:cs="Times New Roman"/>
          <w:sz w:val="18"/>
          <w:szCs w:val="18"/>
        </w:rPr>
        <w:t xml:space="preserve">, </w:t>
      </w:r>
      <w:r w:rsidR="009A5830" w:rsidRPr="00A64998">
        <w:rPr>
          <w:rFonts w:ascii="Times New Roman" w:hAnsi="Times New Roman" w:cs="Times New Roman"/>
          <w:b/>
          <w:sz w:val="18"/>
          <w:szCs w:val="18"/>
        </w:rPr>
        <w:t>d</w:t>
      </w:r>
      <w:r w:rsidR="009A5830" w:rsidRPr="00A64998">
        <w:rPr>
          <w:rFonts w:ascii="Times New Roman" w:hAnsi="Times New Roman" w:cs="Times New Roman"/>
          <w:sz w:val="18"/>
          <w:szCs w:val="18"/>
        </w:rPr>
        <w:t xml:space="preserve">) under different treatments from 2014 to 2015 in the subtropical forest. </w:t>
      </w:r>
      <w:r w:rsidR="00845596" w:rsidRPr="00A64998">
        <w:rPr>
          <w:rFonts w:ascii="Times New Roman" w:hAnsi="Times New Roman" w:cs="Times New Roman"/>
          <w:sz w:val="18"/>
          <w:szCs w:val="18"/>
        </w:rPr>
        <w:t>Vertical bars show standard errors of the means (</w:t>
      </w:r>
      <w:r w:rsidR="00845596" w:rsidRPr="00A64998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="00845596" w:rsidRPr="00A64998">
        <w:rPr>
          <w:rFonts w:ascii="Times New Roman" w:hAnsi="Times New Roman" w:cs="Times New Roman"/>
          <w:sz w:val="18"/>
          <w:szCs w:val="18"/>
        </w:rPr>
        <w:t xml:space="preserve"> = 4). CK, control; N, </w:t>
      </w:r>
      <w:r w:rsidR="00A33EC6" w:rsidRPr="00A64998">
        <w:rPr>
          <w:rFonts w:ascii="Times New Roman" w:hAnsi="Times New Roman" w:cs="Times New Roman"/>
          <w:sz w:val="18"/>
          <w:szCs w:val="18"/>
        </w:rPr>
        <w:t xml:space="preserve">nitrogen </w:t>
      </w:r>
      <w:r w:rsidR="00845596" w:rsidRPr="00A64998">
        <w:rPr>
          <w:rFonts w:ascii="Times New Roman" w:hAnsi="Times New Roman" w:cs="Times New Roman"/>
          <w:sz w:val="18"/>
          <w:szCs w:val="18"/>
        </w:rPr>
        <w:t>addition; P, phosphorus addition; NP, both nitrogen and phosphorus addition</w:t>
      </w:r>
      <w:r w:rsidR="009A5830" w:rsidRPr="00A64998">
        <w:rPr>
          <w:rFonts w:ascii="Times New Roman" w:hAnsi="Times New Roman" w:cs="Times New Roman"/>
          <w:sz w:val="18"/>
          <w:szCs w:val="18"/>
        </w:rPr>
        <w:t>. Repeated-measure ANOVA was conducted to determine the effects of N and P addition on soil temperature and moisture.</w:t>
      </w:r>
    </w:p>
    <w:p w14:paraId="5F110063" w14:textId="0A12B58F" w:rsidR="00A642B1" w:rsidRDefault="00A642B1" w:rsidP="00A64998">
      <w:pPr>
        <w:adjustRightInd w:val="0"/>
        <w:snapToGri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537A14" w14:textId="1009BF2E" w:rsidR="001A478F" w:rsidRDefault="00C01463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  <w:b/>
          <w:sz w:val="18"/>
        </w:rPr>
      </w:pPr>
      <w:r w:rsidRPr="00C01463">
        <w:rPr>
          <w:rFonts w:ascii="Times New Roman" w:hAnsi="Times New Roman" w:cs="Times New Roman"/>
          <w:b/>
          <w:noProof/>
          <w:sz w:val="18"/>
        </w:rPr>
        <w:lastRenderedPageBreak/>
        <w:drawing>
          <wp:inline distT="0" distB="0" distL="0" distR="0" wp14:anchorId="5EC0987F" wp14:editId="21F915F5">
            <wp:extent cx="5398135" cy="6111875"/>
            <wp:effectExtent l="0" t="0" r="0" b="3175"/>
            <wp:docPr id="1" name="图片 1" descr="C:\Users\HZ\Desktop\FECS-D-21-00054-ongoing\Supplementary Material\Fig.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Z\Desktop\FECS-D-21-00054-ongoing\Supplementary Material\Fig.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611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8C4DC" w14:textId="0D5B4196" w:rsidR="0020512A" w:rsidRPr="00A64998" w:rsidRDefault="004F7F4B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  <w:sz w:val="18"/>
        </w:rPr>
      </w:pPr>
      <w:r w:rsidRPr="00A64998">
        <w:rPr>
          <w:rFonts w:ascii="Times New Roman" w:hAnsi="Times New Roman" w:cs="Times New Roman"/>
          <w:b/>
          <w:sz w:val="18"/>
        </w:rPr>
        <w:t xml:space="preserve">Fig. </w:t>
      </w:r>
      <w:r w:rsidR="00495BBC" w:rsidRPr="00A64998">
        <w:rPr>
          <w:rFonts w:ascii="Times New Roman" w:hAnsi="Times New Roman" w:cs="Times New Roman"/>
          <w:b/>
          <w:sz w:val="18"/>
        </w:rPr>
        <w:t>S</w:t>
      </w:r>
      <w:r w:rsidR="00512229" w:rsidRPr="00A64998">
        <w:rPr>
          <w:rFonts w:ascii="Times New Roman" w:hAnsi="Times New Roman" w:cs="Times New Roman"/>
          <w:b/>
          <w:sz w:val="18"/>
        </w:rPr>
        <w:t>2</w:t>
      </w:r>
      <w:r w:rsidRPr="00A64998">
        <w:rPr>
          <w:rFonts w:ascii="Times New Roman" w:hAnsi="Times New Roman" w:cs="Times New Roman"/>
          <w:b/>
          <w:sz w:val="18"/>
        </w:rPr>
        <w:t xml:space="preserve"> </w:t>
      </w:r>
      <w:r w:rsidRPr="00A64998">
        <w:rPr>
          <w:rFonts w:ascii="Times New Roman" w:hAnsi="Times New Roman" w:cs="Times New Roman"/>
          <w:sz w:val="18"/>
        </w:rPr>
        <w:t xml:space="preserve">Relationships between </w:t>
      </w:r>
      <w:r w:rsidRPr="004C6919">
        <w:rPr>
          <w:rFonts w:ascii="Times New Roman" w:hAnsi="Times New Roman" w:cs="Times New Roman"/>
          <w:sz w:val="18"/>
        </w:rPr>
        <w:t xml:space="preserve">soil autotrophic respiration </w:t>
      </w:r>
      <w:r w:rsidRPr="009B3F34">
        <w:rPr>
          <w:rFonts w:ascii="Times New Roman" w:hAnsi="Times New Roman" w:cs="Times New Roman"/>
          <w:sz w:val="18"/>
        </w:rPr>
        <w:t>(</w:t>
      </w:r>
      <w:r w:rsidRPr="00004E80">
        <w:rPr>
          <w:rFonts w:ascii="Times New Roman" w:hAnsi="Times New Roman" w:cs="Times New Roman"/>
          <w:i/>
          <w:sz w:val="18"/>
        </w:rPr>
        <w:t>R</w:t>
      </w:r>
      <w:r w:rsidRPr="00004E80">
        <w:rPr>
          <w:rFonts w:ascii="Times New Roman" w:hAnsi="Times New Roman" w:cs="Times New Roman"/>
          <w:sz w:val="18"/>
          <w:vertAlign w:val="subscript"/>
        </w:rPr>
        <w:t>a</w:t>
      </w:r>
      <w:r w:rsidRPr="009B3F34">
        <w:rPr>
          <w:rFonts w:ascii="Times New Roman" w:hAnsi="Times New Roman" w:cs="Times New Roman"/>
          <w:sz w:val="18"/>
        </w:rPr>
        <w:t>), heterotrophic respiration (</w:t>
      </w:r>
      <w:r w:rsidRPr="00004E80">
        <w:rPr>
          <w:rFonts w:ascii="Times New Roman" w:hAnsi="Times New Roman" w:cs="Times New Roman"/>
          <w:i/>
          <w:sz w:val="18"/>
        </w:rPr>
        <w:t>R</w:t>
      </w:r>
      <w:r w:rsidRPr="00004E80">
        <w:rPr>
          <w:rFonts w:ascii="Times New Roman" w:hAnsi="Times New Roman" w:cs="Times New Roman"/>
          <w:sz w:val="18"/>
          <w:vertAlign w:val="subscript"/>
        </w:rPr>
        <w:t>h</w:t>
      </w:r>
      <w:r w:rsidRPr="009B3F34">
        <w:rPr>
          <w:rFonts w:ascii="Times New Roman" w:hAnsi="Times New Roman" w:cs="Times New Roman"/>
          <w:sz w:val="18"/>
        </w:rPr>
        <w:t>), total respiration (</w:t>
      </w:r>
      <w:r w:rsidRPr="00004E80">
        <w:rPr>
          <w:rFonts w:ascii="Times New Roman" w:hAnsi="Times New Roman" w:cs="Times New Roman"/>
          <w:i/>
          <w:sz w:val="18"/>
        </w:rPr>
        <w:t>R</w:t>
      </w:r>
      <w:r w:rsidRPr="00004E80">
        <w:rPr>
          <w:rFonts w:ascii="Times New Roman" w:hAnsi="Times New Roman" w:cs="Times New Roman"/>
          <w:sz w:val="18"/>
          <w:vertAlign w:val="subscript"/>
        </w:rPr>
        <w:t>s</w:t>
      </w:r>
      <w:r w:rsidRPr="009B3F34">
        <w:rPr>
          <w:rFonts w:ascii="Times New Roman" w:hAnsi="Times New Roman" w:cs="Times New Roman"/>
          <w:sz w:val="18"/>
        </w:rPr>
        <w:t>) and soil temperature in 2014 and 2015, respectively.</w:t>
      </w:r>
    </w:p>
    <w:p w14:paraId="44B4FF2B" w14:textId="77777777" w:rsidR="0020512A" w:rsidRDefault="0020512A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ADE6E4" w14:textId="1F7BDA7A" w:rsidR="0020512A" w:rsidRDefault="007F03DC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2D39744" wp14:editId="547173FF">
            <wp:extent cx="5401945" cy="4161155"/>
            <wp:effectExtent l="0" t="0" r="8255" b="0"/>
            <wp:docPr id="3" name="图片 3" descr="C:\Users\HZ\Desktop\FECS-D-21-00054-ongoing\Supplementary Material\Fig.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Z\Desktop\FECS-D-21-00054-ongoing\Supplementary Material\Fig.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41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FA39A" w14:textId="0AA379C3" w:rsidR="002026F7" w:rsidRPr="00A64998" w:rsidRDefault="002026F7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  <w:sz w:val="18"/>
        </w:rPr>
      </w:pPr>
      <w:r w:rsidRPr="00A64998">
        <w:rPr>
          <w:rFonts w:ascii="Times New Roman" w:hAnsi="Times New Roman" w:cs="Times New Roman"/>
          <w:b/>
          <w:sz w:val="18"/>
        </w:rPr>
        <w:t xml:space="preserve">Fig. </w:t>
      </w:r>
      <w:r w:rsidR="00495BBC" w:rsidRPr="00A64998">
        <w:rPr>
          <w:rFonts w:ascii="Times New Roman" w:hAnsi="Times New Roman" w:cs="Times New Roman"/>
          <w:b/>
          <w:sz w:val="18"/>
        </w:rPr>
        <w:t>S</w:t>
      </w:r>
      <w:r w:rsidRPr="00A64998">
        <w:rPr>
          <w:rFonts w:ascii="Times New Roman" w:hAnsi="Times New Roman" w:cs="Times New Roman"/>
          <w:b/>
          <w:sz w:val="18"/>
        </w:rPr>
        <w:t xml:space="preserve">3 </w:t>
      </w:r>
      <w:r w:rsidR="00F5231D" w:rsidRPr="00A64998">
        <w:rPr>
          <w:rFonts w:ascii="Times New Roman" w:hAnsi="Times New Roman" w:cs="Times New Roman"/>
          <w:sz w:val="18"/>
        </w:rPr>
        <w:t>Relationships between soil total respiration (</w:t>
      </w:r>
      <w:r w:rsidR="00F5231D" w:rsidRPr="00004E80">
        <w:rPr>
          <w:rFonts w:ascii="Times New Roman" w:hAnsi="Times New Roman" w:cs="Times New Roman"/>
          <w:i/>
          <w:sz w:val="18"/>
        </w:rPr>
        <w:t>R</w:t>
      </w:r>
      <w:r w:rsidR="00F5231D" w:rsidRPr="00004E80">
        <w:rPr>
          <w:rFonts w:ascii="Times New Roman" w:hAnsi="Times New Roman" w:cs="Times New Roman"/>
          <w:sz w:val="18"/>
          <w:vertAlign w:val="subscript"/>
        </w:rPr>
        <w:t>s</w:t>
      </w:r>
      <w:r w:rsidR="00F5231D" w:rsidRPr="00A64998">
        <w:rPr>
          <w:rFonts w:ascii="Times New Roman" w:hAnsi="Times New Roman" w:cs="Times New Roman"/>
          <w:sz w:val="18"/>
        </w:rPr>
        <w:t>) and soil microbial community</w:t>
      </w:r>
      <w:r w:rsidR="00A33EC6" w:rsidRPr="00A64998">
        <w:rPr>
          <w:rFonts w:ascii="Times New Roman" w:hAnsi="Times New Roman" w:cs="Times New Roman"/>
          <w:sz w:val="18"/>
        </w:rPr>
        <w:t xml:space="preserve"> as well as </w:t>
      </w:r>
      <w:r w:rsidR="006C6311" w:rsidRPr="00A64998">
        <w:rPr>
          <w:rFonts w:ascii="Times New Roman" w:hAnsi="Times New Roman" w:cs="Times New Roman"/>
          <w:sz w:val="18"/>
        </w:rPr>
        <w:t>soil enzyme activity</w:t>
      </w:r>
      <w:r w:rsidR="00F5231D" w:rsidRPr="00A64998">
        <w:rPr>
          <w:rFonts w:ascii="Times New Roman" w:hAnsi="Times New Roman" w:cs="Times New Roman"/>
          <w:sz w:val="18"/>
        </w:rPr>
        <w:t>.</w:t>
      </w:r>
    </w:p>
    <w:p w14:paraId="5BB41EA4" w14:textId="77777777" w:rsidR="0020512A" w:rsidRDefault="0020512A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084F4C" w14:textId="5FA33186" w:rsidR="00534E13" w:rsidRPr="00A64998" w:rsidRDefault="00534E13" w:rsidP="00A64998">
      <w:pPr>
        <w:adjustRightInd w:val="0"/>
        <w:snapToGrid w:val="0"/>
        <w:jc w:val="left"/>
        <w:rPr>
          <w:rFonts w:ascii="Times New Roman" w:hAnsi="Times New Roman" w:cs="Times New Roman"/>
          <w:sz w:val="18"/>
          <w:szCs w:val="18"/>
        </w:rPr>
      </w:pPr>
      <w:r w:rsidRPr="00A64998"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495BBC" w:rsidRPr="00A64998">
        <w:rPr>
          <w:rFonts w:ascii="Times New Roman" w:hAnsi="Times New Roman" w:cs="Times New Roman"/>
          <w:b/>
          <w:sz w:val="18"/>
          <w:szCs w:val="18"/>
        </w:rPr>
        <w:t>S</w:t>
      </w:r>
      <w:r w:rsidRPr="00A64998">
        <w:rPr>
          <w:rFonts w:ascii="Times New Roman" w:hAnsi="Times New Roman" w:cs="Times New Roman"/>
          <w:b/>
          <w:sz w:val="18"/>
          <w:szCs w:val="18"/>
        </w:rPr>
        <w:t>1</w:t>
      </w:r>
      <w:r w:rsidRPr="00A64998">
        <w:rPr>
          <w:rFonts w:ascii="Times New Roman" w:hAnsi="Times New Roman" w:cs="Times New Roman"/>
          <w:sz w:val="18"/>
          <w:szCs w:val="18"/>
        </w:rPr>
        <w:t xml:space="preserve"> Statistical significance (</w:t>
      </w:r>
      <w:r w:rsidRPr="00A64998">
        <w:rPr>
          <w:rFonts w:ascii="Times New Roman" w:hAnsi="Times New Roman" w:cs="Times New Roman"/>
          <w:i/>
          <w:sz w:val="18"/>
          <w:szCs w:val="18"/>
        </w:rPr>
        <w:t>P</w:t>
      </w:r>
      <w:r w:rsidRPr="00A64998">
        <w:rPr>
          <w:rFonts w:ascii="Times New Roman" w:hAnsi="Times New Roman" w:cs="Times New Roman"/>
          <w:sz w:val="18"/>
          <w:szCs w:val="18"/>
        </w:rPr>
        <w:t xml:space="preserve"> values) of the effects of block, year, N, P and their interactions (N × P, N × Year, P × Year, N × P × Year) on soil properties, enzyme activities, microbial composition and soil respiration in the years of 2014 and 2015. N, </w:t>
      </w:r>
      <w:r w:rsidR="00A33EC6" w:rsidRPr="00A64998">
        <w:rPr>
          <w:rFonts w:ascii="Times New Roman" w:hAnsi="Times New Roman" w:cs="Times New Roman"/>
          <w:sz w:val="18"/>
          <w:szCs w:val="18"/>
        </w:rPr>
        <w:t xml:space="preserve">nitrogen </w:t>
      </w:r>
      <w:r w:rsidRPr="00A64998">
        <w:rPr>
          <w:rFonts w:ascii="Times New Roman" w:hAnsi="Times New Roman" w:cs="Times New Roman"/>
          <w:sz w:val="18"/>
          <w:szCs w:val="18"/>
        </w:rPr>
        <w:t>addition; P, P addition. Bold numbers indicated a significant effect (</w:t>
      </w:r>
      <w:r w:rsidRPr="00A64998">
        <w:rPr>
          <w:rFonts w:ascii="Times New Roman" w:hAnsi="Times New Roman" w:cs="Times New Roman"/>
          <w:i/>
          <w:sz w:val="18"/>
          <w:szCs w:val="18"/>
        </w:rPr>
        <w:t>P</w:t>
      </w:r>
      <w:r w:rsidR="00F07F47" w:rsidRPr="00A64998">
        <w:rPr>
          <w:rFonts w:ascii="Times New Roman" w:hAnsi="Times New Roman" w:cs="Times New Roman"/>
          <w:sz w:val="18"/>
          <w:szCs w:val="18"/>
        </w:rPr>
        <w:t xml:space="preserve"> </w:t>
      </w:r>
      <w:r w:rsidRPr="00A64998">
        <w:rPr>
          <w:rFonts w:ascii="Times New Roman" w:hAnsi="Times New Roman" w:cs="Times New Roman"/>
          <w:sz w:val="18"/>
          <w:szCs w:val="18"/>
        </w:rPr>
        <w:t>&lt;</w:t>
      </w:r>
      <w:r w:rsidR="00F07F47" w:rsidRPr="004E03E7">
        <w:rPr>
          <w:rFonts w:ascii="Times New Roman" w:hAnsi="Times New Roman" w:cs="Times New Roman"/>
          <w:sz w:val="18"/>
          <w:szCs w:val="18"/>
        </w:rPr>
        <w:t xml:space="preserve"> </w:t>
      </w:r>
      <w:r w:rsidRPr="00A64998">
        <w:rPr>
          <w:rFonts w:ascii="Times New Roman" w:hAnsi="Times New Roman" w:cs="Times New Roman"/>
          <w:sz w:val="18"/>
          <w:szCs w:val="18"/>
        </w:rPr>
        <w:t>0.05)</w:t>
      </w: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956"/>
        <w:gridCol w:w="957"/>
        <w:gridCol w:w="957"/>
        <w:gridCol w:w="957"/>
        <w:gridCol w:w="957"/>
        <w:gridCol w:w="957"/>
        <w:gridCol w:w="957"/>
        <w:gridCol w:w="957"/>
      </w:tblGrid>
      <w:tr w:rsidR="00F07F47" w:rsidRPr="004E03E7" w14:paraId="49769F78" w14:textId="77777777" w:rsidTr="00A64998">
        <w:trPr>
          <w:trHeight w:val="283"/>
        </w:trPr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</w:tcPr>
          <w:p w14:paraId="61D6E8A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8" w:space="0" w:color="auto"/>
              <w:bottom w:val="single" w:sz="4" w:space="0" w:color="auto"/>
            </w:tcBorders>
          </w:tcPr>
          <w:p w14:paraId="0CA84AE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Block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2F4E398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670230C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5A15633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018BD534" w14:textId="674EFCCE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6C7EE369" w14:textId="4DD54AE5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× Year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5AE723D6" w14:textId="4677D465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</w:p>
        </w:tc>
        <w:tc>
          <w:tcPr>
            <w:tcW w:w="957" w:type="dxa"/>
            <w:tcBorders>
              <w:top w:val="single" w:sz="8" w:space="0" w:color="auto"/>
              <w:bottom w:val="single" w:sz="4" w:space="0" w:color="auto"/>
            </w:tcBorders>
          </w:tcPr>
          <w:p w14:paraId="7056B550" w14:textId="5F6453A3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  <w:r w:rsidR="005D1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</w:p>
        </w:tc>
      </w:tr>
      <w:tr w:rsidR="00F07F47" w:rsidRPr="004E03E7" w14:paraId="58430B8F" w14:textId="77777777" w:rsidTr="00A64998">
        <w:trPr>
          <w:trHeight w:val="283"/>
        </w:trPr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66D09D87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Chemical property</w:t>
            </w:r>
          </w:p>
        </w:tc>
        <w:tc>
          <w:tcPr>
            <w:tcW w:w="956" w:type="dxa"/>
            <w:tcBorders>
              <w:top w:val="single" w:sz="4" w:space="0" w:color="auto"/>
              <w:bottom w:val="nil"/>
            </w:tcBorders>
          </w:tcPr>
          <w:p w14:paraId="6C382333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40AB4F97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07193BA3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6E117F47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304CC74C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0C8675DF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1D649586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36C90149" w14:textId="77777777" w:rsidR="0022201B" w:rsidRPr="00A64998" w:rsidRDefault="0022201B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7F47" w:rsidRPr="004E03E7" w14:paraId="21C0C64B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1F1F561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DOC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1035EAA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0.039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F78A52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0.615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26556E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0.754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4C3FEE4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E1626E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0.344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2E0317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0.661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DD71E4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0.730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0B1D838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0.851</w:t>
            </w:r>
          </w:p>
        </w:tc>
      </w:tr>
      <w:tr w:rsidR="00F07F47" w:rsidRPr="004E03E7" w14:paraId="52A4616F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7B83FEF0" w14:textId="0AB0F4FC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NH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="00943549" w:rsidRPr="00A64998">
              <w:rPr>
                <w:rFonts w:ascii="Times New Roman" w:hAnsi="Times New Roman" w:cs="Times New Roman"/>
                <w:sz w:val="18"/>
                <w:szCs w:val="18"/>
              </w:rPr>
              <w:t>-N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11D83946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0.991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F19DE1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0.040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E6AD468" w14:textId="2A8445EB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3635367" w14:textId="2F7B19BF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483640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0.047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FA1DAB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0.316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F50FE84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140EBD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0.012</w:t>
            </w:r>
          </w:p>
        </w:tc>
      </w:tr>
      <w:tr w:rsidR="00F07F47" w:rsidRPr="004E03E7" w14:paraId="2F8DFBD9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073AC05C" w14:textId="0FAD6085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943549" w:rsidRPr="00A64998">
              <w:rPr>
                <w:rFonts w:ascii="Times New Roman" w:hAnsi="Times New Roman" w:cs="Times New Roman"/>
                <w:sz w:val="18"/>
                <w:szCs w:val="18"/>
              </w:rPr>
              <w:t>-N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73F2458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0.731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061A65B" w14:textId="36C2BB59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D37BCF6" w14:textId="5283EF68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E590348" w14:textId="209771E8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7DFB9C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CE79C6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C6703D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70B176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0.806</w:t>
            </w:r>
          </w:p>
        </w:tc>
      </w:tr>
      <w:tr w:rsidR="00F07F47" w:rsidRPr="004E03E7" w14:paraId="2E3B9FBF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7503927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2516C8E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0.367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6253E12" w14:textId="679A20E4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DCB2CAE" w14:textId="5E17CF98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67DD7A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0.140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4C7876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0.033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5A22A7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0.118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94341D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0.421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4409FB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0.279</w:t>
            </w:r>
          </w:p>
        </w:tc>
      </w:tr>
      <w:tr w:rsidR="00F07F47" w:rsidRPr="004E03E7" w14:paraId="352F11D1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406C36A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3+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127A9851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0.338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4320C82" w14:textId="1EECC9AF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F1689BB" w14:textId="4CEDE931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EAE8EB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0.023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9A6F7A0" w14:textId="60FF6178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5767E7B" w14:textId="404B1462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DDF07D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03D27D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0.990</w:t>
            </w:r>
          </w:p>
        </w:tc>
      </w:tr>
      <w:tr w:rsidR="00F07F47" w:rsidRPr="004E03E7" w14:paraId="4D9B99E9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69CB522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381C344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D0D8C6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BCF8595" w14:textId="42338123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3449A3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9DE12C4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0.022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782C5A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EE5EA2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0.507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55449AF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0.667</w:t>
            </w:r>
          </w:p>
        </w:tc>
      </w:tr>
      <w:tr w:rsidR="00F07F47" w:rsidRPr="004E03E7" w14:paraId="38146070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656C699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Mg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0B1BBFE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29E49B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0.045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D7F369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0.241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45F214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0.324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08C0DAF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0.668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7F5E69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0.615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F9B030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0.998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8D0A9F1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0.923</w:t>
            </w:r>
          </w:p>
        </w:tc>
      </w:tr>
      <w:tr w:rsidR="00F07F47" w:rsidRPr="004E03E7" w14:paraId="1A960F48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00C4730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A6499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0B7D417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0.190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F461481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0.394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E8D71C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0.928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35246B8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0.407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66FC48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0.947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8D2638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0.811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A4103C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0.581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B3B3CB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0.680</w:t>
            </w:r>
          </w:p>
        </w:tc>
      </w:tr>
      <w:tr w:rsidR="00F07F47" w:rsidRPr="004E03E7" w14:paraId="3B4DB969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09D4F0D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4928E82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0.013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15E53B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0.352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ABF6F5F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0.625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D20770F" w14:textId="6CF989A0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1847BB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0.900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28A689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0.674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2DBCF5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0.378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5ADE59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0.881</w:t>
            </w:r>
          </w:p>
        </w:tc>
      </w:tr>
      <w:tr w:rsidR="00F07F47" w:rsidRPr="004E03E7" w14:paraId="7C0056D9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2FCEBCA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MBC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2928EFE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0.269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288F79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0.531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B903BC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752BAF4" w14:textId="3C21AFBE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BDB052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0.364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C623D5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0.752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FD893E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0.415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2AF594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0.961</w:t>
            </w:r>
          </w:p>
        </w:tc>
      </w:tr>
      <w:tr w:rsidR="00F07F47" w:rsidRPr="004E03E7" w14:paraId="5D96DF6A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3410B82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Fine root biomass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007634D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0.851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1D6198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0.488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D9E7929" w14:textId="530A0375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39AD76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646B5DB" w14:textId="42D0D81B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1BB5CD1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0.028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BE471A1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0.183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5E7EDB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</w:tr>
      <w:tr w:rsidR="00F07F47" w:rsidRPr="004E03E7" w14:paraId="6EC41FC4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0005DB39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bidi="en-US"/>
              </w:rPr>
            </w:pPr>
            <w:r w:rsidRPr="00A64998">
              <w:rPr>
                <w:rFonts w:ascii="Times New Roman" w:eastAsia="Arial Unicode MS" w:hAnsi="Times New Roman" w:cs="Times New Roman"/>
                <w:b/>
                <w:sz w:val="18"/>
                <w:szCs w:val="18"/>
                <w:lang w:bidi="en-US"/>
              </w:rPr>
              <w:t>Enzymes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7BB7DAE4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7555E14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10719A2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86F12B4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82D355F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9654268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CB17D83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028F822" w14:textId="77777777" w:rsidR="00946EEA" w:rsidRPr="00A64998" w:rsidRDefault="00946EEA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7F47" w:rsidRPr="004E03E7" w14:paraId="26A902CA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7503A64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eastAsia="Arial Unicode MS" w:hAnsi="Times New Roman" w:cs="Times New Roman"/>
                <w:sz w:val="18"/>
                <w:szCs w:val="18"/>
                <w:lang w:bidi="en-US"/>
              </w:rPr>
              <w:t>AG activity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280FBAC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0.020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E7E3AC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0.448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BA23BF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0.859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9E2370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0.665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6662DB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8F55A7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79D5B6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0.488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AC8712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</w:tr>
      <w:tr w:rsidR="00F07F47" w:rsidRPr="004E03E7" w14:paraId="26D8B5DC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3CDCC65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eastAsia="Arial Unicode MS" w:hAnsi="Times New Roman" w:cs="Times New Roman"/>
                <w:sz w:val="18"/>
                <w:szCs w:val="18"/>
                <w:lang w:bidi="en-US"/>
              </w:rPr>
              <w:t>BG activity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7CB1D1F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0.928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CD0F32E" w14:textId="7D0205E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70E0EB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156741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0.555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CB1783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F5EB818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FC934D4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0.206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4FC872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0.453</w:t>
            </w:r>
          </w:p>
        </w:tc>
      </w:tr>
      <w:tr w:rsidR="00F07F47" w:rsidRPr="004E03E7" w14:paraId="5C69F94A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62C58D9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eastAsia="Arial Unicode MS" w:hAnsi="Times New Roman" w:cs="Times New Roman"/>
                <w:sz w:val="18"/>
                <w:szCs w:val="18"/>
                <w:lang w:bidi="en-US"/>
              </w:rPr>
              <w:t>CB activity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4FD5BD6F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0.477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5D13486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5D8D36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0.158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A33886F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0.049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605FEFD" w14:textId="410DA071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F1402B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0.015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DB8A894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02812E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0.023</w:t>
            </w:r>
          </w:p>
        </w:tc>
      </w:tr>
      <w:tr w:rsidR="00F07F47" w:rsidRPr="004E03E7" w14:paraId="7644E8B3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15056A8D" w14:textId="61E82459" w:rsidR="009B521E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eastAsia="Arial Unicode MS" w:hAnsi="Times New Roman" w:cs="Times New Roman"/>
                <w:sz w:val="18"/>
                <w:szCs w:val="18"/>
                <w:lang w:bidi="en-US"/>
              </w:rPr>
              <w:t>XYL activity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0BD56D7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0.580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5D5BB63" w14:textId="51A96C1F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382852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13C02B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0.005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641DC02" w14:textId="735FE629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7A2204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0.007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1BD2A39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1098BC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0.003</w:t>
            </w:r>
          </w:p>
        </w:tc>
      </w:tr>
      <w:tr w:rsidR="004E03E7" w:rsidRPr="004E03E7" w14:paraId="59511AC8" w14:textId="77777777" w:rsidTr="004E03E7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08C499BE" w14:textId="3943E7A0" w:rsidR="004E03E7" w:rsidRPr="004E03E7" w:rsidRDefault="004E03E7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 w:val="18"/>
                <w:szCs w:val="18"/>
                <w:lang w:bidi="en-US"/>
              </w:rPr>
            </w:pPr>
            <w:r w:rsidRPr="004E03E7">
              <w:rPr>
                <w:rFonts w:ascii="Times New Roman" w:eastAsia="Arial Unicode MS" w:hAnsi="Times New Roman" w:cs="Times New Roman"/>
                <w:b/>
                <w:sz w:val="18"/>
                <w:szCs w:val="18"/>
                <w:lang w:bidi="en-US"/>
              </w:rPr>
              <w:t>Microbes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794AC5B1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48F15EE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0492467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1064E32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9F2B8A4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FA25BAB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2A3A522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B02E67D" w14:textId="77777777" w:rsidR="004E03E7" w:rsidRPr="004E03E7" w:rsidRDefault="004E03E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07F47" w:rsidRPr="004E03E7" w14:paraId="0022FF13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4CA018D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Bacterial PLFA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34E57C5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0.350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2DF2091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24F13F28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610AB42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0.889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886F8F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D0ADEF8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0.770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518C0D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0.038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1AB9FE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</w:tr>
      <w:tr w:rsidR="00F07F47" w:rsidRPr="004E03E7" w14:paraId="7A347802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59A02350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Fungal PLFA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6F77A2BB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5BAAD306" w14:textId="6BA5CF2E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&lt;</w:t>
            </w:r>
            <w:r w:rsidR="004E03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36E670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0.039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D72FC7C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0.034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F4D20C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0.579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0CF026C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0.312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40C4CA6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6E56A8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0.100</w:t>
            </w:r>
          </w:p>
        </w:tc>
      </w:tr>
      <w:tr w:rsidR="00F07F47" w:rsidRPr="004E03E7" w14:paraId="6E20433E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nil"/>
            </w:tcBorders>
          </w:tcPr>
          <w:p w14:paraId="49ECE30E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Actinobacterial PLFA</w:t>
            </w: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1FCF738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0.483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48F6A37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0.002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CEAA2F6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107A8F43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48D6B34A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0.304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6FA8EF54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3EF2545D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957" w:type="dxa"/>
            <w:tcBorders>
              <w:top w:val="nil"/>
              <w:bottom w:val="nil"/>
            </w:tcBorders>
          </w:tcPr>
          <w:p w14:paraId="719B4E85" w14:textId="77777777" w:rsidR="00534E13" w:rsidRPr="00A64998" w:rsidRDefault="00534E13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0.298</w:t>
            </w:r>
          </w:p>
        </w:tc>
      </w:tr>
      <w:tr w:rsidR="00F07F47" w:rsidRPr="004E03E7" w14:paraId="308D3A08" w14:textId="77777777" w:rsidTr="00A64998">
        <w:trPr>
          <w:trHeight w:val="283"/>
        </w:trPr>
        <w:tc>
          <w:tcPr>
            <w:tcW w:w="1984" w:type="dxa"/>
            <w:tcBorders>
              <w:top w:val="nil"/>
              <w:bottom w:val="single" w:sz="8" w:space="0" w:color="auto"/>
            </w:tcBorders>
          </w:tcPr>
          <w:p w14:paraId="66C09656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Fu:Ba ratio</w:t>
            </w:r>
          </w:p>
        </w:tc>
        <w:tc>
          <w:tcPr>
            <w:tcW w:w="956" w:type="dxa"/>
            <w:tcBorders>
              <w:top w:val="nil"/>
              <w:bottom w:val="single" w:sz="8" w:space="0" w:color="auto"/>
            </w:tcBorders>
          </w:tcPr>
          <w:p w14:paraId="055441FB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0.632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0C73DA68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0.003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538E7F4D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b/>
                <w:sz w:val="18"/>
                <w:szCs w:val="18"/>
              </w:rPr>
              <w:t>0.032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1CB69DAB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0.099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24CB63CB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29C01ED7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0.949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4A6BEB82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0.429</w:t>
            </w:r>
          </w:p>
        </w:tc>
        <w:tc>
          <w:tcPr>
            <w:tcW w:w="957" w:type="dxa"/>
            <w:tcBorders>
              <w:top w:val="nil"/>
              <w:bottom w:val="single" w:sz="8" w:space="0" w:color="auto"/>
            </w:tcBorders>
          </w:tcPr>
          <w:p w14:paraId="2936A60E" w14:textId="77777777" w:rsidR="00534E13" w:rsidRPr="00A64998" w:rsidRDefault="004E5AAD" w:rsidP="00A64998">
            <w:pPr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4998">
              <w:rPr>
                <w:rFonts w:ascii="Times New Roman" w:hAnsi="Times New Roman" w:cs="Times New Roman"/>
                <w:sz w:val="18"/>
                <w:szCs w:val="18"/>
              </w:rPr>
              <w:t>0.880</w:t>
            </w:r>
          </w:p>
        </w:tc>
      </w:tr>
    </w:tbl>
    <w:p w14:paraId="34F821AB" w14:textId="21C742AD" w:rsidR="00534E13" w:rsidRPr="005D1BFB" w:rsidRDefault="000D34CF" w:rsidP="00A64998">
      <w:pPr>
        <w:widowControl/>
        <w:adjustRightInd w:val="0"/>
        <w:snapToGrid w:val="0"/>
        <w:jc w:val="left"/>
        <w:rPr>
          <w:rFonts w:ascii="Times New Roman" w:hAnsi="Times New Roman" w:cs="Times New Roman"/>
          <w:sz w:val="18"/>
          <w:szCs w:val="18"/>
        </w:rPr>
      </w:pPr>
      <w:r w:rsidRPr="00A64998">
        <w:rPr>
          <w:rFonts w:ascii="Times New Roman" w:hAnsi="Times New Roman" w:cs="Times New Roman"/>
          <w:b/>
          <w:sz w:val="18"/>
          <w:szCs w:val="18"/>
        </w:rPr>
        <w:br w:type="page"/>
      </w:r>
      <w:r w:rsidR="00534E13" w:rsidRPr="005D1BFB"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495BBC" w:rsidRPr="005D1BFB">
        <w:rPr>
          <w:rFonts w:ascii="Times New Roman" w:hAnsi="Times New Roman" w:cs="Times New Roman"/>
          <w:b/>
          <w:sz w:val="18"/>
          <w:szCs w:val="18"/>
        </w:rPr>
        <w:t>S</w:t>
      </w:r>
      <w:r w:rsidR="00534E13" w:rsidRPr="005D1BFB">
        <w:rPr>
          <w:rFonts w:ascii="Times New Roman" w:hAnsi="Times New Roman" w:cs="Times New Roman"/>
          <w:b/>
          <w:sz w:val="18"/>
          <w:szCs w:val="18"/>
        </w:rPr>
        <w:t>2</w:t>
      </w:r>
      <w:r w:rsidR="00534E13" w:rsidRPr="005D1BFB">
        <w:rPr>
          <w:rFonts w:ascii="Times New Roman" w:hAnsi="Times New Roman" w:cs="Times New Roman"/>
          <w:sz w:val="18"/>
          <w:szCs w:val="18"/>
        </w:rPr>
        <w:t xml:space="preserve"> Pearson correlation between soil respiration and its components and soil properties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899"/>
        <w:gridCol w:w="898"/>
        <w:gridCol w:w="898"/>
        <w:gridCol w:w="896"/>
        <w:gridCol w:w="898"/>
        <w:gridCol w:w="898"/>
        <w:gridCol w:w="898"/>
        <w:gridCol w:w="898"/>
        <w:gridCol w:w="1558"/>
      </w:tblGrid>
      <w:tr w:rsidR="004E03E7" w:rsidRPr="005D1BFB" w14:paraId="02E4E19C" w14:textId="77777777" w:rsidTr="00A64998">
        <w:trPr>
          <w:trHeight w:val="283"/>
        </w:trPr>
        <w:tc>
          <w:tcPr>
            <w:tcW w:w="465" w:type="pct"/>
            <w:tcBorders>
              <w:top w:val="single" w:sz="8" w:space="0" w:color="auto"/>
              <w:bottom w:val="single" w:sz="4" w:space="0" w:color="auto"/>
            </w:tcBorders>
          </w:tcPr>
          <w:p w14:paraId="2E307204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1392D594" w14:textId="3C72C437" w:rsidR="00534E13" w:rsidRPr="005D1BFB" w:rsidRDefault="00495BBC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0318453E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DOC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55251105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465" w:type="pct"/>
            <w:tcBorders>
              <w:top w:val="single" w:sz="8" w:space="0" w:color="auto"/>
              <w:bottom w:val="single" w:sz="4" w:space="0" w:color="auto"/>
            </w:tcBorders>
          </w:tcPr>
          <w:p w14:paraId="0A0AE130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Pr="005D1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3+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5E6D95EC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5D1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2D1D7460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Mg</w:t>
            </w:r>
            <w:r w:rsidRPr="005D1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5E064118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5D1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30FC14BB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MBC</w:t>
            </w:r>
          </w:p>
        </w:tc>
        <w:tc>
          <w:tcPr>
            <w:tcW w:w="808" w:type="pct"/>
            <w:tcBorders>
              <w:top w:val="single" w:sz="8" w:space="0" w:color="auto"/>
              <w:bottom w:val="single" w:sz="4" w:space="0" w:color="auto"/>
            </w:tcBorders>
          </w:tcPr>
          <w:p w14:paraId="51B409B2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Fine root biomass</w:t>
            </w:r>
          </w:p>
        </w:tc>
      </w:tr>
      <w:tr w:rsidR="004E03E7" w:rsidRPr="005D1BFB" w14:paraId="6046A82E" w14:textId="77777777" w:rsidTr="00A64998">
        <w:trPr>
          <w:trHeight w:val="283"/>
        </w:trPr>
        <w:tc>
          <w:tcPr>
            <w:tcW w:w="465" w:type="pct"/>
            <w:tcBorders>
              <w:bottom w:val="nil"/>
            </w:tcBorders>
          </w:tcPr>
          <w:p w14:paraId="21AFDF63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66" w:type="pct"/>
            <w:tcBorders>
              <w:bottom w:val="nil"/>
            </w:tcBorders>
          </w:tcPr>
          <w:p w14:paraId="731997E7" w14:textId="77777777" w:rsidR="00534E13" w:rsidRPr="00004E80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4E80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  <w:r w:rsidRPr="00004E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466" w:type="pct"/>
            <w:tcBorders>
              <w:bottom w:val="nil"/>
            </w:tcBorders>
          </w:tcPr>
          <w:p w14:paraId="37E57FF1" w14:textId="33CBADD3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.176</w:t>
            </w:r>
          </w:p>
        </w:tc>
        <w:tc>
          <w:tcPr>
            <w:tcW w:w="466" w:type="pct"/>
            <w:tcBorders>
              <w:bottom w:val="nil"/>
            </w:tcBorders>
          </w:tcPr>
          <w:p w14:paraId="7A6A0050" w14:textId="71EDD0D0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.144</w:t>
            </w:r>
          </w:p>
        </w:tc>
        <w:tc>
          <w:tcPr>
            <w:tcW w:w="465" w:type="pct"/>
            <w:tcBorders>
              <w:bottom w:val="nil"/>
            </w:tcBorders>
          </w:tcPr>
          <w:p w14:paraId="4F9AED01" w14:textId="7455A03D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.718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66" w:type="pct"/>
            <w:tcBorders>
              <w:bottom w:val="nil"/>
            </w:tcBorders>
          </w:tcPr>
          <w:p w14:paraId="05832798" w14:textId="13F1499C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.113</w:t>
            </w:r>
          </w:p>
        </w:tc>
        <w:tc>
          <w:tcPr>
            <w:tcW w:w="466" w:type="pct"/>
            <w:tcBorders>
              <w:bottom w:val="nil"/>
            </w:tcBorders>
          </w:tcPr>
          <w:p w14:paraId="139298BC" w14:textId="2AA1AC7B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.104</w:t>
            </w:r>
          </w:p>
        </w:tc>
        <w:tc>
          <w:tcPr>
            <w:tcW w:w="466" w:type="pct"/>
            <w:tcBorders>
              <w:bottom w:val="nil"/>
            </w:tcBorders>
          </w:tcPr>
          <w:p w14:paraId="79FA25B5" w14:textId="1762B71D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.126</w:t>
            </w:r>
          </w:p>
        </w:tc>
        <w:tc>
          <w:tcPr>
            <w:tcW w:w="466" w:type="pct"/>
            <w:tcBorders>
              <w:bottom w:val="nil"/>
            </w:tcBorders>
          </w:tcPr>
          <w:p w14:paraId="0C85808D" w14:textId="28BEE57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.636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08" w:type="pct"/>
            <w:tcBorders>
              <w:bottom w:val="nil"/>
            </w:tcBorders>
          </w:tcPr>
          <w:p w14:paraId="78A154FF" w14:textId="13F6A0B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.430</w:t>
            </w:r>
          </w:p>
        </w:tc>
      </w:tr>
      <w:tr w:rsidR="004E03E7" w:rsidRPr="005D1BFB" w14:paraId="1756605D" w14:textId="77777777" w:rsidTr="00A64998">
        <w:trPr>
          <w:trHeight w:val="283"/>
        </w:trPr>
        <w:tc>
          <w:tcPr>
            <w:tcW w:w="465" w:type="pct"/>
            <w:tcBorders>
              <w:top w:val="nil"/>
              <w:bottom w:val="nil"/>
            </w:tcBorders>
          </w:tcPr>
          <w:p w14:paraId="11AEDC22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7C3FBBA5" w14:textId="77777777" w:rsidR="00534E13" w:rsidRPr="00004E80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4E80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  <w:r w:rsidRPr="00004E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a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40EAB18" w14:textId="27D8361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243DA8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.406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1C67ED4" w14:textId="04CF906D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243DA8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.399</w:t>
            </w:r>
          </w:p>
        </w:tc>
        <w:tc>
          <w:tcPr>
            <w:tcW w:w="465" w:type="pct"/>
            <w:tcBorders>
              <w:top w:val="nil"/>
              <w:bottom w:val="nil"/>
            </w:tcBorders>
          </w:tcPr>
          <w:p w14:paraId="26FC4CF4" w14:textId="41179180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.</w:t>
            </w:r>
            <w:r w:rsidR="00243DA8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86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6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821007C" w14:textId="792BA556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243DA8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555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651C78B3" w14:textId="4035BDA8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243DA8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095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104F5B33" w14:textId="68B9ADEC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.196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4F6A63C8" w14:textId="3E751F34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.5</w:t>
            </w:r>
            <w:r w:rsidR="00243DA8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82</w:t>
            </w:r>
            <w:r w:rsidR="00243DA8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08" w:type="pct"/>
            <w:tcBorders>
              <w:top w:val="nil"/>
              <w:bottom w:val="nil"/>
            </w:tcBorders>
          </w:tcPr>
          <w:p w14:paraId="3F82C899" w14:textId="437FAC0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.</w:t>
            </w:r>
            <w:r w:rsidR="00152D17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689</w:t>
            </w:r>
            <w:r w:rsidR="00152D17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  <w:tr w:rsidR="004E03E7" w:rsidRPr="005D1BFB" w14:paraId="0026E1B1" w14:textId="77777777" w:rsidTr="00A64998">
        <w:trPr>
          <w:trHeight w:val="283"/>
        </w:trPr>
        <w:tc>
          <w:tcPr>
            <w:tcW w:w="465" w:type="pct"/>
            <w:tcBorders>
              <w:top w:val="nil"/>
              <w:bottom w:val="nil"/>
            </w:tcBorders>
          </w:tcPr>
          <w:p w14:paraId="67BB8DE6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213FA0A6" w14:textId="77777777" w:rsidR="00534E13" w:rsidRPr="00004E80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4E80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  <w:r w:rsidRPr="00004E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h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2102CFF5" w14:textId="7C9ABEE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111"/>
            <w:bookmarkStart w:id="2" w:name="OLE_LINK112"/>
            <w:bookmarkStart w:id="3" w:name="OLE_LINK5"/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bookmarkEnd w:id="1"/>
            <w:bookmarkEnd w:id="2"/>
            <w:bookmarkEnd w:id="3"/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.069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03F0A0B5" w14:textId="5799E10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.385</w:t>
            </w:r>
          </w:p>
        </w:tc>
        <w:tc>
          <w:tcPr>
            <w:tcW w:w="465" w:type="pct"/>
            <w:tcBorders>
              <w:top w:val="nil"/>
              <w:bottom w:val="nil"/>
            </w:tcBorders>
          </w:tcPr>
          <w:p w14:paraId="4151E3CB" w14:textId="27FF6D20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.289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7D9CCABE" w14:textId="4559DBC6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.371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031ADFBA" w14:textId="235110CD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.268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9058A0F" w14:textId="7C60BBD9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.206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248E30BA" w14:textId="77FE4217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.058</w:t>
            </w:r>
          </w:p>
        </w:tc>
        <w:tc>
          <w:tcPr>
            <w:tcW w:w="808" w:type="pct"/>
            <w:tcBorders>
              <w:top w:val="nil"/>
              <w:bottom w:val="nil"/>
            </w:tcBorders>
          </w:tcPr>
          <w:p w14:paraId="7DF020CA" w14:textId="703A6058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</w:rPr>
              <w:t>.775</w:t>
            </w:r>
            <w:r w:rsidR="00534E13" w:rsidRPr="005D1BFB">
              <w:rPr>
                <w:rFonts w:ascii="Times New Roman" w:eastAsia="MingLiU" w:hAnsi="Times New Roman" w:cs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4E03E7" w:rsidRPr="005D1BFB" w14:paraId="3B049EA5" w14:textId="77777777" w:rsidTr="00A64998">
        <w:trPr>
          <w:trHeight w:val="283"/>
        </w:trPr>
        <w:tc>
          <w:tcPr>
            <w:tcW w:w="465" w:type="pct"/>
            <w:tcBorders>
              <w:top w:val="nil"/>
              <w:bottom w:val="nil"/>
            </w:tcBorders>
          </w:tcPr>
          <w:p w14:paraId="6EAD03F6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7E7DEB34" w14:textId="77777777" w:rsidR="00534E13" w:rsidRPr="00004E80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4E80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  <w:r w:rsidRPr="00004E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FB51543" w14:textId="6D2D2AD2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.258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20FD906C" w14:textId="0A8EF0B4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.274</w:t>
            </w:r>
          </w:p>
        </w:tc>
        <w:tc>
          <w:tcPr>
            <w:tcW w:w="465" w:type="pct"/>
            <w:tcBorders>
              <w:top w:val="nil"/>
              <w:bottom w:val="nil"/>
            </w:tcBorders>
          </w:tcPr>
          <w:p w14:paraId="3A9A33FC" w14:textId="0D0A35ED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.546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48C91F97" w14:textId="28B4F00D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.214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66CDC3E9" w14:textId="08DD5B68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.335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7EE1BC99" w14:textId="4069E137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.062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50D3C8F" w14:textId="26401271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.125</w:t>
            </w:r>
          </w:p>
        </w:tc>
        <w:tc>
          <w:tcPr>
            <w:tcW w:w="808" w:type="pct"/>
            <w:tcBorders>
              <w:top w:val="nil"/>
              <w:bottom w:val="nil"/>
            </w:tcBorders>
          </w:tcPr>
          <w:p w14:paraId="57D900E8" w14:textId="38F1C130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.275</w:t>
            </w:r>
          </w:p>
        </w:tc>
      </w:tr>
      <w:tr w:rsidR="004E03E7" w:rsidRPr="005D1BFB" w14:paraId="60C6845C" w14:textId="77777777" w:rsidTr="00A64998">
        <w:trPr>
          <w:trHeight w:val="283"/>
        </w:trPr>
        <w:tc>
          <w:tcPr>
            <w:tcW w:w="465" w:type="pct"/>
            <w:tcBorders>
              <w:top w:val="nil"/>
              <w:bottom w:val="nil"/>
            </w:tcBorders>
          </w:tcPr>
          <w:p w14:paraId="3B46FC07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2D3F7B73" w14:textId="77777777" w:rsidR="00534E13" w:rsidRPr="00004E80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4E80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  <w:r w:rsidRPr="00004E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a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776FBB9F" w14:textId="78D098D8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.380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147DC298" w14:textId="2D8D2FD9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.408</w:t>
            </w:r>
          </w:p>
        </w:tc>
        <w:tc>
          <w:tcPr>
            <w:tcW w:w="465" w:type="pct"/>
            <w:tcBorders>
              <w:top w:val="nil"/>
              <w:bottom w:val="nil"/>
            </w:tcBorders>
          </w:tcPr>
          <w:p w14:paraId="379EF033" w14:textId="5BC37BA5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.176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6771AA18" w14:textId="1C715068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.184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0E974532" w14:textId="2F0860A7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.266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5C4646E9" w14:textId="42265E94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.148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0F1B37E2" w14:textId="03104209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.147</w:t>
            </w:r>
          </w:p>
        </w:tc>
        <w:tc>
          <w:tcPr>
            <w:tcW w:w="808" w:type="pct"/>
            <w:tcBorders>
              <w:top w:val="nil"/>
              <w:bottom w:val="nil"/>
            </w:tcBorders>
          </w:tcPr>
          <w:p w14:paraId="223B8769" w14:textId="55072177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.167</w:t>
            </w:r>
          </w:p>
        </w:tc>
      </w:tr>
      <w:tr w:rsidR="004E03E7" w:rsidRPr="005D1BFB" w14:paraId="25E04E94" w14:textId="77777777" w:rsidTr="00A64998">
        <w:trPr>
          <w:trHeight w:val="283"/>
        </w:trPr>
        <w:tc>
          <w:tcPr>
            <w:tcW w:w="465" w:type="pct"/>
            <w:tcBorders>
              <w:top w:val="nil"/>
              <w:bottom w:val="single" w:sz="8" w:space="0" w:color="auto"/>
            </w:tcBorders>
          </w:tcPr>
          <w:p w14:paraId="3AD0A69F" w14:textId="77777777" w:rsidR="00534E13" w:rsidRPr="005D1BFB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7194FC7F" w14:textId="77777777" w:rsidR="00534E13" w:rsidRPr="00004E80" w:rsidRDefault="00534E13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4E80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  <w:r w:rsidRPr="00004E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h</w:t>
            </w: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7BA79310" w14:textId="75849FA9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.124</w:t>
            </w: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66C1C1A0" w14:textId="0D9BB9EF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.113</w:t>
            </w:r>
          </w:p>
        </w:tc>
        <w:tc>
          <w:tcPr>
            <w:tcW w:w="465" w:type="pct"/>
            <w:tcBorders>
              <w:top w:val="nil"/>
              <w:bottom w:val="single" w:sz="8" w:space="0" w:color="auto"/>
            </w:tcBorders>
          </w:tcPr>
          <w:p w14:paraId="322DF7DC" w14:textId="756B4BC5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.494</w:t>
            </w: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288A7982" w14:textId="2A38C84A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.127</w:t>
            </w: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636427BF" w14:textId="6F70B628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.194</w:t>
            </w: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1455BB15" w14:textId="520902C5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.022</w:t>
            </w:r>
          </w:p>
        </w:tc>
        <w:tc>
          <w:tcPr>
            <w:tcW w:w="466" w:type="pct"/>
            <w:tcBorders>
              <w:top w:val="nil"/>
              <w:bottom w:val="single" w:sz="8" w:space="0" w:color="auto"/>
            </w:tcBorders>
          </w:tcPr>
          <w:p w14:paraId="37F6CF4C" w14:textId="21C2039A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.088</w:t>
            </w:r>
          </w:p>
        </w:tc>
        <w:tc>
          <w:tcPr>
            <w:tcW w:w="808" w:type="pct"/>
            <w:tcBorders>
              <w:top w:val="nil"/>
              <w:bottom w:val="single" w:sz="8" w:space="0" w:color="auto"/>
            </w:tcBorders>
          </w:tcPr>
          <w:p w14:paraId="127B7911" w14:textId="5F6876C7" w:rsidR="00534E13" w:rsidRPr="005D1BFB" w:rsidRDefault="006A7FD7" w:rsidP="00A64998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–0</w:t>
            </w:r>
            <w:r w:rsidR="00534E13" w:rsidRPr="005D1BF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.199</w:t>
            </w:r>
          </w:p>
        </w:tc>
      </w:tr>
    </w:tbl>
    <w:p w14:paraId="29334F98" w14:textId="77777777" w:rsidR="00534E13" w:rsidRPr="00004E80" w:rsidRDefault="00534E13" w:rsidP="00004E80">
      <w:pPr>
        <w:widowControl/>
        <w:adjustRightInd w:val="0"/>
        <w:snapToGrid w:val="0"/>
        <w:jc w:val="left"/>
        <w:rPr>
          <w:rFonts w:ascii="Times New Roman" w:hAnsi="Times New Roman" w:cs="Times New Roman"/>
          <w:sz w:val="18"/>
          <w:szCs w:val="18"/>
        </w:rPr>
      </w:pPr>
    </w:p>
    <w:sectPr w:rsidR="00534E13" w:rsidRPr="00004E80" w:rsidSect="00A64998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F3C92" w14:textId="77777777" w:rsidR="00227184" w:rsidRDefault="00227184" w:rsidP="00534E13">
      <w:r>
        <w:separator/>
      </w:r>
    </w:p>
  </w:endnote>
  <w:endnote w:type="continuationSeparator" w:id="0">
    <w:p w14:paraId="62A54B11" w14:textId="77777777" w:rsidR="00227184" w:rsidRDefault="00227184" w:rsidP="0053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ingLiU">
    <w:altName w:val="Arial Unicode MS"/>
    <w:panose1 w:val="02010609000101010101"/>
    <w:charset w:val="88"/>
    <w:family w:val="modern"/>
    <w:pitch w:val="fixed"/>
    <w:sig w:usb0="00000000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8CD6B" w14:textId="77777777" w:rsidR="00227184" w:rsidRDefault="00227184" w:rsidP="00534E13">
      <w:r>
        <w:separator/>
      </w:r>
    </w:p>
  </w:footnote>
  <w:footnote w:type="continuationSeparator" w:id="0">
    <w:p w14:paraId="36A3CB85" w14:textId="77777777" w:rsidR="00227184" w:rsidRDefault="00227184" w:rsidP="00534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932"/>
    <w:rsid w:val="00004E80"/>
    <w:rsid w:val="00011F57"/>
    <w:rsid w:val="000210A4"/>
    <w:rsid w:val="0002173A"/>
    <w:rsid w:val="000D34CF"/>
    <w:rsid w:val="001211E3"/>
    <w:rsid w:val="00152D17"/>
    <w:rsid w:val="0017083F"/>
    <w:rsid w:val="001A478F"/>
    <w:rsid w:val="001B5C37"/>
    <w:rsid w:val="001E273F"/>
    <w:rsid w:val="002026F7"/>
    <w:rsid w:val="0020512A"/>
    <w:rsid w:val="0022201B"/>
    <w:rsid w:val="002230A6"/>
    <w:rsid w:val="00227184"/>
    <w:rsid w:val="00243DA8"/>
    <w:rsid w:val="002838F0"/>
    <w:rsid w:val="002B7A29"/>
    <w:rsid w:val="00301887"/>
    <w:rsid w:val="00307932"/>
    <w:rsid w:val="003170E9"/>
    <w:rsid w:val="00346727"/>
    <w:rsid w:val="00356E62"/>
    <w:rsid w:val="00397A56"/>
    <w:rsid w:val="003A2CC5"/>
    <w:rsid w:val="0040603C"/>
    <w:rsid w:val="00421CB8"/>
    <w:rsid w:val="00495BBC"/>
    <w:rsid w:val="004C6919"/>
    <w:rsid w:val="004E03E7"/>
    <w:rsid w:val="004E50BA"/>
    <w:rsid w:val="004E5AAD"/>
    <w:rsid w:val="004F7F4B"/>
    <w:rsid w:val="00512229"/>
    <w:rsid w:val="00534E13"/>
    <w:rsid w:val="00541B36"/>
    <w:rsid w:val="005420E1"/>
    <w:rsid w:val="005D1BFB"/>
    <w:rsid w:val="00623F10"/>
    <w:rsid w:val="006434AF"/>
    <w:rsid w:val="006767D2"/>
    <w:rsid w:val="006A36AD"/>
    <w:rsid w:val="006A7FD7"/>
    <w:rsid w:val="006C2FF5"/>
    <w:rsid w:val="006C46E9"/>
    <w:rsid w:val="006C6311"/>
    <w:rsid w:val="006F66A4"/>
    <w:rsid w:val="00702099"/>
    <w:rsid w:val="007031B1"/>
    <w:rsid w:val="00713AC7"/>
    <w:rsid w:val="007F03DC"/>
    <w:rsid w:val="00845596"/>
    <w:rsid w:val="008F5038"/>
    <w:rsid w:val="0091243F"/>
    <w:rsid w:val="00943549"/>
    <w:rsid w:val="00946EEA"/>
    <w:rsid w:val="00961633"/>
    <w:rsid w:val="009A5830"/>
    <w:rsid w:val="009B3F34"/>
    <w:rsid w:val="009B521E"/>
    <w:rsid w:val="009E25E2"/>
    <w:rsid w:val="00A33EC6"/>
    <w:rsid w:val="00A642B1"/>
    <w:rsid w:val="00A64998"/>
    <w:rsid w:val="00B03D80"/>
    <w:rsid w:val="00B34AA4"/>
    <w:rsid w:val="00B431F1"/>
    <w:rsid w:val="00B634DC"/>
    <w:rsid w:val="00B84BE6"/>
    <w:rsid w:val="00C01463"/>
    <w:rsid w:val="00C05380"/>
    <w:rsid w:val="00C843C9"/>
    <w:rsid w:val="00CB4802"/>
    <w:rsid w:val="00CC2049"/>
    <w:rsid w:val="00CF731B"/>
    <w:rsid w:val="00D33490"/>
    <w:rsid w:val="00D72956"/>
    <w:rsid w:val="00DA3D8A"/>
    <w:rsid w:val="00DE0007"/>
    <w:rsid w:val="00E223E7"/>
    <w:rsid w:val="00E43E05"/>
    <w:rsid w:val="00E508BC"/>
    <w:rsid w:val="00E811E1"/>
    <w:rsid w:val="00EB7446"/>
    <w:rsid w:val="00F07F47"/>
    <w:rsid w:val="00F12C7A"/>
    <w:rsid w:val="00F5231D"/>
    <w:rsid w:val="00FC21B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A3AE89"/>
  <w15:chartTrackingRefBased/>
  <w15:docId w15:val="{A61EAE26-5D07-4A67-9D8C-C2802042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7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2173A"/>
  </w:style>
  <w:style w:type="paragraph" w:styleId="a4">
    <w:name w:val="header"/>
    <w:basedOn w:val="a"/>
    <w:link w:val="a5"/>
    <w:uiPriority w:val="99"/>
    <w:unhideWhenUsed/>
    <w:rsid w:val="00534E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34E1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34E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34E13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4354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43549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33EC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A33EC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A33EC6"/>
  </w:style>
  <w:style w:type="paragraph" w:styleId="ad">
    <w:name w:val="annotation subject"/>
    <w:basedOn w:val="ab"/>
    <w:next w:val="ab"/>
    <w:link w:val="ae"/>
    <w:uiPriority w:val="99"/>
    <w:semiHidden/>
    <w:unhideWhenUsed/>
    <w:rsid w:val="00A33EC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A33E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853C4-4C58-418B-9FA2-5803F08BF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lucky</dc:creator>
  <cp:keywords/>
  <dc:description/>
  <cp:lastModifiedBy>lenovo</cp:lastModifiedBy>
  <cp:revision>62</cp:revision>
  <dcterms:created xsi:type="dcterms:W3CDTF">2020-02-16T07:13:00Z</dcterms:created>
  <dcterms:modified xsi:type="dcterms:W3CDTF">2021-05-18T12:55:00Z</dcterms:modified>
</cp:coreProperties>
</file>