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80940" w14:textId="1EB94091" w:rsidR="005D2014" w:rsidRPr="001C51A9" w:rsidRDefault="0036397B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Supplementary figure 4</w:t>
      </w:r>
    </w:p>
    <w:p w14:paraId="2D918BA2" w14:textId="77777777" w:rsidR="00911CE2" w:rsidRPr="00D94EB2" w:rsidRDefault="00911CE2" w:rsidP="001C51A9">
      <w:pPr>
        <w:pStyle w:val="MDPI31text"/>
        <w:spacing w:line="480" w:lineRule="auto"/>
        <w:jc w:val="center"/>
        <w:rPr>
          <w:rFonts w:asciiTheme="majorBidi" w:hAnsiTheme="majorBidi" w:cstheme="majorBidi"/>
          <w:color w:val="FF0000"/>
          <w:sz w:val="24"/>
          <w:szCs w:val="24"/>
        </w:rPr>
      </w:pPr>
    </w:p>
    <w:p w14:paraId="6D9792A3" w14:textId="77777777" w:rsidR="001C51A9" w:rsidRPr="00BF01F6" w:rsidRDefault="001C51A9" w:rsidP="001C51A9">
      <w:pPr>
        <w:pStyle w:val="MDPI21heading1"/>
        <w:spacing w:line="480" w:lineRule="auto"/>
        <w:jc w:val="center"/>
        <w:rPr>
          <w:rFonts w:asciiTheme="majorBidi" w:hAnsiTheme="majorBidi" w:cstheme="majorBidi"/>
          <w:b w:val="0"/>
          <w:bCs/>
          <w:color w:val="000000" w:themeColor="text1"/>
          <w:sz w:val="24"/>
          <w:szCs w:val="24"/>
        </w:rPr>
      </w:pPr>
      <w:r w:rsidRPr="00BF01F6">
        <w:rPr>
          <w:rFonts w:asciiTheme="majorBidi" w:hAnsiTheme="majorBidi" w:cstheme="majorBidi"/>
          <w:b w:val="0"/>
          <w:bCs/>
          <w:noProof/>
          <w:snapToGrid/>
          <w:color w:val="000000" w:themeColor="text1"/>
          <w:sz w:val="24"/>
          <w:szCs w:val="24"/>
          <w:lang w:eastAsia="en-US" w:bidi="ar-SA"/>
        </w:rPr>
        <w:drawing>
          <wp:inline distT="0" distB="0" distL="0" distR="0" wp14:anchorId="618AF25C" wp14:editId="7BBEF56B">
            <wp:extent cx="6038113" cy="6061075"/>
            <wp:effectExtent l="0" t="0" r="0" b="0"/>
            <wp:docPr id="45" name="Picture 1" descr="C:\Users\win8.1\Desktop\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8.1\Desktop\u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566" cy="608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03EE69" w14:textId="180232C9" w:rsidR="00DF1692" w:rsidRPr="0036397B" w:rsidRDefault="001C51A9" w:rsidP="0036397B">
      <w:pPr>
        <w:pStyle w:val="MDPI21heading1"/>
        <w:spacing w:line="480" w:lineRule="auto"/>
        <w:jc w:val="center"/>
        <w:rPr>
          <w:rFonts w:asciiTheme="majorBidi" w:hAnsiTheme="majorBidi" w:cstheme="majorBidi"/>
          <w:b w:val="0"/>
          <w:bCs/>
          <w:color w:val="000000" w:themeColor="text1"/>
          <w:sz w:val="24"/>
          <w:szCs w:val="24"/>
        </w:rPr>
      </w:pPr>
      <w:r w:rsidRPr="00BF01F6">
        <w:rPr>
          <w:rFonts w:asciiTheme="majorBidi" w:hAnsiTheme="majorBidi" w:cstheme="majorBidi"/>
          <w:b w:val="0"/>
          <w:bCs/>
          <w:color w:val="000000" w:themeColor="text1"/>
          <w:sz w:val="24"/>
          <w:szCs w:val="24"/>
        </w:rPr>
        <w:t>Fig</w:t>
      </w:r>
      <w:r>
        <w:rPr>
          <w:rFonts w:asciiTheme="majorBidi" w:hAnsiTheme="majorBidi" w:cstheme="majorBidi"/>
          <w:b w:val="0"/>
          <w:bCs/>
          <w:color w:val="000000" w:themeColor="text1"/>
          <w:sz w:val="24"/>
          <w:szCs w:val="24"/>
        </w:rPr>
        <w:t xml:space="preserve">. </w:t>
      </w:r>
      <w:r w:rsidR="00F64155">
        <w:rPr>
          <w:rFonts w:asciiTheme="majorBidi" w:hAnsiTheme="majorBidi" w:cstheme="majorBidi"/>
          <w:b w:val="0"/>
          <w:bCs/>
          <w:color w:val="000000" w:themeColor="text1"/>
          <w:sz w:val="24"/>
          <w:szCs w:val="24"/>
        </w:rPr>
        <w:t>4</w:t>
      </w:r>
      <w:r w:rsidRPr="00BF01F6">
        <w:rPr>
          <w:rFonts w:asciiTheme="majorBidi" w:hAnsiTheme="majorBidi" w:cstheme="majorBidi"/>
          <w:b w:val="0"/>
          <w:bCs/>
          <w:color w:val="000000" w:themeColor="text1"/>
          <w:sz w:val="24"/>
          <w:szCs w:val="24"/>
        </w:rPr>
        <w:t xml:space="preserve"> North, east, and vertical components of motion observed by the permanent GPS stations (blue points) using point positioning and the ITRF-2000 reference frame. GP</w:t>
      </w:r>
      <w:r>
        <w:rPr>
          <w:rFonts w:asciiTheme="majorBidi" w:hAnsiTheme="majorBidi" w:cstheme="majorBidi"/>
          <w:b w:val="0"/>
          <w:bCs/>
          <w:color w:val="000000" w:themeColor="text1"/>
          <w:sz w:val="24"/>
          <w:szCs w:val="24"/>
        </w:rPr>
        <w:t>S rates are provided in Table 1</w:t>
      </w:r>
    </w:p>
    <w:sectPr w:rsidR="00DF1692" w:rsidRPr="0036397B" w:rsidSect="005D201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76924" w14:textId="77777777" w:rsidR="00FF065A" w:rsidRDefault="00FF065A" w:rsidP="001C51A9">
      <w:pPr>
        <w:spacing w:after="0" w:line="240" w:lineRule="auto"/>
      </w:pPr>
      <w:r>
        <w:separator/>
      </w:r>
    </w:p>
  </w:endnote>
  <w:endnote w:type="continuationSeparator" w:id="0">
    <w:p w14:paraId="0E87F06A" w14:textId="77777777" w:rsidR="00FF065A" w:rsidRDefault="00FF065A" w:rsidP="001C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589B2" w14:textId="77777777" w:rsidR="00FF065A" w:rsidRDefault="00FF065A" w:rsidP="001C51A9">
      <w:pPr>
        <w:spacing w:after="0" w:line="240" w:lineRule="auto"/>
      </w:pPr>
      <w:r>
        <w:separator/>
      </w:r>
    </w:p>
  </w:footnote>
  <w:footnote w:type="continuationSeparator" w:id="0">
    <w:p w14:paraId="0C36C7FF" w14:textId="77777777" w:rsidR="00FF065A" w:rsidRDefault="00FF065A" w:rsidP="001C5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5053189"/>
      <w:docPartObj>
        <w:docPartGallery w:val="Page Numbers (Top of Page)"/>
        <w:docPartUnique/>
      </w:docPartObj>
    </w:sdtPr>
    <w:sdtEndPr/>
    <w:sdtContent>
      <w:p w14:paraId="2AFFD3AD" w14:textId="77777777" w:rsidR="001C51A9" w:rsidRDefault="001C51A9">
        <w:pPr>
          <w:pStyle w:val="Header"/>
          <w:jc w:val="right"/>
        </w:pPr>
        <w:r>
          <w:t xml:space="preserve">Page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  <w:sz w:val="24"/>
            <w:szCs w:val="24"/>
          </w:rPr>
          <w:fldChar w:fldCharType="separate"/>
        </w:r>
        <w:r w:rsidR="00550178">
          <w:rPr>
            <w:b/>
            <w:noProof/>
          </w:rPr>
          <w:t>1</w:t>
        </w:r>
        <w:r>
          <w:rPr>
            <w:b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>
          <w:rPr>
            <w:b/>
            <w:sz w:val="24"/>
            <w:szCs w:val="24"/>
          </w:rPr>
          <w:fldChar w:fldCharType="separate"/>
        </w:r>
        <w:r w:rsidR="00550178">
          <w:rPr>
            <w:b/>
            <w:noProof/>
          </w:rPr>
          <w:t>9</w:t>
        </w:r>
        <w:r>
          <w:rPr>
            <w:b/>
            <w:sz w:val="24"/>
            <w:szCs w:val="24"/>
          </w:rPr>
          <w:fldChar w:fldCharType="end"/>
        </w:r>
      </w:p>
    </w:sdtContent>
  </w:sdt>
  <w:p w14:paraId="33684CB8" w14:textId="77777777" w:rsidR="001C51A9" w:rsidRDefault="001C5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3MzKyMDA1NTYwMjRR0lEKTi0uzszPAykwrQUAw5Aj5iwAAAA="/>
  </w:docVars>
  <w:rsids>
    <w:rsidRoot w:val="001C51A9"/>
    <w:rsid w:val="001239F8"/>
    <w:rsid w:val="00162998"/>
    <w:rsid w:val="00163B5D"/>
    <w:rsid w:val="001B14DC"/>
    <w:rsid w:val="001B6EAC"/>
    <w:rsid w:val="001C51A9"/>
    <w:rsid w:val="00217ADC"/>
    <w:rsid w:val="002372E5"/>
    <w:rsid w:val="00244708"/>
    <w:rsid w:val="00331810"/>
    <w:rsid w:val="0036397B"/>
    <w:rsid w:val="003919B9"/>
    <w:rsid w:val="003B183A"/>
    <w:rsid w:val="003C2248"/>
    <w:rsid w:val="004447DA"/>
    <w:rsid w:val="00477F37"/>
    <w:rsid w:val="00522501"/>
    <w:rsid w:val="00547F19"/>
    <w:rsid w:val="00550178"/>
    <w:rsid w:val="00583763"/>
    <w:rsid w:val="005B4398"/>
    <w:rsid w:val="005D0C40"/>
    <w:rsid w:val="005D2014"/>
    <w:rsid w:val="005D4DCB"/>
    <w:rsid w:val="005D574A"/>
    <w:rsid w:val="005F7265"/>
    <w:rsid w:val="00677412"/>
    <w:rsid w:val="006B4482"/>
    <w:rsid w:val="00743983"/>
    <w:rsid w:val="00753939"/>
    <w:rsid w:val="00791325"/>
    <w:rsid w:val="00812FEF"/>
    <w:rsid w:val="0086763E"/>
    <w:rsid w:val="008920E8"/>
    <w:rsid w:val="008C35D6"/>
    <w:rsid w:val="008C5714"/>
    <w:rsid w:val="008E467B"/>
    <w:rsid w:val="008E660B"/>
    <w:rsid w:val="00911CE2"/>
    <w:rsid w:val="00936A98"/>
    <w:rsid w:val="00961AF6"/>
    <w:rsid w:val="009828A5"/>
    <w:rsid w:val="00993824"/>
    <w:rsid w:val="00A12DE3"/>
    <w:rsid w:val="00A36685"/>
    <w:rsid w:val="00A85513"/>
    <w:rsid w:val="00AB5D65"/>
    <w:rsid w:val="00AB67EE"/>
    <w:rsid w:val="00AE43A8"/>
    <w:rsid w:val="00B34CF4"/>
    <w:rsid w:val="00B53AD1"/>
    <w:rsid w:val="00BD5130"/>
    <w:rsid w:val="00BF33E5"/>
    <w:rsid w:val="00C62D0B"/>
    <w:rsid w:val="00C84BBA"/>
    <w:rsid w:val="00CA3B0D"/>
    <w:rsid w:val="00D5088C"/>
    <w:rsid w:val="00D53BAD"/>
    <w:rsid w:val="00D8025E"/>
    <w:rsid w:val="00D94EB2"/>
    <w:rsid w:val="00DA07A0"/>
    <w:rsid w:val="00DF1692"/>
    <w:rsid w:val="00E06C81"/>
    <w:rsid w:val="00E10F52"/>
    <w:rsid w:val="00E42328"/>
    <w:rsid w:val="00F314EC"/>
    <w:rsid w:val="00F64155"/>
    <w:rsid w:val="00F7156E"/>
    <w:rsid w:val="00FC6C35"/>
    <w:rsid w:val="00FE7BD0"/>
    <w:rsid w:val="00FF065A"/>
    <w:rsid w:val="00F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8107"/>
  <w15:docId w15:val="{25D18514-EBA8-40DF-BDAD-26FF39D2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1C51A9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1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51A9"/>
    <w:rPr>
      <w:color w:val="0000FF" w:themeColor="hyperlink"/>
      <w:u w:val="single"/>
    </w:rPr>
  </w:style>
  <w:style w:type="paragraph" w:customStyle="1" w:styleId="MDPI21heading1">
    <w:name w:val="MDPI_2.1_heading1"/>
    <w:qFormat/>
    <w:rsid w:val="001C51A9"/>
    <w:pPr>
      <w:adjustRightInd w:val="0"/>
      <w:snapToGrid w:val="0"/>
      <w:spacing w:before="240" w:after="120" w:line="260" w:lineRule="atLeast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1C5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1A9"/>
  </w:style>
  <w:style w:type="paragraph" w:styleId="Footer">
    <w:name w:val="footer"/>
    <w:basedOn w:val="Normal"/>
    <w:link w:val="FooterChar"/>
    <w:uiPriority w:val="99"/>
    <w:semiHidden/>
    <w:unhideWhenUsed/>
    <w:rsid w:val="001C5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51A9"/>
  </w:style>
  <w:style w:type="paragraph" w:styleId="CommentText">
    <w:name w:val="annotation text"/>
    <w:basedOn w:val="Normal"/>
    <w:link w:val="CommentTextChar"/>
    <w:uiPriority w:val="99"/>
    <w:unhideWhenUsed/>
    <w:rsid w:val="00550178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178"/>
    <w:rPr>
      <w:rFonts w:ascii="Calibri" w:eastAsia="Calibri" w:hAnsi="Calibri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3BA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BAD"/>
    <w:pPr>
      <w:spacing w:after="200"/>
      <w:jc w:val="left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BAD"/>
    <w:rPr>
      <w:rFonts w:ascii="Calibri" w:eastAsia="Calibri" w:hAnsi="Calibri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Saeid Pirasteh</dc:creator>
  <cp:lastModifiedBy>Saeid Pirasteh</cp:lastModifiedBy>
  <cp:revision>2</cp:revision>
  <dcterms:created xsi:type="dcterms:W3CDTF">2021-01-29T06:09:00Z</dcterms:created>
  <dcterms:modified xsi:type="dcterms:W3CDTF">2021-01-29T06:09:00Z</dcterms:modified>
</cp:coreProperties>
</file>