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charts/colors1.xml" ContentType="application/vnd.ms-office.chartcolorsty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  <Override PartName="/word/charts/style1.xml" ContentType="application/vnd.ms-office.chart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56D" w:rsidRDefault="001404C5" w:rsidP="006241B2">
      <w:pPr>
        <w:pStyle w:val="Title"/>
        <w:jc w:val="center"/>
        <w:rPr>
          <w:sz w:val="48"/>
          <w:lang w:val="en-US"/>
        </w:rPr>
      </w:pPr>
      <w:r>
        <w:rPr>
          <w:sz w:val="48"/>
          <w:lang w:val="en-US"/>
        </w:rPr>
        <w:t>Additiona</w:t>
      </w:r>
      <w:r w:rsidR="00DC5D14">
        <w:rPr>
          <w:sz w:val="48"/>
          <w:lang w:val="en-US"/>
        </w:rPr>
        <w:t>l</w:t>
      </w:r>
      <w:r>
        <w:rPr>
          <w:sz w:val="48"/>
          <w:lang w:val="en-US"/>
        </w:rPr>
        <w:t xml:space="preserve"> File</w:t>
      </w:r>
    </w:p>
    <w:p w:rsidR="006241B2" w:rsidRDefault="006241B2" w:rsidP="006241B2">
      <w:pPr>
        <w:rPr>
          <w:lang w:val="en-US"/>
        </w:rPr>
      </w:pPr>
    </w:p>
    <w:p w:rsidR="00CA3CD4" w:rsidRDefault="00CA3CD4" w:rsidP="006241B2">
      <w:pPr>
        <w:rPr>
          <w:lang w:val="en-US"/>
        </w:rPr>
      </w:pPr>
    </w:p>
    <w:p w:rsidR="00CA3CD4" w:rsidRDefault="00CA3CD4" w:rsidP="006241B2">
      <w:pPr>
        <w:rPr>
          <w:lang w:val="en-US"/>
        </w:rPr>
      </w:pPr>
    </w:p>
    <w:p w:rsidR="00CA3CD4" w:rsidRDefault="00CA3CD4" w:rsidP="006241B2">
      <w:pPr>
        <w:rPr>
          <w:lang w:val="en-US"/>
        </w:rPr>
      </w:pPr>
    </w:p>
    <w:p w:rsidR="002121F2" w:rsidRDefault="002121F2" w:rsidP="006241B2">
      <w:pPr>
        <w:rPr>
          <w:lang w:val="en-US"/>
        </w:rPr>
      </w:pPr>
      <w:bookmarkStart w:id="0" w:name="_GoBack"/>
      <w:bookmarkEnd w:id="0"/>
    </w:p>
    <w:p w:rsidR="00CA3CD4" w:rsidRDefault="00CA3CD4" w:rsidP="006241B2">
      <w:pPr>
        <w:rPr>
          <w:lang w:val="en-US"/>
        </w:rPr>
      </w:pPr>
    </w:p>
    <w:p w:rsidR="00CA3CD4" w:rsidRDefault="00CA3CD4" w:rsidP="006241B2">
      <w:pPr>
        <w:rPr>
          <w:lang w:val="en-US"/>
        </w:rPr>
      </w:pPr>
    </w:p>
    <w:p w:rsidR="00CA3CD4" w:rsidRDefault="00CA3CD4" w:rsidP="006241B2">
      <w:pPr>
        <w:rPr>
          <w:lang w:val="en-US"/>
        </w:rPr>
      </w:pPr>
    </w:p>
    <w:p w:rsidR="00CA3CD4" w:rsidRPr="006241B2" w:rsidRDefault="00CA3CD4" w:rsidP="006241B2">
      <w:pPr>
        <w:rPr>
          <w:lang w:val="en-US"/>
        </w:rPr>
      </w:pPr>
    </w:p>
    <w:p w:rsidR="00A4556D" w:rsidRPr="00A4556D" w:rsidRDefault="00DC5D14" w:rsidP="00A4556D">
      <w:pPr>
        <w:rPr>
          <w:lang w:val="en-US"/>
        </w:rPr>
      </w:pPr>
      <w:r w:rsidRPr="00A4556D">
        <w:rPr>
          <w:b/>
          <w:lang w:val="en-US"/>
        </w:rPr>
        <w:t xml:space="preserve">Table </w:t>
      </w:r>
      <w:proofErr w:type="spellStart"/>
      <w:r>
        <w:rPr>
          <w:b/>
          <w:lang w:val="en-US"/>
        </w:rPr>
        <w:t>S</w:t>
      </w:r>
      <w:r w:rsidR="00A4556D" w:rsidRPr="00A4556D">
        <w:rPr>
          <w:b/>
          <w:lang w:val="en-US"/>
        </w:rPr>
        <w:t>1</w:t>
      </w:r>
      <w:proofErr w:type="spellEnd"/>
      <w:r w:rsidR="00A4556D" w:rsidRPr="00A4556D">
        <w:rPr>
          <w:b/>
          <w:lang w:val="en-US"/>
        </w:rPr>
        <w:t>:</w:t>
      </w:r>
      <w:r w:rsidR="00A4556D" w:rsidRPr="00A4556D">
        <w:rPr>
          <w:lang w:val="en-US"/>
        </w:rPr>
        <w:t xml:space="preserve"> DNA oligos</w:t>
      </w:r>
      <w:r w:rsidR="00A4556D">
        <w:rPr>
          <w:lang w:val="en-US"/>
        </w:rPr>
        <w:t xml:space="preserve">, crRNA protospacer sequences and </w:t>
      </w:r>
      <w:r w:rsidR="00A4556D" w:rsidRPr="00C73C39">
        <w:rPr>
          <w:i/>
          <w:lang w:val="en-US"/>
        </w:rPr>
        <w:t xml:space="preserve">A. </w:t>
      </w:r>
      <w:proofErr w:type="gramStart"/>
      <w:r w:rsidR="00A4556D" w:rsidRPr="00C73C39">
        <w:rPr>
          <w:i/>
          <w:lang w:val="en-US"/>
        </w:rPr>
        <w:t>niger</w:t>
      </w:r>
      <w:proofErr w:type="gramEnd"/>
      <w:r w:rsidR="00A4556D">
        <w:rPr>
          <w:lang w:val="en-US"/>
        </w:rPr>
        <w:t xml:space="preserve"> strains used in this work</w:t>
      </w:r>
      <w:r w:rsidR="00C73C39">
        <w:rPr>
          <w:lang w:val="en-US"/>
        </w:rPr>
        <w:t>.</w:t>
      </w:r>
    </w:p>
    <w:tbl>
      <w:tblPr>
        <w:tblW w:w="9380" w:type="dxa"/>
        <w:tblCellMar>
          <w:left w:w="70" w:type="dxa"/>
          <w:right w:w="70" w:type="dxa"/>
        </w:tblCellMar>
        <w:tblLook w:val="04A0"/>
      </w:tblPr>
      <w:tblGrid>
        <w:gridCol w:w="800"/>
        <w:gridCol w:w="920"/>
        <w:gridCol w:w="3660"/>
        <w:gridCol w:w="4000"/>
      </w:tblGrid>
      <w:tr w:rsidR="00970A30" w:rsidRPr="00970A30" w:rsidTr="00970A30">
        <w:trPr>
          <w:trHeight w:val="330"/>
        </w:trPr>
        <w:tc>
          <w:tcPr>
            <w:tcW w:w="80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 </w:t>
            </w:r>
          </w:p>
        </w:tc>
        <w:tc>
          <w:tcPr>
            <w:tcW w:w="92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fi-FI" w:eastAsia="fi-FI"/>
              </w:rPr>
              <w:t>DNA ID</w:t>
            </w:r>
          </w:p>
        </w:tc>
        <w:tc>
          <w:tcPr>
            <w:tcW w:w="36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fi-FI" w:eastAsia="fi-FI"/>
              </w:rPr>
              <w:t>Sequence</w:t>
            </w:r>
          </w:p>
        </w:tc>
        <w:tc>
          <w:tcPr>
            <w:tcW w:w="40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fi-FI" w:eastAsia="fi-FI"/>
              </w:rPr>
              <w:t>Description</w:t>
            </w:r>
          </w:p>
        </w:tc>
      </w:tr>
      <w:tr w:rsidR="00970A30" w:rsidRPr="00970A30" w:rsidTr="00970A30">
        <w:trPr>
          <w:trHeight w:val="315"/>
        </w:trPr>
        <w:tc>
          <w:tcPr>
            <w:tcW w:w="80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970A30" w:rsidRPr="00970A30" w:rsidRDefault="00970A30" w:rsidP="00970A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fi-FI" w:eastAsia="fi-FI"/>
              </w:rPr>
              <w:t>Oligos for MoClo parts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oPEEL-266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  <w:t>GCATCGTCTCATCGGTCTCACAATCGAGTGCCTTTCTGGACTAT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  <w:t>5' gaaX flanking seq, 1500 bp FWD</w:t>
            </w:r>
          </w:p>
        </w:tc>
      </w:tr>
      <w:tr w:rsidR="00970A30" w:rsidRPr="00970A30" w:rsidTr="00970A30">
        <w:trPr>
          <w:trHeight w:val="300"/>
        </w:trPr>
        <w:tc>
          <w:tcPr>
            <w:tcW w:w="8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oPEEL-257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  <w:t>GCATCGTCTCATCGGTCTCACAATATCGACAGCGAGTGAGATAT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  <w:t>5' gaaX flanking seq, 1000 bp FWD</w:t>
            </w:r>
          </w:p>
        </w:tc>
      </w:tr>
      <w:tr w:rsidR="00970A30" w:rsidRPr="00970A30" w:rsidTr="00970A30">
        <w:trPr>
          <w:trHeight w:val="300"/>
        </w:trPr>
        <w:tc>
          <w:tcPr>
            <w:tcW w:w="8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oPEEL-258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  <w:t>GCATCGTCTCATCGGTCTCACAATTCAAGATCCTCTCTTCCTTG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  <w:t>5' gaaX flanking seq, 500 bp FWD</w:t>
            </w:r>
          </w:p>
        </w:tc>
      </w:tr>
      <w:tr w:rsidR="00970A30" w:rsidRPr="00970A30" w:rsidTr="00970A30">
        <w:trPr>
          <w:trHeight w:val="300"/>
        </w:trPr>
        <w:tc>
          <w:tcPr>
            <w:tcW w:w="8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oPEEL-259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  <w:t>GCATCGTCTCATCGGTCTCACAATGATCTCTTCCTCCGCGATCG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  <w:t>5' gaaX flanking seq, 100 bp FWD</w:t>
            </w:r>
          </w:p>
        </w:tc>
      </w:tr>
      <w:tr w:rsidR="00970A30" w:rsidRPr="00970A30" w:rsidTr="00970A30">
        <w:trPr>
          <w:trHeight w:val="300"/>
        </w:trPr>
        <w:tc>
          <w:tcPr>
            <w:tcW w:w="8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oPEEL-260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  <w:t>ATGCCGTCTCAGGTCTCAAGGGCAGTATACTGCTCGTTCTCA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  <w:t>5' gaaX flanking seq 100-1500, REV</w:t>
            </w:r>
          </w:p>
        </w:tc>
      </w:tr>
      <w:tr w:rsidR="00970A30" w:rsidRPr="00970A30" w:rsidTr="00970A30">
        <w:trPr>
          <w:trHeight w:val="300"/>
        </w:trPr>
        <w:tc>
          <w:tcPr>
            <w:tcW w:w="8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oPEEL-261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  <w:t>GCATCGTCTCATCGGTCTCAGAGTTGAACTGTATCCACTCCTGG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  <w:t>3' gaaX flanking seq, 100-1500 bp FWD</w:t>
            </w:r>
          </w:p>
        </w:tc>
      </w:tr>
      <w:tr w:rsidR="00970A30" w:rsidRPr="00970A30" w:rsidTr="00970A30">
        <w:trPr>
          <w:trHeight w:val="300"/>
        </w:trPr>
        <w:tc>
          <w:tcPr>
            <w:tcW w:w="8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oPEEL-262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  <w:t>ATGCCGTCTCAGGTCTCATCGGCCAGATTCTTGCAGGCGTTG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  <w:t>3' gaaX flanking seq, 1500 bp REV</w:t>
            </w:r>
          </w:p>
        </w:tc>
      </w:tr>
      <w:tr w:rsidR="00970A30" w:rsidRPr="00970A30" w:rsidTr="00970A30">
        <w:trPr>
          <w:trHeight w:val="300"/>
        </w:trPr>
        <w:tc>
          <w:tcPr>
            <w:tcW w:w="8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oPEEL-263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  <w:t>ATGCCGTCTCAGGTCTCATCGGTTGCAGGCCTCACAGCTG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  <w:t>3' gaaX flanking seq, 1000 bp REV</w:t>
            </w:r>
          </w:p>
        </w:tc>
      </w:tr>
      <w:tr w:rsidR="00970A30" w:rsidRPr="00970A30" w:rsidTr="00970A30">
        <w:trPr>
          <w:trHeight w:val="300"/>
        </w:trPr>
        <w:tc>
          <w:tcPr>
            <w:tcW w:w="8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oPEEL-264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  <w:t xml:space="preserve">ATGCCGTCTCAGGTCTCATCGGTGCCAGTCAGTAGTCGTCGT 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  <w:t>3' gaaX flanking seq, 500 bp REV</w:t>
            </w:r>
          </w:p>
        </w:tc>
      </w:tr>
      <w:tr w:rsidR="00970A30" w:rsidRPr="00970A30" w:rsidTr="00970A30">
        <w:trPr>
          <w:trHeight w:val="300"/>
        </w:trPr>
        <w:tc>
          <w:tcPr>
            <w:tcW w:w="8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oPEEL-265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  <w:t>ATGCCGTCTCAGGTCTCATCGGCTGTTGGATCATCACACTGC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  <w:t>3' gaaX flanking seq, 100 bp REV</w:t>
            </w:r>
          </w:p>
        </w:tc>
      </w:tr>
      <w:tr w:rsidR="00970A30" w:rsidRPr="00970A30" w:rsidTr="00970A30">
        <w:trPr>
          <w:trHeight w:val="300"/>
        </w:trPr>
        <w:tc>
          <w:tcPr>
            <w:tcW w:w="8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oPEEL-290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  <w:t>GCATCGTCTCATCGGTCTCATACACAGGCTTGTCAGATATGTTC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  <w:t xml:space="preserve">A. oryzae PyrG to MoClo FWD </w:t>
            </w:r>
          </w:p>
        </w:tc>
      </w:tr>
      <w:tr w:rsidR="00970A30" w:rsidRPr="00970A30" w:rsidTr="00970A30">
        <w:trPr>
          <w:trHeight w:val="300"/>
        </w:trPr>
        <w:tc>
          <w:tcPr>
            <w:tcW w:w="8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oPEEL-291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  <w:t>ATGCCGTCTCAGGTCTCAACTCAAATGGTGGCTAGGCTCTGA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  <w:t>A. oryzae PyrG to MoClo REV</w:t>
            </w:r>
          </w:p>
        </w:tc>
      </w:tr>
      <w:tr w:rsidR="00970A30" w:rsidRPr="00970A30" w:rsidTr="00970A30">
        <w:trPr>
          <w:trHeight w:val="300"/>
        </w:trPr>
        <w:tc>
          <w:tcPr>
            <w:tcW w:w="8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oPEEL-296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  <w:t>GCATCGTCTCATCGGTCTCATATGTTGAGCTCCACCATGGCCT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  <w:t xml:space="preserve">UDH to </w:t>
            </w:r>
            <w:proofErr w:type="spellStart"/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  <w:t>moclo</w:t>
            </w:r>
            <w:proofErr w:type="spellEnd"/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  <w:t xml:space="preserve">  type 3 FWD</w:t>
            </w:r>
          </w:p>
        </w:tc>
      </w:tr>
      <w:tr w:rsidR="00970A30" w:rsidRPr="00970A30" w:rsidTr="00970A30">
        <w:trPr>
          <w:trHeight w:val="300"/>
        </w:trPr>
        <w:tc>
          <w:tcPr>
            <w:tcW w:w="8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oPEEL-297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  <w:t>ATGCCGTCTCAGGTCTCAGGATGGTTACTTATCGCCGAAGGG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  <w:t xml:space="preserve">UDH to </w:t>
            </w:r>
            <w:proofErr w:type="spellStart"/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  <w:t>moclo</w:t>
            </w:r>
            <w:proofErr w:type="spellEnd"/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  <w:t xml:space="preserve">  type 3 REV</w:t>
            </w:r>
          </w:p>
        </w:tc>
      </w:tr>
      <w:tr w:rsidR="00970A30" w:rsidRPr="00970A30" w:rsidTr="00970A30">
        <w:trPr>
          <w:trHeight w:val="300"/>
        </w:trPr>
        <w:tc>
          <w:tcPr>
            <w:tcW w:w="8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oPEEL-311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GCATCGTCTCATCGGTCTCACAATACAGCATCCAAGACTCACAT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  <w:t>5' 39104 flanking seq, 1500 bp FWD</w:t>
            </w:r>
          </w:p>
        </w:tc>
      </w:tr>
      <w:tr w:rsidR="00970A30" w:rsidRPr="00970A30" w:rsidTr="00970A30">
        <w:trPr>
          <w:trHeight w:val="300"/>
        </w:trPr>
        <w:tc>
          <w:tcPr>
            <w:tcW w:w="8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oPEEL-312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ATGCCGTCTCAGGTCTCAAGGGAAACGCCCTACTATATCGGA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  <w:t>5' 39104 flanking seq, 1500 bp REV</w:t>
            </w:r>
          </w:p>
        </w:tc>
      </w:tr>
      <w:tr w:rsidR="00970A30" w:rsidRPr="00970A30" w:rsidTr="00970A30">
        <w:trPr>
          <w:trHeight w:val="300"/>
        </w:trPr>
        <w:tc>
          <w:tcPr>
            <w:tcW w:w="8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oPEEL-313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GCATCGTCTCATCGGTCTCAGAGTGTAGGATTGAACAAGAGTGC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  <w:t>3' 39104 flanking seq, 1300 bp FWD</w:t>
            </w:r>
          </w:p>
        </w:tc>
      </w:tr>
      <w:tr w:rsidR="00970A30" w:rsidRPr="00970A30" w:rsidTr="00970A30">
        <w:trPr>
          <w:trHeight w:val="300"/>
        </w:trPr>
        <w:tc>
          <w:tcPr>
            <w:tcW w:w="8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oPEEL-314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ATGCCGTCTCAGGTCTCATCGGTTGGAGTCGAAACCGTCCTC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  <w:t>3' 39104 flanking seq, 1300 bp REV</w:t>
            </w:r>
          </w:p>
        </w:tc>
      </w:tr>
      <w:tr w:rsidR="00970A30" w:rsidRPr="00970A30" w:rsidTr="00970A30">
        <w:trPr>
          <w:trHeight w:val="300"/>
        </w:trPr>
        <w:tc>
          <w:tcPr>
            <w:tcW w:w="8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oPEEL-322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GCATCGTCTCATCGGTCTCAAACGTCAAGTGGGAGTTTGTGGAC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  <w:t>gaaB promoter to MoClo Type 2 FWD</w:t>
            </w:r>
          </w:p>
        </w:tc>
      </w:tr>
      <w:tr w:rsidR="00970A30" w:rsidRPr="00970A30" w:rsidTr="00970A30">
        <w:trPr>
          <w:trHeight w:val="300"/>
        </w:trPr>
        <w:tc>
          <w:tcPr>
            <w:tcW w:w="8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oPEEL-324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ATGCCGTCTCAGGTCTCACATAGGTGTCGGTTGTTTCTGTTC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  <w:t>gaaB promoter to MoClo Type 2 REV</w:t>
            </w:r>
          </w:p>
        </w:tc>
      </w:tr>
      <w:tr w:rsidR="00970A30" w:rsidRPr="00970A30" w:rsidTr="00970A30">
        <w:trPr>
          <w:trHeight w:val="300"/>
        </w:trPr>
        <w:tc>
          <w:tcPr>
            <w:tcW w:w="8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oPEEL-325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  <w:t>GCATCGTCTCATCGGTCTCACAATGCTATCGAGTTTATCACGGC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  <w:t>5' gaaA flanking seq, 1500 bp FWD</w:t>
            </w:r>
          </w:p>
        </w:tc>
      </w:tr>
      <w:tr w:rsidR="00970A30" w:rsidRPr="00970A30" w:rsidTr="00970A30">
        <w:trPr>
          <w:trHeight w:val="300"/>
        </w:trPr>
        <w:tc>
          <w:tcPr>
            <w:tcW w:w="8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oPEEL-326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ATGCCGTCTCAGGTCTCAAGGGAGCCAGCGAACAATCCATTC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  <w:t>5' gaaA flanking seq, 1500 bp REV</w:t>
            </w:r>
          </w:p>
        </w:tc>
      </w:tr>
      <w:tr w:rsidR="00970A30" w:rsidRPr="00970A30" w:rsidTr="00970A30">
        <w:trPr>
          <w:trHeight w:val="300"/>
        </w:trPr>
        <w:tc>
          <w:tcPr>
            <w:tcW w:w="8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oPEEL-327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  <w:t>GCATCGTCTCATCGGTCTCAGAGTTAATTGACAGGGGCGAACAA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  <w:t>3' gaaA flanking seq, 1500 bp FWD</w:t>
            </w:r>
          </w:p>
        </w:tc>
      </w:tr>
      <w:tr w:rsidR="00970A30" w:rsidRPr="00970A30" w:rsidTr="00970A30">
        <w:trPr>
          <w:trHeight w:val="300"/>
        </w:trPr>
        <w:tc>
          <w:tcPr>
            <w:tcW w:w="8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oPEEL-328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  <w:t>ATGCCGTCTCAGGTCTCATCGGGGATCGAGGTAGGAGAACAC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  <w:t>3' gaaA flanking seq, 1500 bp REV</w:t>
            </w:r>
          </w:p>
        </w:tc>
      </w:tr>
      <w:tr w:rsidR="00970A30" w:rsidRPr="00970A30" w:rsidTr="00970A30">
        <w:trPr>
          <w:trHeight w:val="300"/>
        </w:trPr>
        <w:tc>
          <w:tcPr>
            <w:tcW w:w="8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oPEEL-352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  <w:t>GCATCGTCTCATCGGTCTCACAATGGAAGGAGTGCAGAGTCGAG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  <w:t>5' albA flanking seq, 1000 bp FWD</w:t>
            </w:r>
          </w:p>
        </w:tc>
      </w:tr>
      <w:tr w:rsidR="00970A30" w:rsidRPr="00970A30" w:rsidTr="00970A30">
        <w:trPr>
          <w:trHeight w:val="300"/>
        </w:trPr>
        <w:tc>
          <w:tcPr>
            <w:tcW w:w="8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oPEEL-355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  <w:t>ATGCCGTCTCAGGTCTCAAGGGGTTGAATTCAGCAGAGCAGC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  <w:t>5' albA flanking seq, 1000 bp REV</w:t>
            </w:r>
          </w:p>
        </w:tc>
      </w:tr>
      <w:tr w:rsidR="00970A30" w:rsidRPr="00970A30" w:rsidTr="00970A30">
        <w:trPr>
          <w:trHeight w:val="300"/>
        </w:trPr>
        <w:tc>
          <w:tcPr>
            <w:tcW w:w="8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oPEEL-356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  <w:t>GCATCGTCTCATCGGTCTCAGAGTGTTATGCATTACGCCTTCCT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  <w:t>3' albA flanking seq, 1000 bp FWD</w:t>
            </w:r>
          </w:p>
        </w:tc>
      </w:tr>
      <w:tr w:rsidR="00970A30" w:rsidRPr="00970A30" w:rsidTr="00970A30">
        <w:trPr>
          <w:trHeight w:val="315"/>
        </w:trPr>
        <w:tc>
          <w:tcPr>
            <w:tcW w:w="8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oPEEL-358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  <w:t>ATGCCGTCTCAGGTCTCATCGGTCTTTCCCTGTTCATACTAC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  <w:t>3' albA flanking seq, 1000 bp REV</w:t>
            </w:r>
          </w:p>
        </w:tc>
      </w:tr>
      <w:tr w:rsidR="00970A30" w:rsidRPr="00970A30" w:rsidTr="00970A30">
        <w:trPr>
          <w:trHeight w:val="315"/>
        </w:trPr>
        <w:tc>
          <w:tcPr>
            <w:tcW w:w="800" w:type="dxa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970A30" w:rsidRPr="00970A30" w:rsidRDefault="00970A30" w:rsidP="00970A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fi-FI" w:eastAsia="fi-FI"/>
              </w:rPr>
              <w:t>Oligos for colony PCR</w:t>
            </w:r>
          </w:p>
        </w:tc>
        <w:tc>
          <w:tcPr>
            <w:tcW w:w="920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  <w:t>oPEEL-279</w:t>
            </w:r>
          </w:p>
        </w:tc>
        <w:tc>
          <w:tcPr>
            <w:tcW w:w="3660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  <w:t>GGTGTCATTATTCGAAGTTC</w:t>
            </w:r>
          </w:p>
        </w:tc>
        <w:tc>
          <w:tcPr>
            <w:tcW w:w="40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  <w:t>gaaX deletion, colony PCR 5' region FWD</w:t>
            </w:r>
          </w:p>
        </w:tc>
      </w:tr>
      <w:tr w:rsidR="00970A30" w:rsidRPr="00970A30" w:rsidTr="00970A30">
        <w:trPr>
          <w:trHeight w:val="300"/>
        </w:trPr>
        <w:tc>
          <w:tcPr>
            <w:tcW w:w="800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oPEEL-334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GGCGAAAAAGGTATGGCAGA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  <w:t>gaaX deletion, colony PCR 3' region REV</w:t>
            </w:r>
          </w:p>
        </w:tc>
      </w:tr>
      <w:tr w:rsidR="00970A30" w:rsidRPr="00970A30" w:rsidTr="00970A30">
        <w:trPr>
          <w:trHeight w:val="300"/>
        </w:trPr>
        <w:tc>
          <w:tcPr>
            <w:tcW w:w="800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oPEEL-292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  <w:t>GAACATATCTGACAAGCCTG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  <w:t>Colony PCR, pyrG promoter REV</w:t>
            </w:r>
          </w:p>
        </w:tc>
      </w:tr>
      <w:tr w:rsidR="00970A30" w:rsidRPr="00970A30" w:rsidTr="00970A30">
        <w:trPr>
          <w:trHeight w:val="300"/>
        </w:trPr>
        <w:tc>
          <w:tcPr>
            <w:tcW w:w="800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oPEEL-293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  <w:t>TCAGAGCCTAGCCACCATTT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  <w:t>Colony PCR, pyrG promoter FWD</w:t>
            </w:r>
          </w:p>
        </w:tc>
      </w:tr>
      <w:tr w:rsidR="00970A30" w:rsidRPr="00970A30" w:rsidTr="00970A30">
        <w:trPr>
          <w:trHeight w:val="300"/>
        </w:trPr>
        <w:tc>
          <w:tcPr>
            <w:tcW w:w="800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oPEEL-294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  <w:t>GTTCTGGTCAACACGCATTG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gaaX ORF FWD</w:t>
            </w:r>
          </w:p>
        </w:tc>
      </w:tr>
      <w:tr w:rsidR="00970A30" w:rsidRPr="00970A30" w:rsidTr="00970A30">
        <w:trPr>
          <w:trHeight w:val="300"/>
        </w:trPr>
        <w:tc>
          <w:tcPr>
            <w:tcW w:w="800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fi-FI" w:eastAsia="fi-F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oPEEL-295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CATGTTGACCGCTGAGAGGA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gaaX ORF REV</w:t>
            </w:r>
          </w:p>
        </w:tc>
      </w:tr>
      <w:tr w:rsidR="00970A30" w:rsidRPr="00970A30" w:rsidTr="00970A30">
        <w:trPr>
          <w:trHeight w:val="300"/>
        </w:trPr>
        <w:tc>
          <w:tcPr>
            <w:tcW w:w="800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fi-FI" w:eastAsia="fi-F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oPEEL-333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  <w:t>CCACAATCTTCTTCTCGACG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gaaB checking protomoter</w:t>
            </w:r>
          </w:p>
        </w:tc>
      </w:tr>
      <w:tr w:rsidR="00970A30" w:rsidRPr="00970A30" w:rsidTr="00970A30">
        <w:trPr>
          <w:trHeight w:val="300"/>
        </w:trPr>
        <w:tc>
          <w:tcPr>
            <w:tcW w:w="800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fi-FI" w:eastAsia="fi-F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oPEEL-335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  <w:t>CCTCACCACCGATCTCATTG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val="en-US" w:eastAsia="fi-FI"/>
              </w:rPr>
            </w:pPr>
            <w:r w:rsidRPr="00970A30">
              <w:rPr>
                <w:rFonts w:ascii="Calibri" w:eastAsia="Times New Roman" w:hAnsi="Calibri" w:cs="Calibri"/>
                <w:sz w:val="14"/>
                <w:szCs w:val="14"/>
                <w:lang w:val="en-US" w:eastAsia="fi-FI"/>
              </w:rPr>
              <w:t>gaaA/gaaC deletion 5' region FWD</w:t>
            </w:r>
          </w:p>
        </w:tc>
      </w:tr>
      <w:tr w:rsidR="00970A30" w:rsidRPr="00970A30" w:rsidTr="00970A30">
        <w:trPr>
          <w:trHeight w:val="300"/>
        </w:trPr>
        <w:tc>
          <w:tcPr>
            <w:tcW w:w="800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oPEEL-336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  <w:t>GCTAGGGTGTTGTCCGTAAG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val="en-US" w:eastAsia="fi-FI"/>
              </w:rPr>
            </w:pPr>
            <w:r w:rsidRPr="00970A30">
              <w:rPr>
                <w:rFonts w:ascii="Calibri" w:eastAsia="Times New Roman" w:hAnsi="Calibri" w:cs="Calibri"/>
                <w:sz w:val="14"/>
                <w:szCs w:val="14"/>
                <w:lang w:val="en-US" w:eastAsia="fi-FI"/>
              </w:rPr>
              <w:t>gaaA/gaaC deletion 3' region REV</w:t>
            </w:r>
          </w:p>
        </w:tc>
      </w:tr>
      <w:tr w:rsidR="00970A30" w:rsidRPr="00970A30" w:rsidTr="00970A30">
        <w:trPr>
          <w:trHeight w:val="300"/>
        </w:trPr>
        <w:tc>
          <w:tcPr>
            <w:tcW w:w="800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oPEEL-337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  <w:t>GACCTCCGACAAGAAAGTGG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  <w:t>gaaA ORF FWD</w:t>
            </w:r>
          </w:p>
        </w:tc>
      </w:tr>
      <w:tr w:rsidR="00970A30" w:rsidRPr="00970A30" w:rsidTr="00970A30">
        <w:trPr>
          <w:trHeight w:val="300"/>
        </w:trPr>
        <w:tc>
          <w:tcPr>
            <w:tcW w:w="800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fi-FI" w:eastAsia="fi-F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oPEEL-338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  <w:t>TCTTGGGCTGACTCATGTAG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  <w:t>gaaA ORF REV</w:t>
            </w:r>
          </w:p>
        </w:tc>
      </w:tr>
      <w:tr w:rsidR="00970A30" w:rsidRPr="00970A30" w:rsidTr="00970A30">
        <w:trPr>
          <w:trHeight w:val="300"/>
        </w:trPr>
        <w:tc>
          <w:tcPr>
            <w:tcW w:w="800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fi-FI" w:eastAsia="fi-F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oPEEL-339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GACCAGAGTTGACGACGATA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  <w:t>39114 deletion 5' region FWD</w:t>
            </w:r>
          </w:p>
        </w:tc>
      </w:tr>
      <w:tr w:rsidR="00970A30" w:rsidRPr="00970A30" w:rsidTr="00970A30">
        <w:trPr>
          <w:trHeight w:val="300"/>
        </w:trPr>
        <w:tc>
          <w:tcPr>
            <w:tcW w:w="800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fi-FI" w:eastAsia="fi-F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oPEEL-340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GGAATCCTCATCCTCATCGT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  <w:t>39114 deletion 3' region REV</w:t>
            </w:r>
          </w:p>
        </w:tc>
      </w:tr>
      <w:tr w:rsidR="00970A30" w:rsidRPr="00970A30" w:rsidTr="00970A30">
        <w:trPr>
          <w:trHeight w:val="300"/>
        </w:trPr>
        <w:tc>
          <w:tcPr>
            <w:tcW w:w="800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fi-FI" w:eastAsia="fi-F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oPEEL-341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TCGGACAGCTCTCAAAGAAC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  <w:t>39114 ORF FWD</w:t>
            </w:r>
          </w:p>
        </w:tc>
      </w:tr>
      <w:tr w:rsidR="00970A30" w:rsidRPr="00970A30" w:rsidTr="00970A30">
        <w:trPr>
          <w:trHeight w:val="315"/>
        </w:trPr>
        <w:tc>
          <w:tcPr>
            <w:tcW w:w="800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fi-FI" w:eastAsia="fi-F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oPEEL-342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AAGAGTTCTGTGCGAGTTGG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  <w:t>39114 ORF REV</w:t>
            </w:r>
          </w:p>
        </w:tc>
      </w:tr>
      <w:tr w:rsidR="00970A30" w:rsidRPr="00970A30" w:rsidTr="00970A30">
        <w:trPr>
          <w:trHeight w:val="315"/>
        </w:trPr>
        <w:tc>
          <w:tcPr>
            <w:tcW w:w="800" w:type="dxa"/>
            <w:vMerge w:val="restart"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970A30" w:rsidRPr="00970A30" w:rsidRDefault="00970A30" w:rsidP="00970A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fi-FI" w:eastAsia="fi-FI"/>
              </w:rPr>
              <w:t>Oligos for qPCR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oPEEL-373</w:t>
            </w:r>
          </w:p>
        </w:tc>
        <w:tc>
          <w:tcPr>
            <w:tcW w:w="3660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CCGTCACCATGGGTAAAGCT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val="en-US" w:eastAsia="fi-FI"/>
              </w:rPr>
            </w:pPr>
            <w:r w:rsidRPr="00970A30">
              <w:rPr>
                <w:rFonts w:ascii="Calibri" w:eastAsia="Times New Roman" w:hAnsi="Calibri" w:cs="Calibri"/>
                <w:sz w:val="14"/>
                <w:szCs w:val="14"/>
                <w:lang w:val="en-US" w:eastAsia="fi-FI"/>
              </w:rPr>
              <w:t xml:space="preserve">reference gene actin version 1 FWD </w:t>
            </w:r>
          </w:p>
        </w:tc>
      </w:tr>
      <w:tr w:rsidR="00970A30" w:rsidRPr="00970A30" w:rsidTr="00970A30">
        <w:trPr>
          <w:trHeight w:val="300"/>
        </w:trPr>
        <w:tc>
          <w:tcPr>
            <w:tcW w:w="800" w:type="dxa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oPEEL-374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TGGGGTATCTGAGGGTGAGG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val="en-US" w:eastAsia="fi-FI"/>
              </w:rPr>
            </w:pPr>
            <w:r w:rsidRPr="00970A30">
              <w:rPr>
                <w:rFonts w:ascii="Calibri" w:eastAsia="Times New Roman" w:hAnsi="Calibri" w:cs="Calibri"/>
                <w:sz w:val="14"/>
                <w:szCs w:val="14"/>
                <w:lang w:val="en-US" w:eastAsia="fi-FI"/>
              </w:rPr>
              <w:t xml:space="preserve">reference gene actin version 1 REV </w:t>
            </w:r>
          </w:p>
        </w:tc>
      </w:tr>
      <w:tr w:rsidR="00970A30" w:rsidRPr="00970A30" w:rsidTr="00970A30">
        <w:trPr>
          <w:trHeight w:val="300"/>
        </w:trPr>
        <w:tc>
          <w:tcPr>
            <w:tcW w:w="800" w:type="dxa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oPEEL-375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CCCTCTGGCGCTTATGGAAA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val="en-US" w:eastAsia="fi-FI"/>
              </w:rPr>
            </w:pPr>
            <w:r w:rsidRPr="00970A30">
              <w:rPr>
                <w:rFonts w:ascii="Calibri" w:eastAsia="Times New Roman" w:hAnsi="Calibri" w:cs="Calibri"/>
                <w:sz w:val="14"/>
                <w:szCs w:val="14"/>
                <w:lang w:val="en-US" w:eastAsia="fi-FI"/>
              </w:rPr>
              <w:t xml:space="preserve">reference gene actin version 2 FWD </w:t>
            </w:r>
          </w:p>
        </w:tc>
      </w:tr>
      <w:tr w:rsidR="00970A30" w:rsidRPr="00970A30" w:rsidTr="00970A30">
        <w:trPr>
          <w:trHeight w:val="300"/>
        </w:trPr>
        <w:tc>
          <w:tcPr>
            <w:tcW w:w="800" w:type="dxa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oPEEL-376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GCACAGCGGATATGAGGAGG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183FDF" w:rsidP="00970A3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val="en-US" w:eastAsia="fi-FI"/>
              </w:rPr>
            </w:pPr>
            <w:r>
              <w:rPr>
                <w:rFonts w:ascii="Calibri" w:eastAsia="Times New Roman" w:hAnsi="Calibri" w:cs="Calibri"/>
                <w:sz w:val="14"/>
                <w:szCs w:val="14"/>
                <w:lang w:val="en-US" w:eastAsia="fi-FI"/>
              </w:rPr>
              <w:t>reference gene actin version 2</w:t>
            </w:r>
            <w:r w:rsidR="00970A30" w:rsidRPr="00970A30">
              <w:rPr>
                <w:rFonts w:ascii="Calibri" w:eastAsia="Times New Roman" w:hAnsi="Calibri" w:cs="Calibri"/>
                <w:sz w:val="14"/>
                <w:szCs w:val="14"/>
                <w:lang w:val="en-US" w:eastAsia="fi-FI"/>
              </w:rPr>
              <w:t xml:space="preserve"> REV </w:t>
            </w:r>
          </w:p>
        </w:tc>
      </w:tr>
      <w:tr w:rsidR="00970A30" w:rsidRPr="00970A30" w:rsidTr="00970A30">
        <w:trPr>
          <w:trHeight w:val="300"/>
        </w:trPr>
        <w:tc>
          <w:tcPr>
            <w:tcW w:w="800" w:type="dxa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oPEEL-377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CATGATGTCCACCTGGCTGT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val="en-US" w:eastAsia="fi-FI"/>
              </w:rPr>
            </w:pPr>
            <w:r w:rsidRPr="00970A30">
              <w:rPr>
                <w:rFonts w:ascii="Calibri" w:eastAsia="Times New Roman" w:hAnsi="Calibri" w:cs="Calibri"/>
                <w:sz w:val="14"/>
                <w:szCs w:val="14"/>
                <w:lang w:val="en-US" w:eastAsia="fi-FI"/>
              </w:rPr>
              <w:t>target gene UDH version 1 FWD</w:t>
            </w:r>
          </w:p>
        </w:tc>
      </w:tr>
      <w:tr w:rsidR="00970A30" w:rsidRPr="00970A30" w:rsidTr="00970A30">
        <w:trPr>
          <w:trHeight w:val="300"/>
        </w:trPr>
        <w:tc>
          <w:tcPr>
            <w:tcW w:w="800" w:type="dxa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oPEEL-378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AATCCTTGGGGGCGTAATCG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val="en-US" w:eastAsia="fi-FI"/>
              </w:rPr>
            </w:pPr>
            <w:r w:rsidRPr="00970A30">
              <w:rPr>
                <w:rFonts w:ascii="Calibri" w:eastAsia="Times New Roman" w:hAnsi="Calibri" w:cs="Calibri"/>
                <w:sz w:val="14"/>
                <w:szCs w:val="14"/>
                <w:lang w:val="en-US" w:eastAsia="fi-FI"/>
              </w:rPr>
              <w:t>target gene UDH version 1 REV</w:t>
            </w:r>
          </w:p>
        </w:tc>
      </w:tr>
      <w:tr w:rsidR="00970A30" w:rsidRPr="00970A30" w:rsidTr="00970A30">
        <w:trPr>
          <w:trHeight w:val="300"/>
        </w:trPr>
        <w:tc>
          <w:tcPr>
            <w:tcW w:w="800" w:type="dxa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oPEEL-379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GGAAGTCCAGGTCTGCGATC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val="en-US" w:eastAsia="fi-FI"/>
              </w:rPr>
            </w:pPr>
            <w:r w:rsidRPr="00970A30">
              <w:rPr>
                <w:rFonts w:ascii="Calibri" w:eastAsia="Times New Roman" w:hAnsi="Calibri" w:cs="Calibri"/>
                <w:sz w:val="14"/>
                <w:szCs w:val="14"/>
                <w:lang w:val="en-US" w:eastAsia="fi-FI"/>
              </w:rPr>
              <w:t>target gene UDH version 2 FWD</w:t>
            </w:r>
          </w:p>
        </w:tc>
      </w:tr>
      <w:tr w:rsidR="00970A30" w:rsidRPr="00970A30" w:rsidTr="00970A30">
        <w:trPr>
          <w:trHeight w:val="315"/>
        </w:trPr>
        <w:tc>
          <w:tcPr>
            <w:tcW w:w="800" w:type="dxa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oPEEL-380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CGGCCTCGTAGATGTGGAAC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183FDF" w:rsidP="00970A3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val="en-US" w:eastAsia="fi-FI"/>
              </w:rPr>
            </w:pPr>
            <w:r>
              <w:rPr>
                <w:rFonts w:ascii="Calibri" w:eastAsia="Times New Roman" w:hAnsi="Calibri" w:cs="Calibri"/>
                <w:sz w:val="14"/>
                <w:szCs w:val="14"/>
                <w:lang w:val="en-US" w:eastAsia="fi-FI"/>
              </w:rPr>
              <w:t>target gene UDH version 2</w:t>
            </w:r>
            <w:r w:rsidR="00970A30" w:rsidRPr="00970A30">
              <w:rPr>
                <w:rFonts w:ascii="Calibri" w:eastAsia="Times New Roman" w:hAnsi="Calibri" w:cs="Calibri"/>
                <w:sz w:val="14"/>
                <w:szCs w:val="14"/>
                <w:lang w:val="en-US" w:eastAsia="fi-FI"/>
              </w:rPr>
              <w:t xml:space="preserve"> REV</w:t>
            </w:r>
          </w:p>
        </w:tc>
      </w:tr>
      <w:tr w:rsidR="00970A30" w:rsidRPr="00970A30" w:rsidTr="00970A30">
        <w:trPr>
          <w:trHeight w:val="330"/>
        </w:trPr>
        <w:tc>
          <w:tcPr>
            <w:tcW w:w="8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</w:pPr>
          </w:p>
        </w:tc>
        <w:tc>
          <w:tcPr>
            <w:tcW w:w="92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fi-FI" w:eastAsia="fi-FI"/>
              </w:rPr>
              <w:t>crRNA ID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fi-FI" w:eastAsia="fi-FI"/>
              </w:rPr>
              <w:t>crRNA protospacer sequence</w:t>
            </w:r>
          </w:p>
        </w:tc>
        <w:tc>
          <w:tcPr>
            <w:tcW w:w="40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fi-FI" w:eastAsia="fi-FI"/>
              </w:rPr>
              <w:t>Target gene</w:t>
            </w:r>
          </w:p>
        </w:tc>
      </w:tr>
      <w:tr w:rsidR="00970A30" w:rsidRPr="00970A30" w:rsidTr="00970A30">
        <w:trPr>
          <w:trHeight w:val="315"/>
        </w:trPr>
        <w:tc>
          <w:tcPr>
            <w:tcW w:w="80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970A30" w:rsidRPr="00970A30" w:rsidRDefault="00970A30" w:rsidP="00970A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fi-FI" w:eastAsia="fi-FI"/>
              </w:rPr>
              <w:t>Protospacer</w:t>
            </w:r>
            <w:r w:rsidRPr="00970A3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fi-FI" w:eastAsia="fi-FI"/>
              </w:rPr>
              <w:br/>
              <w:t>sequences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gERA-001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  <w:t>GTGGAAGTGGACGTCGCCAG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gaaX</w:t>
            </w:r>
          </w:p>
        </w:tc>
      </w:tr>
      <w:tr w:rsidR="00970A30" w:rsidRPr="00970A30" w:rsidTr="00970A30">
        <w:trPr>
          <w:trHeight w:val="300"/>
        </w:trPr>
        <w:tc>
          <w:tcPr>
            <w:tcW w:w="8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fi-FI" w:eastAsia="fi-F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gERA-002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  <w:t>GGTGATTGGCGGGTGAACGG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gaaX</w:t>
            </w:r>
          </w:p>
        </w:tc>
      </w:tr>
      <w:tr w:rsidR="00970A30" w:rsidRPr="00970A30" w:rsidTr="00970A30">
        <w:trPr>
          <w:trHeight w:val="300"/>
        </w:trPr>
        <w:tc>
          <w:tcPr>
            <w:tcW w:w="8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fi-FI" w:eastAsia="fi-F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gERA-009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  <w:t>GCGTAAACCTCTTCAATCAG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gaaA-gaaC</w:t>
            </w:r>
          </w:p>
        </w:tc>
      </w:tr>
      <w:tr w:rsidR="00970A30" w:rsidRPr="00970A30" w:rsidTr="00970A30">
        <w:trPr>
          <w:trHeight w:val="300"/>
        </w:trPr>
        <w:tc>
          <w:tcPr>
            <w:tcW w:w="8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fi-FI" w:eastAsia="fi-F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gERA-010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  <w:t>GGCTTCTCCGGACTGCACAG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gaaA-gaaC</w:t>
            </w:r>
          </w:p>
        </w:tc>
      </w:tr>
      <w:tr w:rsidR="00970A30" w:rsidRPr="00970A30" w:rsidTr="00970A30">
        <w:trPr>
          <w:trHeight w:val="300"/>
        </w:trPr>
        <w:tc>
          <w:tcPr>
            <w:tcW w:w="8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fi-FI" w:eastAsia="fi-F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gERA-015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  <w:t>CTGAGTACGAAGGGAAACGA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39114</w:t>
            </w:r>
          </w:p>
        </w:tc>
      </w:tr>
      <w:tr w:rsidR="00970A30" w:rsidRPr="00970A30" w:rsidTr="00970A30">
        <w:trPr>
          <w:trHeight w:val="300"/>
        </w:trPr>
        <w:tc>
          <w:tcPr>
            <w:tcW w:w="8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fi-FI" w:eastAsia="fi-F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gERA-016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  <w:t>AAACTGACCGAGAGAAACCA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39114</w:t>
            </w:r>
          </w:p>
        </w:tc>
      </w:tr>
      <w:tr w:rsidR="00970A30" w:rsidRPr="00970A30" w:rsidTr="00970A30">
        <w:trPr>
          <w:trHeight w:val="315"/>
        </w:trPr>
        <w:tc>
          <w:tcPr>
            <w:tcW w:w="8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fi-FI" w:eastAsia="fi-F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gERA-017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sz w:val="14"/>
                <w:szCs w:val="14"/>
                <w:lang w:val="fi-FI" w:eastAsia="fi-FI"/>
              </w:rPr>
              <w:t>AGTGGGATCTCAAGAACTAC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albA</w:t>
            </w:r>
          </w:p>
        </w:tc>
      </w:tr>
      <w:tr w:rsidR="00970A30" w:rsidRPr="00970A30" w:rsidTr="00970A30">
        <w:trPr>
          <w:trHeight w:val="330"/>
        </w:trPr>
        <w:tc>
          <w:tcPr>
            <w:tcW w:w="80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> </w:t>
            </w:r>
          </w:p>
        </w:tc>
        <w:tc>
          <w:tcPr>
            <w:tcW w:w="92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fi-FI" w:eastAsia="fi-FI"/>
              </w:rPr>
              <w:t> </w:t>
            </w:r>
          </w:p>
        </w:tc>
        <w:tc>
          <w:tcPr>
            <w:tcW w:w="36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fi-FI" w:eastAsia="fi-FI"/>
              </w:rPr>
              <w:t>Strain name / genotype</w:t>
            </w:r>
          </w:p>
        </w:tc>
        <w:tc>
          <w:tcPr>
            <w:tcW w:w="40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fi-FI" w:eastAsia="fi-FI"/>
              </w:rPr>
              <w:t>Description</w:t>
            </w:r>
          </w:p>
        </w:tc>
      </w:tr>
      <w:tr w:rsidR="00970A30" w:rsidRPr="00970A30" w:rsidTr="00970A30">
        <w:trPr>
          <w:trHeight w:val="323"/>
        </w:trPr>
        <w:tc>
          <w:tcPr>
            <w:tcW w:w="80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970A30" w:rsidRPr="00970A30" w:rsidRDefault="00970A30" w:rsidP="00970A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fi-FI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fi-FI"/>
              </w:rPr>
              <w:t>A. niger strains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val="fi-FI" w:eastAsia="fi-FI"/>
              </w:rPr>
              <w:t>∆pyrG</w:t>
            </w: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 xml:space="preserve"> 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val="en-US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  <w:t>Pyrimidine-deficient</w:t>
            </w:r>
            <w:r w:rsidRPr="00970A3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val="en-US" w:eastAsia="fi-FI"/>
              </w:rPr>
              <w:t xml:space="preserve"> A. niger </w:t>
            </w: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  <w:t xml:space="preserve">ATCC105 </w:t>
            </w:r>
          </w:p>
        </w:tc>
      </w:tr>
      <w:tr w:rsidR="00970A30" w:rsidRPr="00970A30" w:rsidTr="00970A30">
        <w:trPr>
          <w:trHeight w:val="912"/>
        </w:trPr>
        <w:tc>
          <w:tcPr>
            <w:tcW w:w="8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 xml:space="preserve">M1767 / </w:t>
            </w:r>
            <w:r w:rsidRPr="00970A3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val="fi-FI" w:eastAsia="fi-FI"/>
              </w:rPr>
              <w:t>ΔgaaA-Δ39114-UDH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  <w:t xml:space="preserve">Previously described galactarate producing strain, disrupted </w:t>
            </w: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  <w:br/>
              <w:t>galacturonate reductase, gaaA, and the galactarate catabolism gene, 39114, introduced bacterial uronate dehydrogenase</w:t>
            </w:r>
            <w:proofErr w:type="gramStart"/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  <w:t>,  UDH</w:t>
            </w:r>
            <w:proofErr w:type="gramEnd"/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  <w:t xml:space="preserve"> under </w:t>
            </w:r>
            <w:proofErr w:type="spellStart"/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  <w:t>gpdA</w:t>
            </w:r>
            <w:proofErr w:type="spellEnd"/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  <w:t xml:space="preserve"> promoter.</w:t>
            </w:r>
          </w:p>
        </w:tc>
      </w:tr>
      <w:tr w:rsidR="00970A30" w:rsidRPr="00970A30" w:rsidTr="00970A30">
        <w:trPr>
          <w:trHeight w:val="889"/>
        </w:trPr>
        <w:tc>
          <w:tcPr>
            <w:tcW w:w="8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val="fi-FI" w:eastAsia="fi-FI"/>
              </w:rPr>
            </w:pPr>
            <w:r w:rsidRPr="00970A3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val="fi-FI" w:eastAsia="fi-FI"/>
              </w:rPr>
              <w:t>ΔgaaA-ΔgaaC</w:t>
            </w:r>
            <w:r w:rsidRPr="00970A3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vertAlign w:val="subscript"/>
                <w:lang w:val="fi-FI" w:eastAsia="fi-FI"/>
              </w:rPr>
              <w:t>0-264bp</w:t>
            </w:r>
            <w:r w:rsidRPr="00970A3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val="fi-FI" w:eastAsia="fi-FI"/>
              </w:rPr>
              <w:t>-UDH</w:t>
            </w: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fi-FI" w:eastAsia="fi-FI"/>
              </w:rPr>
              <w:t xml:space="preserve"> 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  <w:t>Strain generated in this study using single-</w:t>
            </w:r>
            <w:proofErr w:type="spellStart"/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  <w:t>taget</w:t>
            </w:r>
            <w:proofErr w:type="spellEnd"/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  <w:t xml:space="preserve"> CRISPR/Cas9, </w:t>
            </w: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  <w:br/>
              <w:t xml:space="preserve">disrupted galacturonate reductase, gaaA, and </w:t>
            </w: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  <w:br/>
              <w:t xml:space="preserve">2‐keto‐3‐deoxy‐L‐galactonate aldolase, gaaC, </w:t>
            </w:r>
            <w:proofErr w:type="gramStart"/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  <w:t>introduced</w:t>
            </w: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  <w:br/>
              <w:t>bacterial</w:t>
            </w:r>
            <w:proofErr w:type="gramEnd"/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  <w:t xml:space="preserve"> uronate dehydrogenase, UDH, under gaaB promoter.</w:t>
            </w:r>
          </w:p>
        </w:tc>
      </w:tr>
      <w:tr w:rsidR="00970A30" w:rsidRPr="00970A30" w:rsidTr="00970A30">
        <w:trPr>
          <w:trHeight w:val="900"/>
        </w:trPr>
        <w:tc>
          <w:tcPr>
            <w:tcW w:w="8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val="en-US" w:eastAsia="fi-FI"/>
              </w:rPr>
            </w:pPr>
            <w:r w:rsidRPr="00970A3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val="fi-FI" w:eastAsia="fi-FI"/>
              </w:rPr>
              <w:t>Δ</w:t>
            </w:r>
            <w:r w:rsidRPr="00970A3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val="en-US" w:eastAsia="fi-FI"/>
              </w:rPr>
              <w:t>gaaA-</w:t>
            </w:r>
            <w:r w:rsidRPr="00970A3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val="fi-FI" w:eastAsia="fi-FI"/>
              </w:rPr>
              <w:t>Δ</w:t>
            </w:r>
            <w:proofErr w:type="spellStart"/>
            <w:r w:rsidRPr="00970A3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val="en-US" w:eastAsia="fi-FI"/>
              </w:rPr>
              <w:t>gaaC</w:t>
            </w:r>
            <w:r w:rsidRPr="00970A3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vertAlign w:val="subscript"/>
                <w:lang w:val="en-US" w:eastAsia="fi-FI"/>
              </w:rPr>
              <w:t>0</w:t>
            </w:r>
            <w:proofErr w:type="spellEnd"/>
            <w:r w:rsidRPr="00970A3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vertAlign w:val="subscript"/>
                <w:lang w:val="en-US" w:eastAsia="fi-FI"/>
              </w:rPr>
              <w:t>-264bp</w:t>
            </w:r>
            <w:r w:rsidRPr="00970A3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val="en-US" w:eastAsia="fi-FI"/>
              </w:rPr>
              <w:t>-</w:t>
            </w:r>
            <w:r w:rsidRPr="00970A3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val="fi-FI" w:eastAsia="fi-FI"/>
              </w:rPr>
              <w:t>Δ</w:t>
            </w:r>
            <w:r w:rsidRPr="00970A3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val="en-US" w:eastAsia="fi-FI"/>
              </w:rPr>
              <w:t>39114-UDH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  <w:t>Strain generated in this study using two-</w:t>
            </w:r>
            <w:proofErr w:type="spellStart"/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  <w:t>taget</w:t>
            </w:r>
            <w:proofErr w:type="spellEnd"/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  <w:t xml:space="preserve"> CRISPR</w:t>
            </w:r>
            <w:proofErr w:type="gramStart"/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  <w:t>,</w:t>
            </w:r>
            <w:proofErr w:type="gramEnd"/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  <w:br/>
              <w:t xml:space="preserve">disrupted galacturonate reductase, gaaA, 2‐keto‐3‐deoxy‐L‐galactonate aldolase, gaaC, </w:t>
            </w: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  <w:br/>
              <w:t>and galactarate catabolism gene 39114, introduced</w:t>
            </w: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  <w:br/>
              <w:t>bacterial uronate dehydrogenase, UDH, under gaaB promoter.</w:t>
            </w:r>
          </w:p>
        </w:tc>
      </w:tr>
      <w:tr w:rsidR="00970A30" w:rsidRPr="00970A30" w:rsidTr="00970A30">
        <w:trPr>
          <w:trHeight w:val="1200"/>
        </w:trPr>
        <w:tc>
          <w:tcPr>
            <w:tcW w:w="8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70A30" w:rsidRPr="00970A30" w:rsidRDefault="00970A30" w:rsidP="00970A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val="en-US" w:eastAsia="fi-FI"/>
              </w:rPr>
            </w:pPr>
            <w:r w:rsidRPr="00970A3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val="fi-FI" w:eastAsia="fi-FI"/>
              </w:rPr>
              <w:t>Δ</w:t>
            </w:r>
            <w:r w:rsidRPr="00970A3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val="en-US" w:eastAsia="fi-FI"/>
              </w:rPr>
              <w:t>gaaA-</w:t>
            </w:r>
            <w:r w:rsidRPr="00970A3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val="fi-FI" w:eastAsia="fi-FI"/>
              </w:rPr>
              <w:t>Δ</w:t>
            </w:r>
            <w:proofErr w:type="spellStart"/>
            <w:r w:rsidRPr="00970A3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val="en-US" w:eastAsia="fi-FI"/>
              </w:rPr>
              <w:t>gaaC</w:t>
            </w:r>
            <w:r w:rsidRPr="00970A3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vertAlign w:val="subscript"/>
                <w:lang w:val="en-US" w:eastAsia="fi-FI"/>
              </w:rPr>
              <w:t>0</w:t>
            </w:r>
            <w:proofErr w:type="spellEnd"/>
            <w:r w:rsidRPr="00970A3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vertAlign w:val="subscript"/>
                <w:lang w:val="en-US" w:eastAsia="fi-FI"/>
              </w:rPr>
              <w:t>-264bp</w:t>
            </w:r>
            <w:r w:rsidRPr="00970A3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val="en-US" w:eastAsia="fi-FI"/>
              </w:rPr>
              <w:t>-</w:t>
            </w:r>
            <w:r w:rsidRPr="00970A3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val="fi-FI" w:eastAsia="fi-FI"/>
              </w:rPr>
              <w:t>Δ</w:t>
            </w:r>
            <w:r w:rsidRPr="00970A3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val="en-US" w:eastAsia="fi-FI"/>
              </w:rPr>
              <w:t>39114-</w:t>
            </w:r>
            <w:r w:rsidRPr="00970A3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val="fi-FI" w:eastAsia="fi-FI"/>
              </w:rPr>
              <w:t>Δ</w:t>
            </w:r>
            <w:r w:rsidRPr="00970A30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val="en-US" w:eastAsia="fi-FI"/>
              </w:rPr>
              <w:t>gaaX-UDH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70A30" w:rsidRPr="00970A30" w:rsidRDefault="00970A30" w:rsidP="00970A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</w:pP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  <w:t>Strain generated in this study using three-</w:t>
            </w:r>
            <w:proofErr w:type="spellStart"/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  <w:t>taget</w:t>
            </w:r>
            <w:proofErr w:type="spellEnd"/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  <w:t xml:space="preserve"> CRISPR,</w:t>
            </w: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  <w:br/>
              <w:t xml:space="preserve">disrupted galacturonate reductase, gaaA, 2‐keto‐3‐deoxy‐L‐galactonate aldolase, gaaC, the galactarate catabolism gene 39114, and the regulatory protein gaaX, </w:t>
            </w:r>
            <w:r w:rsidRPr="00970A30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fi-FI"/>
              </w:rPr>
              <w:br/>
              <w:t>introduced bacterial uronate dehydrogenase, UDH, under gaaB promoter.</w:t>
            </w:r>
          </w:p>
        </w:tc>
      </w:tr>
    </w:tbl>
    <w:p w:rsidR="006932CC" w:rsidRPr="006932CC" w:rsidRDefault="006932CC" w:rsidP="006932CC">
      <w:pPr>
        <w:rPr>
          <w:lang w:val="en-US"/>
        </w:rPr>
      </w:pPr>
    </w:p>
    <w:p w:rsidR="009F7B15" w:rsidRDefault="009F7B15" w:rsidP="009F7B15"/>
    <w:p w:rsidR="009F7B15" w:rsidRDefault="009F7B15" w:rsidP="00FC75D3">
      <w:pPr>
        <w:jc w:val="center"/>
      </w:pPr>
      <w:r>
        <w:rPr>
          <w:noProof/>
          <w:lang w:val="en-IN" w:eastAsia="en-IN"/>
        </w:rPr>
        <w:drawing>
          <wp:inline distT="0" distB="0" distL="0" distR="0">
            <wp:extent cx="6109122" cy="4229100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l fig 1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7691" cy="4235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7B15" w:rsidRDefault="00DC5D14" w:rsidP="005825A1">
      <w:pPr>
        <w:jc w:val="both"/>
      </w:pPr>
      <w:r w:rsidRPr="00A4556D">
        <w:rPr>
          <w:b/>
        </w:rPr>
        <w:t xml:space="preserve">Figure </w:t>
      </w:r>
      <w:proofErr w:type="spellStart"/>
      <w:r>
        <w:rPr>
          <w:b/>
        </w:rPr>
        <w:t>S</w:t>
      </w:r>
      <w:r w:rsidR="009F7B15" w:rsidRPr="00A4556D">
        <w:rPr>
          <w:b/>
        </w:rPr>
        <w:t>1</w:t>
      </w:r>
      <w:proofErr w:type="spellEnd"/>
      <w:r w:rsidR="009F7B15" w:rsidRPr="00A4556D">
        <w:rPr>
          <w:b/>
        </w:rPr>
        <w:t>:</w:t>
      </w:r>
      <w:r w:rsidR="009F7B15">
        <w:t xml:space="preserve"> Transformation plates of </w:t>
      </w:r>
      <w:proofErr w:type="spellStart"/>
      <w:r w:rsidR="009F7B15" w:rsidRPr="001003BF">
        <w:rPr>
          <w:i/>
        </w:rPr>
        <w:t>gaaX</w:t>
      </w:r>
      <w:proofErr w:type="spellEnd"/>
      <w:r w:rsidR="009F7B15">
        <w:t xml:space="preserve"> deletion in </w:t>
      </w:r>
      <w:r w:rsidR="009F7B15" w:rsidRPr="001003BF">
        <w:rPr>
          <w:i/>
        </w:rPr>
        <w:t xml:space="preserve">A. </w:t>
      </w:r>
      <w:proofErr w:type="gramStart"/>
      <w:r w:rsidR="009F7B15" w:rsidRPr="001003BF">
        <w:rPr>
          <w:i/>
        </w:rPr>
        <w:t>niger</w:t>
      </w:r>
      <w:proofErr w:type="gramEnd"/>
      <w:r w:rsidR="009F7B15">
        <w:t xml:space="preserve"> using 1 </w:t>
      </w:r>
      <w:r w:rsidR="009F7B15">
        <w:rPr>
          <w:rFonts w:cs="Times New Roman"/>
        </w:rPr>
        <w:t>µ</w:t>
      </w:r>
      <w:r w:rsidR="009F7B15">
        <w:t xml:space="preserve">g of donor DNA, different concentrations of </w:t>
      </w:r>
      <w:proofErr w:type="spellStart"/>
      <w:r w:rsidR="009F7B15">
        <w:t>RNP</w:t>
      </w:r>
      <w:proofErr w:type="spellEnd"/>
      <w:r w:rsidR="009F7B15">
        <w:t xml:space="preserve"> complex and 10</w:t>
      </w:r>
      <w:r w:rsidR="009F7B15" w:rsidRPr="001003BF">
        <w:rPr>
          <w:vertAlign w:val="superscript"/>
        </w:rPr>
        <w:t>5</w:t>
      </w:r>
      <w:r w:rsidR="009F7B15">
        <w:t xml:space="preserve"> or 10</w:t>
      </w:r>
      <w:r w:rsidR="009F7B15" w:rsidRPr="001003BF">
        <w:rPr>
          <w:vertAlign w:val="superscript"/>
        </w:rPr>
        <w:t>6</w:t>
      </w:r>
      <w:r w:rsidR="009F7B15">
        <w:t xml:space="preserve"> protoplasts per transformation.</w:t>
      </w:r>
    </w:p>
    <w:p w:rsidR="009F7B15" w:rsidRDefault="0047163A" w:rsidP="00FC75D3">
      <w:pPr>
        <w:jc w:val="center"/>
      </w:pPr>
      <w:r>
        <w:rPr>
          <w:noProof/>
          <w:lang w:val="en-IN" w:eastAsia="en-IN"/>
        </w:rPr>
        <w:lastRenderedPageBreak/>
        <w:drawing>
          <wp:inline distT="0" distB="0" distL="0" distR="0">
            <wp:extent cx="4884420" cy="3381288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uppl fig 2 revised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6578" cy="3382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7B15" w:rsidRDefault="00DC5D14" w:rsidP="005825A1">
      <w:pPr>
        <w:jc w:val="both"/>
      </w:pPr>
      <w:r w:rsidRPr="00532FF3">
        <w:rPr>
          <w:b/>
        </w:rPr>
        <w:t xml:space="preserve">Figure </w:t>
      </w:r>
      <w:proofErr w:type="spellStart"/>
      <w:r>
        <w:rPr>
          <w:b/>
        </w:rPr>
        <w:t>S</w:t>
      </w:r>
      <w:r w:rsidR="009F7B15" w:rsidRPr="00532FF3">
        <w:rPr>
          <w:b/>
        </w:rPr>
        <w:t>2</w:t>
      </w:r>
      <w:proofErr w:type="spellEnd"/>
      <w:r w:rsidR="009F7B15" w:rsidRPr="00532FF3">
        <w:rPr>
          <w:b/>
        </w:rPr>
        <w:t>:</w:t>
      </w:r>
      <w:r w:rsidR="009F7B15">
        <w:t xml:space="preserve"> Stock solutions and dilutions of </w:t>
      </w:r>
      <w:proofErr w:type="spellStart"/>
      <w:r w:rsidR="009F7B15">
        <w:t>Cas9</w:t>
      </w:r>
      <w:proofErr w:type="spellEnd"/>
      <w:r w:rsidR="009F7B15">
        <w:t xml:space="preserve">, </w:t>
      </w:r>
      <w:proofErr w:type="spellStart"/>
      <w:r w:rsidR="009F7B15">
        <w:t>crRNA</w:t>
      </w:r>
      <w:proofErr w:type="spellEnd"/>
      <w:r w:rsidR="009F7B15">
        <w:t xml:space="preserve"> and </w:t>
      </w:r>
      <w:proofErr w:type="spellStart"/>
      <w:r w:rsidR="009F7B15">
        <w:t>tracrRNA</w:t>
      </w:r>
      <w:proofErr w:type="spellEnd"/>
      <w:r w:rsidR="009F7B15">
        <w:t xml:space="preserve"> for </w:t>
      </w:r>
      <w:proofErr w:type="spellStart"/>
      <w:r w:rsidR="009F7B15">
        <w:t>RNP</w:t>
      </w:r>
      <w:proofErr w:type="spellEnd"/>
      <w:r w:rsidR="009F7B15">
        <w:t xml:space="preserve"> complex preparation and in transformation.</w:t>
      </w:r>
    </w:p>
    <w:p w:rsidR="00EC573F" w:rsidRDefault="00687800" w:rsidP="00FC75D3">
      <w:pPr>
        <w:jc w:val="center"/>
      </w:pPr>
      <w:r>
        <w:rPr>
          <w:noProof/>
          <w:lang w:val="en-IN" w:eastAsia="en-IN"/>
        </w:rPr>
        <w:lastRenderedPageBreak/>
        <w:drawing>
          <wp:inline distT="0" distB="0" distL="0" distR="0">
            <wp:extent cx="6673850" cy="516707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uppl fig 3 revised2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2164" cy="5173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573F" w:rsidRDefault="00EE06AF" w:rsidP="005825A1">
      <w:pPr>
        <w:jc w:val="both"/>
      </w:pPr>
      <w:r w:rsidRPr="00532FF3">
        <w:rPr>
          <w:b/>
        </w:rPr>
        <w:t xml:space="preserve">Figure </w:t>
      </w:r>
      <w:proofErr w:type="spellStart"/>
      <w:r>
        <w:rPr>
          <w:b/>
        </w:rPr>
        <w:t>S</w:t>
      </w:r>
      <w:r w:rsidR="00EC573F">
        <w:rPr>
          <w:b/>
        </w:rPr>
        <w:t>3</w:t>
      </w:r>
      <w:proofErr w:type="spellEnd"/>
      <w:r w:rsidR="00EC573F" w:rsidRPr="00532FF3">
        <w:rPr>
          <w:b/>
        </w:rPr>
        <w:t>:</w:t>
      </w:r>
      <w:r w:rsidR="00EC573F">
        <w:t xml:space="preserve"> Agarose gel pictures of colony PCR reactions detecting replacement of </w:t>
      </w:r>
      <w:proofErr w:type="spellStart"/>
      <w:r w:rsidR="00EC573F" w:rsidRPr="00EC573F">
        <w:rPr>
          <w:i/>
        </w:rPr>
        <w:t>gaaX</w:t>
      </w:r>
      <w:proofErr w:type="spellEnd"/>
      <w:r w:rsidR="00EC573F">
        <w:t xml:space="preserve"> with the deletion cassette</w:t>
      </w:r>
      <w:r w:rsidR="00EC573F" w:rsidRPr="00203F03">
        <w:t xml:space="preserve">. </w:t>
      </w:r>
      <w:r w:rsidR="005B67D8" w:rsidRPr="00203F03">
        <w:t xml:space="preserve">Junctions between the donor </w:t>
      </w:r>
      <w:proofErr w:type="spellStart"/>
      <w:r w:rsidR="005B67D8" w:rsidRPr="00203F03">
        <w:t>DNAs</w:t>
      </w:r>
      <w:proofErr w:type="spellEnd"/>
      <w:r w:rsidR="005B67D8" w:rsidRPr="00203F03">
        <w:t xml:space="preserve"> and double-strand brakes at the 5’ (5’ junctions</w:t>
      </w:r>
      <w:r w:rsidR="00C13C2D" w:rsidRPr="00203F03">
        <w:t xml:space="preserve">, </w:t>
      </w:r>
      <w:proofErr w:type="spellStart"/>
      <w:r w:rsidR="00C13C2D" w:rsidRPr="00203F03">
        <w:t>oPEEL</w:t>
      </w:r>
      <w:proofErr w:type="spellEnd"/>
      <w:r w:rsidR="00C13C2D" w:rsidRPr="00203F03">
        <w:t>-279/-292</w:t>
      </w:r>
      <w:r w:rsidR="005B67D8" w:rsidRPr="00203F03">
        <w:t>) and 3’ (3’ junctions</w:t>
      </w:r>
      <w:r w:rsidR="00C13C2D" w:rsidRPr="00203F03">
        <w:t xml:space="preserve">, </w:t>
      </w:r>
      <w:proofErr w:type="spellStart"/>
      <w:r w:rsidR="00C13C2D" w:rsidRPr="00203F03">
        <w:t>oPEEL</w:t>
      </w:r>
      <w:proofErr w:type="spellEnd"/>
      <w:r w:rsidR="00C13C2D" w:rsidRPr="00203F03">
        <w:t>-293/-334</w:t>
      </w:r>
      <w:r w:rsidR="005B67D8" w:rsidRPr="00203F03">
        <w:t xml:space="preserve">) ends were analysed. In addition, the absence of </w:t>
      </w:r>
      <w:proofErr w:type="spellStart"/>
      <w:r w:rsidR="005B67D8" w:rsidRPr="00203F03">
        <w:rPr>
          <w:i/>
        </w:rPr>
        <w:t>gaaX</w:t>
      </w:r>
      <w:proofErr w:type="spellEnd"/>
      <w:r w:rsidR="005B67D8" w:rsidRPr="00203F03">
        <w:t xml:space="preserve"> open reading frame was confirmed (ORF</w:t>
      </w:r>
      <w:r w:rsidR="00C13C2D" w:rsidRPr="00203F03">
        <w:t xml:space="preserve">, </w:t>
      </w:r>
      <w:proofErr w:type="spellStart"/>
      <w:r w:rsidR="00C13C2D" w:rsidRPr="00203F03">
        <w:t>oPEEL</w:t>
      </w:r>
      <w:proofErr w:type="spellEnd"/>
      <w:r w:rsidR="00C13C2D" w:rsidRPr="00203F03">
        <w:t>-294/-295</w:t>
      </w:r>
      <w:r w:rsidR="005B67D8" w:rsidRPr="00203F03">
        <w:t>).</w:t>
      </w:r>
      <w:r w:rsidR="005B67D8">
        <w:t xml:space="preserve">  </w:t>
      </w:r>
    </w:p>
    <w:p w:rsidR="00F30E0D" w:rsidRDefault="00A142B7" w:rsidP="00271656">
      <w:pPr>
        <w:jc w:val="center"/>
        <w:rPr>
          <w:b/>
        </w:rPr>
      </w:pPr>
      <w:r>
        <w:rPr>
          <w:b/>
          <w:noProof/>
          <w:lang w:val="en-IN" w:eastAsia="en-IN"/>
        </w:rPr>
        <w:lastRenderedPageBreak/>
        <w:drawing>
          <wp:inline distT="0" distB="0" distL="0" distR="0">
            <wp:extent cx="6627528" cy="5905500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 fig 4 revised albA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95" cy="5935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0E0D" w:rsidRDefault="00EE06AF" w:rsidP="005825A1">
      <w:pPr>
        <w:jc w:val="both"/>
      </w:pPr>
      <w:r w:rsidRPr="00532FF3">
        <w:rPr>
          <w:b/>
        </w:rPr>
        <w:t xml:space="preserve">Figure </w:t>
      </w:r>
      <w:proofErr w:type="spellStart"/>
      <w:r>
        <w:rPr>
          <w:b/>
        </w:rPr>
        <w:t>S</w:t>
      </w:r>
      <w:r w:rsidR="00F30E0D">
        <w:rPr>
          <w:b/>
        </w:rPr>
        <w:t>4</w:t>
      </w:r>
      <w:proofErr w:type="spellEnd"/>
      <w:r w:rsidR="00F30E0D" w:rsidRPr="00532FF3">
        <w:rPr>
          <w:b/>
        </w:rPr>
        <w:t>:</w:t>
      </w:r>
      <w:r w:rsidR="00F30E0D">
        <w:t xml:space="preserve"> Transformation plates of </w:t>
      </w:r>
      <w:proofErr w:type="spellStart"/>
      <w:r w:rsidR="00F30E0D">
        <w:rPr>
          <w:i/>
        </w:rPr>
        <w:t>albA</w:t>
      </w:r>
      <w:proofErr w:type="spellEnd"/>
      <w:r w:rsidR="00F30E0D">
        <w:t xml:space="preserve"> deletion in </w:t>
      </w:r>
      <w:r w:rsidR="00F30E0D" w:rsidRPr="001003BF">
        <w:rPr>
          <w:i/>
        </w:rPr>
        <w:t>A. niger</w:t>
      </w:r>
      <w:r w:rsidR="00F30E0D">
        <w:t xml:space="preserve"> using 162, 90 or 0 mM </w:t>
      </w:r>
      <w:proofErr w:type="spellStart"/>
      <w:r w:rsidR="00F30E0D">
        <w:t>RNP</w:t>
      </w:r>
      <w:proofErr w:type="spellEnd"/>
      <w:r w:rsidR="00F30E0D">
        <w:t xml:space="preserve"> complex</w:t>
      </w:r>
      <w:r w:rsidR="00B170CD">
        <w:t xml:space="preserve">, </w:t>
      </w:r>
      <w:r w:rsidR="00B170CD" w:rsidRPr="00203F03">
        <w:t xml:space="preserve">1 </w:t>
      </w:r>
      <w:r w:rsidR="00B170CD" w:rsidRPr="00203F03">
        <w:rPr>
          <w:rFonts w:cs="Times New Roman"/>
        </w:rPr>
        <w:t>µ</w:t>
      </w:r>
      <w:r w:rsidR="00B170CD" w:rsidRPr="00203F03">
        <w:t xml:space="preserve">g of donor DNA with 1000 bp flanking sequences (also with 0 nM </w:t>
      </w:r>
      <w:proofErr w:type="spellStart"/>
      <w:r w:rsidR="00B170CD" w:rsidRPr="00203F03">
        <w:t>RNP</w:t>
      </w:r>
      <w:proofErr w:type="spellEnd"/>
      <w:r w:rsidR="00B170CD" w:rsidRPr="00203F03">
        <w:t>)</w:t>
      </w:r>
      <w:r w:rsidR="00F30E0D">
        <w:t xml:space="preserve"> and 10</w:t>
      </w:r>
      <w:r w:rsidR="00F30E0D" w:rsidRPr="001003BF">
        <w:rPr>
          <w:vertAlign w:val="superscript"/>
        </w:rPr>
        <w:t>5</w:t>
      </w:r>
      <w:r w:rsidR="00F30E0D">
        <w:t xml:space="preserve"> protoplasts per transformation. Correct deletion of </w:t>
      </w:r>
      <w:proofErr w:type="spellStart"/>
      <w:proofErr w:type="gramStart"/>
      <w:r w:rsidR="00F30E0D" w:rsidRPr="00F30E0D">
        <w:rPr>
          <w:i/>
        </w:rPr>
        <w:t>albA</w:t>
      </w:r>
      <w:proofErr w:type="spellEnd"/>
      <w:proofErr w:type="gramEnd"/>
      <w:r w:rsidR="00F30E0D">
        <w:t xml:space="preserve"> results in disruption of </w:t>
      </w:r>
      <w:r w:rsidR="00CE41E6">
        <w:t>conidia</w:t>
      </w:r>
      <w:r w:rsidR="00F30E0D">
        <w:t xml:space="preserve"> pigment formation. </w:t>
      </w:r>
    </w:p>
    <w:p w:rsidR="003C7189" w:rsidRDefault="009F033C" w:rsidP="00FC75D3">
      <w:pPr>
        <w:jc w:val="center"/>
      </w:pPr>
      <w:r>
        <w:rPr>
          <w:noProof/>
          <w:lang w:val="en-IN" w:eastAsia="en-IN"/>
        </w:rPr>
        <w:lastRenderedPageBreak/>
        <w:drawing>
          <wp:inline distT="0" distB="0" distL="0" distR="0">
            <wp:extent cx="6578598" cy="558546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pl fig 5 rev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4362" cy="560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7189" w:rsidRDefault="00EE06AF" w:rsidP="005825A1">
      <w:pPr>
        <w:jc w:val="both"/>
      </w:pPr>
      <w:r w:rsidRPr="00617988">
        <w:rPr>
          <w:b/>
        </w:rPr>
        <w:t xml:space="preserve">Figure </w:t>
      </w:r>
      <w:proofErr w:type="spellStart"/>
      <w:r>
        <w:rPr>
          <w:b/>
        </w:rPr>
        <w:t>S</w:t>
      </w:r>
      <w:r w:rsidR="003307A6">
        <w:rPr>
          <w:b/>
        </w:rPr>
        <w:t>5</w:t>
      </w:r>
      <w:proofErr w:type="spellEnd"/>
      <w:r w:rsidR="003C7189" w:rsidRPr="00617988">
        <w:rPr>
          <w:b/>
        </w:rPr>
        <w:t>:</w:t>
      </w:r>
      <w:r w:rsidR="003C7189">
        <w:t xml:space="preserve"> The pipetting workflow with the liquid handling robot</w:t>
      </w:r>
      <w:r w:rsidR="003C7189" w:rsidRPr="00203F03">
        <w:t>.</w:t>
      </w:r>
      <w:r w:rsidR="00126A42" w:rsidRPr="00203F03">
        <w:t xml:space="preserve"> Circles represent </w:t>
      </w:r>
      <w:r w:rsidR="00E0755F" w:rsidRPr="00203F03">
        <w:t xml:space="preserve">microtiter plate wells and </w:t>
      </w:r>
      <w:r w:rsidR="00E0755F" w:rsidRPr="00203F03">
        <w:rPr>
          <w:noProof/>
          <w:lang w:val="en-US" w:eastAsia="fi-FI"/>
        </w:rPr>
        <w:t>rounded rectangles reservoir plates.</w:t>
      </w:r>
      <w:r w:rsidR="00E0755F">
        <w:t xml:space="preserve"> </w:t>
      </w:r>
    </w:p>
    <w:p w:rsidR="00051253" w:rsidRDefault="00051253" w:rsidP="00051253">
      <w:pPr>
        <w:jc w:val="center"/>
        <w:rPr>
          <w:b/>
        </w:rPr>
      </w:pPr>
      <w:r>
        <w:rPr>
          <w:b/>
          <w:noProof/>
          <w:lang w:val="en-IN" w:eastAsia="en-IN"/>
        </w:rPr>
        <w:lastRenderedPageBreak/>
        <w:drawing>
          <wp:inline distT="0" distB="0" distL="0" distR="0">
            <wp:extent cx="6245760" cy="5966460"/>
            <wp:effectExtent l="0" t="0" r="317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obot transf plates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3142" cy="5992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1253" w:rsidRDefault="00EE06AF" w:rsidP="004826FE">
      <w:pPr>
        <w:jc w:val="both"/>
      </w:pPr>
      <w:r w:rsidRPr="00617988">
        <w:rPr>
          <w:b/>
        </w:rPr>
        <w:t xml:space="preserve">Figure </w:t>
      </w:r>
      <w:proofErr w:type="spellStart"/>
      <w:r>
        <w:rPr>
          <w:b/>
        </w:rPr>
        <w:t>S</w:t>
      </w:r>
      <w:r w:rsidR="003307A6">
        <w:rPr>
          <w:b/>
        </w:rPr>
        <w:t>6</w:t>
      </w:r>
      <w:proofErr w:type="spellEnd"/>
      <w:r w:rsidR="00051253" w:rsidRPr="00617988">
        <w:rPr>
          <w:b/>
        </w:rPr>
        <w:t>:</w:t>
      </w:r>
      <w:r w:rsidR="00051253">
        <w:rPr>
          <w:b/>
        </w:rPr>
        <w:t xml:space="preserve"> </w:t>
      </w:r>
      <w:r w:rsidR="00051253">
        <w:t xml:space="preserve">Transformation plates resulting from liquid handling robot facilitated transformation reactions for </w:t>
      </w:r>
      <w:proofErr w:type="spellStart"/>
      <w:r w:rsidR="00051253" w:rsidRPr="001003BF">
        <w:rPr>
          <w:i/>
        </w:rPr>
        <w:t>gaaX</w:t>
      </w:r>
      <w:proofErr w:type="spellEnd"/>
      <w:r w:rsidR="00051253">
        <w:t xml:space="preserve"> deletion in </w:t>
      </w:r>
      <w:r w:rsidR="00051253" w:rsidRPr="001003BF">
        <w:rPr>
          <w:i/>
        </w:rPr>
        <w:t>A. niger</w:t>
      </w:r>
      <w:r w:rsidR="00051253">
        <w:t xml:space="preserve"> using 1 </w:t>
      </w:r>
      <w:r w:rsidR="00051253">
        <w:rPr>
          <w:rFonts w:cs="Times New Roman"/>
        </w:rPr>
        <w:t>µ</w:t>
      </w:r>
      <w:r w:rsidR="00051253">
        <w:t>g of donor DNA</w:t>
      </w:r>
      <w:r w:rsidR="00A247C6">
        <w:t xml:space="preserve"> with 1500 bp flanking sequences</w:t>
      </w:r>
      <w:r w:rsidR="00051253">
        <w:t xml:space="preserve">, different concentrations of </w:t>
      </w:r>
      <w:proofErr w:type="spellStart"/>
      <w:r w:rsidR="00051253">
        <w:t>RNP</w:t>
      </w:r>
      <w:proofErr w:type="spellEnd"/>
      <w:r w:rsidR="00051253">
        <w:t xml:space="preserve"> complex and 10</w:t>
      </w:r>
      <w:r w:rsidR="00051253" w:rsidRPr="001003BF">
        <w:rPr>
          <w:vertAlign w:val="superscript"/>
        </w:rPr>
        <w:t>5</w:t>
      </w:r>
      <w:r w:rsidR="00051253">
        <w:t xml:space="preserve"> protoplasts per transformation.</w:t>
      </w:r>
    </w:p>
    <w:p w:rsidR="001626B6" w:rsidRDefault="001626B6" w:rsidP="001626B6">
      <w:pPr>
        <w:rPr>
          <w:b/>
        </w:rPr>
      </w:pPr>
    </w:p>
    <w:p w:rsidR="001626B6" w:rsidRDefault="00370871" w:rsidP="001626B6">
      <w:pPr>
        <w:jc w:val="center"/>
        <w:rPr>
          <w:b/>
        </w:rPr>
      </w:pPr>
      <w:r>
        <w:rPr>
          <w:b/>
          <w:noProof/>
          <w:lang w:val="en-IN" w:eastAsia="en-IN"/>
        </w:rPr>
        <w:lastRenderedPageBreak/>
        <w:drawing>
          <wp:inline distT="0" distB="0" distL="0" distR="0">
            <wp:extent cx="4630230" cy="703326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uppl fig 7 revised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7944" cy="7044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26B6" w:rsidRDefault="00EE06AF" w:rsidP="004826FE">
      <w:pPr>
        <w:jc w:val="both"/>
      </w:pPr>
      <w:r w:rsidRPr="00617988">
        <w:rPr>
          <w:b/>
        </w:rPr>
        <w:t xml:space="preserve">Figure </w:t>
      </w:r>
      <w:proofErr w:type="spellStart"/>
      <w:r>
        <w:rPr>
          <w:b/>
        </w:rPr>
        <w:t>S</w:t>
      </w:r>
      <w:r w:rsidR="003307A6">
        <w:rPr>
          <w:b/>
        </w:rPr>
        <w:t>7</w:t>
      </w:r>
      <w:proofErr w:type="spellEnd"/>
      <w:r w:rsidR="001626B6" w:rsidRPr="00617988">
        <w:rPr>
          <w:b/>
        </w:rPr>
        <w:t>:</w:t>
      </w:r>
      <w:r w:rsidR="001626B6">
        <w:rPr>
          <w:b/>
        </w:rPr>
        <w:t xml:space="preserve"> </w:t>
      </w:r>
      <w:proofErr w:type="spellStart"/>
      <w:r w:rsidR="009F1013" w:rsidRPr="00203F03">
        <w:t>CRISPR</w:t>
      </w:r>
      <w:proofErr w:type="spellEnd"/>
      <w:r w:rsidR="009F1013" w:rsidRPr="00203F03">
        <w:t>/</w:t>
      </w:r>
      <w:proofErr w:type="spellStart"/>
      <w:r w:rsidR="009F1013" w:rsidRPr="00203F03">
        <w:t>Cas9</w:t>
      </w:r>
      <w:proofErr w:type="spellEnd"/>
      <w:r w:rsidR="009F1013" w:rsidRPr="00203F03">
        <w:t xml:space="preserve"> t</w:t>
      </w:r>
      <w:r w:rsidR="001626B6" w:rsidRPr="00203F03">
        <w:t xml:space="preserve">ransformation plates of engineered </w:t>
      </w:r>
      <w:r w:rsidR="001626B6" w:rsidRPr="00203F03">
        <w:rPr>
          <w:i/>
        </w:rPr>
        <w:t xml:space="preserve">A. </w:t>
      </w:r>
      <w:proofErr w:type="gramStart"/>
      <w:r w:rsidR="001626B6" w:rsidRPr="00203F03">
        <w:rPr>
          <w:i/>
        </w:rPr>
        <w:t>niger</w:t>
      </w:r>
      <w:proofErr w:type="gramEnd"/>
      <w:r w:rsidR="001626B6" w:rsidRPr="00203F03">
        <w:t xml:space="preserve"> strains for </w:t>
      </w:r>
      <w:proofErr w:type="spellStart"/>
      <w:r w:rsidR="001626B6" w:rsidRPr="00203F03">
        <w:t>galactarate</w:t>
      </w:r>
      <w:proofErr w:type="spellEnd"/>
      <w:r w:rsidR="001626B6" w:rsidRPr="00203F03">
        <w:t xml:space="preserve"> production</w:t>
      </w:r>
      <w:r w:rsidR="009F1013" w:rsidRPr="00203F03">
        <w:t>.</w:t>
      </w:r>
      <w:r w:rsidR="007A0145" w:rsidRPr="00203F03">
        <w:t xml:space="preserve"> </w:t>
      </w:r>
      <w:r w:rsidR="006D0AD5" w:rsidRPr="00203F03">
        <w:t>Single (in</w:t>
      </w:r>
      <w:r w:rsidR="007A0145" w:rsidRPr="00203F03">
        <w:t xml:space="preserve"> </w:t>
      </w:r>
      <w:proofErr w:type="spellStart"/>
      <w:r w:rsidR="007A0145" w:rsidRPr="00203F03">
        <w:rPr>
          <w:rFonts w:cstheme="minorHAnsi"/>
          <w:i/>
        </w:rPr>
        <w:t>Δ</w:t>
      </w:r>
      <w:r w:rsidR="007A0145" w:rsidRPr="00203F03">
        <w:rPr>
          <w:i/>
        </w:rPr>
        <w:t>gaaA-</w:t>
      </w:r>
      <w:r w:rsidR="007A0145" w:rsidRPr="00203F03">
        <w:rPr>
          <w:rFonts w:cstheme="minorHAnsi"/>
          <w:i/>
        </w:rPr>
        <w:t>ΔgaaC</w:t>
      </w:r>
      <w:r w:rsidR="007A0145" w:rsidRPr="00203F03">
        <w:rPr>
          <w:rFonts w:cstheme="minorHAnsi"/>
          <w:i/>
          <w:vertAlign w:val="subscript"/>
        </w:rPr>
        <w:t>0-264bp</w:t>
      </w:r>
      <w:r w:rsidR="007A0145" w:rsidRPr="00203F03">
        <w:rPr>
          <w:rFonts w:cstheme="minorHAnsi"/>
          <w:i/>
        </w:rPr>
        <w:t>-UDH</w:t>
      </w:r>
      <w:proofErr w:type="spellEnd"/>
      <w:r w:rsidR="007A0145" w:rsidRPr="00203F03">
        <w:rPr>
          <w:rFonts w:cstheme="minorHAnsi"/>
        </w:rPr>
        <w:t xml:space="preserve"> strain</w:t>
      </w:r>
      <w:r w:rsidR="006D0AD5" w:rsidRPr="00203F03">
        <w:rPr>
          <w:rFonts w:cstheme="minorHAnsi"/>
        </w:rPr>
        <w:t xml:space="preserve">), two </w:t>
      </w:r>
      <w:r w:rsidR="006D0AD5" w:rsidRPr="00203F03">
        <w:t xml:space="preserve">(in </w:t>
      </w:r>
      <w:proofErr w:type="spellStart"/>
      <w:r w:rsidR="006D0AD5" w:rsidRPr="00203F03">
        <w:rPr>
          <w:rFonts w:cstheme="minorHAnsi"/>
          <w:i/>
        </w:rPr>
        <w:t>Δ</w:t>
      </w:r>
      <w:r w:rsidR="006D0AD5" w:rsidRPr="00203F03">
        <w:rPr>
          <w:i/>
        </w:rPr>
        <w:t>gaaA-</w:t>
      </w:r>
      <w:r w:rsidR="006D0AD5" w:rsidRPr="00203F03">
        <w:rPr>
          <w:rFonts w:cstheme="minorHAnsi"/>
          <w:i/>
        </w:rPr>
        <w:t>ΔgaaC</w:t>
      </w:r>
      <w:r w:rsidR="006D0AD5" w:rsidRPr="00203F03">
        <w:rPr>
          <w:rFonts w:cstheme="minorHAnsi"/>
          <w:i/>
          <w:vertAlign w:val="subscript"/>
        </w:rPr>
        <w:t>0-264bp</w:t>
      </w:r>
      <w:r w:rsidR="006D0AD5" w:rsidRPr="00203F03">
        <w:rPr>
          <w:rFonts w:cstheme="minorHAnsi"/>
          <w:i/>
        </w:rPr>
        <w:t>-</w:t>
      </w:r>
      <w:r w:rsidR="002114C6" w:rsidRPr="00203F03">
        <w:rPr>
          <w:rFonts w:cstheme="minorHAnsi"/>
          <w:i/>
        </w:rPr>
        <w:t>Δ39114-</w:t>
      </w:r>
      <w:r w:rsidR="006D0AD5" w:rsidRPr="00203F03">
        <w:rPr>
          <w:rFonts w:cstheme="minorHAnsi"/>
          <w:i/>
        </w:rPr>
        <w:t>UDH</w:t>
      </w:r>
      <w:proofErr w:type="spellEnd"/>
      <w:r w:rsidR="006D0AD5" w:rsidRPr="00203F03">
        <w:rPr>
          <w:rFonts w:cstheme="minorHAnsi"/>
        </w:rPr>
        <w:t xml:space="preserve"> strain</w:t>
      </w:r>
      <w:r w:rsidR="002114C6" w:rsidRPr="00203F03">
        <w:rPr>
          <w:rFonts w:cstheme="minorHAnsi"/>
        </w:rPr>
        <w:t>) or three (</w:t>
      </w:r>
      <w:r w:rsidR="002114C6" w:rsidRPr="00203F03">
        <w:t xml:space="preserve">in </w:t>
      </w:r>
      <w:proofErr w:type="spellStart"/>
      <w:r w:rsidR="002114C6" w:rsidRPr="00203F03">
        <w:rPr>
          <w:rFonts w:cstheme="minorHAnsi"/>
          <w:i/>
        </w:rPr>
        <w:t>Δ</w:t>
      </w:r>
      <w:r w:rsidR="002114C6" w:rsidRPr="00203F03">
        <w:rPr>
          <w:i/>
        </w:rPr>
        <w:t>gaaA-</w:t>
      </w:r>
      <w:r w:rsidR="002114C6" w:rsidRPr="00203F03">
        <w:rPr>
          <w:rFonts w:cstheme="minorHAnsi"/>
          <w:i/>
        </w:rPr>
        <w:t>ΔgaaC</w:t>
      </w:r>
      <w:r w:rsidR="002114C6" w:rsidRPr="00203F03">
        <w:rPr>
          <w:rFonts w:cstheme="minorHAnsi"/>
          <w:i/>
          <w:vertAlign w:val="subscript"/>
        </w:rPr>
        <w:t>0-264bp</w:t>
      </w:r>
      <w:r w:rsidR="002114C6" w:rsidRPr="00203F03">
        <w:rPr>
          <w:rFonts w:cstheme="minorHAnsi"/>
          <w:i/>
        </w:rPr>
        <w:t>-Δ39114-ΔgaaX-UDH</w:t>
      </w:r>
      <w:proofErr w:type="spellEnd"/>
      <w:r w:rsidR="002114C6" w:rsidRPr="00203F03">
        <w:rPr>
          <w:rFonts w:cstheme="minorHAnsi"/>
        </w:rPr>
        <w:t xml:space="preserve"> strain) genomic targets were replaced with the </w:t>
      </w:r>
      <w:proofErr w:type="spellStart"/>
      <w:r w:rsidR="002114C6" w:rsidRPr="00203F03">
        <w:rPr>
          <w:rFonts w:cstheme="minorHAnsi"/>
        </w:rPr>
        <w:t>UDH</w:t>
      </w:r>
      <w:proofErr w:type="spellEnd"/>
      <w:r w:rsidR="002114C6" w:rsidRPr="00203F03">
        <w:rPr>
          <w:rFonts w:cstheme="minorHAnsi"/>
        </w:rPr>
        <w:t xml:space="preserve"> expression cassette.</w:t>
      </w:r>
      <w:r w:rsidR="000C2D3F" w:rsidRPr="00203F03">
        <w:t xml:space="preserve"> </w:t>
      </w:r>
      <w:r w:rsidR="004826FE" w:rsidRPr="00203F03">
        <w:t xml:space="preserve">The </w:t>
      </w:r>
      <w:proofErr w:type="spellStart"/>
      <w:r w:rsidR="000C2D3F" w:rsidRPr="00203F03">
        <w:t>RNP</w:t>
      </w:r>
      <w:proofErr w:type="spellEnd"/>
      <w:r w:rsidR="000C2D3F" w:rsidRPr="00203F03">
        <w:t xml:space="preserve"> complex</w:t>
      </w:r>
      <w:r w:rsidR="004826FE" w:rsidRPr="00203F03">
        <w:t xml:space="preserve"> concentration of 90 nM</w:t>
      </w:r>
      <w:r w:rsidR="000C2D3F" w:rsidRPr="00203F03">
        <w:t xml:space="preserve"> and 1 </w:t>
      </w:r>
      <w:r w:rsidR="000C2D3F" w:rsidRPr="00203F03">
        <w:rPr>
          <w:rFonts w:cs="Times New Roman"/>
        </w:rPr>
        <w:t>µ</w:t>
      </w:r>
      <w:r w:rsidR="000C2D3F" w:rsidRPr="00203F03">
        <w:t xml:space="preserve">g of donor DNA with 1500 bp flanking sequences were used for each </w:t>
      </w:r>
      <w:r w:rsidR="004826FE" w:rsidRPr="00203F03">
        <w:t xml:space="preserve">of the </w:t>
      </w:r>
      <w:r w:rsidR="000C2D3F" w:rsidRPr="00203F03">
        <w:t>genomic target</w:t>
      </w:r>
      <w:r w:rsidR="004826FE" w:rsidRPr="00203F03">
        <w:t>s</w:t>
      </w:r>
      <w:r w:rsidR="000C2D3F" w:rsidRPr="00203F03">
        <w:t>.</w:t>
      </w:r>
      <w:r w:rsidR="004826FE" w:rsidRPr="00203F03">
        <w:t xml:space="preserve"> The protoplast concentration 10</w:t>
      </w:r>
      <w:r w:rsidR="004826FE" w:rsidRPr="00203F03">
        <w:rPr>
          <w:vertAlign w:val="superscript"/>
        </w:rPr>
        <w:t>5</w:t>
      </w:r>
      <w:r w:rsidR="004826FE" w:rsidRPr="00203F03">
        <w:t xml:space="preserve"> per transformation was used in all of the transformations.</w:t>
      </w:r>
      <w:r w:rsidR="000C2D3F" w:rsidRPr="00203F03">
        <w:t xml:space="preserve"> </w:t>
      </w:r>
      <w:proofErr w:type="spellStart"/>
      <w:proofErr w:type="gramStart"/>
      <w:r w:rsidR="004826FE" w:rsidRPr="00203F03">
        <w:t>gERA</w:t>
      </w:r>
      <w:proofErr w:type="spellEnd"/>
      <w:proofErr w:type="gramEnd"/>
      <w:r w:rsidR="004826FE" w:rsidRPr="00203F03">
        <w:t xml:space="preserve"> numbers (sequences presented in </w:t>
      </w:r>
      <w:r w:rsidR="001D0521">
        <w:t xml:space="preserve">Additional File: </w:t>
      </w:r>
      <w:r w:rsidR="001D0521" w:rsidRPr="00203F03">
        <w:t xml:space="preserve">Table </w:t>
      </w:r>
      <w:proofErr w:type="spellStart"/>
      <w:r w:rsidR="001D0521">
        <w:t>S</w:t>
      </w:r>
      <w:r w:rsidR="004826FE" w:rsidRPr="00203F03">
        <w:t>1</w:t>
      </w:r>
      <w:proofErr w:type="spellEnd"/>
      <w:r w:rsidR="004826FE" w:rsidRPr="00203F03">
        <w:t xml:space="preserve">) represent different </w:t>
      </w:r>
      <w:proofErr w:type="spellStart"/>
      <w:r w:rsidR="004826FE" w:rsidRPr="00203F03">
        <w:t>crRNA</w:t>
      </w:r>
      <w:proofErr w:type="spellEnd"/>
      <w:r w:rsidR="004826FE" w:rsidRPr="00203F03">
        <w:t xml:space="preserve"> combinations used in the </w:t>
      </w:r>
      <w:proofErr w:type="spellStart"/>
      <w:r w:rsidR="004826FE" w:rsidRPr="00203F03">
        <w:t>RNPs</w:t>
      </w:r>
      <w:proofErr w:type="spellEnd"/>
      <w:r w:rsidR="004826FE" w:rsidRPr="00203F03">
        <w:t xml:space="preserve">. </w:t>
      </w:r>
      <w:r w:rsidR="000C2D3F" w:rsidRPr="00203F03">
        <w:t xml:space="preserve">When two different </w:t>
      </w:r>
      <w:proofErr w:type="spellStart"/>
      <w:r w:rsidR="000C2D3F" w:rsidRPr="00203F03">
        <w:t>crRNAs</w:t>
      </w:r>
      <w:proofErr w:type="spellEnd"/>
      <w:r w:rsidR="000C2D3F" w:rsidRPr="00203F03">
        <w:t xml:space="preserve"> for </w:t>
      </w:r>
      <w:r w:rsidR="004826FE" w:rsidRPr="00203F03">
        <w:t>a single</w:t>
      </w:r>
      <w:r w:rsidR="000C2D3F" w:rsidRPr="00203F03">
        <w:t xml:space="preserve"> genomic target was used (</w:t>
      </w:r>
      <w:proofErr w:type="spellStart"/>
      <w:proofErr w:type="gramStart"/>
      <w:r w:rsidR="000C2D3F" w:rsidRPr="00203F03">
        <w:t>gERA</w:t>
      </w:r>
      <w:proofErr w:type="spellEnd"/>
      <w:proofErr w:type="gramEnd"/>
      <w:r w:rsidR="000C2D3F" w:rsidRPr="00203F03">
        <w:t xml:space="preserve">: 15+9+16+10 and </w:t>
      </w:r>
      <w:proofErr w:type="spellStart"/>
      <w:r w:rsidR="000C2D3F" w:rsidRPr="00203F03">
        <w:t>gERA</w:t>
      </w:r>
      <w:proofErr w:type="spellEnd"/>
      <w:r w:rsidR="000C2D3F" w:rsidRPr="00203F03">
        <w:t>: 15+9+1+16+10+2), the concentration of each</w:t>
      </w:r>
      <w:r w:rsidR="004826FE" w:rsidRPr="00203F03">
        <w:t xml:space="preserve"> of the</w:t>
      </w:r>
      <w:r w:rsidR="000C2D3F" w:rsidRPr="00203F03">
        <w:t xml:space="preserve"> </w:t>
      </w:r>
      <w:proofErr w:type="spellStart"/>
      <w:r w:rsidR="000C2D3F" w:rsidRPr="00203F03">
        <w:t>RNP</w:t>
      </w:r>
      <w:r w:rsidR="004826FE" w:rsidRPr="00203F03">
        <w:t>s</w:t>
      </w:r>
      <w:proofErr w:type="spellEnd"/>
      <w:r w:rsidR="000C2D3F" w:rsidRPr="00203F03">
        <w:t xml:space="preserve"> was 45 nM.</w:t>
      </w:r>
    </w:p>
    <w:p w:rsidR="00EC573F" w:rsidRDefault="00EC573F" w:rsidP="009F7B15"/>
    <w:p w:rsidR="00EC573F" w:rsidRDefault="00371ECB" w:rsidP="00FC75D3">
      <w:pPr>
        <w:jc w:val="center"/>
      </w:pPr>
      <w:r>
        <w:rPr>
          <w:noProof/>
          <w:lang w:val="en-IN" w:eastAsia="en-IN"/>
        </w:rPr>
        <w:drawing>
          <wp:inline distT="0" distB="0" distL="0" distR="0">
            <wp:extent cx="6659494" cy="4610100"/>
            <wp:effectExtent l="0" t="0" r="825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uppl fig 8 revised2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4936" cy="4613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0A3" w:rsidRDefault="00EE06AF" w:rsidP="005825A1">
      <w:pPr>
        <w:jc w:val="both"/>
      </w:pPr>
      <w:r w:rsidRPr="00532FF3">
        <w:rPr>
          <w:b/>
        </w:rPr>
        <w:t xml:space="preserve">Figure </w:t>
      </w:r>
      <w:proofErr w:type="spellStart"/>
      <w:r>
        <w:rPr>
          <w:b/>
        </w:rPr>
        <w:t>S</w:t>
      </w:r>
      <w:r w:rsidR="003307A6">
        <w:rPr>
          <w:b/>
        </w:rPr>
        <w:t>8</w:t>
      </w:r>
      <w:proofErr w:type="spellEnd"/>
      <w:r w:rsidR="00AA40A3" w:rsidRPr="00532FF3">
        <w:rPr>
          <w:b/>
        </w:rPr>
        <w:t>:</w:t>
      </w:r>
      <w:r w:rsidR="00AA40A3">
        <w:t xml:space="preserve"> Agarose gel pictures of colony PCR reactions detecting replacement of </w:t>
      </w:r>
      <w:proofErr w:type="spellStart"/>
      <w:r w:rsidR="00AA40A3" w:rsidRPr="00EC573F">
        <w:rPr>
          <w:i/>
        </w:rPr>
        <w:t>gaa</w:t>
      </w:r>
      <w:r w:rsidR="00AA40A3">
        <w:rPr>
          <w:i/>
        </w:rPr>
        <w:t>A-gaaC</w:t>
      </w:r>
      <w:proofErr w:type="spellEnd"/>
      <w:r w:rsidR="00AA40A3">
        <w:rPr>
          <w:i/>
        </w:rPr>
        <w:t xml:space="preserve"> </w:t>
      </w:r>
      <w:r w:rsidR="00AA40A3">
        <w:t>and</w:t>
      </w:r>
      <w:r w:rsidR="00AA40A3">
        <w:rPr>
          <w:i/>
        </w:rPr>
        <w:t xml:space="preserve"> 39114</w:t>
      </w:r>
      <w:r w:rsidR="00AA40A3">
        <w:t xml:space="preserve"> with the </w:t>
      </w:r>
      <w:proofErr w:type="spellStart"/>
      <w:r w:rsidR="00AA40A3" w:rsidRPr="00AA40A3">
        <w:rPr>
          <w:i/>
        </w:rPr>
        <w:t>UDH</w:t>
      </w:r>
      <w:proofErr w:type="spellEnd"/>
      <w:r w:rsidR="00AA40A3">
        <w:t xml:space="preserve"> expression cassette</w:t>
      </w:r>
      <w:r w:rsidR="005A4ED8">
        <w:t xml:space="preserve"> in the multiplexed </w:t>
      </w:r>
      <w:proofErr w:type="spellStart"/>
      <w:r w:rsidR="005A4ED8">
        <w:t>CRISPR</w:t>
      </w:r>
      <w:proofErr w:type="spellEnd"/>
      <w:r w:rsidR="005A4ED8">
        <w:t>/</w:t>
      </w:r>
      <w:proofErr w:type="spellStart"/>
      <w:r w:rsidR="005A4ED8">
        <w:t>Cas9</w:t>
      </w:r>
      <w:proofErr w:type="spellEnd"/>
      <w:r w:rsidR="005A4ED8">
        <w:t xml:space="preserve"> transformations for two target </w:t>
      </w:r>
      <w:r w:rsidR="005A4ED8" w:rsidRPr="00203F03">
        <w:t>loci.</w:t>
      </w:r>
      <w:r w:rsidR="00371ECB" w:rsidRPr="00203F03">
        <w:t xml:space="preserve"> Junctions between the donor </w:t>
      </w:r>
      <w:proofErr w:type="spellStart"/>
      <w:r w:rsidR="00371ECB" w:rsidRPr="00203F03">
        <w:t>DNAs</w:t>
      </w:r>
      <w:proofErr w:type="spellEnd"/>
      <w:r w:rsidR="00371ECB" w:rsidRPr="00203F03">
        <w:t xml:space="preserve"> and double-strand brakes at the 5’ (5’ junctions</w:t>
      </w:r>
      <w:r w:rsidR="00F40FBC" w:rsidRPr="00203F03">
        <w:t xml:space="preserve">, at </w:t>
      </w:r>
      <w:proofErr w:type="spellStart"/>
      <w:r w:rsidR="00F40FBC" w:rsidRPr="00203F03">
        <w:rPr>
          <w:i/>
        </w:rPr>
        <w:t>gaaA-gaaC</w:t>
      </w:r>
      <w:proofErr w:type="spellEnd"/>
      <w:r w:rsidR="00F40FBC" w:rsidRPr="00203F03">
        <w:t xml:space="preserve"> </w:t>
      </w:r>
      <w:proofErr w:type="spellStart"/>
      <w:r w:rsidR="00F40FBC" w:rsidRPr="00203F03">
        <w:t>oPEEL</w:t>
      </w:r>
      <w:proofErr w:type="spellEnd"/>
      <w:r w:rsidR="00F40FBC" w:rsidRPr="00203F03">
        <w:t xml:space="preserve">-335/-333, at </w:t>
      </w:r>
      <w:r w:rsidR="00F40FBC" w:rsidRPr="00203F03">
        <w:rPr>
          <w:i/>
        </w:rPr>
        <w:t>39114</w:t>
      </w:r>
      <w:r w:rsidR="00F40FBC" w:rsidRPr="00203F03">
        <w:t xml:space="preserve"> </w:t>
      </w:r>
      <w:proofErr w:type="spellStart"/>
      <w:r w:rsidR="00F40FBC" w:rsidRPr="00203F03">
        <w:t>oPEEL</w:t>
      </w:r>
      <w:proofErr w:type="spellEnd"/>
      <w:r w:rsidR="00F40FBC" w:rsidRPr="00203F03">
        <w:t>-339/-333</w:t>
      </w:r>
      <w:r w:rsidR="00371ECB" w:rsidRPr="00203F03">
        <w:t>) and 3’ (3’ junctions</w:t>
      </w:r>
      <w:r w:rsidR="00F40FBC" w:rsidRPr="00203F03">
        <w:t xml:space="preserve">, at </w:t>
      </w:r>
      <w:proofErr w:type="spellStart"/>
      <w:r w:rsidR="00F40FBC" w:rsidRPr="00203F03">
        <w:rPr>
          <w:i/>
        </w:rPr>
        <w:t>gaaA-gaaC</w:t>
      </w:r>
      <w:proofErr w:type="spellEnd"/>
      <w:r w:rsidR="00F40FBC" w:rsidRPr="00203F03">
        <w:t xml:space="preserve"> </w:t>
      </w:r>
      <w:proofErr w:type="spellStart"/>
      <w:r w:rsidR="00F40FBC" w:rsidRPr="00203F03">
        <w:t>oPEEL</w:t>
      </w:r>
      <w:proofErr w:type="spellEnd"/>
      <w:r w:rsidR="00F40FBC" w:rsidRPr="00203F03">
        <w:t xml:space="preserve">-293/-336, </w:t>
      </w:r>
      <w:proofErr w:type="gramStart"/>
      <w:r w:rsidR="00F40FBC" w:rsidRPr="00203F03">
        <w:t xml:space="preserve">at </w:t>
      </w:r>
      <w:r w:rsidR="00F40FBC" w:rsidRPr="00203F03">
        <w:rPr>
          <w:i/>
        </w:rPr>
        <w:t>39114</w:t>
      </w:r>
      <w:r w:rsidR="00F40FBC" w:rsidRPr="00203F03">
        <w:t xml:space="preserve"> </w:t>
      </w:r>
      <w:proofErr w:type="spellStart"/>
      <w:r w:rsidR="00F40FBC" w:rsidRPr="00203F03">
        <w:t>oPEEL</w:t>
      </w:r>
      <w:proofErr w:type="spellEnd"/>
      <w:r w:rsidR="00F40FBC" w:rsidRPr="00203F03">
        <w:t>-293/-340</w:t>
      </w:r>
      <w:proofErr w:type="gramEnd"/>
      <w:r w:rsidR="00371ECB" w:rsidRPr="00203F03">
        <w:t>) ends were analysed.</w:t>
      </w:r>
    </w:p>
    <w:p w:rsidR="00EC573F" w:rsidRDefault="00371ECB" w:rsidP="00FC75D3">
      <w:pPr>
        <w:jc w:val="center"/>
      </w:pPr>
      <w:r>
        <w:rPr>
          <w:noProof/>
          <w:lang w:val="en-IN" w:eastAsia="en-IN"/>
        </w:rPr>
        <w:lastRenderedPageBreak/>
        <w:drawing>
          <wp:inline distT="0" distB="0" distL="0" distR="0">
            <wp:extent cx="6676390" cy="4621796"/>
            <wp:effectExtent l="0" t="0" r="0" b="762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uppl fig 9 revised2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2875" cy="462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4ED8" w:rsidRDefault="00EE06AF" w:rsidP="005825A1">
      <w:pPr>
        <w:jc w:val="both"/>
      </w:pPr>
      <w:r w:rsidRPr="00532FF3">
        <w:rPr>
          <w:b/>
        </w:rPr>
        <w:t xml:space="preserve">Figure </w:t>
      </w:r>
      <w:proofErr w:type="spellStart"/>
      <w:r>
        <w:rPr>
          <w:b/>
        </w:rPr>
        <w:t>S</w:t>
      </w:r>
      <w:r w:rsidR="003307A6">
        <w:rPr>
          <w:b/>
        </w:rPr>
        <w:t>9</w:t>
      </w:r>
      <w:proofErr w:type="spellEnd"/>
      <w:r w:rsidR="005A4ED8" w:rsidRPr="00532FF3">
        <w:rPr>
          <w:b/>
        </w:rPr>
        <w:t>:</w:t>
      </w:r>
      <w:r w:rsidR="005A4ED8">
        <w:t xml:space="preserve"> Agarose gel pictures of colony PCR reactions detecting replacement of </w:t>
      </w:r>
      <w:proofErr w:type="spellStart"/>
      <w:r w:rsidR="005A4ED8" w:rsidRPr="00EC573F">
        <w:rPr>
          <w:i/>
        </w:rPr>
        <w:t>gaa</w:t>
      </w:r>
      <w:r w:rsidR="005A4ED8">
        <w:rPr>
          <w:i/>
        </w:rPr>
        <w:t>A-gaaC</w:t>
      </w:r>
      <w:proofErr w:type="spellEnd"/>
      <w:r w:rsidR="005A4ED8">
        <w:rPr>
          <w:i/>
        </w:rPr>
        <w:t xml:space="preserve"> 39114 </w:t>
      </w:r>
      <w:r w:rsidR="005A4ED8">
        <w:t xml:space="preserve">and </w:t>
      </w:r>
      <w:proofErr w:type="spellStart"/>
      <w:r w:rsidR="005A4ED8">
        <w:rPr>
          <w:i/>
        </w:rPr>
        <w:t>gaaX</w:t>
      </w:r>
      <w:proofErr w:type="spellEnd"/>
      <w:r w:rsidR="005A4ED8">
        <w:t xml:space="preserve"> with the </w:t>
      </w:r>
      <w:proofErr w:type="spellStart"/>
      <w:r w:rsidR="005A4ED8" w:rsidRPr="00AA40A3">
        <w:rPr>
          <w:i/>
        </w:rPr>
        <w:t>UDH</w:t>
      </w:r>
      <w:proofErr w:type="spellEnd"/>
      <w:r w:rsidR="005A4ED8">
        <w:t xml:space="preserve"> expression cassette in the multiplexed </w:t>
      </w:r>
      <w:proofErr w:type="spellStart"/>
      <w:r w:rsidR="005A4ED8">
        <w:t>CRISPR</w:t>
      </w:r>
      <w:proofErr w:type="spellEnd"/>
      <w:r w:rsidR="005A4ED8">
        <w:t>/</w:t>
      </w:r>
      <w:proofErr w:type="spellStart"/>
      <w:r w:rsidR="005A4ED8">
        <w:t>Cas9</w:t>
      </w:r>
      <w:proofErr w:type="spellEnd"/>
      <w:r w:rsidR="005A4ED8">
        <w:t xml:space="preserve"> transformations for three target loci</w:t>
      </w:r>
      <w:r w:rsidR="005A4ED8" w:rsidRPr="00203F03">
        <w:t xml:space="preserve">. </w:t>
      </w:r>
      <w:r w:rsidR="00953DB1" w:rsidRPr="00203F03">
        <w:t xml:space="preserve">Junctions between the donor </w:t>
      </w:r>
      <w:proofErr w:type="spellStart"/>
      <w:r w:rsidR="00953DB1" w:rsidRPr="00203F03">
        <w:t>DNAs</w:t>
      </w:r>
      <w:proofErr w:type="spellEnd"/>
      <w:r w:rsidR="00953DB1" w:rsidRPr="00203F03">
        <w:t xml:space="preserve"> and double-strand brakes at the 5’ (5’ junctions, at </w:t>
      </w:r>
      <w:proofErr w:type="spellStart"/>
      <w:r w:rsidR="00953DB1" w:rsidRPr="00203F03">
        <w:rPr>
          <w:i/>
        </w:rPr>
        <w:t>gaaA-gaaC</w:t>
      </w:r>
      <w:proofErr w:type="spellEnd"/>
      <w:r w:rsidR="00953DB1" w:rsidRPr="00203F03">
        <w:t xml:space="preserve"> </w:t>
      </w:r>
      <w:proofErr w:type="spellStart"/>
      <w:r w:rsidR="00953DB1" w:rsidRPr="00203F03">
        <w:t>oPEEL</w:t>
      </w:r>
      <w:proofErr w:type="spellEnd"/>
      <w:r w:rsidR="00953DB1" w:rsidRPr="00203F03">
        <w:t xml:space="preserve">-335/-333, at </w:t>
      </w:r>
      <w:r w:rsidR="00953DB1" w:rsidRPr="00203F03">
        <w:rPr>
          <w:i/>
        </w:rPr>
        <w:t>39114</w:t>
      </w:r>
      <w:r w:rsidR="00953DB1" w:rsidRPr="00203F03">
        <w:t xml:space="preserve"> </w:t>
      </w:r>
      <w:proofErr w:type="spellStart"/>
      <w:r w:rsidR="00953DB1" w:rsidRPr="00203F03">
        <w:t>oPEEL</w:t>
      </w:r>
      <w:proofErr w:type="spellEnd"/>
      <w:r w:rsidR="00953DB1" w:rsidRPr="00203F03">
        <w:t xml:space="preserve">-339/-333, at </w:t>
      </w:r>
      <w:proofErr w:type="spellStart"/>
      <w:r w:rsidR="00953DB1" w:rsidRPr="00203F03">
        <w:rPr>
          <w:i/>
        </w:rPr>
        <w:t>gaaX</w:t>
      </w:r>
      <w:proofErr w:type="spellEnd"/>
      <w:r w:rsidR="00953DB1" w:rsidRPr="00203F03">
        <w:rPr>
          <w:i/>
        </w:rPr>
        <w:t xml:space="preserve"> </w:t>
      </w:r>
      <w:proofErr w:type="spellStart"/>
      <w:r w:rsidR="00953DB1" w:rsidRPr="00203F03">
        <w:t>oPEEL</w:t>
      </w:r>
      <w:proofErr w:type="spellEnd"/>
      <w:r w:rsidR="00953DB1" w:rsidRPr="00203F03">
        <w:t xml:space="preserve">-279/-333) and 3’ (3’ junctions, at </w:t>
      </w:r>
      <w:proofErr w:type="spellStart"/>
      <w:r w:rsidR="00953DB1" w:rsidRPr="00203F03">
        <w:rPr>
          <w:i/>
        </w:rPr>
        <w:t>gaaA-gaaC</w:t>
      </w:r>
      <w:proofErr w:type="spellEnd"/>
      <w:r w:rsidR="00953DB1" w:rsidRPr="00203F03">
        <w:t xml:space="preserve"> </w:t>
      </w:r>
      <w:proofErr w:type="spellStart"/>
      <w:r w:rsidR="00953DB1" w:rsidRPr="00203F03">
        <w:t>oPEEL</w:t>
      </w:r>
      <w:proofErr w:type="spellEnd"/>
      <w:r w:rsidR="00953DB1" w:rsidRPr="00203F03">
        <w:t xml:space="preserve">-293/-336, </w:t>
      </w:r>
      <w:proofErr w:type="gramStart"/>
      <w:r w:rsidR="00953DB1" w:rsidRPr="00203F03">
        <w:t xml:space="preserve">at </w:t>
      </w:r>
      <w:r w:rsidR="00953DB1" w:rsidRPr="00203F03">
        <w:rPr>
          <w:i/>
        </w:rPr>
        <w:t>39114</w:t>
      </w:r>
      <w:r w:rsidR="00953DB1" w:rsidRPr="00203F03">
        <w:t xml:space="preserve"> </w:t>
      </w:r>
      <w:proofErr w:type="spellStart"/>
      <w:r w:rsidR="00953DB1" w:rsidRPr="00203F03">
        <w:t>oPEEL</w:t>
      </w:r>
      <w:proofErr w:type="spellEnd"/>
      <w:r w:rsidR="00953DB1" w:rsidRPr="00203F03">
        <w:t xml:space="preserve">-293/-340, at </w:t>
      </w:r>
      <w:proofErr w:type="spellStart"/>
      <w:r w:rsidR="00953DB1" w:rsidRPr="00203F03">
        <w:rPr>
          <w:i/>
        </w:rPr>
        <w:t>gaaX</w:t>
      </w:r>
      <w:proofErr w:type="spellEnd"/>
      <w:r w:rsidR="00953DB1" w:rsidRPr="00203F03">
        <w:rPr>
          <w:i/>
        </w:rPr>
        <w:t xml:space="preserve"> </w:t>
      </w:r>
      <w:proofErr w:type="spellStart"/>
      <w:r w:rsidR="00953DB1" w:rsidRPr="00203F03">
        <w:t>oPEEL</w:t>
      </w:r>
      <w:proofErr w:type="spellEnd"/>
      <w:r w:rsidR="00953DB1" w:rsidRPr="00203F03">
        <w:t>-293/-334</w:t>
      </w:r>
      <w:proofErr w:type="gramEnd"/>
      <w:r w:rsidR="00953DB1" w:rsidRPr="00203F03">
        <w:t>) ends were analysed.</w:t>
      </w:r>
    </w:p>
    <w:p w:rsidR="007417BC" w:rsidRPr="001003BF" w:rsidRDefault="00A03AE2" w:rsidP="00FC75D3">
      <w:pPr>
        <w:jc w:val="center"/>
      </w:pPr>
      <w:r>
        <w:rPr>
          <w:noProof/>
          <w:lang w:val="en-IN" w:eastAsia="en-IN"/>
        </w:rPr>
        <w:lastRenderedPageBreak/>
        <w:drawing>
          <wp:inline distT="0" distB="0" distL="0" distR="0">
            <wp:extent cx="6703524" cy="4640580"/>
            <wp:effectExtent l="0" t="0" r="254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uppl fig 10 revised.t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1841" cy="4646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7B15" w:rsidRDefault="00EE06AF" w:rsidP="005825A1">
      <w:pPr>
        <w:jc w:val="both"/>
      </w:pPr>
      <w:r w:rsidRPr="00B11F56">
        <w:rPr>
          <w:b/>
        </w:rPr>
        <w:t xml:space="preserve">Figure </w:t>
      </w:r>
      <w:proofErr w:type="spellStart"/>
      <w:r>
        <w:rPr>
          <w:b/>
        </w:rPr>
        <w:t>S</w:t>
      </w:r>
      <w:r w:rsidR="003307A6">
        <w:rPr>
          <w:b/>
        </w:rPr>
        <w:t>10</w:t>
      </w:r>
      <w:proofErr w:type="spellEnd"/>
      <w:r w:rsidR="007417BC" w:rsidRPr="00B11F56">
        <w:rPr>
          <w:b/>
        </w:rPr>
        <w:t>:</w:t>
      </w:r>
      <w:r w:rsidR="00A03AE2">
        <w:t xml:space="preserve"> </w:t>
      </w:r>
      <w:r w:rsidR="00A03AE2" w:rsidRPr="00203F03">
        <w:t>Genomic DNA s</w:t>
      </w:r>
      <w:r w:rsidR="007417BC" w:rsidRPr="00203F03">
        <w:t>equence</w:t>
      </w:r>
      <w:r w:rsidR="007417BC">
        <w:t xml:space="preserve"> analysis of the genomic junctions between the flanking sequences in the donor DNA cassettes and target loci in the engineered </w:t>
      </w:r>
      <w:r w:rsidR="007417BC" w:rsidRPr="00D13F36">
        <w:rPr>
          <w:i/>
        </w:rPr>
        <w:t xml:space="preserve">A. </w:t>
      </w:r>
      <w:proofErr w:type="gramStart"/>
      <w:r w:rsidR="007417BC" w:rsidRPr="00D13F36">
        <w:rPr>
          <w:i/>
        </w:rPr>
        <w:t>niger</w:t>
      </w:r>
      <w:proofErr w:type="gramEnd"/>
      <w:r w:rsidR="007417BC">
        <w:t xml:space="preserve"> strains after multiplexed </w:t>
      </w:r>
      <w:proofErr w:type="spellStart"/>
      <w:r w:rsidR="007417BC">
        <w:t>CRISPR</w:t>
      </w:r>
      <w:proofErr w:type="spellEnd"/>
      <w:r w:rsidR="007417BC">
        <w:t>/</w:t>
      </w:r>
      <w:proofErr w:type="spellStart"/>
      <w:r w:rsidR="007417BC">
        <w:t>Cas9</w:t>
      </w:r>
      <w:proofErr w:type="spellEnd"/>
      <w:r w:rsidR="007417BC">
        <w:t xml:space="preserve"> genome editing.</w:t>
      </w:r>
    </w:p>
    <w:p w:rsidR="0015160E" w:rsidRDefault="0015160E" w:rsidP="0015160E">
      <w:pPr>
        <w:jc w:val="center"/>
      </w:pPr>
      <w:r>
        <w:rPr>
          <w:noProof/>
          <w:lang w:val="en-IN" w:eastAsia="en-IN"/>
        </w:rPr>
        <w:lastRenderedPageBreak/>
        <w:drawing>
          <wp:inline distT="0" distB="0" distL="0" distR="0">
            <wp:extent cx="4572000" cy="3581400"/>
            <wp:effectExtent l="0" t="0" r="0" b="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203F03" w:rsidRPr="00203F03" w:rsidRDefault="00EE06AF" w:rsidP="005825A1">
      <w:pPr>
        <w:jc w:val="both"/>
      </w:pPr>
      <w:r w:rsidRPr="00B11F56">
        <w:rPr>
          <w:b/>
        </w:rPr>
        <w:t xml:space="preserve">Figure </w:t>
      </w:r>
      <w:proofErr w:type="spellStart"/>
      <w:r>
        <w:rPr>
          <w:b/>
        </w:rPr>
        <w:t>S</w:t>
      </w:r>
      <w:r w:rsidR="00203F03">
        <w:rPr>
          <w:b/>
        </w:rPr>
        <w:t>11</w:t>
      </w:r>
      <w:proofErr w:type="spellEnd"/>
      <w:r w:rsidR="00203F03">
        <w:rPr>
          <w:b/>
        </w:rPr>
        <w:t xml:space="preserve">: </w:t>
      </w:r>
      <w:proofErr w:type="spellStart"/>
      <w:r w:rsidR="00203F03" w:rsidRPr="00203F03">
        <w:t>qPCR</w:t>
      </w:r>
      <w:proofErr w:type="spellEnd"/>
      <w:r w:rsidR="00203F03">
        <w:rPr>
          <w:b/>
        </w:rPr>
        <w:t xml:space="preserve"> </w:t>
      </w:r>
      <w:r w:rsidR="00203F03">
        <w:t xml:space="preserve">genomic copy number analysis of the </w:t>
      </w:r>
      <w:proofErr w:type="spellStart"/>
      <w:r w:rsidR="00203F03">
        <w:t>UDH</w:t>
      </w:r>
      <w:proofErr w:type="spellEnd"/>
      <w:r w:rsidR="00203F03">
        <w:t xml:space="preserve"> cassettes in the strains </w:t>
      </w:r>
      <w:proofErr w:type="spellStart"/>
      <w:r w:rsidR="00203F03" w:rsidRPr="00203F03">
        <w:rPr>
          <w:rFonts w:cstheme="minorHAnsi"/>
          <w:i/>
        </w:rPr>
        <w:t>Δ</w:t>
      </w:r>
      <w:r w:rsidR="00203F03" w:rsidRPr="00203F03">
        <w:rPr>
          <w:i/>
        </w:rPr>
        <w:t>gaaA-</w:t>
      </w:r>
      <w:r w:rsidR="00203F03" w:rsidRPr="00203F03">
        <w:rPr>
          <w:rFonts w:cstheme="minorHAnsi"/>
          <w:i/>
        </w:rPr>
        <w:t>ΔgaaC</w:t>
      </w:r>
      <w:r w:rsidR="00203F03" w:rsidRPr="00203F03">
        <w:rPr>
          <w:rFonts w:cstheme="minorHAnsi"/>
          <w:i/>
          <w:vertAlign w:val="subscript"/>
        </w:rPr>
        <w:t>0-264bp</w:t>
      </w:r>
      <w:proofErr w:type="spellEnd"/>
      <w:r w:rsidR="00203F03" w:rsidRPr="00203F03">
        <w:rPr>
          <w:rFonts w:cstheme="minorHAnsi"/>
          <w:i/>
        </w:rPr>
        <w:t xml:space="preserve"> -</w:t>
      </w:r>
      <w:proofErr w:type="spellStart"/>
      <w:r w:rsidR="00203F03" w:rsidRPr="00203F03">
        <w:rPr>
          <w:rFonts w:cstheme="minorHAnsi"/>
          <w:i/>
        </w:rPr>
        <w:t>UDH</w:t>
      </w:r>
      <w:proofErr w:type="spellEnd"/>
      <w:r w:rsidR="0015160E">
        <w:rPr>
          <w:rFonts w:cstheme="minorHAnsi"/>
        </w:rPr>
        <w:t xml:space="preserve"> (yellow, number 1)</w:t>
      </w:r>
      <w:r w:rsidR="00203F03">
        <w:rPr>
          <w:rFonts w:cstheme="minorHAnsi"/>
        </w:rPr>
        <w:t>,</w:t>
      </w:r>
      <w:r w:rsidR="00203F03">
        <w:rPr>
          <w:rFonts w:cstheme="minorHAnsi"/>
          <w:i/>
        </w:rPr>
        <w:t xml:space="preserve"> </w:t>
      </w:r>
      <w:proofErr w:type="spellStart"/>
      <w:r w:rsidR="00203F03" w:rsidRPr="00203F03">
        <w:rPr>
          <w:rFonts w:cstheme="minorHAnsi"/>
          <w:i/>
        </w:rPr>
        <w:t>Δ</w:t>
      </w:r>
      <w:r w:rsidR="00203F03" w:rsidRPr="00203F03">
        <w:rPr>
          <w:i/>
        </w:rPr>
        <w:t>gaaA-</w:t>
      </w:r>
      <w:r w:rsidR="00203F03" w:rsidRPr="00203F03">
        <w:rPr>
          <w:rFonts w:cstheme="minorHAnsi"/>
          <w:i/>
        </w:rPr>
        <w:t>ΔgaaC</w:t>
      </w:r>
      <w:r w:rsidR="00203F03" w:rsidRPr="00203F03">
        <w:rPr>
          <w:rFonts w:cstheme="minorHAnsi"/>
          <w:i/>
          <w:vertAlign w:val="subscript"/>
        </w:rPr>
        <w:t>0-264bp</w:t>
      </w:r>
      <w:r w:rsidR="00203F03" w:rsidRPr="00203F03">
        <w:rPr>
          <w:rFonts w:cstheme="minorHAnsi"/>
          <w:i/>
        </w:rPr>
        <w:t>-Δ</w:t>
      </w:r>
      <w:r w:rsidR="00203F03">
        <w:rPr>
          <w:rFonts w:cstheme="minorHAnsi"/>
          <w:i/>
        </w:rPr>
        <w:t>39114</w:t>
      </w:r>
      <w:proofErr w:type="spellEnd"/>
      <w:r w:rsidR="00203F03" w:rsidRPr="00203F03">
        <w:rPr>
          <w:rFonts w:cstheme="minorHAnsi"/>
          <w:i/>
        </w:rPr>
        <w:t xml:space="preserve"> -</w:t>
      </w:r>
      <w:proofErr w:type="spellStart"/>
      <w:r w:rsidR="00203F03" w:rsidRPr="00203F03">
        <w:rPr>
          <w:rFonts w:cstheme="minorHAnsi"/>
          <w:i/>
        </w:rPr>
        <w:t>UDH</w:t>
      </w:r>
      <w:proofErr w:type="spellEnd"/>
      <w:r w:rsidR="00203F03">
        <w:rPr>
          <w:rFonts w:cstheme="minorHAnsi"/>
        </w:rPr>
        <w:t xml:space="preserve"> </w:t>
      </w:r>
      <w:r w:rsidR="0015160E">
        <w:rPr>
          <w:rFonts w:cstheme="minorHAnsi"/>
        </w:rPr>
        <w:t xml:space="preserve">(orange, number 2) </w:t>
      </w:r>
      <w:r w:rsidR="00203F03">
        <w:rPr>
          <w:rFonts w:cstheme="minorHAnsi"/>
        </w:rPr>
        <w:t>and</w:t>
      </w:r>
      <w:r w:rsidR="00203F03">
        <w:rPr>
          <w:rFonts w:cstheme="minorHAnsi"/>
          <w:i/>
        </w:rPr>
        <w:t xml:space="preserve"> </w:t>
      </w:r>
      <w:proofErr w:type="spellStart"/>
      <w:r w:rsidR="00203F03" w:rsidRPr="00203F03">
        <w:rPr>
          <w:rFonts w:cstheme="minorHAnsi"/>
          <w:i/>
        </w:rPr>
        <w:t>Δ</w:t>
      </w:r>
      <w:r w:rsidR="00203F03" w:rsidRPr="00203F03">
        <w:rPr>
          <w:i/>
        </w:rPr>
        <w:t>gaaA-</w:t>
      </w:r>
      <w:r w:rsidR="00203F03" w:rsidRPr="00203F03">
        <w:rPr>
          <w:rFonts w:cstheme="minorHAnsi"/>
          <w:i/>
        </w:rPr>
        <w:t>ΔgaaC</w:t>
      </w:r>
      <w:r w:rsidR="00203F03" w:rsidRPr="00203F03">
        <w:rPr>
          <w:rFonts w:cstheme="minorHAnsi"/>
          <w:i/>
          <w:vertAlign w:val="subscript"/>
        </w:rPr>
        <w:t>0-264bp</w:t>
      </w:r>
      <w:r w:rsidR="00203F03" w:rsidRPr="00203F03">
        <w:rPr>
          <w:rFonts w:cstheme="minorHAnsi"/>
          <w:i/>
        </w:rPr>
        <w:t>-Δ39114-ΔgaaX-UDH</w:t>
      </w:r>
      <w:proofErr w:type="spellEnd"/>
      <w:r w:rsidR="00183FDF">
        <w:rPr>
          <w:rFonts w:cstheme="minorHAnsi"/>
        </w:rPr>
        <w:t xml:space="preserve"> </w:t>
      </w:r>
      <w:r w:rsidR="0015160E">
        <w:rPr>
          <w:rFonts w:cstheme="minorHAnsi"/>
        </w:rPr>
        <w:t>(blue, number 3). O</w:t>
      </w:r>
      <w:r w:rsidR="00183FDF">
        <w:rPr>
          <w:rFonts w:cstheme="minorHAnsi"/>
        </w:rPr>
        <w:t xml:space="preserve">ligos </w:t>
      </w:r>
      <w:proofErr w:type="spellStart"/>
      <w:r w:rsidR="00183FDF">
        <w:rPr>
          <w:rFonts w:cstheme="minorHAnsi"/>
        </w:rPr>
        <w:t>oPEEL</w:t>
      </w:r>
      <w:proofErr w:type="spellEnd"/>
      <w:r w:rsidR="00183FDF">
        <w:rPr>
          <w:rFonts w:cstheme="minorHAnsi"/>
        </w:rPr>
        <w:t>-37</w:t>
      </w:r>
      <w:r w:rsidR="0015160E">
        <w:rPr>
          <w:rFonts w:cstheme="minorHAnsi"/>
        </w:rPr>
        <w:t xml:space="preserve">3-380 </w:t>
      </w:r>
      <w:proofErr w:type="gramStart"/>
      <w:r w:rsidR="0015160E">
        <w:rPr>
          <w:rFonts w:cstheme="minorHAnsi"/>
        </w:rPr>
        <w:t>were</w:t>
      </w:r>
      <w:proofErr w:type="gramEnd"/>
      <w:r w:rsidR="0015160E">
        <w:rPr>
          <w:rFonts w:cstheme="minorHAnsi"/>
        </w:rPr>
        <w:t xml:space="preserve"> used in the analysis</w:t>
      </w:r>
      <w:r w:rsidR="00203F03">
        <w:rPr>
          <w:rFonts w:cstheme="minorHAnsi"/>
        </w:rPr>
        <w:t xml:space="preserve">. </w:t>
      </w:r>
      <w:r w:rsidR="00183FDF" w:rsidRPr="009E17D0">
        <w:t xml:space="preserve">Values represent the means of </w:t>
      </w:r>
      <w:r w:rsidR="00183FDF">
        <w:t xml:space="preserve">24 technical replicates </w:t>
      </w:r>
      <w:r w:rsidR="00183FDF">
        <w:rPr>
          <w:rFonts w:cs="Times New Roman"/>
        </w:rPr>
        <w:t xml:space="preserve">± </w:t>
      </w:r>
      <w:r w:rsidR="00183FDF">
        <w:t>standard deviation.</w:t>
      </w:r>
    </w:p>
    <w:sectPr w:rsidR="00203F03" w:rsidRPr="00203F03" w:rsidSect="00385014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3E19" w:rsidRDefault="00C83E19" w:rsidP="00F11B24">
      <w:pPr>
        <w:spacing w:after="0" w:line="240" w:lineRule="auto"/>
      </w:pPr>
      <w:r>
        <w:separator/>
      </w:r>
    </w:p>
  </w:endnote>
  <w:endnote w:type="continuationSeparator" w:id="0">
    <w:p w:rsidR="00C83E19" w:rsidRDefault="00C83E19" w:rsidP="00F11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3E19" w:rsidRDefault="00C83E19" w:rsidP="00F11B24">
      <w:pPr>
        <w:spacing w:after="0" w:line="240" w:lineRule="auto"/>
      </w:pPr>
      <w:r>
        <w:separator/>
      </w:r>
    </w:p>
  </w:footnote>
  <w:footnote w:type="continuationSeparator" w:id="0">
    <w:p w:rsidR="00C83E19" w:rsidRDefault="00C83E19" w:rsidP="00F11B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12E5"/>
    <w:rsid w:val="00051253"/>
    <w:rsid w:val="000C2D3F"/>
    <w:rsid w:val="00126A42"/>
    <w:rsid w:val="001404C5"/>
    <w:rsid w:val="00141138"/>
    <w:rsid w:val="0015160E"/>
    <w:rsid w:val="001626B6"/>
    <w:rsid w:val="00180D6E"/>
    <w:rsid w:val="00183FDF"/>
    <w:rsid w:val="00186B6A"/>
    <w:rsid w:val="001D0521"/>
    <w:rsid w:val="001E1F2C"/>
    <w:rsid w:val="001E792B"/>
    <w:rsid w:val="00203F03"/>
    <w:rsid w:val="002114C6"/>
    <w:rsid w:val="002121F2"/>
    <w:rsid w:val="002213E6"/>
    <w:rsid w:val="00230207"/>
    <w:rsid w:val="002678C3"/>
    <w:rsid w:val="00271656"/>
    <w:rsid w:val="002A0327"/>
    <w:rsid w:val="002B07AE"/>
    <w:rsid w:val="003307A6"/>
    <w:rsid w:val="00351A71"/>
    <w:rsid w:val="00370871"/>
    <w:rsid w:val="00371ECB"/>
    <w:rsid w:val="00385014"/>
    <w:rsid w:val="003C7189"/>
    <w:rsid w:val="00405E2E"/>
    <w:rsid w:val="0047044E"/>
    <w:rsid w:val="0047163A"/>
    <w:rsid w:val="004826FE"/>
    <w:rsid w:val="004E142A"/>
    <w:rsid w:val="00524937"/>
    <w:rsid w:val="00532FF3"/>
    <w:rsid w:val="005812E5"/>
    <w:rsid w:val="005825A1"/>
    <w:rsid w:val="005A4ED8"/>
    <w:rsid w:val="005B67D8"/>
    <w:rsid w:val="00617988"/>
    <w:rsid w:val="006241B2"/>
    <w:rsid w:val="00635558"/>
    <w:rsid w:val="00651081"/>
    <w:rsid w:val="00687800"/>
    <w:rsid w:val="006932CC"/>
    <w:rsid w:val="006D0AD5"/>
    <w:rsid w:val="006D4300"/>
    <w:rsid w:val="007417BC"/>
    <w:rsid w:val="007A0145"/>
    <w:rsid w:val="007E572A"/>
    <w:rsid w:val="00820FC7"/>
    <w:rsid w:val="008921EE"/>
    <w:rsid w:val="008D07B3"/>
    <w:rsid w:val="00946CA4"/>
    <w:rsid w:val="00953DB1"/>
    <w:rsid w:val="00970A30"/>
    <w:rsid w:val="00981F37"/>
    <w:rsid w:val="009F033C"/>
    <w:rsid w:val="009F1013"/>
    <w:rsid w:val="009F7B15"/>
    <w:rsid w:val="00A03AE2"/>
    <w:rsid w:val="00A142B7"/>
    <w:rsid w:val="00A247C6"/>
    <w:rsid w:val="00A4556D"/>
    <w:rsid w:val="00A578FD"/>
    <w:rsid w:val="00A71DB3"/>
    <w:rsid w:val="00AA133E"/>
    <w:rsid w:val="00AA40A3"/>
    <w:rsid w:val="00AA50E7"/>
    <w:rsid w:val="00AC3831"/>
    <w:rsid w:val="00B11F56"/>
    <w:rsid w:val="00B170CD"/>
    <w:rsid w:val="00B20EC9"/>
    <w:rsid w:val="00C13C2D"/>
    <w:rsid w:val="00C37892"/>
    <w:rsid w:val="00C455BF"/>
    <w:rsid w:val="00C558EC"/>
    <w:rsid w:val="00C5715E"/>
    <w:rsid w:val="00C73C39"/>
    <w:rsid w:val="00C76057"/>
    <w:rsid w:val="00C83E19"/>
    <w:rsid w:val="00CA3CD4"/>
    <w:rsid w:val="00CE41E6"/>
    <w:rsid w:val="00D31C47"/>
    <w:rsid w:val="00D67CB3"/>
    <w:rsid w:val="00D8649B"/>
    <w:rsid w:val="00DC5D14"/>
    <w:rsid w:val="00E0755F"/>
    <w:rsid w:val="00EC573F"/>
    <w:rsid w:val="00ED23EC"/>
    <w:rsid w:val="00EE06AF"/>
    <w:rsid w:val="00F11B24"/>
    <w:rsid w:val="00F30E0D"/>
    <w:rsid w:val="00F40FBC"/>
    <w:rsid w:val="00FB45F9"/>
    <w:rsid w:val="00FC7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50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812E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12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F11B24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1B24"/>
  </w:style>
  <w:style w:type="paragraph" w:styleId="Footer">
    <w:name w:val="footer"/>
    <w:basedOn w:val="Normal"/>
    <w:link w:val="FooterChar"/>
    <w:uiPriority w:val="99"/>
    <w:unhideWhenUsed/>
    <w:rsid w:val="00F11B24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1B24"/>
  </w:style>
  <w:style w:type="paragraph" w:styleId="BalloonText">
    <w:name w:val="Balloon Text"/>
    <w:basedOn w:val="Normal"/>
    <w:link w:val="BalloonTextChar"/>
    <w:uiPriority w:val="99"/>
    <w:semiHidden/>
    <w:unhideWhenUsed/>
    <w:rsid w:val="00DC5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D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hart" Target="charts/chart1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image" Target="media/image10.tiff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tiff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openxmlformats.org/officeDocument/2006/relationships/package" Target="../embeddings/Microsoft_Office_Excel_Worksheet1.xlsx"/><Relationship Id="rId1" Type="http://schemas.openxmlformats.org/officeDocument/2006/relationships/themeOverride" Target="../theme/themeOverride1.xml"/><Relationship Id="rId4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IN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7745384951881019"/>
          <c:y val="4.6291213990990662E-2"/>
          <c:w val="0.79199059492563428"/>
          <c:h val="0.84566460517848374"/>
        </c:manualLayout>
      </c:layout>
      <c:barChart>
        <c:barDir val="col"/>
        <c:grouping val="clustered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dPt>
            <c:idx val="0"/>
            <c:spPr>
              <a:solidFill>
                <a:schemeClr val="accent4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151-44DF-B33E-B6672C3D77AE}"/>
              </c:ext>
            </c:extLst>
          </c:dPt>
          <c:dPt>
            <c:idx val="1"/>
            <c:spPr>
              <a:solidFill>
                <a:schemeClr val="accent2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D151-44DF-B33E-B6672C3D77AE}"/>
              </c:ext>
            </c:extLst>
          </c:dPt>
          <c:errBars>
            <c:errBarType val="both"/>
            <c:errValType val="cust"/>
            <c:plus>
              <c:numRef>
                <c:f>(Summary!$I$38,Summary!$I$44,Summary!$I$50)</c:f>
                <c:numCache>
                  <c:formatCode>General</c:formatCode>
                  <c:ptCount val="3"/>
                  <c:pt idx="0">
                    <c:v>1.3238232547713102</c:v>
                  </c:pt>
                  <c:pt idx="1">
                    <c:v>1.9665817514422825</c:v>
                  </c:pt>
                  <c:pt idx="2">
                    <c:v>5.3371043967230491</c:v>
                  </c:pt>
                </c:numCache>
              </c:numRef>
            </c:plus>
            <c:minus>
              <c:numRef>
                <c:f>(Summary!$I$38,Summary!$I$44,Summary!$I$50)</c:f>
                <c:numCache>
                  <c:formatCode>General</c:formatCode>
                  <c:ptCount val="3"/>
                  <c:pt idx="0">
                    <c:v>1.3238232547713102</c:v>
                  </c:pt>
                  <c:pt idx="1">
                    <c:v>1.9665817514422825</c:v>
                  </c:pt>
                  <c:pt idx="2">
                    <c:v>5.3371043967230491</c:v>
                  </c:pt>
                </c:numCache>
              </c:numRef>
            </c:minus>
            <c:spPr>
              <a:noFill/>
              <a:ln w="19050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val>
            <c:numRef>
              <c:f>(Summary!$H$38,Summary!$H$44,Summary!$H$50)</c:f>
              <c:numCache>
                <c:formatCode>0.00</c:formatCode>
                <c:ptCount val="3"/>
                <c:pt idx="0">
                  <c:v>6.3789325246340738</c:v>
                </c:pt>
                <c:pt idx="1">
                  <c:v>7.8427758935485201</c:v>
                </c:pt>
                <c:pt idx="2">
                  <c:v>20.411093513606211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D151-44DF-B33E-B6672C3D77AE}"/>
            </c:ext>
          </c:extLst>
        </c:ser>
        <c:dLbls/>
        <c:gapWidth val="219"/>
        <c:overlap val="-27"/>
        <c:axId val="185453952"/>
        <c:axId val="185455744"/>
      </c:barChart>
      <c:catAx>
        <c:axId val="185453952"/>
        <c:scaling>
          <c:orientation val="minMax"/>
        </c:scaling>
        <c:axPos val="b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5455744"/>
        <c:crosses val="autoZero"/>
        <c:auto val="1"/>
        <c:lblAlgn val="ctr"/>
        <c:lblOffset val="100"/>
      </c:catAx>
      <c:valAx>
        <c:axId val="185455744"/>
        <c:scaling>
          <c:orientation val="minMax"/>
        </c:scaling>
        <c:axPos val="l"/>
        <c:majorGridlines>
          <c:spPr>
            <a:ln w="19050" cap="flat" cmpd="sng" algn="ctr">
              <a:solidFill>
                <a:schemeClr val="bg1"/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400" i="1">
                    <a:solidFill>
                      <a:sysClr val="windowText" lastClr="000000"/>
                    </a:solidFill>
                  </a:rPr>
                  <a:t>UDH</a:t>
                </a:r>
                <a:r>
                  <a:rPr lang="en-US" sz="1400">
                    <a:solidFill>
                      <a:sysClr val="windowText" lastClr="000000"/>
                    </a:solidFill>
                  </a:rPr>
                  <a:t> copy number</a:t>
                </a:r>
              </a:p>
            </c:rich>
          </c:tx>
          <c:layout>
            <c:manualLayout>
              <c:xMode val="edge"/>
              <c:yMode val="edge"/>
              <c:x val="2.222222222222223E-2"/>
              <c:y val="0.27214664656279669"/>
            </c:manualLayout>
          </c:layout>
          <c:spPr>
            <a:noFill/>
            <a:ln>
              <a:noFill/>
            </a:ln>
            <a:effectLst/>
          </c:spPr>
        </c:title>
        <c:numFmt formatCode="0" sourceLinked="0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5453952"/>
        <c:crosses val="autoZero"/>
        <c:crossBetween val="between"/>
      </c:valAx>
      <c:spPr>
        <a:solidFill>
          <a:schemeClr val="bg1">
            <a:lumMod val="75000"/>
            <a:alpha val="40000"/>
          </a:schemeClr>
        </a:solidFill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502</TotalTime>
  <Pages>13</Pages>
  <Words>1396</Words>
  <Characters>7958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VTT</Company>
  <LinksUpToDate>false</LinksUpToDate>
  <CharactersWithSpaces>9336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Kuivanen Joosu</dc:creator>
  <cp:keywords/>
  <dc:description/>
  <cp:lastModifiedBy>0002728</cp:lastModifiedBy>
  <cp:revision>86</cp:revision>
  <cp:lastPrinted>2018-10-29T13:09:00Z</cp:lastPrinted>
  <dcterms:created xsi:type="dcterms:W3CDTF">2018-05-01T10:47:00Z</dcterms:created>
  <dcterms:modified xsi:type="dcterms:W3CDTF">2019-03-09T09:50:00Z</dcterms:modified>
</cp:coreProperties>
</file>