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FDB" w:rsidRDefault="00DA7FDB" w:rsidP="00DA7FDB">
      <w:pPr>
        <w:jc w:val="both"/>
        <w:rPr>
          <w:rFonts w:cstheme="minorHAnsi"/>
        </w:rPr>
      </w:pPr>
      <w:r>
        <w:rPr>
          <w:rFonts w:cstheme="minorHAnsi"/>
          <w:b/>
        </w:rPr>
        <w:t>Additional file 4: Table S1</w:t>
      </w:r>
      <w:r w:rsidRPr="00A015C2">
        <w:rPr>
          <w:rFonts w:cstheme="minorHAnsi"/>
          <w:b/>
        </w:rPr>
        <w:t xml:space="preserve">. </w:t>
      </w:r>
      <w:r w:rsidRPr="00A015C2">
        <w:rPr>
          <w:rFonts w:cstheme="minorHAnsi"/>
        </w:rPr>
        <w:t>All primers used in this study.</w:t>
      </w:r>
    </w:p>
    <w:tbl>
      <w:tblPr>
        <w:tblStyle w:val="TableGrid"/>
        <w:tblW w:w="15154" w:type="dxa"/>
        <w:tblLook w:val="04A0" w:firstRow="1" w:lastRow="0" w:firstColumn="1" w:lastColumn="0" w:noHBand="0" w:noVBand="1"/>
      </w:tblPr>
      <w:tblGrid>
        <w:gridCol w:w="1163"/>
        <w:gridCol w:w="2258"/>
        <w:gridCol w:w="3755"/>
        <w:gridCol w:w="1579"/>
        <w:gridCol w:w="739"/>
        <w:gridCol w:w="5660"/>
      </w:tblGrid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b/>
                <w:bCs/>
                <w:sz w:val="16"/>
              </w:rPr>
            </w:pPr>
            <w:r w:rsidRPr="0070735A">
              <w:rPr>
                <w:rFonts w:cstheme="minorHAnsi"/>
                <w:b/>
                <w:bCs/>
                <w:sz w:val="16"/>
              </w:rPr>
              <w:t>Primer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b/>
                <w:bCs/>
                <w:sz w:val="16"/>
              </w:rPr>
            </w:pPr>
            <w:r w:rsidRPr="0070735A">
              <w:rPr>
                <w:rFonts w:cstheme="minorHAnsi"/>
                <w:b/>
                <w:bCs/>
                <w:sz w:val="16"/>
              </w:rPr>
              <w:t>Target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b/>
                <w:bCs/>
                <w:sz w:val="16"/>
              </w:rPr>
            </w:pPr>
            <w:r w:rsidRPr="0070735A">
              <w:rPr>
                <w:rFonts w:cstheme="minorHAnsi"/>
                <w:b/>
                <w:bCs/>
                <w:sz w:val="16"/>
              </w:rPr>
              <w:t>Sequence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b/>
                <w:bCs/>
                <w:sz w:val="16"/>
              </w:rPr>
            </w:pPr>
            <w:r w:rsidRPr="0070735A">
              <w:rPr>
                <w:rFonts w:cstheme="minorHAnsi"/>
                <w:b/>
                <w:bCs/>
                <w:sz w:val="16"/>
              </w:rPr>
              <w:t>Used for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b/>
                <w:bCs/>
                <w:sz w:val="16"/>
              </w:rPr>
            </w:pPr>
            <w:r w:rsidRPr="0070735A">
              <w:rPr>
                <w:rFonts w:cstheme="minorHAnsi"/>
                <w:b/>
                <w:bCs/>
                <w:sz w:val="16"/>
              </w:rPr>
              <w:t>Product size (</w:t>
            </w:r>
            <w:proofErr w:type="spellStart"/>
            <w:r w:rsidRPr="0070735A">
              <w:rPr>
                <w:rFonts w:cstheme="minorHAnsi"/>
                <w:b/>
                <w:bCs/>
                <w:sz w:val="16"/>
              </w:rPr>
              <w:t>bp</w:t>
            </w:r>
            <w:proofErr w:type="spellEnd"/>
            <w:r w:rsidRPr="0070735A">
              <w:rPr>
                <w:rFonts w:cstheme="minorHAnsi"/>
                <w:b/>
                <w:bCs/>
                <w:sz w:val="16"/>
              </w:rPr>
              <w:t>)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b/>
                <w:bCs/>
                <w:sz w:val="16"/>
              </w:rPr>
            </w:pPr>
            <w:r w:rsidRPr="0070735A">
              <w:rPr>
                <w:rFonts w:cstheme="minorHAnsi"/>
                <w:b/>
                <w:bCs/>
                <w:sz w:val="16"/>
              </w:rPr>
              <w:t>Notes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OTL50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FW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GGCCCAATGTACCTGATCC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4207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OTL233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OTL51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RV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GCTCAGCTCTACCCTGAACG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4207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OTL236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OTL56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FW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CAACCGGGGTTTATTTGTTG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4549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OTL225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OTL57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RV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TCTTGGCCGACTTCCTAGAC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4549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OTL228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OTL62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FW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GTTCAGTGGCATCCACCAAG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3331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OTL237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OTL63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RV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GAATGCATATGATCCGTCCA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3331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OTL240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OTL68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FW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CGCGCAACTCCTCAATTT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3432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OTL229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OTL69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RV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TGCAGCAGCATCTCCTTCTA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3432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OTL232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OTL74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FW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crhE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CCCTCAGGTTCAGACTCGAC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3461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OTL221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OTL75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RV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crhE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AAGGGACGTTAGATGCATGG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3461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OTL224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OTL94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FW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TGTTACAATGGTTCCCCACA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4507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OTL217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OTL95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RV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CTCAATCAGCCCCTTCAATC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4507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OTL220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OTL100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FW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TCAACTTCCTGTCTGGGAATG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3748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OTL241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OTL101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RV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TCATCCTTCATGCTGATCCA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3748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Primes outside of OTL244 to diagnostically PCR the correct insert through HDR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pTE1_for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Pro1-promoter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CC</w:t>
            </w:r>
            <w:r w:rsidRPr="00CA4D8D">
              <w:rPr>
                <w:rFonts w:cstheme="minorHAnsi"/>
                <w:color w:val="ED7D31" w:themeColor="accent2"/>
                <w:sz w:val="16"/>
              </w:rPr>
              <w:t>ttaattaa</w:t>
            </w:r>
            <w:r w:rsidRPr="0070735A">
              <w:rPr>
                <w:rFonts w:cstheme="minorHAnsi"/>
                <w:sz w:val="16"/>
              </w:rPr>
              <w:t>ACTCCGCCGAACGTACTG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 flank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r>
              <w:rPr>
                <w:rFonts w:cstheme="minorHAnsi"/>
                <w:sz w:val="16"/>
              </w:rPr>
              <w:t>expression cassette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273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i/>
                <w:iCs/>
                <w:sz w:val="16"/>
              </w:rPr>
              <w:t>Pac</w:t>
            </w:r>
            <w:r w:rsidRPr="0070735A">
              <w:rPr>
                <w:rFonts w:cstheme="minorHAnsi"/>
                <w:sz w:val="16"/>
              </w:rPr>
              <w:t>I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site (orange lower case) + CC overhang for ligation in pFC332. Used </w:t>
            </w:r>
            <w:proofErr w:type="spellStart"/>
            <w:r w:rsidRPr="0070735A">
              <w:rPr>
                <w:rFonts w:cstheme="minorHAnsi"/>
                <w:sz w:val="16"/>
              </w:rPr>
              <w:t>i.c.w</w:t>
            </w:r>
            <w:proofErr w:type="spellEnd"/>
            <w:r w:rsidRPr="0070735A">
              <w:rPr>
                <w:rFonts w:cstheme="minorHAnsi"/>
                <w:sz w:val="16"/>
              </w:rPr>
              <w:t>. a reverse (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)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primer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pTE1_rev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Terminator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CC</w:t>
            </w:r>
            <w:r w:rsidRPr="00CA4D8D">
              <w:rPr>
                <w:rFonts w:cstheme="minorHAnsi"/>
                <w:color w:val="ED7D31" w:themeColor="accent2"/>
                <w:sz w:val="16"/>
              </w:rPr>
              <w:t>ttaattaa</w:t>
            </w:r>
            <w:r w:rsidRPr="0070735A">
              <w:rPr>
                <w:rFonts w:cstheme="minorHAnsi"/>
                <w:sz w:val="16"/>
              </w:rPr>
              <w:t>AAAAGCAAAAAAGGAAGGTACAAAAAAGC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 flank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r>
              <w:rPr>
                <w:rFonts w:cstheme="minorHAnsi"/>
                <w:sz w:val="16"/>
              </w:rPr>
              <w:t>expression cassette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142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i/>
                <w:iCs/>
                <w:sz w:val="16"/>
              </w:rPr>
              <w:t>Pac</w:t>
            </w:r>
            <w:r w:rsidRPr="0070735A">
              <w:rPr>
                <w:rFonts w:cstheme="minorHAnsi"/>
                <w:sz w:val="16"/>
              </w:rPr>
              <w:t>I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site (orange lower case) + CC overhang for ligation in pFC332. Used </w:t>
            </w:r>
            <w:proofErr w:type="spellStart"/>
            <w:r w:rsidRPr="0070735A">
              <w:rPr>
                <w:rFonts w:cstheme="minorHAnsi"/>
                <w:sz w:val="16"/>
              </w:rPr>
              <w:t>i.c.w</w:t>
            </w:r>
            <w:proofErr w:type="spellEnd"/>
            <w:r w:rsidRPr="0070735A">
              <w:rPr>
                <w:rFonts w:cstheme="minorHAnsi"/>
                <w:sz w:val="16"/>
              </w:rPr>
              <w:t>. a forward (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)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primer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OTL161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r w:rsidRPr="0070735A">
              <w:rPr>
                <w:rFonts w:cstheme="minorHAnsi"/>
                <w:sz w:val="16"/>
              </w:rPr>
              <w:t>_Rv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ggatcattatgggtagctccGACGAGCTTACTCGTTTCG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pRC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-target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273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Reverse complement target site is shown in lower case. Pro1-promoter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OTL162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sgRNA_</w:t>
            </w:r>
            <w:r w:rsidRPr="009B426F">
              <w:rPr>
                <w:rFonts w:cstheme="minorHAnsi"/>
                <w:i/>
                <w:sz w:val="16"/>
              </w:rPr>
              <w:t>crhA</w:t>
            </w:r>
            <w:r w:rsidRPr="0070735A">
              <w:rPr>
                <w:rFonts w:cstheme="minorHAnsi"/>
                <w:sz w:val="16"/>
              </w:rPr>
              <w:t>_Fw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ggagctacccataatgatccGTTTTAGAGCTAGAAATAGCAAG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pTarget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142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Target site in 5' to 3' orientation is shown in lower case.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OTL163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r w:rsidRPr="0070735A">
              <w:rPr>
                <w:rFonts w:cstheme="minorHAnsi"/>
                <w:sz w:val="16"/>
              </w:rPr>
              <w:t>_Rv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tgtgtgagagcaagacctacGACGAGCTTACTCGTTTCG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pRC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-target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273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Reverse complement target site is shown in lower case. Pro1-promoter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OTL164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sgRNA_</w:t>
            </w:r>
            <w:r w:rsidRPr="009B426F">
              <w:rPr>
                <w:rFonts w:cstheme="minorHAnsi"/>
                <w:i/>
                <w:sz w:val="16"/>
              </w:rPr>
              <w:t>crhB</w:t>
            </w:r>
            <w:r w:rsidRPr="0070735A">
              <w:rPr>
                <w:rFonts w:cstheme="minorHAnsi"/>
                <w:sz w:val="16"/>
              </w:rPr>
              <w:t>_Fw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gtaggtcttgctctcacacaGTTTTAGAGCTAGAAATAGCAAG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pTarget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142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Target site in 5' to 3' orientation is shown in lower case.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OTL167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r w:rsidRPr="0070735A">
              <w:rPr>
                <w:rFonts w:cstheme="minorHAnsi"/>
                <w:sz w:val="16"/>
              </w:rPr>
              <w:t>_Rv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cagccaacgcaacagcagtcGACGAGCTTACTCGTTTCG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pRC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-target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273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Reverse complement target site is shown in lower case. Pro1-promoter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OTL168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sgRNA_</w:t>
            </w:r>
            <w:r w:rsidRPr="009B426F">
              <w:rPr>
                <w:rFonts w:cstheme="minorHAnsi"/>
                <w:i/>
                <w:sz w:val="16"/>
              </w:rPr>
              <w:t>crhD</w:t>
            </w:r>
            <w:r w:rsidRPr="0070735A">
              <w:rPr>
                <w:rFonts w:cstheme="minorHAnsi"/>
                <w:sz w:val="16"/>
              </w:rPr>
              <w:t>_Fw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gactgctgttgcgttggctgGTTTTAGAGCTAGAAATAGCAAG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pTarget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142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Target site in 5' to 3' orientation is shown in lower case.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lastRenderedPageBreak/>
              <w:t>OTL169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crhE</w:t>
            </w:r>
            <w:r w:rsidRPr="0070735A">
              <w:rPr>
                <w:rFonts w:cstheme="minorHAnsi"/>
                <w:sz w:val="16"/>
              </w:rPr>
              <w:t>_Rv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tctatcacgccaagacgagcGACGAGCTTACTCGTTTCG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pRC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-target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crhE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273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Reverse complement target site is shown in lower case. Pro1-promoter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OTL170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sgRNA_</w:t>
            </w:r>
            <w:r w:rsidRPr="009B426F">
              <w:rPr>
                <w:rFonts w:cstheme="minorHAnsi"/>
                <w:i/>
                <w:sz w:val="16"/>
              </w:rPr>
              <w:t>crhE</w:t>
            </w:r>
            <w:r w:rsidRPr="0070735A">
              <w:rPr>
                <w:rFonts w:cstheme="minorHAnsi"/>
                <w:sz w:val="16"/>
              </w:rPr>
              <w:t>_Fw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gctcgtcttggcgtgatagaGTTTTAGAGCTAGAAATAGCAAG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pTarget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crhE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142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Target site in 5' to 3' orientation is shown in lower case.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OTL171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r w:rsidRPr="0070735A">
              <w:rPr>
                <w:rFonts w:cstheme="minorHAnsi"/>
                <w:sz w:val="16"/>
              </w:rPr>
              <w:t>_Rv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gtcgaaagatgtgtcgttacGACGAGCTTACTCGTTTCG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pRC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-target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273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Reverse complement target site is shown in lower case. Pro1-promoter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OTL172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sgRNA_</w:t>
            </w:r>
            <w:r w:rsidRPr="009B426F">
              <w:rPr>
                <w:rFonts w:cstheme="minorHAnsi"/>
                <w:i/>
                <w:sz w:val="16"/>
              </w:rPr>
              <w:t>crhF</w:t>
            </w:r>
            <w:r w:rsidRPr="0070735A">
              <w:rPr>
                <w:rFonts w:cstheme="minorHAnsi"/>
                <w:sz w:val="16"/>
              </w:rPr>
              <w:t>_Fw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gtaacgacacatctttcgacGTTTTAGAGCTAGAAATAGCAAG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pTarget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142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Target site in 5' to 3' orientation is shown in lower case.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OTL173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r w:rsidRPr="0070735A">
              <w:rPr>
                <w:rFonts w:cstheme="minorHAnsi"/>
                <w:sz w:val="16"/>
              </w:rPr>
              <w:t>_Rv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attgcaaccccctcaacaccGACGAGCTTACTCGTTTCG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pRC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-target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273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Reverse complement target site is shown in lower case. Pro1-promoter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OTL174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sgRNA_</w:t>
            </w:r>
            <w:r w:rsidRPr="009B426F">
              <w:rPr>
                <w:rFonts w:cstheme="minorHAnsi"/>
                <w:i/>
                <w:sz w:val="16"/>
              </w:rPr>
              <w:t>crhG</w:t>
            </w:r>
            <w:r w:rsidRPr="0070735A">
              <w:rPr>
                <w:rFonts w:cstheme="minorHAnsi"/>
                <w:sz w:val="16"/>
              </w:rPr>
              <w:t>_Fw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ggtgttgagggggttgcaatGTTTTAGAGCTAGAAATAGCAAG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pTarget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142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Target site in 5' to 3' orientation is shown in lower case.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OTL191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gRNA_</w:t>
            </w:r>
            <w:r w:rsidRPr="009B426F">
              <w:rPr>
                <w:rFonts w:cstheme="minorHAnsi"/>
                <w:i/>
                <w:sz w:val="16"/>
              </w:rPr>
              <w:t>brnA</w:t>
            </w:r>
            <w:r w:rsidRPr="0070735A">
              <w:rPr>
                <w:rFonts w:cstheme="minorHAnsi"/>
                <w:sz w:val="16"/>
              </w:rPr>
              <w:t>_Rev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gcacatattggtaccactccGACGAGCTTACTCGTTTCG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pRC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-target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brnA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273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Reverse complement target site is shown in lower case. Pro1-promoter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OTL192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gRNA_</w:t>
            </w:r>
            <w:r w:rsidRPr="009B426F">
              <w:rPr>
                <w:rFonts w:cstheme="minorHAnsi"/>
                <w:i/>
                <w:sz w:val="16"/>
              </w:rPr>
              <w:t>brnA</w:t>
            </w:r>
            <w:r w:rsidRPr="0070735A">
              <w:rPr>
                <w:rFonts w:cstheme="minorHAnsi"/>
                <w:sz w:val="16"/>
              </w:rPr>
              <w:t>_Fw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ggagtggtaccaatatgtgcGTTTTAGAGCTAGAAATAGCAAG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pTarget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brnA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142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Target site in 5' to 3' orientation is shown in lower case.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OTL217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 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GATATCCCGGCGATAATTCA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950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OTL218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OTL218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GGGAGGACGAAATTTCTGAG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950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OTL217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OTL219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 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tgaattatcgccgggatatcGCCAAGCTTGACTGTTTCCT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825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Overhang (lower case) matches OTL217 for fusion PCR. Required for the construction of the 3'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OTL220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OTL220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CAAAAATCAAGCGGGAAATG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825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3'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crhA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OTL219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OTL221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  <w:lang w:val="nl-NL"/>
              </w:rPr>
            </w:pPr>
            <w:r w:rsidRPr="0070735A">
              <w:rPr>
                <w:rFonts w:cstheme="minorHAnsi"/>
                <w:sz w:val="16"/>
                <w:lang w:val="nl-NL"/>
              </w:rPr>
              <w:t xml:space="preserve">5' flank </w:t>
            </w:r>
            <w:proofErr w:type="spellStart"/>
            <w:r w:rsidRPr="009B426F">
              <w:rPr>
                <w:rFonts w:cstheme="minorHAnsi"/>
                <w:i/>
                <w:sz w:val="16"/>
                <w:lang w:val="nl-NL"/>
              </w:rPr>
              <w:t>crhE</w:t>
            </w:r>
            <w:proofErr w:type="spellEnd"/>
            <w:r w:rsidRPr="0070735A">
              <w:rPr>
                <w:rFonts w:cstheme="minorHAnsi"/>
                <w:sz w:val="16"/>
                <w:lang w:val="nl-NL"/>
              </w:rPr>
              <w:t xml:space="preserve"> KO Rv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AATGAACGGTCTGAGCGAGT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901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crhE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OTL222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OTL222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crhE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TGACACACATGGTCACCAGA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901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crhE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OTL221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OTL223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  <w:lang w:val="nl-NL"/>
              </w:rPr>
            </w:pPr>
            <w:r w:rsidRPr="0070735A">
              <w:rPr>
                <w:rFonts w:cstheme="minorHAnsi"/>
                <w:sz w:val="16"/>
                <w:lang w:val="nl-NL"/>
              </w:rPr>
              <w:t xml:space="preserve">3' flank </w:t>
            </w:r>
            <w:proofErr w:type="spellStart"/>
            <w:r w:rsidRPr="009B426F">
              <w:rPr>
                <w:rFonts w:cstheme="minorHAnsi"/>
                <w:i/>
                <w:sz w:val="16"/>
                <w:lang w:val="nl-NL"/>
              </w:rPr>
              <w:t>crhE</w:t>
            </w:r>
            <w:proofErr w:type="spellEnd"/>
            <w:r w:rsidRPr="0070735A">
              <w:rPr>
                <w:rFonts w:cstheme="minorHAnsi"/>
                <w:sz w:val="16"/>
                <w:lang w:val="nl-NL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  <w:lang w:val="nl-NL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actcgctcagaccgttcattGGCTGTGCCATTTGTACTGA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845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Overhang (lower case) matches OTL221 for fusion PCR. Required for the construction of the 3'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crhE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OTL224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OTL224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crhE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TGGTATCCAATGCAGTGAGG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845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3'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crhE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OTL223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OTL225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TAACAGATCATCGGGCCAAC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892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OTL226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OTL226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TTGGTCTGGAGATGTGCAAG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892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OTL225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OTL227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cttgcacatctccagaccaaGGAGACTCGACAAGCAATCA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902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Overhang (lower case) matches OTL226 for fusion PCR. Required for the construction of the 3'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OTL228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lastRenderedPageBreak/>
              <w:t>OTL228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TCCCCCACAGCTACTGAAAC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902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3'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crhB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OTL227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OTL229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GATCTACGCAGGACCGAGAC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898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OTL230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OTL230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GGGTCCGAACGAGAATGTTA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898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OTL229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OTL231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taacattctcgttcggacccGCGAGATGCTTGATGTGGTA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901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Overhang (lower case) matches OTL230 for fusion PCR. Required for the construction of the 3'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OTL232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OTL232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GTCCTCCTCCTCATCACCAA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901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3'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OTL231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OTL233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GTTGATGACCCTCGGTTTCA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948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OTL234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OTL234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TCTTCAATGCCAACAACGAG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948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OTL233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OTL235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ctcgttgttggcattgaagaTCTGGGTCGTTTGGAAACTT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902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Overhang (lower case) matches OTL234 for fusion PCR. Required for the construction of the 3'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OTL236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OTL236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TCTTGGGCGTCAACTTACCT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902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3'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crhD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OTL235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OTL237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GGTCGATTTGTTTCATCGTG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901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FNA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OTL238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OTL238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CTCCCCGGTAGAGGTTTTGT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901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FNA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OTL237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OTL239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acaaaacctctaccggggagCGAAAACGATGAATCCAACC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957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Overhang (lower case) matches OTL238 for fusion PCR. Required for the construction of the 3' donor FNA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OTL210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OTL240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GATGGTAGAAGCAACGATCCA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957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3' donor FNA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crhF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OTL239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OTL241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GGAAAGTGGCAGATCGACTAA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952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GNA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OTL242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OTL242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CGCGTGGTAGGAGTAATGGT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952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GNA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OTL241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OTL243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accattactcctaccacgcgTTGTGCGGAATGTTTTACGA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896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Overhang (lower case) matches OTL242 for fusion PCR. Required for the construction of the 3' donor GNA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OTL244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OTL244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GTGTGAAATGAGGGGGTGAG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896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3' donor GNA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crhG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OTL243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OTL247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sgRNA3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r w:rsidRPr="0070735A">
              <w:rPr>
                <w:rFonts w:cstheme="minorHAnsi"/>
                <w:sz w:val="16"/>
              </w:rPr>
              <w:t>_Rv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cgacttgcagcaccgacagcGACGAGCTTACTCGTTTCG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pRC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-target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273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Reverse complement target site is shown in lower case. Pro1-promoter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OTL248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sgRNA3_</w:t>
            </w:r>
            <w:r w:rsidRPr="009B426F">
              <w:rPr>
                <w:rFonts w:cstheme="minorHAnsi"/>
                <w:i/>
                <w:sz w:val="16"/>
              </w:rPr>
              <w:t>crhC</w:t>
            </w:r>
            <w:r w:rsidRPr="0070735A">
              <w:rPr>
                <w:rFonts w:cstheme="minorHAnsi"/>
                <w:sz w:val="16"/>
              </w:rPr>
              <w:t>_Fw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gctgtcggtgctgcaagtcgGTTTTAGAGCTAGAAATAGCAAG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pTarget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crhC</w:t>
            </w:r>
            <w:proofErr w:type="spellEnd"/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142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Target site in 5' to 3' orientation is shown in lower case.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binding site is indicated in uppercase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lastRenderedPageBreak/>
              <w:t>OTL249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 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brnA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TTGAGAACATCGTGGTAGCC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924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brnA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OTL250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OTL250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 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brnA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GCAGACTTTCGGAGCAATTC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5'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924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5'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brnA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OTL249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OTL251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 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brnA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gaattgctccgaaagtctgcCCATATTGAGTGGCACGTTG</w:t>
            </w:r>
            <w:proofErr w:type="spellEnd"/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932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3'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brnA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OTL252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OTL252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 flank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brnA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KO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ATTGGGTGGTGGGACAATTA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Knockout repair DNA 3' flank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932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Required for the construction of the 3' donor DNA flank for complete removal of </w:t>
            </w:r>
            <w:proofErr w:type="spellStart"/>
            <w:r w:rsidRPr="009B426F">
              <w:rPr>
                <w:rFonts w:cstheme="minorHAnsi"/>
                <w:i/>
                <w:sz w:val="16"/>
              </w:rPr>
              <w:t>brnA</w:t>
            </w:r>
            <w:proofErr w:type="spellEnd"/>
            <w:r w:rsidRPr="0070735A">
              <w:rPr>
                <w:rFonts w:cstheme="minorHAnsi"/>
                <w:sz w:val="16"/>
              </w:rPr>
              <w:t>. Use in combination with OTL251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OTL380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9B426F">
              <w:rPr>
                <w:rFonts w:cstheme="minorHAnsi"/>
                <w:i/>
                <w:sz w:val="16"/>
              </w:rPr>
              <w:t>brnA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 </w:t>
            </w: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TTGGGGTGAGAGTTTGCTTT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2411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Use to check for </w:t>
            </w:r>
            <w:proofErr w:type="spellStart"/>
            <w:r w:rsidRPr="0070735A">
              <w:rPr>
                <w:rFonts w:cstheme="minorHAnsi"/>
                <w:sz w:val="16"/>
              </w:rPr>
              <w:t>seamles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integration of repair DNA after CRISPR transformation. Primes 314bp upstream of OTL249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OTL381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9B426F">
              <w:rPr>
                <w:rFonts w:cstheme="minorHAnsi"/>
                <w:i/>
                <w:sz w:val="16"/>
              </w:rPr>
              <w:t>brnA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HDR check </w:t>
            </w:r>
            <w:proofErr w:type="spellStart"/>
            <w:r w:rsidRPr="0070735A">
              <w:rPr>
                <w:rFonts w:cstheme="minorHAnsi"/>
                <w:sz w:val="16"/>
              </w:rPr>
              <w:t>Rv</w:t>
            </w:r>
            <w:proofErr w:type="spellEnd"/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GAGGGAGGGGTTTTATCTCG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Diagnostic PCR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2411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Use to check for </w:t>
            </w:r>
            <w:proofErr w:type="spellStart"/>
            <w:r w:rsidRPr="0070735A">
              <w:rPr>
                <w:rFonts w:cstheme="minorHAnsi"/>
                <w:sz w:val="16"/>
              </w:rPr>
              <w:t>seamles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integration of repair DNA after CRISPR transformation. Primes 233bp downstream of OTL252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OTL487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  <w:lang w:val="it-IT"/>
              </w:rPr>
            </w:pPr>
            <w:proofErr w:type="spellStart"/>
            <w:r w:rsidRPr="0070735A">
              <w:rPr>
                <w:rFonts w:cstheme="minorHAnsi"/>
                <w:sz w:val="16"/>
                <w:lang w:val="it-IT"/>
              </w:rPr>
              <w:t>Rv</w:t>
            </w:r>
            <w:proofErr w:type="spellEnd"/>
            <w:r w:rsidRPr="0070735A">
              <w:rPr>
                <w:rFonts w:cstheme="minorHAnsi"/>
                <w:sz w:val="16"/>
                <w:lang w:val="it-IT"/>
              </w:rPr>
              <w:t xml:space="preserve"> Promoter tRNA_Pro1 (</w:t>
            </w:r>
            <w:proofErr w:type="spellStart"/>
            <w:r w:rsidRPr="0070735A">
              <w:rPr>
                <w:rFonts w:cstheme="minorHAnsi"/>
                <w:sz w:val="16"/>
                <w:lang w:val="it-IT"/>
              </w:rPr>
              <w:t>gRNA</w:t>
            </w:r>
            <w:proofErr w:type="spellEnd"/>
            <w:r w:rsidRPr="0070735A">
              <w:rPr>
                <w:rFonts w:cstheme="minorHAnsi"/>
                <w:sz w:val="16"/>
                <w:lang w:val="it-IT"/>
              </w:rPr>
              <w:t>)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GACGAGCTTACTCGTTTCG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5' flank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r>
              <w:rPr>
                <w:rFonts w:cstheme="minorHAnsi"/>
                <w:sz w:val="16"/>
              </w:rPr>
              <w:t>expression cassette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253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Use in combination with pTE1_for to create the 5' flank of the gRNA construct. Does not include a (R&amp;C) target overhang. This primer was designed to amplify the 5' flank of the gRNA (</w:t>
            </w:r>
            <w:proofErr w:type="spellStart"/>
            <w:r w:rsidRPr="0070735A">
              <w:rPr>
                <w:rFonts w:cstheme="minorHAnsi"/>
                <w:sz w:val="16"/>
              </w:rPr>
              <w:t>tRNA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Pro1 promoter) for cloning and storage in pJET1.2</w:t>
            </w:r>
          </w:p>
        </w:tc>
      </w:tr>
      <w:tr w:rsidR="00DA7FDB" w:rsidRPr="0070735A" w:rsidTr="0031252A">
        <w:trPr>
          <w:trHeight w:val="300"/>
        </w:trPr>
        <w:tc>
          <w:tcPr>
            <w:tcW w:w="1163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OTL488</w:t>
            </w:r>
          </w:p>
        </w:tc>
        <w:tc>
          <w:tcPr>
            <w:tcW w:w="2258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proofErr w:type="spellStart"/>
            <w:r w:rsidRPr="0070735A">
              <w:rPr>
                <w:rFonts w:cstheme="minorHAnsi"/>
                <w:sz w:val="16"/>
              </w:rPr>
              <w:t>Fw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proofErr w:type="spellStart"/>
            <w:r w:rsidRPr="0070735A">
              <w:rPr>
                <w:rFonts w:cstheme="minorHAnsi"/>
                <w:sz w:val="16"/>
              </w:rPr>
              <w:t>trRNA</w:t>
            </w:r>
            <w:proofErr w:type="spellEnd"/>
            <w:r w:rsidRPr="0070735A">
              <w:rPr>
                <w:rFonts w:cstheme="minorHAnsi"/>
                <w:sz w:val="16"/>
              </w:rPr>
              <w:t>-terminator (gRNA)</w:t>
            </w:r>
          </w:p>
        </w:tc>
        <w:tc>
          <w:tcPr>
            <w:tcW w:w="3755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GTTTTAGAGCTAGAAATAGCAAG</w:t>
            </w:r>
          </w:p>
        </w:tc>
        <w:tc>
          <w:tcPr>
            <w:tcW w:w="157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 xml:space="preserve">3' flank </w:t>
            </w:r>
            <w:proofErr w:type="spellStart"/>
            <w:r w:rsidRPr="0070735A">
              <w:rPr>
                <w:rFonts w:cstheme="minorHAnsi"/>
                <w:sz w:val="16"/>
              </w:rPr>
              <w:t>sgRNA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</w:t>
            </w:r>
            <w:r>
              <w:rPr>
                <w:rFonts w:cstheme="minorHAnsi"/>
                <w:sz w:val="16"/>
              </w:rPr>
              <w:t>expression cassette</w:t>
            </w:r>
          </w:p>
        </w:tc>
        <w:tc>
          <w:tcPr>
            <w:tcW w:w="739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122</w:t>
            </w:r>
          </w:p>
        </w:tc>
        <w:tc>
          <w:tcPr>
            <w:tcW w:w="5660" w:type="dxa"/>
            <w:noWrap/>
            <w:hideMark/>
          </w:tcPr>
          <w:p w:rsidR="00DA7FDB" w:rsidRPr="0070735A" w:rsidRDefault="00DA7FDB" w:rsidP="0031252A">
            <w:pPr>
              <w:spacing w:line="259" w:lineRule="auto"/>
              <w:rPr>
                <w:rFonts w:cstheme="minorHAnsi"/>
                <w:sz w:val="16"/>
              </w:rPr>
            </w:pPr>
            <w:r w:rsidRPr="0070735A">
              <w:rPr>
                <w:rFonts w:cstheme="minorHAnsi"/>
                <w:sz w:val="16"/>
              </w:rPr>
              <w:t>Use in combination with pTE1_rev to create the 3' flank of the gRNA construct. Does not include a target overhang. This primer was designed to amplify the 3' flank of the gRNA (</w:t>
            </w:r>
            <w:proofErr w:type="spellStart"/>
            <w:r w:rsidRPr="0070735A">
              <w:rPr>
                <w:rFonts w:cstheme="minorHAnsi"/>
                <w:sz w:val="16"/>
              </w:rPr>
              <w:t>trRNA</w:t>
            </w:r>
            <w:proofErr w:type="spellEnd"/>
            <w:r w:rsidRPr="0070735A">
              <w:rPr>
                <w:rFonts w:cstheme="minorHAnsi"/>
                <w:sz w:val="16"/>
              </w:rPr>
              <w:t xml:space="preserve"> and terminator) for cloning and storage in pJET1.2</w:t>
            </w:r>
          </w:p>
        </w:tc>
      </w:tr>
    </w:tbl>
    <w:p w:rsidR="00E65996" w:rsidRDefault="00DA7FDB">
      <w:bookmarkStart w:id="0" w:name="_GoBack"/>
      <w:bookmarkEnd w:id="0"/>
    </w:p>
    <w:sectPr w:rsidR="00E65996" w:rsidSect="00DA7F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DB"/>
    <w:rsid w:val="000970C6"/>
    <w:rsid w:val="0050377A"/>
    <w:rsid w:val="00DA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8682D-A828-4AB7-BBCE-0ED8A4EC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DB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ISSC</Company>
  <LinksUpToDate>false</LinksUpToDate>
  <CharactersWithSpaces>13459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T.M. van Leeuwe</dc:creator>
  <cp:keywords/>
  <dc:description/>
  <cp:lastModifiedBy>T.M. van Leeuwe</cp:lastModifiedBy>
  <cp:revision>1</cp:revision>
  <dcterms:created xsi:type="dcterms:W3CDTF">2019-07-30T12:10:00Z</dcterms:created>
  <dcterms:modified xsi:type="dcterms:W3CDTF">2019-07-30T12:11:00Z</dcterms:modified>
</cp:coreProperties>
</file>