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338" w:rsidRPr="00562A78" w:rsidRDefault="00562A78" w:rsidP="00562A78">
      <w:pPr>
        <w:spacing w:line="480" w:lineRule="auto"/>
        <w:jc w:val="center"/>
        <w:rPr>
          <w:rFonts w:ascii="Times New Roman" w:hAnsi="Times New Roman"/>
          <w:b/>
          <w:sz w:val="24"/>
          <w:szCs w:val="24"/>
        </w:rPr>
      </w:pPr>
      <w:r w:rsidRPr="00562A78">
        <w:rPr>
          <w:rFonts w:cstheme="minorHAnsi"/>
          <w:b/>
          <w:sz w:val="24"/>
          <w:szCs w:val="24"/>
        </w:rPr>
        <w:t xml:space="preserve">Supplementary Figure 3: </w:t>
      </w:r>
      <w:r w:rsidRPr="00562A78">
        <w:rPr>
          <w:rFonts w:ascii="Times New Roman" w:hAnsi="Times New Roman"/>
          <w:b/>
          <w:sz w:val="24"/>
          <w:szCs w:val="24"/>
        </w:rPr>
        <w:t>Standardized assessment form</w:t>
      </w:r>
      <w:r>
        <w:rPr>
          <w:rFonts w:ascii="Times New Roman" w:hAnsi="Times New Roman"/>
          <w:b/>
          <w:sz w:val="24"/>
          <w:szCs w:val="24"/>
        </w:rPr>
        <w:t xml:space="preserve"> for new patient</w:t>
      </w:r>
      <w:r w:rsidR="00786D3B">
        <w:rPr>
          <w:rFonts w:ascii="Times New Roman" w:hAnsi="Times New Roman"/>
          <w:b/>
          <w:sz w:val="24"/>
          <w:szCs w:val="24"/>
        </w:rPr>
        <w:t>s</w:t>
      </w:r>
    </w:p>
    <w:p w:rsidR="00A14FDA" w:rsidRPr="00A14FDA" w:rsidRDefault="00A14FDA" w:rsidP="00A14FDA">
      <w:pPr>
        <w:pStyle w:val="NoSpacing"/>
        <w:rPr>
          <w:rFonts w:cs="Calibri"/>
          <w:color w:val="231F20"/>
          <w:sz w:val="24"/>
          <w:szCs w:val="24"/>
          <w:lang w:eastAsia="en-CA"/>
        </w:rPr>
      </w:pPr>
      <w:r w:rsidRPr="00A14FDA">
        <w:rPr>
          <w:sz w:val="24"/>
          <w:szCs w:val="24"/>
        </w:rPr>
        <w:t>Thank you for referring your patient to the acute kidney injury (AKI) follow-up clinic.</w:t>
      </w:r>
      <w:r>
        <w:rPr>
          <w:sz w:val="24"/>
          <w:szCs w:val="24"/>
        </w:rPr>
        <w:t xml:space="preserve"> </w:t>
      </w:r>
      <w:r w:rsidRPr="00A14FDA">
        <w:rPr>
          <w:rFonts w:cs="Calibri"/>
          <w:color w:val="231F20"/>
          <w:sz w:val="24"/>
          <w:szCs w:val="24"/>
          <w:lang w:eastAsia="en-CA"/>
        </w:rPr>
        <w:t>AKI survivors have a 40%</w:t>
      </w:r>
      <w:r w:rsidR="008835B5">
        <w:rPr>
          <w:rFonts w:cs="Calibri"/>
          <w:color w:val="231F20"/>
          <w:sz w:val="24"/>
          <w:szCs w:val="24"/>
          <w:lang w:eastAsia="en-CA"/>
        </w:rPr>
        <w:t xml:space="preserve"> increased</w:t>
      </w:r>
      <w:r w:rsidRPr="00A14FDA">
        <w:rPr>
          <w:rFonts w:cs="Calibri"/>
          <w:color w:val="231F20"/>
          <w:sz w:val="24"/>
          <w:szCs w:val="24"/>
          <w:lang w:eastAsia="en-CA"/>
        </w:rPr>
        <w:t xml:space="preserve"> risk of dying in the 2 years after the initial hospitalization</w:t>
      </w:r>
      <w:r>
        <w:rPr>
          <w:rFonts w:cs="Calibri"/>
          <w:color w:val="231F20"/>
          <w:sz w:val="24"/>
          <w:szCs w:val="24"/>
          <w:lang w:eastAsia="en-CA"/>
        </w:rPr>
        <w:t xml:space="preserve">, and </w:t>
      </w:r>
      <w:r w:rsidRPr="00A14FDA">
        <w:rPr>
          <w:sz w:val="24"/>
          <w:szCs w:val="24"/>
        </w:rPr>
        <w:t>AKI is associated with the development of new or accelerated chronic kidney disease</w:t>
      </w:r>
      <w:r>
        <w:rPr>
          <w:sz w:val="24"/>
          <w:szCs w:val="24"/>
        </w:rPr>
        <w:t>.</w:t>
      </w:r>
      <w:r w:rsidR="001F6F78">
        <w:rPr>
          <w:sz w:val="24"/>
          <w:szCs w:val="24"/>
        </w:rPr>
        <w:t xml:space="preserve"> We will see patients in clinic 2-3 times per year, and follow bloodwork quarterly. </w:t>
      </w:r>
      <w:r>
        <w:rPr>
          <w:sz w:val="24"/>
          <w:szCs w:val="24"/>
        </w:rPr>
        <w:t>The objective</w:t>
      </w:r>
      <w:r w:rsidR="00CD4950">
        <w:rPr>
          <w:sz w:val="24"/>
          <w:szCs w:val="24"/>
        </w:rPr>
        <w:t xml:space="preserve"> of the AKI clinic is to reduce</w:t>
      </w:r>
      <w:r>
        <w:rPr>
          <w:sz w:val="24"/>
          <w:szCs w:val="24"/>
        </w:rPr>
        <w:t xml:space="preserve"> the long-term morbidity and mortality of AKI survivors.</w:t>
      </w:r>
    </w:p>
    <w:p w:rsidR="00A14FDA" w:rsidRDefault="00A14FDA" w:rsidP="00BA4B09">
      <w:pPr>
        <w:pStyle w:val="NoSpacing"/>
        <w:rPr>
          <w:rFonts w:cstheme="minorHAnsi"/>
          <w:b/>
          <w:sz w:val="24"/>
          <w:szCs w:val="24"/>
        </w:rPr>
      </w:pPr>
    </w:p>
    <w:p w:rsidR="00BA4B09" w:rsidRDefault="00BA4B09" w:rsidP="00DB2338">
      <w:pPr>
        <w:pStyle w:val="NoSpacing"/>
        <w:rPr>
          <w:rFonts w:cstheme="minorHAnsi"/>
          <w:sz w:val="24"/>
          <w:szCs w:val="24"/>
        </w:rPr>
      </w:pPr>
      <w:r w:rsidRPr="001E3C30">
        <w:rPr>
          <w:rFonts w:cstheme="minorHAnsi"/>
          <w:b/>
          <w:sz w:val="24"/>
          <w:szCs w:val="24"/>
        </w:rPr>
        <w:t>Clinic Impression and Recommendations:</w:t>
      </w:r>
    </w:p>
    <w:p w:rsidR="00730C66" w:rsidRDefault="00730C66" w:rsidP="00730C66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sz w:val="24"/>
          <w:szCs w:val="24"/>
        </w:rPr>
      </w:pPr>
    </w:p>
    <w:p w:rsidR="00730C66" w:rsidRDefault="00730C66" w:rsidP="00730C66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sz w:val="24"/>
          <w:szCs w:val="24"/>
        </w:rPr>
      </w:pPr>
      <w:r w:rsidRPr="00233249">
        <w:rPr>
          <w:rFonts w:cstheme="minorHAnsi"/>
          <w:b/>
          <w:sz w:val="24"/>
          <w:szCs w:val="24"/>
        </w:rPr>
        <w:t>CKD stage:</w:t>
      </w:r>
      <w:r>
        <w:rPr>
          <w:rFonts w:cstheme="minorHAnsi"/>
          <w:sz w:val="24"/>
          <w:szCs w:val="24"/>
        </w:rPr>
        <w:t xml:space="preserve"> ____________________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Creatinine</w:t>
      </w:r>
      <w:proofErr w:type="gramStart"/>
      <w:r>
        <w:rPr>
          <w:rFonts w:cstheme="minorHAnsi"/>
          <w:sz w:val="24"/>
          <w:szCs w:val="24"/>
        </w:rPr>
        <w:t>:_</w:t>
      </w:r>
      <w:proofErr w:type="gramEnd"/>
      <w:r>
        <w:rPr>
          <w:rFonts w:cstheme="minorHAnsi"/>
          <w:sz w:val="24"/>
          <w:szCs w:val="24"/>
        </w:rPr>
        <w:t>________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>
        <w:rPr>
          <w:rFonts w:cstheme="minorHAnsi"/>
          <w:sz w:val="24"/>
          <w:szCs w:val="24"/>
        </w:rPr>
        <w:t>eGFR</w:t>
      </w:r>
      <w:proofErr w:type="spellEnd"/>
      <w:r>
        <w:rPr>
          <w:rFonts w:cstheme="minorHAnsi"/>
          <w:sz w:val="24"/>
          <w:szCs w:val="24"/>
        </w:rPr>
        <w:t>:___________</w:t>
      </w:r>
    </w:p>
    <w:p w:rsidR="00BA4B09" w:rsidRPr="001E3C30" w:rsidRDefault="00BA4B09" w:rsidP="00DB2338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sz w:val="24"/>
          <w:szCs w:val="24"/>
        </w:rPr>
      </w:pPr>
    </w:p>
    <w:p w:rsidR="00BA4B09" w:rsidRPr="001E3C30" w:rsidRDefault="00BA4B09" w:rsidP="00DB2338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sz w:val="24"/>
          <w:szCs w:val="24"/>
        </w:rPr>
      </w:pPr>
      <w:r w:rsidRPr="00233249">
        <w:rPr>
          <w:rFonts w:cstheme="minorHAnsi"/>
          <w:b/>
          <w:sz w:val="24"/>
          <w:szCs w:val="24"/>
        </w:rPr>
        <w:t>BP target:</w:t>
      </w:r>
      <w:r w:rsidR="00B46E09">
        <w:rPr>
          <w:rFonts w:cstheme="minorHAnsi"/>
          <w:sz w:val="24"/>
          <w:szCs w:val="24"/>
        </w:rPr>
        <w:tab/>
        <w:t>DM2 = 130/80</w:t>
      </w:r>
      <w:r w:rsidR="00B46E09">
        <w:rPr>
          <w:rFonts w:cstheme="minorHAnsi"/>
          <w:sz w:val="24"/>
          <w:szCs w:val="24"/>
        </w:rPr>
        <w:tab/>
      </w:r>
      <w:r w:rsidR="00B46E09">
        <w:rPr>
          <w:rFonts w:cstheme="minorHAnsi"/>
          <w:sz w:val="24"/>
          <w:szCs w:val="24"/>
        </w:rPr>
        <w:tab/>
        <w:t>ACR over 70mg/</w:t>
      </w:r>
      <w:proofErr w:type="spellStart"/>
      <w:r w:rsidR="00B46E09">
        <w:rPr>
          <w:rFonts w:cstheme="minorHAnsi"/>
          <w:sz w:val="24"/>
          <w:szCs w:val="24"/>
        </w:rPr>
        <w:t>mmol</w:t>
      </w:r>
      <w:proofErr w:type="spellEnd"/>
      <w:r w:rsidR="00B46E09">
        <w:rPr>
          <w:rFonts w:cstheme="minorHAnsi"/>
          <w:sz w:val="24"/>
          <w:szCs w:val="24"/>
        </w:rPr>
        <w:t xml:space="preserve"> = 130/80</w:t>
      </w:r>
      <w:r w:rsidR="00B46E09">
        <w:rPr>
          <w:rFonts w:cstheme="minorHAnsi"/>
          <w:sz w:val="24"/>
          <w:szCs w:val="24"/>
        </w:rPr>
        <w:tab/>
      </w:r>
      <w:r w:rsidR="00B46E09">
        <w:rPr>
          <w:rFonts w:cstheme="minorHAnsi"/>
          <w:sz w:val="24"/>
          <w:szCs w:val="24"/>
        </w:rPr>
        <w:tab/>
        <w:t>All others = 140/90</w:t>
      </w:r>
      <w:r w:rsidRPr="0088288F">
        <w:rPr>
          <w:rFonts w:cstheme="minorHAnsi"/>
          <w:sz w:val="24"/>
          <w:szCs w:val="24"/>
        </w:rPr>
        <w:t xml:space="preserve"> </w:t>
      </w:r>
    </w:p>
    <w:p w:rsidR="00D67200" w:rsidRDefault="00D67200" w:rsidP="00DB2338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sz w:val="24"/>
          <w:szCs w:val="24"/>
        </w:rPr>
      </w:pPr>
    </w:p>
    <w:p w:rsidR="00BA4B09" w:rsidRDefault="00DF16B0" w:rsidP="00DB2338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If DM2 or high ACR</w:t>
      </w:r>
      <w:r w:rsidRPr="00DF16B0">
        <w:rPr>
          <w:rFonts w:cstheme="minorHAnsi"/>
          <w:sz w:val="24"/>
          <w:szCs w:val="24"/>
        </w:rPr>
        <w:sym w:font="Wingdings" w:char="F0E0"/>
      </w:r>
      <w:r>
        <w:rPr>
          <w:rFonts w:cstheme="minorHAnsi"/>
          <w:sz w:val="24"/>
          <w:szCs w:val="24"/>
        </w:rPr>
        <w:t>First line drug=ACE inhibitor or ARB</w:t>
      </w:r>
    </w:p>
    <w:p w:rsidR="00DF16B0" w:rsidRDefault="00DF16B0" w:rsidP="00DF16B0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  Second line drug =</w:t>
      </w:r>
      <w:r w:rsidR="00464474">
        <w:rPr>
          <w:rFonts w:cstheme="minorHAnsi"/>
          <w:sz w:val="24"/>
          <w:szCs w:val="24"/>
        </w:rPr>
        <w:t xml:space="preserve"> DHP calcium channel blocker </w:t>
      </w:r>
      <w:r>
        <w:rPr>
          <w:rFonts w:cstheme="minorHAnsi"/>
          <w:sz w:val="24"/>
          <w:szCs w:val="24"/>
        </w:rPr>
        <w:t xml:space="preserve">or </w:t>
      </w:r>
      <w:proofErr w:type="spellStart"/>
      <w:r>
        <w:rPr>
          <w:rFonts w:cstheme="minorHAnsi"/>
          <w:sz w:val="24"/>
          <w:szCs w:val="24"/>
        </w:rPr>
        <w:t>thiazide</w:t>
      </w:r>
      <w:proofErr w:type="spellEnd"/>
      <w:r>
        <w:rPr>
          <w:rFonts w:cstheme="minorHAnsi"/>
          <w:sz w:val="24"/>
          <w:szCs w:val="24"/>
        </w:rPr>
        <w:t xml:space="preserve"> diuretic  </w:t>
      </w:r>
    </w:p>
    <w:p w:rsidR="00EA682C" w:rsidRPr="001E3C30" w:rsidRDefault="00EA682C" w:rsidP="00DB2338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sz w:val="24"/>
          <w:szCs w:val="24"/>
        </w:rPr>
      </w:pPr>
    </w:p>
    <w:p w:rsidR="00BA4B09" w:rsidRDefault="00BA4B09" w:rsidP="00DB2338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sz w:val="24"/>
          <w:szCs w:val="24"/>
        </w:rPr>
      </w:pPr>
      <w:r w:rsidRPr="00233249">
        <w:rPr>
          <w:rFonts w:cstheme="minorHAnsi"/>
          <w:b/>
          <w:sz w:val="24"/>
          <w:szCs w:val="24"/>
        </w:rPr>
        <w:t>Proteinuria</w:t>
      </w:r>
      <w:proofErr w:type="gramStart"/>
      <w:r w:rsidRPr="00233249">
        <w:rPr>
          <w:rFonts w:cstheme="minorHAnsi"/>
          <w:b/>
          <w:sz w:val="24"/>
          <w:szCs w:val="24"/>
        </w:rPr>
        <w:t>:</w:t>
      </w:r>
      <w:r w:rsidR="00233249">
        <w:rPr>
          <w:rFonts w:cstheme="minorHAnsi"/>
          <w:sz w:val="24"/>
          <w:szCs w:val="24"/>
        </w:rPr>
        <w:t>_</w:t>
      </w:r>
      <w:proofErr w:type="gramEnd"/>
      <w:r w:rsidR="00233249">
        <w:rPr>
          <w:rFonts w:cstheme="minorHAnsi"/>
          <w:sz w:val="24"/>
          <w:szCs w:val="24"/>
        </w:rPr>
        <w:t>_____________</w:t>
      </w:r>
      <w:r w:rsidR="00233249">
        <w:rPr>
          <w:rFonts w:cstheme="minorHAnsi"/>
          <w:sz w:val="24"/>
          <w:szCs w:val="24"/>
        </w:rPr>
        <w:tab/>
      </w:r>
      <w:r w:rsidR="00233249">
        <w:rPr>
          <w:rFonts w:cstheme="minorHAnsi"/>
          <w:sz w:val="24"/>
          <w:szCs w:val="24"/>
        </w:rPr>
        <w:tab/>
        <w:t>Target below 1g per day (ACR under 70mg/</w:t>
      </w:r>
      <w:proofErr w:type="spellStart"/>
      <w:r w:rsidR="00233249">
        <w:rPr>
          <w:rFonts w:cstheme="minorHAnsi"/>
          <w:sz w:val="24"/>
          <w:szCs w:val="24"/>
        </w:rPr>
        <w:t>mmol</w:t>
      </w:r>
      <w:proofErr w:type="spellEnd"/>
      <w:r w:rsidR="00233249">
        <w:rPr>
          <w:rFonts w:cstheme="minorHAnsi"/>
          <w:sz w:val="24"/>
          <w:szCs w:val="24"/>
        </w:rPr>
        <w:t>)</w:t>
      </w:r>
    </w:p>
    <w:p w:rsidR="00233249" w:rsidRDefault="00233249" w:rsidP="00DB2338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sz w:val="24"/>
          <w:szCs w:val="24"/>
        </w:rPr>
      </w:pPr>
    </w:p>
    <w:p w:rsidR="00233249" w:rsidRDefault="00233249" w:rsidP="00233249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If proteinuria above target</w:t>
      </w:r>
      <w:r w:rsidRPr="00233249">
        <w:rPr>
          <w:rFonts w:cstheme="minorHAnsi"/>
          <w:sz w:val="24"/>
          <w:szCs w:val="24"/>
        </w:rPr>
        <w:sym w:font="Wingdings" w:char="F0E0"/>
      </w:r>
      <w:r w:rsidRPr="00233249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First line drug=ACE inhibitor or ARB</w:t>
      </w:r>
    </w:p>
    <w:p w:rsidR="00233249" w:rsidRPr="001E3C30" w:rsidRDefault="00233249" w:rsidP="00DB2338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                 Second line drug=blood pressure control</w:t>
      </w:r>
    </w:p>
    <w:p w:rsidR="00BA4B09" w:rsidRPr="001E3C30" w:rsidRDefault="00BA4B09" w:rsidP="00DB2338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sz w:val="24"/>
          <w:szCs w:val="24"/>
        </w:rPr>
      </w:pPr>
    </w:p>
    <w:p w:rsidR="00BA4B09" w:rsidRPr="001E3C30" w:rsidRDefault="00BA4B09" w:rsidP="00DB2338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sz w:val="24"/>
          <w:szCs w:val="24"/>
        </w:rPr>
      </w:pPr>
      <w:r w:rsidRPr="00BE6ABE">
        <w:rPr>
          <w:rFonts w:cstheme="minorHAnsi"/>
          <w:b/>
          <w:sz w:val="24"/>
          <w:szCs w:val="24"/>
        </w:rPr>
        <w:t>Secondary prevention meds:</w:t>
      </w:r>
      <w:r w:rsidRPr="001E3C30">
        <w:rPr>
          <w:rFonts w:cstheme="minorHAnsi"/>
          <w:sz w:val="24"/>
          <w:szCs w:val="24"/>
        </w:rPr>
        <w:tab/>
      </w:r>
      <w:r w:rsidRPr="001E3C30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>[</w:t>
      </w:r>
      <w:r w:rsidRPr="001E3C30">
        <w:rPr>
          <w:rFonts w:cstheme="minorHAnsi"/>
          <w:sz w:val="24"/>
          <w:szCs w:val="24"/>
        </w:rPr>
        <w:t>ASA</w:t>
      </w:r>
      <w:r>
        <w:rPr>
          <w:rFonts w:cstheme="minorHAnsi"/>
          <w:sz w:val="24"/>
          <w:szCs w:val="24"/>
        </w:rPr>
        <w:t>]</w:t>
      </w:r>
      <w:r w:rsidRPr="001E3C30">
        <w:rPr>
          <w:rFonts w:cstheme="minorHAnsi"/>
          <w:sz w:val="24"/>
          <w:szCs w:val="24"/>
        </w:rPr>
        <w:tab/>
      </w:r>
      <w:r w:rsidRPr="001E3C30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>[</w:t>
      </w:r>
      <w:r w:rsidRPr="001E3C30">
        <w:rPr>
          <w:rFonts w:cstheme="minorHAnsi"/>
          <w:sz w:val="24"/>
          <w:szCs w:val="24"/>
        </w:rPr>
        <w:t>Statins</w:t>
      </w:r>
      <w:r>
        <w:rPr>
          <w:rFonts w:cstheme="minorHAnsi"/>
          <w:sz w:val="24"/>
          <w:szCs w:val="24"/>
        </w:rPr>
        <w:t>]</w:t>
      </w:r>
      <w:r w:rsidR="0029313D">
        <w:rPr>
          <w:rFonts w:cstheme="minorHAnsi"/>
          <w:sz w:val="24"/>
          <w:szCs w:val="24"/>
        </w:rPr>
        <w:tab/>
      </w:r>
      <w:r w:rsidR="0029313D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>[</w:t>
      </w:r>
      <w:r w:rsidRPr="001E3C30">
        <w:rPr>
          <w:rFonts w:cstheme="minorHAnsi"/>
          <w:sz w:val="24"/>
          <w:szCs w:val="24"/>
        </w:rPr>
        <w:t>BB</w:t>
      </w:r>
      <w:r>
        <w:rPr>
          <w:rFonts w:cstheme="minorHAnsi"/>
          <w:sz w:val="24"/>
          <w:szCs w:val="24"/>
        </w:rPr>
        <w:t>]</w:t>
      </w:r>
      <w:r w:rsidRPr="001E3C30">
        <w:rPr>
          <w:rFonts w:cstheme="minorHAnsi"/>
          <w:sz w:val="24"/>
          <w:szCs w:val="24"/>
        </w:rPr>
        <w:tab/>
      </w:r>
      <w:r w:rsidRPr="001E3C30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>[</w:t>
      </w:r>
      <w:proofErr w:type="spellStart"/>
      <w:r w:rsidRPr="001E3C30">
        <w:rPr>
          <w:rFonts w:cstheme="minorHAnsi"/>
          <w:sz w:val="24"/>
          <w:szCs w:val="24"/>
        </w:rPr>
        <w:t>ACEi</w:t>
      </w:r>
      <w:proofErr w:type="spellEnd"/>
      <w:r w:rsidRPr="001E3C30">
        <w:rPr>
          <w:rFonts w:cstheme="minorHAnsi"/>
          <w:sz w:val="24"/>
          <w:szCs w:val="24"/>
        </w:rPr>
        <w:t>/ARB</w:t>
      </w:r>
      <w:r>
        <w:rPr>
          <w:rFonts w:cstheme="minorHAnsi"/>
          <w:sz w:val="24"/>
          <w:szCs w:val="24"/>
        </w:rPr>
        <w:t>]</w:t>
      </w:r>
      <w:r w:rsidRPr="001E3C30">
        <w:rPr>
          <w:rFonts w:cstheme="minorHAnsi"/>
          <w:sz w:val="24"/>
          <w:szCs w:val="24"/>
        </w:rPr>
        <w:t xml:space="preserve"> </w:t>
      </w:r>
    </w:p>
    <w:p w:rsidR="00BA4B09" w:rsidRPr="001E3C30" w:rsidRDefault="00BA4B09" w:rsidP="00DB2338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sz w:val="24"/>
          <w:szCs w:val="24"/>
        </w:rPr>
      </w:pPr>
    </w:p>
    <w:p w:rsidR="00BE6ABE" w:rsidRDefault="00B67912" w:rsidP="00DB2338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sz w:val="24"/>
          <w:szCs w:val="24"/>
        </w:rPr>
      </w:pPr>
      <w:r>
        <w:rPr>
          <w:sz w:val="23"/>
          <w:szCs w:val="23"/>
        </w:rPr>
        <w:t xml:space="preserve">Statins are recommended </w:t>
      </w:r>
      <w:r w:rsidR="00D71A8C">
        <w:rPr>
          <w:sz w:val="23"/>
          <w:szCs w:val="23"/>
        </w:rPr>
        <w:t xml:space="preserve">for most patients with </w:t>
      </w:r>
      <w:proofErr w:type="spellStart"/>
      <w:r w:rsidR="00D71A8C">
        <w:rPr>
          <w:sz w:val="23"/>
          <w:szCs w:val="23"/>
        </w:rPr>
        <w:t>eGFR</w:t>
      </w:r>
      <w:proofErr w:type="spellEnd"/>
      <w:r w:rsidR="00D71A8C">
        <w:rPr>
          <w:sz w:val="23"/>
          <w:szCs w:val="23"/>
        </w:rPr>
        <w:t>&lt;60mL</w:t>
      </w:r>
      <w:r>
        <w:rPr>
          <w:sz w:val="23"/>
          <w:szCs w:val="23"/>
        </w:rPr>
        <w:t>/min</w:t>
      </w:r>
      <w:r w:rsidR="00D71A8C">
        <w:rPr>
          <w:sz w:val="23"/>
          <w:szCs w:val="23"/>
        </w:rPr>
        <w:t>/1.73m</w:t>
      </w:r>
      <w:r w:rsidR="00D71A8C" w:rsidRPr="00D71A8C">
        <w:rPr>
          <w:sz w:val="23"/>
          <w:szCs w:val="23"/>
          <w:vertAlign w:val="superscript"/>
        </w:rPr>
        <w:t>2</w:t>
      </w:r>
    </w:p>
    <w:p w:rsidR="00B67912" w:rsidRDefault="00B67912" w:rsidP="00DB2338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sz w:val="24"/>
          <w:szCs w:val="24"/>
        </w:rPr>
      </w:pPr>
    </w:p>
    <w:p w:rsidR="00331A84" w:rsidRDefault="00331A84" w:rsidP="00DB2338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sz w:val="24"/>
          <w:szCs w:val="24"/>
        </w:rPr>
      </w:pPr>
      <w:r w:rsidRPr="00331A84">
        <w:rPr>
          <w:rFonts w:cstheme="minorHAnsi"/>
          <w:b/>
          <w:sz w:val="24"/>
          <w:szCs w:val="24"/>
        </w:rPr>
        <w:t>Drugs stopped</w:t>
      </w:r>
      <w:proofErr w:type="gramStart"/>
      <w:r w:rsidRPr="00331A84">
        <w:rPr>
          <w:rFonts w:cstheme="minorHAnsi"/>
          <w:b/>
          <w:sz w:val="24"/>
          <w:szCs w:val="24"/>
        </w:rPr>
        <w:t>:</w:t>
      </w:r>
      <w:r>
        <w:rPr>
          <w:rFonts w:cstheme="minorHAnsi"/>
          <w:sz w:val="24"/>
          <w:szCs w:val="24"/>
        </w:rPr>
        <w:t>_</w:t>
      </w:r>
      <w:proofErr w:type="gramEnd"/>
      <w:r>
        <w:rPr>
          <w:rFonts w:cstheme="minorHAnsi"/>
          <w:sz w:val="24"/>
          <w:szCs w:val="24"/>
        </w:rPr>
        <w:t xml:space="preserve">___________________________  </w:t>
      </w:r>
      <w:r w:rsidRPr="00331A84">
        <w:rPr>
          <w:rFonts w:cstheme="minorHAnsi"/>
          <w:b/>
          <w:sz w:val="24"/>
          <w:szCs w:val="24"/>
        </w:rPr>
        <w:t>Drugs started:</w:t>
      </w:r>
      <w:r>
        <w:rPr>
          <w:rFonts w:cstheme="minorHAnsi"/>
          <w:sz w:val="24"/>
          <w:szCs w:val="24"/>
        </w:rPr>
        <w:t>____________________________</w:t>
      </w:r>
      <w:r w:rsidR="00940798">
        <w:rPr>
          <w:rFonts w:cstheme="minorHAnsi"/>
          <w:sz w:val="24"/>
          <w:szCs w:val="24"/>
        </w:rPr>
        <w:t>__</w:t>
      </w:r>
    </w:p>
    <w:p w:rsidR="00331A84" w:rsidRDefault="00331A84" w:rsidP="00DB2338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sz w:val="24"/>
          <w:szCs w:val="24"/>
        </w:rPr>
      </w:pPr>
    </w:p>
    <w:p w:rsidR="00B67912" w:rsidRDefault="00B67912" w:rsidP="00DB2338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/>
          <w:sz w:val="24"/>
          <w:szCs w:val="24"/>
        </w:rPr>
      </w:pPr>
      <w:r>
        <w:rPr>
          <w:sz w:val="23"/>
          <w:szCs w:val="23"/>
        </w:rPr>
        <w:t>Consider stopping all ACE inhibitors or ARBs for 3 months in patients with preserved LVEF</w:t>
      </w:r>
    </w:p>
    <w:p w:rsidR="00B67912" w:rsidRDefault="00B67912" w:rsidP="00DB2338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/>
          <w:sz w:val="24"/>
          <w:szCs w:val="24"/>
        </w:rPr>
      </w:pPr>
    </w:p>
    <w:p w:rsidR="00BA4B09" w:rsidRPr="001E3C30" w:rsidRDefault="00BA4B09" w:rsidP="00DB2338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sz w:val="24"/>
          <w:szCs w:val="24"/>
        </w:rPr>
      </w:pPr>
      <w:r w:rsidRPr="007B1F8D">
        <w:rPr>
          <w:rFonts w:cstheme="minorHAnsi"/>
          <w:b/>
          <w:sz w:val="24"/>
          <w:szCs w:val="24"/>
        </w:rPr>
        <w:t>Procedures ordered:</w:t>
      </w:r>
      <w:r w:rsidR="00940798">
        <w:rPr>
          <w:rFonts w:cstheme="minorHAnsi"/>
          <w:sz w:val="24"/>
          <w:szCs w:val="24"/>
        </w:rPr>
        <w:tab/>
      </w:r>
      <w:r w:rsidR="00940798">
        <w:rPr>
          <w:rFonts w:cstheme="minorHAnsi"/>
          <w:sz w:val="24"/>
          <w:szCs w:val="24"/>
        </w:rPr>
        <w:tab/>
        <w:t>[Ultrasound]</w:t>
      </w:r>
      <w:r w:rsidR="00940798">
        <w:rPr>
          <w:rFonts w:cstheme="minorHAnsi"/>
          <w:sz w:val="24"/>
          <w:szCs w:val="24"/>
        </w:rPr>
        <w:tab/>
      </w:r>
      <w:r w:rsidR="00940798">
        <w:rPr>
          <w:rFonts w:cstheme="minorHAnsi"/>
          <w:sz w:val="24"/>
          <w:szCs w:val="24"/>
        </w:rPr>
        <w:tab/>
        <w:t>[Echo]</w:t>
      </w:r>
      <w:r w:rsidR="00940798">
        <w:rPr>
          <w:rFonts w:cstheme="minorHAnsi"/>
          <w:sz w:val="24"/>
          <w:szCs w:val="24"/>
        </w:rPr>
        <w:tab/>
      </w:r>
      <w:r w:rsidR="00940798">
        <w:rPr>
          <w:rFonts w:cstheme="minorHAnsi"/>
          <w:sz w:val="24"/>
          <w:szCs w:val="24"/>
        </w:rPr>
        <w:tab/>
        <w:t>[Other</w:t>
      </w:r>
      <w:proofErr w:type="gramStart"/>
      <w:r w:rsidR="00940798">
        <w:rPr>
          <w:rFonts w:cstheme="minorHAnsi"/>
          <w:sz w:val="24"/>
          <w:szCs w:val="24"/>
        </w:rPr>
        <w:t>]_</w:t>
      </w:r>
      <w:proofErr w:type="gramEnd"/>
      <w:r w:rsidR="00940798">
        <w:rPr>
          <w:rFonts w:cstheme="minorHAnsi"/>
          <w:sz w:val="24"/>
          <w:szCs w:val="24"/>
        </w:rPr>
        <w:t>_______________________</w:t>
      </w:r>
    </w:p>
    <w:p w:rsidR="00BA4B09" w:rsidRPr="001E3C30" w:rsidRDefault="00BA4B09" w:rsidP="00DB2338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sz w:val="24"/>
          <w:szCs w:val="24"/>
        </w:rPr>
      </w:pPr>
    </w:p>
    <w:p w:rsidR="00DB2338" w:rsidRDefault="00BA4B09" w:rsidP="000D16A1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sz w:val="24"/>
          <w:szCs w:val="24"/>
        </w:rPr>
      </w:pPr>
      <w:r w:rsidRPr="006A726B">
        <w:rPr>
          <w:rFonts w:cstheme="minorHAnsi"/>
          <w:b/>
          <w:sz w:val="24"/>
          <w:szCs w:val="24"/>
        </w:rPr>
        <w:t>Referrals:</w:t>
      </w:r>
      <w:r w:rsidR="00DE4C9A">
        <w:rPr>
          <w:rFonts w:cstheme="minorHAnsi"/>
          <w:b/>
          <w:sz w:val="24"/>
          <w:szCs w:val="24"/>
        </w:rPr>
        <w:t xml:space="preserve">     </w:t>
      </w:r>
      <w:r w:rsidR="0091716D">
        <w:rPr>
          <w:rFonts w:cstheme="minorHAnsi"/>
          <w:b/>
          <w:sz w:val="24"/>
          <w:szCs w:val="24"/>
        </w:rPr>
        <w:tab/>
      </w:r>
      <w:r w:rsidR="0091716D">
        <w:rPr>
          <w:rFonts w:cstheme="minorHAnsi"/>
          <w:b/>
          <w:sz w:val="24"/>
          <w:szCs w:val="24"/>
        </w:rPr>
        <w:tab/>
      </w:r>
      <w:r w:rsidR="0091716D">
        <w:rPr>
          <w:rFonts w:cstheme="minorHAnsi"/>
          <w:b/>
          <w:sz w:val="24"/>
          <w:szCs w:val="24"/>
        </w:rPr>
        <w:tab/>
      </w:r>
      <w:r w:rsidR="0091716D">
        <w:rPr>
          <w:rFonts w:cstheme="minorHAnsi"/>
          <w:sz w:val="24"/>
          <w:szCs w:val="24"/>
        </w:rPr>
        <w:t>[C</w:t>
      </w:r>
      <w:r w:rsidR="00A358BF">
        <w:rPr>
          <w:rFonts w:cstheme="minorHAnsi"/>
          <w:sz w:val="24"/>
          <w:szCs w:val="24"/>
        </w:rPr>
        <w:t>ardio</w:t>
      </w:r>
      <w:r w:rsidR="00DE4C9A">
        <w:rPr>
          <w:rFonts w:cstheme="minorHAnsi"/>
          <w:sz w:val="24"/>
          <w:szCs w:val="24"/>
        </w:rPr>
        <w:t>/CHF</w:t>
      </w:r>
      <w:r w:rsidR="0091716D">
        <w:rPr>
          <w:rFonts w:cstheme="minorHAnsi"/>
          <w:sz w:val="24"/>
          <w:szCs w:val="24"/>
        </w:rPr>
        <w:t>]</w:t>
      </w:r>
      <w:r w:rsidR="0091716D">
        <w:rPr>
          <w:rFonts w:cstheme="minorHAnsi"/>
          <w:sz w:val="24"/>
          <w:szCs w:val="24"/>
        </w:rPr>
        <w:tab/>
      </w:r>
      <w:r w:rsidR="0091716D">
        <w:rPr>
          <w:rFonts w:cstheme="minorHAnsi"/>
          <w:sz w:val="24"/>
          <w:szCs w:val="24"/>
        </w:rPr>
        <w:tab/>
        <w:t>[Endocrine]</w:t>
      </w:r>
      <w:r w:rsidR="0091716D">
        <w:rPr>
          <w:rFonts w:cstheme="minorHAnsi"/>
          <w:sz w:val="24"/>
          <w:szCs w:val="24"/>
        </w:rPr>
        <w:tab/>
        <w:t>[Other</w:t>
      </w:r>
      <w:proofErr w:type="gramStart"/>
      <w:r w:rsidR="0091716D">
        <w:rPr>
          <w:rFonts w:cstheme="minorHAnsi"/>
          <w:sz w:val="24"/>
          <w:szCs w:val="24"/>
        </w:rPr>
        <w:t>]_</w:t>
      </w:r>
      <w:proofErr w:type="gramEnd"/>
      <w:r w:rsidR="0091716D">
        <w:rPr>
          <w:rFonts w:cstheme="minorHAnsi"/>
          <w:sz w:val="24"/>
          <w:szCs w:val="24"/>
        </w:rPr>
        <w:t>_______________________</w:t>
      </w:r>
      <w:r w:rsidR="00A358BF">
        <w:rPr>
          <w:rFonts w:cstheme="minorHAnsi"/>
          <w:sz w:val="24"/>
          <w:szCs w:val="24"/>
        </w:rPr>
        <w:t xml:space="preserve"> </w:t>
      </w:r>
    </w:p>
    <w:p w:rsidR="000D16A1" w:rsidRDefault="000D16A1" w:rsidP="00DB2338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sz w:val="24"/>
          <w:szCs w:val="24"/>
        </w:rPr>
      </w:pPr>
    </w:p>
    <w:p w:rsidR="00BA4B09" w:rsidRPr="001E3C30" w:rsidRDefault="00BA4B09" w:rsidP="00DB2338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sz w:val="24"/>
          <w:szCs w:val="24"/>
        </w:rPr>
      </w:pPr>
      <w:r w:rsidRPr="00BC1CF3">
        <w:rPr>
          <w:rFonts w:cstheme="minorHAnsi"/>
          <w:b/>
          <w:sz w:val="24"/>
          <w:szCs w:val="24"/>
        </w:rPr>
        <w:t>Sick day counselling</w:t>
      </w:r>
      <w:r w:rsidRPr="001E3C30">
        <w:rPr>
          <w:rFonts w:cstheme="minorHAnsi"/>
          <w:sz w:val="24"/>
          <w:szCs w:val="24"/>
        </w:rPr>
        <w:t xml:space="preserve"> (NSAIDs, diuretics, </w:t>
      </w:r>
      <w:proofErr w:type="spellStart"/>
      <w:r w:rsidRPr="001E3C30">
        <w:rPr>
          <w:rFonts w:cstheme="minorHAnsi"/>
          <w:sz w:val="24"/>
          <w:szCs w:val="24"/>
        </w:rPr>
        <w:t>ACEi</w:t>
      </w:r>
      <w:proofErr w:type="spellEnd"/>
      <w:r w:rsidRPr="001E3C30">
        <w:rPr>
          <w:rFonts w:cstheme="minorHAnsi"/>
          <w:sz w:val="24"/>
          <w:szCs w:val="24"/>
        </w:rPr>
        <w:t xml:space="preserve">/ARB) 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Pr="00E1349B">
        <w:rPr>
          <w:rFonts w:cstheme="minorHAnsi"/>
          <w:b/>
          <w:sz w:val="24"/>
          <w:szCs w:val="24"/>
        </w:rPr>
        <w:t>Family present:</w:t>
      </w:r>
      <w:r>
        <w:rPr>
          <w:rFonts w:cstheme="minorHAnsi"/>
          <w:sz w:val="24"/>
          <w:szCs w:val="24"/>
        </w:rPr>
        <w:tab/>
        <w:t>[</w:t>
      </w:r>
      <w:r w:rsidRPr="001E3C30">
        <w:rPr>
          <w:rFonts w:cstheme="minorHAnsi"/>
          <w:sz w:val="24"/>
          <w:szCs w:val="24"/>
        </w:rPr>
        <w:t>Yes</w:t>
      </w:r>
      <w:r>
        <w:rPr>
          <w:rFonts w:cstheme="minorHAnsi"/>
          <w:sz w:val="24"/>
          <w:szCs w:val="24"/>
        </w:rPr>
        <w:t>]</w:t>
      </w:r>
      <w:r w:rsidRPr="001E3C30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 xml:space="preserve">       [</w:t>
      </w:r>
      <w:r w:rsidRPr="001E3C30">
        <w:rPr>
          <w:rFonts w:cstheme="minorHAnsi"/>
          <w:sz w:val="24"/>
          <w:szCs w:val="24"/>
        </w:rPr>
        <w:t>No</w:t>
      </w:r>
      <w:r>
        <w:rPr>
          <w:rFonts w:cstheme="minorHAnsi"/>
          <w:sz w:val="24"/>
          <w:szCs w:val="24"/>
        </w:rPr>
        <w:t>]</w:t>
      </w:r>
    </w:p>
    <w:p w:rsidR="00BA4B09" w:rsidRDefault="00BA4B09" w:rsidP="00DB2338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sz w:val="24"/>
          <w:szCs w:val="24"/>
        </w:rPr>
      </w:pPr>
    </w:p>
    <w:p w:rsidR="00163566" w:rsidRDefault="00163566" w:rsidP="00DB2338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/>
          <w:sz w:val="24"/>
          <w:szCs w:val="24"/>
        </w:rPr>
      </w:pPr>
    </w:p>
    <w:p w:rsidR="0091716D" w:rsidRDefault="0091716D" w:rsidP="00DB2338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/>
          <w:sz w:val="24"/>
          <w:szCs w:val="24"/>
        </w:rPr>
      </w:pPr>
    </w:p>
    <w:p w:rsidR="00D667C7" w:rsidRPr="00E1349B" w:rsidRDefault="00BA4B09" w:rsidP="00DB2338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sz w:val="24"/>
          <w:szCs w:val="24"/>
        </w:rPr>
      </w:pPr>
      <w:r w:rsidRPr="00BC1CF3">
        <w:rPr>
          <w:rFonts w:cstheme="minorHAnsi"/>
          <w:b/>
          <w:sz w:val="24"/>
          <w:szCs w:val="24"/>
        </w:rPr>
        <w:t>Lifestyle counselling</w:t>
      </w:r>
      <w:r w:rsidRPr="001E3C30">
        <w:rPr>
          <w:rFonts w:cstheme="minorHAnsi"/>
          <w:sz w:val="24"/>
          <w:szCs w:val="24"/>
        </w:rPr>
        <w:t xml:space="preserve"> (diet, smoking, </w:t>
      </w:r>
      <w:proofErr w:type="gramStart"/>
      <w:r w:rsidRPr="001E3C30">
        <w:rPr>
          <w:rFonts w:cstheme="minorHAnsi"/>
          <w:sz w:val="24"/>
          <w:szCs w:val="24"/>
        </w:rPr>
        <w:t>exercise</w:t>
      </w:r>
      <w:proofErr w:type="gramEnd"/>
      <w:r w:rsidRPr="001E3C30">
        <w:rPr>
          <w:rFonts w:cstheme="minorHAnsi"/>
          <w:sz w:val="24"/>
          <w:szCs w:val="24"/>
        </w:rPr>
        <w:t>)</w:t>
      </w:r>
      <w:r w:rsidR="00E1349B">
        <w:rPr>
          <w:rFonts w:cstheme="minorHAnsi"/>
          <w:sz w:val="24"/>
          <w:szCs w:val="24"/>
        </w:rPr>
        <w:tab/>
      </w:r>
      <w:r w:rsidR="00E1349B">
        <w:rPr>
          <w:rFonts w:cstheme="minorHAnsi"/>
          <w:sz w:val="24"/>
          <w:szCs w:val="24"/>
        </w:rPr>
        <w:tab/>
      </w:r>
      <w:r w:rsidR="00D71A8C">
        <w:rPr>
          <w:rFonts w:cstheme="minorHAnsi"/>
          <w:b/>
          <w:sz w:val="24"/>
          <w:szCs w:val="24"/>
        </w:rPr>
        <w:t>C</w:t>
      </w:r>
      <w:r w:rsidR="00E1349B">
        <w:rPr>
          <w:rFonts w:cstheme="minorHAnsi"/>
          <w:b/>
          <w:sz w:val="24"/>
          <w:szCs w:val="24"/>
        </w:rPr>
        <w:t>ommunication</w:t>
      </w:r>
      <w:r w:rsidR="00D71A8C">
        <w:rPr>
          <w:rFonts w:cstheme="minorHAnsi"/>
          <w:b/>
          <w:sz w:val="24"/>
          <w:szCs w:val="24"/>
        </w:rPr>
        <w:t xml:space="preserve"> with PCP</w:t>
      </w:r>
      <w:r w:rsidR="00D667C7">
        <w:rPr>
          <w:rFonts w:cstheme="minorHAnsi"/>
          <w:b/>
          <w:sz w:val="24"/>
          <w:szCs w:val="24"/>
        </w:rPr>
        <w:t>:</w:t>
      </w:r>
      <w:r w:rsidR="00D71A8C">
        <w:rPr>
          <w:rFonts w:cstheme="minorHAnsi"/>
          <w:b/>
          <w:sz w:val="24"/>
          <w:szCs w:val="24"/>
        </w:rPr>
        <w:tab/>
      </w:r>
      <w:r w:rsidR="00E1349B">
        <w:rPr>
          <w:rFonts w:cstheme="minorHAnsi"/>
          <w:sz w:val="24"/>
          <w:szCs w:val="24"/>
        </w:rPr>
        <w:t>[Yes]</w:t>
      </w:r>
      <w:r w:rsidR="00E1349B">
        <w:rPr>
          <w:rFonts w:cstheme="minorHAnsi"/>
          <w:sz w:val="24"/>
          <w:szCs w:val="24"/>
        </w:rPr>
        <w:tab/>
      </w:r>
      <w:r w:rsidR="00D71A8C">
        <w:rPr>
          <w:rFonts w:cstheme="minorHAnsi"/>
          <w:sz w:val="24"/>
          <w:szCs w:val="24"/>
        </w:rPr>
        <w:t xml:space="preserve">     </w:t>
      </w:r>
      <w:r w:rsidR="00E1349B">
        <w:rPr>
          <w:rFonts w:cstheme="minorHAnsi"/>
          <w:sz w:val="24"/>
          <w:szCs w:val="24"/>
        </w:rPr>
        <w:t>[No]</w:t>
      </w:r>
      <w:r w:rsidR="00E1349B">
        <w:rPr>
          <w:rFonts w:cstheme="minorHAnsi"/>
          <w:b/>
          <w:sz w:val="24"/>
          <w:szCs w:val="24"/>
        </w:rPr>
        <w:tab/>
      </w:r>
      <w:r w:rsidR="00E1349B">
        <w:rPr>
          <w:rFonts w:cstheme="minorHAnsi"/>
          <w:b/>
          <w:sz w:val="24"/>
          <w:szCs w:val="24"/>
        </w:rPr>
        <w:tab/>
      </w:r>
    </w:p>
    <w:p w:rsidR="00D71A8C" w:rsidRDefault="00D71A8C" w:rsidP="00DB2338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/>
          <w:sz w:val="24"/>
          <w:szCs w:val="24"/>
        </w:rPr>
      </w:pPr>
    </w:p>
    <w:p w:rsidR="00A84142" w:rsidRDefault="0059690B" w:rsidP="00DB2338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Other:</w:t>
      </w:r>
    </w:p>
    <w:p w:rsidR="00A84142" w:rsidRDefault="00A84142" w:rsidP="00DB2338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/>
          <w:sz w:val="24"/>
          <w:szCs w:val="24"/>
        </w:rPr>
      </w:pPr>
    </w:p>
    <w:p w:rsidR="00D71A8C" w:rsidRDefault="00D71A8C" w:rsidP="00955404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/>
          <w:sz w:val="24"/>
          <w:szCs w:val="24"/>
        </w:rPr>
      </w:pPr>
    </w:p>
    <w:p w:rsidR="00D71A8C" w:rsidRDefault="00D71A8C" w:rsidP="00955404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/>
          <w:sz w:val="24"/>
          <w:szCs w:val="24"/>
        </w:rPr>
      </w:pPr>
    </w:p>
    <w:p w:rsidR="00A358BF" w:rsidRDefault="00A84142" w:rsidP="00955404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Return to Clinic:</w:t>
      </w:r>
      <w:r>
        <w:rPr>
          <w:rFonts w:cstheme="minorHAnsi"/>
          <w:b/>
          <w:sz w:val="24"/>
          <w:szCs w:val="24"/>
        </w:rPr>
        <w:tab/>
      </w:r>
      <w:r w:rsidRPr="00A84142">
        <w:rPr>
          <w:rFonts w:cstheme="minorHAnsi"/>
          <w:sz w:val="24"/>
          <w:szCs w:val="24"/>
        </w:rPr>
        <w:t>[3 months]</w:t>
      </w:r>
      <w:r w:rsidRPr="00A84142">
        <w:rPr>
          <w:rFonts w:cstheme="minorHAnsi"/>
          <w:sz w:val="24"/>
          <w:szCs w:val="24"/>
        </w:rPr>
        <w:tab/>
      </w:r>
      <w:r w:rsidRPr="00A84142">
        <w:rPr>
          <w:rFonts w:cstheme="minorHAnsi"/>
          <w:sz w:val="24"/>
          <w:szCs w:val="24"/>
        </w:rPr>
        <w:tab/>
        <w:t>[6 months]</w:t>
      </w:r>
      <w:r>
        <w:rPr>
          <w:rFonts w:cstheme="minorHAnsi"/>
          <w:b/>
          <w:sz w:val="24"/>
          <w:szCs w:val="24"/>
        </w:rPr>
        <w:t xml:space="preserve"> </w:t>
      </w:r>
      <w:r w:rsidR="00955404">
        <w:rPr>
          <w:rFonts w:cstheme="minorHAnsi"/>
          <w:b/>
          <w:sz w:val="24"/>
          <w:szCs w:val="24"/>
        </w:rPr>
        <w:tab/>
      </w:r>
      <w:proofErr w:type="gramStart"/>
      <w:r>
        <w:rPr>
          <w:rFonts w:cstheme="minorHAnsi"/>
          <w:b/>
          <w:sz w:val="24"/>
          <w:szCs w:val="24"/>
        </w:rPr>
        <w:t>All</w:t>
      </w:r>
      <w:proofErr w:type="gramEnd"/>
      <w:r>
        <w:rPr>
          <w:rFonts w:cstheme="minorHAnsi"/>
          <w:b/>
          <w:sz w:val="24"/>
          <w:szCs w:val="24"/>
        </w:rPr>
        <w:t xml:space="preserve"> patients complete labs every 3 months</w:t>
      </w:r>
    </w:p>
    <w:sectPr w:rsidR="00A358BF" w:rsidSect="00923D1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993" w:right="1080" w:bottom="851" w:left="108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7DF2" w:rsidRDefault="00C87DF2" w:rsidP="00031219">
      <w:pPr>
        <w:spacing w:after="0" w:line="240" w:lineRule="auto"/>
      </w:pPr>
      <w:r>
        <w:separator/>
      </w:r>
    </w:p>
  </w:endnote>
  <w:endnote w:type="continuationSeparator" w:id="0">
    <w:p w:rsidR="00C87DF2" w:rsidRDefault="00C87DF2" w:rsidP="000312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219" w:rsidRDefault="00031219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219" w:rsidRDefault="00031219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219" w:rsidRDefault="0003121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7DF2" w:rsidRDefault="00C87DF2" w:rsidP="00031219">
      <w:pPr>
        <w:spacing w:after="0" w:line="240" w:lineRule="auto"/>
      </w:pPr>
      <w:r>
        <w:separator/>
      </w:r>
    </w:p>
  </w:footnote>
  <w:footnote w:type="continuationSeparator" w:id="0">
    <w:p w:rsidR="00C87DF2" w:rsidRDefault="00C87DF2" w:rsidP="000312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219" w:rsidRDefault="00031219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219" w:rsidRDefault="00031219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219" w:rsidRDefault="00031219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52226"/>
  </w:hdrShapeDefaults>
  <w:footnotePr>
    <w:footnote w:id="-1"/>
    <w:footnote w:id="0"/>
  </w:footnotePr>
  <w:endnotePr>
    <w:endnote w:id="-1"/>
    <w:endnote w:id="0"/>
  </w:endnotePr>
  <w:compat/>
  <w:rsids>
    <w:rsidRoot w:val="00D87F83"/>
    <w:rsid w:val="000034A5"/>
    <w:rsid w:val="00006D7D"/>
    <w:rsid w:val="0001262B"/>
    <w:rsid w:val="00031219"/>
    <w:rsid w:val="00034CB7"/>
    <w:rsid w:val="00036EBA"/>
    <w:rsid w:val="000419C3"/>
    <w:rsid w:val="00046DD5"/>
    <w:rsid w:val="00056902"/>
    <w:rsid w:val="00056F06"/>
    <w:rsid w:val="000B02F4"/>
    <w:rsid w:val="000B68E2"/>
    <w:rsid w:val="000D16A1"/>
    <w:rsid w:val="000D2BE5"/>
    <w:rsid w:val="000F08F1"/>
    <w:rsid w:val="000F7935"/>
    <w:rsid w:val="00100B10"/>
    <w:rsid w:val="0011493A"/>
    <w:rsid w:val="00120055"/>
    <w:rsid w:val="001226EA"/>
    <w:rsid w:val="00131DF2"/>
    <w:rsid w:val="00132E6C"/>
    <w:rsid w:val="00135A9A"/>
    <w:rsid w:val="001560E7"/>
    <w:rsid w:val="00163566"/>
    <w:rsid w:val="001653C0"/>
    <w:rsid w:val="0018410A"/>
    <w:rsid w:val="0019253B"/>
    <w:rsid w:val="0019282B"/>
    <w:rsid w:val="00192887"/>
    <w:rsid w:val="001939BB"/>
    <w:rsid w:val="0019789B"/>
    <w:rsid w:val="001A4B05"/>
    <w:rsid w:val="001A4EF5"/>
    <w:rsid w:val="001B19AF"/>
    <w:rsid w:val="001D01F1"/>
    <w:rsid w:val="001E0826"/>
    <w:rsid w:val="001E792C"/>
    <w:rsid w:val="001F5558"/>
    <w:rsid w:val="001F6F78"/>
    <w:rsid w:val="002063C1"/>
    <w:rsid w:val="00214E72"/>
    <w:rsid w:val="00222838"/>
    <w:rsid w:val="00224F3E"/>
    <w:rsid w:val="002330F4"/>
    <w:rsid w:val="00233249"/>
    <w:rsid w:val="00246C0C"/>
    <w:rsid w:val="002557CC"/>
    <w:rsid w:val="00261657"/>
    <w:rsid w:val="002616FE"/>
    <w:rsid w:val="0029313D"/>
    <w:rsid w:val="002D3B70"/>
    <w:rsid w:val="002E7EBF"/>
    <w:rsid w:val="002F01D3"/>
    <w:rsid w:val="00301CDB"/>
    <w:rsid w:val="0030776E"/>
    <w:rsid w:val="003146AA"/>
    <w:rsid w:val="0032218D"/>
    <w:rsid w:val="003236D8"/>
    <w:rsid w:val="00324752"/>
    <w:rsid w:val="00327A7E"/>
    <w:rsid w:val="00331A84"/>
    <w:rsid w:val="00370FB9"/>
    <w:rsid w:val="003715A5"/>
    <w:rsid w:val="00377F32"/>
    <w:rsid w:val="00390EEB"/>
    <w:rsid w:val="00394E31"/>
    <w:rsid w:val="003B1C86"/>
    <w:rsid w:val="003B474C"/>
    <w:rsid w:val="003B716E"/>
    <w:rsid w:val="003C0AA3"/>
    <w:rsid w:val="003C3AB1"/>
    <w:rsid w:val="003C7856"/>
    <w:rsid w:val="003E1D33"/>
    <w:rsid w:val="003E22E0"/>
    <w:rsid w:val="003E30B1"/>
    <w:rsid w:val="003E351F"/>
    <w:rsid w:val="0040507E"/>
    <w:rsid w:val="004238D7"/>
    <w:rsid w:val="00437FC5"/>
    <w:rsid w:val="00440A65"/>
    <w:rsid w:val="00441A7E"/>
    <w:rsid w:val="0045271F"/>
    <w:rsid w:val="004552BD"/>
    <w:rsid w:val="00464474"/>
    <w:rsid w:val="00485DCD"/>
    <w:rsid w:val="00497D67"/>
    <w:rsid w:val="004A0EAC"/>
    <w:rsid w:val="004A194E"/>
    <w:rsid w:val="004B67A3"/>
    <w:rsid w:val="004C37C7"/>
    <w:rsid w:val="004E1612"/>
    <w:rsid w:val="004F1929"/>
    <w:rsid w:val="0051209D"/>
    <w:rsid w:val="00517DBB"/>
    <w:rsid w:val="00524330"/>
    <w:rsid w:val="0054086F"/>
    <w:rsid w:val="00562A78"/>
    <w:rsid w:val="005871AC"/>
    <w:rsid w:val="005934A0"/>
    <w:rsid w:val="00593860"/>
    <w:rsid w:val="0059690B"/>
    <w:rsid w:val="005B0030"/>
    <w:rsid w:val="005B0344"/>
    <w:rsid w:val="005C7C9C"/>
    <w:rsid w:val="005E2723"/>
    <w:rsid w:val="0060644C"/>
    <w:rsid w:val="0063650C"/>
    <w:rsid w:val="0064513C"/>
    <w:rsid w:val="0065217E"/>
    <w:rsid w:val="00664914"/>
    <w:rsid w:val="00666DFD"/>
    <w:rsid w:val="00670AD6"/>
    <w:rsid w:val="006720C6"/>
    <w:rsid w:val="00687090"/>
    <w:rsid w:val="00687A7C"/>
    <w:rsid w:val="006916B5"/>
    <w:rsid w:val="006A726B"/>
    <w:rsid w:val="006B1A99"/>
    <w:rsid w:val="006D16B6"/>
    <w:rsid w:val="006D2010"/>
    <w:rsid w:val="007143FE"/>
    <w:rsid w:val="0071579F"/>
    <w:rsid w:val="00715EB5"/>
    <w:rsid w:val="0072084A"/>
    <w:rsid w:val="00720D6A"/>
    <w:rsid w:val="00721857"/>
    <w:rsid w:val="00723B2C"/>
    <w:rsid w:val="00724371"/>
    <w:rsid w:val="00730859"/>
    <w:rsid w:val="00730C66"/>
    <w:rsid w:val="00735173"/>
    <w:rsid w:val="00744586"/>
    <w:rsid w:val="007520BB"/>
    <w:rsid w:val="00756B7F"/>
    <w:rsid w:val="007700DA"/>
    <w:rsid w:val="0077180B"/>
    <w:rsid w:val="00786D3B"/>
    <w:rsid w:val="00787F39"/>
    <w:rsid w:val="00793F5A"/>
    <w:rsid w:val="00795DE5"/>
    <w:rsid w:val="007A0EE2"/>
    <w:rsid w:val="007A6A17"/>
    <w:rsid w:val="007B1F8D"/>
    <w:rsid w:val="007D056D"/>
    <w:rsid w:val="007E71E5"/>
    <w:rsid w:val="00810987"/>
    <w:rsid w:val="00811088"/>
    <w:rsid w:val="0083271A"/>
    <w:rsid w:val="00836785"/>
    <w:rsid w:val="00850A27"/>
    <w:rsid w:val="00851CB1"/>
    <w:rsid w:val="008719AE"/>
    <w:rsid w:val="0087506D"/>
    <w:rsid w:val="008835B5"/>
    <w:rsid w:val="008851CE"/>
    <w:rsid w:val="008907FE"/>
    <w:rsid w:val="008964A0"/>
    <w:rsid w:val="008D76FC"/>
    <w:rsid w:val="008E1C7A"/>
    <w:rsid w:val="00912AF6"/>
    <w:rsid w:val="0091716D"/>
    <w:rsid w:val="00923D1C"/>
    <w:rsid w:val="00925CB4"/>
    <w:rsid w:val="00933468"/>
    <w:rsid w:val="00940798"/>
    <w:rsid w:val="00955404"/>
    <w:rsid w:val="009A3EDE"/>
    <w:rsid w:val="009A7F13"/>
    <w:rsid w:val="009B7343"/>
    <w:rsid w:val="009E6912"/>
    <w:rsid w:val="00A050A3"/>
    <w:rsid w:val="00A054D5"/>
    <w:rsid w:val="00A14FDA"/>
    <w:rsid w:val="00A16CCA"/>
    <w:rsid w:val="00A17C5E"/>
    <w:rsid w:val="00A358BF"/>
    <w:rsid w:val="00A369EF"/>
    <w:rsid w:val="00A44A0A"/>
    <w:rsid w:val="00A50BE3"/>
    <w:rsid w:val="00A56475"/>
    <w:rsid w:val="00A71D9F"/>
    <w:rsid w:val="00A739E2"/>
    <w:rsid w:val="00A80161"/>
    <w:rsid w:val="00A8381F"/>
    <w:rsid w:val="00A84142"/>
    <w:rsid w:val="00A84841"/>
    <w:rsid w:val="00A93728"/>
    <w:rsid w:val="00A938B4"/>
    <w:rsid w:val="00A97157"/>
    <w:rsid w:val="00AB270C"/>
    <w:rsid w:val="00AC3AEC"/>
    <w:rsid w:val="00AD027C"/>
    <w:rsid w:val="00AD38D4"/>
    <w:rsid w:val="00AD4A4F"/>
    <w:rsid w:val="00AD671F"/>
    <w:rsid w:val="00AD7A94"/>
    <w:rsid w:val="00B017D4"/>
    <w:rsid w:val="00B14229"/>
    <w:rsid w:val="00B2250C"/>
    <w:rsid w:val="00B231DF"/>
    <w:rsid w:val="00B411F0"/>
    <w:rsid w:val="00B46E09"/>
    <w:rsid w:val="00B52E3E"/>
    <w:rsid w:val="00B56180"/>
    <w:rsid w:val="00B61517"/>
    <w:rsid w:val="00B6154E"/>
    <w:rsid w:val="00B6604D"/>
    <w:rsid w:val="00B67912"/>
    <w:rsid w:val="00B83B59"/>
    <w:rsid w:val="00BA2A90"/>
    <w:rsid w:val="00BA4B09"/>
    <w:rsid w:val="00BB35B5"/>
    <w:rsid w:val="00BC1CF3"/>
    <w:rsid w:val="00BE6ABE"/>
    <w:rsid w:val="00BE6D04"/>
    <w:rsid w:val="00BF3A96"/>
    <w:rsid w:val="00C14920"/>
    <w:rsid w:val="00C3768C"/>
    <w:rsid w:val="00C52B96"/>
    <w:rsid w:val="00C721B3"/>
    <w:rsid w:val="00C72BCC"/>
    <w:rsid w:val="00C8152A"/>
    <w:rsid w:val="00C85784"/>
    <w:rsid w:val="00C87DF2"/>
    <w:rsid w:val="00C93F45"/>
    <w:rsid w:val="00CA21CB"/>
    <w:rsid w:val="00CA6497"/>
    <w:rsid w:val="00CB078F"/>
    <w:rsid w:val="00CB111B"/>
    <w:rsid w:val="00CB26B1"/>
    <w:rsid w:val="00CC240B"/>
    <w:rsid w:val="00CC32B6"/>
    <w:rsid w:val="00CC76B0"/>
    <w:rsid w:val="00CD3563"/>
    <w:rsid w:val="00CD4950"/>
    <w:rsid w:val="00CD5E29"/>
    <w:rsid w:val="00CE7899"/>
    <w:rsid w:val="00D008CD"/>
    <w:rsid w:val="00D02897"/>
    <w:rsid w:val="00D06F98"/>
    <w:rsid w:val="00D07F47"/>
    <w:rsid w:val="00D24F2E"/>
    <w:rsid w:val="00D25EE8"/>
    <w:rsid w:val="00D30634"/>
    <w:rsid w:val="00D426FB"/>
    <w:rsid w:val="00D54FF0"/>
    <w:rsid w:val="00D667C7"/>
    <w:rsid w:val="00D67200"/>
    <w:rsid w:val="00D71A8C"/>
    <w:rsid w:val="00D8544A"/>
    <w:rsid w:val="00D87F83"/>
    <w:rsid w:val="00D970CA"/>
    <w:rsid w:val="00D974A6"/>
    <w:rsid w:val="00DB12C1"/>
    <w:rsid w:val="00DB2338"/>
    <w:rsid w:val="00DC446C"/>
    <w:rsid w:val="00DC4FDD"/>
    <w:rsid w:val="00DE4C9A"/>
    <w:rsid w:val="00DF16B0"/>
    <w:rsid w:val="00DF3DC2"/>
    <w:rsid w:val="00DF567A"/>
    <w:rsid w:val="00DF690D"/>
    <w:rsid w:val="00E002D4"/>
    <w:rsid w:val="00E0336C"/>
    <w:rsid w:val="00E1349B"/>
    <w:rsid w:val="00E16CCF"/>
    <w:rsid w:val="00E23D0A"/>
    <w:rsid w:val="00E35CE9"/>
    <w:rsid w:val="00E42D8D"/>
    <w:rsid w:val="00E4479C"/>
    <w:rsid w:val="00E457F8"/>
    <w:rsid w:val="00E50602"/>
    <w:rsid w:val="00E67D01"/>
    <w:rsid w:val="00E8177C"/>
    <w:rsid w:val="00E828B0"/>
    <w:rsid w:val="00E84386"/>
    <w:rsid w:val="00E85943"/>
    <w:rsid w:val="00E85D56"/>
    <w:rsid w:val="00E86041"/>
    <w:rsid w:val="00E87AF4"/>
    <w:rsid w:val="00E97E83"/>
    <w:rsid w:val="00EA682C"/>
    <w:rsid w:val="00EB2468"/>
    <w:rsid w:val="00EB3B30"/>
    <w:rsid w:val="00EB7680"/>
    <w:rsid w:val="00EC2DD7"/>
    <w:rsid w:val="00EC32FF"/>
    <w:rsid w:val="00ED3A9B"/>
    <w:rsid w:val="00ED7576"/>
    <w:rsid w:val="00EE0F65"/>
    <w:rsid w:val="00EF19D4"/>
    <w:rsid w:val="00F15579"/>
    <w:rsid w:val="00F26B78"/>
    <w:rsid w:val="00F30CFB"/>
    <w:rsid w:val="00F35D83"/>
    <w:rsid w:val="00F549C3"/>
    <w:rsid w:val="00F56D85"/>
    <w:rsid w:val="00F60FDE"/>
    <w:rsid w:val="00F6220E"/>
    <w:rsid w:val="00F819CE"/>
    <w:rsid w:val="00F8620B"/>
    <w:rsid w:val="00F869EA"/>
    <w:rsid w:val="00FA610C"/>
    <w:rsid w:val="00FB01E6"/>
    <w:rsid w:val="00FB1096"/>
    <w:rsid w:val="00FC2739"/>
    <w:rsid w:val="00FE1C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8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87F83"/>
    <w:pPr>
      <w:spacing w:after="0" w:line="240" w:lineRule="auto"/>
    </w:pPr>
  </w:style>
  <w:style w:type="table" w:styleId="TableGrid">
    <w:name w:val="Table Grid"/>
    <w:basedOn w:val="TableNormal"/>
    <w:uiPriority w:val="59"/>
    <w:rsid w:val="00BA4B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0312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31219"/>
  </w:style>
  <w:style w:type="paragraph" w:styleId="Footer">
    <w:name w:val="footer"/>
    <w:basedOn w:val="Normal"/>
    <w:link w:val="FooterChar"/>
    <w:uiPriority w:val="99"/>
    <w:semiHidden/>
    <w:unhideWhenUsed/>
    <w:rsid w:val="000312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3121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470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0C915A-4B46-44BA-A984-9209F529B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Samuel Silver</dc:creator>
  <cp:lastModifiedBy>Samuel Silver</cp:lastModifiedBy>
  <cp:revision>3</cp:revision>
  <dcterms:created xsi:type="dcterms:W3CDTF">2015-05-04T14:06:00Z</dcterms:created>
  <dcterms:modified xsi:type="dcterms:W3CDTF">2015-05-04T14:12:00Z</dcterms:modified>
</cp:coreProperties>
</file>