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C65" w:rsidRPr="00DE5C65" w:rsidRDefault="00DE5C65" w:rsidP="00DE5C65">
      <w:pPr>
        <w:rPr>
          <w:rFonts w:ascii="Arial" w:hAnsi="Arial" w:cs="Arial"/>
          <w:b/>
          <w:bCs/>
          <w:i/>
          <w:iCs/>
          <w:sz w:val="22"/>
          <w:szCs w:val="22"/>
        </w:rPr>
      </w:pPr>
      <w:r w:rsidRPr="00DE5C65">
        <w:rPr>
          <w:rFonts w:ascii="Arial" w:hAnsi="Arial" w:cs="Arial"/>
          <w:b/>
          <w:bCs/>
          <w:sz w:val="22"/>
          <w:szCs w:val="22"/>
        </w:rPr>
        <w:t>Table S</w:t>
      </w:r>
      <w:proofErr w:type="gramStart"/>
      <w:r w:rsidRPr="00DE5C65">
        <w:rPr>
          <w:rFonts w:ascii="Arial" w:hAnsi="Arial" w:cs="Arial"/>
          <w:b/>
          <w:bCs/>
          <w:sz w:val="22"/>
          <w:szCs w:val="22"/>
        </w:rPr>
        <w:t>2  Comparison</w:t>
      </w:r>
      <w:proofErr w:type="gramEnd"/>
      <w:r w:rsidRPr="00DE5C65">
        <w:rPr>
          <w:rFonts w:ascii="Arial" w:hAnsi="Arial" w:cs="Arial"/>
          <w:b/>
          <w:bCs/>
          <w:sz w:val="22"/>
          <w:szCs w:val="22"/>
        </w:rPr>
        <w:t xml:space="preserve"> between peri-implant clinical parameters and other factor.</w:t>
      </w:r>
      <w:r w:rsidRPr="00DE5C65">
        <w:rPr>
          <w:rFonts w:ascii="Arial" w:hAnsi="Arial" w:cs="Arial"/>
          <w:b/>
          <w:bCs/>
          <w:i/>
          <w:iCs/>
          <w:sz w:val="22"/>
          <w:szCs w:val="22"/>
        </w:rPr>
        <w:tab/>
      </w:r>
    </w:p>
    <w:p w:rsidR="00DE5C65" w:rsidRPr="00DE5C65" w:rsidRDefault="00DE5C65" w:rsidP="00DE5C65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DE5C65" w:rsidRDefault="00DE5C65" w:rsidP="00DE5C65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</w:r>
    </w:p>
    <w:p w:rsidR="00DE5C65" w:rsidRDefault="00DE5C65" w:rsidP="00DE5C65">
      <w:pPr>
        <w:rPr>
          <w:rFonts w:ascii="Arial" w:hAnsi="Arial" w:cs="Arial"/>
          <w:i/>
          <w:iCs/>
          <w:sz w:val="22"/>
          <w:szCs w:val="22"/>
        </w:rPr>
      </w:pPr>
    </w:p>
    <w:tbl>
      <w:tblPr>
        <w:tblStyle w:val="TableNormal1"/>
        <w:tblW w:w="1069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335"/>
        <w:gridCol w:w="725"/>
        <w:gridCol w:w="1620"/>
        <w:gridCol w:w="1530"/>
        <w:gridCol w:w="1530"/>
        <w:gridCol w:w="1530"/>
        <w:gridCol w:w="1424"/>
      </w:tblGrid>
      <w:tr w:rsidR="00DE5C65" w:rsidRPr="009A27E5" w:rsidTr="00993556">
        <w:trPr>
          <w:trHeight w:val="648"/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5C65" w:rsidRPr="009A27E5" w:rsidRDefault="00DE5C65" w:rsidP="00993556">
            <w:pPr>
              <w:pStyle w:val="Body"/>
              <w:tabs>
                <w:tab w:val="left" w:pos="420"/>
                <w:tab w:val="center" w:pos="1153"/>
                <w:tab w:val="right" w:pos="2307"/>
              </w:tabs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5C65" w:rsidRPr="009A27E5" w:rsidRDefault="00DE5C65" w:rsidP="00993556">
            <w:pPr>
              <w:pStyle w:val="Body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mPLI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5C65" w:rsidRPr="009A27E5" w:rsidRDefault="00DE5C65" w:rsidP="00993556">
            <w:pPr>
              <w:pStyle w:val="Body"/>
              <w:jc w:val="center"/>
              <w:rPr>
                <w:rFonts w:ascii="Arial" w:hAnsi="Arial" w:cs="Arial"/>
                <w:b/>
                <w:bCs/>
                <w:sz w:val="20"/>
                <w:cs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msBI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DE5C65" w:rsidRPr="00752E05" w:rsidRDefault="00DE5C65" w:rsidP="00993556">
            <w:pPr>
              <w:pStyle w:val="Body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DE5C65" w:rsidRPr="00752E05" w:rsidRDefault="00DE5C65" w:rsidP="00993556">
            <w:pPr>
              <w:pStyle w:val="Body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RE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DE5C65" w:rsidRPr="00C12047" w:rsidRDefault="00DE5C65" w:rsidP="00993556">
            <w:pPr>
              <w:pStyle w:val="Body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C12047">
              <w:rPr>
                <w:rFonts w:ascii="Arial" w:hAnsi="Arial" w:cs="Arial"/>
                <w:b/>
                <w:bCs/>
                <w:sz w:val="20"/>
              </w:rPr>
              <w:t>BL</w:t>
            </w:r>
          </w:p>
        </w:tc>
      </w:tr>
      <w:tr w:rsidR="00DE5C65" w:rsidRPr="009A27E5" w:rsidTr="00993556">
        <w:trPr>
          <w:trHeight w:val="900"/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5C65" w:rsidRDefault="00DE5C65" w:rsidP="00993556">
            <w:pPr>
              <w:pStyle w:val="Body"/>
              <w:jc w:val="both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Sex </w:t>
            </w:r>
          </w:p>
          <w:p w:rsidR="00DE5C65" w:rsidRDefault="00DE5C65" w:rsidP="00993556">
            <w:pPr>
              <w:pStyle w:val="Body"/>
              <w:jc w:val="both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  Male </w:t>
            </w:r>
          </w:p>
          <w:p w:rsidR="00DE5C65" w:rsidRPr="009A27E5" w:rsidRDefault="00DE5C65" w:rsidP="00993556">
            <w:pPr>
              <w:pStyle w:val="Body"/>
              <w:jc w:val="both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  Female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151</w:t>
            </w: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 w:rsidRPr="009A27E5">
              <w:rPr>
                <w:rFonts w:ascii="Arial" w:hAnsi="Arial" w:cs="Arial"/>
                <w:sz w:val="20"/>
              </w:rPr>
              <w:t>0.34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0.47</w:t>
            </w:r>
          </w:p>
          <w:p w:rsidR="00DE5C65" w:rsidRPr="009A27E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 w:rsidRPr="009A27E5">
              <w:rPr>
                <w:rFonts w:ascii="Arial" w:hAnsi="Arial" w:cs="Arial"/>
                <w:sz w:val="20"/>
              </w:rPr>
              <w:t>0.30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0.46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 w:rsidRPr="009A27E5">
              <w:rPr>
                <w:rFonts w:ascii="Arial" w:hAnsi="Arial" w:cs="Arial"/>
                <w:sz w:val="20"/>
              </w:rPr>
              <w:t>0.27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0.49</w:t>
            </w:r>
          </w:p>
          <w:p w:rsidR="00DE5C65" w:rsidRPr="009A27E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 w:rsidRPr="009A27E5">
              <w:rPr>
                <w:rFonts w:ascii="Arial" w:hAnsi="Arial" w:cs="Arial"/>
                <w:sz w:val="20"/>
              </w:rPr>
              <w:t>0.33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0.42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 w:rsidRPr="009A27E5">
              <w:rPr>
                <w:rFonts w:ascii="Arial" w:hAnsi="Arial" w:cs="Arial"/>
                <w:sz w:val="20"/>
              </w:rPr>
              <w:t>2.93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0.82</w:t>
            </w:r>
          </w:p>
          <w:p w:rsidR="00DE5C65" w:rsidRPr="009A27E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 w:rsidRPr="009A27E5">
              <w:rPr>
                <w:rFonts w:ascii="Arial" w:hAnsi="Arial" w:cs="Arial"/>
                <w:sz w:val="20"/>
              </w:rPr>
              <w:t>2.81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0.61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 w:rsidRPr="009A27E5">
              <w:rPr>
                <w:rFonts w:ascii="Arial" w:hAnsi="Arial" w:cs="Arial"/>
                <w:sz w:val="20"/>
              </w:rPr>
              <w:t>0.02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0.19</w:t>
            </w:r>
          </w:p>
          <w:p w:rsidR="00DE5C65" w:rsidRPr="009A27E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 w:rsidRPr="009A27E5">
              <w:rPr>
                <w:rFonts w:ascii="Arial" w:hAnsi="Arial" w:cs="Arial"/>
                <w:sz w:val="20"/>
              </w:rPr>
              <w:t>0.04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0.23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 w:rsidRPr="009A27E5">
              <w:rPr>
                <w:rFonts w:ascii="Arial" w:hAnsi="Arial" w:cs="Arial"/>
                <w:sz w:val="20"/>
              </w:rPr>
              <w:t>0.86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1.14</w:t>
            </w: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 w:rsidRPr="009A27E5">
              <w:rPr>
                <w:rFonts w:ascii="Arial" w:hAnsi="Arial" w:cs="Arial"/>
                <w:sz w:val="20"/>
              </w:rPr>
              <w:t>0.77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1.04</w:t>
            </w:r>
          </w:p>
        </w:tc>
      </w:tr>
      <w:tr w:rsidR="00DE5C65" w:rsidRPr="009A27E5" w:rsidTr="00993556">
        <w:trPr>
          <w:trHeight w:val="918"/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5C65" w:rsidRDefault="00DE5C65" w:rsidP="00993556">
            <w:pPr>
              <w:pStyle w:val="Body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Location</w:t>
            </w:r>
          </w:p>
          <w:p w:rsidR="00DE5C65" w:rsidRDefault="00DE5C65" w:rsidP="00993556">
            <w:pPr>
              <w:pStyle w:val="Body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  Anterior</w:t>
            </w:r>
          </w:p>
          <w:p w:rsidR="00DE5C65" w:rsidRPr="009A27E5" w:rsidRDefault="00DE5C65" w:rsidP="00993556">
            <w:pPr>
              <w:pStyle w:val="Body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  Posterior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81</w:t>
            </w: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0.28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0.4</w:t>
            </w:r>
            <w:r>
              <w:rPr>
                <w:rFonts w:ascii="Arial" w:hAnsi="Arial" w:cs="Arial"/>
                <w:sz w:val="20"/>
              </w:rPr>
              <w:t>5</w:t>
            </w:r>
          </w:p>
          <w:p w:rsidR="00DE5C65" w:rsidRPr="009A27E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 w:rsidRPr="009A27E5">
              <w:rPr>
                <w:rFonts w:ascii="Arial" w:hAnsi="Arial" w:cs="Arial"/>
                <w:sz w:val="20"/>
              </w:rPr>
              <w:t>0.3</w:t>
            </w:r>
            <w:r>
              <w:rPr>
                <w:rFonts w:ascii="Arial" w:hAnsi="Arial" w:cs="Arial"/>
                <w:sz w:val="20"/>
              </w:rPr>
              <w:t>2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0.46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0.3</w:t>
            </w:r>
            <w:r w:rsidRPr="009A27E5">
              <w:rPr>
                <w:rFonts w:ascii="Arial" w:hAnsi="Arial" w:cs="Arial"/>
                <w:sz w:val="20"/>
              </w:rPr>
              <w:t>7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0.4</w:t>
            </w:r>
            <w:r>
              <w:rPr>
                <w:rFonts w:ascii="Arial" w:hAnsi="Arial" w:cs="Arial"/>
                <w:sz w:val="20"/>
              </w:rPr>
              <w:t>5</w:t>
            </w:r>
          </w:p>
          <w:p w:rsidR="00DE5C65" w:rsidRPr="009A27E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 w:rsidRPr="009A27E5">
              <w:rPr>
                <w:rFonts w:ascii="Arial" w:hAnsi="Arial" w:cs="Arial"/>
                <w:sz w:val="20"/>
              </w:rPr>
              <w:t>0.</w:t>
            </w:r>
            <w:r>
              <w:rPr>
                <w:rFonts w:ascii="Arial" w:hAnsi="Arial" w:cs="Arial"/>
                <w:sz w:val="20"/>
              </w:rPr>
              <w:t>29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0.4</w:t>
            </w: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 w:rsidRPr="009A27E5">
              <w:rPr>
                <w:rFonts w:ascii="Arial" w:hAnsi="Arial" w:cs="Arial"/>
                <w:sz w:val="20"/>
              </w:rPr>
              <w:t>2.</w:t>
            </w:r>
            <w:r>
              <w:rPr>
                <w:rFonts w:ascii="Arial" w:hAnsi="Arial" w:cs="Arial"/>
                <w:sz w:val="20"/>
              </w:rPr>
              <w:t>72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0.</w:t>
            </w:r>
            <w:r>
              <w:rPr>
                <w:rFonts w:ascii="Arial" w:hAnsi="Arial" w:cs="Arial"/>
                <w:sz w:val="20"/>
              </w:rPr>
              <w:t>58</w:t>
            </w:r>
          </w:p>
          <w:p w:rsidR="00DE5C65" w:rsidRPr="009A27E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 w:rsidRPr="009A27E5">
              <w:rPr>
                <w:rFonts w:ascii="Arial" w:hAnsi="Arial" w:cs="Arial"/>
                <w:sz w:val="20"/>
              </w:rPr>
              <w:t>2.8</w:t>
            </w:r>
            <w:r>
              <w:rPr>
                <w:rFonts w:ascii="Arial" w:hAnsi="Arial" w:cs="Arial"/>
                <w:sz w:val="20"/>
              </w:rPr>
              <w:t>9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0.7</w:t>
            </w:r>
            <w:r w:rsidRPr="009A27E5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  <w:r w:rsidRPr="009A27E5">
              <w:rPr>
                <w:rFonts w:ascii="Arial" w:hAnsi="Arial" w:cs="Arial"/>
                <w:sz w:val="20"/>
              </w:rPr>
              <w:t>0.02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0.1</w:t>
            </w:r>
            <w:r>
              <w:rPr>
                <w:rFonts w:ascii="Arial" w:hAnsi="Arial" w:cs="Arial"/>
                <w:sz w:val="20"/>
              </w:rPr>
              <w:t>8</w:t>
            </w:r>
          </w:p>
          <w:p w:rsidR="00DE5C65" w:rsidRPr="009A27E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 w:rsidRPr="009A27E5">
              <w:rPr>
                <w:rFonts w:ascii="Arial" w:hAnsi="Arial" w:cs="Arial"/>
                <w:sz w:val="20"/>
              </w:rPr>
              <w:t>0.04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0.2</w:t>
            </w: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 w:rsidRPr="009A27E5">
              <w:rPr>
                <w:rFonts w:ascii="Arial" w:hAnsi="Arial" w:cs="Arial"/>
                <w:sz w:val="20"/>
              </w:rPr>
              <w:t>0.</w:t>
            </w:r>
            <w:r>
              <w:rPr>
                <w:rFonts w:ascii="Arial" w:hAnsi="Arial" w:cs="Arial"/>
                <w:sz w:val="20"/>
              </w:rPr>
              <w:t>95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0.97</w:t>
            </w: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 w:rsidRPr="009A27E5">
              <w:rPr>
                <w:rFonts w:ascii="Arial" w:hAnsi="Arial" w:cs="Arial"/>
                <w:sz w:val="20"/>
              </w:rPr>
              <w:t>0.</w:t>
            </w:r>
            <w:r>
              <w:rPr>
                <w:rFonts w:ascii="Arial" w:hAnsi="Arial" w:cs="Arial"/>
                <w:sz w:val="20"/>
              </w:rPr>
              <w:t>77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1.</w:t>
            </w:r>
            <w:r>
              <w:rPr>
                <w:rFonts w:ascii="Arial" w:hAnsi="Arial" w:cs="Arial"/>
                <w:sz w:val="20"/>
              </w:rPr>
              <w:t>10</w:t>
            </w:r>
          </w:p>
        </w:tc>
      </w:tr>
      <w:tr w:rsidR="00DE5C65" w:rsidRPr="009A27E5" w:rsidTr="00993556">
        <w:trPr>
          <w:trHeight w:val="918"/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5C65" w:rsidRDefault="00DE5C65" w:rsidP="00993556">
            <w:pPr>
              <w:pStyle w:val="Body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Periodontal phenotype</w:t>
            </w:r>
          </w:p>
          <w:p w:rsidR="00DE5C65" w:rsidRDefault="00DE5C65" w:rsidP="00993556">
            <w:pPr>
              <w:pStyle w:val="Body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  Thin</w:t>
            </w:r>
          </w:p>
          <w:p w:rsidR="00DE5C65" w:rsidRPr="009A27E5" w:rsidRDefault="00DE5C65" w:rsidP="00993556">
            <w:pPr>
              <w:pStyle w:val="Body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  Thick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133</w:t>
            </w: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 w:rsidRPr="009A27E5">
              <w:rPr>
                <w:rFonts w:ascii="Arial" w:hAnsi="Arial" w:cs="Arial"/>
                <w:sz w:val="20"/>
              </w:rPr>
              <w:t>0.3</w:t>
            </w:r>
            <w:r>
              <w:rPr>
                <w:rFonts w:ascii="Arial" w:hAnsi="Arial" w:cs="Arial"/>
                <w:sz w:val="20"/>
              </w:rPr>
              <w:t>8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0.4</w:t>
            </w:r>
            <w:r>
              <w:rPr>
                <w:rFonts w:ascii="Arial" w:hAnsi="Arial" w:cs="Arial"/>
                <w:sz w:val="20"/>
              </w:rPr>
              <w:t>8</w:t>
            </w:r>
          </w:p>
          <w:p w:rsidR="00DE5C65" w:rsidRPr="009A27E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0.29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0.4</w:t>
            </w: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0.34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0.4</w:t>
            </w:r>
            <w:r>
              <w:rPr>
                <w:rFonts w:ascii="Arial" w:hAnsi="Arial" w:cs="Arial"/>
                <w:sz w:val="20"/>
              </w:rPr>
              <w:t>3</w:t>
            </w:r>
          </w:p>
          <w:p w:rsidR="00DE5C65" w:rsidRPr="009A27E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0.29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0.4</w:t>
            </w: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 w:rsidRPr="009A27E5">
              <w:rPr>
                <w:rFonts w:ascii="Arial" w:hAnsi="Arial" w:cs="Arial"/>
                <w:sz w:val="20"/>
              </w:rPr>
              <w:t>2.</w:t>
            </w:r>
            <w:r>
              <w:rPr>
                <w:rFonts w:ascii="Arial" w:hAnsi="Arial" w:cs="Arial"/>
                <w:sz w:val="20"/>
              </w:rPr>
              <w:t>82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0.</w:t>
            </w:r>
            <w:r>
              <w:rPr>
                <w:rFonts w:ascii="Arial" w:hAnsi="Arial" w:cs="Arial"/>
                <w:sz w:val="20"/>
              </w:rPr>
              <w:t>57</w:t>
            </w:r>
          </w:p>
          <w:p w:rsidR="00DE5C65" w:rsidRPr="009A27E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 w:rsidRPr="009A27E5">
              <w:rPr>
                <w:rFonts w:ascii="Arial" w:hAnsi="Arial" w:cs="Arial"/>
                <w:sz w:val="20"/>
              </w:rPr>
              <w:t>2.8</w:t>
            </w:r>
            <w:r>
              <w:rPr>
                <w:rFonts w:ascii="Arial" w:hAnsi="Arial" w:cs="Arial"/>
                <w:sz w:val="20"/>
              </w:rPr>
              <w:t>8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0.</w:t>
            </w:r>
            <w:r>
              <w:rPr>
                <w:rFonts w:ascii="Arial" w:hAnsi="Arial" w:cs="Arial"/>
                <w:sz w:val="20"/>
              </w:rPr>
              <w:t>74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 w:rsidRPr="009A27E5">
              <w:rPr>
                <w:rFonts w:ascii="Arial" w:hAnsi="Arial" w:cs="Arial"/>
                <w:sz w:val="20"/>
              </w:rPr>
              <w:t>0.</w:t>
            </w:r>
            <w:r>
              <w:rPr>
                <w:rFonts w:ascii="Arial" w:hAnsi="Arial" w:cs="Arial"/>
                <w:sz w:val="20"/>
              </w:rPr>
              <w:t>77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0.</w:t>
            </w:r>
            <w:r>
              <w:rPr>
                <w:rFonts w:ascii="Arial" w:hAnsi="Arial" w:cs="Arial"/>
                <w:sz w:val="20"/>
              </w:rPr>
              <w:t>2</w:t>
            </w:r>
            <w:r w:rsidRPr="009A27E5">
              <w:rPr>
                <w:rFonts w:ascii="Arial" w:hAnsi="Arial" w:cs="Arial"/>
                <w:sz w:val="20"/>
              </w:rPr>
              <w:t>9</w:t>
            </w:r>
            <w:r>
              <w:rPr>
                <w:rFonts w:ascii="Arial" w:hAnsi="Arial" w:cs="Arial"/>
                <w:sz w:val="20"/>
              </w:rPr>
              <w:t>*</w:t>
            </w:r>
          </w:p>
          <w:p w:rsidR="00DE5C65" w:rsidRPr="009A27E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 w:rsidRPr="009A27E5">
              <w:rPr>
                <w:rFonts w:ascii="Arial" w:hAnsi="Arial" w:cs="Arial"/>
                <w:sz w:val="20"/>
              </w:rPr>
              <w:t>0.0</w:t>
            </w:r>
            <w:r>
              <w:rPr>
                <w:rFonts w:ascii="Arial" w:hAnsi="Arial" w:cs="Arial"/>
                <w:sz w:val="20"/>
              </w:rPr>
              <w:t>1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0.17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 w:rsidRPr="009A27E5">
              <w:rPr>
                <w:rFonts w:ascii="Arial" w:hAnsi="Arial" w:cs="Arial"/>
                <w:sz w:val="20"/>
              </w:rPr>
              <w:t>0.8</w:t>
            </w:r>
            <w:r>
              <w:rPr>
                <w:rFonts w:ascii="Arial" w:hAnsi="Arial" w:cs="Arial"/>
                <w:sz w:val="20"/>
              </w:rPr>
              <w:t>9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1.14</w:t>
            </w:r>
            <w:r>
              <w:rPr>
                <w:rFonts w:ascii="Arial" w:hAnsi="Arial" w:cs="Arial"/>
                <w:sz w:val="20"/>
              </w:rPr>
              <w:t>*</w:t>
            </w:r>
          </w:p>
          <w:p w:rsidR="00DE5C65" w:rsidRPr="009A27E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 w:rsidRPr="009A27E5">
              <w:rPr>
                <w:rFonts w:ascii="Arial" w:hAnsi="Arial" w:cs="Arial"/>
                <w:sz w:val="20"/>
              </w:rPr>
              <w:t>0.</w:t>
            </w:r>
            <w:r>
              <w:rPr>
                <w:rFonts w:ascii="Arial" w:hAnsi="Arial" w:cs="Arial"/>
                <w:sz w:val="20"/>
              </w:rPr>
              <w:t>76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1.0</w:t>
            </w:r>
            <w:r>
              <w:rPr>
                <w:rFonts w:ascii="Arial" w:hAnsi="Arial" w:cs="Arial"/>
                <w:sz w:val="20"/>
              </w:rPr>
              <w:t>5</w:t>
            </w:r>
          </w:p>
        </w:tc>
      </w:tr>
      <w:tr w:rsidR="00DE5C65" w:rsidRPr="009A27E5" w:rsidTr="00993556">
        <w:trPr>
          <w:trHeight w:val="990"/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5C65" w:rsidRDefault="00DE5C65" w:rsidP="00993556">
            <w:pPr>
              <w:pStyle w:val="Body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Type of prosthesis</w:t>
            </w:r>
          </w:p>
          <w:p w:rsidR="00DE5C65" w:rsidRDefault="00DE5C65" w:rsidP="00993556">
            <w:pPr>
              <w:pStyle w:val="Body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  Cement retained</w:t>
            </w:r>
          </w:p>
          <w:p w:rsidR="00DE5C65" w:rsidRPr="009A27E5" w:rsidRDefault="00DE5C65" w:rsidP="00993556">
            <w:pPr>
              <w:pStyle w:val="Body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  Screw retained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244</w:t>
            </w: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 w:rsidRPr="009A27E5">
              <w:rPr>
                <w:rFonts w:ascii="Arial" w:hAnsi="Arial" w:cs="Arial"/>
                <w:sz w:val="20"/>
              </w:rPr>
              <w:t>0.</w:t>
            </w:r>
            <w:r>
              <w:rPr>
                <w:rFonts w:ascii="Arial" w:hAnsi="Arial" w:cs="Arial"/>
                <w:sz w:val="20"/>
              </w:rPr>
              <w:t>28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0.4</w:t>
            </w:r>
            <w:r>
              <w:rPr>
                <w:rFonts w:ascii="Arial" w:hAnsi="Arial" w:cs="Arial"/>
                <w:sz w:val="20"/>
              </w:rPr>
              <w:t>4</w:t>
            </w:r>
          </w:p>
          <w:p w:rsidR="00DE5C65" w:rsidRPr="009A27E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0.46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0.</w:t>
            </w:r>
            <w:r>
              <w:rPr>
                <w:rFonts w:ascii="Arial" w:hAnsi="Arial" w:cs="Arial"/>
                <w:sz w:val="20"/>
              </w:rPr>
              <w:t>50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0.35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0.</w:t>
            </w:r>
            <w:r>
              <w:rPr>
                <w:rFonts w:ascii="Arial" w:hAnsi="Arial" w:cs="Arial"/>
                <w:sz w:val="20"/>
              </w:rPr>
              <w:t>24</w:t>
            </w:r>
          </w:p>
          <w:p w:rsidR="00DE5C65" w:rsidRPr="00925601" w:rsidRDefault="00DE5C65" w:rsidP="00993556">
            <w:pPr>
              <w:jc w:val="center"/>
              <w:rPr>
                <w:lang w:bidi="th-TH"/>
              </w:rPr>
            </w:pPr>
            <w:r>
              <w:rPr>
                <w:rFonts w:ascii="Arial" w:hAnsi="Arial" w:cs="Arial"/>
                <w:sz w:val="20"/>
              </w:rPr>
              <w:t>0.49</w:t>
            </w:r>
            <w:r w:rsidRPr="009A27E5">
              <w:rPr>
                <w:rFonts w:ascii="Arial" w:hAnsi="Arial" w:cs="Arial"/>
                <w:sz w:val="20"/>
                <w:rtl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rtl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0.</w:t>
            </w:r>
            <w:r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 w:rsidRPr="009A27E5">
              <w:rPr>
                <w:rFonts w:ascii="Arial" w:hAnsi="Arial" w:cs="Arial"/>
                <w:sz w:val="20"/>
              </w:rPr>
              <w:t>2.</w:t>
            </w:r>
            <w:r>
              <w:rPr>
                <w:rFonts w:ascii="Arial" w:hAnsi="Arial" w:cs="Arial"/>
                <w:sz w:val="20"/>
              </w:rPr>
              <w:t>85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0.</w:t>
            </w:r>
            <w:r>
              <w:rPr>
                <w:rFonts w:ascii="Arial" w:hAnsi="Arial" w:cs="Arial"/>
                <w:sz w:val="20"/>
              </w:rPr>
              <w:t>73</w:t>
            </w:r>
          </w:p>
          <w:p w:rsidR="00DE5C65" w:rsidRPr="009A27E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2.95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0.</w:t>
            </w:r>
            <w:r>
              <w:rPr>
                <w:rFonts w:ascii="Arial" w:hAnsi="Arial" w:cs="Arial"/>
                <w:sz w:val="20"/>
              </w:rPr>
              <w:t>62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 w:rsidRPr="009A27E5">
              <w:rPr>
                <w:rFonts w:ascii="Arial" w:hAnsi="Arial" w:cs="Arial"/>
                <w:sz w:val="20"/>
              </w:rPr>
              <w:t>0</w:t>
            </w:r>
            <w:r>
              <w:rPr>
                <w:rFonts w:ascii="Arial" w:hAnsi="Arial" w:cs="Arial"/>
                <w:sz w:val="20"/>
              </w:rPr>
              <w:t>.42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0.</w:t>
            </w:r>
            <w:r>
              <w:rPr>
                <w:rFonts w:ascii="Arial" w:hAnsi="Arial" w:cs="Arial"/>
                <w:sz w:val="20"/>
              </w:rPr>
              <w:t>23</w:t>
            </w:r>
          </w:p>
          <w:p w:rsidR="00DE5C65" w:rsidRPr="009A27E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 w:rsidRPr="009A27E5">
              <w:rPr>
                <w:rFonts w:ascii="Arial" w:hAnsi="Arial" w:cs="Arial"/>
                <w:sz w:val="20"/>
              </w:rPr>
              <w:t>0.0</w:t>
            </w:r>
            <w:r>
              <w:rPr>
                <w:rFonts w:ascii="Arial" w:hAnsi="Arial" w:cs="Arial"/>
                <w:sz w:val="20"/>
              </w:rPr>
              <w:t>1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0.12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 w:rsidRPr="009A27E5">
              <w:rPr>
                <w:rFonts w:ascii="Arial" w:hAnsi="Arial" w:cs="Arial"/>
                <w:sz w:val="20"/>
              </w:rPr>
              <w:t>0.</w:t>
            </w:r>
            <w:r>
              <w:rPr>
                <w:rFonts w:ascii="Arial" w:hAnsi="Arial" w:cs="Arial"/>
                <w:sz w:val="20"/>
              </w:rPr>
              <w:t>81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1.1</w:t>
            </w:r>
            <w:r>
              <w:rPr>
                <w:rFonts w:ascii="Arial" w:hAnsi="Arial" w:cs="Arial"/>
                <w:sz w:val="20"/>
              </w:rPr>
              <w:t>6</w:t>
            </w:r>
          </w:p>
          <w:p w:rsidR="00DE5C65" w:rsidRPr="00925601" w:rsidRDefault="00DE5C65" w:rsidP="00993556">
            <w:pPr>
              <w:jc w:val="center"/>
              <w:rPr>
                <w:lang w:bidi="th-TH"/>
              </w:rPr>
            </w:pPr>
            <w:r>
              <w:rPr>
                <w:rFonts w:ascii="Arial" w:hAnsi="Arial" w:cs="Arial"/>
                <w:sz w:val="20"/>
              </w:rPr>
              <w:t>0.63</w:t>
            </w:r>
            <w:r w:rsidRPr="009A27E5">
              <w:rPr>
                <w:rFonts w:ascii="Arial" w:hAnsi="Arial" w:cs="Arial"/>
                <w:sz w:val="20"/>
                <w:rtl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rtl/>
                <w:cs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0.71</w:t>
            </w:r>
          </w:p>
        </w:tc>
      </w:tr>
      <w:tr w:rsidR="00DE5C65" w:rsidRPr="009A27E5" w:rsidTr="00993556">
        <w:trPr>
          <w:trHeight w:val="1422"/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5C65" w:rsidRDefault="00DE5C65" w:rsidP="00993556">
            <w:pPr>
              <w:pStyle w:val="Body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Implant system</w:t>
            </w:r>
          </w:p>
          <w:p w:rsidR="00DE5C65" w:rsidRDefault="00DE5C65" w:rsidP="00993556">
            <w:pPr>
              <w:pStyle w:val="Body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  Straumann</w:t>
            </w:r>
          </w:p>
          <w:p w:rsidR="00DE5C65" w:rsidRDefault="00DE5C65" w:rsidP="00993556">
            <w:pPr>
              <w:pStyle w:val="Body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  Astra Tech</w:t>
            </w:r>
          </w:p>
          <w:p w:rsidR="00DE5C65" w:rsidRDefault="00DE5C65" w:rsidP="00993556">
            <w:pPr>
              <w:pStyle w:val="Body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  Zimmer </w:t>
            </w:r>
          </w:p>
          <w:p w:rsidR="00DE5C65" w:rsidRDefault="00DE5C65" w:rsidP="00993556">
            <w:pPr>
              <w:pStyle w:val="Body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  Repla</w:t>
            </w:r>
            <w:r w:rsidRPr="00925601">
              <w:rPr>
                <w:rFonts w:ascii="Arial" w:hAnsi="Arial" w:cs="Arial"/>
                <w:b/>
                <w:bCs/>
                <w:i/>
                <w:iCs/>
                <w:sz w:val="20"/>
              </w:rPr>
              <w:t>ce</w:t>
            </w:r>
          </w:p>
          <w:p w:rsidR="00DE5C65" w:rsidRPr="00EA54FD" w:rsidRDefault="00DE5C65" w:rsidP="00993556">
            <w:pPr>
              <w:pStyle w:val="Body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  Other implant system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149</w:t>
            </w: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136</w:t>
            </w: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53</w:t>
            </w: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 w:rsidRPr="009A27E5">
              <w:rPr>
                <w:rFonts w:ascii="Arial" w:hAnsi="Arial" w:cs="Arial"/>
                <w:sz w:val="20"/>
              </w:rPr>
              <w:t>0.</w:t>
            </w:r>
            <w:r>
              <w:rPr>
                <w:rFonts w:ascii="Arial" w:hAnsi="Arial" w:cs="Arial"/>
                <w:sz w:val="20"/>
              </w:rPr>
              <w:t>26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0.4</w:t>
            </w:r>
            <w:r>
              <w:rPr>
                <w:rFonts w:ascii="Arial" w:hAnsi="Arial" w:cs="Arial"/>
                <w:sz w:val="20"/>
              </w:rPr>
              <w:t>4</w:t>
            </w: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0.29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0.</w:t>
            </w:r>
            <w:r>
              <w:rPr>
                <w:rFonts w:ascii="Arial" w:hAnsi="Arial" w:cs="Arial"/>
                <w:sz w:val="20"/>
              </w:rPr>
              <w:t>46</w:t>
            </w: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0.36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0.</w:t>
            </w:r>
            <w:r>
              <w:rPr>
                <w:rFonts w:ascii="Arial" w:hAnsi="Arial" w:cs="Arial"/>
                <w:sz w:val="20"/>
              </w:rPr>
              <w:t>48</w:t>
            </w: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0.50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0.</w:t>
            </w:r>
            <w:r>
              <w:rPr>
                <w:rFonts w:ascii="Arial" w:hAnsi="Arial" w:cs="Arial"/>
                <w:sz w:val="20"/>
              </w:rPr>
              <w:t>51</w:t>
            </w: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 w:rsidRPr="009A27E5">
              <w:rPr>
                <w:rFonts w:ascii="Arial" w:hAnsi="Arial" w:cs="Arial"/>
                <w:sz w:val="20"/>
              </w:rPr>
              <w:t>0.</w:t>
            </w:r>
            <w:r>
              <w:rPr>
                <w:rFonts w:ascii="Arial" w:hAnsi="Arial" w:cs="Arial"/>
                <w:sz w:val="20"/>
              </w:rPr>
              <w:t>21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0.38</w:t>
            </w:r>
          </w:p>
          <w:p w:rsidR="00DE5C65" w:rsidRPr="009A27E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0.23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0.</w:t>
            </w:r>
            <w:r>
              <w:rPr>
                <w:rFonts w:ascii="Arial" w:hAnsi="Arial" w:cs="Arial"/>
                <w:sz w:val="20"/>
              </w:rPr>
              <w:t>39</w:t>
            </w: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0.37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0.</w:t>
            </w:r>
            <w:r>
              <w:rPr>
                <w:rFonts w:ascii="Arial" w:hAnsi="Arial" w:cs="Arial"/>
                <w:sz w:val="20"/>
              </w:rPr>
              <w:t>37</w:t>
            </w: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0.35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0.</w:t>
            </w:r>
            <w:r>
              <w:rPr>
                <w:rFonts w:ascii="Arial" w:hAnsi="Arial" w:cs="Arial"/>
                <w:sz w:val="20"/>
              </w:rPr>
              <w:t>54</w:t>
            </w: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0.55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0.</w:t>
            </w:r>
            <w:r>
              <w:rPr>
                <w:rFonts w:ascii="Arial" w:hAnsi="Arial" w:cs="Arial"/>
                <w:sz w:val="20"/>
              </w:rPr>
              <w:t>59</w:t>
            </w: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 w:rsidRPr="009A27E5">
              <w:rPr>
                <w:rFonts w:ascii="Arial" w:hAnsi="Arial" w:cs="Arial"/>
                <w:sz w:val="20"/>
              </w:rPr>
              <w:t>0.</w:t>
            </w:r>
            <w:r>
              <w:rPr>
                <w:rFonts w:ascii="Arial" w:hAnsi="Arial" w:cs="Arial"/>
                <w:sz w:val="20"/>
              </w:rPr>
              <w:t>21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0.32</w:t>
            </w:r>
          </w:p>
          <w:p w:rsidR="00DE5C65" w:rsidRPr="009A27E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 w:rsidRPr="009A27E5">
              <w:rPr>
                <w:rFonts w:ascii="Arial" w:hAnsi="Arial" w:cs="Arial"/>
                <w:sz w:val="20"/>
              </w:rPr>
              <w:t>2.</w:t>
            </w:r>
            <w:r>
              <w:rPr>
                <w:rFonts w:ascii="Arial" w:hAnsi="Arial" w:cs="Arial"/>
                <w:sz w:val="20"/>
              </w:rPr>
              <w:t>83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0.</w:t>
            </w:r>
            <w:r>
              <w:rPr>
                <w:rFonts w:ascii="Arial" w:hAnsi="Arial" w:cs="Arial"/>
                <w:sz w:val="20"/>
              </w:rPr>
              <w:t>61</w:t>
            </w: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2.81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0.</w:t>
            </w:r>
            <w:r>
              <w:rPr>
                <w:rFonts w:ascii="Arial" w:hAnsi="Arial" w:cs="Arial"/>
                <w:sz w:val="20"/>
              </w:rPr>
              <w:t>63</w:t>
            </w: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2.90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1.05</w:t>
            </w: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3.20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0.</w:t>
            </w:r>
            <w:r>
              <w:rPr>
                <w:rFonts w:ascii="Arial" w:hAnsi="Arial" w:cs="Arial"/>
                <w:sz w:val="20"/>
              </w:rPr>
              <w:t>46</w:t>
            </w: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 w:rsidRPr="009A27E5">
              <w:rPr>
                <w:rFonts w:ascii="Arial" w:hAnsi="Arial" w:cs="Arial"/>
                <w:sz w:val="20"/>
              </w:rPr>
              <w:t>2.</w:t>
            </w:r>
            <w:r>
              <w:rPr>
                <w:rFonts w:ascii="Arial" w:hAnsi="Arial" w:cs="Arial"/>
                <w:sz w:val="20"/>
              </w:rPr>
              <w:t>88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0.</w:t>
            </w:r>
            <w:r>
              <w:rPr>
                <w:rFonts w:ascii="Arial" w:hAnsi="Arial" w:cs="Arial"/>
                <w:sz w:val="20"/>
              </w:rPr>
              <w:t>69</w:t>
            </w:r>
          </w:p>
          <w:p w:rsidR="00DE5C65" w:rsidRPr="009A27E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 w:rsidRPr="009A27E5">
              <w:rPr>
                <w:rFonts w:ascii="Arial" w:hAnsi="Arial" w:cs="Arial"/>
                <w:sz w:val="20"/>
              </w:rPr>
              <w:t>0</w:t>
            </w:r>
            <w:r>
              <w:rPr>
                <w:rFonts w:ascii="Arial" w:hAnsi="Arial" w:cs="Arial"/>
                <w:sz w:val="20"/>
              </w:rPr>
              <w:t>.03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0.</w:t>
            </w:r>
            <w:r>
              <w:rPr>
                <w:rFonts w:ascii="Arial" w:hAnsi="Arial" w:cs="Arial"/>
                <w:sz w:val="20"/>
              </w:rPr>
              <w:t>18</w:t>
            </w: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  <w:r w:rsidRPr="009A27E5">
              <w:rPr>
                <w:rFonts w:ascii="Arial" w:hAnsi="Arial" w:cs="Arial"/>
                <w:sz w:val="20"/>
              </w:rPr>
              <w:t>0.0</w:t>
            </w:r>
            <w:r>
              <w:rPr>
                <w:rFonts w:ascii="Arial" w:hAnsi="Arial" w:cs="Arial"/>
                <w:sz w:val="20"/>
              </w:rPr>
              <w:t>1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0.10</w:t>
            </w: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  <w:r w:rsidRPr="009A27E5">
              <w:rPr>
                <w:rFonts w:ascii="Arial" w:hAnsi="Arial" w:cs="Arial"/>
                <w:sz w:val="20"/>
              </w:rPr>
              <w:t>0.0</w:t>
            </w:r>
            <w:r>
              <w:rPr>
                <w:rFonts w:ascii="Arial" w:hAnsi="Arial" w:cs="Arial"/>
                <w:sz w:val="20"/>
              </w:rPr>
              <w:t>1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0.14</w:t>
            </w: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 w:rsidRPr="009A27E5">
              <w:rPr>
                <w:rFonts w:ascii="Arial" w:hAnsi="Arial" w:cs="Arial"/>
                <w:sz w:val="20"/>
              </w:rPr>
              <w:t>0</w:t>
            </w:r>
            <w:r>
              <w:rPr>
                <w:rFonts w:ascii="Arial" w:hAnsi="Arial" w:cs="Arial"/>
                <w:sz w:val="20"/>
              </w:rPr>
              <w:t>.33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0.</w:t>
            </w:r>
            <w:r>
              <w:rPr>
                <w:rFonts w:ascii="Arial" w:hAnsi="Arial" w:cs="Arial"/>
                <w:sz w:val="20"/>
              </w:rPr>
              <w:t>54**</w:t>
            </w:r>
          </w:p>
          <w:p w:rsidR="00DE5C65" w:rsidRPr="009A27E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 w:rsidRPr="009A27E5">
              <w:rPr>
                <w:rFonts w:ascii="Arial" w:hAnsi="Arial" w:cs="Arial"/>
                <w:sz w:val="20"/>
              </w:rPr>
              <w:t>0</w:t>
            </w:r>
            <w:r>
              <w:rPr>
                <w:rFonts w:ascii="Arial" w:hAnsi="Arial" w:cs="Arial"/>
                <w:sz w:val="20"/>
              </w:rPr>
              <w:t>.11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0.29**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 w:rsidRPr="009A27E5">
              <w:rPr>
                <w:rFonts w:ascii="Arial" w:hAnsi="Arial" w:cs="Arial"/>
                <w:sz w:val="20"/>
              </w:rPr>
              <w:t>0.</w:t>
            </w:r>
            <w:r>
              <w:rPr>
                <w:rFonts w:ascii="Arial" w:hAnsi="Arial" w:cs="Arial"/>
                <w:sz w:val="20"/>
              </w:rPr>
              <w:t>65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1.</w:t>
            </w:r>
            <w:r>
              <w:rPr>
                <w:rFonts w:ascii="Arial" w:hAnsi="Arial" w:cs="Arial"/>
                <w:sz w:val="20"/>
              </w:rPr>
              <w:t>01</w:t>
            </w: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0.43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0.66</w:t>
            </w: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1.18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1.</w:t>
            </w:r>
            <w:r>
              <w:rPr>
                <w:rFonts w:ascii="Arial" w:hAnsi="Arial" w:cs="Arial"/>
                <w:sz w:val="20"/>
              </w:rPr>
              <w:t>33</w:t>
            </w: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1.99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1.64**</w:t>
            </w: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1.34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  <w:u w:val="single"/>
              </w:rPr>
              <w:t>+</w:t>
            </w:r>
            <w:r w:rsidRPr="009A27E5">
              <w:rPr>
                <w:rFonts w:ascii="Arial" w:hAnsi="Arial" w:cs="Arial"/>
                <w:sz w:val="20"/>
                <w:cs/>
              </w:rPr>
              <w:t xml:space="preserve"> </w:t>
            </w:r>
            <w:r w:rsidRPr="009A27E5">
              <w:rPr>
                <w:rFonts w:ascii="Arial" w:hAnsi="Arial" w:cs="Arial"/>
                <w:sz w:val="20"/>
              </w:rPr>
              <w:t>1.</w:t>
            </w:r>
            <w:r>
              <w:rPr>
                <w:rFonts w:ascii="Arial" w:hAnsi="Arial" w:cs="Arial"/>
                <w:sz w:val="20"/>
              </w:rPr>
              <w:t>02**</w:t>
            </w:r>
          </w:p>
          <w:p w:rsidR="00DE5C65" w:rsidRDefault="00DE5C65" w:rsidP="00993556">
            <w:pPr>
              <w:pStyle w:val="Body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DE5C65" w:rsidRDefault="00AA5278" w:rsidP="00AA5278">
      <w:pPr>
        <w:spacing w:line="360" w:lineRule="auto"/>
        <w:jc w:val="both"/>
        <w:rPr>
          <w:rFonts w:ascii="Arial" w:hAnsi="Arial" w:cs="Arial"/>
          <w:i/>
          <w:iCs/>
          <w:sz w:val="22"/>
          <w:szCs w:val="22"/>
        </w:rPr>
      </w:pPr>
      <w:proofErr w:type="spellStart"/>
      <w:r w:rsidRPr="00E76012">
        <w:rPr>
          <w:rFonts w:ascii="Arial" w:hAnsi="Arial" w:cs="Arial"/>
          <w:szCs w:val="22"/>
        </w:rPr>
        <w:t>mPLI</w:t>
      </w:r>
      <w:proofErr w:type="spellEnd"/>
      <w:r w:rsidRPr="00E76012">
        <w:rPr>
          <w:rFonts w:ascii="Arial" w:hAnsi="Arial" w:cs="Arial"/>
          <w:szCs w:val="22"/>
        </w:rPr>
        <w:t xml:space="preserve"> </w:t>
      </w:r>
      <w:r w:rsidRPr="00E76012">
        <w:rPr>
          <w:rFonts w:ascii="Arial" w:hAnsi="Arial" w:cs="Arial"/>
          <w:szCs w:val="22"/>
          <w:cs/>
        </w:rPr>
        <w:t xml:space="preserve">= </w:t>
      </w:r>
      <w:r w:rsidRPr="00E76012">
        <w:rPr>
          <w:rFonts w:ascii="Arial" w:hAnsi="Arial" w:cs="Arial"/>
          <w:szCs w:val="22"/>
        </w:rPr>
        <w:t>modified plaque ind</w:t>
      </w:r>
      <w:r>
        <w:rPr>
          <w:rFonts w:ascii="Arial" w:hAnsi="Arial" w:cs="Arial"/>
          <w:szCs w:val="22"/>
        </w:rPr>
        <w:t xml:space="preserve">ex; </w:t>
      </w:r>
      <w:proofErr w:type="spellStart"/>
      <w:r w:rsidRPr="00E76012">
        <w:rPr>
          <w:rFonts w:ascii="Arial" w:hAnsi="Arial" w:cs="Arial"/>
          <w:szCs w:val="22"/>
        </w:rPr>
        <w:t>mSBI</w:t>
      </w:r>
      <w:proofErr w:type="spellEnd"/>
      <w:r w:rsidRPr="00E76012">
        <w:rPr>
          <w:rFonts w:ascii="Arial" w:hAnsi="Arial" w:cs="Arial"/>
          <w:szCs w:val="22"/>
        </w:rPr>
        <w:t xml:space="preserve"> </w:t>
      </w:r>
      <w:r w:rsidRPr="00E76012">
        <w:rPr>
          <w:rFonts w:ascii="Arial" w:hAnsi="Arial" w:cs="Arial"/>
          <w:szCs w:val="22"/>
          <w:cs/>
        </w:rPr>
        <w:t xml:space="preserve">= </w:t>
      </w:r>
      <w:r w:rsidRPr="00E76012">
        <w:rPr>
          <w:rFonts w:ascii="Arial" w:hAnsi="Arial" w:cs="Arial"/>
          <w:szCs w:val="22"/>
        </w:rPr>
        <w:t xml:space="preserve">modified sulcus bleeding index; PD </w:t>
      </w:r>
      <w:r w:rsidRPr="00E76012">
        <w:rPr>
          <w:rFonts w:ascii="Arial" w:hAnsi="Arial" w:cs="Arial"/>
          <w:szCs w:val="22"/>
          <w:cs/>
        </w:rPr>
        <w:t xml:space="preserve">= </w:t>
      </w:r>
      <w:r w:rsidRPr="00E76012">
        <w:rPr>
          <w:rFonts w:ascii="Arial" w:hAnsi="Arial" w:cs="Arial"/>
          <w:szCs w:val="22"/>
        </w:rPr>
        <w:t xml:space="preserve">probing depth; RE </w:t>
      </w:r>
      <w:r w:rsidRPr="00E76012">
        <w:rPr>
          <w:rFonts w:ascii="Arial" w:hAnsi="Arial" w:cs="Arial"/>
          <w:szCs w:val="22"/>
          <w:cs/>
        </w:rPr>
        <w:t xml:space="preserve">= </w:t>
      </w:r>
      <w:r w:rsidRPr="00E76012">
        <w:rPr>
          <w:rFonts w:ascii="Arial" w:hAnsi="Arial" w:cs="Arial"/>
          <w:szCs w:val="22"/>
        </w:rPr>
        <w:t xml:space="preserve">recession; BL </w:t>
      </w:r>
      <w:r>
        <w:rPr>
          <w:rFonts w:ascii="Arial" w:hAnsi="Arial" w:cs="Arial"/>
          <w:szCs w:val="22"/>
          <w:cs/>
        </w:rPr>
        <w:t>=</w:t>
      </w:r>
      <w:r>
        <w:rPr>
          <w:rFonts w:ascii="Arial" w:hAnsi="Arial" w:hint="cs"/>
          <w:szCs w:val="22"/>
          <w:cs/>
        </w:rPr>
        <w:t xml:space="preserve"> </w:t>
      </w:r>
      <w:r w:rsidRPr="00E76012">
        <w:rPr>
          <w:rFonts w:ascii="Arial" w:hAnsi="Arial" w:cs="Arial"/>
          <w:szCs w:val="22"/>
        </w:rPr>
        <w:t>Interproximal bone level</w:t>
      </w:r>
      <w:bookmarkStart w:id="0" w:name="_GoBack"/>
      <w:bookmarkEnd w:id="0"/>
    </w:p>
    <w:p w:rsidR="00DE5C65" w:rsidRDefault="00DE5C65" w:rsidP="00AA5278">
      <w:pPr>
        <w:spacing w:line="360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103403">
        <w:rPr>
          <w:rFonts w:ascii="Arial" w:hAnsi="Arial" w:cs="Arial"/>
          <w:i/>
          <w:iCs/>
          <w:sz w:val="22"/>
          <w:szCs w:val="22"/>
          <w:rtl/>
          <w:cs/>
        </w:rPr>
        <w:t>*</w:t>
      </w:r>
      <w:r w:rsidRPr="00103403">
        <w:rPr>
          <w:rFonts w:ascii="Arial" w:hAnsi="Arial" w:cs="Arial"/>
          <w:i/>
          <w:iCs/>
          <w:sz w:val="22"/>
          <w:szCs w:val="22"/>
        </w:rPr>
        <w:t xml:space="preserve"> Significant difference (P&lt;0</w:t>
      </w:r>
      <w:r w:rsidRPr="00103403">
        <w:rPr>
          <w:rFonts w:ascii="Arial" w:hAnsi="Arial" w:cs="Arial"/>
          <w:i/>
          <w:iCs/>
          <w:sz w:val="22"/>
          <w:szCs w:val="22"/>
          <w:rtl/>
          <w:cs/>
        </w:rPr>
        <w:t>.</w:t>
      </w:r>
      <w:r w:rsidRPr="00103403">
        <w:rPr>
          <w:rFonts w:ascii="Arial" w:hAnsi="Arial" w:cs="Arial"/>
          <w:i/>
          <w:iCs/>
          <w:sz w:val="22"/>
          <w:szCs w:val="22"/>
        </w:rPr>
        <w:t>05</w:t>
      </w:r>
      <w:r>
        <w:rPr>
          <w:rFonts w:ascii="Arial" w:hAnsi="Arial" w:cs="Arial"/>
          <w:i/>
          <w:iCs/>
          <w:sz w:val="22"/>
          <w:szCs w:val="22"/>
        </w:rPr>
        <w:t xml:space="preserve">),  </w:t>
      </w:r>
      <w:r w:rsidRPr="00103403">
        <w:rPr>
          <w:rFonts w:ascii="Arial" w:hAnsi="Arial" w:cs="Arial"/>
          <w:i/>
          <w:iCs/>
          <w:sz w:val="22"/>
          <w:szCs w:val="22"/>
          <w:rtl/>
          <w:cs/>
        </w:rPr>
        <w:t>*</w:t>
      </w:r>
      <w:r>
        <w:rPr>
          <w:rFonts w:ascii="Arial" w:hAnsi="Arial" w:cs="Arial"/>
          <w:i/>
          <w:iCs/>
          <w:sz w:val="22"/>
          <w:szCs w:val="22"/>
        </w:rPr>
        <w:t>*</w:t>
      </w:r>
      <w:r w:rsidRPr="00103403">
        <w:rPr>
          <w:rFonts w:ascii="Arial" w:hAnsi="Arial" w:cs="Arial"/>
          <w:i/>
          <w:iCs/>
          <w:sz w:val="22"/>
          <w:szCs w:val="22"/>
        </w:rPr>
        <w:t>Significant difference (P&lt;0</w:t>
      </w:r>
      <w:r w:rsidRPr="00103403">
        <w:rPr>
          <w:rFonts w:ascii="Arial" w:hAnsi="Arial" w:cs="Arial"/>
          <w:i/>
          <w:iCs/>
          <w:sz w:val="22"/>
          <w:szCs w:val="22"/>
          <w:rtl/>
          <w:cs/>
        </w:rPr>
        <w:t>.</w:t>
      </w:r>
      <w:r>
        <w:rPr>
          <w:rFonts w:ascii="Arial" w:hAnsi="Arial" w:cs="Arial"/>
          <w:i/>
          <w:iCs/>
          <w:sz w:val="22"/>
          <w:szCs w:val="22"/>
        </w:rPr>
        <w:t>01)</w:t>
      </w:r>
    </w:p>
    <w:p w:rsidR="00DE5C65" w:rsidRDefault="00DE5C65" w:rsidP="00DE5C65">
      <w:pPr>
        <w:rPr>
          <w:rFonts w:ascii="Arial" w:hAnsi="Arial" w:cs="Arial"/>
          <w:i/>
          <w:iCs/>
          <w:sz w:val="22"/>
          <w:szCs w:val="22"/>
        </w:rPr>
      </w:pPr>
    </w:p>
    <w:p w:rsidR="00DE5C65" w:rsidRDefault="00DE5C65" w:rsidP="00DE5C65">
      <w:pPr>
        <w:rPr>
          <w:rFonts w:ascii="Arial" w:hAnsi="Arial" w:cs="Arial"/>
          <w:i/>
          <w:iCs/>
          <w:sz w:val="22"/>
          <w:szCs w:val="22"/>
        </w:rPr>
      </w:pPr>
    </w:p>
    <w:p w:rsidR="00DE5C65" w:rsidRDefault="00DE5C65" w:rsidP="00DE5C65">
      <w:pPr>
        <w:rPr>
          <w:rFonts w:ascii="Arial" w:hAnsi="Arial" w:cs="Arial"/>
          <w:i/>
          <w:iCs/>
          <w:sz w:val="22"/>
          <w:szCs w:val="22"/>
        </w:rPr>
      </w:pPr>
    </w:p>
    <w:p w:rsidR="00DE5C65" w:rsidRDefault="00DE5C65" w:rsidP="00DE5C65">
      <w:pPr>
        <w:rPr>
          <w:rFonts w:ascii="Arial" w:hAnsi="Arial" w:cs="Arial"/>
          <w:i/>
          <w:iCs/>
          <w:sz w:val="22"/>
          <w:szCs w:val="22"/>
        </w:rPr>
      </w:pPr>
    </w:p>
    <w:p w:rsidR="00DE5C65" w:rsidRDefault="00DE5C65" w:rsidP="00DE5C65">
      <w:pPr>
        <w:rPr>
          <w:rFonts w:ascii="Arial" w:hAnsi="Arial" w:cs="Arial"/>
          <w:i/>
          <w:iCs/>
          <w:sz w:val="22"/>
          <w:szCs w:val="22"/>
        </w:rPr>
      </w:pPr>
    </w:p>
    <w:p w:rsidR="00DE5C65" w:rsidRDefault="00DE5C65" w:rsidP="00DE5C65">
      <w:pPr>
        <w:rPr>
          <w:rFonts w:ascii="Arial" w:hAnsi="Arial" w:cs="Arial"/>
          <w:i/>
          <w:iCs/>
          <w:sz w:val="22"/>
          <w:szCs w:val="22"/>
        </w:rPr>
      </w:pPr>
    </w:p>
    <w:p w:rsidR="00DE5C65" w:rsidRDefault="00DE5C65" w:rsidP="00DE5C65">
      <w:pPr>
        <w:rPr>
          <w:rFonts w:ascii="Arial" w:hAnsi="Arial" w:cs="Arial"/>
          <w:i/>
          <w:iCs/>
          <w:sz w:val="22"/>
          <w:szCs w:val="22"/>
        </w:rPr>
      </w:pPr>
    </w:p>
    <w:p w:rsidR="00DE5C65" w:rsidRDefault="00DE5C65" w:rsidP="00DE5C65">
      <w:pPr>
        <w:rPr>
          <w:rFonts w:ascii="Arial" w:hAnsi="Arial" w:cs="Arial"/>
          <w:i/>
          <w:iCs/>
          <w:sz w:val="22"/>
          <w:szCs w:val="22"/>
        </w:rPr>
      </w:pPr>
    </w:p>
    <w:p w:rsidR="00DE5C65" w:rsidRDefault="00DE5C65" w:rsidP="00DE5C65">
      <w:pPr>
        <w:rPr>
          <w:rFonts w:ascii="Arial" w:hAnsi="Arial" w:cs="Arial"/>
          <w:i/>
          <w:iCs/>
          <w:sz w:val="22"/>
          <w:szCs w:val="22"/>
        </w:rPr>
      </w:pPr>
    </w:p>
    <w:p w:rsidR="00DE5C65" w:rsidRDefault="00DE5C65" w:rsidP="00DE5C65">
      <w:pPr>
        <w:rPr>
          <w:rFonts w:ascii="Arial" w:hAnsi="Arial" w:cs="Arial"/>
          <w:i/>
          <w:iCs/>
          <w:sz w:val="22"/>
          <w:szCs w:val="22"/>
        </w:rPr>
      </w:pPr>
    </w:p>
    <w:p w:rsidR="00DE5C65" w:rsidRDefault="00DE5C65" w:rsidP="00DE5C65">
      <w:pPr>
        <w:rPr>
          <w:rFonts w:ascii="Arial" w:hAnsi="Arial" w:cs="Arial"/>
          <w:i/>
          <w:iCs/>
          <w:sz w:val="22"/>
          <w:szCs w:val="22"/>
        </w:rPr>
      </w:pPr>
    </w:p>
    <w:p w:rsidR="00DE5C65" w:rsidRDefault="00DE5C65" w:rsidP="00DE5C65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</w:p>
    <w:p w:rsidR="00F66C1B" w:rsidRDefault="00F66C1B"/>
    <w:sectPr w:rsidR="00F66C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C65"/>
    <w:rsid w:val="00AA5278"/>
    <w:rsid w:val="00DE5C65"/>
    <w:rsid w:val="00F6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C1BC8"/>
  <w15:chartTrackingRefBased/>
  <w15:docId w15:val="{B1F7868E-A479-4DBF-8F50-12B5ED7E2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E5C6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rsid w:val="00DE5C6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sid w:val="00DE5C6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rdia New" w:eastAsia="Cordia New" w:hAnsi="Cordia New" w:cs="Cordia New"/>
      <w:color w:val="000000"/>
      <w:sz w:val="28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kajorn</cp:lastModifiedBy>
  <cp:revision>2</cp:revision>
  <dcterms:created xsi:type="dcterms:W3CDTF">2020-05-01T16:01:00Z</dcterms:created>
  <dcterms:modified xsi:type="dcterms:W3CDTF">2020-05-04T09:58:00Z</dcterms:modified>
</cp:coreProperties>
</file>