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F82" w:rsidRPr="00E7666F" w:rsidRDefault="00E7666F">
      <w:pPr>
        <w:rPr>
          <w:b/>
        </w:rPr>
      </w:pPr>
      <w:r w:rsidRPr="00E7666F">
        <w:rPr>
          <w:b/>
        </w:rPr>
        <w:t>Suplementary file 1: Study variables</w:t>
      </w:r>
      <w:bookmarkStart w:id="0" w:name="_GoBack"/>
      <w:bookmarkEnd w:id="0"/>
    </w:p>
    <w:p w:rsidR="00740F82" w:rsidRPr="00740F82" w:rsidRDefault="00E7666F" w:rsidP="00740F82">
      <w:r>
        <w:rPr>
          <w:b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02CE9" wp14:editId="7B47AA74">
                <wp:simplePos x="0" y="0"/>
                <wp:positionH relativeFrom="column">
                  <wp:posOffset>0</wp:posOffset>
                </wp:positionH>
                <wp:positionV relativeFrom="paragraph">
                  <wp:posOffset>67310</wp:posOffset>
                </wp:positionV>
                <wp:extent cx="6400800" cy="69246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69246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Independent variable’s data were collected on maternal socio-demographic information, including;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Maternal age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age was measured in years and categorized to facilitate data analysis as 1 “&lt;20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years”, 2 “20-34 years”, and 3 “35 years and above”. To choose the above categories, we intended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to make sure that those less than 20 years old, and above 35 years old are tracked as they are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vulnerable to pregnancy complications.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Mother’s education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Education was measured qualitatively and categorized as 1 “No formal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education” 2 ”Primary”, and 3 “Secondary and higher”.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Marital status of mother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variable had three categories 1 “Single”, 2 “Married” 3 “Other”.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ANC and obstetric factors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Maternal gestational age at delivery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gestational age was measured in weeks and categorized as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 “22-27 weeks” and 2 “28-37 weeks” for facilitate analysis. These categories were done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considering newborns who were born less than 28 weeks are severe preterm and are vulnerable to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severe neonatal conditions.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Multiple births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The variable was binary measured and coded as 1 “Yes” 2 “No”.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Place of delivery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is the location of childbirth. we coded the variable as as 1 “Home” 2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“Health center” and 3 “Hospital”.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Mode of delivery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mode of delivery was categorized as 1 “Normal” and 2 “Caesarean”.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Number of ANC visits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Numerical data was collected and categorized during data analysis as 1</w:t>
                            </w:r>
                          </w:p>
                          <w:p w:rsidR="00740F82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“&lt;4 visits” 2 “Four and more”.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Parity: 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Numerical data were collected and categorized as 1 “1-3 pregnancies” 2 “4 and more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pregnancies.</w:t>
                            </w:r>
                          </w:p>
                          <w:p w:rsidR="00740F82" w:rsidRPr="00F049D6" w:rsidRDefault="00740F82" w:rsidP="00740F82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F049D6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Mother’s HIV status: </w:t>
                            </w:r>
                            <w:r w:rsidRPr="00F049D6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The variable had two categories as 1 “Negative” 2 “Positive</w:t>
                            </w:r>
                          </w:p>
                          <w:p w:rsidR="00740F82" w:rsidRPr="00465967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</w:t>
                            </w:r>
                            <w:r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ther’s history of STIs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46596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We defined two categories for this variable as 1 “Yes”, 2 “No”</w:t>
                            </w:r>
                          </w:p>
                          <w:p w:rsidR="00740F82" w:rsidRPr="00465967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Malaria status during pregnancy:</w:t>
                            </w:r>
                            <w:r w:rsidRPr="0046596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The variable was binary with categories 1 “Yes” , 2 “No”</w:t>
                            </w:r>
                          </w:p>
                          <w:p w:rsidR="00740F82" w:rsidRPr="00465967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Mother’s status of diabetes mellitus:</w:t>
                            </w:r>
                            <w:r w:rsidRPr="0046596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This is when mother has diabetes history. We defined two</w:t>
                            </w:r>
                          </w:p>
                          <w:p w:rsidR="00740F82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65967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categories and coded them as 1 “Yes” 2 “No”.</w:t>
                            </w:r>
                          </w:p>
                          <w:p w:rsidR="00740F82" w:rsidRDefault="00740F82" w:rsidP="00740F82">
                            <w:pPr>
                              <w:spacing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:rsidR="00740F82" w:rsidRPr="00F049D6" w:rsidRDefault="00740F82" w:rsidP="00740F82">
                            <w:pPr>
                              <w:spacing w:line="276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802CE9" id="Rectangle 1" o:spid="_x0000_s1026" style="position:absolute;left:0;text-align:left;margin-left:0;margin-top:5.3pt;width:7in;height:545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" filled="f" strokecolor="#f2f2f2 [3052]" strokeweight="2pt">
                <v:textbox>
                  <w:txbxContent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Independent variable’s data were collected on maternal socio-demographic information, including;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Maternal age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age was measured in years and categorized to facilitate data analysis as 1 “&lt;20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years”, 2 “20-34 years”, and 3 “35 years and above”. To choose the above categories, we intended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to make sure that those less than 20 years old, and above 35 years old are tracked as they are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vulnerable to pregnancy complications.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Mother’s education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Education was measured qualitatively and categorized as 1 “No formal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education” 2 ”Primary”, and 3 “Secondary and higher”.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Marital status of mother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This variable had three categories 1 “Single”, 2 “Married” 3 “Other”.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ANC and obstetric factors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Maternal gestational age at delivery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gestational age was measured in weeks and categorized as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1 “22-27 weeks” and 2 “28-37 weeks” for facilitate analysis. These categories were done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considering newborns who were born less than 28 weeks are severe preterm and are vulnerable to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severe neonatal conditions.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Multiple births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The variable was binary measured and coded as 1 “Yes” 2 “No”.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Place of delivery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This is the location of childbirth. we coded the variable as as 1 “Home” 2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“Health center” and 3 “Hospital”.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Mode of delivery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mode of delivery was categorized as 1 “Normal” and 2 “Caesarean”.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Number of ANC visits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: Numerical data was collected and categorized during data analysis as 1</w:t>
                      </w:r>
                    </w:p>
                    <w:p w:rsidR="00740F82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“&lt;4 visits” 2 “Four and more”.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Parity: 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Numerical data were collected and categorized as 1 “1-3 pregnancies” 2 “4 and more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pregnancies.</w:t>
                      </w:r>
                    </w:p>
                    <w:p w:rsidR="00740F82" w:rsidRPr="00F049D6" w:rsidRDefault="00740F82" w:rsidP="00740F82">
                      <w:pPr>
                        <w:spacing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F049D6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Mother’s HIV status: </w:t>
                      </w:r>
                      <w:r w:rsidRPr="00F049D6">
                        <w:rPr>
                          <w:color w:val="000000" w:themeColor="text1"/>
                          <w:sz w:val="20"/>
                          <w:szCs w:val="20"/>
                        </w:rPr>
                        <w:t>The variable had two categories as 1 “Negative” 2 “Positive</w:t>
                      </w:r>
                    </w:p>
                    <w:p w:rsidR="00740F82" w:rsidRPr="00465967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Mo</w:t>
                      </w:r>
                      <w:r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ther’s history of STIs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: </w:t>
                      </w:r>
                      <w:r w:rsidRPr="00465967">
                        <w:rPr>
                          <w:color w:val="000000" w:themeColor="text1"/>
                          <w:sz w:val="20"/>
                          <w:szCs w:val="20"/>
                        </w:rPr>
                        <w:t>We defined two categories for this variable as 1 “Yes”, 2 “No”</w:t>
                      </w:r>
                    </w:p>
                    <w:p w:rsidR="00740F82" w:rsidRPr="00465967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Malaria status during pregnancy:</w:t>
                      </w:r>
                      <w:r w:rsidRPr="00465967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The variable was binary with categories 1 “Yes” , 2 “No”</w:t>
                      </w:r>
                    </w:p>
                    <w:p w:rsidR="00740F82" w:rsidRPr="00465967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Mother’s status of diabetes mellitus:</w:t>
                      </w:r>
                      <w:r w:rsidRPr="00465967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This is when mother has diabetes history. We defined two</w:t>
                      </w:r>
                    </w:p>
                    <w:p w:rsidR="00740F82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465967">
                        <w:rPr>
                          <w:color w:val="000000" w:themeColor="text1"/>
                          <w:sz w:val="20"/>
                          <w:szCs w:val="20"/>
                        </w:rPr>
                        <w:t>categories and coded them as 1 “Yes” 2 “No”.</w:t>
                      </w:r>
                    </w:p>
                    <w:p w:rsidR="00740F82" w:rsidRDefault="00740F82" w:rsidP="00740F82">
                      <w:pPr>
                        <w:spacing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:rsidR="00740F82" w:rsidRPr="00F049D6" w:rsidRDefault="00740F82" w:rsidP="00740F82">
                      <w:pPr>
                        <w:spacing w:line="276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Default="00740F82" w:rsidP="00740F82"/>
    <w:p w:rsidR="00740F82" w:rsidRDefault="00740F82" w:rsidP="00740F82"/>
    <w:p w:rsidR="00C84790" w:rsidRDefault="00740F82" w:rsidP="00740F82">
      <w:pPr>
        <w:tabs>
          <w:tab w:val="left" w:pos="6510"/>
        </w:tabs>
      </w:pPr>
      <w:r>
        <w:tab/>
      </w:r>
    </w:p>
    <w:p w:rsidR="00740F82" w:rsidRDefault="00740F82" w:rsidP="00740F82">
      <w:pPr>
        <w:tabs>
          <w:tab w:val="left" w:pos="6510"/>
        </w:tabs>
      </w:pPr>
    </w:p>
    <w:p w:rsidR="00740F82" w:rsidRDefault="00740F82" w:rsidP="00740F82">
      <w:pPr>
        <w:tabs>
          <w:tab w:val="left" w:pos="6510"/>
        </w:tabs>
      </w:pPr>
      <w:r>
        <w:rPr>
          <w:b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2EC102" wp14:editId="16AF38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05550" cy="763905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7639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Hypertension: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This refers to mother’s life conditions with hypertension. It had two categories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where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Antepartum hemorrhage: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Mother has had hemorrhage during pregnancy. It has two categories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where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Newborn clinical factors included;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Sex of neonate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refers to the sex of the subject under study. We defined two categories for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variable as 1 “Male” 2 “Female”.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Birth weight of newborn: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Weight was measured in grams and categorized during data analysis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as 1 “&lt;2500g” 2 “2500g and more”.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Days of hospitalization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We collected numerical data and categorized them during data analysis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 “≤ 7 days”, 2 “8 days and more”.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APGAR of neonate at birth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is the level of APGAR score at birth. Two categories were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defined for this variable were 1 “1-5” 2 “6 and above”.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Birth asphyxia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is the condition where a newborn is born with insufficient oxygen. It had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two categories where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Resuscitation was done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refers to the act done to revive a baby in case he/she is born in a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danger situation to death. It had two categories where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Respiratory distress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refers to when a newborn has low blood oxygen due to serious lung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conditions. It had two categories where 1 “Yes” 2 “No”.</w:t>
                            </w:r>
                          </w:p>
                          <w:p w:rsidR="00740F82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Hypothermia at admission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was binary and two categories where 1 “Yes” 2 “No”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Neonatal jaundice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is the condition where newborn skin and eyes appear yellow due to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elevated bilirubin levels in the blood . It had two categories where 1 “Yes”,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Neonatal sepsis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is a life-threatening condition in newborn mainly caused by infection. It had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two categories where 1 “Yes”,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Congenital malformation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: This refers to the condition in which a newborn is born with a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structural abnormalities affecting one or more organs. It had two categories where 1 “Yes” 2,</w:t>
                            </w:r>
                          </w:p>
                          <w:p w:rsidR="00740F82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“No”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EC102" id="Rectangle 2" o:spid="_x0000_s1027" style="position:absolute;left:0;text-align:left;margin-left:0;margin-top:0;width:496.5pt;height:60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" filled="f" strokecolor="#f2f2f2 [3052]" strokeweight="2pt">
                <v:textbox>
                  <w:txbxContent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Hypertension: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This refers to mother’s life conditions with hypertension. It had two categories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where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Antepartum hemorrhage: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Mother has had hemorrhage during pregnancy. It has two categories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where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Newborn clinical factors included;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Sex of neonate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refers to the sex of the subject under study. We defined two categories for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variable as 1 “Male” 2 “Female”.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Birth weight of newborn: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Weight was measured in grams and categorized during data analysis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as 1 “&lt;2500g” 2 “2500g and more”.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Days of hospitalization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We collected numerical data and categorized them during data analysis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1 “≤ 7 days”, 2 “8 days and more”.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APGAR of neonate at birth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is the level of APGAR score at birth. Two categories were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defined for this variable were 1 “1-5” 2 “6 and above”.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Birth asphyxia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is the condition where a newborn is born with insufficient oxygen. It had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two categories where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Resuscitation was done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refers to the act done to revive a baby in case he/she is born in a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danger situation to death. It had two categories where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Respiratory distress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refers to when a newborn has low blood oxygen due to serious lung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conditions. It had two categories where 1 “Yes” 2 “No”.</w:t>
                      </w:r>
                    </w:p>
                    <w:p w:rsidR="00740F82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Hypothermia at admission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was binary and two categories where 1 “Yes” 2 “No”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Neonatal jaundice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is the condition where newborn skin and eyes appear yellow due to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elevated bilirubin levels in the blood . It had two categories where 1 “Yes”,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Neonatal sepsis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is a life-threatening condition in newborn mainly caused by infection. It had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two categories where 1 “Yes”,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Congenital malformation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: This refers to the condition in which a newborn is born with a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structural abnormalities affecting one or more organs. It had two categories where 1 “Yes” 2,</w:t>
                      </w:r>
                    </w:p>
                    <w:p w:rsidR="00740F82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“No”</w:t>
                      </w:r>
                    </w:p>
                  </w:txbxContent>
                </v:textbox>
              </v:rect>
            </w:pict>
          </mc:Fallback>
        </mc:AlternateContent>
      </w:r>
    </w:p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Pr="00740F82" w:rsidRDefault="00740F82" w:rsidP="00740F82"/>
    <w:p w:rsidR="00740F82" w:rsidRDefault="00740F82" w:rsidP="00740F82"/>
    <w:p w:rsidR="00740F82" w:rsidRDefault="00740F82" w:rsidP="00740F82"/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740F82" w:rsidRDefault="00740F82" w:rsidP="00740F82">
      <w:pPr>
        <w:jc w:val="right"/>
      </w:pPr>
    </w:p>
    <w:p w:rsidR="00D20D71" w:rsidRDefault="00740F82" w:rsidP="00740F82">
      <w:pPr>
        <w:jc w:val="left"/>
      </w:pPr>
      <w:r>
        <w:rPr>
          <w:b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563BEC" wp14:editId="074584E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800" cy="43529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4352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9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Health system factors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Newborn provided with specialized care: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variable was categorized as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Newborn was put under an incubator: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is the available equipment to help in management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of premature newborn. We made categoriesfor the variable as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Utilization of KMC: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variable was assessed to see if KMC service is provided as needed. It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had two categories 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Was cared by a trained health care providers: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Measurement was done qulaitatively and was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categorized as1 “Yes” 2 “No”.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Newborn received antibiotics: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variables intended to show if antibiotics are provided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following protocols. It had two categories 1 “Yes” 2 “No”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Newborn received respiratory support: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for all newborns with repiratory problems, support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would have been provided. The variable had two categories 1 “Yes” 2 “No”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Dependent variable is preterm neonatal status at discharge. </w:t>
                            </w: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This variable is binary with two</w:t>
                            </w:r>
                          </w:p>
                          <w:p w:rsidR="00740F82" w:rsidRPr="0004392F" w:rsidRDefault="00740F82" w:rsidP="00740F82">
                            <w:pPr>
                              <w:spacing w:line="240" w:lineRule="auto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04392F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outcomes coded as “Alive” and 1 “Dead”.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563BEC" id="Rectangle 3" o:spid="_x0000_s1028" style="position:absolute;margin-left:0;margin-top:0;width:7in;height:342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" filled="f" strokecolor="#f2f2f2 [3052]" strokeweight="2pt">
                <v:textbox>
                  <w:txbxContent>
                    <w:p w:rsidR="00740F82" w:rsidRPr="0004392F" w:rsidRDefault="00740F82" w:rsidP="00740F82">
                      <w:pPr>
                        <w:spacing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>Health system factors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Newborn provided with specialized care: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variable was categorized as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Newborn was put under an incubator: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is the available equipment to help in management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of premature newborn. We made categoriesfor the variable as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Utilization of KMC: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variable was assessed to see if KMC service is provided as needed. It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had two categories 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Was cared by a trained health care providers: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Measurement was done qulaitatively and was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categorized as1 “Yes” 2 “No”.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Newborn received antibiotics: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variables intended to show if antibiotics are provided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following protocols. It had two categories 1 “Yes” 2 “No”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Newborn received respiratory support: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for all newborns with repiratory problems, support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would have been provided. The variable had two categories 1 “Yes” 2 “No”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Dependent variable is preterm neonatal status at discharge. </w:t>
                      </w: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This variable is binary with two</w:t>
                      </w:r>
                    </w:p>
                    <w:p w:rsidR="00740F82" w:rsidRPr="0004392F" w:rsidRDefault="00740F82" w:rsidP="00740F82">
                      <w:pPr>
                        <w:spacing w:line="240" w:lineRule="auto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04392F">
                        <w:rPr>
                          <w:color w:val="000000" w:themeColor="text1"/>
                          <w:sz w:val="20"/>
                          <w:szCs w:val="20"/>
                        </w:rPr>
                        <w:t>outcomes coded as “Alive” and 1 “Dead”.</w:t>
                      </w:r>
                    </w:p>
                  </w:txbxContent>
                </v:textbox>
              </v:rect>
            </w:pict>
          </mc:Fallback>
        </mc:AlternateContent>
      </w:r>
    </w:p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Pr="00D20D71" w:rsidRDefault="00D20D71" w:rsidP="00D20D71"/>
    <w:p w:rsidR="00D20D71" w:rsidRDefault="00D20D71" w:rsidP="00D20D71"/>
    <w:p w:rsidR="00D20D71" w:rsidRDefault="00D20D71" w:rsidP="00D20D71"/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p w:rsidR="00D20D71" w:rsidRDefault="00D20D71" w:rsidP="00D20D71">
      <w:pPr>
        <w:pStyle w:val="Caption"/>
        <w:rPr>
          <w:rFonts w:eastAsia="Times New Roman"/>
          <w:color w:val="000000" w:themeColor="text1"/>
          <w:sz w:val="24"/>
          <w:szCs w:val="24"/>
        </w:rPr>
      </w:pPr>
    </w:p>
    <w:sectPr w:rsidR="00D20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F82"/>
    <w:rsid w:val="001D34E0"/>
    <w:rsid w:val="00441359"/>
    <w:rsid w:val="005007EF"/>
    <w:rsid w:val="0058708C"/>
    <w:rsid w:val="006C5DCE"/>
    <w:rsid w:val="00740F82"/>
    <w:rsid w:val="007665A0"/>
    <w:rsid w:val="008B47FB"/>
    <w:rsid w:val="0091327B"/>
    <w:rsid w:val="0096331F"/>
    <w:rsid w:val="009C725E"/>
    <w:rsid w:val="009E67C1"/>
    <w:rsid w:val="00AB23DC"/>
    <w:rsid w:val="00BB3753"/>
    <w:rsid w:val="00BB46A2"/>
    <w:rsid w:val="00BC700D"/>
    <w:rsid w:val="00BE457E"/>
    <w:rsid w:val="00CE1086"/>
    <w:rsid w:val="00CE52C0"/>
    <w:rsid w:val="00D20D71"/>
    <w:rsid w:val="00D527F8"/>
    <w:rsid w:val="00E7666F"/>
    <w:rsid w:val="00EE6184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7AEACB-2AB3-46DF-8B10-6D9CED703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82"/>
    <w:pPr>
      <w:spacing w:line="360" w:lineRule="auto"/>
      <w:jc w:val="both"/>
    </w:pPr>
    <w:rPr>
      <w:rFonts w:ascii="Times New Roman" w:hAnsi="Times New Roman" w:cs="Times New Roman"/>
      <w:bCs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20D71"/>
    <w:pPr>
      <w:spacing w:line="240" w:lineRule="auto"/>
    </w:pPr>
    <w:rPr>
      <w:b/>
      <w:bCs w:val="0"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</Words>
  <Characters>87</Characters>
  <Application>Microsoft Office Word</Application>
  <DocSecurity>0</DocSecurity>
  <Lines>12</Lines>
  <Paragraphs>7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2025-10-02T11:50:00Z</dcterms:created>
  <dcterms:modified xsi:type="dcterms:W3CDTF">2025-10-28T07:52:00Z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81c722a6-ecf9-4972-b27f-58093ca61c95</vt:lpwstr>
  </property>
</Properties>
</file>