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BE6B0" w14:textId="69451CDA" w:rsidR="00021DE8" w:rsidRPr="004B5B6E" w:rsidRDefault="00021DE8" w:rsidP="00021DE8">
      <w:p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4B5B6E">
        <w:rPr>
          <w:rFonts w:ascii="Times New Roman" w:hAnsi="Times New Roman" w:cs="Times New Roman"/>
          <w:b/>
          <w:bCs/>
          <w:sz w:val="24"/>
          <w:szCs w:val="24"/>
        </w:rPr>
        <w:t xml:space="preserve">Supplementary Table </w:t>
      </w:r>
      <w:r w:rsidR="002A544B">
        <w:rPr>
          <w:rFonts w:ascii="Times New Roman" w:hAnsi="Times New Roman" w:cs="Times New Roman" w:hint="eastAsia"/>
          <w:b/>
          <w:bCs/>
          <w:sz w:val="24"/>
          <w:szCs w:val="24"/>
        </w:rPr>
        <w:t>S</w:t>
      </w:r>
      <w:r w:rsidRPr="004B5B6E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4B5B6E">
        <w:rPr>
          <w:rFonts w:ascii="Times New Roman" w:hAnsi="Times New Roman" w:cs="Times New Roman"/>
          <w:sz w:val="24"/>
          <w:szCs w:val="24"/>
        </w:rPr>
        <w:t xml:space="preserve"> Details of treatment regimens in patients with prescription changes</w:t>
      </w:r>
    </w:p>
    <w:p w14:paraId="25BDD989" w14:textId="77777777" w:rsidR="00021DE8" w:rsidRPr="004B5B6E" w:rsidRDefault="00021DE8" w:rsidP="00021DE8">
      <w:pPr>
        <w:spacing w:line="480" w:lineRule="auto"/>
        <w:ind w:firstLineChars="100" w:firstLine="210"/>
        <w:rPr>
          <w:rFonts w:ascii="Times New Roman" w:eastAsia="ＭＳ Ｐ明朝" w:hAnsi="Times New Roman"/>
          <w:sz w:val="24"/>
          <w:szCs w:val="24"/>
        </w:rPr>
      </w:pPr>
      <w:r w:rsidRPr="004B5B6E">
        <w:rPr>
          <w:noProof/>
        </w:rPr>
        <w:drawing>
          <wp:inline distT="0" distB="0" distL="0" distR="0" wp14:anchorId="1BFD5B36" wp14:editId="627B6602">
            <wp:extent cx="5240887" cy="5819870"/>
            <wp:effectExtent l="0" t="0" r="0" b="0"/>
            <wp:docPr id="944900776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3202" cy="5833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E4007C0" w14:textId="3E22365A" w:rsidR="00E45B41" w:rsidRPr="00021DE8" w:rsidRDefault="00021DE8" w:rsidP="00021DE8">
      <w:pPr>
        <w:spacing w:line="480" w:lineRule="auto"/>
      </w:pPr>
      <w:r w:rsidRPr="004B5B6E">
        <w:rPr>
          <w:rFonts w:ascii="Times New Roman" w:hAnsi="Times New Roman" w:cs="Times New Roman"/>
          <w:sz w:val="24"/>
          <w:szCs w:val="24"/>
        </w:rPr>
        <w:t xml:space="preserve">The chemotherapy regimens used during the analysis period are shown. For patients treated with multiple regimens during the analysis period, all individual regimens were summed. </w:t>
      </w:r>
    </w:p>
    <w:sectPr w:rsidR="00E45B41" w:rsidRPr="00021DE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7E2A27" w14:textId="77777777" w:rsidR="00A60107" w:rsidRDefault="00A60107" w:rsidP="002A544B">
      <w:r>
        <w:separator/>
      </w:r>
    </w:p>
  </w:endnote>
  <w:endnote w:type="continuationSeparator" w:id="0">
    <w:p w14:paraId="45B16C4D" w14:textId="77777777" w:rsidR="00A60107" w:rsidRDefault="00A60107" w:rsidP="002A54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CD032D" w14:textId="77777777" w:rsidR="00A60107" w:rsidRDefault="00A60107" w:rsidP="002A544B">
      <w:r>
        <w:separator/>
      </w:r>
    </w:p>
  </w:footnote>
  <w:footnote w:type="continuationSeparator" w:id="0">
    <w:p w14:paraId="0BA66782" w14:textId="77777777" w:rsidR="00A60107" w:rsidRDefault="00A60107" w:rsidP="002A544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DE8"/>
    <w:rsid w:val="00021DE8"/>
    <w:rsid w:val="002A544B"/>
    <w:rsid w:val="004B0147"/>
    <w:rsid w:val="006A4769"/>
    <w:rsid w:val="007D45D7"/>
    <w:rsid w:val="00A30786"/>
    <w:rsid w:val="00A60107"/>
    <w:rsid w:val="00A660C1"/>
    <w:rsid w:val="00CF266F"/>
    <w:rsid w:val="00E45B41"/>
    <w:rsid w:val="00FA2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6EC779D"/>
  <w15:chartTrackingRefBased/>
  <w15:docId w15:val="{F84CF3EF-1ACD-45D8-98F4-763130099F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1DE8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021DE8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21DE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21DE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21DE8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21DE8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21DE8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21DE8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21DE8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21DE8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021DE8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021DE8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021DE8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021DE8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021DE8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021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21DE8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021DE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021DE8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021DE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021DE8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021DE8"/>
    <w:rPr>
      <w:i/>
      <w:iCs/>
      <w:color w:val="0F4761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021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021DE8"/>
    <w:rPr>
      <w:i/>
      <w:iCs/>
      <w:color w:val="0F4761" w:themeColor="accent1" w:themeShade="BF"/>
    </w:rPr>
  </w:style>
  <w:style w:type="character" w:styleId="24">
    <w:name w:val="Intense Reference"/>
    <w:basedOn w:val="a0"/>
    <w:uiPriority w:val="32"/>
    <w:qFormat/>
    <w:rsid w:val="00021DE8"/>
    <w:rPr>
      <w:b/>
      <w:bCs/>
      <w:smallCaps/>
      <w:color w:val="0F4761" w:themeColor="accent1" w:themeShade="BF"/>
      <w:spacing w:val="5"/>
    </w:rPr>
  </w:style>
  <w:style w:type="paragraph" w:styleId="aa">
    <w:name w:val="header"/>
    <w:basedOn w:val="a"/>
    <w:link w:val="ab"/>
    <w:uiPriority w:val="99"/>
    <w:unhideWhenUsed/>
    <w:rsid w:val="002A544B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2A544B"/>
  </w:style>
  <w:style w:type="paragraph" w:styleId="ac">
    <w:name w:val="footer"/>
    <w:basedOn w:val="a"/>
    <w:link w:val="ad"/>
    <w:uiPriority w:val="99"/>
    <w:unhideWhenUsed/>
    <w:rsid w:val="002A544B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2A544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40</Words>
  <Characters>232</Characters>
  <Application>Microsoft Office Word</Application>
  <DocSecurity>0</DocSecurity>
  <Lines>1</Lines>
  <Paragraphs>1</Paragraphs>
  <ScaleCrop>false</ScaleCrop>
  <Company/>
  <LinksUpToDate>false</LinksUpToDate>
  <CharactersWithSpaces>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中村俊貴</dc:creator>
  <cp:keywords/>
  <dc:description/>
  <cp:lastModifiedBy>俊貴 中村</cp:lastModifiedBy>
  <cp:revision>3</cp:revision>
  <dcterms:created xsi:type="dcterms:W3CDTF">2026-06-30T11:37:00Z</dcterms:created>
  <dcterms:modified xsi:type="dcterms:W3CDTF">2026-07-16T13:13:00Z</dcterms:modified>
</cp:coreProperties>
</file>