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B5BD0" w14:textId="2EFDF7D2" w:rsidR="004D7CF3" w:rsidRDefault="004D7CF3" w:rsidP="004D7CF3">
      <w:pPr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Supplementary Figure</w:t>
      </w:r>
    </w:p>
    <w:p w14:paraId="0BD2B91C" w14:textId="77777777" w:rsidR="004D7CF3" w:rsidRDefault="004D7CF3" w:rsidP="004D7CF3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555D57D2" w14:textId="77777777" w:rsidR="004D7CF3" w:rsidRDefault="004D7CF3" w:rsidP="004D7CF3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663AE3E6" w14:textId="77777777" w:rsidR="004D7CF3" w:rsidRDefault="004D7CF3" w:rsidP="004D7CF3">
      <w:pPr>
        <w:rPr>
          <w:rFonts w:ascii="Times New Roman" w:hAnsi="Times New Roman" w:cs="Times New Roman"/>
          <w:shd w:val="clear" w:color="auto" w:fill="FFFFFF"/>
        </w:rPr>
      </w:pPr>
    </w:p>
    <w:p w14:paraId="3B2DFE13" w14:textId="77777777" w:rsidR="004D7CF3" w:rsidRDefault="004D7CF3" w:rsidP="004D7CF3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noProof/>
          <w:shd w:val="clear" w:color="auto" w:fill="FFFFFF"/>
        </w:rPr>
        <w:drawing>
          <wp:inline distT="0" distB="0" distL="0" distR="0" wp14:anchorId="4C13BD43" wp14:editId="2C5093B3">
            <wp:extent cx="4876800" cy="558800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8EBA0" w14:textId="77777777" w:rsidR="004D7CF3" w:rsidRDefault="004D7CF3" w:rsidP="004D7CF3">
      <w:pPr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Fig. S1.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A0463C">
        <w:rPr>
          <w:rFonts w:ascii="Times New Roman" w:hAnsi="Times New Roman" w:cs="Times New Roman"/>
          <w:b/>
          <w:bCs/>
          <w:shd w:val="clear" w:color="auto" w:fill="FFFFFF"/>
        </w:rPr>
        <w:t>Anti-phage defence systems in Bundera Sinkhole.</w:t>
      </w:r>
      <w:r>
        <w:rPr>
          <w:rFonts w:ascii="Times New Roman" w:hAnsi="Times New Roman" w:cs="Times New Roman"/>
          <w:shd w:val="clear" w:color="auto" w:fill="FFFFFF"/>
        </w:rPr>
        <w:t xml:space="preserve"> Diversity of defence systems among prokaryotic phyla.</w:t>
      </w:r>
      <w:r w:rsidRPr="00A0463C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>Archaeal phyla are denoted with</w:t>
      </w:r>
      <w:r w:rsidRPr="00D5682E">
        <w:t xml:space="preserve"> </w:t>
      </w:r>
      <w:r w:rsidRPr="00D5682E">
        <w:rPr>
          <w:rFonts w:ascii="Times New Roman" w:hAnsi="Times New Roman" w:cs="Times New Roman"/>
          <w:shd w:val="clear" w:color="auto" w:fill="FFFFFF"/>
        </w:rPr>
        <w:t>asterisks</w:t>
      </w:r>
      <w:r>
        <w:rPr>
          <w:rFonts w:ascii="Times New Roman" w:hAnsi="Times New Roman" w:cs="Times New Roman"/>
          <w:shd w:val="clear" w:color="auto" w:fill="FFFFFF"/>
        </w:rPr>
        <w:t xml:space="preserve">. See </w:t>
      </w:r>
      <w:hyperlink r:id="rId5" w:history="1">
        <w:r w:rsidRPr="00A91CC1">
          <w:rPr>
            <w:rStyle w:val="Hyperlink"/>
            <w:rFonts w:ascii="Times New Roman" w:hAnsi="Times New Roman" w:cs="Times New Roman"/>
            <w:shd w:val="clear" w:color="auto" w:fill="FFFFFF"/>
          </w:rPr>
          <w:t>https://github.com/mdmparis/defense-finder-models/blob/master/List_system_article.md</w:t>
        </w:r>
      </w:hyperlink>
      <w:r>
        <w:rPr>
          <w:rFonts w:ascii="Times New Roman" w:hAnsi="Times New Roman" w:cs="Times New Roman"/>
          <w:shd w:val="clear" w:color="auto" w:fill="FFFFFF"/>
        </w:rPr>
        <w:t xml:space="preserve"> for a description of each defence system. </w:t>
      </w:r>
    </w:p>
    <w:p w14:paraId="2FF45954" w14:textId="77777777" w:rsidR="004D7CF3" w:rsidRPr="00A0463C" w:rsidRDefault="004D7CF3" w:rsidP="004D7CF3">
      <w:pPr>
        <w:rPr>
          <w:rFonts w:ascii="Times New Roman" w:hAnsi="Times New Roman" w:cs="Times New Roman"/>
          <w:shd w:val="clear" w:color="auto" w:fill="FFFFFF"/>
        </w:rPr>
      </w:pPr>
    </w:p>
    <w:p w14:paraId="1A781571" w14:textId="77777777" w:rsidR="00451BC5" w:rsidRDefault="00451BC5"/>
    <w:sectPr w:rsidR="00451BC5" w:rsidSect="004D7C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F3"/>
    <w:rsid w:val="000B034A"/>
    <w:rsid w:val="000E48AE"/>
    <w:rsid w:val="0023446F"/>
    <w:rsid w:val="00451BC5"/>
    <w:rsid w:val="004C4E90"/>
    <w:rsid w:val="004D7CF3"/>
    <w:rsid w:val="0069344E"/>
    <w:rsid w:val="008B6885"/>
    <w:rsid w:val="008E508D"/>
    <w:rsid w:val="00D34513"/>
    <w:rsid w:val="00D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162AD"/>
  <w15:chartTrackingRefBased/>
  <w15:docId w15:val="{FB88D0CC-2F59-8D4E-BD27-720D1EE2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CF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7CF3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4D7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thub.com/mdmparis/defense-finder-models/blob/master/List_system_article.md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Ghaly</dc:creator>
  <cp:keywords/>
  <dc:description/>
  <cp:lastModifiedBy>Timothy Ghaly</cp:lastModifiedBy>
  <cp:revision>2</cp:revision>
  <dcterms:created xsi:type="dcterms:W3CDTF">2023-11-30T23:14:00Z</dcterms:created>
  <dcterms:modified xsi:type="dcterms:W3CDTF">2023-11-30T23:15:00Z</dcterms:modified>
</cp:coreProperties>
</file>