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6E26B" w14:textId="4FF24B11" w:rsidR="00D44C94" w:rsidRDefault="00995013">
      <w:r>
        <w:rPr>
          <w:rFonts w:hint="eastAsia"/>
        </w:rPr>
        <w:t>S</w:t>
      </w:r>
      <w:r>
        <w:t>upplementary content: materials and methods</w:t>
      </w:r>
    </w:p>
    <w:p w14:paraId="57173D16" w14:textId="77777777" w:rsidR="00995013" w:rsidRDefault="00995013"/>
    <w:p w14:paraId="121B74E4" w14:textId="6FB08AFA" w:rsidR="00995013" w:rsidRPr="00995013" w:rsidRDefault="00995013" w:rsidP="00995013">
      <w:pPr>
        <w:ind w:firstLine="840"/>
        <w:rPr>
          <w:rFonts w:asciiTheme="minorEastAsia" w:hAnsiTheme="minorEastAsia"/>
        </w:rPr>
      </w:pPr>
      <w:r w:rsidRPr="00FC7324">
        <w:rPr>
          <w:rFonts w:asciiTheme="minorEastAsia" w:hAnsiTheme="minorEastAsia"/>
        </w:rPr>
        <w:t>Prime</w:t>
      </w:r>
      <w:r w:rsidR="00187B1B">
        <w:rPr>
          <w:rFonts w:asciiTheme="minorEastAsia" w:hAnsiTheme="minorEastAsia"/>
        </w:rPr>
        <w:t>r</w:t>
      </w:r>
      <w:r w:rsidRPr="00FC7324">
        <w:rPr>
          <w:rFonts w:asciiTheme="minorEastAsia" w:hAnsiTheme="minorEastAsia"/>
        </w:rPr>
        <w:t>s were designed with adopter sequence</w:t>
      </w:r>
      <w:r w:rsidR="00187B1B"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 for next</w:t>
      </w:r>
      <w:r>
        <w:rPr>
          <w:rFonts w:asciiTheme="minorEastAsia" w:hAnsiTheme="minorEastAsia"/>
        </w:rPr>
        <w:t>-</w:t>
      </w:r>
      <w:r w:rsidRPr="00FC7324">
        <w:rPr>
          <w:rFonts w:asciiTheme="minorEastAsia" w:hAnsiTheme="minorEastAsia"/>
        </w:rPr>
        <w:t xml:space="preserve">generation sequencing provided by </w:t>
      </w:r>
      <w:r>
        <w:rPr>
          <w:rFonts w:asciiTheme="minorEastAsia" w:hAnsiTheme="minorEastAsia"/>
        </w:rPr>
        <w:t xml:space="preserve">the </w:t>
      </w:r>
      <w:r w:rsidRPr="00FC7324">
        <w:rPr>
          <w:rFonts w:asciiTheme="minorEastAsia" w:hAnsiTheme="minorEastAsia"/>
        </w:rPr>
        <w:t>manufacture</w:t>
      </w:r>
      <w:r>
        <w:rPr>
          <w:rFonts w:asciiTheme="minorEastAsia" w:hAnsiTheme="minorEastAsia"/>
        </w:rPr>
        <w:t>r</w:t>
      </w:r>
      <w:r w:rsidRPr="00FC7324">
        <w:rPr>
          <w:rFonts w:asciiTheme="minorEastAsia" w:hAnsiTheme="minorEastAsia"/>
        </w:rPr>
        <w:t xml:space="preserve"> (</w:t>
      </w:r>
      <w:r w:rsidRPr="00ED23C7">
        <w:rPr>
          <w:rFonts w:asciiTheme="minorEastAsia" w:hAnsiTheme="minorEastAsia"/>
        </w:rPr>
        <w:t>Illumina, San Diego, CA, USA</w:t>
      </w:r>
      <w:r w:rsidRPr="00FC7324">
        <w:rPr>
          <w:rFonts w:asciiTheme="minorEastAsia" w:hAnsiTheme="minorEastAsia" w:hint="eastAsia"/>
        </w:rPr>
        <w:t>)</w:t>
      </w:r>
      <w:r w:rsidRPr="00FC7324">
        <w:rPr>
          <w:rFonts w:asciiTheme="minorEastAsia" w:hAnsiTheme="minorEastAsia"/>
        </w:rPr>
        <w:t xml:space="preserve">. </w:t>
      </w:r>
      <w:r w:rsidR="00187B1B">
        <w:rPr>
          <w:rFonts w:asciiTheme="minorEastAsia" w:hAnsiTheme="minorEastAsia"/>
        </w:rPr>
        <w:t>The r</w:t>
      </w:r>
      <w:r w:rsidR="00187B1B" w:rsidRPr="00FC7324">
        <w:rPr>
          <w:rFonts w:asciiTheme="minorEastAsia" w:hAnsiTheme="minorEastAsia"/>
        </w:rPr>
        <w:t xml:space="preserve">eaction </w:t>
      </w:r>
      <w:r w:rsidRPr="00FC7324">
        <w:rPr>
          <w:rFonts w:asciiTheme="minorEastAsia" w:hAnsiTheme="minorEastAsia"/>
        </w:rPr>
        <w:t xml:space="preserve">solution was a mix of 10.0 </w:t>
      </w:r>
      <w:proofErr w:type="spellStart"/>
      <w:r w:rsidRPr="00FC7324">
        <w:rPr>
          <w:rFonts w:asciiTheme="minorEastAsia" w:hAnsiTheme="minorEastAsia"/>
        </w:rPr>
        <w:t>μl</w:t>
      </w:r>
      <w:proofErr w:type="spellEnd"/>
      <w:r w:rsidRPr="00FC7324">
        <w:rPr>
          <w:rFonts w:asciiTheme="minorEastAsia" w:hAnsiTheme="minorEastAsia"/>
        </w:rPr>
        <w:t xml:space="preserve"> of 2x </w:t>
      </w:r>
      <w:proofErr w:type="spellStart"/>
      <w:r w:rsidRPr="00FC7324">
        <w:rPr>
          <w:rFonts w:asciiTheme="minorEastAsia" w:hAnsiTheme="minorEastAsia"/>
        </w:rPr>
        <w:t>MightyAmp</w:t>
      </w:r>
      <w:proofErr w:type="spellEnd"/>
      <w:r w:rsidRPr="00FC7324">
        <w:rPr>
          <w:rFonts w:asciiTheme="minorEastAsia" w:hAnsiTheme="minorEastAsia"/>
        </w:rPr>
        <w:t xml:space="preserve"> Buffer, 0.4 </w:t>
      </w:r>
      <w:proofErr w:type="spellStart"/>
      <w:r w:rsidRPr="00FC7324">
        <w:rPr>
          <w:rFonts w:asciiTheme="minorEastAsia" w:hAnsiTheme="minorEastAsia"/>
        </w:rPr>
        <w:t>μl</w:t>
      </w:r>
      <w:proofErr w:type="spellEnd"/>
      <w:r w:rsidRPr="00FC7324">
        <w:rPr>
          <w:rFonts w:asciiTheme="minorEastAsia" w:hAnsiTheme="minorEastAsia"/>
        </w:rPr>
        <w:t xml:space="preserve"> of Taq polymerase, 7.8 </w:t>
      </w:r>
      <w:proofErr w:type="spellStart"/>
      <w:r w:rsidRPr="00FC7324">
        <w:rPr>
          <w:rFonts w:asciiTheme="minorEastAsia" w:hAnsiTheme="minorEastAsia"/>
        </w:rPr>
        <w:t>μl</w:t>
      </w:r>
      <w:proofErr w:type="spellEnd"/>
      <w:r w:rsidRPr="00FC7324">
        <w:rPr>
          <w:rFonts w:asciiTheme="minorEastAsia" w:hAnsiTheme="minorEastAsia"/>
        </w:rPr>
        <w:t xml:space="preserve"> of </w:t>
      </w:r>
      <w:r w:rsidRPr="00FC7324">
        <w:rPr>
          <w:rFonts w:asciiTheme="minorEastAsia" w:hAnsiTheme="minorEastAsia" w:cs="ＭＳ 明朝"/>
        </w:rPr>
        <w:t>DNase</w:t>
      </w:r>
      <w:r>
        <w:rPr>
          <w:rFonts w:asciiTheme="minorEastAsia" w:hAnsiTheme="minorEastAsia" w:cs="ＭＳ 明朝"/>
        </w:rPr>
        <w:t>-f</w:t>
      </w:r>
      <w:r w:rsidRPr="00FC7324">
        <w:rPr>
          <w:rFonts w:asciiTheme="minorEastAsia" w:hAnsiTheme="minorEastAsia" w:cs="ＭＳ 明朝"/>
        </w:rPr>
        <w:t xml:space="preserve">ree </w:t>
      </w:r>
      <w:r>
        <w:rPr>
          <w:rFonts w:asciiTheme="minorEastAsia" w:hAnsiTheme="minorEastAsia" w:cs="ＭＳ 明朝"/>
        </w:rPr>
        <w:t>w</w:t>
      </w:r>
      <w:r w:rsidRPr="00FC7324">
        <w:rPr>
          <w:rFonts w:asciiTheme="minorEastAsia" w:hAnsiTheme="minorEastAsia" w:cs="ＭＳ 明朝"/>
        </w:rPr>
        <w:t xml:space="preserve">ater, 0.4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each of forward and reverse primers</w:t>
      </w:r>
      <w:r w:rsidR="00187B1B">
        <w:rPr>
          <w:rFonts w:asciiTheme="minorEastAsia" w:hAnsiTheme="minorEastAsia" w:cs="ＭＳ 明朝"/>
        </w:rPr>
        <w:t>,</w:t>
      </w:r>
      <w:r w:rsidRPr="00FC7324">
        <w:rPr>
          <w:rFonts w:asciiTheme="minorEastAsia" w:hAnsiTheme="minorEastAsia" w:cs="ＭＳ 明朝"/>
        </w:rPr>
        <w:t xml:space="preserve"> and 1.0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of template DNA, </w:t>
      </w:r>
      <w:r w:rsidR="00187B1B">
        <w:rPr>
          <w:rFonts w:asciiTheme="minorEastAsia" w:hAnsiTheme="minorEastAsia" w:cs="ＭＳ 明朝"/>
        </w:rPr>
        <w:t>making a</w:t>
      </w:r>
      <w:r w:rsidR="00187B1B" w:rsidRPr="00FC7324">
        <w:rPr>
          <w:rFonts w:asciiTheme="minorEastAsia" w:hAnsiTheme="minorEastAsia" w:cs="ＭＳ 明朝"/>
        </w:rPr>
        <w:t xml:space="preserve"> </w:t>
      </w:r>
      <w:r w:rsidRPr="00FC7324">
        <w:rPr>
          <w:rFonts w:asciiTheme="minorEastAsia" w:hAnsiTheme="minorEastAsia" w:cs="ＭＳ 明朝"/>
        </w:rPr>
        <w:t xml:space="preserve">total volume </w:t>
      </w:r>
      <w:r w:rsidR="00187B1B">
        <w:rPr>
          <w:rFonts w:asciiTheme="minorEastAsia" w:hAnsiTheme="minorEastAsia" w:cs="ＭＳ 明朝"/>
        </w:rPr>
        <w:t xml:space="preserve">of </w:t>
      </w:r>
      <w:r w:rsidRPr="00FC7324">
        <w:rPr>
          <w:rFonts w:asciiTheme="minorEastAsia" w:hAnsiTheme="minorEastAsia" w:cs="ＭＳ 明朝"/>
        </w:rPr>
        <w:t xml:space="preserve">20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. </w:t>
      </w:r>
      <w:r w:rsidRPr="00FC7324">
        <w:rPr>
          <w:rFonts w:asciiTheme="minorEastAsia" w:hAnsiTheme="minorEastAsia"/>
        </w:rPr>
        <w:t xml:space="preserve">PCR was performed with </w:t>
      </w:r>
      <w:r>
        <w:rPr>
          <w:rFonts w:asciiTheme="minorEastAsia" w:hAnsiTheme="minorEastAsia"/>
        </w:rPr>
        <w:t>t</w:t>
      </w:r>
      <w:r w:rsidRPr="00FC7324">
        <w:rPr>
          <w:rFonts w:asciiTheme="minorEastAsia" w:hAnsiTheme="minorEastAsia"/>
        </w:rPr>
        <w:t>hermal conditions as follows; 2 minutes initial heat</w:t>
      </w:r>
      <w:r>
        <w:rPr>
          <w:rFonts w:asciiTheme="minorEastAsia" w:hAnsiTheme="minorEastAsia"/>
        </w:rPr>
        <w:t>-up</w:t>
      </w:r>
      <w:r w:rsidRPr="00FC7324">
        <w:rPr>
          <w:rFonts w:asciiTheme="minorEastAsia" w:hAnsiTheme="minorEastAsia"/>
        </w:rPr>
        <w:t xml:space="preserve"> at 98℃, followed by touchdown PCR decreasing annealing temperature each step (1℃) from 65℃ to 56℃ with 10 seconds at 98℃ for denaturation and 1 minute at 68℃ for exten</w:t>
      </w:r>
      <w:r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ion. After the touchdown cycle, 25 cycles of 10 seconds denaturation at 98℃, 15 seconds annealing at 55℃ and </w:t>
      </w:r>
      <w:r>
        <w:rPr>
          <w:rFonts w:asciiTheme="minorEastAsia" w:hAnsiTheme="minorEastAsia"/>
        </w:rPr>
        <w:t xml:space="preserve">a </w:t>
      </w:r>
      <w:r w:rsidRPr="00FC7324">
        <w:rPr>
          <w:rFonts w:asciiTheme="minorEastAsia" w:hAnsiTheme="minorEastAsia"/>
        </w:rPr>
        <w:t>1 minute exten</w:t>
      </w:r>
      <w:r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ion at 68℃ were performed. After </w:t>
      </w:r>
      <w:r>
        <w:rPr>
          <w:rFonts w:asciiTheme="minorEastAsia" w:hAnsiTheme="minorEastAsia"/>
        </w:rPr>
        <w:t>these</w:t>
      </w:r>
      <w:r w:rsidRPr="00FC7324">
        <w:rPr>
          <w:rFonts w:asciiTheme="minorEastAsia" w:hAnsiTheme="minorEastAsia"/>
        </w:rPr>
        <w:t xml:space="preserve"> steps, </w:t>
      </w:r>
      <w:r>
        <w:rPr>
          <w:rFonts w:asciiTheme="minorEastAsia" w:hAnsiTheme="minorEastAsia"/>
        </w:rPr>
        <w:t xml:space="preserve">a </w:t>
      </w:r>
      <w:r w:rsidRPr="00FC7324">
        <w:rPr>
          <w:rFonts w:asciiTheme="minorEastAsia" w:hAnsiTheme="minorEastAsia"/>
        </w:rPr>
        <w:t>final exten</w:t>
      </w:r>
      <w:r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ion was conducted at 68℃ for 2 minutes and then reactions were </w:t>
      </w:r>
      <w:r>
        <w:rPr>
          <w:rFonts w:asciiTheme="minorEastAsia" w:hAnsiTheme="minorEastAsia"/>
        </w:rPr>
        <w:t>held</w:t>
      </w:r>
      <w:r w:rsidRPr="00FC7324">
        <w:rPr>
          <w:rFonts w:asciiTheme="minorEastAsia" w:hAnsiTheme="minorEastAsia"/>
        </w:rPr>
        <w:t xml:space="preserve"> at 4℃ until </w:t>
      </w:r>
      <w:r>
        <w:rPr>
          <w:rFonts w:asciiTheme="minorEastAsia" w:hAnsiTheme="minorEastAsia"/>
        </w:rPr>
        <w:t>the next step</w:t>
      </w:r>
      <w:r w:rsidRPr="00FC7324"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PCR products </w:t>
      </w:r>
      <w:r w:rsidRPr="00FC7324">
        <w:rPr>
          <w:rFonts w:asciiTheme="minorEastAsia" w:hAnsiTheme="minorEastAsia"/>
        </w:rPr>
        <w:t xml:space="preserve">were </w:t>
      </w:r>
      <w:r>
        <w:rPr>
          <w:rFonts w:asciiTheme="minorEastAsia" w:hAnsiTheme="minorEastAsia"/>
        </w:rPr>
        <w:t xml:space="preserve">visualized on 2.0% </w:t>
      </w:r>
      <w:r w:rsidRPr="00FC7324">
        <w:rPr>
          <w:rFonts w:asciiTheme="minorEastAsia" w:hAnsiTheme="minorEastAsia" w:hint="eastAsia"/>
        </w:rPr>
        <w:t>a</w:t>
      </w:r>
      <w:r w:rsidRPr="00FC7324">
        <w:rPr>
          <w:rFonts w:asciiTheme="minorEastAsia" w:hAnsiTheme="minorEastAsia"/>
        </w:rPr>
        <w:t xml:space="preserve">garose gel electrophoresis, and duplicated </w:t>
      </w:r>
      <w:r>
        <w:rPr>
          <w:rFonts w:asciiTheme="minorEastAsia" w:hAnsiTheme="minorEastAsia"/>
        </w:rPr>
        <w:t>amplicons</w:t>
      </w:r>
      <w:r w:rsidRPr="00FC7324">
        <w:rPr>
          <w:rFonts w:asciiTheme="minorEastAsia" w:hAnsiTheme="minorEastAsia"/>
        </w:rPr>
        <w:t xml:space="preserve"> were </w:t>
      </w:r>
      <w:r>
        <w:rPr>
          <w:rFonts w:asciiTheme="minorEastAsia" w:hAnsiTheme="minorEastAsia"/>
        </w:rPr>
        <w:t>pooled</w:t>
      </w:r>
      <w:r w:rsidRPr="00FC7324">
        <w:rPr>
          <w:rFonts w:asciiTheme="minorEastAsia" w:hAnsiTheme="minorEastAsia"/>
        </w:rPr>
        <w:t xml:space="preserve"> into </w:t>
      </w:r>
      <w:r>
        <w:rPr>
          <w:rFonts w:asciiTheme="minorEastAsia" w:hAnsiTheme="minorEastAsia"/>
        </w:rPr>
        <w:t>a single</w:t>
      </w:r>
      <w:r w:rsidRPr="00FC7324">
        <w:rPr>
          <w:rFonts w:asciiTheme="minorEastAsia" w:hAnsiTheme="minorEastAsia"/>
        </w:rPr>
        <w:t xml:space="preserve"> tube. All samples were subsequently purified </w:t>
      </w:r>
      <w:r w:rsidRPr="00FC7324">
        <w:rPr>
          <w:rFonts w:asciiTheme="minorEastAsia" w:hAnsiTheme="minorEastAsia" w:cs="ＭＳ 明朝"/>
        </w:rPr>
        <w:t>using Solid Phase Reversible Immobilization beads (</w:t>
      </w:r>
      <w:proofErr w:type="spellStart"/>
      <w:r w:rsidRPr="00FC7324">
        <w:rPr>
          <w:rFonts w:asciiTheme="minorEastAsia" w:hAnsiTheme="minorEastAsia" w:cs="ＭＳ 明朝"/>
        </w:rPr>
        <w:t>AMPure</w:t>
      </w:r>
      <w:proofErr w:type="spellEnd"/>
      <w:r w:rsidRPr="00FC7324">
        <w:rPr>
          <w:rFonts w:asciiTheme="minorEastAsia" w:hAnsiTheme="minorEastAsia" w:cs="ＭＳ 明朝"/>
        </w:rPr>
        <w:t xml:space="preserve"> XP, </w:t>
      </w:r>
      <w:r w:rsidRPr="00ED23C7">
        <w:rPr>
          <w:rFonts w:asciiTheme="minorEastAsia" w:hAnsiTheme="minorEastAsia" w:cs="ＭＳ 明朝"/>
        </w:rPr>
        <w:t>Beckman Coulter, Brea, CA, USA</w:t>
      </w:r>
      <w:r w:rsidRPr="00FC7324">
        <w:rPr>
          <w:rFonts w:asciiTheme="minorEastAsia" w:hAnsiTheme="minorEastAsia" w:cs="ＭＳ 明朝"/>
        </w:rPr>
        <w:t xml:space="preserve">) </w:t>
      </w:r>
      <w:r>
        <w:rPr>
          <w:rFonts w:asciiTheme="minorEastAsia" w:hAnsiTheme="minorEastAsia" w:cs="ＭＳ 明朝"/>
        </w:rPr>
        <w:t xml:space="preserve">following the </w:t>
      </w:r>
      <w:r w:rsidRPr="00FC7324">
        <w:rPr>
          <w:rFonts w:asciiTheme="minorEastAsia" w:hAnsiTheme="minorEastAsia" w:cs="ＭＳ 明朝"/>
        </w:rPr>
        <w:t>manufactur</w:t>
      </w:r>
      <w:r>
        <w:rPr>
          <w:rFonts w:asciiTheme="minorEastAsia" w:hAnsiTheme="minorEastAsia" w:cs="ＭＳ 明朝"/>
        </w:rPr>
        <w:t>er’s</w:t>
      </w:r>
      <w:r w:rsidRPr="00FC7324">
        <w:rPr>
          <w:rFonts w:asciiTheme="minorEastAsia" w:hAnsiTheme="minorEastAsia" w:cs="ＭＳ 明朝"/>
        </w:rPr>
        <w:t xml:space="preserve"> protocol. </w:t>
      </w:r>
      <w:r>
        <w:rPr>
          <w:rFonts w:asciiTheme="minorEastAsia" w:hAnsiTheme="minorEastAsia" w:cs="ＭＳ 明朝"/>
        </w:rPr>
        <w:t>Upon</w:t>
      </w:r>
      <w:r w:rsidRPr="00FC7324">
        <w:rPr>
          <w:rFonts w:asciiTheme="minorEastAsia" w:hAnsiTheme="minorEastAsia" w:cs="ＭＳ 明朝"/>
        </w:rPr>
        <w:t xml:space="preserve"> purifi</w:t>
      </w:r>
      <w:r>
        <w:rPr>
          <w:rFonts w:asciiTheme="minorEastAsia" w:hAnsiTheme="minorEastAsia" w:cs="ＭＳ 明朝"/>
        </w:rPr>
        <w:t>cation</w:t>
      </w:r>
      <w:r w:rsidRPr="00FC7324">
        <w:rPr>
          <w:rFonts w:asciiTheme="minorEastAsia" w:hAnsiTheme="minorEastAsia" w:cs="ＭＳ 明朝"/>
        </w:rPr>
        <w:t xml:space="preserve">, </w:t>
      </w:r>
      <w:r>
        <w:rPr>
          <w:rFonts w:asciiTheme="minorEastAsia" w:hAnsiTheme="minorEastAsia" w:cs="ＭＳ 明朝"/>
        </w:rPr>
        <w:t>i</w:t>
      </w:r>
      <w:r w:rsidRPr="00FC7324">
        <w:rPr>
          <w:rFonts w:asciiTheme="minorEastAsia" w:hAnsiTheme="minorEastAsia" w:cs="ＭＳ 明朝"/>
        </w:rPr>
        <w:t>ndex</w:t>
      </w:r>
      <w:r>
        <w:rPr>
          <w:rFonts w:asciiTheme="minorEastAsia" w:hAnsiTheme="minorEastAsia" w:cs="ＭＳ 明朝"/>
        </w:rPr>
        <w:t>ing</w:t>
      </w:r>
      <w:r w:rsidRPr="00FC7324">
        <w:rPr>
          <w:rFonts w:asciiTheme="minorEastAsia" w:hAnsiTheme="minorEastAsia" w:cs="ＭＳ 明朝"/>
        </w:rPr>
        <w:t xml:space="preserve"> PCR was performed </w:t>
      </w:r>
      <w:r>
        <w:rPr>
          <w:rFonts w:asciiTheme="minorEastAsia" w:hAnsiTheme="minorEastAsia" w:cs="ＭＳ 明朝"/>
        </w:rPr>
        <w:t xml:space="preserve">in order </w:t>
      </w:r>
      <w:r w:rsidRPr="00FC7324">
        <w:rPr>
          <w:rFonts w:asciiTheme="minorEastAsia" w:hAnsiTheme="minorEastAsia" w:cs="ＭＳ 明朝"/>
        </w:rPr>
        <w:t>to add index tags designed to distinguish sequences</w:t>
      </w:r>
      <w:r>
        <w:rPr>
          <w:rFonts w:asciiTheme="minorEastAsia" w:hAnsiTheme="minorEastAsia" w:cs="ＭＳ 明朝"/>
        </w:rPr>
        <w:t xml:space="preserve"> </w:t>
      </w:r>
      <w:r w:rsidRPr="00FC7324">
        <w:rPr>
          <w:rFonts w:asciiTheme="minorEastAsia" w:hAnsiTheme="minorEastAsia" w:cs="ＭＳ 明朝"/>
        </w:rPr>
        <w:t xml:space="preserve">using </w:t>
      </w:r>
      <w:proofErr w:type="spellStart"/>
      <w:r w:rsidRPr="00FC7324">
        <w:rPr>
          <w:rFonts w:asciiTheme="minorEastAsia" w:hAnsiTheme="minorEastAsia" w:cs="ＭＳ 明朝"/>
        </w:rPr>
        <w:t>TaKaRa</w:t>
      </w:r>
      <w:proofErr w:type="spellEnd"/>
      <w:r w:rsidRPr="00FC7324">
        <w:rPr>
          <w:rFonts w:asciiTheme="minorEastAsia" w:hAnsiTheme="minorEastAsia" w:cs="ＭＳ 明朝"/>
        </w:rPr>
        <w:t xml:space="preserve"> Ex Taq</w:t>
      </w:r>
      <w:r w:rsidRPr="00FC7324">
        <w:rPr>
          <w:rFonts w:asciiTheme="minorEastAsia" w:hAnsiTheme="minorEastAsia" w:cs="ＭＳ 明朝"/>
          <w:vertAlign w:val="superscript"/>
        </w:rPr>
        <w:t>®</w:t>
      </w:r>
      <w:r w:rsidRPr="00FC7324">
        <w:rPr>
          <w:rFonts w:asciiTheme="minorEastAsia" w:hAnsiTheme="minorEastAsia" w:cs="ＭＳ 明朝"/>
        </w:rPr>
        <w:t xml:space="preserve"> Hot Start Version </w:t>
      </w:r>
      <w:r w:rsidRPr="00FC7324">
        <w:rPr>
          <w:rFonts w:asciiTheme="minorEastAsia" w:hAnsiTheme="minorEastAsia"/>
        </w:rPr>
        <w:t>(</w:t>
      </w:r>
      <w:r w:rsidRPr="006B0D55">
        <w:rPr>
          <w:rFonts w:asciiTheme="minorEastAsia" w:hAnsiTheme="minorEastAsia"/>
        </w:rPr>
        <w:t>Takara Bio Inc.</w:t>
      </w:r>
      <w:r w:rsidRPr="00FC7324">
        <w:rPr>
          <w:rFonts w:asciiTheme="minorEastAsia" w:hAnsiTheme="minorEastAsia"/>
        </w:rPr>
        <w:t xml:space="preserve">), with reagents as follows: 0.1 </w:t>
      </w:r>
      <w:r w:rsidRPr="00FC7324">
        <w:rPr>
          <w:rFonts w:asciiTheme="minorEastAsia" w:hAnsiTheme="minorEastAsia" w:cs="ＭＳ 明朝" w:hint="eastAsia"/>
        </w:rPr>
        <w:t>μ</w:t>
      </w:r>
      <w:r w:rsidRPr="00FC7324">
        <w:rPr>
          <w:rFonts w:asciiTheme="minorEastAsia" w:hAnsiTheme="minorEastAsia" w:cs="ＭＳ 明朝"/>
        </w:rPr>
        <w:t xml:space="preserve">l of </w:t>
      </w:r>
      <w:proofErr w:type="spellStart"/>
      <w:r w:rsidRPr="00FC7324">
        <w:rPr>
          <w:rFonts w:asciiTheme="minorEastAsia" w:hAnsiTheme="minorEastAsia" w:cs="ＭＳ 明朝"/>
        </w:rPr>
        <w:t>TaKaRa</w:t>
      </w:r>
      <w:proofErr w:type="spellEnd"/>
      <w:r w:rsidRPr="00FC7324">
        <w:rPr>
          <w:rFonts w:asciiTheme="minorEastAsia" w:hAnsiTheme="minorEastAsia" w:cs="ＭＳ 明朝"/>
        </w:rPr>
        <w:t xml:space="preserve"> Ex Taq HS, 2.0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of 10×Ex Taq Buffer, 1.6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of dNTP mixture, 1.6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each of forward and reverse primers, 12.1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of DNase Free Water and 1.0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 xml:space="preserve"> of template DNA, in total volume 20 </w:t>
      </w:r>
      <w:proofErr w:type="spellStart"/>
      <w:r w:rsidRPr="00FC7324">
        <w:rPr>
          <w:rFonts w:asciiTheme="minorEastAsia" w:hAnsiTheme="minorEastAsia" w:cs="ＭＳ 明朝"/>
        </w:rPr>
        <w:t>μl</w:t>
      </w:r>
      <w:proofErr w:type="spellEnd"/>
      <w:r w:rsidRPr="00FC7324">
        <w:rPr>
          <w:rFonts w:asciiTheme="minorEastAsia" w:hAnsiTheme="minorEastAsia" w:cs="ＭＳ 明朝"/>
        </w:rPr>
        <w:t>. Thermal condition</w:t>
      </w:r>
      <w:r>
        <w:rPr>
          <w:rFonts w:asciiTheme="minorEastAsia" w:hAnsiTheme="minorEastAsia" w:cs="ＭＳ 明朝"/>
        </w:rPr>
        <w:t>s</w:t>
      </w:r>
      <w:r w:rsidRPr="00FC7324">
        <w:rPr>
          <w:rFonts w:asciiTheme="minorEastAsia" w:hAnsiTheme="minorEastAsia" w:cs="ＭＳ 明朝"/>
        </w:rPr>
        <w:t xml:space="preserve"> employed for index PCR </w:t>
      </w:r>
      <w:r>
        <w:rPr>
          <w:rFonts w:asciiTheme="minorEastAsia" w:hAnsiTheme="minorEastAsia" w:cs="ＭＳ 明朝"/>
        </w:rPr>
        <w:t>were</w:t>
      </w:r>
      <w:r w:rsidRPr="00FC7324">
        <w:rPr>
          <w:rFonts w:asciiTheme="minorEastAsia" w:hAnsiTheme="minorEastAsia" w:cs="ＭＳ 明朝"/>
        </w:rPr>
        <w:t xml:space="preserve"> as follows: initial heat</w:t>
      </w:r>
      <w:r>
        <w:rPr>
          <w:rFonts w:asciiTheme="minorEastAsia" w:hAnsiTheme="minorEastAsia" w:cs="ＭＳ 明朝"/>
        </w:rPr>
        <w:t>-up</w:t>
      </w:r>
      <w:r w:rsidRPr="00FC7324">
        <w:rPr>
          <w:rFonts w:asciiTheme="minorEastAsia" w:hAnsiTheme="minorEastAsia" w:cs="ＭＳ 明朝"/>
        </w:rPr>
        <w:t xml:space="preserve"> at 96</w:t>
      </w:r>
      <w:r w:rsidRPr="00FC7324">
        <w:rPr>
          <w:rFonts w:asciiTheme="minorEastAsia" w:hAnsiTheme="minorEastAsia"/>
        </w:rPr>
        <w:t>℃ for 1 minute, 15 cycles of denaturation at 96℃ for 30 seconds, anne</w:t>
      </w:r>
      <w:r>
        <w:rPr>
          <w:rFonts w:asciiTheme="minorEastAsia" w:hAnsiTheme="minorEastAsia"/>
        </w:rPr>
        <w:t>a</w:t>
      </w:r>
      <w:r w:rsidRPr="00FC7324">
        <w:rPr>
          <w:rFonts w:asciiTheme="minorEastAsia" w:hAnsiTheme="minorEastAsia"/>
        </w:rPr>
        <w:t>ling at 65℃ for 45 seconds and exten</w:t>
      </w:r>
      <w:r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ion at 72℃ for 1 minute, then </w:t>
      </w:r>
      <w:r>
        <w:rPr>
          <w:rFonts w:asciiTheme="minorEastAsia" w:hAnsiTheme="minorEastAsia"/>
        </w:rPr>
        <w:t xml:space="preserve">a </w:t>
      </w:r>
      <w:r w:rsidRPr="00FC7324">
        <w:rPr>
          <w:rFonts w:asciiTheme="minorEastAsia" w:hAnsiTheme="minorEastAsia"/>
        </w:rPr>
        <w:t>final exten</w:t>
      </w:r>
      <w:r>
        <w:rPr>
          <w:rFonts w:asciiTheme="minorEastAsia" w:hAnsiTheme="minorEastAsia"/>
        </w:rPr>
        <w:t>s</w:t>
      </w:r>
      <w:r w:rsidRPr="00FC7324">
        <w:rPr>
          <w:rFonts w:asciiTheme="minorEastAsia" w:hAnsiTheme="minorEastAsia"/>
        </w:rPr>
        <w:t xml:space="preserve">ion at 72℃ for 7 minutes and </w:t>
      </w:r>
      <w:r>
        <w:rPr>
          <w:rFonts w:asciiTheme="minorEastAsia" w:hAnsiTheme="minorEastAsia"/>
        </w:rPr>
        <w:t>hold</w:t>
      </w:r>
      <w:r w:rsidRPr="00FC7324">
        <w:rPr>
          <w:rFonts w:asciiTheme="minorEastAsia" w:hAnsiTheme="minorEastAsia"/>
        </w:rPr>
        <w:t xml:space="preserve"> at 4℃. </w:t>
      </w:r>
      <w:r>
        <w:rPr>
          <w:rFonts w:asciiTheme="minorEastAsia" w:hAnsiTheme="minorEastAsia"/>
        </w:rPr>
        <w:t xml:space="preserve"> </w:t>
      </w:r>
      <w:r w:rsidRPr="00FC7324">
        <w:rPr>
          <w:rFonts w:asciiTheme="minorEastAsia" w:hAnsiTheme="minorEastAsia"/>
        </w:rPr>
        <w:t xml:space="preserve">Amplification success was confirmed by agarose gel electrophoresis after index PCR, and samples were purified </w:t>
      </w:r>
      <w:r w:rsidRPr="00FC7324">
        <w:rPr>
          <w:rFonts w:asciiTheme="minorEastAsia" w:hAnsiTheme="minorEastAsia" w:cs="ＭＳ 明朝"/>
        </w:rPr>
        <w:t xml:space="preserve">using </w:t>
      </w:r>
      <w:proofErr w:type="spellStart"/>
      <w:r w:rsidRPr="00FC7324">
        <w:rPr>
          <w:rFonts w:asciiTheme="minorEastAsia" w:hAnsiTheme="minorEastAsia" w:cs="ＭＳ 明朝"/>
        </w:rPr>
        <w:t>AMPure</w:t>
      </w:r>
      <w:proofErr w:type="spellEnd"/>
      <w:r w:rsidRPr="00FC7324">
        <w:rPr>
          <w:rFonts w:asciiTheme="minorEastAsia" w:hAnsiTheme="minorEastAsia" w:cs="ＭＳ 明朝"/>
        </w:rPr>
        <w:t xml:space="preserve"> XP beads</w:t>
      </w:r>
      <w:r>
        <w:rPr>
          <w:rFonts w:asciiTheme="minorEastAsia" w:hAnsiTheme="minorEastAsia" w:cs="ＭＳ 明朝"/>
        </w:rPr>
        <w:t xml:space="preserve"> following the</w:t>
      </w:r>
      <w:r w:rsidRPr="00FC7324">
        <w:rPr>
          <w:rFonts w:asciiTheme="minorEastAsia" w:hAnsiTheme="minorEastAsia" w:cs="ＭＳ 明朝"/>
        </w:rPr>
        <w:t xml:space="preserve"> manufactur</w:t>
      </w:r>
      <w:r>
        <w:rPr>
          <w:rFonts w:asciiTheme="minorEastAsia" w:hAnsiTheme="minorEastAsia" w:cs="ＭＳ 明朝"/>
        </w:rPr>
        <w:t>er’s</w:t>
      </w:r>
      <w:r w:rsidRPr="00FC7324">
        <w:rPr>
          <w:rFonts w:asciiTheme="minorEastAsia" w:hAnsiTheme="minorEastAsia" w:cs="ＭＳ 明朝"/>
        </w:rPr>
        <w:t xml:space="preserve"> protocol. Subsequently, DNA con</w:t>
      </w:r>
      <w:r>
        <w:rPr>
          <w:rFonts w:asciiTheme="minorEastAsia" w:hAnsiTheme="minorEastAsia" w:cs="ＭＳ 明朝"/>
        </w:rPr>
        <w:t>c</w:t>
      </w:r>
      <w:r w:rsidRPr="00FC7324">
        <w:rPr>
          <w:rFonts w:asciiTheme="minorEastAsia" w:hAnsiTheme="minorEastAsia" w:cs="ＭＳ 明朝"/>
        </w:rPr>
        <w:t>entration</w:t>
      </w:r>
      <w:r>
        <w:rPr>
          <w:rFonts w:asciiTheme="minorEastAsia" w:hAnsiTheme="minorEastAsia" w:cs="ＭＳ 明朝"/>
        </w:rPr>
        <w:t>s</w:t>
      </w:r>
      <w:r w:rsidRPr="00FC7324">
        <w:rPr>
          <w:rFonts w:asciiTheme="minorEastAsia" w:hAnsiTheme="minorEastAsia" w:cs="ＭＳ 明朝"/>
        </w:rPr>
        <w:t xml:space="preserve"> </w:t>
      </w:r>
      <w:r>
        <w:rPr>
          <w:rFonts w:asciiTheme="minorEastAsia" w:hAnsiTheme="minorEastAsia" w:cs="ＭＳ 明朝"/>
        </w:rPr>
        <w:t>were</w:t>
      </w:r>
      <w:r w:rsidRPr="00FC7324">
        <w:rPr>
          <w:rFonts w:asciiTheme="minorEastAsia" w:hAnsiTheme="minorEastAsia" w:cs="ＭＳ 明朝"/>
        </w:rPr>
        <w:t xml:space="preserve"> measured using </w:t>
      </w:r>
      <w:r w:rsidR="00187B1B">
        <w:rPr>
          <w:rFonts w:asciiTheme="minorEastAsia" w:hAnsiTheme="minorEastAsia" w:cs="ＭＳ 明朝"/>
        </w:rPr>
        <w:t xml:space="preserve">a </w:t>
      </w:r>
      <w:r w:rsidRPr="00FC7324">
        <w:rPr>
          <w:rFonts w:asciiTheme="minorEastAsia" w:hAnsiTheme="minorEastAsia"/>
        </w:rPr>
        <w:t>Qubit 4 Fluorometer (</w:t>
      </w:r>
      <w:proofErr w:type="spellStart"/>
      <w:r w:rsidRPr="00ED23C7">
        <w:rPr>
          <w:rFonts w:asciiTheme="minorEastAsia" w:hAnsiTheme="minorEastAsia"/>
        </w:rPr>
        <w:t>ThermoFisher</w:t>
      </w:r>
      <w:proofErr w:type="spellEnd"/>
      <w:r w:rsidRPr="00ED23C7">
        <w:rPr>
          <w:rFonts w:asciiTheme="minorEastAsia" w:hAnsiTheme="minorEastAsia"/>
        </w:rPr>
        <w:t xml:space="preserve"> Scientific</w:t>
      </w:r>
      <w:r w:rsidRPr="00FC7324">
        <w:rPr>
          <w:rFonts w:asciiTheme="minorEastAsia" w:hAnsiTheme="minorEastAsia" w:hint="eastAsia"/>
        </w:rPr>
        <w:t>)</w:t>
      </w:r>
      <w:r w:rsidRPr="00FC7324">
        <w:rPr>
          <w:rFonts w:asciiTheme="minorEastAsia" w:hAnsiTheme="minorEastAsia"/>
        </w:rPr>
        <w:t xml:space="preserve"> with 2 </w:t>
      </w:r>
      <w:proofErr w:type="spellStart"/>
      <w:r w:rsidRPr="00FC7324">
        <w:rPr>
          <w:rFonts w:asciiTheme="minorEastAsia" w:hAnsiTheme="minorEastAsia"/>
        </w:rPr>
        <w:t>μl</w:t>
      </w:r>
      <w:proofErr w:type="spellEnd"/>
      <w:r w:rsidRPr="00FC7324">
        <w:rPr>
          <w:rFonts w:asciiTheme="minorEastAsia" w:hAnsiTheme="minorEastAsia"/>
        </w:rPr>
        <w:t xml:space="preserve"> of extracted solution and 198 </w:t>
      </w:r>
      <w:proofErr w:type="spellStart"/>
      <w:r w:rsidRPr="00FC7324">
        <w:rPr>
          <w:rFonts w:asciiTheme="minorEastAsia" w:hAnsiTheme="minorEastAsia"/>
        </w:rPr>
        <w:t>μl</w:t>
      </w:r>
      <w:proofErr w:type="spellEnd"/>
      <w:r w:rsidRPr="00FC7324">
        <w:rPr>
          <w:rFonts w:asciiTheme="minorEastAsia" w:hAnsiTheme="minorEastAsia"/>
        </w:rPr>
        <w:t xml:space="preserve"> of Qubit™ working solution using Qubit™ dsDNA HS Assay Kits (Invitrogen™</w:t>
      </w:r>
      <w:r>
        <w:rPr>
          <w:rFonts w:asciiTheme="minorEastAsia" w:hAnsiTheme="minorEastAsia"/>
        </w:rPr>
        <w:t xml:space="preserve">; </w:t>
      </w:r>
      <w:proofErr w:type="spellStart"/>
      <w:r w:rsidRPr="00ED23C7">
        <w:rPr>
          <w:rFonts w:asciiTheme="minorEastAsia" w:hAnsiTheme="minorEastAsia"/>
        </w:rPr>
        <w:t>ThermoFisher</w:t>
      </w:r>
      <w:proofErr w:type="spellEnd"/>
      <w:r w:rsidRPr="00ED23C7">
        <w:rPr>
          <w:rFonts w:asciiTheme="minorEastAsia" w:hAnsiTheme="minorEastAsia"/>
        </w:rPr>
        <w:t xml:space="preserve"> Scientific</w:t>
      </w:r>
      <w:r w:rsidRPr="00FC7324">
        <w:rPr>
          <w:rFonts w:asciiTheme="minorEastAsia" w:hAnsiTheme="minorEastAsia"/>
        </w:rPr>
        <w:t>)</w:t>
      </w:r>
      <w:r>
        <w:rPr>
          <w:rFonts w:asciiTheme="minorEastAsia" w:hAnsiTheme="minorEastAsia"/>
        </w:rPr>
        <w:t>.</w:t>
      </w:r>
    </w:p>
    <w:sectPr w:rsidR="00995013" w:rsidRPr="009950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13"/>
    <w:rsid w:val="00187B1B"/>
    <w:rsid w:val="007B582A"/>
    <w:rsid w:val="007C338D"/>
    <w:rsid w:val="00995013"/>
    <w:rsid w:val="00BB033F"/>
    <w:rsid w:val="00D44C94"/>
    <w:rsid w:val="00D62FC3"/>
    <w:rsid w:val="00E43993"/>
    <w:rsid w:val="00FA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C9246"/>
  <w15:chartTrackingRefBased/>
  <w15:docId w15:val="{69913033-EB06-0245-93C9-9B2A8718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501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95013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95013"/>
  </w:style>
  <w:style w:type="paragraph" w:styleId="a6">
    <w:name w:val="Balloon Text"/>
    <w:basedOn w:val="a"/>
    <w:link w:val="a7"/>
    <w:uiPriority w:val="99"/>
    <w:semiHidden/>
    <w:unhideWhenUsed/>
    <w:rsid w:val="00187B1B"/>
    <w:rPr>
      <w:rFonts w:ascii="Times New Roman" w:hAnsi="Times New Roman" w:cs="Times New Roman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87B1B"/>
    <w:rPr>
      <w:rFonts w:ascii="Times New Roman" w:hAnsi="Times New Roman" w:cs="Times New Roman"/>
      <w:sz w:val="18"/>
      <w:szCs w:val="18"/>
    </w:rPr>
  </w:style>
  <w:style w:type="paragraph" w:styleId="a8">
    <w:name w:val="Revision"/>
    <w:hidden/>
    <w:uiPriority w:val="99"/>
    <w:semiHidden/>
    <w:rsid w:val="00FA7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濱本耕平</dc:creator>
  <cp:keywords/>
  <dc:description/>
  <cp:lastModifiedBy>濱本耕平</cp:lastModifiedBy>
  <cp:revision>2</cp:revision>
  <dcterms:created xsi:type="dcterms:W3CDTF">2023-12-05T02:14:00Z</dcterms:created>
  <dcterms:modified xsi:type="dcterms:W3CDTF">2023-12-05T02:14:00Z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2023-10-13T05:00:12Z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1bc7f0ab-54b7-49e5-8390-19860689c30b</vt:lpwstr>
  </property>
  <property fmtid="{D5CDD505-2E9C-101B-9397-08002B2CF9AE}" pid="8" name="MSIP_Label_ddc55989-3c9e-4466-8514-eac6f80f6373_ContentBits">
    <vt:lpwstr>0</vt:lpwstr>
  </property>
</Properties>
</file>