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cs="Arial"/>
          <w:b/>
          <w:bCs/>
          <w:sz w:val="21"/>
          <w:szCs w:val="21"/>
          <w:lang w:val="en-US" w:eastAsia="zh-CN"/>
        </w:rPr>
      </w:pPr>
      <w:r>
        <w:rPr>
          <w:rFonts w:hint="eastAsia" w:ascii="Arial" w:hAnsi="Arial" w:cs="Arial"/>
          <w:b/>
          <w:bCs/>
          <w:sz w:val="21"/>
          <w:szCs w:val="21"/>
          <w:lang w:val="en-US" w:eastAsia="zh-CN"/>
        </w:rPr>
        <w:t>Supplementary Information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cs="Arial"/>
          <w:b/>
          <w:bCs/>
          <w:sz w:val="21"/>
          <w:szCs w:val="21"/>
          <w:lang w:val="en-US" w:eastAsia="zh-CN"/>
        </w:rPr>
      </w:pPr>
      <w:r>
        <w:rPr>
          <w:rFonts w:hint="eastAsia" w:ascii="Arial" w:hAnsi="Arial" w:cs="Arial"/>
          <w:b/>
          <w:bCs/>
          <w:sz w:val="21"/>
          <w:szCs w:val="21"/>
          <w:lang w:val="en-US" w:eastAsia="zh-CN"/>
        </w:rPr>
        <w:t>Differential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 xml:space="preserve"> response patterns of </w:t>
      </w:r>
      <w:r>
        <w:rPr>
          <w:rFonts w:hint="eastAsia" w:ascii="Arial" w:hAnsi="Arial" w:cs="Arial"/>
          <w:b/>
          <w:bCs/>
          <w:sz w:val="21"/>
          <w:szCs w:val="21"/>
          <w:lang w:val="en-US" w:eastAsia="zh-CN"/>
        </w:rPr>
        <w:t>root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 xml:space="preserve"> and </w:t>
      </w:r>
      <w:r>
        <w:rPr>
          <w:rFonts w:hint="eastAsia" w:ascii="Arial" w:hAnsi="Arial" w:cs="Arial"/>
          <w:b/>
          <w:bCs/>
          <w:sz w:val="21"/>
          <w:szCs w:val="21"/>
          <w:lang w:val="en-US" w:eastAsia="zh-CN"/>
        </w:rPr>
        <w:t>leaf-associated</w:t>
      </w: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 xml:space="preserve"> microbiota to </w:t>
      </w:r>
      <w:r>
        <w:rPr>
          <w:rFonts w:hint="eastAsia" w:ascii="Arial" w:hAnsi="Arial" w:cs="Arial"/>
          <w:b/>
          <w:bCs/>
          <w:sz w:val="21"/>
          <w:szCs w:val="21"/>
          <w:lang w:val="en-US" w:eastAsia="zh-CN"/>
        </w:rPr>
        <w:t>continuous monocultures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Hao-Ran Li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1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, Xiang-Yu Zhang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1</w:t>
      </w:r>
      <w:r>
        <w:rPr>
          <w:rFonts w:hint="eastAsia" w:ascii="Arial" w:hAnsi="Arial" w:cs="Arial"/>
          <w:b w:val="0"/>
          <w:bCs w:val="0"/>
          <w:sz w:val="20"/>
          <w:szCs w:val="20"/>
          <w:vertAlign w:val="baseline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Kai-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>L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ing He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,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Xin Xu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1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>Xin-Wen Chen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>, Yaseen Ullah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1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Ting-Ting Zhang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2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*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>, Yan Chen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3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Chuan-Chao Dai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1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, Wei Zhang</w:t>
      </w:r>
      <w:r>
        <w:rPr>
          <w:rFonts w:hint="eastAsia" w:ascii="Arial" w:hAnsi="Arial" w:cs="Arial"/>
          <w:b w:val="0"/>
          <w:bCs w:val="0"/>
          <w:sz w:val="20"/>
          <w:szCs w:val="20"/>
          <w:vertAlign w:val="superscript"/>
          <w:lang w:val="en-US" w:eastAsia="zh-CN"/>
        </w:rPr>
        <w:t>1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*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eastAsia="宋体" w:cs="Arial"/>
          <w:sz w:val="20"/>
          <w:szCs w:val="20"/>
        </w:rPr>
        <w:t>Jiangsu Key Laboratory for Pathogens and Ecosystems</w:t>
      </w:r>
      <w:r>
        <w:rPr>
          <w:rFonts w:hint="default" w:ascii="Arial" w:hAnsi="Arial" w:eastAsia="宋体" w:cs="Arial"/>
          <w:sz w:val="20"/>
          <w:szCs w:val="20"/>
          <w:lang w:val="en-US" w:eastAsia="zh-CN"/>
        </w:rPr>
        <w:t>, Jiangsu Engineering and Technology Research Center for Industrialization of Microbial Resources, College of Life Sciences, Nanjing Normal University, Jiangsu Province, China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eastAsia="Helvetica" w:cs="Arial"/>
          <w:i w:val="0"/>
          <w:iCs w:val="0"/>
          <w:caps w:val="0"/>
          <w:color w:val="222222"/>
          <w:spacing w:val="0"/>
          <w:sz w:val="20"/>
          <w:szCs w:val="20"/>
          <w:shd w:val="clear" w:fill="FFFFFF"/>
        </w:rPr>
        <w:t>Jiangsu Key Laboratory for Molecular and Medical Biotechnology, College of Life Sciences, Nanjing Normal University, Jiangsu Province, China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Arial" w:hAnsi="Arial" w:eastAsia="STIX-Regular" w:cs="Arial"/>
          <w:color w:val="000000"/>
          <w:kern w:val="0"/>
          <w:sz w:val="20"/>
          <w:szCs w:val="20"/>
          <w:lang w:val="en-US" w:eastAsia="zh-CN" w:bidi="ar"/>
        </w:rPr>
        <w:t>State Key Laboratory of Soil and Sustainable Agriculture, Institute of Soil Science, Chinese Academy of Science, Nanjing, China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  <w:t xml:space="preserve">Corresponding to: </w:t>
      </w:r>
      <w:r>
        <w:rPr>
          <w:rFonts w:hint="eastAsia" w:ascii="Arial" w:hAnsi="Arial" w:cs="Arial"/>
          <w:color w:val="auto"/>
          <w:sz w:val="20"/>
          <w:szCs w:val="20"/>
          <w:u w:val="none"/>
          <w:lang w:val="en-US" w:eastAsia="zh-CN"/>
        </w:rPr>
        <w:fldChar w:fldCharType="begin"/>
      </w:r>
      <w:r>
        <w:rPr>
          <w:rFonts w:hint="eastAsia" w:ascii="Arial" w:hAnsi="Arial" w:cs="Arial"/>
          <w:color w:val="auto"/>
          <w:sz w:val="20"/>
          <w:szCs w:val="20"/>
          <w:u w:val="none"/>
          <w:lang w:val="en-US" w:eastAsia="zh-CN"/>
        </w:rPr>
        <w:instrText xml:space="preserve"> HYPERLINK "mailto:zhangtt@njnu.edu.cn;" </w:instrText>
      </w:r>
      <w:r>
        <w:rPr>
          <w:rFonts w:hint="eastAsia" w:ascii="Arial" w:hAnsi="Arial" w:cs="Arial"/>
          <w:color w:val="auto"/>
          <w:sz w:val="20"/>
          <w:szCs w:val="20"/>
          <w:u w:val="none"/>
          <w:lang w:val="en-US" w:eastAsia="zh-CN"/>
        </w:rPr>
        <w:fldChar w:fldCharType="separate"/>
      </w:r>
      <w:r>
        <w:rPr>
          <w:rStyle w:val="16"/>
          <w:rFonts w:hint="eastAsia" w:ascii="Arial" w:hAnsi="Arial" w:cs="Arial"/>
          <w:color w:val="auto"/>
          <w:sz w:val="20"/>
          <w:szCs w:val="20"/>
          <w:u w:val="none"/>
          <w:lang w:val="en-US" w:eastAsia="zh-CN"/>
        </w:rPr>
        <w:t>z</w:t>
      </w:r>
      <w:r>
        <w:rPr>
          <w:rStyle w:val="16"/>
          <w:rFonts w:hint="eastAsia" w:ascii="Arial" w:hAnsi="Arial" w:cs="Arial"/>
          <w:color w:val="auto"/>
          <w:sz w:val="20"/>
          <w:szCs w:val="20"/>
          <w:u w:val="none"/>
        </w:rPr>
        <w:t>hangtt@njnu.edu.cn</w:t>
      </w:r>
      <w:r>
        <w:rPr>
          <w:rStyle w:val="16"/>
          <w:rFonts w:hint="eastAsia" w:ascii="Arial" w:hAnsi="Arial" w:cs="Arial"/>
          <w:color w:val="auto"/>
          <w:sz w:val="20"/>
          <w:szCs w:val="20"/>
          <w:u w:val="none"/>
          <w:lang w:val="en-US" w:eastAsia="zh-CN"/>
        </w:rPr>
        <w:t>;</w:t>
      </w:r>
      <w:r>
        <w:rPr>
          <w:rFonts w:hint="eastAsia" w:ascii="Arial" w:hAnsi="Arial" w:cs="Arial"/>
          <w:color w:val="auto"/>
          <w:sz w:val="20"/>
          <w:szCs w:val="20"/>
          <w:u w:val="none"/>
          <w:lang w:val="en-US" w:eastAsia="zh-CN"/>
        </w:rPr>
        <w:fldChar w:fldCharType="end"/>
      </w:r>
      <w:r>
        <w:rPr>
          <w:rFonts w:hint="eastAsia" w:ascii="Arial" w:hAnsi="Arial" w:cs="Arial"/>
          <w:color w:val="auto"/>
          <w:sz w:val="20"/>
          <w:szCs w:val="20"/>
          <w:u w:val="none"/>
          <w:lang w:val="en-US" w:eastAsia="zh-CN"/>
        </w:rPr>
        <w:t xml:space="preserve"> </w:t>
      </w:r>
      <w:r>
        <w:rPr>
          <w:rFonts w:hint="eastAsia" w:ascii="Arial" w:hAnsi="Arial" w:eastAsia="STIX-Regular" w:cs="Arial"/>
          <w:color w:val="000000"/>
          <w:kern w:val="0"/>
          <w:sz w:val="21"/>
          <w:szCs w:val="21"/>
          <w:u w:val="none"/>
          <w:lang w:val="en-US" w:eastAsia="zh-CN" w:bidi="ar"/>
        </w:rPr>
        <w:fldChar w:fldCharType="begin"/>
      </w:r>
      <w:r>
        <w:rPr>
          <w:rFonts w:hint="eastAsia" w:ascii="Arial" w:hAnsi="Arial" w:eastAsia="STIX-Regular" w:cs="Arial"/>
          <w:color w:val="000000"/>
          <w:kern w:val="0"/>
          <w:sz w:val="21"/>
          <w:szCs w:val="21"/>
          <w:u w:val="none"/>
          <w:lang w:val="en-US" w:eastAsia="zh-CN" w:bidi="ar"/>
        </w:rPr>
        <w:instrText xml:space="preserve"> HYPERLINK "mailto:zhwnjnu@163.com" </w:instrText>
      </w:r>
      <w:r>
        <w:rPr>
          <w:rFonts w:hint="eastAsia" w:ascii="Arial" w:hAnsi="Arial" w:eastAsia="STIX-Regular" w:cs="Arial"/>
          <w:color w:val="000000"/>
          <w:kern w:val="0"/>
          <w:sz w:val="21"/>
          <w:szCs w:val="21"/>
          <w:u w:val="none"/>
          <w:lang w:val="en-US" w:eastAsia="zh-CN" w:bidi="ar"/>
        </w:rPr>
        <w:fldChar w:fldCharType="separate"/>
      </w:r>
      <w:r>
        <w:rPr>
          <w:rStyle w:val="16"/>
          <w:rFonts w:hint="eastAsia" w:ascii="Arial" w:hAnsi="Arial" w:eastAsia="STIX-Regular" w:cs="Arial"/>
          <w:color w:val="000000"/>
          <w:kern w:val="0"/>
          <w:sz w:val="21"/>
          <w:szCs w:val="21"/>
          <w:u w:val="none"/>
          <w:lang w:val="en-US" w:eastAsia="zh-CN" w:bidi="ar"/>
        </w:rPr>
        <w:t>zhwnjnu@163.com</w:t>
      </w:r>
      <w:r>
        <w:rPr>
          <w:rFonts w:hint="eastAsia" w:ascii="Arial" w:hAnsi="Arial" w:eastAsia="STIX-Regular" w:cs="Arial"/>
          <w:color w:val="000000"/>
          <w:kern w:val="0"/>
          <w:sz w:val="21"/>
          <w:szCs w:val="21"/>
          <w:u w:val="none"/>
          <w:lang w:val="en-US" w:eastAsia="zh-CN" w:bidi="ar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t>Supplementary figures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880360" cy="1659890"/>
            <wp:effectExtent l="0" t="0" r="15240" b="16510"/>
            <wp:docPr id="5" name="图片 5" descr="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default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Supplementary Figure 1 The peanut root rot and leaf spot disease severity of MP and RP plots in the field experiment </w:t>
      </w:r>
      <w:bookmarkStart w:id="0" w:name="_GoBack"/>
      <w:bookmarkEnd w:id="0"/>
      <w:r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at flowering stage in 2022. </w:t>
      </w:r>
      <w:r>
        <w:rPr>
          <w:rFonts w:hint="default" w:ascii="Arial" w:hAnsi="Arial" w:cs="Arial"/>
          <w:sz w:val="20"/>
          <w:szCs w:val="20"/>
          <w:lang w:val="en-US" w:eastAsia="zh-CN"/>
        </w:rPr>
        <w:t xml:space="preserve">Data are </w:t>
      </w:r>
      <w:r>
        <w:rPr>
          <w:rFonts w:hint="eastAsia" w:ascii="Arial" w:hAnsi="Arial" w:cs="Arial"/>
          <w:sz w:val="20"/>
          <w:szCs w:val="20"/>
          <w:lang w:val="en-US" w:eastAsia="zh-CN"/>
        </w:rPr>
        <w:t xml:space="preserve">presented as </w:t>
      </w:r>
      <w:r>
        <w:rPr>
          <w:rFonts w:hint="default" w:ascii="Arial" w:hAnsi="Arial" w:cs="Arial"/>
          <w:sz w:val="20"/>
          <w:szCs w:val="20"/>
          <w:lang w:val="en-US" w:eastAsia="zh-CN"/>
        </w:rPr>
        <w:t>the mean ±</w:t>
      </w:r>
      <w:r>
        <w:rPr>
          <w:rFonts w:hint="eastAsia" w:ascii="Arial" w:hAnsi="Arial" w:cs="Arial"/>
          <w:sz w:val="20"/>
          <w:szCs w:val="20"/>
          <w:lang w:val="en-US" w:eastAsia="zh-CN"/>
        </w:rPr>
        <w:t xml:space="preserve"> SEM (n = 4). The asterisk indicates a significant difference between monoculture and rotated plots according to Student</w:t>
      </w:r>
      <w:r>
        <w:rPr>
          <w:rFonts w:hint="default" w:ascii="Arial" w:hAnsi="Arial" w:cs="Arial"/>
          <w:sz w:val="20"/>
          <w:szCs w:val="20"/>
          <w:lang w:val="en-US" w:eastAsia="zh-CN"/>
        </w:rPr>
        <w:t>’</w:t>
      </w:r>
      <w:r>
        <w:rPr>
          <w:rFonts w:hint="eastAsia" w:ascii="Arial" w:hAnsi="Arial" w:cs="Arial"/>
          <w:sz w:val="20"/>
          <w:szCs w:val="20"/>
          <w:lang w:val="en-US" w:eastAsia="zh-CN"/>
        </w:rPr>
        <w:t>s</w:t>
      </w:r>
      <w:r>
        <w:rPr>
          <w:rFonts w:hint="eastAsia" w:ascii="Arial" w:hAnsi="Arial" w:cs="Arial"/>
          <w:i/>
          <w:iCs/>
          <w:sz w:val="20"/>
          <w:szCs w:val="20"/>
          <w:lang w:val="en-US" w:eastAsia="zh-CN"/>
        </w:rPr>
        <w:t xml:space="preserve"> t</w:t>
      </w:r>
      <w:r>
        <w:rPr>
          <w:rFonts w:hint="eastAsia" w:ascii="Arial" w:hAnsi="Arial" w:cs="Arial"/>
          <w:i w:val="0"/>
          <w:iCs w:val="0"/>
          <w:sz w:val="20"/>
          <w:szCs w:val="20"/>
          <w:lang w:val="en-US" w:eastAsia="zh-CN"/>
        </w:rPr>
        <w:t>-</w:t>
      </w:r>
      <w:r>
        <w:rPr>
          <w:rFonts w:hint="eastAsia" w:ascii="Arial" w:hAnsi="Arial" w:cs="Arial"/>
          <w:sz w:val="20"/>
          <w:szCs w:val="20"/>
          <w:lang w:val="en-US" w:eastAsia="zh-CN"/>
        </w:rPr>
        <w:t>test (***</w:t>
      </w:r>
      <w:r>
        <w:rPr>
          <w:rFonts w:hint="eastAsia" w:ascii="Arial" w:hAnsi="Arial" w:cs="Arial"/>
          <w:i/>
          <w:iCs/>
          <w:sz w:val="20"/>
          <w:szCs w:val="20"/>
          <w:lang w:val="en-US" w:eastAsia="zh-CN"/>
        </w:rPr>
        <w:t>P</w:t>
      </w:r>
      <w:r>
        <w:rPr>
          <w:rFonts w:hint="eastAsia" w:ascii="Arial" w:hAnsi="Arial" w:cs="Arial"/>
          <w:sz w:val="20"/>
          <w:szCs w:val="20"/>
          <w:lang w:val="en-US" w:eastAsia="zh-CN"/>
        </w:rPr>
        <w:t xml:space="preserve"> &lt; 0.001). MP, monocropping; RP, rotation.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auto"/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STIX-Regular" w:cs="Arial"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319905" cy="3660775"/>
            <wp:effectExtent l="0" t="0" r="4445" b="15875"/>
            <wp:docPr id="2" name="图片 2" descr="附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图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Supplementary Figure 2 Representative images showing monocropping reduces the pod number of peanut plants in pot experiment. </w:t>
      </w:r>
      <w:r>
        <w:rPr>
          <w:rFonts w:hint="eastAsia" w:ascii="Arial" w:hAnsi="Arial" w:cs="Arial"/>
          <w:sz w:val="20"/>
          <w:szCs w:val="20"/>
          <w:lang w:val="en-US" w:eastAsia="zh-CN"/>
        </w:rPr>
        <w:t>MP, monocropping; RP, rotation.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auto"/>
        <w:rPr>
          <w:rFonts w:hint="default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5039995" cy="2033905"/>
            <wp:effectExtent l="0" t="0" r="8255" b="4445"/>
            <wp:docPr id="4" name="图片 4" descr="附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图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Supplementary Figure 3 PCoA (based on the relative abundance of OTUs) analysis of Bray-Curtis distances of rhizosphere and leaf epiphytic samples under MP and RP conditions. (a) </w:t>
      </w:r>
      <w:r>
        <w:rPr>
          <w:rFonts w:hint="eastAsia" w:ascii="Arial" w:hAnsi="Arial" w:eastAsia="STIX-Regular" w:cs="Arial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 xml:space="preserve">PCoA (based on the relative abundance of OTUs) analysis of Bray-Curtis distances of rhizosphere samples under MP and RP conditions. (b) PCoA (based on the relative abundance of OTUs) analysis of Bray-Curtis distances of leaf epiphytic samples under MP and RP conditions. </w:t>
      </w:r>
      <w:r>
        <w:rPr>
          <w:rFonts w:hint="default" w:ascii="Arial" w:hAnsi="Arial" w:eastAsia="Helvetica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</w:rPr>
        <w:t>PERMANOVA was performed using the adonis function from the R package.</w:t>
      </w:r>
      <w:r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  <w:t xml:space="preserve"> MPR, monocropped rhizosphere; RPR, rotated rhizosphere; MPL, monocropped leaf epiphyte; RPL, rotated leaf epiphyte.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00" w:lineRule="exact"/>
        <w:jc w:val="both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auto"/>
        <w:rPr>
          <w:rFonts w:hint="default" w:ascii="Arial" w:hAnsi="Arial" w:cs="Arial"/>
          <w:b/>
          <w:bCs/>
          <w:lang w:val="en-US" w:eastAsia="zh-CN"/>
        </w:rPr>
      </w:pPr>
      <w:r>
        <w:rPr>
          <w:rFonts w:hint="default" w:ascii="Arial" w:hAnsi="Arial" w:cs="Arial"/>
          <w:b/>
          <w:bCs/>
          <w:lang w:val="en-US" w:eastAsia="zh-CN"/>
        </w:rPr>
        <w:drawing>
          <wp:inline distT="0" distB="0" distL="114300" distR="114300">
            <wp:extent cx="4779010" cy="4566920"/>
            <wp:effectExtent l="0" t="0" r="2540" b="5080"/>
            <wp:docPr id="3" name="图片 3" descr="Supplementary 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9010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leftChars="0"/>
        <w:textAlignment w:val="auto"/>
        <w:rPr>
          <w:rFonts w:hint="eastAsia" w:ascii="Arial" w:hAnsi="Arial" w:eastAsia="宋体" w:cs="Arial"/>
          <w:i w:val="0"/>
          <w:iCs w:val="0"/>
          <w:caps w:val="0"/>
          <w:color w:val="2A2A2A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Supplementary Figure 4 Heatmap of the top 30 most abundant in metabolic and ecological functions of bacteria based on FAPROTAX prediction. </w:t>
      </w:r>
      <w:r>
        <w:rPr>
          <w:rFonts w:hint="eastAsia" w:ascii="Arial" w:hAnsi="Arial" w:eastAsia="STIX-Regular" w:cs="Arial"/>
          <w:b w:val="0"/>
          <w:bCs w:val="0"/>
          <w:color w:val="000000"/>
          <w:kern w:val="0"/>
          <w:sz w:val="21"/>
          <w:szCs w:val="21"/>
          <w:lang w:val="en-US" w:eastAsia="zh-CN" w:bidi="ar"/>
        </w:rPr>
        <w:t>FAPROTAX,</w:t>
      </w:r>
      <w:r>
        <w:rPr>
          <w:rFonts w:hint="eastAsia" w:ascii="Arial" w:hAnsi="Arial" w:eastAsia="STIX-Regular" w:cs="Arial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Arial" w:hAnsi="Arial" w:cs="Arial"/>
          <w:b w:val="0"/>
          <w:bCs w:val="0"/>
          <w:lang w:val="en-US" w:eastAsia="zh-CN"/>
        </w:rPr>
        <w:t>functional annotation of prokaryotic taxa.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ato-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MT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OTf9433e2d+20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IX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6E7D69"/>
    <w:multiLevelType w:val="singleLevel"/>
    <w:tmpl w:val="FC6E7D6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0NmI5OGUyY2RiYTYwZTNlNGU1ZDNmNWNlMzc1ZTYifQ=="/>
  </w:docVars>
  <w:rsids>
    <w:rsidRoot w:val="00821BF7"/>
    <w:rsid w:val="00000FBF"/>
    <w:rsid w:val="00005AA0"/>
    <w:rsid w:val="000154BF"/>
    <w:rsid w:val="000207AA"/>
    <w:rsid w:val="00020B76"/>
    <w:rsid w:val="00030203"/>
    <w:rsid w:val="0003280E"/>
    <w:rsid w:val="000363C2"/>
    <w:rsid w:val="000419EA"/>
    <w:rsid w:val="00042624"/>
    <w:rsid w:val="00045409"/>
    <w:rsid w:val="000474FA"/>
    <w:rsid w:val="000514C2"/>
    <w:rsid w:val="000544B8"/>
    <w:rsid w:val="00054F07"/>
    <w:rsid w:val="00055F1C"/>
    <w:rsid w:val="00057CF5"/>
    <w:rsid w:val="00064109"/>
    <w:rsid w:val="00070BBF"/>
    <w:rsid w:val="00070C9B"/>
    <w:rsid w:val="0007134A"/>
    <w:rsid w:val="00073E4F"/>
    <w:rsid w:val="000822F2"/>
    <w:rsid w:val="00082E5C"/>
    <w:rsid w:val="00085E60"/>
    <w:rsid w:val="00087560"/>
    <w:rsid w:val="0009360F"/>
    <w:rsid w:val="0009453B"/>
    <w:rsid w:val="00096880"/>
    <w:rsid w:val="00097490"/>
    <w:rsid w:val="000A10E6"/>
    <w:rsid w:val="000A24ED"/>
    <w:rsid w:val="000A2558"/>
    <w:rsid w:val="000A2F9B"/>
    <w:rsid w:val="000A33D8"/>
    <w:rsid w:val="000A3E24"/>
    <w:rsid w:val="000A7332"/>
    <w:rsid w:val="000C6CDE"/>
    <w:rsid w:val="000C6EC6"/>
    <w:rsid w:val="000C780B"/>
    <w:rsid w:val="000D2152"/>
    <w:rsid w:val="000D242E"/>
    <w:rsid w:val="000D28B0"/>
    <w:rsid w:val="000D3C84"/>
    <w:rsid w:val="000D6166"/>
    <w:rsid w:val="000D79FF"/>
    <w:rsid w:val="000E0DCA"/>
    <w:rsid w:val="000F1D58"/>
    <w:rsid w:val="000F4B6C"/>
    <w:rsid w:val="00100338"/>
    <w:rsid w:val="00104308"/>
    <w:rsid w:val="0011051F"/>
    <w:rsid w:val="00114CF8"/>
    <w:rsid w:val="00121745"/>
    <w:rsid w:val="0012307A"/>
    <w:rsid w:val="00126AF3"/>
    <w:rsid w:val="001316AD"/>
    <w:rsid w:val="00136215"/>
    <w:rsid w:val="001366C2"/>
    <w:rsid w:val="0014092D"/>
    <w:rsid w:val="00141926"/>
    <w:rsid w:val="0015117D"/>
    <w:rsid w:val="00160DDF"/>
    <w:rsid w:val="001648A8"/>
    <w:rsid w:val="00164B39"/>
    <w:rsid w:val="00175089"/>
    <w:rsid w:val="00175620"/>
    <w:rsid w:val="00175995"/>
    <w:rsid w:val="00176CE5"/>
    <w:rsid w:val="0018237B"/>
    <w:rsid w:val="001845BF"/>
    <w:rsid w:val="00184EF1"/>
    <w:rsid w:val="00185E20"/>
    <w:rsid w:val="00186306"/>
    <w:rsid w:val="00186864"/>
    <w:rsid w:val="00186A5B"/>
    <w:rsid w:val="00186AA8"/>
    <w:rsid w:val="00191BCD"/>
    <w:rsid w:val="00192EE1"/>
    <w:rsid w:val="00196A09"/>
    <w:rsid w:val="001A054F"/>
    <w:rsid w:val="001A4F86"/>
    <w:rsid w:val="001A6CB1"/>
    <w:rsid w:val="001B0B64"/>
    <w:rsid w:val="001C22AB"/>
    <w:rsid w:val="001C36A0"/>
    <w:rsid w:val="001C50A1"/>
    <w:rsid w:val="001C7249"/>
    <w:rsid w:val="001D0176"/>
    <w:rsid w:val="001D1D1E"/>
    <w:rsid w:val="001D2123"/>
    <w:rsid w:val="001D278E"/>
    <w:rsid w:val="001D390D"/>
    <w:rsid w:val="001D4686"/>
    <w:rsid w:val="001E096B"/>
    <w:rsid w:val="001E1617"/>
    <w:rsid w:val="001E34F1"/>
    <w:rsid w:val="001E73BA"/>
    <w:rsid w:val="001F1B30"/>
    <w:rsid w:val="001F2108"/>
    <w:rsid w:val="001F6602"/>
    <w:rsid w:val="00204D49"/>
    <w:rsid w:val="002053A7"/>
    <w:rsid w:val="002123BD"/>
    <w:rsid w:val="002130FF"/>
    <w:rsid w:val="0021526F"/>
    <w:rsid w:val="00216D31"/>
    <w:rsid w:val="00222899"/>
    <w:rsid w:val="00226B71"/>
    <w:rsid w:val="00227104"/>
    <w:rsid w:val="00230600"/>
    <w:rsid w:val="0023375D"/>
    <w:rsid w:val="00234C11"/>
    <w:rsid w:val="00234DAC"/>
    <w:rsid w:val="00241A29"/>
    <w:rsid w:val="00242BF1"/>
    <w:rsid w:val="00243936"/>
    <w:rsid w:val="00245C16"/>
    <w:rsid w:val="00252836"/>
    <w:rsid w:val="0025502D"/>
    <w:rsid w:val="00260945"/>
    <w:rsid w:val="00263C54"/>
    <w:rsid w:val="00270486"/>
    <w:rsid w:val="00271DC9"/>
    <w:rsid w:val="00273825"/>
    <w:rsid w:val="00281428"/>
    <w:rsid w:val="002816AD"/>
    <w:rsid w:val="00281CBF"/>
    <w:rsid w:val="00284169"/>
    <w:rsid w:val="00286F63"/>
    <w:rsid w:val="0028799D"/>
    <w:rsid w:val="00294A88"/>
    <w:rsid w:val="002A2567"/>
    <w:rsid w:val="002A357E"/>
    <w:rsid w:val="002B03A5"/>
    <w:rsid w:val="002B17C8"/>
    <w:rsid w:val="002B3262"/>
    <w:rsid w:val="002B7F01"/>
    <w:rsid w:val="002C4C4E"/>
    <w:rsid w:val="002D121C"/>
    <w:rsid w:val="002D2891"/>
    <w:rsid w:val="002D2CC6"/>
    <w:rsid w:val="002D576C"/>
    <w:rsid w:val="002D6BE6"/>
    <w:rsid w:val="002E6143"/>
    <w:rsid w:val="002F07A1"/>
    <w:rsid w:val="00301009"/>
    <w:rsid w:val="003028BB"/>
    <w:rsid w:val="0030327D"/>
    <w:rsid w:val="00303B52"/>
    <w:rsid w:val="00305176"/>
    <w:rsid w:val="00305A40"/>
    <w:rsid w:val="00306C6D"/>
    <w:rsid w:val="00307373"/>
    <w:rsid w:val="003142A1"/>
    <w:rsid w:val="00323CAB"/>
    <w:rsid w:val="0032472A"/>
    <w:rsid w:val="0032744F"/>
    <w:rsid w:val="00331145"/>
    <w:rsid w:val="00332096"/>
    <w:rsid w:val="0033227A"/>
    <w:rsid w:val="00333FCA"/>
    <w:rsid w:val="00335A22"/>
    <w:rsid w:val="00343096"/>
    <w:rsid w:val="0034778F"/>
    <w:rsid w:val="003477D7"/>
    <w:rsid w:val="003479AE"/>
    <w:rsid w:val="00350CBC"/>
    <w:rsid w:val="00352EAC"/>
    <w:rsid w:val="003558B8"/>
    <w:rsid w:val="00360BA2"/>
    <w:rsid w:val="00360C14"/>
    <w:rsid w:val="00364314"/>
    <w:rsid w:val="00365633"/>
    <w:rsid w:val="00366C77"/>
    <w:rsid w:val="00367B13"/>
    <w:rsid w:val="00370653"/>
    <w:rsid w:val="00370DA1"/>
    <w:rsid w:val="003726E7"/>
    <w:rsid w:val="00381145"/>
    <w:rsid w:val="00386307"/>
    <w:rsid w:val="00386663"/>
    <w:rsid w:val="00395475"/>
    <w:rsid w:val="003A05B6"/>
    <w:rsid w:val="003A0E7B"/>
    <w:rsid w:val="003A641B"/>
    <w:rsid w:val="003A71AE"/>
    <w:rsid w:val="003B4343"/>
    <w:rsid w:val="003C0581"/>
    <w:rsid w:val="003C3D83"/>
    <w:rsid w:val="003C43BD"/>
    <w:rsid w:val="003D3E25"/>
    <w:rsid w:val="003D46A6"/>
    <w:rsid w:val="003D4E27"/>
    <w:rsid w:val="003F2667"/>
    <w:rsid w:val="003F5AB4"/>
    <w:rsid w:val="003F60A0"/>
    <w:rsid w:val="004016DE"/>
    <w:rsid w:val="00404AB2"/>
    <w:rsid w:val="00405782"/>
    <w:rsid w:val="00407982"/>
    <w:rsid w:val="00412B96"/>
    <w:rsid w:val="00414F3F"/>
    <w:rsid w:val="00420B8B"/>
    <w:rsid w:val="004220E8"/>
    <w:rsid w:val="004231CC"/>
    <w:rsid w:val="00424134"/>
    <w:rsid w:val="004247DF"/>
    <w:rsid w:val="00425C72"/>
    <w:rsid w:val="00426B31"/>
    <w:rsid w:val="00433650"/>
    <w:rsid w:val="00434BED"/>
    <w:rsid w:val="004365F7"/>
    <w:rsid w:val="00437138"/>
    <w:rsid w:val="00441480"/>
    <w:rsid w:val="004448CF"/>
    <w:rsid w:val="004451A4"/>
    <w:rsid w:val="00445BEB"/>
    <w:rsid w:val="004461FE"/>
    <w:rsid w:val="00451916"/>
    <w:rsid w:val="00454926"/>
    <w:rsid w:val="00457ADC"/>
    <w:rsid w:val="00457B8E"/>
    <w:rsid w:val="00460323"/>
    <w:rsid w:val="00460710"/>
    <w:rsid w:val="004611E7"/>
    <w:rsid w:val="00464C63"/>
    <w:rsid w:val="00465105"/>
    <w:rsid w:val="00471A1C"/>
    <w:rsid w:val="00473321"/>
    <w:rsid w:val="0048087F"/>
    <w:rsid w:val="004811C3"/>
    <w:rsid w:val="00484800"/>
    <w:rsid w:val="004854FB"/>
    <w:rsid w:val="004A1449"/>
    <w:rsid w:val="004A3F23"/>
    <w:rsid w:val="004A74C6"/>
    <w:rsid w:val="004B16F9"/>
    <w:rsid w:val="004B202E"/>
    <w:rsid w:val="004B7073"/>
    <w:rsid w:val="004C10B9"/>
    <w:rsid w:val="004C1A6C"/>
    <w:rsid w:val="004C55C1"/>
    <w:rsid w:val="004D5B48"/>
    <w:rsid w:val="004E2FF1"/>
    <w:rsid w:val="004E3B4C"/>
    <w:rsid w:val="004F0A57"/>
    <w:rsid w:val="004F305C"/>
    <w:rsid w:val="004F3715"/>
    <w:rsid w:val="0050293A"/>
    <w:rsid w:val="005053FE"/>
    <w:rsid w:val="00505678"/>
    <w:rsid w:val="00505B4F"/>
    <w:rsid w:val="00513AEC"/>
    <w:rsid w:val="00521438"/>
    <w:rsid w:val="005218B1"/>
    <w:rsid w:val="00522D31"/>
    <w:rsid w:val="0053021C"/>
    <w:rsid w:val="0053117F"/>
    <w:rsid w:val="00534A3C"/>
    <w:rsid w:val="00537C3F"/>
    <w:rsid w:val="00540A05"/>
    <w:rsid w:val="00541B1C"/>
    <w:rsid w:val="00544143"/>
    <w:rsid w:val="00545B41"/>
    <w:rsid w:val="005514F3"/>
    <w:rsid w:val="00552BEC"/>
    <w:rsid w:val="005554D9"/>
    <w:rsid w:val="00567336"/>
    <w:rsid w:val="005674B2"/>
    <w:rsid w:val="00567AA9"/>
    <w:rsid w:val="00574B71"/>
    <w:rsid w:val="0057560E"/>
    <w:rsid w:val="00577ACF"/>
    <w:rsid w:val="0058323D"/>
    <w:rsid w:val="00585982"/>
    <w:rsid w:val="005859D3"/>
    <w:rsid w:val="00592501"/>
    <w:rsid w:val="00592A2B"/>
    <w:rsid w:val="00592A74"/>
    <w:rsid w:val="00595B2C"/>
    <w:rsid w:val="00596085"/>
    <w:rsid w:val="00597C1C"/>
    <w:rsid w:val="005A20BB"/>
    <w:rsid w:val="005B5A08"/>
    <w:rsid w:val="005C323C"/>
    <w:rsid w:val="005C4DB9"/>
    <w:rsid w:val="005C53F8"/>
    <w:rsid w:val="005D0A4B"/>
    <w:rsid w:val="005D4563"/>
    <w:rsid w:val="005E266C"/>
    <w:rsid w:val="005E6F69"/>
    <w:rsid w:val="005F0348"/>
    <w:rsid w:val="005F0395"/>
    <w:rsid w:val="005F062D"/>
    <w:rsid w:val="005F1A4F"/>
    <w:rsid w:val="005F6363"/>
    <w:rsid w:val="0060320D"/>
    <w:rsid w:val="00604897"/>
    <w:rsid w:val="00605B3A"/>
    <w:rsid w:val="00606EE2"/>
    <w:rsid w:val="00610022"/>
    <w:rsid w:val="006141DD"/>
    <w:rsid w:val="00616A0C"/>
    <w:rsid w:val="00617CF5"/>
    <w:rsid w:val="00620B70"/>
    <w:rsid w:val="00625B84"/>
    <w:rsid w:val="006276D8"/>
    <w:rsid w:val="00635227"/>
    <w:rsid w:val="00635457"/>
    <w:rsid w:val="00637734"/>
    <w:rsid w:val="0064090A"/>
    <w:rsid w:val="00646C7E"/>
    <w:rsid w:val="006555CC"/>
    <w:rsid w:val="006620F3"/>
    <w:rsid w:val="00662656"/>
    <w:rsid w:val="00664FCB"/>
    <w:rsid w:val="00673410"/>
    <w:rsid w:val="00674759"/>
    <w:rsid w:val="00677FC9"/>
    <w:rsid w:val="006809E4"/>
    <w:rsid w:val="00692AF4"/>
    <w:rsid w:val="006A7324"/>
    <w:rsid w:val="006C2692"/>
    <w:rsid w:val="006C5149"/>
    <w:rsid w:val="006D0FC1"/>
    <w:rsid w:val="006D0FE8"/>
    <w:rsid w:val="006D4083"/>
    <w:rsid w:val="006E0B7D"/>
    <w:rsid w:val="006F0B00"/>
    <w:rsid w:val="006F2015"/>
    <w:rsid w:val="006F3A5D"/>
    <w:rsid w:val="006F5600"/>
    <w:rsid w:val="007006B1"/>
    <w:rsid w:val="007046F1"/>
    <w:rsid w:val="007047A4"/>
    <w:rsid w:val="00716C9F"/>
    <w:rsid w:val="0072104D"/>
    <w:rsid w:val="007237AC"/>
    <w:rsid w:val="00730E9B"/>
    <w:rsid w:val="0073242E"/>
    <w:rsid w:val="00735177"/>
    <w:rsid w:val="0073517C"/>
    <w:rsid w:val="00735553"/>
    <w:rsid w:val="007431A1"/>
    <w:rsid w:val="00747CD2"/>
    <w:rsid w:val="00760908"/>
    <w:rsid w:val="00766982"/>
    <w:rsid w:val="0076767E"/>
    <w:rsid w:val="00775EDE"/>
    <w:rsid w:val="0078100D"/>
    <w:rsid w:val="007810F1"/>
    <w:rsid w:val="0078117D"/>
    <w:rsid w:val="00781D18"/>
    <w:rsid w:val="007827EC"/>
    <w:rsid w:val="00786ABE"/>
    <w:rsid w:val="00787DE9"/>
    <w:rsid w:val="00791D32"/>
    <w:rsid w:val="00792241"/>
    <w:rsid w:val="00794081"/>
    <w:rsid w:val="0079578D"/>
    <w:rsid w:val="00796C9A"/>
    <w:rsid w:val="00797008"/>
    <w:rsid w:val="007A0BBF"/>
    <w:rsid w:val="007A3C83"/>
    <w:rsid w:val="007A3E5F"/>
    <w:rsid w:val="007A4AFF"/>
    <w:rsid w:val="007A50E6"/>
    <w:rsid w:val="007B1534"/>
    <w:rsid w:val="007B64DB"/>
    <w:rsid w:val="007C1D45"/>
    <w:rsid w:val="007C34ED"/>
    <w:rsid w:val="007C576E"/>
    <w:rsid w:val="007C62DA"/>
    <w:rsid w:val="007D4A97"/>
    <w:rsid w:val="007D5805"/>
    <w:rsid w:val="007F32E8"/>
    <w:rsid w:val="007F729B"/>
    <w:rsid w:val="007F7498"/>
    <w:rsid w:val="00800012"/>
    <w:rsid w:val="00806493"/>
    <w:rsid w:val="0080679E"/>
    <w:rsid w:val="008077EC"/>
    <w:rsid w:val="00810BB7"/>
    <w:rsid w:val="00811325"/>
    <w:rsid w:val="00812BD5"/>
    <w:rsid w:val="00821BF7"/>
    <w:rsid w:val="00822E22"/>
    <w:rsid w:val="00825FD9"/>
    <w:rsid w:val="00833D71"/>
    <w:rsid w:val="008343E9"/>
    <w:rsid w:val="00834669"/>
    <w:rsid w:val="0085049E"/>
    <w:rsid w:val="00853DFD"/>
    <w:rsid w:val="00857BFE"/>
    <w:rsid w:val="00862BC2"/>
    <w:rsid w:val="008643BA"/>
    <w:rsid w:val="00867E7C"/>
    <w:rsid w:val="00884572"/>
    <w:rsid w:val="008A20E1"/>
    <w:rsid w:val="008A3699"/>
    <w:rsid w:val="008B102C"/>
    <w:rsid w:val="008B3C52"/>
    <w:rsid w:val="008B5E0A"/>
    <w:rsid w:val="008C1888"/>
    <w:rsid w:val="008C46F3"/>
    <w:rsid w:val="008C618F"/>
    <w:rsid w:val="008E203D"/>
    <w:rsid w:val="008E2AA1"/>
    <w:rsid w:val="008E4CFA"/>
    <w:rsid w:val="008E7BB5"/>
    <w:rsid w:val="00903358"/>
    <w:rsid w:val="009078D3"/>
    <w:rsid w:val="0091118C"/>
    <w:rsid w:val="00915CE7"/>
    <w:rsid w:val="009223A0"/>
    <w:rsid w:val="0092272E"/>
    <w:rsid w:val="00930437"/>
    <w:rsid w:val="0093315F"/>
    <w:rsid w:val="009341F3"/>
    <w:rsid w:val="00934438"/>
    <w:rsid w:val="00936E9E"/>
    <w:rsid w:val="009408BE"/>
    <w:rsid w:val="009437A0"/>
    <w:rsid w:val="0095137D"/>
    <w:rsid w:val="009519B8"/>
    <w:rsid w:val="009613CC"/>
    <w:rsid w:val="00966F20"/>
    <w:rsid w:val="009733C6"/>
    <w:rsid w:val="0097560E"/>
    <w:rsid w:val="009805C2"/>
    <w:rsid w:val="00980A69"/>
    <w:rsid w:val="009823FC"/>
    <w:rsid w:val="00983F2E"/>
    <w:rsid w:val="009A04A9"/>
    <w:rsid w:val="009A0FFC"/>
    <w:rsid w:val="009A1311"/>
    <w:rsid w:val="009A1B04"/>
    <w:rsid w:val="009A42FD"/>
    <w:rsid w:val="009A5460"/>
    <w:rsid w:val="009A587E"/>
    <w:rsid w:val="009A6EED"/>
    <w:rsid w:val="009B15F3"/>
    <w:rsid w:val="009C2F3B"/>
    <w:rsid w:val="009C6C7C"/>
    <w:rsid w:val="009C757B"/>
    <w:rsid w:val="009D04DC"/>
    <w:rsid w:val="009D052C"/>
    <w:rsid w:val="009D07A5"/>
    <w:rsid w:val="009D3668"/>
    <w:rsid w:val="009D7948"/>
    <w:rsid w:val="009E0703"/>
    <w:rsid w:val="009E1538"/>
    <w:rsid w:val="009E1810"/>
    <w:rsid w:val="009E33AD"/>
    <w:rsid w:val="009E6AB6"/>
    <w:rsid w:val="009F25AB"/>
    <w:rsid w:val="00A01C7C"/>
    <w:rsid w:val="00A0450D"/>
    <w:rsid w:val="00A06EC6"/>
    <w:rsid w:val="00A11F4F"/>
    <w:rsid w:val="00A13075"/>
    <w:rsid w:val="00A132AA"/>
    <w:rsid w:val="00A13318"/>
    <w:rsid w:val="00A14B29"/>
    <w:rsid w:val="00A15CB7"/>
    <w:rsid w:val="00A20DE8"/>
    <w:rsid w:val="00A21F04"/>
    <w:rsid w:val="00A239DB"/>
    <w:rsid w:val="00A2614F"/>
    <w:rsid w:val="00A325CC"/>
    <w:rsid w:val="00A328C4"/>
    <w:rsid w:val="00A32EF9"/>
    <w:rsid w:val="00A331C1"/>
    <w:rsid w:val="00A44453"/>
    <w:rsid w:val="00A46A08"/>
    <w:rsid w:val="00A4714C"/>
    <w:rsid w:val="00A51053"/>
    <w:rsid w:val="00A51DF4"/>
    <w:rsid w:val="00A5433D"/>
    <w:rsid w:val="00A63019"/>
    <w:rsid w:val="00A701BA"/>
    <w:rsid w:val="00A72C5B"/>
    <w:rsid w:val="00A752F3"/>
    <w:rsid w:val="00A82BBC"/>
    <w:rsid w:val="00A90C61"/>
    <w:rsid w:val="00AA02B2"/>
    <w:rsid w:val="00AB0C90"/>
    <w:rsid w:val="00AB3B73"/>
    <w:rsid w:val="00AB4B4B"/>
    <w:rsid w:val="00AC1819"/>
    <w:rsid w:val="00AC4114"/>
    <w:rsid w:val="00AC6009"/>
    <w:rsid w:val="00AD1725"/>
    <w:rsid w:val="00AD17D8"/>
    <w:rsid w:val="00AD5F5B"/>
    <w:rsid w:val="00AD61B2"/>
    <w:rsid w:val="00AE3201"/>
    <w:rsid w:val="00AE4139"/>
    <w:rsid w:val="00AE4D51"/>
    <w:rsid w:val="00AF23E7"/>
    <w:rsid w:val="00B041D7"/>
    <w:rsid w:val="00B057DE"/>
    <w:rsid w:val="00B06458"/>
    <w:rsid w:val="00B115D7"/>
    <w:rsid w:val="00B11688"/>
    <w:rsid w:val="00B129BD"/>
    <w:rsid w:val="00B12BD4"/>
    <w:rsid w:val="00B1417B"/>
    <w:rsid w:val="00B14860"/>
    <w:rsid w:val="00B1564F"/>
    <w:rsid w:val="00B159B3"/>
    <w:rsid w:val="00B15B87"/>
    <w:rsid w:val="00B17715"/>
    <w:rsid w:val="00B344E3"/>
    <w:rsid w:val="00B37B1C"/>
    <w:rsid w:val="00B4131E"/>
    <w:rsid w:val="00B422A7"/>
    <w:rsid w:val="00B44195"/>
    <w:rsid w:val="00B44ABF"/>
    <w:rsid w:val="00B44BF5"/>
    <w:rsid w:val="00B452B6"/>
    <w:rsid w:val="00B45698"/>
    <w:rsid w:val="00B4772A"/>
    <w:rsid w:val="00B4799B"/>
    <w:rsid w:val="00B50006"/>
    <w:rsid w:val="00B53C46"/>
    <w:rsid w:val="00B576F3"/>
    <w:rsid w:val="00B60CFD"/>
    <w:rsid w:val="00B61A3E"/>
    <w:rsid w:val="00B62D3F"/>
    <w:rsid w:val="00B63405"/>
    <w:rsid w:val="00B72F08"/>
    <w:rsid w:val="00B73F11"/>
    <w:rsid w:val="00B743D1"/>
    <w:rsid w:val="00B75DB6"/>
    <w:rsid w:val="00B800C2"/>
    <w:rsid w:val="00B8117E"/>
    <w:rsid w:val="00B811B8"/>
    <w:rsid w:val="00B81D61"/>
    <w:rsid w:val="00B82610"/>
    <w:rsid w:val="00B85E29"/>
    <w:rsid w:val="00B90B0E"/>
    <w:rsid w:val="00B91C8B"/>
    <w:rsid w:val="00B922C1"/>
    <w:rsid w:val="00B93987"/>
    <w:rsid w:val="00B93999"/>
    <w:rsid w:val="00B93D63"/>
    <w:rsid w:val="00B96D57"/>
    <w:rsid w:val="00B97F14"/>
    <w:rsid w:val="00BA1DFA"/>
    <w:rsid w:val="00BB2197"/>
    <w:rsid w:val="00BB458D"/>
    <w:rsid w:val="00BB4DF0"/>
    <w:rsid w:val="00BB5930"/>
    <w:rsid w:val="00BB6070"/>
    <w:rsid w:val="00BB6A1D"/>
    <w:rsid w:val="00BC2ADE"/>
    <w:rsid w:val="00BC4DE1"/>
    <w:rsid w:val="00BD13B1"/>
    <w:rsid w:val="00BD2C70"/>
    <w:rsid w:val="00BE53E0"/>
    <w:rsid w:val="00BF0466"/>
    <w:rsid w:val="00BF3D40"/>
    <w:rsid w:val="00BF65CC"/>
    <w:rsid w:val="00C01AE7"/>
    <w:rsid w:val="00C0200D"/>
    <w:rsid w:val="00C03C69"/>
    <w:rsid w:val="00C03CEC"/>
    <w:rsid w:val="00C06EAA"/>
    <w:rsid w:val="00C114EF"/>
    <w:rsid w:val="00C13B96"/>
    <w:rsid w:val="00C15848"/>
    <w:rsid w:val="00C15E21"/>
    <w:rsid w:val="00C15E3F"/>
    <w:rsid w:val="00C209AD"/>
    <w:rsid w:val="00C34556"/>
    <w:rsid w:val="00C3625D"/>
    <w:rsid w:val="00C42A7F"/>
    <w:rsid w:val="00C44322"/>
    <w:rsid w:val="00C44672"/>
    <w:rsid w:val="00C465B1"/>
    <w:rsid w:val="00C51D8E"/>
    <w:rsid w:val="00C547D5"/>
    <w:rsid w:val="00C55ADF"/>
    <w:rsid w:val="00C57517"/>
    <w:rsid w:val="00C600E5"/>
    <w:rsid w:val="00C60905"/>
    <w:rsid w:val="00C62A5D"/>
    <w:rsid w:val="00C62B23"/>
    <w:rsid w:val="00C74C06"/>
    <w:rsid w:val="00C767DB"/>
    <w:rsid w:val="00C76D1C"/>
    <w:rsid w:val="00C906E8"/>
    <w:rsid w:val="00C90E52"/>
    <w:rsid w:val="00C95B61"/>
    <w:rsid w:val="00C96258"/>
    <w:rsid w:val="00C97BFD"/>
    <w:rsid w:val="00CA0F97"/>
    <w:rsid w:val="00CA11DD"/>
    <w:rsid w:val="00CA13D3"/>
    <w:rsid w:val="00CA27D2"/>
    <w:rsid w:val="00CA6A11"/>
    <w:rsid w:val="00CB41A9"/>
    <w:rsid w:val="00CB53E4"/>
    <w:rsid w:val="00CB7717"/>
    <w:rsid w:val="00CC061D"/>
    <w:rsid w:val="00CC0E8A"/>
    <w:rsid w:val="00CC2D65"/>
    <w:rsid w:val="00CC63D1"/>
    <w:rsid w:val="00CD0386"/>
    <w:rsid w:val="00CD6461"/>
    <w:rsid w:val="00CE17F7"/>
    <w:rsid w:val="00CE3014"/>
    <w:rsid w:val="00CE5EE9"/>
    <w:rsid w:val="00CF6915"/>
    <w:rsid w:val="00D06056"/>
    <w:rsid w:val="00D10D9E"/>
    <w:rsid w:val="00D124C7"/>
    <w:rsid w:val="00D1289A"/>
    <w:rsid w:val="00D15128"/>
    <w:rsid w:val="00D15BA5"/>
    <w:rsid w:val="00D22413"/>
    <w:rsid w:val="00D23863"/>
    <w:rsid w:val="00D23CB7"/>
    <w:rsid w:val="00D31573"/>
    <w:rsid w:val="00D31FB2"/>
    <w:rsid w:val="00D374A5"/>
    <w:rsid w:val="00D40249"/>
    <w:rsid w:val="00D47E2E"/>
    <w:rsid w:val="00D527B3"/>
    <w:rsid w:val="00D5314D"/>
    <w:rsid w:val="00D55059"/>
    <w:rsid w:val="00D623F3"/>
    <w:rsid w:val="00D67EE2"/>
    <w:rsid w:val="00D70A91"/>
    <w:rsid w:val="00D7224B"/>
    <w:rsid w:val="00D7546B"/>
    <w:rsid w:val="00D77B7E"/>
    <w:rsid w:val="00D80B04"/>
    <w:rsid w:val="00D82EB2"/>
    <w:rsid w:val="00D83C5C"/>
    <w:rsid w:val="00D914F4"/>
    <w:rsid w:val="00D92219"/>
    <w:rsid w:val="00D93040"/>
    <w:rsid w:val="00D95B86"/>
    <w:rsid w:val="00D97748"/>
    <w:rsid w:val="00DA5AEE"/>
    <w:rsid w:val="00DB68D1"/>
    <w:rsid w:val="00DC3413"/>
    <w:rsid w:val="00DC697E"/>
    <w:rsid w:val="00DC6CF9"/>
    <w:rsid w:val="00DD048E"/>
    <w:rsid w:val="00DD0EDD"/>
    <w:rsid w:val="00DD24F8"/>
    <w:rsid w:val="00DD2BA6"/>
    <w:rsid w:val="00DD4335"/>
    <w:rsid w:val="00DD6745"/>
    <w:rsid w:val="00DE2F3B"/>
    <w:rsid w:val="00DE35C0"/>
    <w:rsid w:val="00DE4483"/>
    <w:rsid w:val="00DE579D"/>
    <w:rsid w:val="00DE7BDF"/>
    <w:rsid w:val="00DF1673"/>
    <w:rsid w:val="00DF1E5A"/>
    <w:rsid w:val="00DF227C"/>
    <w:rsid w:val="00DF4CCB"/>
    <w:rsid w:val="00DF59A7"/>
    <w:rsid w:val="00E038CA"/>
    <w:rsid w:val="00E04436"/>
    <w:rsid w:val="00E10A46"/>
    <w:rsid w:val="00E13438"/>
    <w:rsid w:val="00E14454"/>
    <w:rsid w:val="00E20579"/>
    <w:rsid w:val="00E20919"/>
    <w:rsid w:val="00E264D6"/>
    <w:rsid w:val="00E27F39"/>
    <w:rsid w:val="00E31108"/>
    <w:rsid w:val="00E35BEB"/>
    <w:rsid w:val="00E4079E"/>
    <w:rsid w:val="00E41891"/>
    <w:rsid w:val="00E427E2"/>
    <w:rsid w:val="00E43E4A"/>
    <w:rsid w:val="00E46ED2"/>
    <w:rsid w:val="00E54988"/>
    <w:rsid w:val="00E55E17"/>
    <w:rsid w:val="00E62160"/>
    <w:rsid w:val="00E6335F"/>
    <w:rsid w:val="00E63926"/>
    <w:rsid w:val="00E749FC"/>
    <w:rsid w:val="00E80467"/>
    <w:rsid w:val="00E80957"/>
    <w:rsid w:val="00E828B4"/>
    <w:rsid w:val="00E84AD4"/>
    <w:rsid w:val="00E86F0D"/>
    <w:rsid w:val="00E9011C"/>
    <w:rsid w:val="00E91FAC"/>
    <w:rsid w:val="00E9546F"/>
    <w:rsid w:val="00EA1B1F"/>
    <w:rsid w:val="00EA3AAF"/>
    <w:rsid w:val="00EA5643"/>
    <w:rsid w:val="00EA6CE0"/>
    <w:rsid w:val="00EB4FA0"/>
    <w:rsid w:val="00EB6417"/>
    <w:rsid w:val="00EC2CA6"/>
    <w:rsid w:val="00EC5B38"/>
    <w:rsid w:val="00EC624E"/>
    <w:rsid w:val="00ED0D52"/>
    <w:rsid w:val="00ED4091"/>
    <w:rsid w:val="00ED7F22"/>
    <w:rsid w:val="00F00824"/>
    <w:rsid w:val="00F014DF"/>
    <w:rsid w:val="00F034EF"/>
    <w:rsid w:val="00F05A98"/>
    <w:rsid w:val="00F0713F"/>
    <w:rsid w:val="00F11C4B"/>
    <w:rsid w:val="00F20DB9"/>
    <w:rsid w:val="00F21736"/>
    <w:rsid w:val="00F31C2F"/>
    <w:rsid w:val="00F33B5F"/>
    <w:rsid w:val="00F379EF"/>
    <w:rsid w:val="00F42F12"/>
    <w:rsid w:val="00F4794E"/>
    <w:rsid w:val="00F52B9C"/>
    <w:rsid w:val="00F52CCD"/>
    <w:rsid w:val="00F554B6"/>
    <w:rsid w:val="00F55894"/>
    <w:rsid w:val="00F60506"/>
    <w:rsid w:val="00F63061"/>
    <w:rsid w:val="00F66106"/>
    <w:rsid w:val="00F73673"/>
    <w:rsid w:val="00F737FB"/>
    <w:rsid w:val="00F74DF7"/>
    <w:rsid w:val="00F751B6"/>
    <w:rsid w:val="00F7775E"/>
    <w:rsid w:val="00F83BC1"/>
    <w:rsid w:val="00F92146"/>
    <w:rsid w:val="00F95DF5"/>
    <w:rsid w:val="00FA1B5D"/>
    <w:rsid w:val="00FA3B94"/>
    <w:rsid w:val="00FA3E06"/>
    <w:rsid w:val="00FA4A05"/>
    <w:rsid w:val="00FC350D"/>
    <w:rsid w:val="00FC5C50"/>
    <w:rsid w:val="00FC6655"/>
    <w:rsid w:val="00FD3D47"/>
    <w:rsid w:val="00FD7409"/>
    <w:rsid w:val="00FE1B0A"/>
    <w:rsid w:val="00FE1EAE"/>
    <w:rsid w:val="00FE2092"/>
    <w:rsid w:val="00FE2C51"/>
    <w:rsid w:val="00FF0A35"/>
    <w:rsid w:val="00FF549D"/>
    <w:rsid w:val="00FF6AAA"/>
    <w:rsid w:val="017E2F3A"/>
    <w:rsid w:val="01BE38BA"/>
    <w:rsid w:val="024E2947"/>
    <w:rsid w:val="024E5259"/>
    <w:rsid w:val="02A70E5A"/>
    <w:rsid w:val="03025F5B"/>
    <w:rsid w:val="03131F97"/>
    <w:rsid w:val="03516DF1"/>
    <w:rsid w:val="04E3105F"/>
    <w:rsid w:val="04EC38DC"/>
    <w:rsid w:val="066F3F36"/>
    <w:rsid w:val="06764CC9"/>
    <w:rsid w:val="068E3768"/>
    <w:rsid w:val="06D25F29"/>
    <w:rsid w:val="06E47039"/>
    <w:rsid w:val="075B5C55"/>
    <w:rsid w:val="07B033FC"/>
    <w:rsid w:val="07C21446"/>
    <w:rsid w:val="07DE06E1"/>
    <w:rsid w:val="08090AA5"/>
    <w:rsid w:val="09196126"/>
    <w:rsid w:val="09256138"/>
    <w:rsid w:val="095073FA"/>
    <w:rsid w:val="09644D4C"/>
    <w:rsid w:val="09D70856"/>
    <w:rsid w:val="0A3D2093"/>
    <w:rsid w:val="0A9A1492"/>
    <w:rsid w:val="0AEC2676"/>
    <w:rsid w:val="0B3B4B67"/>
    <w:rsid w:val="0B702F76"/>
    <w:rsid w:val="0BD77CF8"/>
    <w:rsid w:val="0BD86364"/>
    <w:rsid w:val="0BFE60BE"/>
    <w:rsid w:val="0C0F6F17"/>
    <w:rsid w:val="0C723418"/>
    <w:rsid w:val="0C807FF6"/>
    <w:rsid w:val="0C85714B"/>
    <w:rsid w:val="0CC3419F"/>
    <w:rsid w:val="0D0528DD"/>
    <w:rsid w:val="0D43335E"/>
    <w:rsid w:val="0D8A4DAB"/>
    <w:rsid w:val="0E8830B2"/>
    <w:rsid w:val="0E9B27FA"/>
    <w:rsid w:val="0EF4734C"/>
    <w:rsid w:val="0F163E8D"/>
    <w:rsid w:val="0F3810DA"/>
    <w:rsid w:val="0F973201"/>
    <w:rsid w:val="0FBC42A7"/>
    <w:rsid w:val="0FC4504D"/>
    <w:rsid w:val="0FEF4935"/>
    <w:rsid w:val="0FF00978"/>
    <w:rsid w:val="1070492E"/>
    <w:rsid w:val="109908B9"/>
    <w:rsid w:val="10D6524E"/>
    <w:rsid w:val="117A1FEA"/>
    <w:rsid w:val="11AC30E0"/>
    <w:rsid w:val="12596FDE"/>
    <w:rsid w:val="125C471A"/>
    <w:rsid w:val="12672B6C"/>
    <w:rsid w:val="126F59AE"/>
    <w:rsid w:val="127F2A8D"/>
    <w:rsid w:val="12BB22E1"/>
    <w:rsid w:val="12BC068B"/>
    <w:rsid w:val="12C74C7F"/>
    <w:rsid w:val="1312680F"/>
    <w:rsid w:val="1315207C"/>
    <w:rsid w:val="13742362"/>
    <w:rsid w:val="13D35F1C"/>
    <w:rsid w:val="149F4D92"/>
    <w:rsid w:val="14F66BDD"/>
    <w:rsid w:val="1529506B"/>
    <w:rsid w:val="15735F40"/>
    <w:rsid w:val="16361726"/>
    <w:rsid w:val="165E4BF5"/>
    <w:rsid w:val="168A3868"/>
    <w:rsid w:val="169A0DB5"/>
    <w:rsid w:val="16F61379"/>
    <w:rsid w:val="17103D25"/>
    <w:rsid w:val="171D3274"/>
    <w:rsid w:val="17411870"/>
    <w:rsid w:val="178827DA"/>
    <w:rsid w:val="17885F82"/>
    <w:rsid w:val="17966DB4"/>
    <w:rsid w:val="17B82B7A"/>
    <w:rsid w:val="18756E96"/>
    <w:rsid w:val="1892525D"/>
    <w:rsid w:val="18F6689E"/>
    <w:rsid w:val="1901258B"/>
    <w:rsid w:val="194A1F28"/>
    <w:rsid w:val="19E12FB0"/>
    <w:rsid w:val="19E567FB"/>
    <w:rsid w:val="19F8341E"/>
    <w:rsid w:val="19F96104"/>
    <w:rsid w:val="1A081887"/>
    <w:rsid w:val="1A1943EE"/>
    <w:rsid w:val="1A42650A"/>
    <w:rsid w:val="1A607278"/>
    <w:rsid w:val="1A7F072D"/>
    <w:rsid w:val="1A8B0857"/>
    <w:rsid w:val="1ACC3D1B"/>
    <w:rsid w:val="1AF41153"/>
    <w:rsid w:val="1B277145"/>
    <w:rsid w:val="1BAB373E"/>
    <w:rsid w:val="1BCA303C"/>
    <w:rsid w:val="1BF06808"/>
    <w:rsid w:val="1C0A168B"/>
    <w:rsid w:val="1C791854"/>
    <w:rsid w:val="1CDA7283"/>
    <w:rsid w:val="1D382E87"/>
    <w:rsid w:val="1D4702F2"/>
    <w:rsid w:val="1D7D351B"/>
    <w:rsid w:val="1DB61650"/>
    <w:rsid w:val="1EFB7129"/>
    <w:rsid w:val="1F120047"/>
    <w:rsid w:val="1F572B99"/>
    <w:rsid w:val="1F74403A"/>
    <w:rsid w:val="1F863489"/>
    <w:rsid w:val="207846A4"/>
    <w:rsid w:val="20F81C8A"/>
    <w:rsid w:val="21052595"/>
    <w:rsid w:val="21410F43"/>
    <w:rsid w:val="22593F96"/>
    <w:rsid w:val="22742D62"/>
    <w:rsid w:val="22F015DA"/>
    <w:rsid w:val="235D7189"/>
    <w:rsid w:val="23791717"/>
    <w:rsid w:val="238C6E29"/>
    <w:rsid w:val="239F2311"/>
    <w:rsid w:val="23B2156E"/>
    <w:rsid w:val="23BF5BA5"/>
    <w:rsid w:val="23D15EA5"/>
    <w:rsid w:val="241F621A"/>
    <w:rsid w:val="242E653F"/>
    <w:rsid w:val="24405DC1"/>
    <w:rsid w:val="24C76745"/>
    <w:rsid w:val="25695674"/>
    <w:rsid w:val="259C2498"/>
    <w:rsid w:val="25C164A1"/>
    <w:rsid w:val="26861DF8"/>
    <w:rsid w:val="268F2EB8"/>
    <w:rsid w:val="26D26771"/>
    <w:rsid w:val="270D2596"/>
    <w:rsid w:val="27407B45"/>
    <w:rsid w:val="27BB65AF"/>
    <w:rsid w:val="27F84CDB"/>
    <w:rsid w:val="27FC0338"/>
    <w:rsid w:val="28205349"/>
    <w:rsid w:val="28653CFA"/>
    <w:rsid w:val="28710A50"/>
    <w:rsid w:val="28724446"/>
    <w:rsid w:val="28755388"/>
    <w:rsid w:val="289E32C1"/>
    <w:rsid w:val="28B71BB3"/>
    <w:rsid w:val="28C165DE"/>
    <w:rsid w:val="28E11C37"/>
    <w:rsid w:val="29220014"/>
    <w:rsid w:val="29EF1886"/>
    <w:rsid w:val="2A176190"/>
    <w:rsid w:val="2A2345DD"/>
    <w:rsid w:val="2A913D25"/>
    <w:rsid w:val="2AA160B8"/>
    <w:rsid w:val="2AA54790"/>
    <w:rsid w:val="2ABE756C"/>
    <w:rsid w:val="2AC451D0"/>
    <w:rsid w:val="2B00204F"/>
    <w:rsid w:val="2BD467B1"/>
    <w:rsid w:val="2BD55DD1"/>
    <w:rsid w:val="2C1D28E2"/>
    <w:rsid w:val="2C250675"/>
    <w:rsid w:val="2C9252BE"/>
    <w:rsid w:val="2D0D3F75"/>
    <w:rsid w:val="2D6155CF"/>
    <w:rsid w:val="2DBB2725"/>
    <w:rsid w:val="2DBB27E5"/>
    <w:rsid w:val="2DDE621D"/>
    <w:rsid w:val="2E8274B7"/>
    <w:rsid w:val="2EC47F1D"/>
    <w:rsid w:val="2F132466"/>
    <w:rsid w:val="2F4C3195"/>
    <w:rsid w:val="2F8027D8"/>
    <w:rsid w:val="2FC0405D"/>
    <w:rsid w:val="2FC50C34"/>
    <w:rsid w:val="2FDA6BC0"/>
    <w:rsid w:val="2FF510A7"/>
    <w:rsid w:val="31104F52"/>
    <w:rsid w:val="31264236"/>
    <w:rsid w:val="318303F6"/>
    <w:rsid w:val="319B4075"/>
    <w:rsid w:val="31AB00BC"/>
    <w:rsid w:val="32AD4D20"/>
    <w:rsid w:val="32C60D18"/>
    <w:rsid w:val="33576BFA"/>
    <w:rsid w:val="33E97ABC"/>
    <w:rsid w:val="33F05E4F"/>
    <w:rsid w:val="34384B8F"/>
    <w:rsid w:val="343B642D"/>
    <w:rsid w:val="34400D28"/>
    <w:rsid w:val="346162DF"/>
    <w:rsid w:val="347679F7"/>
    <w:rsid w:val="34B67BD1"/>
    <w:rsid w:val="354569A9"/>
    <w:rsid w:val="358066D5"/>
    <w:rsid w:val="35C06250"/>
    <w:rsid w:val="35C9256A"/>
    <w:rsid w:val="360F4CCE"/>
    <w:rsid w:val="362639D2"/>
    <w:rsid w:val="3647219E"/>
    <w:rsid w:val="36A25A38"/>
    <w:rsid w:val="36A27FC7"/>
    <w:rsid w:val="37446A59"/>
    <w:rsid w:val="37456FE4"/>
    <w:rsid w:val="375E7ED5"/>
    <w:rsid w:val="37847BD4"/>
    <w:rsid w:val="378E0DD9"/>
    <w:rsid w:val="37A76ADE"/>
    <w:rsid w:val="37AD0E90"/>
    <w:rsid w:val="37AF13DA"/>
    <w:rsid w:val="37B702AE"/>
    <w:rsid w:val="37C44E94"/>
    <w:rsid w:val="37E86FF1"/>
    <w:rsid w:val="3839681E"/>
    <w:rsid w:val="383A77EF"/>
    <w:rsid w:val="385A1E0A"/>
    <w:rsid w:val="3861576A"/>
    <w:rsid w:val="388510E0"/>
    <w:rsid w:val="38BE1896"/>
    <w:rsid w:val="38E803A4"/>
    <w:rsid w:val="395133CC"/>
    <w:rsid w:val="397F2B84"/>
    <w:rsid w:val="398313F1"/>
    <w:rsid w:val="39E55B53"/>
    <w:rsid w:val="3A1309C2"/>
    <w:rsid w:val="3A1E4827"/>
    <w:rsid w:val="3A1E6313"/>
    <w:rsid w:val="3AE24E03"/>
    <w:rsid w:val="3B67562F"/>
    <w:rsid w:val="3BC91437"/>
    <w:rsid w:val="3CF2731F"/>
    <w:rsid w:val="3CF83011"/>
    <w:rsid w:val="3D015D3A"/>
    <w:rsid w:val="3D35774B"/>
    <w:rsid w:val="3D405419"/>
    <w:rsid w:val="3D5C622B"/>
    <w:rsid w:val="3DE466DF"/>
    <w:rsid w:val="3E07460D"/>
    <w:rsid w:val="3E8B5F15"/>
    <w:rsid w:val="3ECE76A0"/>
    <w:rsid w:val="3F1A47A7"/>
    <w:rsid w:val="3F5728FC"/>
    <w:rsid w:val="3F715149"/>
    <w:rsid w:val="40514E7B"/>
    <w:rsid w:val="40A2304A"/>
    <w:rsid w:val="411D27CC"/>
    <w:rsid w:val="411E3D93"/>
    <w:rsid w:val="415B6824"/>
    <w:rsid w:val="42787F99"/>
    <w:rsid w:val="42AB57A7"/>
    <w:rsid w:val="43053650"/>
    <w:rsid w:val="443465D7"/>
    <w:rsid w:val="44B32B3E"/>
    <w:rsid w:val="4577128F"/>
    <w:rsid w:val="45E90DEB"/>
    <w:rsid w:val="462541E9"/>
    <w:rsid w:val="469D7DBB"/>
    <w:rsid w:val="47002E9C"/>
    <w:rsid w:val="473A3112"/>
    <w:rsid w:val="47675A0B"/>
    <w:rsid w:val="47AE5233"/>
    <w:rsid w:val="482118AB"/>
    <w:rsid w:val="490403D9"/>
    <w:rsid w:val="49407EC5"/>
    <w:rsid w:val="49784602"/>
    <w:rsid w:val="49B71E43"/>
    <w:rsid w:val="4A417ADB"/>
    <w:rsid w:val="4A4D193A"/>
    <w:rsid w:val="4A632CD2"/>
    <w:rsid w:val="4A9D52F4"/>
    <w:rsid w:val="4AA812DC"/>
    <w:rsid w:val="4ADF3B5F"/>
    <w:rsid w:val="4B447668"/>
    <w:rsid w:val="4BDE5109"/>
    <w:rsid w:val="4C7F309A"/>
    <w:rsid w:val="4CBD57DA"/>
    <w:rsid w:val="4D061CDD"/>
    <w:rsid w:val="4D86548A"/>
    <w:rsid w:val="4D9E6161"/>
    <w:rsid w:val="4DA0195D"/>
    <w:rsid w:val="4DC83438"/>
    <w:rsid w:val="4DE4459C"/>
    <w:rsid w:val="4E2D698F"/>
    <w:rsid w:val="4E603046"/>
    <w:rsid w:val="4F270D39"/>
    <w:rsid w:val="4F382677"/>
    <w:rsid w:val="4F560F13"/>
    <w:rsid w:val="4F7633F0"/>
    <w:rsid w:val="4F7F76BE"/>
    <w:rsid w:val="50553F63"/>
    <w:rsid w:val="50670F5F"/>
    <w:rsid w:val="507751DD"/>
    <w:rsid w:val="509F3DA0"/>
    <w:rsid w:val="50D8644F"/>
    <w:rsid w:val="510B467C"/>
    <w:rsid w:val="515C1B7F"/>
    <w:rsid w:val="51A87825"/>
    <w:rsid w:val="51E56F5C"/>
    <w:rsid w:val="5207057C"/>
    <w:rsid w:val="52150334"/>
    <w:rsid w:val="5217004E"/>
    <w:rsid w:val="522E2A8D"/>
    <w:rsid w:val="53875E80"/>
    <w:rsid w:val="53D76FD8"/>
    <w:rsid w:val="53F841DA"/>
    <w:rsid w:val="54116222"/>
    <w:rsid w:val="54143BF6"/>
    <w:rsid w:val="54262BE6"/>
    <w:rsid w:val="54F970C0"/>
    <w:rsid w:val="559C2EC8"/>
    <w:rsid w:val="55A04801"/>
    <w:rsid w:val="55A444D7"/>
    <w:rsid w:val="55C933F2"/>
    <w:rsid w:val="55D77337"/>
    <w:rsid w:val="55DA4DBA"/>
    <w:rsid w:val="56263BD3"/>
    <w:rsid w:val="563E65C5"/>
    <w:rsid w:val="564E746D"/>
    <w:rsid w:val="564F20B4"/>
    <w:rsid w:val="567C6C74"/>
    <w:rsid w:val="56956030"/>
    <w:rsid w:val="569C0B56"/>
    <w:rsid w:val="56D27B00"/>
    <w:rsid w:val="570028EF"/>
    <w:rsid w:val="57AF5DBB"/>
    <w:rsid w:val="57D31CFC"/>
    <w:rsid w:val="58BC1972"/>
    <w:rsid w:val="58CB2757"/>
    <w:rsid w:val="598C063A"/>
    <w:rsid w:val="5A355549"/>
    <w:rsid w:val="5AB86B6E"/>
    <w:rsid w:val="5AD241CF"/>
    <w:rsid w:val="5B842814"/>
    <w:rsid w:val="5B8E459E"/>
    <w:rsid w:val="5BE8668A"/>
    <w:rsid w:val="5CAD66B9"/>
    <w:rsid w:val="5CF40552"/>
    <w:rsid w:val="5D4C371D"/>
    <w:rsid w:val="5D5A6436"/>
    <w:rsid w:val="5D610972"/>
    <w:rsid w:val="5DD46225"/>
    <w:rsid w:val="5ED01949"/>
    <w:rsid w:val="5F4F1273"/>
    <w:rsid w:val="5FE80968"/>
    <w:rsid w:val="5FFB746D"/>
    <w:rsid w:val="600A1367"/>
    <w:rsid w:val="60671DD3"/>
    <w:rsid w:val="60853120"/>
    <w:rsid w:val="609571E3"/>
    <w:rsid w:val="60CD5110"/>
    <w:rsid w:val="612536B6"/>
    <w:rsid w:val="61A706DA"/>
    <w:rsid w:val="62205FAA"/>
    <w:rsid w:val="624F0307"/>
    <w:rsid w:val="63B4758B"/>
    <w:rsid w:val="63C33C83"/>
    <w:rsid w:val="63D848C0"/>
    <w:rsid w:val="641A4828"/>
    <w:rsid w:val="64381F2D"/>
    <w:rsid w:val="64A8250F"/>
    <w:rsid w:val="64F41AB9"/>
    <w:rsid w:val="650E77CA"/>
    <w:rsid w:val="65315687"/>
    <w:rsid w:val="653A3197"/>
    <w:rsid w:val="65402E3B"/>
    <w:rsid w:val="65A642BF"/>
    <w:rsid w:val="65E0392B"/>
    <w:rsid w:val="65F82ED9"/>
    <w:rsid w:val="663067E0"/>
    <w:rsid w:val="66353252"/>
    <w:rsid w:val="668D6868"/>
    <w:rsid w:val="66BA5E7F"/>
    <w:rsid w:val="66C24184"/>
    <w:rsid w:val="66F25F80"/>
    <w:rsid w:val="671735C2"/>
    <w:rsid w:val="675C1DAB"/>
    <w:rsid w:val="67DC6E8C"/>
    <w:rsid w:val="6812575E"/>
    <w:rsid w:val="68D13935"/>
    <w:rsid w:val="6911527E"/>
    <w:rsid w:val="6A455806"/>
    <w:rsid w:val="6A554B2B"/>
    <w:rsid w:val="6A683991"/>
    <w:rsid w:val="6AB53B3C"/>
    <w:rsid w:val="6AEB66E2"/>
    <w:rsid w:val="6AF2041F"/>
    <w:rsid w:val="6B664DBF"/>
    <w:rsid w:val="6B8C0D41"/>
    <w:rsid w:val="6C43372A"/>
    <w:rsid w:val="6C8D59D4"/>
    <w:rsid w:val="6C9E577A"/>
    <w:rsid w:val="6CD96432"/>
    <w:rsid w:val="6CDC1446"/>
    <w:rsid w:val="6CE75D64"/>
    <w:rsid w:val="6CF73180"/>
    <w:rsid w:val="6D1B1341"/>
    <w:rsid w:val="6D3A581B"/>
    <w:rsid w:val="6D786B0E"/>
    <w:rsid w:val="6DD62F3F"/>
    <w:rsid w:val="6DEF70FB"/>
    <w:rsid w:val="6DFC4A10"/>
    <w:rsid w:val="6E051DEF"/>
    <w:rsid w:val="6E5D31E3"/>
    <w:rsid w:val="6E817A1E"/>
    <w:rsid w:val="6E9C6CCB"/>
    <w:rsid w:val="6EB505AF"/>
    <w:rsid w:val="6EDE151A"/>
    <w:rsid w:val="6EDE6289"/>
    <w:rsid w:val="6EEE1020"/>
    <w:rsid w:val="6F633CDD"/>
    <w:rsid w:val="700C6072"/>
    <w:rsid w:val="701D453F"/>
    <w:rsid w:val="702D5FC1"/>
    <w:rsid w:val="70545BA6"/>
    <w:rsid w:val="705C3A07"/>
    <w:rsid w:val="706E7668"/>
    <w:rsid w:val="70873407"/>
    <w:rsid w:val="71235BE3"/>
    <w:rsid w:val="71FC0DB5"/>
    <w:rsid w:val="721007DC"/>
    <w:rsid w:val="72B2719C"/>
    <w:rsid w:val="72BE25FA"/>
    <w:rsid w:val="72FB2B48"/>
    <w:rsid w:val="73041383"/>
    <w:rsid w:val="7346313C"/>
    <w:rsid w:val="738472B7"/>
    <w:rsid w:val="73987BC5"/>
    <w:rsid w:val="740329B0"/>
    <w:rsid w:val="74402DA6"/>
    <w:rsid w:val="745945FB"/>
    <w:rsid w:val="7484390F"/>
    <w:rsid w:val="74D93340"/>
    <w:rsid w:val="75492552"/>
    <w:rsid w:val="754A3F7A"/>
    <w:rsid w:val="75504F48"/>
    <w:rsid w:val="758B4DC1"/>
    <w:rsid w:val="759F5B15"/>
    <w:rsid w:val="75C84397"/>
    <w:rsid w:val="75F30E22"/>
    <w:rsid w:val="760C5116"/>
    <w:rsid w:val="762011FC"/>
    <w:rsid w:val="76E14CAF"/>
    <w:rsid w:val="77095895"/>
    <w:rsid w:val="77CD3E59"/>
    <w:rsid w:val="77DE2925"/>
    <w:rsid w:val="77F01F92"/>
    <w:rsid w:val="780564D3"/>
    <w:rsid w:val="78345AEE"/>
    <w:rsid w:val="78A823C5"/>
    <w:rsid w:val="78A84CE1"/>
    <w:rsid w:val="79073262"/>
    <w:rsid w:val="79433E99"/>
    <w:rsid w:val="79665561"/>
    <w:rsid w:val="79B21FFF"/>
    <w:rsid w:val="7A932736"/>
    <w:rsid w:val="7ACA42C3"/>
    <w:rsid w:val="7B2F566C"/>
    <w:rsid w:val="7B8C2E4B"/>
    <w:rsid w:val="7BF34E7D"/>
    <w:rsid w:val="7C55618A"/>
    <w:rsid w:val="7C7B463B"/>
    <w:rsid w:val="7CF14DFA"/>
    <w:rsid w:val="7D437D32"/>
    <w:rsid w:val="7D9A7434"/>
    <w:rsid w:val="7DED79A3"/>
    <w:rsid w:val="7DFE4F4A"/>
    <w:rsid w:val="7E4E182F"/>
    <w:rsid w:val="7E916D6D"/>
    <w:rsid w:val="7EBF0AE0"/>
    <w:rsid w:val="7EC30AC6"/>
    <w:rsid w:val="7EE6449C"/>
    <w:rsid w:val="7F390684"/>
    <w:rsid w:val="7FD71EF8"/>
    <w:rsid w:val="7FDB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autoRedefine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21"/>
    <w:autoRedefine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link w:val="24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9"/>
    <w:autoRedefine/>
    <w:semiHidden/>
    <w:unhideWhenUsed/>
    <w:qFormat/>
    <w:uiPriority w:val="99"/>
    <w:pPr>
      <w:jc w:val="left"/>
    </w:pPr>
  </w:style>
  <w:style w:type="paragraph" w:styleId="7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autoRedefine/>
    <w:qFormat/>
    <w:uiPriority w:val="0"/>
    <w:rPr>
      <w:sz w:val="24"/>
    </w:rPr>
  </w:style>
  <w:style w:type="paragraph" w:styleId="10">
    <w:name w:val="annotation subject"/>
    <w:basedOn w:val="6"/>
    <w:next w:val="6"/>
    <w:link w:val="30"/>
    <w:autoRedefine/>
    <w:semiHidden/>
    <w:unhideWhenUsed/>
    <w:qFormat/>
    <w:uiPriority w:val="99"/>
    <w:rPr>
      <w:b/>
      <w:bCs/>
    </w:rPr>
  </w:style>
  <w:style w:type="character" w:styleId="13">
    <w:name w:val="Strong"/>
    <w:autoRedefine/>
    <w:qFormat/>
    <w:uiPriority w:val="0"/>
    <w:rPr>
      <w:b/>
    </w:rPr>
  </w:style>
  <w:style w:type="character" w:styleId="14">
    <w:name w:val="Emphasis"/>
    <w:basedOn w:val="12"/>
    <w:autoRedefine/>
    <w:qFormat/>
    <w:uiPriority w:val="0"/>
    <w:rPr>
      <w:i/>
    </w:rPr>
  </w:style>
  <w:style w:type="character" w:styleId="15">
    <w:name w:val="line number"/>
    <w:basedOn w:val="12"/>
    <w:autoRedefine/>
    <w:qFormat/>
    <w:uiPriority w:val="0"/>
  </w:style>
  <w:style w:type="character" w:styleId="16">
    <w:name w:val="Hyperlink"/>
    <w:basedOn w:val="12"/>
    <w:autoRedefine/>
    <w:qFormat/>
    <w:uiPriority w:val="99"/>
    <w:rPr>
      <w:color w:val="0000FF"/>
      <w:u w:val="single"/>
    </w:rPr>
  </w:style>
  <w:style w:type="character" w:styleId="17">
    <w:name w:val="annotation reference"/>
    <w:basedOn w:val="12"/>
    <w:autoRedefine/>
    <w:semiHidden/>
    <w:unhideWhenUsed/>
    <w:qFormat/>
    <w:uiPriority w:val="99"/>
    <w:rPr>
      <w:sz w:val="21"/>
      <w:szCs w:val="21"/>
    </w:rPr>
  </w:style>
  <w:style w:type="character" w:customStyle="1" w:styleId="18">
    <w:name w:val="页眉 字符"/>
    <w:basedOn w:val="12"/>
    <w:link w:val="8"/>
    <w:autoRedefine/>
    <w:qFormat/>
    <w:uiPriority w:val="99"/>
    <w:rPr>
      <w:sz w:val="18"/>
      <w:szCs w:val="18"/>
      <w14:ligatures w14:val="none"/>
    </w:rPr>
  </w:style>
  <w:style w:type="character" w:customStyle="1" w:styleId="19">
    <w:name w:val="页脚 字符"/>
    <w:basedOn w:val="12"/>
    <w:link w:val="7"/>
    <w:autoRedefine/>
    <w:qFormat/>
    <w:uiPriority w:val="99"/>
    <w:rPr>
      <w:sz w:val="18"/>
      <w:szCs w:val="18"/>
      <w14:ligatures w14:val="none"/>
    </w:rPr>
  </w:style>
  <w:style w:type="character" w:customStyle="1" w:styleId="20">
    <w:name w:val="标题 2 字符"/>
    <w:basedOn w:val="12"/>
    <w:link w:val="3"/>
    <w:autoRedefine/>
    <w:qFormat/>
    <w:uiPriority w:val="0"/>
    <w:rPr>
      <w:rFonts w:ascii="宋体" w:hAnsi="宋体" w:eastAsia="宋体" w:cs="Times New Roman"/>
      <w:b/>
      <w:bCs/>
      <w:kern w:val="0"/>
      <w:sz w:val="36"/>
      <w:szCs w:val="36"/>
      <w14:ligatures w14:val="none"/>
    </w:rPr>
  </w:style>
  <w:style w:type="character" w:customStyle="1" w:styleId="21">
    <w:name w:val="标题 3 字符"/>
    <w:basedOn w:val="12"/>
    <w:link w:val="4"/>
    <w:autoRedefine/>
    <w:qFormat/>
    <w:uiPriority w:val="0"/>
    <w:rPr>
      <w:rFonts w:ascii="宋体" w:hAnsi="宋体" w:eastAsia="宋体" w:cs="Times New Roman"/>
      <w:b/>
      <w:bCs/>
      <w:kern w:val="0"/>
      <w:sz w:val="27"/>
      <w:szCs w:val="27"/>
      <w14:ligatures w14:val="none"/>
    </w:rPr>
  </w:style>
  <w:style w:type="character" w:customStyle="1" w:styleId="22">
    <w:name w:val="fontstyle01"/>
    <w:basedOn w:val="12"/>
    <w:autoRedefine/>
    <w:qFormat/>
    <w:uiPriority w:val="0"/>
    <w:rPr>
      <w:rFonts w:hint="default" w:ascii="Lato-Regular" w:hAnsi="Lato-Regular"/>
      <w:color w:val="231F20"/>
      <w:sz w:val="16"/>
      <w:szCs w:val="16"/>
    </w:rPr>
  </w:style>
  <w:style w:type="character" w:customStyle="1" w:styleId="23">
    <w:name w:val="fontstyle21"/>
    <w:basedOn w:val="12"/>
    <w:autoRedefine/>
    <w:qFormat/>
    <w:uiPriority w:val="0"/>
    <w:rPr>
      <w:rFonts w:hint="default" w:ascii="ArialMT" w:hAnsi="ArialMT"/>
      <w:color w:val="231F20"/>
      <w:sz w:val="16"/>
      <w:szCs w:val="16"/>
    </w:rPr>
  </w:style>
  <w:style w:type="character" w:customStyle="1" w:styleId="24">
    <w:name w:val="标题 4 字符"/>
    <w:basedOn w:val="12"/>
    <w:link w:val="5"/>
    <w:autoRedefine/>
    <w:qFormat/>
    <w:uiPriority w:val="9"/>
    <w:rPr>
      <w:rFonts w:asciiTheme="majorHAnsi" w:hAnsiTheme="majorHAnsi" w:eastAsiaTheme="majorEastAsia" w:cstheme="majorBidi"/>
      <w:b/>
      <w:bCs/>
      <w:sz w:val="28"/>
      <w:szCs w:val="28"/>
      <w14:ligatures w14:val="none"/>
    </w:rPr>
  </w:style>
  <w:style w:type="character" w:customStyle="1" w:styleId="25">
    <w:name w:val="未处理的提及1"/>
    <w:basedOn w:val="12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标题 1 字符"/>
    <w:basedOn w:val="12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  <w14:ligatures w14:val="none"/>
    </w:rPr>
  </w:style>
  <w:style w:type="character" w:customStyle="1" w:styleId="27">
    <w:name w:val="fontstyle31"/>
    <w:basedOn w:val="12"/>
    <w:autoRedefine/>
    <w:qFormat/>
    <w:uiPriority w:val="0"/>
    <w:rPr>
      <w:rFonts w:hint="default" w:ascii="AdvOTf9433e2d+20" w:hAnsi="AdvOTf9433e2d+20"/>
      <w:color w:val="000000"/>
      <w:sz w:val="18"/>
      <w:szCs w:val="18"/>
    </w:rPr>
  </w:style>
  <w:style w:type="character" w:customStyle="1" w:styleId="28">
    <w:name w:val="title-text"/>
    <w:basedOn w:val="12"/>
    <w:autoRedefine/>
    <w:qFormat/>
    <w:uiPriority w:val="0"/>
  </w:style>
  <w:style w:type="character" w:customStyle="1" w:styleId="29">
    <w:name w:val="批注文字 字符"/>
    <w:basedOn w:val="12"/>
    <w:link w:val="6"/>
    <w:autoRedefine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30">
    <w:name w:val="批注主题 字符"/>
    <w:basedOn w:val="29"/>
    <w:link w:val="10"/>
    <w:autoRedefine/>
    <w:semiHidden/>
    <w:qFormat/>
    <w:uiPriority w:val="99"/>
    <w:rPr>
      <w:rFonts w:ascii="Calibri" w:hAnsi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tiff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33</Pages>
  <Words>12298</Words>
  <Characters>70627</Characters>
  <Lines>561</Lines>
  <Paragraphs>158</Paragraphs>
  <TotalTime>0</TotalTime>
  <ScaleCrop>false</ScaleCrop>
  <LinksUpToDate>false</LinksUpToDate>
  <CharactersWithSpaces>82751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2023-03-15T08:35:00Z</dcterms:created>
  <dc:creator>张 伟</dc:creator>
  <cp:lastModifiedBy>张伟</cp:lastModifiedBy>
  <dcterms:modified xsi:type="dcterms:W3CDTF">2024-10-10T11:49:34Z</dcterms:modified>
  <cp:revision>552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E7184F81F44A4C609688721F2432A0AC</vt:lpwstr>
  </property>
</Properties>
</file>