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46CA0" w14:textId="78937F6D" w:rsidR="00755715" w:rsidRDefault="00755715" w:rsidP="003A5688">
      <w:pPr>
        <w:spacing w:line="480" w:lineRule="auto"/>
        <w:rPr>
          <w:b/>
          <w:sz w:val="28"/>
          <w:szCs w:val="28"/>
        </w:rPr>
      </w:pPr>
      <w:r w:rsidRPr="007062DD">
        <w:rPr>
          <w:b/>
          <w:sz w:val="28"/>
          <w:szCs w:val="28"/>
        </w:rPr>
        <w:t xml:space="preserve">Supplementary </w:t>
      </w:r>
      <w:r>
        <w:rPr>
          <w:b/>
          <w:sz w:val="28"/>
          <w:szCs w:val="28"/>
        </w:rPr>
        <w:t>Tables</w:t>
      </w:r>
    </w:p>
    <w:p w14:paraId="2CAA8887" w14:textId="25648F7E" w:rsidR="00755715" w:rsidRDefault="00CD797B" w:rsidP="003A5688">
      <w:pPr>
        <w:spacing w:line="480" w:lineRule="auto"/>
      </w:pPr>
      <w:r>
        <w:rPr>
          <w:b/>
        </w:rPr>
        <w:t>Supplementary Table</w:t>
      </w:r>
      <w:r w:rsidR="00755715">
        <w:rPr>
          <w:b/>
        </w:rPr>
        <w:t xml:space="preserve"> 1</w:t>
      </w:r>
      <w:r w:rsidR="00755715">
        <w:t xml:space="preserve"> Subgroup analysis of diarrhea recovery according to baseline characteristics: age (&lt;2 years; </w:t>
      </w:r>
      <w:r w:rsidR="00755715">
        <w:rPr>
          <w:rFonts w:cs="Arial"/>
        </w:rPr>
        <w:t>≥</w:t>
      </w:r>
      <w:r w:rsidR="00755715">
        <w:t>2 years)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4306"/>
        <w:gridCol w:w="1134"/>
        <w:gridCol w:w="1870"/>
        <w:gridCol w:w="1531"/>
      </w:tblGrid>
      <w:tr w:rsidR="00C3348D" w14:paraId="5814A349" w14:textId="77777777" w:rsidTr="00C3348D">
        <w:tc>
          <w:tcPr>
            <w:tcW w:w="4309" w:type="dxa"/>
          </w:tcPr>
          <w:p w14:paraId="71E9FD37" w14:textId="77777777" w:rsidR="00C3348D" w:rsidRPr="001C193D" w:rsidRDefault="00C3348D" w:rsidP="003A5688">
            <w:pPr>
              <w:spacing w:line="480" w:lineRule="auto"/>
              <w:rPr>
                <w:b/>
              </w:rPr>
            </w:pPr>
          </w:p>
        </w:tc>
        <w:tc>
          <w:tcPr>
            <w:tcW w:w="1134" w:type="dxa"/>
          </w:tcPr>
          <w:p w14:paraId="38A410A1" w14:textId="77777777" w:rsidR="00C3348D" w:rsidRDefault="00C3348D" w:rsidP="003A5688">
            <w:pPr>
              <w:spacing w:line="480" w:lineRule="auto"/>
              <w:jc w:val="center"/>
              <w:rPr>
                <w:b/>
              </w:rPr>
            </w:pPr>
          </w:p>
          <w:p w14:paraId="091ECED4" w14:textId="77777777" w:rsidR="00C3348D" w:rsidRPr="001C193D" w:rsidRDefault="00C3348D" w:rsidP="003A5688">
            <w:pPr>
              <w:spacing w:line="480" w:lineRule="auto"/>
              <w:jc w:val="center"/>
              <w:rPr>
                <w:b/>
              </w:rPr>
            </w:pPr>
            <w:r w:rsidRPr="001C193D">
              <w:rPr>
                <w:b/>
              </w:rPr>
              <w:t>Placebo</w:t>
            </w:r>
          </w:p>
        </w:tc>
        <w:tc>
          <w:tcPr>
            <w:tcW w:w="1871" w:type="dxa"/>
          </w:tcPr>
          <w:p w14:paraId="7DF1426D" w14:textId="77777777" w:rsidR="00C3348D" w:rsidRDefault="00C3348D" w:rsidP="003A5688">
            <w:pPr>
              <w:spacing w:line="480" w:lineRule="auto"/>
              <w:jc w:val="center"/>
              <w:rPr>
                <w:b/>
              </w:rPr>
            </w:pPr>
          </w:p>
          <w:p w14:paraId="2B8E3E45" w14:textId="1DE19943" w:rsidR="00C3348D" w:rsidRPr="00D00EF6" w:rsidRDefault="00D00EF6" w:rsidP="003A5688">
            <w:pPr>
              <w:spacing w:line="48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B.  clausii</w:t>
            </w:r>
          </w:p>
        </w:tc>
        <w:tc>
          <w:tcPr>
            <w:tcW w:w="1531" w:type="dxa"/>
          </w:tcPr>
          <w:p w14:paraId="0AF79B7C" w14:textId="3C5A9572" w:rsidR="00C3348D" w:rsidRPr="001C193D" w:rsidRDefault="00C3348D" w:rsidP="003A5688">
            <w:pPr>
              <w:spacing w:line="480" w:lineRule="auto"/>
              <w:jc w:val="center"/>
              <w:rPr>
                <w:b/>
              </w:rPr>
            </w:pPr>
            <w:r w:rsidRPr="00BC2B67">
              <w:rPr>
                <w:b/>
                <w:i/>
                <w:iCs/>
              </w:rPr>
              <w:t>p</w:t>
            </w:r>
            <w:r>
              <w:rPr>
                <w:b/>
              </w:rPr>
              <w:t>-</w:t>
            </w:r>
            <w:r w:rsidRPr="001C193D">
              <w:rPr>
                <w:b/>
              </w:rPr>
              <w:t>value</w:t>
            </w:r>
            <w:r>
              <w:rPr>
                <w:b/>
              </w:rPr>
              <w:br/>
            </w:r>
            <w:r w:rsidRPr="001C193D">
              <w:rPr>
                <w:b/>
              </w:rPr>
              <w:t>interaction</w:t>
            </w:r>
            <w:r w:rsidR="00236694">
              <w:rPr>
                <w:b/>
              </w:rPr>
              <w:t>*</w:t>
            </w:r>
          </w:p>
        </w:tc>
      </w:tr>
      <w:tr w:rsidR="00C3348D" w14:paraId="462D8986" w14:textId="77777777" w:rsidTr="00C3348D">
        <w:tc>
          <w:tcPr>
            <w:tcW w:w="4309" w:type="dxa"/>
          </w:tcPr>
          <w:p w14:paraId="2AC90D0D" w14:textId="77777777" w:rsidR="00C3348D" w:rsidRPr="001C193D" w:rsidRDefault="00C3348D" w:rsidP="003A5688">
            <w:pPr>
              <w:spacing w:line="48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Age</w:t>
            </w:r>
          </w:p>
          <w:p w14:paraId="7E0663EA" w14:textId="77777777" w:rsidR="00C3348D" w:rsidRPr="001C193D" w:rsidRDefault="00C3348D" w:rsidP="003A5688">
            <w:pPr>
              <w:spacing w:line="480" w:lineRule="auto"/>
              <w:ind w:left="22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&lt;2 years</w:t>
            </w:r>
          </w:p>
          <w:p w14:paraId="5634110D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assessed</w:t>
            </w:r>
          </w:p>
          <w:p w14:paraId="267F021B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censored</w:t>
            </w:r>
          </w:p>
          <w:p w14:paraId="71808C3D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of events</w:t>
            </w:r>
          </w:p>
          <w:p w14:paraId="6B90F678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Cumulative incidence at 120 hours</w:t>
            </w:r>
          </w:p>
          <w:p w14:paraId="334C529B" w14:textId="29E06BFF" w:rsidR="00C3348D" w:rsidRPr="001C193D" w:rsidRDefault="00595D1E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HR</w:t>
            </w:r>
          </w:p>
          <w:p w14:paraId="1209C546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95% CI</w:t>
            </w:r>
          </w:p>
          <w:p w14:paraId="1BE1D46A" w14:textId="77777777" w:rsidR="00C3348D" w:rsidRPr="001C193D" w:rsidRDefault="00C3348D" w:rsidP="003A5688">
            <w:pPr>
              <w:spacing w:line="480" w:lineRule="auto"/>
              <w:ind w:left="22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≥2 years</w:t>
            </w:r>
          </w:p>
          <w:p w14:paraId="419EB303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assessed</w:t>
            </w:r>
          </w:p>
          <w:p w14:paraId="00463F07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censored</w:t>
            </w:r>
          </w:p>
          <w:p w14:paraId="21ECA738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of events</w:t>
            </w:r>
          </w:p>
          <w:p w14:paraId="0ED7C140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Cumulative incidence at 120 hours</w:t>
            </w:r>
          </w:p>
          <w:p w14:paraId="061D7511" w14:textId="39D2BB8F" w:rsidR="00C3348D" w:rsidRPr="001C193D" w:rsidRDefault="00595D1E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HR</w:t>
            </w:r>
          </w:p>
          <w:p w14:paraId="3320C539" w14:textId="77777777" w:rsidR="00C3348D" w:rsidRPr="001C193D" w:rsidRDefault="00C3348D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95% CI</w:t>
            </w:r>
          </w:p>
        </w:tc>
        <w:tc>
          <w:tcPr>
            <w:tcW w:w="1134" w:type="dxa"/>
          </w:tcPr>
          <w:p w14:paraId="0B3AF074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6F275653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5327933B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122</w:t>
            </w:r>
          </w:p>
          <w:p w14:paraId="3048199F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  <w:p w14:paraId="590BC4C6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114</w:t>
            </w:r>
          </w:p>
          <w:p w14:paraId="3388BBDE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0.96</w:t>
            </w:r>
          </w:p>
          <w:p w14:paraId="1F9C089F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40036E7D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5EB28A20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0269C9DE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106</w:t>
            </w:r>
          </w:p>
          <w:p w14:paraId="2F71EDC4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  <w:p w14:paraId="40BB40D0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106</w:t>
            </w:r>
          </w:p>
          <w:p w14:paraId="6AB2366A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1.00</w:t>
            </w:r>
          </w:p>
          <w:p w14:paraId="51DE6BF4" w14:textId="77777777" w:rsidR="00C3348D" w:rsidRPr="001C193D" w:rsidRDefault="00C3348D" w:rsidP="003A5688">
            <w:pPr>
              <w:spacing w:line="480" w:lineRule="auto"/>
              <w:rPr>
                <w:rFonts w:cs="Arial"/>
                <w:bCs/>
              </w:rPr>
            </w:pPr>
          </w:p>
        </w:tc>
        <w:tc>
          <w:tcPr>
            <w:tcW w:w="1871" w:type="dxa"/>
          </w:tcPr>
          <w:p w14:paraId="5CE05B9C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2627660F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508326FD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112</w:t>
            </w:r>
          </w:p>
          <w:p w14:paraId="527B9412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</w:t>
            </w:r>
          </w:p>
          <w:p w14:paraId="69EC6069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106</w:t>
            </w:r>
          </w:p>
          <w:p w14:paraId="2C3B8F3C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0.9</w:t>
            </w:r>
            <w:r>
              <w:rPr>
                <w:rFonts w:cs="Arial"/>
                <w:bCs/>
              </w:rPr>
              <w:t>5</w:t>
            </w:r>
          </w:p>
          <w:p w14:paraId="03F2CAA4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92</w:t>
            </w:r>
          </w:p>
          <w:p w14:paraId="1454A0E4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70–</w:t>
            </w:r>
            <w:r w:rsidRPr="001C193D">
              <w:rPr>
                <w:rFonts w:cs="Arial"/>
                <w:bCs/>
              </w:rPr>
              <w:t>1.1</w:t>
            </w:r>
            <w:r>
              <w:rPr>
                <w:rFonts w:cs="Arial"/>
                <w:bCs/>
              </w:rPr>
              <w:t>9</w:t>
            </w:r>
          </w:p>
          <w:p w14:paraId="0DACFDDC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409388C9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117</w:t>
            </w:r>
          </w:p>
          <w:p w14:paraId="76F352C5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  <w:p w14:paraId="6FBB41E8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114</w:t>
            </w:r>
          </w:p>
          <w:p w14:paraId="7DDC424F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0.9</w:t>
            </w:r>
            <w:r>
              <w:rPr>
                <w:rFonts w:cs="Arial"/>
                <w:bCs/>
              </w:rPr>
              <w:t>9</w:t>
            </w:r>
          </w:p>
          <w:p w14:paraId="05E8D999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96</w:t>
            </w:r>
          </w:p>
          <w:p w14:paraId="50F070AA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74–</w:t>
            </w:r>
            <w:r w:rsidRPr="001C193D">
              <w:rPr>
                <w:rFonts w:cs="Arial"/>
                <w:bCs/>
              </w:rPr>
              <w:t>1.</w:t>
            </w:r>
            <w:r>
              <w:rPr>
                <w:rFonts w:cs="Arial"/>
                <w:bCs/>
              </w:rPr>
              <w:t>25</w:t>
            </w:r>
          </w:p>
        </w:tc>
        <w:tc>
          <w:tcPr>
            <w:tcW w:w="1531" w:type="dxa"/>
          </w:tcPr>
          <w:p w14:paraId="331EF86F" w14:textId="77777777" w:rsidR="00C3348D" w:rsidRPr="001C193D" w:rsidRDefault="00C3348D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800</w:t>
            </w:r>
          </w:p>
        </w:tc>
      </w:tr>
    </w:tbl>
    <w:p w14:paraId="636AEE53" w14:textId="77777777" w:rsidR="00236694" w:rsidRPr="00D7257B" w:rsidRDefault="00236694" w:rsidP="003A5688">
      <w:pPr>
        <w:spacing w:line="480" w:lineRule="auto"/>
        <w:rPr>
          <w:bCs/>
        </w:rPr>
      </w:pPr>
      <w:r w:rsidRPr="00D7257B">
        <w:rPr>
          <w:bCs/>
        </w:rPr>
        <w:t>* Only for descriptive purposes.</w:t>
      </w:r>
    </w:p>
    <w:p w14:paraId="28934836" w14:textId="38AAA32E" w:rsidR="00236694" w:rsidRPr="00D7257B" w:rsidRDefault="00236694" w:rsidP="003A5688">
      <w:pPr>
        <w:spacing w:line="480" w:lineRule="auto"/>
        <w:rPr>
          <w:bCs/>
        </w:rPr>
      </w:pPr>
      <w:r w:rsidRPr="00D7257B">
        <w:rPr>
          <w:bCs/>
        </w:rPr>
        <w:t xml:space="preserve">Note: Interaction test from the Cox proportional hazard model including the factor, treatment effect and the treatment by factor interaction. Cox model was performed using the </w:t>
      </w:r>
      <w:proofErr w:type="spellStart"/>
      <w:r w:rsidRPr="00D7257B">
        <w:rPr>
          <w:bCs/>
        </w:rPr>
        <w:t>Phreg</w:t>
      </w:r>
      <w:proofErr w:type="spellEnd"/>
      <w:r w:rsidRPr="00D7257B">
        <w:rPr>
          <w:bCs/>
        </w:rPr>
        <w:t xml:space="preserve"> procedure in SAS. The method employed to handle ties is </w:t>
      </w:r>
      <w:proofErr w:type="spellStart"/>
      <w:r w:rsidRPr="00D7257B">
        <w:rPr>
          <w:bCs/>
        </w:rPr>
        <w:t>Efron</w:t>
      </w:r>
      <w:proofErr w:type="spellEnd"/>
      <w:r w:rsidRPr="00D7257B">
        <w:rPr>
          <w:bCs/>
        </w:rPr>
        <w:t xml:space="preserve"> and the 95% CI is computed using Wald</w:t>
      </w:r>
      <w:r w:rsidR="00984DBF">
        <w:rPr>
          <w:bCs/>
        </w:rPr>
        <w:t>.</w:t>
      </w:r>
      <w:r w:rsidRPr="00D7257B">
        <w:rPr>
          <w:bCs/>
        </w:rPr>
        <w:t xml:space="preserve"> Kaplan-Meier method was used to estimate the cumulative incidence</w:t>
      </w:r>
    </w:p>
    <w:p w14:paraId="4D54CEC6" w14:textId="110404CB" w:rsidR="00FA48FD" w:rsidRDefault="007A306D" w:rsidP="003A5688">
      <w:pPr>
        <w:spacing w:line="480" w:lineRule="auto"/>
        <w:rPr>
          <w:b/>
        </w:rPr>
      </w:pPr>
      <w:r w:rsidRPr="00D7257B">
        <w:rPr>
          <w:bCs/>
        </w:rPr>
        <w:t>CI, confidence interval; HR, hazard ratio</w:t>
      </w:r>
      <w:r w:rsidR="00FA48FD">
        <w:rPr>
          <w:b/>
        </w:rPr>
        <w:br w:type="page"/>
      </w:r>
    </w:p>
    <w:p w14:paraId="5BCC88B1" w14:textId="72C15390" w:rsidR="00755715" w:rsidRDefault="00CD797B" w:rsidP="003A5688">
      <w:pPr>
        <w:spacing w:line="480" w:lineRule="auto"/>
      </w:pPr>
      <w:r>
        <w:rPr>
          <w:b/>
        </w:rPr>
        <w:lastRenderedPageBreak/>
        <w:t xml:space="preserve">Supplementary </w:t>
      </w:r>
      <w:r w:rsidR="00755715">
        <w:rPr>
          <w:b/>
        </w:rPr>
        <w:t>Table 2</w:t>
      </w:r>
      <w:r w:rsidR="00755715">
        <w:t xml:space="preserve"> Subgroup analysis of diarrhea recovery according to baseline characteristics: </w:t>
      </w:r>
      <w:r w:rsidR="002E44EE">
        <w:t>viral status (viral; non-viral)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4306"/>
        <w:gridCol w:w="1134"/>
        <w:gridCol w:w="1870"/>
        <w:gridCol w:w="1531"/>
      </w:tblGrid>
      <w:tr w:rsidR="002F3AF7" w14:paraId="362A153B" w14:textId="77777777" w:rsidTr="007618BB">
        <w:tc>
          <w:tcPr>
            <w:tcW w:w="4309" w:type="dxa"/>
          </w:tcPr>
          <w:p w14:paraId="52E3D377" w14:textId="77777777" w:rsidR="002F3AF7" w:rsidRPr="001C193D" w:rsidRDefault="002F3AF7" w:rsidP="003A5688">
            <w:pPr>
              <w:spacing w:line="480" w:lineRule="auto"/>
              <w:rPr>
                <w:b/>
              </w:rPr>
            </w:pPr>
          </w:p>
        </w:tc>
        <w:tc>
          <w:tcPr>
            <w:tcW w:w="1134" w:type="dxa"/>
          </w:tcPr>
          <w:p w14:paraId="093463EF" w14:textId="77777777" w:rsidR="002F3AF7" w:rsidRDefault="002F3AF7" w:rsidP="003A5688">
            <w:pPr>
              <w:spacing w:line="480" w:lineRule="auto"/>
              <w:jc w:val="center"/>
              <w:rPr>
                <w:b/>
              </w:rPr>
            </w:pPr>
          </w:p>
          <w:p w14:paraId="39EA8A49" w14:textId="77777777" w:rsidR="002F3AF7" w:rsidRPr="001C193D" w:rsidRDefault="002F3AF7" w:rsidP="003A5688">
            <w:pPr>
              <w:spacing w:line="480" w:lineRule="auto"/>
              <w:jc w:val="center"/>
              <w:rPr>
                <w:b/>
              </w:rPr>
            </w:pPr>
            <w:r w:rsidRPr="001C193D">
              <w:rPr>
                <w:b/>
              </w:rPr>
              <w:t>Placebo</w:t>
            </w:r>
          </w:p>
        </w:tc>
        <w:tc>
          <w:tcPr>
            <w:tcW w:w="1871" w:type="dxa"/>
          </w:tcPr>
          <w:p w14:paraId="75C7F0C7" w14:textId="77777777" w:rsidR="002F3AF7" w:rsidRDefault="002F3AF7" w:rsidP="003A5688">
            <w:pPr>
              <w:spacing w:line="480" w:lineRule="auto"/>
              <w:jc w:val="center"/>
              <w:rPr>
                <w:b/>
              </w:rPr>
            </w:pPr>
          </w:p>
          <w:p w14:paraId="126CEF77" w14:textId="7DAFAC4D" w:rsidR="002F3AF7" w:rsidRPr="00D00EF6" w:rsidRDefault="00D00EF6" w:rsidP="003A5688">
            <w:pPr>
              <w:spacing w:line="48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B. clausii</w:t>
            </w:r>
          </w:p>
        </w:tc>
        <w:tc>
          <w:tcPr>
            <w:tcW w:w="1531" w:type="dxa"/>
          </w:tcPr>
          <w:p w14:paraId="782B74BB" w14:textId="1CF39F53" w:rsidR="002F3AF7" w:rsidRPr="001C193D" w:rsidRDefault="002F3AF7" w:rsidP="003A5688">
            <w:pPr>
              <w:spacing w:line="480" w:lineRule="auto"/>
              <w:jc w:val="center"/>
              <w:rPr>
                <w:b/>
              </w:rPr>
            </w:pPr>
            <w:r w:rsidRPr="00BC2B67">
              <w:rPr>
                <w:b/>
                <w:i/>
                <w:iCs/>
              </w:rPr>
              <w:t>p</w:t>
            </w:r>
            <w:r>
              <w:rPr>
                <w:b/>
              </w:rPr>
              <w:t>-</w:t>
            </w:r>
            <w:r w:rsidRPr="001C193D">
              <w:rPr>
                <w:b/>
              </w:rPr>
              <w:t>value</w:t>
            </w:r>
            <w:r>
              <w:rPr>
                <w:b/>
              </w:rPr>
              <w:br/>
            </w:r>
            <w:r w:rsidRPr="001C193D">
              <w:rPr>
                <w:b/>
              </w:rPr>
              <w:t>interaction</w:t>
            </w:r>
            <w:r w:rsidR="00236694">
              <w:rPr>
                <w:b/>
              </w:rPr>
              <w:t>*</w:t>
            </w:r>
          </w:p>
        </w:tc>
      </w:tr>
      <w:tr w:rsidR="002F3AF7" w14:paraId="1A67E74F" w14:textId="77777777" w:rsidTr="007618BB">
        <w:tc>
          <w:tcPr>
            <w:tcW w:w="4309" w:type="dxa"/>
          </w:tcPr>
          <w:p w14:paraId="077D5679" w14:textId="77777777" w:rsidR="002F3AF7" w:rsidRPr="001C193D" w:rsidRDefault="002F3AF7" w:rsidP="003A5688">
            <w:pPr>
              <w:spacing w:line="48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Vital status</w:t>
            </w:r>
          </w:p>
          <w:p w14:paraId="6E6B11DB" w14:textId="77777777" w:rsidR="002F3AF7" w:rsidRPr="001C193D" w:rsidRDefault="002F3AF7" w:rsidP="003A5688">
            <w:pPr>
              <w:spacing w:line="480" w:lineRule="auto"/>
              <w:ind w:left="22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Non-viral</w:t>
            </w:r>
          </w:p>
          <w:p w14:paraId="1C98FDB7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assessed</w:t>
            </w:r>
          </w:p>
          <w:p w14:paraId="344A1266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censored</w:t>
            </w:r>
          </w:p>
          <w:p w14:paraId="18B0A062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of events</w:t>
            </w:r>
          </w:p>
          <w:p w14:paraId="4B059476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Cumulative incidence at 120 hours</w:t>
            </w:r>
          </w:p>
          <w:p w14:paraId="301D49EF" w14:textId="71150DA7" w:rsidR="002F3AF7" w:rsidRPr="001C193D" w:rsidRDefault="00595D1E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HR</w:t>
            </w:r>
          </w:p>
          <w:p w14:paraId="6EAA3235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95% CI</w:t>
            </w:r>
          </w:p>
          <w:p w14:paraId="12551A09" w14:textId="77777777" w:rsidR="002F3AF7" w:rsidRPr="001C193D" w:rsidRDefault="002F3AF7" w:rsidP="003A5688">
            <w:pPr>
              <w:spacing w:line="480" w:lineRule="auto"/>
              <w:ind w:left="22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Viral</w:t>
            </w:r>
          </w:p>
          <w:p w14:paraId="65D48BA2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assessed</w:t>
            </w:r>
          </w:p>
          <w:p w14:paraId="25FDA0D1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censored</w:t>
            </w:r>
          </w:p>
          <w:p w14:paraId="0E0F3909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Number of events</w:t>
            </w:r>
          </w:p>
          <w:p w14:paraId="790BD034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Cumulative incidence at 120 hours</w:t>
            </w:r>
          </w:p>
          <w:p w14:paraId="553F5519" w14:textId="56A9E05F" w:rsidR="002F3AF7" w:rsidRPr="001C193D" w:rsidRDefault="00595D1E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HR</w:t>
            </w:r>
          </w:p>
          <w:p w14:paraId="79B083CF" w14:textId="77777777" w:rsidR="002F3AF7" w:rsidRPr="001C193D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95% CI</w:t>
            </w:r>
          </w:p>
        </w:tc>
        <w:tc>
          <w:tcPr>
            <w:tcW w:w="1134" w:type="dxa"/>
          </w:tcPr>
          <w:p w14:paraId="03BD9357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1ACA1CE4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56C317B7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</w:t>
            </w:r>
          </w:p>
          <w:p w14:paraId="1571ACDD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</w:t>
            </w:r>
          </w:p>
          <w:p w14:paraId="4501448B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128</w:t>
            </w:r>
          </w:p>
          <w:p w14:paraId="5CAF736B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0.97</w:t>
            </w:r>
          </w:p>
          <w:p w14:paraId="51EBB16D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5A028F78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2F46C583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4914010A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94</w:t>
            </w:r>
          </w:p>
          <w:p w14:paraId="1F78BD4B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</w:p>
          <w:p w14:paraId="7602A5DB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92</w:t>
            </w:r>
          </w:p>
          <w:p w14:paraId="5EA1CAED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0.99</w:t>
            </w:r>
          </w:p>
          <w:p w14:paraId="7FF2D669" w14:textId="77777777" w:rsidR="002F3AF7" w:rsidRPr="001C193D" w:rsidRDefault="002F3AF7" w:rsidP="003A5688">
            <w:pPr>
              <w:spacing w:line="480" w:lineRule="auto"/>
              <w:rPr>
                <w:rFonts w:cs="Arial"/>
                <w:bCs/>
              </w:rPr>
            </w:pPr>
          </w:p>
        </w:tc>
        <w:tc>
          <w:tcPr>
            <w:tcW w:w="1871" w:type="dxa"/>
          </w:tcPr>
          <w:p w14:paraId="22188510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21B587AA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4C2237DC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153</w:t>
            </w:r>
          </w:p>
          <w:p w14:paraId="57C5C81D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  <w:p w14:paraId="599AEE87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145</w:t>
            </w:r>
          </w:p>
          <w:p w14:paraId="27BDA3C3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0.9</w:t>
            </w:r>
            <w:r>
              <w:rPr>
                <w:rFonts w:cs="Arial"/>
                <w:bCs/>
              </w:rPr>
              <w:t>6</w:t>
            </w:r>
          </w:p>
          <w:p w14:paraId="314026D7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91</w:t>
            </w:r>
          </w:p>
          <w:p w14:paraId="051EC606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71–</w:t>
            </w:r>
            <w:r w:rsidRPr="001C193D">
              <w:rPr>
                <w:rFonts w:cs="Arial"/>
                <w:bCs/>
              </w:rPr>
              <w:t>1.</w:t>
            </w:r>
            <w:r>
              <w:rPr>
                <w:rFonts w:cs="Arial"/>
                <w:bCs/>
              </w:rPr>
              <w:t>15</w:t>
            </w:r>
          </w:p>
          <w:p w14:paraId="089F8556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6ACAEDB6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76</w:t>
            </w:r>
          </w:p>
          <w:p w14:paraId="060E452C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</w:p>
          <w:p w14:paraId="6C806BBE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</w:t>
            </w:r>
          </w:p>
          <w:p w14:paraId="15B25229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1.00</w:t>
            </w:r>
          </w:p>
          <w:p w14:paraId="7506A55D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1.00</w:t>
            </w:r>
          </w:p>
          <w:p w14:paraId="1B02E303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74–</w:t>
            </w:r>
            <w:r w:rsidRPr="001C193D">
              <w:rPr>
                <w:rFonts w:cs="Arial"/>
                <w:bCs/>
              </w:rPr>
              <w:t>1.</w:t>
            </w:r>
            <w:r>
              <w:rPr>
                <w:rFonts w:cs="Arial"/>
                <w:bCs/>
              </w:rPr>
              <w:t>36</w:t>
            </w:r>
          </w:p>
        </w:tc>
        <w:tc>
          <w:tcPr>
            <w:tcW w:w="1531" w:type="dxa"/>
          </w:tcPr>
          <w:p w14:paraId="58CBB83D" w14:textId="77777777" w:rsidR="002F3AF7" w:rsidRPr="001C193D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1C193D">
              <w:rPr>
                <w:rFonts w:cs="Arial"/>
                <w:bCs/>
              </w:rPr>
              <w:t>0.</w:t>
            </w:r>
            <w:r>
              <w:rPr>
                <w:rFonts w:cs="Arial"/>
                <w:bCs/>
              </w:rPr>
              <w:t>603</w:t>
            </w:r>
          </w:p>
        </w:tc>
      </w:tr>
    </w:tbl>
    <w:p w14:paraId="7AEBA02A" w14:textId="77777777" w:rsidR="00236694" w:rsidRPr="00366465" w:rsidRDefault="00236694" w:rsidP="003A5688">
      <w:pPr>
        <w:spacing w:line="480" w:lineRule="auto"/>
        <w:rPr>
          <w:bCs/>
        </w:rPr>
      </w:pPr>
      <w:r w:rsidRPr="00366465">
        <w:rPr>
          <w:bCs/>
        </w:rPr>
        <w:t>* Only for descriptive purposes.</w:t>
      </w:r>
    </w:p>
    <w:p w14:paraId="3C6C6757" w14:textId="24A5BFEE" w:rsidR="00236694" w:rsidRPr="00366465" w:rsidRDefault="00236694" w:rsidP="003A5688">
      <w:pPr>
        <w:spacing w:line="480" w:lineRule="auto"/>
        <w:rPr>
          <w:bCs/>
        </w:rPr>
      </w:pPr>
      <w:r w:rsidRPr="00366465">
        <w:rPr>
          <w:bCs/>
        </w:rPr>
        <w:t xml:space="preserve">Note: Interaction test from the Cox proportional hazard model including the factor, treatment effect and the treatment by factor interaction. Cox model was performed using the </w:t>
      </w:r>
      <w:proofErr w:type="spellStart"/>
      <w:r w:rsidRPr="00366465">
        <w:rPr>
          <w:bCs/>
        </w:rPr>
        <w:t>Phreg</w:t>
      </w:r>
      <w:proofErr w:type="spellEnd"/>
      <w:r w:rsidRPr="00366465">
        <w:rPr>
          <w:bCs/>
        </w:rPr>
        <w:t xml:space="preserve"> procedure in SAS. The method employed to handle ties is </w:t>
      </w:r>
      <w:proofErr w:type="spellStart"/>
      <w:r w:rsidRPr="00366465">
        <w:rPr>
          <w:bCs/>
        </w:rPr>
        <w:t>Efron</w:t>
      </w:r>
      <w:proofErr w:type="spellEnd"/>
      <w:r w:rsidRPr="00366465">
        <w:rPr>
          <w:bCs/>
        </w:rPr>
        <w:t xml:space="preserve"> and the 95% CI is computed using Wald</w:t>
      </w:r>
      <w:r w:rsidR="00984DBF">
        <w:rPr>
          <w:bCs/>
        </w:rPr>
        <w:t>.</w:t>
      </w:r>
      <w:r w:rsidRPr="00366465">
        <w:rPr>
          <w:bCs/>
        </w:rPr>
        <w:t xml:space="preserve"> Kaplan-Meier method was used to estimate the cumulative incidence</w:t>
      </w:r>
    </w:p>
    <w:p w14:paraId="7D888500" w14:textId="527C9698" w:rsidR="007A306D" w:rsidRPr="00366465" w:rsidRDefault="007A306D" w:rsidP="003A5688">
      <w:pPr>
        <w:spacing w:line="480" w:lineRule="auto"/>
        <w:rPr>
          <w:bCs/>
        </w:rPr>
      </w:pPr>
      <w:r w:rsidRPr="00366465">
        <w:rPr>
          <w:bCs/>
        </w:rPr>
        <w:t>CI, confidence interval; HR, hazard ratio</w:t>
      </w:r>
    </w:p>
    <w:p w14:paraId="417CB54D" w14:textId="77777777" w:rsidR="00FA48FD" w:rsidRDefault="00FA48FD" w:rsidP="003A5688">
      <w:pPr>
        <w:spacing w:after="200" w:line="480" w:lineRule="auto"/>
        <w:rPr>
          <w:b/>
        </w:rPr>
      </w:pPr>
      <w:r>
        <w:rPr>
          <w:b/>
        </w:rPr>
        <w:br w:type="page"/>
      </w:r>
    </w:p>
    <w:p w14:paraId="6B0E870E" w14:textId="577202E1" w:rsidR="002E44EE" w:rsidRDefault="00CD797B" w:rsidP="003A5688">
      <w:pPr>
        <w:spacing w:line="480" w:lineRule="auto"/>
      </w:pPr>
      <w:r>
        <w:rPr>
          <w:b/>
        </w:rPr>
        <w:lastRenderedPageBreak/>
        <w:t xml:space="preserve">Supplementary </w:t>
      </w:r>
      <w:r w:rsidR="002E44EE">
        <w:rPr>
          <w:b/>
        </w:rPr>
        <w:t>Table 3</w:t>
      </w:r>
      <w:r w:rsidR="002E44EE">
        <w:t xml:space="preserve"> Subgroup analysis of diarrhea recovery according to baseline characteristics: breastfeeding (no breastfeeding; breastfeeding alone; mixed breastfeeding)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4306"/>
        <w:gridCol w:w="1134"/>
        <w:gridCol w:w="1870"/>
        <w:gridCol w:w="1531"/>
      </w:tblGrid>
      <w:tr w:rsidR="002F3AF7" w14:paraId="4623526D" w14:textId="77777777" w:rsidTr="007618BB">
        <w:tc>
          <w:tcPr>
            <w:tcW w:w="4309" w:type="dxa"/>
          </w:tcPr>
          <w:p w14:paraId="69581BD6" w14:textId="77777777" w:rsidR="002F3AF7" w:rsidRPr="004B4BE4" w:rsidRDefault="002F3AF7" w:rsidP="003A5688">
            <w:pPr>
              <w:spacing w:line="480" w:lineRule="auto"/>
              <w:rPr>
                <w:b/>
              </w:rPr>
            </w:pPr>
          </w:p>
        </w:tc>
        <w:tc>
          <w:tcPr>
            <w:tcW w:w="1134" w:type="dxa"/>
          </w:tcPr>
          <w:p w14:paraId="7430CC09" w14:textId="77777777" w:rsidR="002F3AF7" w:rsidRDefault="002F3AF7" w:rsidP="003A5688">
            <w:pPr>
              <w:spacing w:line="480" w:lineRule="auto"/>
              <w:jc w:val="center"/>
              <w:rPr>
                <w:b/>
              </w:rPr>
            </w:pPr>
          </w:p>
          <w:p w14:paraId="0F1079AC" w14:textId="77777777" w:rsidR="002F3AF7" w:rsidRPr="004B4BE4" w:rsidRDefault="002F3AF7" w:rsidP="003A5688">
            <w:pPr>
              <w:spacing w:line="480" w:lineRule="auto"/>
              <w:jc w:val="center"/>
              <w:rPr>
                <w:b/>
              </w:rPr>
            </w:pPr>
            <w:r w:rsidRPr="004B4BE4">
              <w:rPr>
                <w:b/>
              </w:rPr>
              <w:t>Placebo</w:t>
            </w:r>
          </w:p>
        </w:tc>
        <w:tc>
          <w:tcPr>
            <w:tcW w:w="1871" w:type="dxa"/>
          </w:tcPr>
          <w:p w14:paraId="06186D77" w14:textId="77777777" w:rsidR="002F3AF7" w:rsidRDefault="002F3AF7" w:rsidP="003A5688">
            <w:pPr>
              <w:spacing w:line="480" w:lineRule="auto"/>
              <w:jc w:val="center"/>
              <w:rPr>
                <w:b/>
              </w:rPr>
            </w:pPr>
          </w:p>
          <w:p w14:paraId="722C279F" w14:textId="4BE543C9" w:rsidR="002F3AF7" w:rsidRPr="00D00EF6" w:rsidRDefault="00D00EF6" w:rsidP="003A5688">
            <w:pPr>
              <w:spacing w:line="48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B. clausii</w:t>
            </w:r>
          </w:p>
        </w:tc>
        <w:tc>
          <w:tcPr>
            <w:tcW w:w="1531" w:type="dxa"/>
          </w:tcPr>
          <w:p w14:paraId="22F90436" w14:textId="4A2DDE74" w:rsidR="002F3AF7" w:rsidRPr="004B4BE4" w:rsidRDefault="002F3AF7" w:rsidP="003A5688">
            <w:pPr>
              <w:spacing w:line="480" w:lineRule="auto"/>
              <w:jc w:val="center"/>
              <w:rPr>
                <w:b/>
              </w:rPr>
            </w:pPr>
            <w:r w:rsidRPr="00BC2B67">
              <w:rPr>
                <w:b/>
                <w:i/>
                <w:iCs/>
              </w:rPr>
              <w:t>p</w:t>
            </w:r>
            <w:r>
              <w:rPr>
                <w:b/>
              </w:rPr>
              <w:t>-</w:t>
            </w:r>
            <w:r w:rsidRPr="004B4BE4">
              <w:rPr>
                <w:b/>
              </w:rPr>
              <w:t>value</w:t>
            </w:r>
            <w:r>
              <w:rPr>
                <w:b/>
              </w:rPr>
              <w:br/>
            </w:r>
            <w:r w:rsidRPr="004B4BE4">
              <w:rPr>
                <w:b/>
              </w:rPr>
              <w:t>interaction</w:t>
            </w:r>
            <w:r w:rsidR="00236694">
              <w:rPr>
                <w:b/>
              </w:rPr>
              <w:t>*</w:t>
            </w:r>
          </w:p>
        </w:tc>
      </w:tr>
      <w:tr w:rsidR="002F3AF7" w14:paraId="2E593C1D" w14:textId="77777777" w:rsidTr="007618BB">
        <w:tc>
          <w:tcPr>
            <w:tcW w:w="4309" w:type="dxa"/>
          </w:tcPr>
          <w:p w14:paraId="541DEC06" w14:textId="1A8DF7B1" w:rsidR="002F3AF7" w:rsidRPr="004B4BE4" w:rsidRDefault="008A2983" w:rsidP="003A5688">
            <w:pPr>
              <w:spacing w:line="48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Breastfe</w:t>
            </w:r>
            <w:r w:rsidR="002F3AF7" w:rsidRPr="004B4BE4">
              <w:rPr>
                <w:rFonts w:cs="Arial"/>
                <w:bCs/>
              </w:rPr>
              <w:t>eding status</w:t>
            </w:r>
          </w:p>
          <w:p w14:paraId="1AF48683" w14:textId="77777777" w:rsidR="002F3AF7" w:rsidRPr="004B4BE4" w:rsidRDefault="002F3AF7" w:rsidP="003A5688">
            <w:pPr>
              <w:spacing w:line="480" w:lineRule="auto"/>
              <w:ind w:left="227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No</w:t>
            </w:r>
          </w:p>
          <w:p w14:paraId="31D90B62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assessed</w:t>
            </w:r>
          </w:p>
          <w:p w14:paraId="6E96867D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censored</w:t>
            </w:r>
          </w:p>
          <w:p w14:paraId="1FB26C16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of events</w:t>
            </w:r>
          </w:p>
          <w:p w14:paraId="1AE95971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Cumulative incidence at 120 hours</w:t>
            </w:r>
          </w:p>
          <w:p w14:paraId="0519088A" w14:textId="7C83281C" w:rsidR="002F3AF7" w:rsidRPr="004B4BE4" w:rsidRDefault="00595D1E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HR</w:t>
            </w:r>
          </w:p>
          <w:p w14:paraId="2C694A5C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95% CI</w:t>
            </w:r>
          </w:p>
          <w:p w14:paraId="5E56760D" w14:textId="77777777" w:rsidR="002F3AF7" w:rsidRPr="004B4BE4" w:rsidRDefault="002F3AF7" w:rsidP="003A5688">
            <w:pPr>
              <w:spacing w:line="480" w:lineRule="auto"/>
              <w:ind w:left="227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Yes</w:t>
            </w:r>
          </w:p>
          <w:p w14:paraId="35FBA744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assessed</w:t>
            </w:r>
          </w:p>
          <w:p w14:paraId="124CADAE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censored</w:t>
            </w:r>
          </w:p>
          <w:p w14:paraId="22AF94C0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of events</w:t>
            </w:r>
          </w:p>
          <w:p w14:paraId="44EA477E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Cumulative incidence at 120 hours</w:t>
            </w:r>
          </w:p>
          <w:p w14:paraId="6AC57A06" w14:textId="081CCD9B" w:rsidR="002F3AF7" w:rsidRPr="004B4BE4" w:rsidRDefault="00595D1E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HR</w:t>
            </w:r>
          </w:p>
          <w:p w14:paraId="34E71C6F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95% CI</w:t>
            </w:r>
          </w:p>
          <w:p w14:paraId="213AA9AA" w14:textId="77777777" w:rsidR="002F3AF7" w:rsidRPr="004B4BE4" w:rsidRDefault="002F3AF7" w:rsidP="003A5688">
            <w:pPr>
              <w:spacing w:line="480" w:lineRule="auto"/>
              <w:ind w:left="227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Mixed</w:t>
            </w:r>
          </w:p>
          <w:p w14:paraId="628BA257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assessed</w:t>
            </w:r>
          </w:p>
          <w:p w14:paraId="21DFDDAA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censored</w:t>
            </w:r>
          </w:p>
          <w:p w14:paraId="2447987A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Number of events</w:t>
            </w:r>
          </w:p>
          <w:p w14:paraId="69B1525D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Cumulative incidence at 120 hours</w:t>
            </w:r>
          </w:p>
          <w:p w14:paraId="52B1B604" w14:textId="6981B083" w:rsidR="002F3AF7" w:rsidRPr="004B4BE4" w:rsidRDefault="00595D1E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HR</w:t>
            </w:r>
          </w:p>
          <w:p w14:paraId="06A09771" w14:textId="77777777" w:rsidR="002F3AF7" w:rsidRPr="004B4BE4" w:rsidRDefault="002F3AF7" w:rsidP="003A5688">
            <w:pPr>
              <w:spacing w:line="480" w:lineRule="auto"/>
              <w:ind w:left="454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95% CI</w:t>
            </w:r>
          </w:p>
        </w:tc>
        <w:tc>
          <w:tcPr>
            <w:tcW w:w="1134" w:type="dxa"/>
          </w:tcPr>
          <w:p w14:paraId="59DE7150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45ADEACB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3C155AB1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108</w:t>
            </w:r>
          </w:p>
          <w:p w14:paraId="1A451630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</w:t>
            </w:r>
          </w:p>
          <w:p w14:paraId="6770F9C4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108</w:t>
            </w:r>
          </w:p>
          <w:p w14:paraId="742AB53B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1.00</w:t>
            </w:r>
          </w:p>
          <w:p w14:paraId="2577A141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79720829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26B00D06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4AF06A08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31</w:t>
            </w:r>
          </w:p>
          <w:p w14:paraId="0420A05B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3</w:t>
            </w:r>
          </w:p>
          <w:p w14:paraId="72B488AA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28</w:t>
            </w:r>
          </w:p>
          <w:p w14:paraId="12EBD826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0.93</w:t>
            </w:r>
          </w:p>
          <w:p w14:paraId="7CCFDCFA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4D5D6558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1305CAFF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60494CEF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89</w:t>
            </w:r>
          </w:p>
          <w:p w14:paraId="771964C8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5</w:t>
            </w:r>
          </w:p>
          <w:p w14:paraId="243C4571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84</w:t>
            </w:r>
          </w:p>
          <w:p w14:paraId="3740D266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0.96</w:t>
            </w:r>
          </w:p>
        </w:tc>
        <w:tc>
          <w:tcPr>
            <w:tcW w:w="1871" w:type="dxa"/>
          </w:tcPr>
          <w:p w14:paraId="4CD45E6F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0A3797D4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11C848C8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111</w:t>
            </w:r>
          </w:p>
          <w:p w14:paraId="4B9CCCF0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5</w:t>
            </w:r>
          </w:p>
          <w:p w14:paraId="596EFA70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106</w:t>
            </w:r>
          </w:p>
          <w:p w14:paraId="118A8012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0.97</w:t>
            </w:r>
          </w:p>
          <w:p w14:paraId="095FDCCD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0.88</w:t>
            </w:r>
          </w:p>
          <w:p w14:paraId="3DA66908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0.67</w:t>
            </w:r>
            <w:r>
              <w:rPr>
                <w:rFonts w:cs="Arial"/>
                <w:bCs/>
              </w:rPr>
              <w:t>–</w:t>
            </w:r>
            <w:r w:rsidRPr="004B4BE4">
              <w:rPr>
                <w:rFonts w:cs="Arial"/>
                <w:bCs/>
              </w:rPr>
              <w:t>1.15</w:t>
            </w:r>
          </w:p>
          <w:p w14:paraId="34183977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206150BE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22</w:t>
            </w:r>
          </w:p>
          <w:p w14:paraId="50633994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1</w:t>
            </w:r>
          </w:p>
          <w:p w14:paraId="09A4B138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21</w:t>
            </w:r>
          </w:p>
          <w:p w14:paraId="0E2F6BA4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0.95</w:t>
            </w:r>
          </w:p>
          <w:p w14:paraId="4C413231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0.83</w:t>
            </w:r>
          </w:p>
          <w:p w14:paraId="7C2F63CE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0.47</w:t>
            </w:r>
            <w:r>
              <w:rPr>
                <w:rFonts w:cs="Arial"/>
                <w:bCs/>
              </w:rPr>
              <w:t>–</w:t>
            </w:r>
            <w:r w:rsidRPr="004B4BE4">
              <w:rPr>
                <w:rFonts w:cs="Arial"/>
                <w:bCs/>
              </w:rPr>
              <w:t>1.47</w:t>
            </w:r>
          </w:p>
          <w:p w14:paraId="4114C627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</w:p>
          <w:p w14:paraId="5502AACC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96</w:t>
            </w:r>
          </w:p>
          <w:p w14:paraId="625F2BC6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3</w:t>
            </w:r>
          </w:p>
          <w:p w14:paraId="781F38B2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93</w:t>
            </w:r>
          </w:p>
          <w:p w14:paraId="60CF08D6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0.98</w:t>
            </w:r>
          </w:p>
          <w:p w14:paraId="0192E378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1.07</w:t>
            </w:r>
          </w:p>
          <w:p w14:paraId="7B2D3161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0.79</w:t>
            </w:r>
            <w:r>
              <w:rPr>
                <w:rFonts w:cs="Arial"/>
                <w:bCs/>
              </w:rPr>
              <w:t>–</w:t>
            </w:r>
            <w:r w:rsidRPr="004B4BE4">
              <w:rPr>
                <w:rFonts w:cs="Arial"/>
                <w:bCs/>
              </w:rPr>
              <w:t>1.43</w:t>
            </w:r>
          </w:p>
        </w:tc>
        <w:tc>
          <w:tcPr>
            <w:tcW w:w="1531" w:type="dxa"/>
          </w:tcPr>
          <w:p w14:paraId="0FCC5EB0" w14:textId="77777777" w:rsidR="002F3AF7" w:rsidRPr="004B4BE4" w:rsidRDefault="002F3AF7" w:rsidP="003A5688">
            <w:pPr>
              <w:spacing w:line="480" w:lineRule="auto"/>
              <w:jc w:val="center"/>
              <w:rPr>
                <w:rFonts w:cs="Arial"/>
                <w:bCs/>
              </w:rPr>
            </w:pPr>
            <w:r w:rsidRPr="004B4BE4">
              <w:rPr>
                <w:rFonts w:cs="Arial"/>
                <w:bCs/>
              </w:rPr>
              <w:t>0.561</w:t>
            </w:r>
          </w:p>
        </w:tc>
      </w:tr>
    </w:tbl>
    <w:p w14:paraId="09E0322C" w14:textId="77777777" w:rsidR="00236694" w:rsidRPr="00366465" w:rsidRDefault="00236694" w:rsidP="003A5688">
      <w:pPr>
        <w:spacing w:line="480" w:lineRule="auto"/>
        <w:rPr>
          <w:bCs/>
        </w:rPr>
      </w:pPr>
      <w:r w:rsidRPr="00366465">
        <w:rPr>
          <w:bCs/>
        </w:rPr>
        <w:t>* Only for descriptive purposes.</w:t>
      </w:r>
    </w:p>
    <w:p w14:paraId="78F1789B" w14:textId="535F4EB7" w:rsidR="00236694" w:rsidRPr="00366465" w:rsidRDefault="00236694" w:rsidP="003A5688">
      <w:pPr>
        <w:spacing w:line="480" w:lineRule="auto"/>
        <w:rPr>
          <w:bCs/>
        </w:rPr>
      </w:pPr>
      <w:r w:rsidRPr="00366465">
        <w:rPr>
          <w:bCs/>
        </w:rPr>
        <w:lastRenderedPageBreak/>
        <w:t xml:space="preserve">Note: Interaction test from the Cox proportional hazard model including the factor, treatment effect and the treatment by factor interaction. Cox model was performed using the </w:t>
      </w:r>
      <w:proofErr w:type="spellStart"/>
      <w:r w:rsidRPr="00366465">
        <w:rPr>
          <w:bCs/>
        </w:rPr>
        <w:t>Phreg</w:t>
      </w:r>
      <w:proofErr w:type="spellEnd"/>
      <w:r w:rsidRPr="00366465">
        <w:rPr>
          <w:bCs/>
        </w:rPr>
        <w:t xml:space="preserve"> procedure in SAS. The method employed to handle ties is </w:t>
      </w:r>
      <w:proofErr w:type="spellStart"/>
      <w:r w:rsidRPr="00366465">
        <w:rPr>
          <w:bCs/>
        </w:rPr>
        <w:t>Efron</w:t>
      </w:r>
      <w:proofErr w:type="spellEnd"/>
      <w:r w:rsidRPr="00366465">
        <w:rPr>
          <w:bCs/>
        </w:rPr>
        <w:t xml:space="preserve"> and the 95% CI is computed using Wald</w:t>
      </w:r>
      <w:r w:rsidR="00984DBF">
        <w:rPr>
          <w:bCs/>
        </w:rPr>
        <w:t xml:space="preserve">. </w:t>
      </w:r>
      <w:r w:rsidRPr="00366465">
        <w:rPr>
          <w:bCs/>
        </w:rPr>
        <w:t>Kaplan-Meier method was used to estimate the cumulative incidence</w:t>
      </w:r>
    </w:p>
    <w:p w14:paraId="177A602F" w14:textId="64B06777" w:rsidR="007A306D" w:rsidRPr="00366465" w:rsidRDefault="007A306D" w:rsidP="003A5688">
      <w:pPr>
        <w:spacing w:line="480" w:lineRule="auto"/>
        <w:rPr>
          <w:bCs/>
        </w:rPr>
      </w:pPr>
      <w:r w:rsidRPr="00366465">
        <w:rPr>
          <w:bCs/>
        </w:rPr>
        <w:t>CI, confidence interval; HR, hazard ratio</w:t>
      </w:r>
    </w:p>
    <w:p w14:paraId="633A8BAF" w14:textId="77777777" w:rsidR="002E44EE" w:rsidRDefault="002E44EE" w:rsidP="003A5688">
      <w:pPr>
        <w:spacing w:line="480" w:lineRule="auto"/>
        <w:rPr>
          <w:b/>
          <w:sz w:val="28"/>
          <w:szCs w:val="28"/>
        </w:rPr>
      </w:pPr>
    </w:p>
    <w:sectPr w:rsidR="002E44EE" w:rsidSect="00BC2B67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360FB" w14:textId="77777777" w:rsidR="00E07608" w:rsidRDefault="00E07608" w:rsidP="00D27162">
      <w:pPr>
        <w:spacing w:line="240" w:lineRule="auto"/>
      </w:pPr>
      <w:r>
        <w:separator/>
      </w:r>
    </w:p>
  </w:endnote>
  <w:endnote w:type="continuationSeparator" w:id="0">
    <w:p w14:paraId="7227BE90" w14:textId="77777777" w:rsidR="00E07608" w:rsidRDefault="00E07608" w:rsidP="00D27162">
      <w:pPr>
        <w:spacing w:line="240" w:lineRule="auto"/>
      </w:pPr>
      <w:r>
        <w:continuationSeparator/>
      </w:r>
    </w:p>
  </w:endnote>
  <w:endnote w:type="continuationNotice" w:id="1">
    <w:p w14:paraId="4F17BA42" w14:textId="77777777" w:rsidR="00E07608" w:rsidRDefault="00E076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544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4E0434" w14:textId="6DB972A2" w:rsidR="00CD797B" w:rsidRDefault="00CD79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8BD8D9" w14:textId="77777777" w:rsidR="00CD797B" w:rsidRDefault="00CD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DF8C6" w14:textId="77777777" w:rsidR="00E07608" w:rsidRDefault="00E07608" w:rsidP="00D27162">
      <w:pPr>
        <w:spacing w:line="240" w:lineRule="auto"/>
      </w:pPr>
      <w:r>
        <w:separator/>
      </w:r>
    </w:p>
  </w:footnote>
  <w:footnote w:type="continuationSeparator" w:id="0">
    <w:p w14:paraId="4CEEAF18" w14:textId="77777777" w:rsidR="00E07608" w:rsidRDefault="00E07608" w:rsidP="00D27162">
      <w:pPr>
        <w:spacing w:line="240" w:lineRule="auto"/>
      </w:pPr>
      <w:r>
        <w:continuationSeparator/>
      </w:r>
    </w:p>
  </w:footnote>
  <w:footnote w:type="continuationNotice" w:id="1">
    <w:p w14:paraId="119F053E" w14:textId="77777777" w:rsidR="00E07608" w:rsidRDefault="00E0760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87511"/>
    <w:multiLevelType w:val="hybridMultilevel"/>
    <w:tmpl w:val="D2021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91221"/>
    <w:multiLevelType w:val="hybridMultilevel"/>
    <w:tmpl w:val="646AB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35D0F"/>
    <w:multiLevelType w:val="hybridMultilevel"/>
    <w:tmpl w:val="553A14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63E8"/>
    <w:multiLevelType w:val="hybridMultilevel"/>
    <w:tmpl w:val="5400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47918"/>
    <w:multiLevelType w:val="hybridMultilevel"/>
    <w:tmpl w:val="BFD4A4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FD4349"/>
    <w:multiLevelType w:val="hybridMultilevel"/>
    <w:tmpl w:val="98DA8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F6245"/>
    <w:multiLevelType w:val="hybridMultilevel"/>
    <w:tmpl w:val="67C6A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E70AC"/>
    <w:multiLevelType w:val="hybridMultilevel"/>
    <w:tmpl w:val="A5EE3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E5D3F"/>
    <w:multiLevelType w:val="hybridMultilevel"/>
    <w:tmpl w:val="F62C9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460FD0"/>
    <w:multiLevelType w:val="hybridMultilevel"/>
    <w:tmpl w:val="0FA47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3630E"/>
    <w:multiLevelType w:val="hybridMultilevel"/>
    <w:tmpl w:val="77F8F65E"/>
    <w:lvl w:ilvl="0" w:tplc="26B8A618">
      <w:start w:val="1"/>
      <w:numFmt w:val="decimal"/>
      <w:lvlText w:val="%1."/>
      <w:lvlJc w:val="left"/>
      <w:pPr>
        <w:ind w:left="759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5B5F8E"/>
    <w:multiLevelType w:val="hybridMultilevel"/>
    <w:tmpl w:val="E2D23FE4"/>
    <w:lvl w:ilvl="0" w:tplc="5456E702">
      <w:start w:val="1"/>
      <w:numFmt w:val="decimal"/>
      <w:pStyle w:val="Style2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B4AF1"/>
    <w:multiLevelType w:val="hybridMultilevel"/>
    <w:tmpl w:val="AE94D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54ADE"/>
    <w:multiLevelType w:val="hybridMultilevel"/>
    <w:tmpl w:val="C3145C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DC13B4"/>
    <w:multiLevelType w:val="hybridMultilevel"/>
    <w:tmpl w:val="41FE1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92FDF"/>
    <w:multiLevelType w:val="hybridMultilevel"/>
    <w:tmpl w:val="5C7C7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81DB9"/>
    <w:multiLevelType w:val="hybridMultilevel"/>
    <w:tmpl w:val="EA8C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E08C8"/>
    <w:multiLevelType w:val="hybridMultilevel"/>
    <w:tmpl w:val="D8140D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9"/>
  </w:num>
  <w:num w:numId="10">
    <w:abstractNumId w:val="14"/>
  </w:num>
  <w:num w:numId="11">
    <w:abstractNumId w:val="7"/>
  </w:num>
  <w:num w:numId="12">
    <w:abstractNumId w:val="10"/>
  </w:num>
  <w:num w:numId="13">
    <w:abstractNumId w:val="1"/>
  </w:num>
  <w:num w:numId="14">
    <w:abstractNumId w:val="3"/>
  </w:num>
  <w:num w:numId="15">
    <w:abstractNumId w:val="2"/>
  </w:num>
  <w:num w:numId="16">
    <w:abstractNumId w:val="17"/>
  </w:num>
  <w:num w:numId="17">
    <w:abstractNumId w:val="13"/>
  </w:num>
  <w:num w:numId="18">
    <w:abstractNumId w:val="4"/>
  </w:num>
  <w:num w:numId="19">
    <w:abstractNumId w:val="12"/>
  </w:num>
  <w:num w:numId="20">
    <w:abstractNumId w:val="5"/>
  </w:num>
  <w:num w:numId="21">
    <w:abstractNumId w:val="6"/>
  </w:num>
  <w:num w:numId="22">
    <w:abstractNumId w:val="16"/>
  </w:num>
  <w:num w:numId="23">
    <w:abstractNumId w:val="1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91"/>
    <w:rsid w:val="00001423"/>
    <w:rsid w:val="00003872"/>
    <w:rsid w:val="000050C6"/>
    <w:rsid w:val="00013010"/>
    <w:rsid w:val="000159D7"/>
    <w:rsid w:val="00016E91"/>
    <w:rsid w:val="0002003A"/>
    <w:rsid w:val="00020C78"/>
    <w:rsid w:val="000219BB"/>
    <w:rsid w:val="00022B6E"/>
    <w:rsid w:val="00022C18"/>
    <w:rsid w:val="0002476A"/>
    <w:rsid w:val="00024EC1"/>
    <w:rsid w:val="00026408"/>
    <w:rsid w:val="000331C7"/>
    <w:rsid w:val="00033984"/>
    <w:rsid w:val="000340DD"/>
    <w:rsid w:val="0003537F"/>
    <w:rsid w:val="000355ED"/>
    <w:rsid w:val="0003663B"/>
    <w:rsid w:val="00040453"/>
    <w:rsid w:val="00041746"/>
    <w:rsid w:val="000462FA"/>
    <w:rsid w:val="00050C3D"/>
    <w:rsid w:val="00053F38"/>
    <w:rsid w:val="00060E0E"/>
    <w:rsid w:val="00061D5F"/>
    <w:rsid w:val="0006771E"/>
    <w:rsid w:val="00070099"/>
    <w:rsid w:val="000717D7"/>
    <w:rsid w:val="00072F81"/>
    <w:rsid w:val="00076F81"/>
    <w:rsid w:val="000773CE"/>
    <w:rsid w:val="00081850"/>
    <w:rsid w:val="000827A2"/>
    <w:rsid w:val="00083828"/>
    <w:rsid w:val="0009138A"/>
    <w:rsid w:val="00091C3D"/>
    <w:rsid w:val="00092F52"/>
    <w:rsid w:val="00093F3A"/>
    <w:rsid w:val="00097E0C"/>
    <w:rsid w:val="000A088A"/>
    <w:rsid w:val="000A1986"/>
    <w:rsid w:val="000A1C10"/>
    <w:rsid w:val="000A54EB"/>
    <w:rsid w:val="000A6249"/>
    <w:rsid w:val="000A75B8"/>
    <w:rsid w:val="000A7CE4"/>
    <w:rsid w:val="000B01CA"/>
    <w:rsid w:val="000B09B4"/>
    <w:rsid w:val="000B122B"/>
    <w:rsid w:val="000B3F8D"/>
    <w:rsid w:val="000B3FB9"/>
    <w:rsid w:val="000B46FB"/>
    <w:rsid w:val="000B57EE"/>
    <w:rsid w:val="000B5C4D"/>
    <w:rsid w:val="000B62D6"/>
    <w:rsid w:val="000C0EA3"/>
    <w:rsid w:val="000C1399"/>
    <w:rsid w:val="000C1891"/>
    <w:rsid w:val="000D17E1"/>
    <w:rsid w:val="000D5B42"/>
    <w:rsid w:val="000D5B77"/>
    <w:rsid w:val="000E155A"/>
    <w:rsid w:val="000E1CEB"/>
    <w:rsid w:val="000E1D25"/>
    <w:rsid w:val="000E3D0B"/>
    <w:rsid w:val="000E3EB9"/>
    <w:rsid w:val="000E537F"/>
    <w:rsid w:val="000F07D1"/>
    <w:rsid w:val="000F0AD8"/>
    <w:rsid w:val="000F254D"/>
    <w:rsid w:val="000F29C9"/>
    <w:rsid w:val="000F30ED"/>
    <w:rsid w:val="000F5E78"/>
    <w:rsid w:val="000F7442"/>
    <w:rsid w:val="0010045B"/>
    <w:rsid w:val="00106737"/>
    <w:rsid w:val="00107275"/>
    <w:rsid w:val="00110065"/>
    <w:rsid w:val="00113E79"/>
    <w:rsid w:val="00114D59"/>
    <w:rsid w:val="00116DE7"/>
    <w:rsid w:val="00117B4E"/>
    <w:rsid w:val="001214A5"/>
    <w:rsid w:val="00121DDD"/>
    <w:rsid w:val="0012294D"/>
    <w:rsid w:val="00123657"/>
    <w:rsid w:val="001237EB"/>
    <w:rsid w:val="00123832"/>
    <w:rsid w:val="00126C15"/>
    <w:rsid w:val="00127F85"/>
    <w:rsid w:val="001302DA"/>
    <w:rsid w:val="00131E4F"/>
    <w:rsid w:val="0013265A"/>
    <w:rsid w:val="0013629B"/>
    <w:rsid w:val="001370ED"/>
    <w:rsid w:val="00143F0B"/>
    <w:rsid w:val="00146AE0"/>
    <w:rsid w:val="00147B65"/>
    <w:rsid w:val="00155E60"/>
    <w:rsid w:val="00156246"/>
    <w:rsid w:val="00156D17"/>
    <w:rsid w:val="00160D03"/>
    <w:rsid w:val="0016235A"/>
    <w:rsid w:val="001623D8"/>
    <w:rsid w:val="00163307"/>
    <w:rsid w:val="00170E70"/>
    <w:rsid w:val="00171E80"/>
    <w:rsid w:val="00172144"/>
    <w:rsid w:val="00172457"/>
    <w:rsid w:val="00175356"/>
    <w:rsid w:val="0017771B"/>
    <w:rsid w:val="0018437F"/>
    <w:rsid w:val="00192086"/>
    <w:rsid w:val="00195C12"/>
    <w:rsid w:val="001A05EE"/>
    <w:rsid w:val="001A0A66"/>
    <w:rsid w:val="001A142F"/>
    <w:rsid w:val="001A2383"/>
    <w:rsid w:val="001A278D"/>
    <w:rsid w:val="001A50DD"/>
    <w:rsid w:val="001A5C2F"/>
    <w:rsid w:val="001A6CBF"/>
    <w:rsid w:val="001B1D34"/>
    <w:rsid w:val="001C2619"/>
    <w:rsid w:val="001C46E9"/>
    <w:rsid w:val="001C5F90"/>
    <w:rsid w:val="001C727D"/>
    <w:rsid w:val="001D24B7"/>
    <w:rsid w:val="001D4567"/>
    <w:rsid w:val="001D4C19"/>
    <w:rsid w:val="001D5FF4"/>
    <w:rsid w:val="001D74C7"/>
    <w:rsid w:val="001D76E6"/>
    <w:rsid w:val="001E1946"/>
    <w:rsid w:val="001E20BC"/>
    <w:rsid w:val="001E2E25"/>
    <w:rsid w:val="001E4B4B"/>
    <w:rsid w:val="001E6834"/>
    <w:rsid w:val="001E6D85"/>
    <w:rsid w:val="001E7480"/>
    <w:rsid w:val="001F022B"/>
    <w:rsid w:val="001F0BDF"/>
    <w:rsid w:val="001F61D6"/>
    <w:rsid w:val="002005C3"/>
    <w:rsid w:val="002010FE"/>
    <w:rsid w:val="00202770"/>
    <w:rsid w:val="00203862"/>
    <w:rsid w:val="0020554C"/>
    <w:rsid w:val="002069B4"/>
    <w:rsid w:val="00212237"/>
    <w:rsid w:val="00222B9A"/>
    <w:rsid w:val="002242F6"/>
    <w:rsid w:val="002276A9"/>
    <w:rsid w:val="002330F5"/>
    <w:rsid w:val="00234B5C"/>
    <w:rsid w:val="00236694"/>
    <w:rsid w:val="00236F32"/>
    <w:rsid w:val="00237399"/>
    <w:rsid w:val="002373CB"/>
    <w:rsid w:val="00237BBE"/>
    <w:rsid w:val="002406DC"/>
    <w:rsid w:val="00242450"/>
    <w:rsid w:val="00242D72"/>
    <w:rsid w:val="00242F72"/>
    <w:rsid w:val="00243384"/>
    <w:rsid w:val="00243820"/>
    <w:rsid w:val="00246AEE"/>
    <w:rsid w:val="00251876"/>
    <w:rsid w:val="00251FEC"/>
    <w:rsid w:val="00252972"/>
    <w:rsid w:val="00254F4D"/>
    <w:rsid w:val="002608FF"/>
    <w:rsid w:val="00263ADC"/>
    <w:rsid w:val="002667FD"/>
    <w:rsid w:val="00266D8B"/>
    <w:rsid w:val="00267DB7"/>
    <w:rsid w:val="002700F4"/>
    <w:rsid w:val="00270151"/>
    <w:rsid w:val="0027370B"/>
    <w:rsid w:val="00275A8D"/>
    <w:rsid w:val="00276B7E"/>
    <w:rsid w:val="00276B9C"/>
    <w:rsid w:val="0028467B"/>
    <w:rsid w:val="00287CB4"/>
    <w:rsid w:val="00291C88"/>
    <w:rsid w:val="0029307E"/>
    <w:rsid w:val="00294A36"/>
    <w:rsid w:val="002A0B0F"/>
    <w:rsid w:val="002A24DA"/>
    <w:rsid w:val="002A519F"/>
    <w:rsid w:val="002C091E"/>
    <w:rsid w:val="002C1875"/>
    <w:rsid w:val="002C18B2"/>
    <w:rsid w:val="002C239F"/>
    <w:rsid w:val="002C6423"/>
    <w:rsid w:val="002C7A89"/>
    <w:rsid w:val="002D0D18"/>
    <w:rsid w:val="002D1042"/>
    <w:rsid w:val="002D2D10"/>
    <w:rsid w:val="002D367F"/>
    <w:rsid w:val="002D47E2"/>
    <w:rsid w:val="002D76A5"/>
    <w:rsid w:val="002E1DEE"/>
    <w:rsid w:val="002E1E03"/>
    <w:rsid w:val="002E2743"/>
    <w:rsid w:val="002E316A"/>
    <w:rsid w:val="002E44EE"/>
    <w:rsid w:val="002E4A1F"/>
    <w:rsid w:val="002E5473"/>
    <w:rsid w:val="002E65A9"/>
    <w:rsid w:val="002E7AF3"/>
    <w:rsid w:val="002F3AF7"/>
    <w:rsid w:val="002F4CED"/>
    <w:rsid w:val="002F4FF3"/>
    <w:rsid w:val="002F5078"/>
    <w:rsid w:val="002F76B4"/>
    <w:rsid w:val="002F7887"/>
    <w:rsid w:val="00302643"/>
    <w:rsid w:val="0030460F"/>
    <w:rsid w:val="00312EE6"/>
    <w:rsid w:val="003136BD"/>
    <w:rsid w:val="00315B2B"/>
    <w:rsid w:val="00315C26"/>
    <w:rsid w:val="0031674F"/>
    <w:rsid w:val="00325F97"/>
    <w:rsid w:val="00326DE8"/>
    <w:rsid w:val="0033100F"/>
    <w:rsid w:val="003326CD"/>
    <w:rsid w:val="0033320A"/>
    <w:rsid w:val="003341CC"/>
    <w:rsid w:val="003359BF"/>
    <w:rsid w:val="003371FA"/>
    <w:rsid w:val="00340D74"/>
    <w:rsid w:val="00344220"/>
    <w:rsid w:val="00352195"/>
    <w:rsid w:val="00353C4D"/>
    <w:rsid w:val="0035422B"/>
    <w:rsid w:val="00357FC0"/>
    <w:rsid w:val="0036483A"/>
    <w:rsid w:val="003660FC"/>
    <w:rsid w:val="00367105"/>
    <w:rsid w:val="00371386"/>
    <w:rsid w:val="00372C94"/>
    <w:rsid w:val="00373299"/>
    <w:rsid w:val="003776E7"/>
    <w:rsid w:val="00384A1A"/>
    <w:rsid w:val="00384B5D"/>
    <w:rsid w:val="003850D4"/>
    <w:rsid w:val="003865A1"/>
    <w:rsid w:val="0039558B"/>
    <w:rsid w:val="003A1017"/>
    <w:rsid w:val="003A1728"/>
    <w:rsid w:val="003A38C5"/>
    <w:rsid w:val="003A561A"/>
    <w:rsid w:val="003A5688"/>
    <w:rsid w:val="003A6A1F"/>
    <w:rsid w:val="003A7F63"/>
    <w:rsid w:val="003B1A69"/>
    <w:rsid w:val="003B25FB"/>
    <w:rsid w:val="003B28D0"/>
    <w:rsid w:val="003B5BA9"/>
    <w:rsid w:val="003C3E12"/>
    <w:rsid w:val="003C41F6"/>
    <w:rsid w:val="003C7005"/>
    <w:rsid w:val="003D0147"/>
    <w:rsid w:val="003D056B"/>
    <w:rsid w:val="003D0890"/>
    <w:rsid w:val="003D1760"/>
    <w:rsid w:val="003D33E8"/>
    <w:rsid w:val="003D382A"/>
    <w:rsid w:val="003D5245"/>
    <w:rsid w:val="003E203E"/>
    <w:rsid w:val="003E20E0"/>
    <w:rsid w:val="003E6405"/>
    <w:rsid w:val="003F1756"/>
    <w:rsid w:val="003F1AA0"/>
    <w:rsid w:val="003F2A41"/>
    <w:rsid w:val="0040073E"/>
    <w:rsid w:val="00401DEA"/>
    <w:rsid w:val="004034F4"/>
    <w:rsid w:val="00404841"/>
    <w:rsid w:val="00404992"/>
    <w:rsid w:val="0041095C"/>
    <w:rsid w:val="00410ED2"/>
    <w:rsid w:val="004114E1"/>
    <w:rsid w:val="00411E3B"/>
    <w:rsid w:val="00414F77"/>
    <w:rsid w:val="00417173"/>
    <w:rsid w:val="004254F1"/>
    <w:rsid w:val="00426967"/>
    <w:rsid w:val="00426F37"/>
    <w:rsid w:val="004278F3"/>
    <w:rsid w:val="004325FD"/>
    <w:rsid w:val="00434EF8"/>
    <w:rsid w:val="0044097F"/>
    <w:rsid w:val="00440FAC"/>
    <w:rsid w:val="00441433"/>
    <w:rsid w:val="00442E23"/>
    <w:rsid w:val="00443140"/>
    <w:rsid w:val="00450FA3"/>
    <w:rsid w:val="00452000"/>
    <w:rsid w:val="0045350C"/>
    <w:rsid w:val="00453BDA"/>
    <w:rsid w:val="0045533B"/>
    <w:rsid w:val="0046007C"/>
    <w:rsid w:val="004656A3"/>
    <w:rsid w:val="00467D65"/>
    <w:rsid w:val="004733A4"/>
    <w:rsid w:val="004735CB"/>
    <w:rsid w:val="00476BB7"/>
    <w:rsid w:val="00483A90"/>
    <w:rsid w:val="00483F4C"/>
    <w:rsid w:val="00484F36"/>
    <w:rsid w:val="00486F92"/>
    <w:rsid w:val="004901AA"/>
    <w:rsid w:val="0049047E"/>
    <w:rsid w:val="00490FE0"/>
    <w:rsid w:val="00491CC3"/>
    <w:rsid w:val="004943E8"/>
    <w:rsid w:val="004A0030"/>
    <w:rsid w:val="004A2BE6"/>
    <w:rsid w:val="004A6DD7"/>
    <w:rsid w:val="004B02BC"/>
    <w:rsid w:val="004B03A2"/>
    <w:rsid w:val="004B068F"/>
    <w:rsid w:val="004B0C90"/>
    <w:rsid w:val="004B0E70"/>
    <w:rsid w:val="004B66AB"/>
    <w:rsid w:val="004B7108"/>
    <w:rsid w:val="004C2A67"/>
    <w:rsid w:val="004C34CB"/>
    <w:rsid w:val="004C44B8"/>
    <w:rsid w:val="004C67CD"/>
    <w:rsid w:val="004C7076"/>
    <w:rsid w:val="004D0699"/>
    <w:rsid w:val="004D2888"/>
    <w:rsid w:val="004D2C34"/>
    <w:rsid w:val="004D43C0"/>
    <w:rsid w:val="004E79C6"/>
    <w:rsid w:val="004F2EC9"/>
    <w:rsid w:val="004F4D87"/>
    <w:rsid w:val="00504CAB"/>
    <w:rsid w:val="005079CD"/>
    <w:rsid w:val="00511A8A"/>
    <w:rsid w:val="005144BB"/>
    <w:rsid w:val="00516296"/>
    <w:rsid w:val="00516318"/>
    <w:rsid w:val="00517A9B"/>
    <w:rsid w:val="0052393C"/>
    <w:rsid w:val="0052401E"/>
    <w:rsid w:val="0052489D"/>
    <w:rsid w:val="00524A1A"/>
    <w:rsid w:val="005250BD"/>
    <w:rsid w:val="005260DB"/>
    <w:rsid w:val="00531D79"/>
    <w:rsid w:val="00532615"/>
    <w:rsid w:val="00533CAD"/>
    <w:rsid w:val="00536894"/>
    <w:rsid w:val="00537B25"/>
    <w:rsid w:val="005447D9"/>
    <w:rsid w:val="00544B0A"/>
    <w:rsid w:val="00545031"/>
    <w:rsid w:val="00546804"/>
    <w:rsid w:val="00546D2C"/>
    <w:rsid w:val="00551D04"/>
    <w:rsid w:val="00551F99"/>
    <w:rsid w:val="005526E8"/>
    <w:rsid w:val="00554521"/>
    <w:rsid w:val="005558E1"/>
    <w:rsid w:val="00556A2C"/>
    <w:rsid w:val="00556AD9"/>
    <w:rsid w:val="00556EED"/>
    <w:rsid w:val="0056488A"/>
    <w:rsid w:val="005670DF"/>
    <w:rsid w:val="0056773D"/>
    <w:rsid w:val="00571F85"/>
    <w:rsid w:val="005756B6"/>
    <w:rsid w:val="00582B51"/>
    <w:rsid w:val="00584F41"/>
    <w:rsid w:val="00591104"/>
    <w:rsid w:val="00593005"/>
    <w:rsid w:val="00593B7E"/>
    <w:rsid w:val="00593DE9"/>
    <w:rsid w:val="00595D1E"/>
    <w:rsid w:val="005A1B3E"/>
    <w:rsid w:val="005A4895"/>
    <w:rsid w:val="005A5A9B"/>
    <w:rsid w:val="005A7EE3"/>
    <w:rsid w:val="005B0B16"/>
    <w:rsid w:val="005B313F"/>
    <w:rsid w:val="005B3191"/>
    <w:rsid w:val="005B3CD4"/>
    <w:rsid w:val="005B7A8A"/>
    <w:rsid w:val="005B7B97"/>
    <w:rsid w:val="005C04A3"/>
    <w:rsid w:val="005C0CB8"/>
    <w:rsid w:val="005C2D9D"/>
    <w:rsid w:val="005C598D"/>
    <w:rsid w:val="005C7FFE"/>
    <w:rsid w:val="005D2D30"/>
    <w:rsid w:val="005D5A3C"/>
    <w:rsid w:val="005D5E1A"/>
    <w:rsid w:val="005D6EDF"/>
    <w:rsid w:val="005E0290"/>
    <w:rsid w:val="005E2A4F"/>
    <w:rsid w:val="005E7D19"/>
    <w:rsid w:val="005F59EA"/>
    <w:rsid w:val="005F5B38"/>
    <w:rsid w:val="00601691"/>
    <w:rsid w:val="00601EA0"/>
    <w:rsid w:val="00606066"/>
    <w:rsid w:val="006072E2"/>
    <w:rsid w:val="006074D4"/>
    <w:rsid w:val="00607B2F"/>
    <w:rsid w:val="00607E18"/>
    <w:rsid w:val="00612EFE"/>
    <w:rsid w:val="006130F3"/>
    <w:rsid w:val="0061384B"/>
    <w:rsid w:val="0061396F"/>
    <w:rsid w:val="00616065"/>
    <w:rsid w:val="00616133"/>
    <w:rsid w:val="0062063D"/>
    <w:rsid w:val="0062370C"/>
    <w:rsid w:val="006248D3"/>
    <w:rsid w:val="00625DB9"/>
    <w:rsid w:val="006273AB"/>
    <w:rsid w:val="00631655"/>
    <w:rsid w:val="00633866"/>
    <w:rsid w:val="00634B47"/>
    <w:rsid w:val="00635662"/>
    <w:rsid w:val="0063641D"/>
    <w:rsid w:val="00636DE7"/>
    <w:rsid w:val="00637E6F"/>
    <w:rsid w:val="00641908"/>
    <w:rsid w:val="00646C2B"/>
    <w:rsid w:val="00647F6C"/>
    <w:rsid w:val="00650D62"/>
    <w:rsid w:val="006514CF"/>
    <w:rsid w:val="00652605"/>
    <w:rsid w:val="00652B48"/>
    <w:rsid w:val="006540FC"/>
    <w:rsid w:val="00657398"/>
    <w:rsid w:val="00657589"/>
    <w:rsid w:val="00657C0D"/>
    <w:rsid w:val="00660FDE"/>
    <w:rsid w:val="00661A3A"/>
    <w:rsid w:val="006704E3"/>
    <w:rsid w:val="00675241"/>
    <w:rsid w:val="00676F99"/>
    <w:rsid w:val="00677823"/>
    <w:rsid w:val="00681CA2"/>
    <w:rsid w:val="00681CFF"/>
    <w:rsid w:val="00682969"/>
    <w:rsid w:val="0068322D"/>
    <w:rsid w:val="0068408F"/>
    <w:rsid w:val="00686F23"/>
    <w:rsid w:val="006916F2"/>
    <w:rsid w:val="0069534E"/>
    <w:rsid w:val="00697B16"/>
    <w:rsid w:val="006A3046"/>
    <w:rsid w:val="006B1C8A"/>
    <w:rsid w:val="006B203D"/>
    <w:rsid w:val="006B7B4C"/>
    <w:rsid w:val="006C54AC"/>
    <w:rsid w:val="006C6BBA"/>
    <w:rsid w:val="006C6C5E"/>
    <w:rsid w:val="006C76F2"/>
    <w:rsid w:val="006C7B91"/>
    <w:rsid w:val="006D06A2"/>
    <w:rsid w:val="006D14EC"/>
    <w:rsid w:val="006D2D92"/>
    <w:rsid w:val="006D5E9B"/>
    <w:rsid w:val="006D79CB"/>
    <w:rsid w:val="006E28FB"/>
    <w:rsid w:val="006E4986"/>
    <w:rsid w:val="006E6AF9"/>
    <w:rsid w:val="006E6E3D"/>
    <w:rsid w:val="006E7F5E"/>
    <w:rsid w:val="006F0D46"/>
    <w:rsid w:val="006F1A2F"/>
    <w:rsid w:val="006F44EB"/>
    <w:rsid w:val="006F7801"/>
    <w:rsid w:val="007025C5"/>
    <w:rsid w:val="007062DD"/>
    <w:rsid w:val="007067C3"/>
    <w:rsid w:val="0071057A"/>
    <w:rsid w:val="00710B76"/>
    <w:rsid w:val="00711D77"/>
    <w:rsid w:val="00712518"/>
    <w:rsid w:val="007163D8"/>
    <w:rsid w:val="007250C6"/>
    <w:rsid w:val="0072562B"/>
    <w:rsid w:val="0073419C"/>
    <w:rsid w:val="00734A05"/>
    <w:rsid w:val="007377FA"/>
    <w:rsid w:val="007423CD"/>
    <w:rsid w:val="00742D52"/>
    <w:rsid w:val="00742FFC"/>
    <w:rsid w:val="0074304B"/>
    <w:rsid w:val="00751A7A"/>
    <w:rsid w:val="007522A4"/>
    <w:rsid w:val="007531B6"/>
    <w:rsid w:val="00753255"/>
    <w:rsid w:val="007551F9"/>
    <w:rsid w:val="00755715"/>
    <w:rsid w:val="007561AB"/>
    <w:rsid w:val="007618BB"/>
    <w:rsid w:val="00764287"/>
    <w:rsid w:val="007670B4"/>
    <w:rsid w:val="00772E28"/>
    <w:rsid w:val="0077350E"/>
    <w:rsid w:val="00780854"/>
    <w:rsid w:val="007812FB"/>
    <w:rsid w:val="007820A3"/>
    <w:rsid w:val="00784CE8"/>
    <w:rsid w:val="00786F83"/>
    <w:rsid w:val="00794D68"/>
    <w:rsid w:val="007956CC"/>
    <w:rsid w:val="0079594E"/>
    <w:rsid w:val="00796389"/>
    <w:rsid w:val="00797D87"/>
    <w:rsid w:val="007A2521"/>
    <w:rsid w:val="007A306D"/>
    <w:rsid w:val="007A48B9"/>
    <w:rsid w:val="007A4AB0"/>
    <w:rsid w:val="007B028E"/>
    <w:rsid w:val="007B0D19"/>
    <w:rsid w:val="007B0FFA"/>
    <w:rsid w:val="007B174A"/>
    <w:rsid w:val="007B2392"/>
    <w:rsid w:val="007C0248"/>
    <w:rsid w:val="007C26B1"/>
    <w:rsid w:val="007C3010"/>
    <w:rsid w:val="007C3354"/>
    <w:rsid w:val="007C41ED"/>
    <w:rsid w:val="007C5045"/>
    <w:rsid w:val="007C7FB2"/>
    <w:rsid w:val="007D4FAC"/>
    <w:rsid w:val="007D555C"/>
    <w:rsid w:val="007D6694"/>
    <w:rsid w:val="007E0C35"/>
    <w:rsid w:val="007E0FE3"/>
    <w:rsid w:val="007E17E5"/>
    <w:rsid w:val="007E1CC4"/>
    <w:rsid w:val="007E399B"/>
    <w:rsid w:val="007E4A80"/>
    <w:rsid w:val="007F0100"/>
    <w:rsid w:val="008017F6"/>
    <w:rsid w:val="00802696"/>
    <w:rsid w:val="008047EE"/>
    <w:rsid w:val="00805661"/>
    <w:rsid w:val="00806B83"/>
    <w:rsid w:val="00812BC5"/>
    <w:rsid w:val="00814386"/>
    <w:rsid w:val="008150C3"/>
    <w:rsid w:val="00816D5D"/>
    <w:rsid w:val="00820A76"/>
    <w:rsid w:val="00826860"/>
    <w:rsid w:val="00827974"/>
    <w:rsid w:val="00832CF6"/>
    <w:rsid w:val="008354C8"/>
    <w:rsid w:val="008371F9"/>
    <w:rsid w:val="008415FD"/>
    <w:rsid w:val="00843538"/>
    <w:rsid w:val="008435C1"/>
    <w:rsid w:val="00844F23"/>
    <w:rsid w:val="00845850"/>
    <w:rsid w:val="00850CB7"/>
    <w:rsid w:val="00861E6C"/>
    <w:rsid w:val="008620D1"/>
    <w:rsid w:val="00862251"/>
    <w:rsid w:val="00862C5B"/>
    <w:rsid w:val="008672D1"/>
    <w:rsid w:val="00867D31"/>
    <w:rsid w:val="00867E7A"/>
    <w:rsid w:val="00874024"/>
    <w:rsid w:val="00883427"/>
    <w:rsid w:val="00883627"/>
    <w:rsid w:val="00883D8C"/>
    <w:rsid w:val="0088721B"/>
    <w:rsid w:val="00887575"/>
    <w:rsid w:val="008905E0"/>
    <w:rsid w:val="00890F75"/>
    <w:rsid w:val="00894601"/>
    <w:rsid w:val="008A0B22"/>
    <w:rsid w:val="008A2983"/>
    <w:rsid w:val="008A4503"/>
    <w:rsid w:val="008A581D"/>
    <w:rsid w:val="008A61A4"/>
    <w:rsid w:val="008B11EA"/>
    <w:rsid w:val="008B3A4B"/>
    <w:rsid w:val="008B55F6"/>
    <w:rsid w:val="008C0659"/>
    <w:rsid w:val="008C0AB7"/>
    <w:rsid w:val="008C17DE"/>
    <w:rsid w:val="008C1E52"/>
    <w:rsid w:val="008C1EEE"/>
    <w:rsid w:val="008D0C8E"/>
    <w:rsid w:val="008D10DC"/>
    <w:rsid w:val="008D370C"/>
    <w:rsid w:val="008E1A2B"/>
    <w:rsid w:val="008E2BE0"/>
    <w:rsid w:val="008E2F6D"/>
    <w:rsid w:val="008E433F"/>
    <w:rsid w:val="008E6637"/>
    <w:rsid w:val="008E6D62"/>
    <w:rsid w:val="008E6EFA"/>
    <w:rsid w:val="008F018F"/>
    <w:rsid w:val="008F1631"/>
    <w:rsid w:val="008F656B"/>
    <w:rsid w:val="00910369"/>
    <w:rsid w:val="009111A6"/>
    <w:rsid w:val="0091706F"/>
    <w:rsid w:val="00917A81"/>
    <w:rsid w:val="0092233C"/>
    <w:rsid w:val="009238A9"/>
    <w:rsid w:val="00923E50"/>
    <w:rsid w:val="00926F5A"/>
    <w:rsid w:val="00927809"/>
    <w:rsid w:val="00927BA1"/>
    <w:rsid w:val="00930977"/>
    <w:rsid w:val="00931E47"/>
    <w:rsid w:val="00932F34"/>
    <w:rsid w:val="009336F0"/>
    <w:rsid w:val="00933C74"/>
    <w:rsid w:val="00934909"/>
    <w:rsid w:val="00934C93"/>
    <w:rsid w:val="00942532"/>
    <w:rsid w:val="00944093"/>
    <w:rsid w:val="0094682F"/>
    <w:rsid w:val="00946F5F"/>
    <w:rsid w:val="0095102F"/>
    <w:rsid w:val="009519E5"/>
    <w:rsid w:val="00956466"/>
    <w:rsid w:val="00957CC5"/>
    <w:rsid w:val="00960F56"/>
    <w:rsid w:val="00961693"/>
    <w:rsid w:val="00961BE0"/>
    <w:rsid w:val="00961F52"/>
    <w:rsid w:val="00963935"/>
    <w:rsid w:val="00974497"/>
    <w:rsid w:val="00974A8C"/>
    <w:rsid w:val="00976924"/>
    <w:rsid w:val="00977846"/>
    <w:rsid w:val="00981C52"/>
    <w:rsid w:val="009821DF"/>
    <w:rsid w:val="0098276E"/>
    <w:rsid w:val="00984DBF"/>
    <w:rsid w:val="00985E50"/>
    <w:rsid w:val="00994508"/>
    <w:rsid w:val="009A438A"/>
    <w:rsid w:val="009A747F"/>
    <w:rsid w:val="009B318A"/>
    <w:rsid w:val="009B3A0A"/>
    <w:rsid w:val="009B4877"/>
    <w:rsid w:val="009B621C"/>
    <w:rsid w:val="009B7519"/>
    <w:rsid w:val="009C45D5"/>
    <w:rsid w:val="009C49F8"/>
    <w:rsid w:val="009C4C16"/>
    <w:rsid w:val="009C73B7"/>
    <w:rsid w:val="009D1E91"/>
    <w:rsid w:val="009D2724"/>
    <w:rsid w:val="009D3EAD"/>
    <w:rsid w:val="009D5AFD"/>
    <w:rsid w:val="009D717F"/>
    <w:rsid w:val="009D7815"/>
    <w:rsid w:val="009E0BD1"/>
    <w:rsid w:val="009E0E96"/>
    <w:rsid w:val="009E20A9"/>
    <w:rsid w:val="009E2B42"/>
    <w:rsid w:val="009E371D"/>
    <w:rsid w:val="009E4D3F"/>
    <w:rsid w:val="009E5849"/>
    <w:rsid w:val="009E5F36"/>
    <w:rsid w:val="009F378A"/>
    <w:rsid w:val="009F4395"/>
    <w:rsid w:val="009F5198"/>
    <w:rsid w:val="009F731A"/>
    <w:rsid w:val="009F7C80"/>
    <w:rsid w:val="009F7D20"/>
    <w:rsid w:val="00A00050"/>
    <w:rsid w:val="00A02177"/>
    <w:rsid w:val="00A06673"/>
    <w:rsid w:val="00A06913"/>
    <w:rsid w:val="00A069EA"/>
    <w:rsid w:val="00A103BE"/>
    <w:rsid w:val="00A1361A"/>
    <w:rsid w:val="00A1461C"/>
    <w:rsid w:val="00A14A92"/>
    <w:rsid w:val="00A14CF8"/>
    <w:rsid w:val="00A154CD"/>
    <w:rsid w:val="00A17C9E"/>
    <w:rsid w:val="00A2009B"/>
    <w:rsid w:val="00A2164D"/>
    <w:rsid w:val="00A231B7"/>
    <w:rsid w:val="00A24042"/>
    <w:rsid w:val="00A24A2A"/>
    <w:rsid w:val="00A32EC5"/>
    <w:rsid w:val="00A33957"/>
    <w:rsid w:val="00A3404B"/>
    <w:rsid w:val="00A35505"/>
    <w:rsid w:val="00A45402"/>
    <w:rsid w:val="00A45F41"/>
    <w:rsid w:val="00A46BB2"/>
    <w:rsid w:val="00A51D6D"/>
    <w:rsid w:val="00A527BB"/>
    <w:rsid w:val="00A52C15"/>
    <w:rsid w:val="00A535D7"/>
    <w:rsid w:val="00A55AB3"/>
    <w:rsid w:val="00A56EE8"/>
    <w:rsid w:val="00A65D2A"/>
    <w:rsid w:val="00A66C55"/>
    <w:rsid w:val="00A7195F"/>
    <w:rsid w:val="00A71A66"/>
    <w:rsid w:val="00A75A15"/>
    <w:rsid w:val="00A767A4"/>
    <w:rsid w:val="00A80483"/>
    <w:rsid w:val="00A813FD"/>
    <w:rsid w:val="00A81E58"/>
    <w:rsid w:val="00A83578"/>
    <w:rsid w:val="00A83E6C"/>
    <w:rsid w:val="00A85035"/>
    <w:rsid w:val="00A9599F"/>
    <w:rsid w:val="00AA05A3"/>
    <w:rsid w:val="00AA4071"/>
    <w:rsid w:val="00AA4D5B"/>
    <w:rsid w:val="00AA5AB3"/>
    <w:rsid w:val="00AA7367"/>
    <w:rsid w:val="00AB30C7"/>
    <w:rsid w:val="00AB4272"/>
    <w:rsid w:val="00AB74E3"/>
    <w:rsid w:val="00AC2502"/>
    <w:rsid w:val="00AC6282"/>
    <w:rsid w:val="00AC7D5B"/>
    <w:rsid w:val="00AD3D82"/>
    <w:rsid w:val="00AD4505"/>
    <w:rsid w:val="00AE1AB0"/>
    <w:rsid w:val="00AE34E1"/>
    <w:rsid w:val="00AE5AA5"/>
    <w:rsid w:val="00AF1193"/>
    <w:rsid w:val="00AF2926"/>
    <w:rsid w:val="00AF2C86"/>
    <w:rsid w:val="00AF2D0C"/>
    <w:rsid w:val="00AF2DE8"/>
    <w:rsid w:val="00AF457E"/>
    <w:rsid w:val="00B01357"/>
    <w:rsid w:val="00B02CCD"/>
    <w:rsid w:val="00B04EBE"/>
    <w:rsid w:val="00B10B33"/>
    <w:rsid w:val="00B115FE"/>
    <w:rsid w:val="00B11DF5"/>
    <w:rsid w:val="00B1263F"/>
    <w:rsid w:val="00B14C54"/>
    <w:rsid w:val="00B155FE"/>
    <w:rsid w:val="00B211A2"/>
    <w:rsid w:val="00B226B7"/>
    <w:rsid w:val="00B265FC"/>
    <w:rsid w:val="00B307BE"/>
    <w:rsid w:val="00B30D99"/>
    <w:rsid w:val="00B32C46"/>
    <w:rsid w:val="00B34154"/>
    <w:rsid w:val="00B36351"/>
    <w:rsid w:val="00B36FAE"/>
    <w:rsid w:val="00B37705"/>
    <w:rsid w:val="00B4772C"/>
    <w:rsid w:val="00B50073"/>
    <w:rsid w:val="00B50D3E"/>
    <w:rsid w:val="00B50ED7"/>
    <w:rsid w:val="00B513AE"/>
    <w:rsid w:val="00B56DCF"/>
    <w:rsid w:val="00B57279"/>
    <w:rsid w:val="00B634A9"/>
    <w:rsid w:val="00B64533"/>
    <w:rsid w:val="00B71900"/>
    <w:rsid w:val="00B71DEE"/>
    <w:rsid w:val="00B7241C"/>
    <w:rsid w:val="00B75EDF"/>
    <w:rsid w:val="00B77E66"/>
    <w:rsid w:val="00B81667"/>
    <w:rsid w:val="00B82EEA"/>
    <w:rsid w:val="00B84A59"/>
    <w:rsid w:val="00B85E3E"/>
    <w:rsid w:val="00B91844"/>
    <w:rsid w:val="00B93594"/>
    <w:rsid w:val="00B93A52"/>
    <w:rsid w:val="00B9497A"/>
    <w:rsid w:val="00B9586C"/>
    <w:rsid w:val="00B97B6E"/>
    <w:rsid w:val="00BA09DD"/>
    <w:rsid w:val="00BA1698"/>
    <w:rsid w:val="00BA2442"/>
    <w:rsid w:val="00BA583E"/>
    <w:rsid w:val="00BB00AE"/>
    <w:rsid w:val="00BB0776"/>
    <w:rsid w:val="00BB0D19"/>
    <w:rsid w:val="00BB7FD2"/>
    <w:rsid w:val="00BC1B26"/>
    <w:rsid w:val="00BC2B67"/>
    <w:rsid w:val="00BC3229"/>
    <w:rsid w:val="00BC3A9D"/>
    <w:rsid w:val="00BC72F1"/>
    <w:rsid w:val="00BD0209"/>
    <w:rsid w:val="00BD0D9E"/>
    <w:rsid w:val="00BD5F55"/>
    <w:rsid w:val="00BE00E6"/>
    <w:rsid w:val="00BE17A0"/>
    <w:rsid w:val="00BE2191"/>
    <w:rsid w:val="00BE2B89"/>
    <w:rsid w:val="00BE34BC"/>
    <w:rsid w:val="00BF1DA4"/>
    <w:rsid w:val="00BF269E"/>
    <w:rsid w:val="00BF2B41"/>
    <w:rsid w:val="00BF2D79"/>
    <w:rsid w:val="00BF6322"/>
    <w:rsid w:val="00BF690F"/>
    <w:rsid w:val="00C044B2"/>
    <w:rsid w:val="00C05F00"/>
    <w:rsid w:val="00C07385"/>
    <w:rsid w:val="00C106E3"/>
    <w:rsid w:val="00C11114"/>
    <w:rsid w:val="00C1165B"/>
    <w:rsid w:val="00C13EFF"/>
    <w:rsid w:val="00C14EF7"/>
    <w:rsid w:val="00C1586B"/>
    <w:rsid w:val="00C1588F"/>
    <w:rsid w:val="00C26A03"/>
    <w:rsid w:val="00C332B8"/>
    <w:rsid w:val="00C3348D"/>
    <w:rsid w:val="00C3369E"/>
    <w:rsid w:val="00C34BF2"/>
    <w:rsid w:val="00C366B6"/>
    <w:rsid w:val="00C371BF"/>
    <w:rsid w:val="00C40991"/>
    <w:rsid w:val="00C41F1E"/>
    <w:rsid w:val="00C438B5"/>
    <w:rsid w:val="00C455B4"/>
    <w:rsid w:val="00C50C03"/>
    <w:rsid w:val="00C526DC"/>
    <w:rsid w:val="00C54546"/>
    <w:rsid w:val="00C5486F"/>
    <w:rsid w:val="00C54E41"/>
    <w:rsid w:val="00C577F9"/>
    <w:rsid w:val="00C6082D"/>
    <w:rsid w:val="00C61778"/>
    <w:rsid w:val="00C679E4"/>
    <w:rsid w:val="00C733A1"/>
    <w:rsid w:val="00C734D7"/>
    <w:rsid w:val="00C73887"/>
    <w:rsid w:val="00C74237"/>
    <w:rsid w:val="00C76260"/>
    <w:rsid w:val="00C769CC"/>
    <w:rsid w:val="00C77051"/>
    <w:rsid w:val="00C81481"/>
    <w:rsid w:val="00C831ED"/>
    <w:rsid w:val="00C83C6A"/>
    <w:rsid w:val="00C83E6C"/>
    <w:rsid w:val="00C87A6F"/>
    <w:rsid w:val="00C932BB"/>
    <w:rsid w:val="00C944CD"/>
    <w:rsid w:val="00C978DA"/>
    <w:rsid w:val="00CA3662"/>
    <w:rsid w:val="00CA5F59"/>
    <w:rsid w:val="00CB26E8"/>
    <w:rsid w:val="00CB2758"/>
    <w:rsid w:val="00CB7435"/>
    <w:rsid w:val="00CC00B0"/>
    <w:rsid w:val="00CC389E"/>
    <w:rsid w:val="00CC6868"/>
    <w:rsid w:val="00CD0207"/>
    <w:rsid w:val="00CD0859"/>
    <w:rsid w:val="00CD4D79"/>
    <w:rsid w:val="00CD5726"/>
    <w:rsid w:val="00CD5A7B"/>
    <w:rsid w:val="00CD797B"/>
    <w:rsid w:val="00CD7E02"/>
    <w:rsid w:val="00CE1C47"/>
    <w:rsid w:val="00CE223C"/>
    <w:rsid w:val="00CE4CD2"/>
    <w:rsid w:val="00CE68EC"/>
    <w:rsid w:val="00CE6C05"/>
    <w:rsid w:val="00CF0563"/>
    <w:rsid w:val="00CF6F43"/>
    <w:rsid w:val="00CF7419"/>
    <w:rsid w:val="00D00EF6"/>
    <w:rsid w:val="00D07BFA"/>
    <w:rsid w:val="00D11978"/>
    <w:rsid w:val="00D12F40"/>
    <w:rsid w:val="00D20778"/>
    <w:rsid w:val="00D2105D"/>
    <w:rsid w:val="00D2269D"/>
    <w:rsid w:val="00D227A8"/>
    <w:rsid w:val="00D23220"/>
    <w:rsid w:val="00D24BDE"/>
    <w:rsid w:val="00D27162"/>
    <w:rsid w:val="00D27B1F"/>
    <w:rsid w:val="00D348DE"/>
    <w:rsid w:val="00D34E81"/>
    <w:rsid w:val="00D3619E"/>
    <w:rsid w:val="00D44112"/>
    <w:rsid w:val="00D46226"/>
    <w:rsid w:val="00D463C2"/>
    <w:rsid w:val="00D503A7"/>
    <w:rsid w:val="00D5299B"/>
    <w:rsid w:val="00D52BE1"/>
    <w:rsid w:val="00D549D0"/>
    <w:rsid w:val="00D557AD"/>
    <w:rsid w:val="00D565A0"/>
    <w:rsid w:val="00D56882"/>
    <w:rsid w:val="00D573B0"/>
    <w:rsid w:val="00D60B67"/>
    <w:rsid w:val="00D647F0"/>
    <w:rsid w:val="00D6519D"/>
    <w:rsid w:val="00D66D0D"/>
    <w:rsid w:val="00D67A61"/>
    <w:rsid w:val="00D7036F"/>
    <w:rsid w:val="00D70EB1"/>
    <w:rsid w:val="00D7257B"/>
    <w:rsid w:val="00D75BD6"/>
    <w:rsid w:val="00D7624A"/>
    <w:rsid w:val="00D76602"/>
    <w:rsid w:val="00D80737"/>
    <w:rsid w:val="00D821DE"/>
    <w:rsid w:val="00D9226E"/>
    <w:rsid w:val="00D93415"/>
    <w:rsid w:val="00D95325"/>
    <w:rsid w:val="00DA1868"/>
    <w:rsid w:val="00DA266A"/>
    <w:rsid w:val="00DA2B18"/>
    <w:rsid w:val="00DA3569"/>
    <w:rsid w:val="00DA50A2"/>
    <w:rsid w:val="00DA58BF"/>
    <w:rsid w:val="00DA69AA"/>
    <w:rsid w:val="00DA7379"/>
    <w:rsid w:val="00DB20A1"/>
    <w:rsid w:val="00DB2B81"/>
    <w:rsid w:val="00DB3578"/>
    <w:rsid w:val="00DB6C16"/>
    <w:rsid w:val="00DC07DE"/>
    <w:rsid w:val="00DC663F"/>
    <w:rsid w:val="00DD0C85"/>
    <w:rsid w:val="00DD2760"/>
    <w:rsid w:val="00DE0921"/>
    <w:rsid w:val="00DE5EF5"/>
    <w:rsid w:val="00DE68C2"/>
    <w:rsid w:val="00DE7CA3"/>
    <w:rsid w:val="00DF0F73"/>
    <w:rsid w:val="00DF4AB9"/>
    <w:rsid w:val="00DF5DB1"/>
    <w:rsid w:val="00DF69AA"/>
    <w:rsid w:val="00E00C39"/>
    <w:rsid w:val="00E02872"/>
    <w:rsid w:val="00E0379E"/>
    <w:rsid w:val="00E05A08"/>
    <w:rsid w:val="00E06124"/>
    <w:rsid w:val="00E07098"/>
    <w:rsid w:val="00E07608"/>
    <w:rsid w:val="00E07CC7"/>
    <w:rsid w:val="00E12144"/>
    <w:rsid w:val="00E127B9"/>
    <w:rsid w:val="00E13414"/>
    <w:rsid w:val="00E14557"/>
    <w:rsid w:val="00E15286"/>
    <w:rsid w:val="00E16E2E"/>
    <w:rsid w:val="00E17EDD"/>
    <w:rsid w:val="00E21438"/>
    <w:rsid w:val="00E21A8F"/>
    <w:rsid w:val="00E2502C"/>
    <w:rsid w:val="00E36F14"/>
    <w:rsid w:val="00E377B1"/>
    <w:rsid w:val="00E41DA3"/>
    <w:rsid w:val="00E45D08"/>
    <w:rsid w:val="00E46A01"/>
    <w:rsid w:val="00E50251"/>
    <w:rsid w:val="00E527B9"/>
    <w:rsid w:val="00E52982"/>
    <w:rsid w:val="00E54013"/>
    <w:rsid w:val="00E57050"/>
    <w:rsid w:val="00E604E7"/>
    <w:rsid w:val="00E629F2"/>
    <w:rsid w:val="00E63DDE"/>
    <w:rsid w:val="00E643EF"/>
    <w:rsid w:val="00E648C3"/>
    <w:rsid w:val="00E64B20"/>
    <w:rsid w:val="00E75B69"/>
    <w:rsid w:val="00E90A6D"/>
    <w:rsid w:val="00E90ADC"/>
    <w:rsid w:val="00E92D08"/>
    <w:rsid w:val="00E92E05"/>
    <w:rsid w:val="00E934B8"/>
    <w:rsid w:val="00E9493F"/>
    <w:rsid w:val="00E962A8"/>
    <w:rsid w:val="00EA5510"/>
    <w:rsid w:val="00EB4187"/>
    <w:rsid w:val="00EB607B"/>
    <w:rsid w:val="00EB66F2"/>
    <w:rsid w:val="00EB71A2"/>
    <w:rsid w:val="00EB7D67"/>
    <w:rsid w:val="00EC0A4F"/>
    <w:rsid w:val="00EC2449"/>
    <w:rsid w:val="00EC2BAE"/>
    <w:rsid w:val="00EC3D59"/>
    <w:rsid w:val="00EC5C8F"/>
    <w:rsid w:val="00EC74BF"/>
    <w:rsid w:val="00ED1D3C"/>
    <w:rsid w:val="00ED3E62"/>
    <w:rsid w:val="00ED54C3"/>
    <w:rsid w:val="00ED7147"/>
    <w:rsid w:val="00ED7D71"/>
    <w:rsid w:val="00EE06D4"/>
    <w:rsid w:val="00EE1450"/>
    <w:rsid w:val="00EE4804"/>
    <w:rsid w:val="00EE5DCD"/>
    <w:rsid w:val="00EE67F2"/>
    <w:rsid w:val="00EF0EF1"/>
    <w:rsid w:val="00EF7407"/>
    <w:rsid w:val="00F00608"/>
    <w:rsid w:val="00F01CB7"/>
    <w:rsid w:val="00F04402"/>
    <w:rsid w:val="00F050D1"/>
    <w:rsid w:val="00F059CD"/>
    <w:rsid w:val="00F05B22"/>
    <w:rsid w:val="00F073F8"/>
    <w:rsid w:val="00F11343"/>
    <w:rsid w:val="00F1138C"/>
    <w:rsid w:val="00F113E9"/>
    <w:rsid w:val="00F11D28"/>
    <w:rsid w:val="00F154F3"/>
    <w:rsid w:val="00F16522"/>
    <w:rsid w:val="00F1707A"/>
    <w:rsid w:val="00F20F7D"/>
    <w:rsid w:val="00F21B83"/>
    <w:rsid w:val="00F21D88"/>
    <w:rsid w:val="00F22F55"/>
    <w:rsid w:val="00F25990"/>
    <w:rsid w:val="00F309DE"/>
    <w:rsid w:val="00F3193B"/>
    <w:rsid w:val="00F319C9"/>
    <w:rsid w:val="00F32D84"/>
    <w:rsid w:val="00F33F8E"/>
    <w:rsid w:val="00F359EF"/>
    <w:rsid w:val="00F37F50"/>
    <w:rsid w:val="00F43802"/>
    <w:rsid w:val="00F454F4"/>
    <w:rsid w:val="00F45721"/>
    <w:rsid w:val="00F567D8"/>
    <w:rsid w:val="00F6252C"/>
    <w:rsid w:val="00F6318F"/>
    <w:rsid w:val="00F64A78"/>
    <w:rsid w:val="00F65BB8"/>
    <w:rsid w:val="00F74901"/>
    <w:rsid w:val="00F74B90"/>
    <w:rsid w:val="00F84ED0"/>
    <w:rsid w:val="00F85D9B"/>
    <w:rsid w:val="00F8640F"/>
    <w:rsid w:val="00F868C6"/>
    <w:rsid w:val="00F86AF1"/>
    <w:rsid w:val="00F90101"/>
    <w:rsid w:val="00F902D2"/>
    <w:rsid w:val="00F9136D"/>
    <w:rsid w:val="00F92D54"/>
    <w:rsid w:val="00F97911"/>
    <w:rsid w:val="00FA02BE"/>
    <w:rsid w:val="00FA2423"/>
    <w:rsid w:val="00FA3767"/>
    <w:rsid w:val="00FA48FD"/>
    <w:rsid w:val="00FA6F46"/>
    <w:rsid w:val="00FA749C"/>
    <w:rsid w:val="00FA7FC4"/>
    <w:rsid w:val="00FB131D"/>
    <w:rsid w:val="00FB3112"/>
    <w:rsid w:val="00FB3800"/>
    <w:rsid w:val="00FB3D43"/>
    <w:rsid w:val="00FB7623"/>
    <w:rsid w:val="00FC3096"/>
    <w:rsid w:val="00FC4693"/>
    <w:rsid w:val="00FC5DD6"/>
    <w:rsid w:val="00FD204E"/>
    <w:rsid w:val="00FD44C7"/>
    <w:rsid w:val="00FD4F28"/>
    <w:rsid w:val="00FE17B1"/>
    <w:rsid w:val="00FE233B"/>
    <w:rsid w:val="00FE7807"/>
    <w:rsid w:val="00FF03A1"/>
    <w:rsid w:val="00FF1F39"/>
    <w:rsid w:val="00FF227F"/>
    <w:rsid w:val="00FF32B6"/>
    <w:rsid w:val="00FF3DBD"/>
    <w:rsid w:val="00FF6093"/>
    <w:rsid w:val="00FF6EE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8D6D8"/>
  <w15:docId w15:val="{27F0D31B-F353-4EFB-8671-73519C06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913"/>
    <w:pPr>
      <w:spacing w:after="0" w:line="360" w:lineRule="auto"/>
    </w:pPr>
    <w:rPr>
      <w:rFonts w:ascii="Arial" w:hAnsi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6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265A"/>
    <w:pPr>
      <w:keepNext/>
      <w:keepLines/>
      <w:spacing w:before="320" w:after="240"/>
      <w:ind w:left="720" w:hanging="36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26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1326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13265A"/>
    <w:pPr>
      <w:spacing w:after="240"/>
      <w:outlineLvl w:val="0"/>
    </w:pPr>
    <w:rPr>
      <w:rFonts w:eastAsia="Times New Roman" w:cs="Arial"/>
      <w:b/>
      <w:sz w:val="32"/>
      <w:szCs w:val="32"/>
      <w:lang w:eastAsia="en-GB"/>
    </w:rPr>
  </w:style>
  <w:style w:type="character" w:customStyle="1" w:styleId="Style1Char">
    <w:name w:val="Style1 Char"/>
    <w:basedOn w:val="DefaultParagraphFont"/>
    <w:link w:val="Style1"/>
    <w:rsid w:val="0013265A"/>
    <w:rPr>
      <w:rFonts w:ascii="Arial" w:eastAsia="Times New Roman" w:hAnsi="Arial" w:cs="Arial"/>
      <w:b/>
      <w:sz w:val="32"/>
      <w:szCs w:val="32"/>
      <w:lang w:eastAsia="en-GB"/>
    </w:rPr>
  </w:style>
  <w:style w:type="paragraph" w:customStyle="1" w:styleId="Style2">
    <w:name w:val="Style2"/>
    <w:basedOn w:val="ListParagraph"/>
    <w:link w:val="Style2Char"/>
    <w:qFormat/>
    <w:rsid w:val="0013265A"/>
    <w:pPr>
      <w:numPr>
        <w:numId w:val="3"/>
      </w:numPr>
      <w:spacing w:after="240"/>
      <w:ind w:left="426" w:hanging="426"/>
    </w:pPr>
    <w:rPr>
      <w:rFonts w:cs="Arial"/>
      <w:b/>
    </w:rPr>
  </w:style>
  <w:style w:type="character" w:customStyle="1" w:styleId="Style2Char">
    <w:name w:val="Style2 Char"/>
    <w:basedOn w:val="ListParagraphChar"/>
    <w:link w:val="Style2"/>
    <w:rsid w:val="0013265A"/>
    <w:rPr>
      <w:rFonts w:ascii="Arial" w:hAnsi="Arial" w:cs="Arial"/>
      <w:b/>
    </w:rPr>
  </w:style>
  <w:style w:type="paragraph" w:styleId="ListParagraph">
    <w:name w:val="List Paragraph"/>
    <w:basedOn w:val="Normal"/>
    <w:link w:val="ListParagraphChar"/>
    <w:uiPriority w:val="34"/>
    <w:qFormat/>
    <w:rsid w:val="001326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26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265A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26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265A"/>
    <w:rPr>
      <w:rFonts w:ascii="Times New Roman" w:eastAsia="Times New Roman" w:hAnsi="Times New Roman" w:cs="Times New Roman"/>
      <w:b/>
      <w:bCs/>
      <w:sz w:val="29"/>
      <w:szCs w:val="29"/>
    </w:rPr>
  </w:style>
  <w:style w:type="character" w:styleId="Strong">
    <w:name w:val="Strong"/>
    <w:basedOn w:val="DefaultParagraphFont"/>
    <w:uiPriority w:val="22"/>
    <w:qFormat/>
    <w:rsid w:val="0013265A"/>
    <w:rPr>
      <w:b/>
      <w:bCs/>
    </w:rPr>
  </w:style>
  <w:style w:type="character" w:styleId="Emphasis">
    <w:name w:val="Emphasis"/>
    <w:basedOn w:val="DefaultParagraphFont"/>
    <w:uiPriority w:val="20"/>
    <w:qFormat/>
    <w:rsid w:val="0013265A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3265A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265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E21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2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2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C07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738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385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2982"/>
    <w:pPr>
      <w:spacing w:after="0" w:line="240" w:lineRule="auto"/>
    </w:pPr>
    <w:rPr>
      <w:rFonts w:ascii="Arial" w:hAnsi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0D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D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16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162"/>
    <w:rPr>
      <w:rFonts w:ascii="Arial" w:hAnsi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716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162"/>
    <w:rPr>
      <w:rFonts w:ascii="Arial" w:hAnsi="Arial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4CA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B122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010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uiPriority w:val="99"/>
    <w:rsid w:val="002F3AF7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val="en-GB" w:eastAsia="ja-JP"/>
    </w:rPr>
  </w:style>
  <w:style w:type="paragraph" w:customStyle="1" w:styleId="xxmsonormal">
    <w:name w:val="x_xmsonormal"/>
    <w:basedOn w:val="Normal"/>
    <w:uiPriority w:val="99"/>
    <w:rsid w:val="002F3AF7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val="en-GB" w:eastAsia="ja-JP"/>
    </w:rPr>
  </w:style>
  <w:style w:type="character" w:styleId="LineNumber">
    <w:name w:val="line number"/>
    <w:basedOn w:val="DefaultParagraphFont"/>
    <w:uiPriority w:val="99"/>
    <w:semiHidden/>
    <w:unhideWhenUsed/>
    <w:rsid w:val="00636DE7"/>
  </w:style>
  <w:style w:type="character" w:styleId="FollowedHyperlink">
    <w:name w:val="FollowedHyperlink"/>
    <w:basedOn w:val="DefaultParagraphFont"/>
    <w:uiPriority w:val="99"/>
    <w:semiHidden/>
    <w:unhideWhenUsed/>
    <w:rsid w:val="00D565A0"/>
    <w:rPr>
      <w:color w:val="800080" w:themeColor="followedHyperlink"/>
      <w:u w:val="single"/>
    </w:rPr>
  </w:style>
  <w:style w:type="character" w:customStyle="1" w:styleId="ref-journal">
    <w:name w:val="ref-journal"/>
    <w:basedOn w:val="DefaultParagraphFont"/>
    <w:rsid w:val="00D565A0"/>
  </w:style>
  <w:style w:type="character" w:customStyle="1" w:styleId="ref-vol">
    <w:name w:val="ref-vol"/>
    <w:basedOn w:val="DefaultParagraphFont"/>
    <w:rsid w:val="00D565A0"/>
  </w:style>
  <w:style w:type="character" w:customStyle="1" w:styleId="author">
    <w:name w:val="author"/>
    <w:basedOn w:val="DefaultParagraphFont"/>
    <w:rsid w:val="002010FE"/>
  </w:style>
  <w:style w:type="character" w:customStyle="1" w:styleId="articletitle">
    <w:name w:val="articletitle"/>
    <w:basedOn w:val="DefaultParagraphFont"/>
    <w:rsid w:val="002010FE"/>
  </w:style>
  <w:style w:type="character" w:customStyle="1" w:styleId="journaltitle">
    <w:name w:val="journaltitle"/>
    <w:basedOn w:val="DefaultParagraphFont"/>
    <w:rsid w:val="002010FE"/>
  </w:style>
  <w:style w:type="character" w:customStyle="1" w:styleId="pubyear">
    <w:name w:val="pubyear"/>
    <w:basedOn w:val="DefaultParagraphFont"/>
    <w:rsid w:val="002010FE"/>
  </w:style>
  <w:style w:type="character" w:customStyle="1" w:styleId="vol">
    <w:name w:val="vol"/>
    <w:basedOn w:val="DefaultParagraphFont"/>
    <w:rsid w:val="002010FE"/>
  </w:style>
  <w:style w:type="character" w:customStyle="1" w:styleId="pagefirst">
    <w:name w:val="pagefirst"/>
    <w:basedOn w:val="DefaultParagraphFont"/>
    <w:rsid w:val="002010FE"/>
  </w:style>
  <w:style w:type="character" w:customStyle="1" w:styleId="pagelast">
    <w:name w:val="pagelast"/>
    <w:basedOn w:val="DefaultParagraphFont"/>
    <w:rsid w:val="00201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C92A3-3FD5-4407-822C-476B6BC7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Morris</dc:creator>
  <cp:lastModifiedBy>Author</cp:lastModifiedBy>
  <cp:revision>7</cp:revision>
  <dcterms:created xsi:type="dcterms:W3CDTF">2021-12-16T15:03:00Z</dcterms:created>
  <dcterms:modified xsi:type="dcterms:W3CDTF">2021-12-20T16:51:00Z</dcterms:modified>
</cp:coreProperties>
</file>