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A3A" w:rsidRDefault="00892E03" w:rsidP="00552A3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1: </w:t>
      </w:r>
      <w:r w:rsidR="00032870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="00032870">
        <w:rPr>
          <w:rFonts w:ascii="Times New Roman" w:hAnsi="Times New Roman" w:cs="Times New Roman"/>
          <w:b/>
        </w:rPr>
        <w:t>1: Qualitative Coding Scheme for Key Informant Interviews</w:t>
      </w:r>
    </w:p>
    <w:p w:rsidR="00F570AB" w:rsidRDefault="00F570AB" w:rsidP="00552A3A">
      <w:pPr>
        <w:jc w:val="center"/>
        <w:rPr>
          <w:rFonts w:ascii="Times New Roman" w:hAnsi="Times New Roman" w:cs="Times New Roman"/>
          <w:b/>
        </w:rPr>
      </w:pPr>
    </w:p>
    <w:p w:rsidR="00552A3A" w:rsidRDefault="00552A3A">
      <w:pPr>
        <w:rPr>
          <w:rFonts w:ascii="Times New Roman" w:hAnsi="Times New Roman" w:cs="Times New Roman"/>
          <w:b/>
        </w:rPr>
      </w:pPr>
    </w:p>
    <w:tbl>
      <w:tblPr>
        <w:tblW w:w="8670" w:type="dxa"/>
        <w:tblInd w:w="93" w:type="dxa"/>
        <w:tblLook w:val="04A0"/>
      </w:tblPr>
      <w:tblGrid>
        <w:gridCol w:w="1277"/>
        <w:gridCol w:w="7673"/>
      </w:tblGrid>
      <w:tr w:rsidR="00F570AB" w:rsidRPr="00F570AB" w:rsidTr="00032870">
        <w:trPr>
          <w:trHeight w:val="300"/>
        </w:trPr>
        <w:tc>
          <w:tcPr>
            <w:tcW w:w="8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0AB" w:rsidRPr="00F570AB" w:rsidRDefault="00F570AB" w:rsidP="00F570A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Women's Land Ownership</w:t>
            </w:r>
          </w:p>
        </w:tc>
      </w:tr>
      <w:tr w:rsidR="00F570AB" w:rsidRPr="00F570AB" w:rsidTr="00032870">
        <w:trPr>
          <w:trHeight w:val="936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Women's Land Ownership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</w:t>
            </w:r>
            <w:bookmarkStart w:id="0" w:name="_GoBack"/>
            <w:bookmarkEnd w:id="0"/>
            <w:r w:rsidRPr="00F570AB">
              <w:rPr>
                <w:rFonts w:ascii="Calibri" w:eastAsia="Times New Roman" w:hAnsi="Calibri" w:cs="Times New Roman"/>
                <w:color w:val="000000"/>
              </w:rPr>
              <w:t>cribes likelihood that women own land</w:t>
            </w:r>
          </w:p>
        </w:tc>
      </w:tr>
      <w:tr w:rsidR="00F570AB" w:rsidRPr="00F570AB" w:rsidTr="00032870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Use of Women's Land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how land owned by women is used</w:t>
            </w:r>
          </w:p>
        </w:tc>
      </w:tr>
      <w:tr w:rsidR="00F570AB" w:rsidRPr="00F570AB" w:rsidTr="00032870">
        <w:trPr>
          <w:trHeight w:val="6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Decision Making on Women's Land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 xml:space="preserve">Describes who makes the </w:t>
            </w:r>
            <w:r w:rsidR="00544115" w:rsidRPr="00F570AB">
              <w:rPr>
                <w:rFonts w:ascii="Calibri" w:eastAsia="Times New Roman" w:hAnsi="Calibri" w:cs="Times New Roman"/>
                <w:color w:val="000000"/>
              </w:rPr>
              <w:t>deci</w:t>
            </w:r>
            <w:r w:rsidR="00544115">
              <w:rPr>
                <w:rFonts w:ascii="Calibri" w:eastAsia="Times New Roman" w:hAnsi="Calibri" w:cs="Times New Roman"/>
                <w:color w:val="000000"/>
              </w:rPr>
              <w:t>si</w:t>
            </w:r>
            <w:r w:rsidR="00544115" w:rsidRPr="00F570AB">
              <w:rPr>
                <w:rFonts w:ascii="Calibri" w:eastAsia="Times New Roman" w:hAnsi="Calibri" w:cs="Times New Roman"/>
                <w:color w:val="000000"/>
              </w:rPr>
              <w:t>ons</w:t>
            </w:r>
            <w:r w:rsidRPr="00F570AB">
              <w:rPr>
                <w:rFonts w:ascii="Calibri" w:eastAsia="Times New Roman" w:hAnsi="Calibri" w:cs="Times New Roman"/>
                <w:color w:val="000000"/>
              </w:rPr>
              <w:t xml:space="preserve"> for land </w:t>
            </w:r>
            <w:r w:rsidR="00544115" w:rsidRPr="00F570AB">
              <w:rPr>
                <w:rFonts w:ascii="Calibri" w:eastAsia="Times New Roman" w:hAnsi="Calibri" w:cs="Times New Roman"/>
                <w:color w:val="000000"/>
              </w:rPr>
              <w:t>owned</w:t>
            </w:r>
            <w:r w:rsidRPr="00F570AB">
              <w:rPr>
                <w:rFonts w:ascii="Calibri" w:eastAsia="Times New Roman" w:hAnsi="Calibri" w:cs="Times New Roman"/>
                <w:color w:val="000000"/>
              </w:rPr>
              <w:t xml:space="preserve"> by women</w:t>
            </w:r>
          </w:p>
        </w:tc>
      </w:tr>
      <w:tr w:rsidR="00F570AB" w:rsidRPr="00F570AB" w:rsidTr="00032870">
        <w:trPr>
          <w:trHeight w:val="6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Women's Land- who are women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what group(s) of women own land</w:t>
            </w:r>
          </w:p>
        </w:tc>
      </w:tr>
      <w:tr w:rsidR="00F570AB" w:rsidRPr="00F570AB" w:rsidTr="00032870">
        <w:trPr>
          <w:trHeight w:val="600"/>
        </w:trPr>
        <w:tc>
          <w:tcPr>
            <w:tcW w:w="8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70AB" w:rsidRPr="00F570AB" w:rsidRDefault="00544115" w:rsidP="00F570AB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Non-trad</w:t>
            </w:r>
            <w:r w:rsidR="00F570AB" w:rsidRPr="00F570AB">
              <w:rPr>
                <w:rFonts w:ascii="Calibri" w:eastAsia="Times New Roman" w:hAnsi="Calibri" w:cs="Times New Roman"/>
                <w:color w:val="000000"/>
              </w:rPr>
              <w:t xml:space="preserve">itional </w:t>
            </w:r>
            <w:r w:rsidRPr="00F570AB">
              <w:rPr>
                <w:rFonts w:ascii="Calibri" w:eastAsia="Times New Roman" w:hAnsi="Calibri" w:cs="Times New Roman"/>
                <w:color w:val="000000"/>
              </w:rPr>
              <w:t>Agricultural</w:t>
            </w:r>
            <w:r w:rsidR="00F570AB" w:rsidRPr="00F570AB">
              <w:rPr>
                <w:rFonts w:ascii="Calibri" w:eastAsia="Times New Roman" w:hAnsi="Calibri" w:cs="Times New Roman"/>
                <w:color w:val="000000"/>
              </w:rPr>
              <w:t xml:space="preserve"> Exports </w:t>
            </w:r>
          </w:p>
        </w:tc>
      </w:tr>
      <w:tr w:rsidR="00F570AB" w:rsidRPr="00F570AB" w:rsidTr="00032870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NTAE when?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when people began growing commercial crops in Xejuyu'</w:t>
            </w:r>
          </w:p>
        </w:tc>
      </w:tr>
      <w:tr w:rsidR="00F570AB" w:rsidRPr="00F570AB" w:rsidTr="00032870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NTAE Coyotes-who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who the middlemen are that buy commercial crops</w:t>
            </w:r>
          </w:p>
        </w:tc>
      </w:tr>
      <w:tr w:rsidR="00F570AB" w:rsidRPr="00F570AB" w:rsidTr="00032870">
        <w:trPr>
          <w:trHeight w:val="6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NTAE Coyotes- Why work with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why farmers sell their crops to middlemen</w:t>
            </w:r>
          </w:p>
        </w:tc>
      </w:tr>
      <w:tr w:rsidR="00F570AB" w:rsidRPr="00F570AB" w:rsidTr="00032870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NTAE Coyotes-When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how often middlemen buy product in Xejuyu'</w:t>
            </w:r>
          </w:p>
        </w:tc>
      </w:tr>
      <w:tr w:rsidR="00F570AB" w:rsidRPr="00F570AB" w:rsidTr="00032870">
        <w:trPr>
          <w:trHeight w:val="6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NTAE Coyotes- Where Sell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who the middlemen work for/ where they sell the product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F570AB">
              <w:rPr>
                <w:rFonts w:ascii="Calibri" w:eastAsia="Times New Roman" w:hAnsi="Calibri" w:cs="Times New Roman"/>
                <w:color w:val="000000"/>
              </w:rPr>
              <w:t>bought in Xejuyu'</w:t>
            </w:r>
          </w:p>
        </w:tc>
      </w:tr>
      <w:tr w:rsidR="00F570AB" w:rsidRPr="00F570AB" w:rsidTr="00032870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NTAE Decide to Grow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why farmers chose to grow commercial crops</w:t>
            </w:r>
          </w:p>
        </w:tc>
      </w:tr>
      <w:tr w:rsidR="00F570AB" w:rsidRPr="00F570AB" w:rsidTr="00032870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NTAE &amp; Debt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the debts that farmers acquire when growing commercial crops</w:t>
            </w:r>
          </w:p>
        </w:tc>
      </w:tr>
      <w:tr w:rsidR="00F570AB" w:rsidRPr="00F570AB" w:rsidTr="00032870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NTAE Debt- Worth it?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perceptions of debt</w:t>
            </w:r>
          </w:p>
        </w:tc>
      </w:tr>
      <w:tr w:rsidR="00F570AB" w:rsidRPr="00F570AB" w:rsidTr="00032870">
        <w:trPr>
          <w:trHeight w:val="6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lastRenderedPageBreak/>
              <w:t>Who has land for NTAEs (rent)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rents out land/ who rents land for commercial agriculture</w:t>
            </w:r>
          </w:p>
        </w:tc>
      </w:tr>
      <w:tr w:rsidR="00F570AB" w:rsidRPr="00F570AB" w:rsidTr="00032870">
        <w:trPr>
          <w:trHeight w:val="6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NTAE- crops produce well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the output of commercial crops</w:t>
            </w:r>
          </w:p>
        </w:tc>
      </w:tr>
      <w:tr w:rsidR="00F570AB" w:rsidRPr="00F570AB" w:rsidTr="00032870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NTAE- profits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the financial returns on commercial crops</w:t>
            </w:r>
          </w:p>
        </w:tc>
      </w:tr>
      <w:tr w:rsidR="00F570AB" w:rsidRPr="00F570AB" w:rsidTr="00032870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NTAE- why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the motivations for growing commercial crops</w:t>
            </w:r>
          </w:p>
        </w:tc>
      </w:tr>
      <w:tr w:rsidR="00F570AB" w:rsidRPr="00F570AB" w:rsidTr="00032870">
        <w:trPr>
          <w:trHeight w:val="300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Capital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B" w:rsidRPr="00F570AB" w:rsidRDefault="00F570AB" w:rsidP="00032870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570AB">
              <w:rPr>
                <w:rFonts w:ascii="Calibri" w:eastAsia="Times New Roman" w:hAnsi="Calibri" w:cs="Times New Roman"/>
                <w:color w:val="000000"/>
              </w:rPr>
              <w:t>Describes the financial inputs required for growing commercial crops</w:t>
            </w:r>
          </w:p>
        </w:tc>
      </w:tr>
    </w:tbl>
    <w:p w:rsidR="00552A3A" w:rsidRDefault="00552A3A">
      <w:pPr>
        <w:rPr>
          <w:rFonts w:ascii="Times New Roman" w:hAnsi="Times New Roman" w:cs="Times New Roman"/>
          <w:b/>
        </w:rPr>
      </w:pPr>
    </w:p>
    <w:p w:rsidR="00552A3A" w:rsidRDefault="00552A3A" w:rsidP="00552A3A">
      <w:pPr>
        <w:rPr>
          <w:rFonts w:ascii="Times New Roman" w:hAnsi="Times New Roman" w:cs="Times New Roman"/>
          <w:b/>
        </w:rPr>
      </w:pPr>
    </w:p>
    <w:p w:rsidR="00552A3A" w:rsidRDefault="00552A3A" w:rsidP="00FC30BE">
      <w:pPr>
        <w:jc w:val="center"/>
        <w:rPr>
          <w:rFonts w:ascii="Times New Roman" w:hAnsi="Times New Roman" w:cs="Times New Roman"/>
          <w:b/>
        </w:rPr>
      </w:pPr>
    </w:p>
    <w:p w:rsidR="00032870" w:rsidRDefault="000328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4A6228" w:rsidRPr="00FC30BE" w:rsidRDefault="00892E03" w:rsidP="00FC30BE">
      <w:pPr>
        <w:jc w:val="center"/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lastRenderedPageBreak/>
        <w:t>Additional file 1:</w:t>
      </w:r>
      <w:r w:rsidR="00552A3A">
        <w:rPr>
          <w:rFonts w:ascii="Times New Roman" w:hAnsi="Times New Roman" w:cs="Times New Roman"/>
          <w:b/>
        </w:rPr>
        <w:t xml:space="preserve"> Table </w:t>
      </w:r>
      <w:r>
        <w:rPr>
          <w:rFonts w:ascii="Times New Roman" w:hAnsi="Times New Roman" w:cs="Times New Roman"/>
          <w:b/>
        </w:rPr>
        <w:t>S</w:t>
      </w:r>
      <w:r w:rsidR="00552A3A">
        <w:rPr>
          <w:rFonts w:ascii="Times New Roman" w:hAnsi="Times New Roman" w:cs="Times New Roman"/>
          <w:b/>
        </w:rPr>
        <w:t>2</w:t>
      </w:r>
      <w:r w:rsidR="00FC30BE" w:rsidRPr="00FC30BE">
        <w:rPr>
          <w:rFonts w:ascii="Times New Roman" w:hAnsi="Times New Roman" w:cs="Times New Roman"/>
          <w:b/>
        </w:rPr>
        <w:t xml:space="preserve">:  </w:t>
      </w:r>
      <w:r w:rsidR="00FC30BE">
        <w:rPr>
          <w:rFonts w:ascii="Times New Roman" w:hAnsi="Times New Roman" w:cs="Times New Roman"/>
          <w:b/>
        </w:rPr>
        <w:t>Price</w:t>
      </w:r>
      <w:r w:rsidR="00032870">
        <w:rPr>
          <w:rFonts w:ascii="Times New Roman" w:hAnsi="Times New Roman" w:cs="Times New Roman"/>
          <w:b/>
        </w:rPr>
        <w:t xml:space="preserve"> Comparison</w:t>
      </w:r>
      <w:r w:rsidR="00FC30BE">
        <w:rPr>
          <w:rFonts w:ascii="Times New Roman" w:hAnsi="Times New Roman" w:cs="Times New Roman"/>
          <w:b/>
        </w:rPr>
        <w:t xml:space="preserve"> of Food Items in Corner Stores</w:t>
      </w:r>
      <w:r w:rsidR="00FC30BE">
        <w:rPr>
          <w:rFonts w:ascii="Times New Roman" w:hAnsi="Times New Roman" w:cs="Times New Roman"/>
          <w:b/>
          <w:vertAlign w:val="superscript"/>
        </w:rPr>
        <w:t>1</w:t>
      </w:r>
    </w:p>
    <w:tbl>
      <w:tblPr>
        <w:tblW w:w="9005" w:type="dxa"/>
        <w:tblInd w:w="93" w:type="dxa"/>
        <w:tblLook w:val="04A0"/>
      </w:tblPr>
      <w:tblGrid>
        <w:gridCol w:w="4245"/>
        <w:gridCol w:w="1760"/>
        <w:gridCol w:w="1700"/>
        <w:gridCol w:w="1300"/>
      </w:tblGrid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Xejuyu'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Tecpán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P- Value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Anchor Powdered Milk (120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11.25 ± 0.96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10.19 ± 0.90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Nido Powdered Milk (120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10.8 ± 1.10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10 ± 2.78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</w:tr>
      <w:tr w:rsidR="007D63AB" w:rsidRPr="007D63AB" w:rsidTr="00544115">
        <w:trPr>
          <w:trHeight w:val="333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Locally Packaged Oatmeal (1 </w:t>
            </w:r>
            <w:r w:rsidR="00544115" w:rsidRPr="007D63AB">
              <w:rPr>
                <w:rFonts w:ascii="Times New Roman" w:eastAsia="Times New Roman" w:hAnsi="Times New Roman" w:cs="Times New Roman"/>
                <w:color w:val="000000"/>
              </w:rPr>
              <w:t>lb.</w:t>
            </w: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6.6 ± 1.84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6.08 ± 0.66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Quaker Unfortified Oatmeal (50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 ± 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2.10 ± 0.20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Quaker Unfortified Oatmeal (310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9.63 ± 0.74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9.83 ± 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Quaker Fortified Oatmeal (50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6.4 ± 4.99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2.06 ± 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Quaker Fortified Oatmeal (310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9.5 ± 0.71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9.56  ± 0.60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Incaparina Fortified Gruel Mix (75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2.25 ± 0.5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1.99 ± 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Incaparina Fortified Gruel Mix (450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9.14 ± 1.00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11.08 ± 13.08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Maizena Fortified Gruel Mix (47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2.43 ± 0.29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2.25 ± 0.29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Corazon del Trigo Gruel Mix (400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6.5 ± 0.45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6.71 ± 1.33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Banana (each)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0.54 ± 0.15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0.53 ± 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Tomato (1 </w:t>
            </w:r>
            <w:r w:rsidR="00544115" w:rsidRPr="007D63AB">
              <w:rPr>
                <w:rFonts w:ascii="Times New Roman" w:eastAsia="Times New Roman" w:hAnsi="Times New Roman" w:cs="Times New Roman"/>
                <w:color w:val="000000"/>
              </w:rPr>
              <w:t>lb.</w:t>
            </w: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3.3 ± 0.20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3.08 ± 0.19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Hotdog (each)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0.64 ± 0.12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0.50 ± 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Egg (each)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1.04 ± 0.18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1.14 ± 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Egg (carton)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29.2 ±1.64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30.45 ± 3.41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Dried Black Beans (1 </w:t>
            </w:r>
            <w:r w:rsidR="00544115" w:rsidRPr="007D63AB">
              <w:rPr>
                <w:rFonts w:ascii="Times New Roman" w:eastAsia="Times New Roman" w:hAnsi="Times New Roman" w:cs="Times New Roman"/>
                <w:color w:val="000000"/>
              </w:rPr>
              <w:t>lb.</w:t>
            </w: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4.88 ± 0.25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5.03 ± 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Ducal Refried Black Beans (5.5 </w:t>
            </w:r>
            <w:r w:rsidR="00544115" w:rsidRPr="007D63AB">
              <w:rPr>
                <w:rFonts w:ascii="Times New Roman" w:eastAsia="Times New Roman" w:hAnsi="Times New Roman" w:cs="Times New Roman"/>
                <w:color w:val="000000"/>
              </w:rPr>
              <w:t>oz.</w:t>
            </w: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3.78 ± 0.35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3.66 ± 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Ducal Refried Black Beans (10.5 </w:t>
            </w:r>
            <w:r w:rsidR="00544115" w:rsidRPr="007D63AB">
              <w:rPr>
                <w:rFonts w:ascii="Times New Roman" w:eastAsia="Times New Roman" w:hAnsi="Times New Roman" w:cs="Times New Roman"/>
                <w:color w:val="000000"/>
              </w:rPr>
              <w:t>oz.</w:t>
            </w: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6.64 ± 0.38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6.98 ± 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Ducal Refried Black Beans (15 </w:t>
            </w:r>
            <w:r w:rsidR="00544115" w:rsidRPr="007D63AB">
              <w:rPr>
                <w:rFonts w:ascii="Times New Roman" w:eastAsia="Times New Roman" w:hAnsi="Times New Roman" w:cs="Times New Roman"/>
                <w:color w:val="000000"/>
              </w:rPr>
              <w:t>oz.</w:t>
            </w: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9.68 ± 0.89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9.19 ± 0.80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Ducal Refried Black Beans (29 </w:t>
            </w:r>
            <w:r w:rsidR="00544115" w:rsidRPr="007D63AB">
              <w:rPr>
                <w:rFonts w:ascii="Times New Roman" w:eastAsia="Times New Roman" w:hAnsi="Times New Roman" w:cs="Times New Roman"/>
                <w:color w:val="000000"/>
              </w:rPr>
              <w:t>oz.</w:t>
            </w: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14.44 ± 0.73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14.23 ± 1.12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Coca-Cola (355 ml)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3.17 ± 0.30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Coca-Cola (600 ml)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5.97 ± 0.30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6.36 ± 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Coca-Cola (2 L)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10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9.97 ± 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Grapette (355 ml)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2.75 ± 0.50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2.59 ±0.65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Squirt Drink (12 </w:t>
            </w:r>
            <w:r w:rsidR="00544115" w:rsidRPr="007D63AB">
              <w:rPr>
                <w:rFonts w:ascii="Times New Roman" w:eastAsia="Times New Roman" w:hAnsi="Times New Roman" w:cs="Times New Roman"/>
                <w:color w:val="000000"/>
              </w:rPr>
              <w:t>oz.</w:t>
            </w: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  ± 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2.36  ±  1.61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Del Frutal Juice (330 ml)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3.5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3.46 ± 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Kerns Juice (330 ml)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3.5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3.37 ± 0.27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Tampico Juice Drink (235 ml)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2.49 ± 0.25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2.46 ± 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0.22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Tampico Juice Drink (552 ml)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4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3.84 ± 0.26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De la Granja Juice (235 ml)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3.22 ± 0.35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3.51 ± 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De la Granja Juice (553 ml)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6 ± 0.29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5.97 ± 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Ina Pasta (200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3.5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3.59 ± 0.58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Italiana Pasta (200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2.88 ±0.18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3.18 ±0.82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Pastilara Pasta (200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2.66 ± 0.22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2.69 ± 0.23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Locally Packaged White Rice (1 </w:t>
            </w:r>
            <w:r w:rsidR="00544115" w:rsidRPr="007D63AB">
              <w:rPr>
                <w:rFonts w:ascii="Times New Roman" w:eastAsia="Times New Roman" w:hAnsi="Times New Roman" w:cs="Times New Roman"/>
                <w:color w:val="000000"/>
              </w:rPr>
              <w:t>lb.</w:t>
            </w: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4.43 ± 0.47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4.31 ± 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Locally Packaged Yellow  Rice (1 </w:t>
            </w:r>
            <w:r w:rsidR="00544115" w:rsidRPr="007D63AB">
              <w:rPr>
                <w:rFonts w:ascii="Times New Roman" w:eastAsia="Times New Roman" w:hAnsi="Times New Roman" w:cs="Times New Roman"/>
                <w:color w:val="000000"/>
              </w:rPr>
              <w:t>lb.</w:t>
            </w: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4.84 ± 0.31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4.64 ± 0.35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Gallo Dorado Rice (1 </w:t>
            </w:r>
            <w:r w:rsidR="00544115" w:rsidRPr="007D63AB">
              <w:rPr>
                <w:rFonts w:ascii="Times New Roman" w:eastAsia="Times New Roman" w:hAnsi="Times New Roman" w:cs="Times New Roman"/>
                <w:color w:val="000000"/>
              </w:rPr>
              <w:t>lb.</w:t>
            </w: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6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6.01 ± 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Lucky Chao Mein (64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3.60 ± 0.48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3.63 ± 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Lucky Chao Mein (75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4.17 ± 0.41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3.98 ± 0.71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Maggi Instant Soup  (30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1.40 ± 0.17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1.40 ± 0.32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Maggi Instant Soup  (60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2.63 ± 0.18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2.58 ± 0.21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Mahler Instant Soup  (30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1.08 ± 0.12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1.17 ± 0.23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Mahler Consume Mix (12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1.01 ± 0.06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 ± 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Saladas Saltine Crackers (24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0.99 ± 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Chicky Cookies (40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1.46 ± 0.99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1.43 ± 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Cremas Cookies (25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0.50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0.51 ± 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CanCan Cookies (375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0.94 ± 0.17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 ± 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Gelatin (small)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0.48 ± 0.67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0.49 ± 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Marshmallow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0.42 ±0.41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0.53 ±0.95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Sucker (small)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0.25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0.27 ± 0.09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Sucker (large)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0.53 ± 0.11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0.54 ± 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Tortrix Chips (23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1.00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0.98 ± 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Tortrix Chips (40 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1.47 ± 0.12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1.48 ± 0.92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 xml:space="preserve">Crujientes Chips (29 g)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2.5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2.42 ± 0.31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</w:tr>
      <w:tr w:rsidR="007D63AB" w:rsidRPr="007D63AB" w:rsidTr="007D63AB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Mani Japonesa Peanuts (14 g)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1.00 ± 0.00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1.03 ± 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3AB" w:rsidRPr="007D63AB" w:rsidRDefault="007D63AB" w:rsidP="007D63A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3AB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</w:tr>
    </w:tbl>
    <w:p w:rsidR="00FC30BE" w:rsidRDefault="00FC30BE" w:rsidP="00FC30BE">
      <w:pPr>
        <w:jc w:val="center"/>
        <w:rPr>
          <w:rFonts w:ascii="Times New Roman" w:hAnsi="Times New Roman" w:cs="Times New Roman"/>
          <w:b/>
        </w:rPr>
      </w:pPr>
    </w:p>
    <w:p w:rsidR="00FC30BE" w:rsidRDefault="00FC30BE" w:rsidP="00FC30BE">
      <w:pPr>
        <w:jc w:val="center"/>
        <w:rPr>
          <w:rFonts w:ascii="Times New Roman" w:hAnsi="Times New Roman" w:cs="Times New Roman"/>
          <w:b/>
        </w:rPr>
      </w:pPr>
    </w:p>
    <w:p w:rsidR="00FC30BE" w:rsidRDefault="00FC30BE" w:rsidP="00FC30BE">
      <w:pPr>
        <w:rPr>
          <w:rFonts w:ascii="Times New Roman" w:hAnsi="Times New Roman" w:cs="Times New Roman"/>
        </w:rPr>
      </w:pPr>
      <w:r w:rsidRPr="00FC30BE">
        <w:rPr>
          <w:rFonts w:ascii="Times New Roman" w:hAnsi="Times New Roman" w:cs="Times New Roman"/>
          <w:vertAlign w:val="superscript"/>
        </w:rPr>
        <w:t xml:space="preserve">1 </w:t>
      </w:r>
      <w:r>
        <w:rPr>
          <w:rFonts w:ascii="Times New Roman" w:hAnsi="Times New Roman" w:cs="Times New Roman"/>
        </w:rPr>
        <w:t>All prices shown in Quetzales (1=7.76 USD)</w:t>
      </w:r>
    </w:p>
    <w:p w:rsidR="00015DF8" w:rsidRDefault="00FC30BE" w:rsidP="00FC30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Student’s 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 xml:space="preserve">-test </w:t>
      </w:r>
    </w:p>
    <w:p w:rsidR="00BD3618" w:rsidRPr="00552A3A" w:rsidRDefault="00BD3618" w:rsidP="00BD3618">
      <w:pPr>
        <w:rPr>
          <w:rFonts w:ascii="Times New Roman" w:hAnsi="Times New Roman" w:cs="Times New Roman"/>
        </w:rPr>
      </w:pPr>
    </w:p>
    <w:sectPr w:rsidR="00BD3618" w:rsidRPr="00552A3A" w:rsidSect="00FC30B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FC30BE"/>
    <w:rsid w:val="00015DF8"/>
    <w:rsid w:val="00032870"/>
    <w:rsid w:val="004A6228"/>
    <w:rsid w:val="00544115"/>
    <w:rsid w:val="00552A3A"/>
    <w:rsid w:val="007D63AB"/>
    <w:rsid w:val="00864ED2"/>
    <w:rsid w:val="00892E03"/>
    <w:rsid w:val="00BD3618"/>
    <w:rsid w:val="00EB32FA"/>
    <w:rsid w:val="00F17AFD"/>
    <w:rsid w:val="00F570AB"/>
    <w:rsid w:val="00FC30B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975AE0-D463-4829-A212-F5A64AC2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Webb</dc:creator>
  <cp:keywords/>
  <dc:description/>
  <cp:lastModifiedBy>jdionaldo</cp:lastModifiedBy>
  <cp:revision>5</cp:revision>
  <dcterms:created xsi:type="dcterms:W3CDTF">2016-07-05T16:57:00Z</dcterms:created>
  <dcterms:modified xsi:type="dcterms:W3CDTF">2016-08-11T17:05:00Z</dcterms:modified>
</cp:coreProperties>
</file>